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E2" w:rsidRPr="00BA38E6" w:rsidRDefault="00FB08E2" w:rsidP="00FB08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Toc430254913"/>
      <w:r w:rsidRPr="00BA38E6">
        <w:rPr>
          <w:rFonts w:ascii="Arial" w:hAnsi="Arial" w:cs="Arial"/>
          <w:sz w:val="22"/>
          <w:szCs w:val="22"/>
        </w:rPr>
        <w:t>Znak sprawy: MOPS.ZP.1.202</w:t>
      </w:r>
      <w:r w:rsidR="008E3878">
        <w:rPr>
          <w:rFonts w:ascii="Arial" w:hAnsi="Arial" w:cs="Arial"/>
          <w:sz w:val="22"/>
          <w:szCs w:val="22"/>
        </w:rPr>
        <w:t>3</w:t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  <w:t>Załącznik nr 2</w:t>
      </w:r>
      <w:bookmarkEnd w:id="0"/>
      <w:r w:rsidRPr="00BA38E6">
        <w:rPr>
          <w:rFonts w:ascii="Arial" w:hAnsi="Arial" w:cs="Arial"/>
          <w:sz w:val="22"/>
          <w:szCs w:val="22"/>
        </w:rPr>
        <w:t>a</w:t>
      </w:r>
    </w:p>
    <w:p w:rsidR="00FB08E2" w:rsidRPr="00BA38E6" w:rsidRDefault="00FB08E2" w:rsidP="00FB08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B08E2" w:rsidRPr="00BA38E6" w:rsidRDefault="00FB08E2" w:rsidP="00FB08E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bookmarkStart w:id="1" w:name="_Toc474145759"/>
      <w:r w:rsidRPr="00BA38E6">
        <w:rPr>
          <w:rFonts w:ascii="Arial" w:hAnsi="Arial" w:cs="Arial"/>
          <w:sz w:val="22"/>
          <w:szCs w:val="22"/>
        </w:rPr>
        <w:t>Tabela produktów – część 1</w:t>
      </w:r>
      <w:bookmarkEnd w:id="1"/>
    </w:p>
    <w:p w:rsidR="00FB08E2" w:rsidRPr="00BA38E6" w:rsidRDefault="00FB08E2" w:rsidP="00FB08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A38E6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>My niżej podpisani oferujemy wykonać w całości zamówienie publiczne na</w:t>
      </w:r>
    </w:p>
    <w:p w:rsidR="00FB08E2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eastAsia="Arial Unicode MS" w:hAnsi="Arial" w:cs="Arial"/>
          <w:b/>
          <w:sz w:val="22"/>
          <w:szCs w:val="22"/>
        </w:rPr>
        <w:t>Część 1:</w:t>
      </w:r>
      <w:r w:rsidRPr="00BA38E6">
        <w:rPr>
          <w:rFonts w:ascii="Arial" w:eastAsia="Arial Unicode MS" w:hAnsi="Arial" w:cs="Arial"/>
          <w:sz w:val="22"/>
          <w:szCs w:val="22"/>
        </w:rPr>
        <w:t xml:space="preserve"> Dostawa paczek wielkanocnych z artykułami spożywczymi oraz wydanie ich uprawnionym podopiecznym MOPS w Iławie – </w:t>
      </w:r>
      <w:r w:rsidRPr="00BA38E6">
        <w:rPr>
          <w:rFonts w:ascii="Arial" w:eastAsia="Arial Unicode MS" w:hAnsi="Arial" w:cs="Arial"/>
          <w:b/>
          <w:bCs/>
          <w:sz w:val="22"/>
          <w:szCs w:val="22"/>
        </w:rPr>
        <w:t>407</w:t>
      </w:r>
      <w:r w:rsidRPr="00BA38E6">
        <w:rPr>
          <w:rFonts w:ascii="Arial" w:eastAsia="Arial Unicode MS" w:hAnsi="Arial" w:cs="Arial"/>
          <w:sz w:val="22"/>
          <w:szCs w:val="22"/>
        </w:rPr>
        <w:t xml:space="preserve"> sztuk </w:t>
      </w:r>
      <w:r w:rsidRPr="00BA38E6">
        <w:rPr>
          <w:rFonts w:ascii="Arial" w:hAnsi="Arial" w:cs="Arial"/>
          <w:sz w:val="22"/>
          <w:szCs w:val="22"/>
        </w:rPr>
        <w:t>zgodnie z warunkami zawartymi w</w:t>
      </w:r>
      <w:r w:rsidR="00BA38E6">
        <w:rPr>
          <w:rFonts w:ascii="Arial" w:hAnsi="Arial" w:cs="Arial"/>
          <w:sz w:val="22"/>
          <w:szCs w:val="22"/>
        </w:rPr>
        <w:t> </w:t>
      </w:r>
      <w:r w:rsidRPr="00BA38E6">
        <w:rPr>
          <w:rFonts w:ascii="Arial" w:hAnsi="Arial" w:cs="Arial"/>
          <w:sz w:val="22"/>
          <w:szCs w:val="22"/>
        </w:rPr>
        <w:t>specyfikacji warunków zamówienia oraz złożoną ofertą według poniższego zestawienia: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374"/>
        <w:gridCol w:w="1361"/>
        <w:gridCol w:w="1693"/>
        <w:gridCol w:w="1852"/>
        <w:gridCol w:w="1219"/>
      </w:tblGrid>
      <w:tr w:rsidR="00E15A1D" w:rsidRPr="00E15A1D" w:rsidTr="00E15A1D">
        <w:trPr>
          <w:trHeight w:val="1612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5A1D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5A1D">
              <w:rPr>
                <w:rFonts w:ascii="Arial" w:hAnsi="Arial" w:cs="Arial"/>
                <w:bCs/>
                <w:sz w:val="22"/>
                <w:szCs w:val="22"/>
              </w:rPr>
              <w:t>Nazwa oraz wymagana jakość produktu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5A1D">
              <w:rPr>
                <w:rFonts w:ascii="Arial" w:hAnsi="Arial" w:cs="Arial"/>
                <w:bCs/>
                <w:sz w:val="22"/>
                <w:szCs w:val="22"/>
              </w:rPr>
              <w:t>ilość produktu, ilość sztuk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5A1D">
              <w:rPr>
                <w:rFonts w:ascii="Arial" w:hAnsi="Arial" w:cs="Arial"/>
                <w:bCs/>
                <w:sz w:val="22"/>
                <w:szCs w:val="22"/>
              </w:rPr>
              <w:t xml:space="preserve">Waga produktu gramatura </w:t>
            </w:r>
            <w:r w:rsidRPr="00E15A1D">
              <w:rPr>
                <w:rFonts w:ascii="Arial" w:hAnsi="Arial" w:cs="Arial"/>
                <w:bCs/>
                <w:sz w:val="22"/>
                <w:szCs w:val="22"/>
                <w:u w:val="single"/>
              </w:rPr>
              <w:t>jednej</w:t>
            </w:r>
            <w:r w:rsidRPr="00E15A1D">
              <w:rPr>
                <w:rFonts w:ascii="Arial" w:hAnsi="Arial" w:cs="Arial"/>
                <w:bCs/>
                <w:sz w:val="22"/>
                <w:szCs w:val="22"/>
              </w:rPr>
              <w:t xml:space="preserve"> sztuki/paczki artykułu</w:t>
            </w: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15A1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Zawartość procentowa, głównego składnika</w:t>
            </w: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15A1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Producent</w:t>
            </w: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Ananasy w puszce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Brzoskwinie w puszce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Chrzan tarty słoik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Groszek konserwowy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Kukurydza konserwowa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51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Ketchup – na 100 g produktu przypada minimum 150 g pomidorów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Majonez – zawartość tłuszczu powyżej 60%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Cukier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 kg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Mąka pszenna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Olej - zawartość oleju powyżej 70%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51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Margaryna do smarowania – zawartość tłuszczu powyżej 35%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Masło - zawartość tłuszczu powyżej 80%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 kostki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30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Zupa barszcz biały lub żurek, ekspresowa zupa instant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8E3878">
        <w:trPr>
          <w:trHeight w:val="2184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Kiełbasa biała parzona hermetycznie pakowana - zawartość mięsa powyżej 65%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paczka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51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Kiełbasa krakowska sucha – na 100 g produktu przypada minimum 120 g mięsa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51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Kiełbasa żywiecka pakowana hermetycznie – na 100 g produktu przypada minimum 70% mięsa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51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Konserwa szynka wieprzowa - zawartość mięsa powyżej 80%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51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Schab wędzony, hermetycznie pakowany – na 100 g produktu przypada minimum 100 g mięsa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51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Czekolada mleczna - zawartość kakao powinna przekraczać 25%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51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Jajka czekoladowe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15A1D">
              <w:rPr>
                <w:rFonts w:ascii="Arial" w:hAnsi="Arial" w:cs="Arial"/>
                <w:sz w:val="22"/>
                <w:szCs w:val="22"/>
              </w:rPr>
              <w:t>waniliowym nadzieniem – zawartość kakao powinna przekraczać 25%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 sztuki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A1D" w:rsidRPr="00E15A1D" w:rsidTr="00E15A1D">
        <w:trPr>
          <w:trHeight w:val="510"/>
        </w:trPr>
        <w:tc>
          <w:tcPr>
            <w:tcW w:w="562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375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Zając czekoladowy – zawartość kakao powinna przekraczać 25%</w:t>
            </w:r>
          </w:p>
        </w:tc>
        <w:tc>
          <w:tcPr>
            <w:tcW w:w="1361" w:type="dxa"/>
            <w:vAlign w:val="center"/>
            <w:hideMark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A1D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693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E15A1D" w:rsidRPr="00E15A1D" w:rsidRDefault="00E15A1D" w:rsidP="00E15A1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38E6" w:rsidRPr="00BA38E6" w:rsidRDefault="00BA38E6" w:rsidP="00E15A1D">
      <w:pPr>
        <w:spacing w:line="276" w:lineRule="auto"/>
        <w:rPr>
          <w:rFonts w:ascii="Arial" w:hAnsi="Arial" w:cs="Arial"/>
          <w:sz w:val="22"/>
          <w:szCs w:val="22"/>
        </w:rPr>
      </w:pPr>
    </w:p>
    <w:p w:rsidR="00FB08E2" w:rsidRPr="00BA38E6" w:rsidRDefault="00FB08E2" w:rsidP="00FB08E2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BA38E6">
        <w:rPr>
          <w:rFonts w:ascii="Arial" w:hAnsi="Arial" w:cs="Arial"/>
          <w:b/>
          <w:i/>
          <w:sz w:val="22"/>
          <w:szCs w:val="22"/>
        </w:rPr>
        <w:t xml:space="preserve">UWAGA!! oferowana gramatura może różnić się +/-20% od określonej powyżej, jeżeli waga produktu będzie mniejsza lub większa o więcej niż 20% od wymaganej, uznane to zostanie jako niezgodność ze </w:t>
      </w:r>
      <w:r w:rsidR="00B72584">
        <w:rPr>
          <w:rFonts w:ascii="Arial" w:hAnsi="Arial" w:cs="Arial"/>
          <w:b/>
          <w:i/>
          <w:sz w:val="22"/>
          <w:szCs w:val="22"/>
        </w:rPr>
        <w:t>SWZ</w:t>
      </w:r>
      <w:r w:rsidRPr="00BA38E6">
        <w:rPr>
          <w:rFonts w:ascii="Arial" w:hAnsi="Arial" w:cs="Arial"/>
          <w:b/>
          <w:i/>
          <w:sz w:val="22"/>
          <w:szCs w:val="22"/>
        </w:rPr>
        <w:t>, a oferta będzie odrzucona.</w:t>
      </w:r>
    </w:p>
    <w:p w:rsidR="00FB08E2" w:rsidRPr="00BA38E6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 xml:space="preserve">1. Wykonawca </w:t>
      </w:r>
      <w:r w:rsidRPr="00BA38E6">
        <w:rPr>
          <w:rFonts w:ascii="Arial" w:hAnsi="Arial" w:cs="Arial"/>
          <w:b/>
          <w:sz w:val="22"/>
          <w:szCs w:val="22"/>
        </w:rPr>
        <w:t>musi</w:t>
      </w:r>
      <w:r w:rsidRPr="00BA38E6">
        <w:rPr>
          <w:rFonts w:ascii="Arial" w:hAnsi="Arial" w:cs="Arial"/>
          <w:sz w:val="22"/>
          <w:szCs w:val="22"/>
        </w:rPr>
        <w:t xml:space="preserve"> opisać szczegółowo oferowane przez siebie produkty, w sposób pozwalający na dokonanie oceny oferty pod względem jakości. Niedokonanie tej czynności będzie traktowane jako niezgodność oferty ze SWZ i spowoduje odrzucenie oferty zgodnie z</w:t>
      </w:r>
      <w:r w:rsidR="00B72584">
        <w:rPr>
          <w:rFonts w:ascii="Arial" w:hAnsi="Arial" w:cs="Arial"/>
          <w:sz w:val="22"/>
          <w:szCs w:val="22"/>
        </w:rPr>
        <w:t> </w:t>
      </w:r>
      <w:r w:rsidRPr="00BA38E6">
        <w:rPr>
          <w:rFonts w:ascii="Arial" w:hAnsi="Arial" w:cs="Arial"/>
          <w:sz w:val="22"/>
          <w:szCs w:val="22"/>
        </w:rPr>
        <w:t xml:space="preserve">art. 226 ust. 1 pkt 5. </w:t>
      </w:r>
    </w:p>
    <w:p w:rsidR="00FB08E2" w:rsidRPr="00BA38E6" w:rsidRDefault="00FB08E2" w:rsidP="00FB08E2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>2.A</w:t>
      </w:r>
      <w:r w:rsidRPr="00BA38E6">
        <w:rPr>
          <w:rFonts w:ascii="Arial" w:hAnsi="Arial" w:cs="Arial"/>
          <w:bCs/>
          <w:sz w:val="22"/>
          <w:szCs w:val="22"/>
        </w:rPr>
        <w:t>rtykuły objęte zamówieniem powinny być popakowane w taki sposób, aby każda z paczek zawierała taką samą ilość artykułów tego samego rodzaju (</w:t>
      </w:r>
      <w:r w:rsidRPr="00BA38E6">
        <w:rPr>
          <w:rFonts w:ascii="Arial" w:eastAsia="Arial Unicode MS" w:hAnsi="Arial" w:cs="Arial"/>
          <w:sz w:val="22"/>
          <w:szCs w:val="22"/>
        </w:rPr>
        <w:t>wyjątkiem mogą być minimalne różnice – do 10%, w produktach poz. 2, 11, 14, 15)</w:t>
      </w:r>
      <w:r w:rsidRPr="00BA38E6">
        <w:rPr>
          <w:rFonts w:ascii="Arial" w:hAnsi="Arial" w:cs="Arial"/>
          <w:bCs/>
          <w:sz w:val="22"/>
          <w:szCs w:val="22"/>
        </w:rPr>
        <w:t>. Każda paczka powinna być zapakowana schludnie, najlepiej świąteczne torby, reklamówki itp., w sposób zapobiegający wysypaniu lub zniszczeniu artykułów, zwłaszcza w czasie transportu.</w:t>
      </w:r>
      <w:r w:rsidRPr="00BA38E6">
        <w:rPr>
          <w:rFonts w:ascii="Arial" w:eastAsia="Arial Unicode MS" w:hAnsi="Arial" w:cs="Arial"/>
          <w:sz w:val="22"/>
          <w:szCs w:val="22"/>
        </w:rPr>
        <w:t xml:space="preserve"> </w:t>
      </w:r>
    </w:p>
    <w:p w:rsidR="00FB08E2" w:rsidRPr="00BA38E6" w:rsidRDefault="00FB08E2" w:rsidP="00B725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bCs/>
          <w:sz w:val="22"/>
          <w:szCs w:val="22"/>
        </w:rPr>
        <w:t>3. Wszędzie tam, gdzie w dokumentacji przetargowej i załącznikach wskazane są znaki towarowe, możliwe jest stosowanie produktów równoważnych, o nie gorszej jakości, niż określone przez Zamawiającego.</w:t>
      </w:r>
      <w:r w:rsidRPr="00BA38E6">
        <w:rPr>
          <w:rFonts w:ascii="Arial" w:hAnsi="Arial" w:cs="Arial"/>
          <w:sz w:val="22"/>
          <w:szCs w:val="22"/>
        </w:rPr>
        <w:br w:type="page"/>
      </w:r>
    </w:p>
    <w:p w:rsidR="00FB08E2" w:rsidRPr="00BA38E6" w:rsidRDefault="00FB08E2" w:rsidP="00FB08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lastRenderedPageBreak/>
        <w:t>Znak sprawy: MOPS.ZP.1.202</w:t>
      </w:r>
      <w:r w:rsidR="008E3878">
        <w:rPr>
          <w:rFonts w:ascii="Arial" w:hAnsi="Arial" w:cs="Arial"/>
          <w:sz w:val="22"/>
          <w:szCs w:val="22"/>
        </w:rPr>
        <w:t>3</w:t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</w:r>
      <w:r w:rsidRPr="00BA38E6">
        <w:rPr>
          <w:rFonts w:ascii="Arial" w:hAnsi="Arial" w:cs="Arial"/>
          <w:sz w:val="22"/>
          <w:szCs w:val="22"/>
        </w:rPr>
        <w:tab/>
        <w:t>Załącznik nr 2b</w:t>
      </w:r>
    </w:p>
    <w:p w:rsidR="00FB08E2" w:rsidRPr="00BA38E6" w:rsidRDefault="00FB08E2" w:rsidP="00FB08E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B08E2" w:rsidRPr="00BA38E6" w:rsidRDefault="00FB08E2" w:rsidP="00FB08E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bookmarkStart w:id="2" w:name="_Toc474145760"/>
      <w:r w:rsidRPr="00BA38E6">
        <w:rPr>
          <w:rFonts w:ascii="Arial" w:hAnsi="Arial" w:cs="Arial"/>
          <w:sz w:val="22"/>
          <w:szCs w:val="22"/>
        </w:rPr>
        <w:t>Tabela produktów – część 2</w:t>
      </w:r>
      <w:bookmarkEnd w:id="2"/>
    </w:p>
    <w:p w:rsidR="000A5AB1" w:rsidRDefault="00FB08E2" w:rsidP="00FB08E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>My niżej podpisani oferujemy wykonać w całości zamówienie publiczne na</w:t>
      </w:r>
    </w:p>
    <w:p w:rsidR="00FB08E2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eastAsia="Arial Unicode MS" w:hAnsi="Arial" w:cs="Arial"/>
          <w:b/>
          <w:sz w:val="22"/>
          <w:szCs w:val="22"/>
        </w:rPr>
        <w:t>Część 2:</w:t>
      </w:r>
      <w:r w:rsidRPr="00BA38E6">
        <w:rPr>
          <w:rFonts w:ascii="Arial" w:eastAsia="Arial Unicode MS" w:hAnsi="Arial" w:cs="Arial"/>
          <w:sz w:val="22"/>
          <w:szCs w:val="22"/>
        </w:rPr>
        <w:t xml:space="preserve"> Dostawa paczek bożonarodzeniowych z artykułami spożywczymi oraz wydanie ich uprawnionym podopiecznym MOPS w Iławie – </w:t>
      </w:r>
      <w:r w:rsidRPr="00BA38E6">
        <w:rPr>
          <w:rFonts w:ascii="Arial" w:eastAsia="Arial Unicode MS" w:hAnsi="Arial" w:cs="Arial"/>
          <w:b/>
          <w:bCs/>
          <w:sz w:val="22"/>
          <w:szCs w:val="22"/>
        </w:rPr>
        <w:t>407</w:t>
      </w:r>
      <w:r w:rsidRPr="00BA38E6">
        <w:rPr>
          <w:rFonts w:ascii="Arial" w:eastAsia="Arial Unicode MS" w:hAnsi="Arial" w:cs="Arial"/>
          <w:sz w:val="22"/>
          <w:szCs w:val="22"/>
        </w:rPr>
        <w:t xml:space="preserve"> sztuk</w:t>
      </w:r>
      <w:r w:rsidRPr="00BA38E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BA38E6">
        <w:rPr>
          <w:rFonts w:ascii="Arial" w:hAnsi="Arial" w:cs="Arial"/>
          <w:sz w:val="22"/>
          <w:szCs w:val="22"/>
        </w:rPr>
        <w:t>zgodnie z warunkami zawartymi w</w:t>
      </w:r>
      <w:r w:rsidR="000A5AB1">
        <w:rPr>
          <w:rFonts w:ascii="Arial" w:hAnsi="Arial" w:cs="Arial"/>
          <w:sz w:val="22"/>
          <w:szCs w:val="22"/>
        </w:rPr>
        <w:t> </w:t>
      </w:r>
      <w:r w:rsidRPr="00BA38E6">
        <w:rPr>
          <w:rFonts w:ascii="Arial" w:hAnsi="Arial" w:cs="Arial"/>
          <w:sz w:val="22"/>
          <w:szCs w:val="22"/>
        </w:rPr>
        <w:t>specyfikacji warunków zamówienia oraz złożoną ofertą według poniższego zestawienia:</w:t>
      </w:r>
    </w:p>
    <w:p w:rsidR="000A5AB1" w:rsidRDefault="000A5AB1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1330"/>
        <w:gridCol w:w="1415"/>
        <w:gridCol w:w="1219"/>
      </w:tblGrid>
      <w:tr w:rsidR="000A5AB1" w:rsidRPr="000A5AB1" w:rsidTr="008E3878">
        <w:trPr>
          <w:trHeight w:val="1275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0A5AB1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0A5AB1">
              <w:rPr>
                <w:rFonts w:ascii="Arial" w:hAnsi="Arial" w:cs="Arial"/>
                <w:bCs/>
              </w:rPr>
              <w:t>Nazwa i ilość produktu oraz wymagana jakość produktu</w:t>
            </w:r>
          </w:p>
        </w:tc>
        <w:tc>
          <w:tcPr>
            <w:tcW w:w="1275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0A5AB1">
              <w:rPr>
                <w:rFonts w:ascii="Arial" w:hAnsi="Arial" w:cs="Arial"/>
                <w:bCs/>
              </w:rPr>
              <w:t>ilość produktu, ilość sztuk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0A5AB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A5AB1">
              <w:rPr>
                <w:rFonts w:ascii="Arial" w:hAnsi="Arial" w:cs="Arial"/>
                <w:bCs/>
                <w:sz w:val="22"/>
                <w:szCs w:val="22"/>
              </w:rPr>
              <w:t xml:space="preserve">Waga produktu gramatura </w:t>
            </w:r>
            <w:r w:rsidRPr="000A5AB1">
              <w:rPr>
                <w:rFonts w:ascii="Arial" w:hAnsi="Arial" w:cs="Arial"/>
                <w:bCs/>
                <w:sz w:val="22"/>
                <w:szCs w:val="22"/>
                <w:u w:val="single"/>
              </w:rPr>
              <w:t>jednej</w:t>
            </w:r>
            <w:r w:rsidRPr="000A5AB1">
              <w:rPr>
                <w:rFonts w:ascii="Arial" w:hAnsi="Arial" w:cs="Arial"/>
                <w:bCs/>
                <w:sz w:val="22"/>
                <w:szCs w:val="22"/>
              </w:rPr>
              <w:t xml:space="preserve"> sztuki/paczki artykułu</w:t>
            </w:r>
          </w:p>
        </w:tc>
        <w:tc>
          <w:tcPr>
            <w:tcW w:w="1415" w:type="dxa"/>
            <w:vAlign w:val="center"/>
          </w:tcPr>
          <w:p w:rsidR="000A5AB1" w:rsidRPr="000A5AB1" w:rsidRDefault="000A5AB1" w:rsidP="000A5AB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A5A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Zawartość procentowa, głównego składnika</w:t>
            </w:r>
          </w:p>
        </w:tc>
        <w:tc>
          <w:tcPr>
            <w:tcW w:w="1219" w:type="dxa"/>
            <w:vAlign w:val="center"/>
          </w:tcPr>
          <w:p w:rsidR="000A5AB1" w:rsidRPr="000A5AB1" w:rsidRDefault="000A5AB1" w:rsidP="000A5AB1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A5A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Producent</w:t>
            </w:r>
          </w:p>
        </w:tc>
      </w:tr>
      <w:tr w:rsidR="000A5AB1" w:rsidRPr="000A5AB1" w:rsidTr="008E3878">
        <w:trPr>
          <w:trHeight w:val="397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Ananasy w puszce</w:t>
            </w:r>
          </w:p>
        </w:tc>
        <w:tc>
          <w:tcPr>
            <w:tcW w:w="1275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397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Brzoskwinie w puszce</w:t>
            </w:r>
          </w:p>
        </w:tc>
        <w:tc>
          <w:tcPr>
            <w:tcW w:w="1275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397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Rodzynki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paczka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397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Groszek konserwowy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Kukurydza konserwowa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984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6.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Ketchup - na 100 g produktu przypada minimum 150 g pomidorów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30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7.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Majonez - zawartość tłuszczu powyżej 60%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 sztuki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481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8.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Cukier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 kg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444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9.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Mąka pszenna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 kg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30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10.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Olej - zawartość oleju powyżej 70%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11.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Margaryna do smarowania – zawartość tłuszczu powyżej 35%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30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12.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Masło – zawartość tłuszczu powyżej 80%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 kostki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425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13.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Kakao ciemne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14.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Uszka z grzybami i kapustą (produkt chłodzony, niemrożony)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paczka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1427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15.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Kiełbasa krakowska sucha hermetycznie pakowana – na 100 g produktu przypada minimum 120 g mięsa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 sztuki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 xml:space="preserve">Kiełbasa żywiecka </w:t>
            </w:r>
            <w:bookmarkStart w:id="3" w:name="_GoBack"/>
            <w:bookmarkEnd w:id="3"/>
            <w:r w:rsidRPr="000A5AB1">
              <w:rPr>
                <w:rFonts w:ascii="Arial" w:hAnsi="Arial" w:cs="Arial"/>
              </w:rPr>
              <w:t>pakowana hermetycznie – na 100 g produktu przypada minimum 70% mięsa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 sztuki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17.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Konserwa szynka wieprzowa - zawartość mięsa powyżej 80%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18.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Pierś wędzona z kurczaka hermetycznie pakowana - na 100g produktu przypada minimum 100 g mięsa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19.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Schab wędzony, hermetycznie pakowany - na 100 g produktu przypada minimum 100 g mięsa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20.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Konserwy rybne w sosie pomidorowym – zawartość ryby powyżej 60%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 sztuki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21.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Cukierki czekoladowe - mieszanka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paczka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22.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Czekolada z orzechami - zawartość kakao powinna przekraczać 25%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 sztuki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30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23.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Ptasie mleczko – zawartość masy kakaowej wynosi minimum 47%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paczka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A5AB1" w:rsidRPr="000A5AB1" w:rsidTr="008E3878">
        <w:trPr>
          <w:trHeight w:val="510"/>
          <w:jc w:val="center"/>
        </w:trPr>
        <w:tc>
          <w:tcPr>
            <w:tcW w:w="562" w:type="dxa"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24.</w:t>
            </w:r>
          </w:p>
        </w:tc>
        <w:tc>
          <w:tcPr>
            <w:tcW w:w="3261" w:type="dxa"/>
            <w:vAlign w:val="center"/>
            <w:hideMark/>
          </w:tcPr>
          <w:p w:rsidR="000A5AB1" w:rsidRPr="000A5AB1" w:rsidRDefault="000A5AB1" w:rsidP="000A5AB1">
            <w:pPr>
              <w:spacing w:line="276" w:lineRule="auto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Mikołaj czekoladowy - zawartość kakao powinna przekraczać minimum 25%</w:t>
            </w:r>
          </w:p>
        </w:tc>
        <w:tc>
          <w:tcPr>
            <w:tcW w:w="1275" w:type="dxa"/>
            <w:noWrap/>
            <w:vAlign w:val="center"/>
            <w:hideMark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AB1">
              <w:rPr>
                <w:rFonts w:ascii="Arial" w:hAnsi="Arial" w:cs="Arial"/>
              </w:rPr>
              <w:t>1 sztuka</w:t>
            </w:r>
          </w:p>
        </w:tc>
        <w:tc>
          <w:tcPr>
            <w:tcW w:w="1330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0A5AB1" w:rsidRPr="000A5AB1" w:rsidRDefault="000A5AB1" w:rsidP="00702DC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A5AB1" w:rsidRDefault="000A5AB1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08E2" w:rsidRPr="00BA38E6" w:rsidRDefault="00FB08E2" w:rsidP="00FB08E2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BA38E6">
        <w:rPr>
          <w:rFonts w:ascii="Arial" w:hAnsi="Arial" w:cs="Arial"/>
          <w:b/>
          <w:i/>
          <w:sz w:val="22"/>
          <w:szCs w:val="22"/>
        </w:rPr>
        <w:t>UWAGA!! oferowana gramatura może różnić się +/-20% od określonej powyżej, jeżeli waga produktu będzie mniejsza lub większa o więcej niż 20% od wymaganej, uznane t</w:t>
      </w:r>
      <w:r w:rsidR="00B72584">
        <w:rPr>
          <w:rFonts w:ascii="Arial" w:hAnsi="Arial" w:cs="Arial"/>
          <w:b/>
          <w:i/>
          <w:sz w:val="22"/>
          <w:szCs w:val="22"/>
        </w:rPr>
        <w:t>o zostanie jako niezgodność ze SWZ</w:t>
      </w:r>
      <w:r w:rsidRPr="00BA38E6">
        <w:rPr>
          <w:rFonts w:ascii="Arial" w:hAnsi="Arial" w:cs="Arial"/>
          <w:b/>
          <w:i/>
          <w:sz w:val="22"/>
          <w:szCs w:val="22"/>
        </w:rPr>
        <w:t>, a oferta będzie odrzucona.</w:t>
      </w:r>
    </w:p>
    <w:p w:rsidR="00FB08E2" w:rsidRPr="00BA38E6" w:rsidRDefault="00FB08E2" w:rsidP="00FB08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 xml:space="preserve">1. Wykonawca </w:t>
      </w:r>
      <w:r w:rsidRPr="00BA38E6">
        <w:rPr>
          <w:rFonts w:ascii="Arial" w:hAnsi="Arial" w:cs="Arial"/>
          <w:b/>
          <w:sz w:val="22"/>
          <w:szCs w:val="22"/>
        </w:rPr>
        <w:t>musi</w:t>
      </w:r>
      <w:r w:rsidRPr="00BA38E6">
        <w:rPr>
          <w:rFonts w:ascii="Arial" w:hAnsi="Arial" w:cs="Arial"/>
          <w:sz w:val="22"/>
          <w:szCs w:val="22"/>
        </w:rPr>
        <w:t xml:space="preserve"> opisać szczegółowo oferowane przez siebie produkty, w sposób pozwalający na dokonanie oceny oferty pod względem jakości. Niedokonanie tej czynności będzie traktowane jako niezgodność oferty ze SWZ i spowoduje odrzucenie oferty zgodnie z</w:t>
      </w:r>
      <w:r w:rsidR="00B72584">
        <w:rPr>
          <w:rFonts w:ascii="Arial" w:hAnsi="Arial" w:cs="Arial"/>
          <w:sz w:val="22"/>
          <w:szCs w:val="22"/>
        </w:rPr>
        <w:t> </w:t>
      </w:r>
      <w:r w:rsidRPr="00BA38E6">
        <w:rPr>
          <w:rFonts w:ascii="Arial" w:hAnsi="Arial" w:cs="Arial"/>
          <w:sz w:val="22"/>
          <w:szCs w:val="22"/>
        </w:rPr>
        <w:t xml:space="preserve">art. 226 ust. 1 pkt 5. </w:t>
      </w:r>
    </w:p>
    <w:p w:rsidR="00FB08E2" w:rsidRPr="00BA38E6" w:rsidRDefault="00FB08E2" w:rsidP="00FB08E2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BA38E6">
        <w:rPr>
          <w:rFonts w:ascii="Arial" w:hAnsi="Arial" w:cs="Arial"/>
          <w:sz w:val="22"/>
          <w:szCs w:val="22"/>
        </w:rPr>
        <w:t>2.</w:t>
      </w:r>
      <w:r w:rsidR="00585136" w:rsidRPr="00BA38E6">
        <w:rPr>
          <w:rFonts w:ascii="Arial" w:hAnsi="Arial" w:cs="Arial"/>
          <w:sz w:val="22"/>
          <w:szCs w:val="22"/>
        </w:rPr>
        <w:t xml:space="preserve"> </w:t>
      </w:r>
      <w:r w:rsidRPr="00BA38E6">
        <w:rPr>
          <w:rFonts w:ascii="Arial" w:hAnsi="Arial" w:cs="Arial"/>
          <w:sz w:val="22"/>
          <w:szCs w:val="22"/>
        </w:rPr>
        <w:t>A</w:t>
      </w:r>
      <w:r w:rsidRPr="00BA38E6">
        <w:rPr>
          <w:rFonts w:ascii="Arial" w:hAnsi="Arial" w:cs="Arial"/>
          <w:bCs/>
          <w:sz w:val="22"/>
          <w:szCs w:val="22"/>
        </w:rPr>
        <w:t>rtykuły objęte zamówieniem powinny być popakowane w taki sposób, aby każda z paczek zawierała taką samą ilość artykułów tego samego rodzaju (</w:t>
      </w:r>
      <w:r w:rsidRPr="00BA38E6">
        <w:rPr>
          <w:rFonts w:ascii="Arial" w:eastAsia="Arial Unicode MS" w:hAnsi="Arial" w:cs="Arial"/>
          <w:sz w:val="22"/>
          <w:szCs w:val="22"/>
        </w:rPr>
        <w:t>wyjątkiem mogą być minimalne różnice – do 10%, w produktach poz. 2, 11, 14, 15)</w:t>
      </w:r>
      <w:r w:rsidRPr="00BA38E6">
        <w:rPr>
          <w:rFonts w:ascii="Arial" w:hAnsi="Arial" w:cs="Arial"/>
          <w:bCs/>
          <w:sz w:val="22"/>
          <w:szCs w:val="22"/>
        </w:rPr>
        <w:t>. Każda paczka powinna być zapakowana schludnie, najlepiej świąteczne torby, reklamówki itp., w sposób zapobiegający wysypaniu lub zniszczeniu artykułów, zwłaszcza w czasie transportu.</w:t>
      </w:r>
      <w:r w:rsidRPr="00BA38E6">
        <w:rPr>
          <w:rFonts w:ascii="Arial" w:eastAsia="Arial Unicode MS" w:hAnsi="Arial" w:cs="Arial"/>
          <w:sz w:val="22"/>
          <w:szCs w:val="22"/>
        </w:rPr>
        <w:t xml:space="preserve"> </w:t>
      </w:r>
    </w:p>
    <w:p w:rsidR="00FB08E2" w:rsidRPr="00BA38E6" w:rsidRDefault="00FB08E2" w:rsidP="00FB08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A38E6">
        <w:rPr>
          <w:rFonts w:ascii="Arial" w:hAnsi="Arial" w:cs="Arial"/>
          <w:bCs/>
          <w:sz w:val="22"/>
          <w:szCs w:val="22"/>
        </w:rPr>
        <w:t>3. Wszędzie tam, gdzie w dokumentacji przetargowej i załącznikach wskazane są znaki towarowe, możliwe jest stosowanie produktów równoważnych, o nie gorszej jakości, niż określone przez Zamawiającego.</w:t>
      </w:r>
    </w:p>
    <w:p w:rsidR="00D45AEB" w:rsidRPr="00BA38E6" w:rsidRDefault="00D45AEB">
      <w:pPr>
        <w:rPr>
          <w:rFonts w:ascii="Arial" w:hAnsi="Arial" w:cs="Arial"/>
          <w:sz w:val="22"/>
          <w:szCs w:val="22"/>
        </w:rPr>
      </w:pPr>
    </w:p>
    <w:sectPr w:rsidR="00D45AEB" w:rsidRPr="00BA38E6" w:rsidSect="00B72584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16" w:rsidRDefault="00FE2816" w:rsidP="00B72584">
      <w:r>
        <w:separator/>
      </w:r>
    </w:p>
  </w:endnote>
  <w:endnote w:type="continuationSeparator" w:id="0">
    <w:p w:rsidR="00FE2816" w:rsidRDefault="00FE2816" w:rsidP="00B7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84" w:rsidRDefault="00B72584">
    <w:pPr>
      <w:pStyle w:val="Stopka"/>
    </w:pPr>
    <w:r w:rsidRPr="00BA38E6">
      <w:rPr>
        <w:rFonts w:ascii="Arial" w:hAnsi="Arial" w:cs="Arial"/>
        <w:b/>
        <w:bCs/>
        <w:sz w:val="22"/>
        <w:szCs w:val="22"/>
        <w:u w:val="single"/>
      </w:rPr>
      <w:t>Dokument należy złożyć w formie elektronicznej, w postaci elektronicznej opatrzonej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16" w:rsidRDefault="00FE2816" w:rsidP="00B72584">
      <w:r>
        <w:separator/>
      </w:r>
    </w:p>
  </w:footnote>
  <w:footnote w:type="continuationSeparator" w:id="0">
    <w:p w:rsidR="00FE2816" w:rsidRDefault="00FE2816" w:rsidP="00B7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7F"/>
    <w:rsid w:val="000A5AB1"/>
    <w:rsid w:val="003142FA"/>
    <w:rsid w:val="00585136"/>
    <w:rsid w:val="008E3878"/>
    <w:rsid w:val="00B0167F"/>
    <w:rsid w:val="00B72584"/>
    <w:rsid w:val="00BA38E6"/>
    <w:rsid w:val="00D45AEB"/>
    <w:rsid w:val="00E15A1D"/>
    <w:rsid w:val="00FB08E2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BD66-C7A5-4CD5-AF42-1BDE8167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8E2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08E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8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B08E2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B08E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A38E6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5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25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5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6</cp:revision>
  <dcterms:created xsi:type="dcterms:W3CDTF">2022-01-27T06:47:00Z</dcterms:created>
  <dcterms:modified xsi:type="dcterms:W3CDTF">2023-02-06T08:31:00Z</dcterms:modified>
</cp:coreProperties>
</file>