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3AE9" w14:textId="77777777" w:rsidR="00C211E3" w:rsidRDefault="00C211E3" w:rsidP="00C211E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C30D117" w14:textId="7DB7A79A" w:rsidR="00C211E3" w:rsidRPr="00273C5E" w:rsidRDefault="00C211E3" w:rsidP="00C211E3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Załącznik nr </w:t>
      </w:r>
      <w:r>
        <w:rPr>
          <w:rFonts w:ascii="Arial Narrow" w:hAnsi="Arial Narrow" w:cs="Tahoma"/>
          <w:b/>
          <w:color w:val="auto"/>
          <w:sz w:val="20"/>
          <w:szCs w:val="20"/>
        </w:rPr>
        <w:t>4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do SWZ</w:t>
      </w:r>
    </w:p>
    <w:p w14:paraId="07D22E09" w14:textId="737CCBE1" w:rsidR="00C211E3" w:rsidRPr="00D90243" w:rsidRDefault="00C211E3" w:rsidP="00C211E3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B2255A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B2255A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53CB81B" w14:textId="77777777" w:rsidR="00C211E3" w:rsidRPr="00D90243" w:rsidRDefault="00C211E3" w:rsidP="00C211E3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256FBD6D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4AC2BB5D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2B9AC48A" w14:textId="77777777" w:rsidR="00C211E3" w:rsidRPr="00D90243" w:rsidRDefault="00C211E3" w:rsidP="00C211E3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6B72AF3B" w14:textId="77777777" w:rsidR="00C211E3" w:rsidRPr="00D90243" w:rsidRDefault="00C211E3" w:rsidP="00C211E3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29B9671E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8B5A6F7" w14:textId="77777777" w:rsidR="00C211E3" w:rsidRPr="00D90243" w:rsidRDefault="00C211E3" w:rsidP="00C211E3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7BD32CFD" w14:textId="77777777" w:rsidR="00C211E3" w:rsidRPr="00D90243" w:rsidRDefault="00C211E3" w:rsidP="00C211E3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F71EF40" w14:textId="77777777" w:rsidR="00C211E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00F46882" w14:textId="77777777" w:rsidR="00C211E3" w:rsidRPr="00362EA8" w:rsidRDefault="00C211E3" w:rsidP="00C211E3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3B59F940" w14:textId="77777777" w:rsidR="00C211E3" w:rsidRPr="00362EA8" w:rsidRDefault="00C211E3" w:rsidP="00C211E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05BBE4AC" w14:textId="77777777" w:rsidR="00C211E3" w:rsidRPr="00D90243" w:rsidRDefault="00C211E3" w:rsidP="00C211E3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14403FF4" w14:textId="77777777" w:rsidR="00C211E3" w:rsidRPr="00D90243" w:rsidRDefault="00C211E3" w:rsidP="00C211E3">
      <w:pPr>
        <w:rPr>
          <w:rFonts w:ascii="Arial Narrow" w:hAnsi="Arial Narrow" w:cs="Tahoma"/>
        </w:rPr>
      </w:pPr>
    </w:p>
    <w:p w14:paraId="7FE22038" w14:textId="77777777" w:rsidR="00C211E3" w:rsidRPr="00D90243" w:rsidRDefault="00C211E3" w:rsidP="00C211E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95A5BA3" w14:textId="16FD465C" w:rsidR="00C211E3" w:rsidRPr="00D90243" w:rsidRDefault="00C211E3" w:rsidP="00C211E3">
      <w:pPr>
        <w:spacing w:after="0"/>
        <w:jc w:val="center"/>
        <w:rPr>
          <w:rFonts w:ascii="Arial Narrow" w:hAnsi="Arial Narrow" w:cs="Tahoma"/>
          <w:b/>
        </w:rPr>
      </w:pPr>
      <w:r w:rsidRPr="00C211E3">
        <w:rPr>
          <w:rFonts w:ascii="Arial Narrow" w:hAnsi="Arial Narrow"/>
          <w:b/>
          <w:bCs/>
        </w:rPr>
        <w:t>o aktualności informacji zawartych w oświadczeniu, o którym mowa w art. 125 ust. 1</w:t>
      </w:r>
      <w:r>
        <w:rPr>
          <w:rFonts w:ascii="Arial Narrow" w:hAnsi="Arial Narrow"/>
        </w:rPr>
        <w:t xml:space="preserve"> </w:t>
      </w:r>
      <w:r w:rsidRPr="00D90243">
        <w:rPr>
          <w:rFonts w:ascii="Arial Narrow" w:hAnsi="Arial Narrow" w:cs="Tahoma"/>
          <w:b/>
          <w:bCs/>
        </w:rPr>
        <w:t>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A7A5C4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332BE06" w14:textId="564DE8B7" w:rsidR="00C211E3" w:rsidRPr="00B2255A" w:rsidRDefault="00C211E3" w:rsidP="00B2255A">
      <w:pPr>
        <w:pStyle w:val="Default"/>
        <w:spacing w:line="276" w:lineRule="auto"/>
        <w:ind w:firstLine="708"/>
        <w:jc w:val="both"/>
        <w:rPr>
          <w:rFonts w:ascii="Arial Narrow" w:hAnsi="Arial Narrow" w:cs="Tahoma"/>
          <w:b/>
          <w:sz w:val="22"/>
          <w:szCs w:val="22"/>
        </w:rPr>
      </w:pPr>
      <w:bookmarkStart w:id="3" w:name="_Hlk69463652"/>
      <w:r w:rsidRPr="00B2255A">
        <w:rPr>
          <w:rFonts w:ascii="Arial Narrow" w:hAnsi="Arial Narrow" w:cs="Tahoma"/>
          <w:sz w:val="22"/>
          <w:szCs w:val="22"/>
        </w:rPr>
        <w:t xml:space="preserve">Na potrzeby postępowania o udzielenie zamówienia publicznego na </w:t>
      </w:r>
      <w:r w:rsidR="00B2255A" w:rsidRPr="00B2255A">
        <w:rPr>
          <w:rFonts w:ascii="Arial Narrow" w:hAnsi="Arial Narrow"/>
          <w:b/>
          <w:bCs/>
          <w:sz w:val="22"/>
          <w:szCs w:val="22"/>
        </w:rPr>
        <w:t>zakup laptopów z systemem operacyjnym w ramach Programu Operacyjnego Polska Cyfrowa na lata 2014-2020, konkursu grantowego „Cyfrowy Powiat” oraz zakup wyposażenia pracowni zawodowych w ramach realizacji projektu „Nowe umiejętności uczniów drogą do sukcesu”</w:t>
      </w:r>
      <w:r w:rsidRPr="00B2255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2255A">
        <w:rPr>
          <w:rFonts w:ascii="Arial Narrow" w:hAnsi="Arial Narrow" w:cs="Tahoma"/>
          <w:sz w:val="22"/>
          <w:szCs w:val="22"/>
        </w:rPr>
        <w:t xml:space="preserve">prowadzonego przez </w:t>
      </w:r>
      <w:r w:rsidRPr="00B2255A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B2255A">
        <w:rPr>
          <w:rFonts w:ascii="Arial Narrow" w:hAnsi="Arial Narrow" w:cs="Tahoma"/>
          <w:i/>
          <w:sz w:val="22"/>
          <w:szCs w:val="22"/>
        </w:rPr>
        <w:t xml:space="preserve">, </w:t>
      </w:r>
      <w:r w:rsidRPr="00B2255A">
        <w:rPr>
          <w:rFonts w:ascii="Arial Narrow" w:hAnsi="Arial Narrow" w:cs="Tahoma"/>
          <w:sz w:val="22"/>
          <w:szCs w:val="22"/>
        </w:rPr>
        <w:t>oświadczam, co następuje:</w:t>
      </w:r>
    </w:p>
    <w:bookmarkEnd w:id="3"/>
    <w:p w14:paraId="0CB0C8DF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7516BA92" w14:textId="77777777" w:rsidR="00C211E3" w:rsidRPr="00D90243" w:rsidRDefault="00C211E3" w:rsidP="00C211E3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04006FA6" w14:textId="77777777" w:rsidR="00C211E3" w:rsidRPr="00D90243" w:rsidRDefault="00C211E3" w:rsidP="00C211E3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78494BF7" w14:textId="655D36FF" w:rsidR="00C211E3" w:rsidRPr="006F1FFF" w:rsidRDefault="00C211E3" w:rsidP="00C211E3">
      <w:pPr>
        <w:pStyle w:val="Akapitzlist"/>
        <w:spacing w:line="276" w:lineRule="auto"/>
        <w:ind w:left="0"/>
        <w:jc w:val="both"/>
        <w:rPr>
          <w:rFonts w:ascii="Arial Narrow" w:hAnsi="Arial Narrow" w:cs="Tahoma"/>
          <w:sz w:val="22"/>
          <w:szCs w:val="22"/>
        </w:rPr>
      </w:pPr>
      <w:r w:rsidRPr="006F1FFF">
        <w:rPr>
          <w:rFonts w:ascii="Arial Narrow" w:hAnsi="Arial Narrow"/>
          <w:sz w:val="22"/>
          <w:szCs w:val="22"/>
        </w:rPr>
        <w:t xml:space="preserve">Oświadczam, </w:t>
      </w:r>
      <w:r w:rsidR="00675022">
        <w:rPr>
          <w:rFonts w:ascii="Arial Narrow" w:hAnsi="Arial Narrow"/>
          <w:sz w:val="22"/>
          <w:szCs w:val="22"/>
        </w:rPr>
        <w:t xml:space="preserve">że </w:t>
      </w:r>
      <w:r w:rsidRPr="006F1FFF">
        <w:rPr>
          <w:rFonts w:ascii="Arial Narrow" w:hAnsi="Arial Narrow"/>
          <w:sz w:val="22"/>
          <w:szCs w:val="22"/>
        </w:rPr>
        <w:t>informacje zawart</w:t>
      </w:r>
      <w:r w:rsidR="002154ED" w:rsidRPr="006F1FFF">
        <w:rPr>
          <w:rFonts w:ascii="Arial Narrow" w:hAnsi="Arial Narrow"/>
          <w:sz w:val="22"/>
          <w:szCs w:val="22"/>
        </w:rPr>
        <w:t>e</w:t>
      </w:r>
      <w:r w:rsidRPr="006F1FFF">
        <w:rPr>
          <w:rFonts w:ascii="Arial Narrow" w:hAnsi="Arial Narrow"/>
          <w:sz w:val="22"/>
          <w:szCs w:val="22"/>
        </w:rPr>
        <w:t xml:space="preserve"> w oświadczeniu, o którym mowa w art. 125 ust. 1 ustawy </w:t>
      </w:r>
      <w:proofErr w:type="spellStart"/>
      <w:r w:rsidRPr="006F1FFF">
        <w:rPr>
          <w:rFonts w:ascii="Arial Narrow" w:hAnsi="Arial Narrow"/>
          <w:sz w:val="22"/>
          <w:szCs w:val="22"/>
        </w:rPr>
        <w:t>Pzp</w:t>
      </w:r>
      <w:proofErr w:type="spellEnd"/>
      <w:r w:rsidRPr="006F1FFF">
        <w:rPr>
          <w:rFonts w:ascii="Arial Narrow" w:hAnsi="Arial Narrow"/>
          <w:sz w:val="22"/>
          <w:szCs w:val="22"/>
        </w:rPr>
        <w:t>, w zakresie podstaw wykluczenia z postępowania wskazanych przez zamawiającego, pozostają aktualne.</w:t>
      </w:r>
    </w:p>
    <w:p w14:paraId="2EF444CF" w14:textId="77777777" w:rsidR="00C211E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6938E4CA" w14:textId="7AE6BE92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6187B91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449437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69AD10C1" w14:textId="77777777" w:rsidR="00C211E3" w:rsidRPr="00D90243" w:rsidRDefault="00C211E3" w:rsidP="00C211E3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lastRenderedPageBreak/>
        <w:t>OŚWIADCZENIE DOTYCZĄCE PODANYCH INFORMACJI:</w:t>
      </w:r>
    </w:p>
    <w:p w14:paraId="2F6899A0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5ADA5CF9" w14:textId="77777777" w:rsidR="00C211E3" w:rsidRPr="00D90243" w:rsidRDefault="00C211E3" w:rsidP="00C211E3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062DB219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2216234E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</w:p>
    <w:p w14:paraId="4AB8C64F" w14:textId="21058FC6" w:rsidR="00C211E3" w:rsidRPr="00D90243" w:rsidRDefault="00B2255A" w:rsidP="00B2255A">
      <w:pPr>
        <w:spacing w:after="0" w:line="360" w:lineRule="auto"/>
        <w:jc w:val="right"/>
        <w:rPr>
          <w:rFonts w:ascii="Arial Narrow" w:hAnsi="Arial Narrow" w:cs="Tahoma"/>
        </w:rPr>
      </w:pPr>
      <w:r w:rsidRPr="00006C14">
        <w:rPr>
          <w:rFonts w:ascii="Arial Narrow" w:hAnsi="Arial Narrow"/>
          <w:b/>
          <w:bCs/>
          <w:i/>
          <w:sz w:val="16"/>
          <w:szCs w:val="16"/>
        </w:rPr>
        <w:t>Data; kwalifikowany podpis elektroniczny lub podpis zaufany lub podpis osobisty</w:t>
      </w:r>
    </w:p>
    <w:p w14:paraId="2D9CB4A5" w14:textId="77777777" w:rsidR="00C211E3" w:rsidRPr="00D90243" w:rsidRDefault="00C211E3" w:rsidP="00C211E3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4F2EEF8" w14:textId="379611DB" w:rsidR="00C211E3" w:rsidRPr="00474B1C" w:rsidRDefault="00C211E3" w:rsidP="00C211E3">
      <w:pPr>
        <w:spacing w:after="0" w:line="360" w:lineRule="auto"/>
        <w:jc w:val="both"/>
        <w:rPr>
          <w:rFonts w:ascii="Arial Narrow" w:hAnsi="Arial Narrow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56B2C29" w14:textId="77777777" w:rsidR="00C211E3" w:rsidRDefault="00C211E3" w:rsidP="00C211E3"/>
    <w:p w14:paraId="1C7A62F4" w14:textId="77777777" w:rsidR="00C74AC9" w:rsidRDefault="00C74AC9"/>
    <w:sectPr w:rsidR="00C74AC9" w:rsidSect="00B2255A">
      <w:headerReference w:type="default" r:id="rId7"/>
      <w:footerReference w:type="default" r:id="rId8"/>
      <w:pgSz w:w="11906" w:h="16838"/>
      <w:pgMar w:top="2562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F461" w14:textId="77777777" w:rsidR="00355AB3" w:rsidRDefault="00355AB3">
      <w:pPr>
        <w:spacing w:after="0" w:line="240" w:lineRule="auto"/>
      </w:pPr>
      <w:r>
        <w:separator/>
      </w:r>
    </w:p>
  </w:endnote>
  <w:endnote w:type="continuationSeparator" w:id="0">
    <w:p w14:paraId="69A855EF" w14:textId="77777777" w:rsidR="00355AB3" w:rsidRDefault="0035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A55B793" w14:textId="77777777" w:rsidR="00654EBF" w:rsidRPr="00EA4FDD" w:rsidRDefault="002154ED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5704E4E" w14:textId="77777777" w:rsidR="00654E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E06C" w14:textId="77777777" w:rsidR="00355AB3" w:rsidRDefault="00355AB3">
      <w:pPr>
        <w:spacing w:after="0" w:line="240" w:lineRule="auto"/>
      </w:pPr>
      <w:r>
        <w:separator/>
      </w:r>
    </w:p>
  </w:footnote>
  <w:footnote w:type="continuationSeparator" w:id="0">
    <w:p w14:paraId="0C4081D0" w14:textId="77777777" w:rsidR="00355AB3" w:rsidRDefault="0035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AD2" w14:textId="01FE5AE2" w:rsidR="00B2255A" w:rsidRDefault="00B2255A">
    <w:pPr>
      <w:pStyle w:val="Nagwek"/>
    </w:pPr>
    <w:r>
      <w:rPr>
        <w:noProof/>
      </w:rPr>
      <w:drawing>
        <wp:inline distT="0" distB="0" distL="0" distR="0" wp14:anchorId="15F1435B" wp14:editId="63B1B6D3">
          <wp:extent cx="5760720" cy="590550"/>
          <wp:effectExtent l="0" t="0" r="0" b="0"/>
          <wp:docPr id="1137380091" name="Obraz 1137380091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25391" w14:textId="19D9970A" w:rsidR="00B2255A" w:rsidRDefault="00B2255A">
    <w:pPr>
      <w:pStyle w:val="Nagwek"/>
    </w:pPr>
    <w:r w:rsidRPr="0062348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842137" wp14:editId="26FB18D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38445" cy="581660"/>
          <wp:effectExtent l="0" t="0" r="5715" b="8890"/>
          <wp:wrapNone/>
          <wp:docPr id="1102648246" name="Obraz 1102648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4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6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E3"/>
    <w:rsid w:val="00117537"/>
    <w:rsid w:val="00144706"/>
    <w:rsid w:val="001A455D"/>
    <w:rsid w:val="002154ED"/>
    <w:rsid w:val="00245B87"/>
    <w:rsid w:val="00320099"/>
    <w:rsid w:val="00355AB3"/>
    <w:rsid w:val="003D5331"/>
    <w:rsid w:val="003D6EBA"/>
    <w:rsid w:val="00675022"/>
    <w:rsid w:val="006F1FFF"/>
    <w:rsid w:val="00863ADF"/>
    <w:rsid w:val="00B07355"/>
    <w:rsid w:val="00B2255A"/>
    <w:rsid w:val="00C211E3"/>
    <w:rsid w:val="00C74AC9"/>
    <w:rsid w:val="00DF6BBC"/>
    <w:rsid w:val="00ED42E0"/>
    <w:rsid w:val="00FD295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087C2"/>
  <w15:chartTrackingRefBased/>
  <w15:docId w15:val="{5F14E57F-A04E-4126-B2E7-1718772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1E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21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11E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C21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C211E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1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C211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16</cp:revision>
  <dcterms:created xsi:type="dcterms:W3CDTF">2021-10-14T07:29:00Z</dcterms:created>
  <dcterms:modified xsi:type="dcterms:W3CDTF">2023-06-20T10:21:00Z</dcterms:modified>
</cp:coreProperties>
</file>