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8C5A7F">
      <w:pPr>
        <w:pStyle w:val="Nagwek1"/>
        <w:ind w:left="4248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4733D6">
        <w:rPr>
          <w:rFonts w:ascii="Arial" w:hAnsi="Arial" w:cs="Arial"/>
        </w:rPr>
        <w:t>5</w:t>
      </w:r>
      <w:r w:rsidR="00BC560A" w:rsidRPr="00837C09">
        <w:rPr>
          <w:rFonts w:ascii="Arial" w:hAnsi="Arial" w:cs="Arial"/>
        </w:rPr>
        <w:t xml:space="preserve"> </w:t>
      </w:r>
      <w:r w:rsidR="008C5A7F">
        <w:rPr>
          <w:rFonts w:ascii="Arial" w:hAnsi="Arial" w:cs="Arial"/>
        </w:rPr>
        <w:t>października</w:t>
      </w:r>
      <w:r w:rsidR="004733D6">
        <w:rPr>
          <w:rFonts w:ascii="Arial" w:hAnsi="Arial" w:cs="Arial"/>
        </w:rPr>
        <w:t xml:space="preserve"> 2022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>JA</w:t>
      </w:r>
      <w:r w:rsidR="004733D6">
        <w:rPr>
          <w:rFonts w:ascii="Arial" w:hAnsi="Arial" w:cs="Arial"/>
          <w:b/>
        </w:rPr>
        <w:t xml:space="preserve"> </w:t>
      </w:r>
      <w:r w:rsidR="0098629E">
        <w:rPr>
          <w:rFonts w:ascii="Arial" w:hAnsi="Arial" w:cs="Arial"/>
          <w:b/>
        </w:rPr>
        <w:t xml:space="preserve">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8C5A7F">
        <w:rPr>
          <w:rFonts w:ascii="Arial" w:hAnsi="Arial" w:cs="Arial"/>
        </w:rPr>
        <w:t xml:space="preserve">wykonanie przeglądów okresowych oraz bieżącej konserwacji instalacji klimatyzacji i centralnego ogrzewania w budynku </w:t>
      </w:r>
      <w:r w:rsidR="00B02FE3" w:rsidRPr="00837C09">
        <w:rPr>
          <w:rFonts w:ascii="Arial" w:hAnsi="Arial" w:cs="Arial"/>
        </w:rPr>
        <w:t xml:space="preserve"> Wojewódzkiego Sądu Administracyjnego w Łodzi</w:t>
      </w:r>
      <w:r w:rsidRPr="00837C09">
        <w:rPr>
          <w:rFonts w:ascii="Arial" w:hAnsi="Arial" w:cs="Arial"/>
        </w:rPr>
        <w:t>.</w:t>
      </w:r>
    </w:p>
    <w:p w:rsidR="002955C8" w:rsidRPr="00837C09" w:rsidRDefault="004733D6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Adm.VI.223.30.2022</w:t>
      </w: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4733D6">
        <w:rPr>
          <w:rFonts w:ascii="Arial" w:hAnsi="Arial" w:cs="Arial"/>
          <w:sz w:val="24"/>
        </w:rPr>
        <w:t>ym postępowaniu odbyło się 30</w:t>
      </w:r>
      <w:r w:rsidR="00C6005F" w:rsidRPr="00837C09">
        <w:rPr>
          <w:rFonts w:ascii="Arial" w:hAnsi="Arial" w:cs="Arial"/>
          <w:sz w:val="24"/>
        </w:rPr>
        <w:t xml:space="preserve"> </w:t>
      </w:r>
      <w:r w:rsidR="004733D6">
        <w:rPr>
          <w:rFonts w:ascii="Arial" w:hAnsi="Arial" w:cs="Arial"/>
          <w:sz w:val="24"/>
        </w:rPr>
        <w:t>września 2022</w:t>
      </w:r>
      <w:r w:rsidR="00B02FE3" w:rsidRPr="00837C09">
        <w:rPr>
          <w:rFonts w:ascii="Arial" w:hAnsi="Arial" w:cs="Arial"/>
          <w:sz w:val="24"/>
        </w:rPr>
        <w:t xml:space="preserve">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9F61C5" w:rsidP="0089371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Oceniający:</w:t>
      </w:r>
      <w:r w:rsidR="00824CB9" w:rsidRPr="00837C09">
        <w:rPr>
          <w:rFonts w:ascii="Arial" w:hAnsi="Arial" w:cs="Arial"/>
          <w:sz w:val="24"/>
        </w:rPr>
        <w:t xml:space="preserve"> </w:t>
      </w:r>
      <w:r w:rsidR="002264A2" w:rsidRPr="00837C09">
        <w:rPr>
          <w:rFonts w:ascii="Arial" w:hAnsi="Arial" w:cs="Arial"/>
          <w:sz w:val="24"/>
        </w:rPr>
        <w:t xml:space="preserve">  </w:t>
      </w:r>
      <w:r w:rsidR="00B02FE3" w:rsidRPr="00837C09">
        <w:rPr>
          <w:rFonts w:ascii="Arial" w:hAnsi="Arial" w:cs="Arial"/>
          <w:b/>
          <w:sz w:val="24"/>
        </w:rPr>
        <w:t>Tomasz Grabowski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98629E" w:rsidRPr="0098629E" w:rsidRDefault="008C5A7F" w:rsidP="009862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Pr="00837C09" w:rsidRDefault="00614EB0" w:rsidP="00986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4733D6">
        <w:rPr>
          <w:rFonts w:ascii="Arial" w:hAnsi="Arial" w:cs="Arial"/>
          <w:sz w:val="24"/>
          <w:szCs w:val="24"/>
        </w:rPr>
        <w:t>KMG GREENENERGY Sp. z o.o. – kwota brutto 100 060,50</w:t>
      </w:r>
    </w:p>
    <w:p w:rsidR="004733D6" w:rsidRDefault="004733D6" w:rsidP="004733D6">
      <w:pPr>
        <w:rPr>
          <w:rFonts w:ascii="Arial" w:hAnsi="Arial" w:cs="Arial"/>
          <w:b/>
          <w:sz w:val="24"/>
          <w:szCs w:val="24"/>
        </w:rPr>
      </w:pPr>
    </w:p>
    <w:p w:rsidR="004733D6" w:rsidRDefault="004733D6" w:rsidP="004733D6">
      <w:pPr>
        <w:rPr>
          <w:rFonts w:ascii="Arial" w:hAnsi="Arial" w:cs="Arial"/>
          <w:sz w:val="24"/>
          <w:szCs w:val="24"/>
        </w:rPr>
      </w:pPr>
      <w:r w:rsidRPr="00554DD3">
        <w:rPr>
          <w:rFonts w:ascii="Arial" w:hAnsi="Arial" w:cs="Arial"/>
          <w:b/>
          <w:sz w:val="24"/>
          <w:szCs w:val="24"/>
        </w:rPr>
        <w:t xml:space="preserve">Oferta Nr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ARSEM Anna Łuczak - kwota brutto: </w:t>
      </w:r>
      <w:r w:rsidRPr="004733D6">
        <w:rPr>
          <w:rFonts w:ascii="Arial" w:hAnsi="Arial" w:cs="Arial"/>
          <w:b/>
          <w:sz w:val="24"/>
          <w:szCs w:val="24"/>
        </w:rPr>
        <w:t>51 758,40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D73D3A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4733D6">
        <w:rPr>
          <w:rFonts w:ascii="Arial" w:hAnsi="Arial" w:cs="Arial"/>
          <w:b/>
          <w:sz w:val="24"/>
          <w:szCs w:val="24"/>
        </w:rPr>
        <w:t>3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8C5A7F">
        <w:rPr>
          <w:rFonts w:ascii="Arial" w:hAnsi="Arial" w:cs="Arial"/>
          <w:sz w:val="24"/>
          <w:szCs w:val="24"/>
        </w:rPr>
        <w:t>„VENTRA” Sp. z o.o.</w:t>
      </w:r>
      <w:r w:rsidR="00554DD3">
        <w:rPr>
          <w:rFonts w:ascii="Arial" w:hAnsi="Arial" w:cs="Arial"/>
          <w:sz w:val="24"/>
          <w:szCs w:val="24"/>
        </w:rPr>
        <w:t xml:space="preserve">  - kwota brutto: </w:t>
      </w:r>
      <w:r w:rsidR="004733D6" w:rsidRPr="004733D6">
        <w:rPr>
          <w:rFonts w:ascii="Arial" w:hAnsi="Arial" w:cs="Arial"/>
          <w:sz w:val="24"/>
          <w:szCs w:val="24"/>
        </w:rPr>
        <w:t>53 812,50</w:t>
      </w:r>
      <w:r w:rsidR="00554DD3">
        <w:rPr>
          <w:rFonts w:ascii="Arial" w:hAnsi="Arial" w:cs="Arial"/>
          <w:sz w:val="24"/>
          <w:szCs w:val="24"/>
        </w:rPr>
        <w:t xml:space="preserve"> </w:t>
      </w: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8C5A7F" w:rsidRDefault="008C5A7F" w:rsidP="0098629E">
      <w:pPr>
        <w:rPr>
          <w:rFonts w:ascii="Arial" w:hAnsi="Arial" w:cs="Arial"/>
          <w:sz w:val="24"/>
          <w:szCs w:val="24"/>
        </w:rPr>
      </w:pPr>
    </w:p>
    <w:p w:rsidR="00554DD3" w:rsidRDefault="00554DD3" w:rsidP="0098629E">
      <w:pPr>
        <w:rPr>
          <w:rFonts w:ascii="Arial" w:hAnsi="Arial" w:cs="Arial"/>
          <w:sz w:val="24"/>
          <w:szCs w:val="24"/>
        </w:rPr>
      </w:pPr>
    </w:p>
    <w:p w:rsidR="00614EB0" w:rsidRPr="004733D6" w:rsidRDefault="00614EB0" w:rsidP="004733D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4733D6">
        <w:rPr>
          <w:rFonts w:ascii="Arial" w:hAnsi="Arial" w:cs="Arial"/>
          <w:sz w:val="24"/>
        </w:rPr>
        <w:t>ARSEM Anna Łuczak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4733D6">
        <w:rPr>
          <w:rFonts w:ascii="Arial" w:hAnsi="Arial" w:cs="Arial"/>
          <w:sz w:val="24"/>
          <w:szCs w:val="24"/>
        </w:rPr>
        <w:t>51 758,40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zł</w:t>
      </w:r>
      <w:r w:rsidR="003C02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2DC4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893713" w:rsidRPr="00893713" w:rsidRDefault="00442DC4" w:rsidP="00893713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sectPr w:rsidR="00893713" w:rsidRPr="00893713" w:rsidSect="00442DC4">
      <w:footerReference w:type="even" r:id="rId8"/>
      <w:footerReference w:type="default" r:id="rId9"/>
      <w:pgSz w:w="11906" w:h="16838"/>
      <w:pgMar w:top="567" w:right="991" w:bottom="426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7F" w:rsidRDefault="00D10B7F">
      <w:r>
        <w:separator/>
      </w:r>
    </w:p>
  </w:endnote>
  <w:endnote w:type="continuationSeparator" w:id="0">
    <w:p w:rsidR="00D10B7F" w:rsidRDefault="00D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D10B7F">
        <w:pPr>
          <w:pStyle w:val="Stopka"/>
          <w:jc w:val="center"/>
        </w:pP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7F" w:rsidRDefault="00D10B7F">
      <w:r>
        <w:separator/>
      </w:r>
    </w:p>
  </w:footnote>
  <w:footnote w:type="continuationSeparator" w:id="0">
    <w:p w:rsidR="00D10B7F" w:rsidRDefault="00D1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87257"/>
    <w:rsid w:val="000A2244"/>
    <w:rsid w:val="000E0258"/>
    <w:rsid w:val="000E129D"/>
    <w:rsid w:val="00136343"/>
    <w:rsid w:val="00172FC9"/>
    <w:rsid w:val="00193A44"/>
    <w:rsid w:val="00197844"/>
    <w:rsid w:val="001B28A2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95A60"/>
    <w:rsid w:val="003A1A83"/>
    <w:rsid w:val="003C02A0"/>
    <w:rsid w:val="00426E6F"/>
    <w:rsid w:val="00442DC4"/>
    <w:rsid w:val="00445BB1"/>
    <w:rsid w:val="00470D4B"/>
    <w:rsid w:val="004733D6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4DD3"/>
    <w:rsid w:val="00557840"/>
    <w:rsid w:val="00586859"/>
    <w:rsid w:val="0059284F"/>
    <w:rsid w:val="005942E7"/>
    <w:rsid w:val="005E6294"/>
    <w:rsid w:val="00614EB0"/>
    <w:rsid w:val="006267CB"/>
    <w:rsid w:val="0065531F"/>
    <w:rsid w:val="0066694A"/>
    <w:rsid w:val="0069744F"/>
    <w:rsid w:val="007106E3"/>
    <w:rsid w:val="00713428"/>
    <w:rsid w:val="00726C54"/>
    <w:rsid w:val="00765D12"/>
    <w:rsid w:val="007706F7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51B83"/>
    <w:rsid w:val="00890FFC"/>
    <w:rsid w:val="00893713"/>
    <w:rsid w:val="008C0766"/>
    <w:rsid w:val="008C5A7F"/>
    <w:rsid w:val="008E2416"/>
    <w:rsid w:val="008E7768"/>
    <w:rsid w:val="0091708A"/>
    <w:rsid w:val="0092376E"/>
    <w:rsid w:val="009263D8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9F61C5"/>
    <w:rsid w:val="00A151F0"/>
    <w:rsid w:val="00A446C8"/>
    <w:rsid w:val="00A94CED"/>
    <w:rsid w:val="00AA1423"/>
    <w:rsid w:val="00AC148F"/>
    <w:rsid w:val="00AE1017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C560A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0B7F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E167F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2022-10-05T09:18:00Z</cp:lastPrinted>
  <dcterms:created xsi:type="dcterms:W3CDTF">2022-10-05T09:41:00Z</dcterms:created>
  <dcterms:modified xsi:type="dcterms:W3CDTF">2022-10-05T09:41:00Z</dcterms:modified>
  <cp:category>druki przetargowe</cp:category>
</cp:coreProperties>
</file>