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48E9" w14:textId="77777777" w:rsidR="00B87D89" w:rsidRPr="00B87D89" w:rsidRDefault="00B87D89" w:rsidP="00B87D89">
      <w:pPr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eastAsia="Cambria" w:hAnsi="Arial" w:cs="Arial"/>
          <w:b/>
        </w:rPr>
      </w:pPr>
      <w:r w:rsidRPr="00B87D89">
        <w:rPr>
          <w:rFonts w:ascii="Arial" w:eastAsia="Cambria" w:hAnsi="Arial" w:cs="Arial"/>
          <w:b/>
        </w:rPr>
        <w:t>CZĘŚĆ II</w:t>
      </w:r>
    </w:p>
    <w:p w14:paraId="1E23E0F2" w14:textId="77777777" w:rsidR="00B87D89" w:rsidRPr="00B87D89" w:rsidRDefault="00B87D89" w:rsidP="00B87D89">
      <w:pPr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eastAsia="Cambria" w:hAnsi="Arial" w:cs="Arial"/>
          <w:b/>
        </w:rPr>
      </w:pPr>
      <w:r w:rsidRPr="00B87D89">
        <w:rPr>
          <w:rFonts w:ascii="Arial" w:eastAsia="Cambria" w:hAnsi="Arial" w:cs="Arial"/>
          <w:b/>
        </w:rPr>
        <w:t xml:space="preserve">OFERTA </w:t>
      </w:r>
    </w:p>
    <w:p w14:paraId="617976A2" w14:textId="77777777" w:rsidR="00B87D89" w:rsidRPr="00B87D89" w:rsidRDefault="00B87D89" w:rsidP="00B87D89">
      <w:pPr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0BC91313" w14:textId="77777777" w:rsidR="00B87D89" w:rsidRPr="00B87D89" w:rsidRDefault="00B87D89" w:rsidP="00B87D89">
      <w:pPr>
        <w:spacing w:after="12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Do:</w:t>
      </w:r>
    </w:p>
    <w:p w14:paraId="3BED7ACC" w14:textId="77777777" w:rsidR="00B87D89" w:rsidRPr="00B87D89" w:rsidRDefault="00B87D89" w:rsidP="00B87D89">
      <w:pPr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Mazowieckiego Zarządu </w:t>
      </w:r>
    </w:p>
    <w:p w14:paraId="208CB51C" w14:textId="77777777" w:rsidR="00B87D89" w:rsidRPr="00B87D89" w:rsidRDefault="00B87D89" w:rsidP="00B87D89">
      <w:pPr>
        <w:spacing w:after="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Dróg Wojewódzkich</w:t>
      </w:r>
    </w:p>
    <w:p w14:paraId="510CB435" w14:textId="77777777" w:rsidR="00B87D89" w:rsidRPr="00B87D89" w:rsidRDefault="00B87D89" w:rsidP="00B87D89">
      <w:pPr>
        <w:spacing w:after="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w Warszawie</w:t>
      </w:r>
    </w:p>
    <w:p w14:paraId="6F6A4891" w14:textId="77777777" w:rsidR="00B87D89" w:rsidRPr="00B87D89" w:rsidRDefault="00B87D89" w:rsidP="00B87D89">
      <w:pPr>
        <w:spacing w:after="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00-048 Warszawa</w:t>
      </w:r>
    </w:p>
    <w:p w14:paraId="5B6ED16B" w14:textId="77777777" w:rsidR="00B87D89" w:rsidRPr="00B87D89" w:rsidRDefault="00B87D89" w:rsidP="00B87D89">
      <w:pPr>
        <w:spacing w:after="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ul. Mazowiecka 14</w:t>
      </w:r>
    </w:p>
    <w:p w14:paraId="4564E1B1" w14:textId="77777777" w:rsidR="00B87D89" w:rsidRPr="00B87D89" w:rsidRDefault="00B87D89" w:rsidP="00B87D89">
      <w:pPr>
        <w:spacing w:after="12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332BC0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zaproszenia do wzięcia udziału w przetargu nieograniczonym na: </w:t>
      </w:r>
    </w:p>
    <w:p w14:paraId="28224688" w14:textId="77777777" w:rsidR="00B87D89" w:rsidRPr="00B87D89" w:rsidRDefault="00B87D89" w:rsidP="00B87D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F8AAD2" w14:textId="77777777" w:rsidR="00B87D89" w:rsidRPr="00B87D89" w:rsidRDefault="00B87D89" w:rsidP="00B87D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02381222"/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Rozbudowa drogi wojewódzkiej nr 801 na odcinku od skrzyżowania z drogą wojewódzką nr 798 i drogą powiatową nr 2729W do skrzyżowania z drogą krajową nr 50</w:t>
      </w:r>
      <w:bookmarkEnd w:id="0"/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6FBE04D7" w14:textId="77777777" w:rsidR="00B87D89" w:rsidRPr="00B87D89" w:rsidRDefault="00B87D89" w:rsidP="00B87D8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nr postępowania 076/22</w:t>
      </w:r>
    </w:p>
    <w:p w14:paraId="67CCA20A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71563D" w14:textId="77777777" w:rsidR="00B87D89" w:rsidRPr="00B87D89" w:rsidRDefault="00B87D89" w:rsidP="00B87D8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I. Oferujemy wykonanie </w:t>
      </w: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>Zamówienia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za łączną cenę:                          </w:t>
      </w:r>
    </w:p>
    <w:p w14:paraId="07063EA0" w14:textId="77777777" w:rsidR="00B87D89" w:rsidRPr="00B87D89" w:rsidRDefault="00B87D89" w:rsidP="00B87D89">
      <w:pPr>
        <w:spacing w:after="12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D3926" w14:textId="77777777" w:rsidR="00B87D89" w:rsidRPr="00B87D89" w:rsidRDefault="00B87D89" w:rsidP="00B87D89">
      <w:pPr>
        <w:spacing w:after="120" w:line="36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netto: </w:t>
      </w: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................................................................................... zł</w:t>
      </w:r>
    </w:p>
    <w:p w14:paraId="4BA6230C" w14:textId="77777777" w:rsidR="00B87D89" w:rsidRPr="00B87D89" w:rsidRDefault="00B87D89" w:rsidP="00B87D89">
      <w:pPr>
        <w:spacing w:after="120" w:line="36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słownie netto: </w:t>
      </w: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................................................................................................... złotych</w:t>
      </w:r>
    </w:p>
    <w:p w14:paraId="3F9B5EB3" w14:textId="77777777" w:rsidR="00B87D89" w:rsidRPr="00B87D89" w:rsidRDefault="00B87D89" w:rsidP="00B87D89">
      <w:pPr>
        <w:spacing w:after="120" w:line="36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>podatek VAT ......% tj. ........................................................ zł</w:t>
      </w:r>
    </w:p>
    <w:p w14:paraId="468CBC9D" w14:textId="77777777" w:rsidR="00B87D89" w:rsidRPr="00B87D89" w:rsidRDefault="00B87D89" w:rsidP="00B87D89">
      <w:pPr>
        <w:spacing w:after="120" w:line="36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słownie: </w:t>
      </w: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.................................................................................................... złotych</w:t>
      </w:r>
    </w:p>
    <w:p w14:paraId="202CA6BB" w14:textId="77777777" w:rsidR="00B87D89" w:rsidRPr="00B87D89" w:rsidRDefault="00B87D89" w:rsidP="00B87D89">
      <w:pPr>
        <w:spacing w:after="120" w:line="360" w:lineRule="auto"/>
        <w:ind w:left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brutto: </w:t>
      </w: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................................................................................ zł</w:t>
      </w:r>
    </w:p>
    <w:p w14:paraId="6C0529A6" w14:textId="77777777" w:rsidR="00B87D89" w:rsidRPr="00B87D89" w:rsidRDefault="00B87D89" w:rsidP="00B87D89">
      <w:pPr>
        <w:spacing w:after="120" w:line="360" w:lineRule="auto"/>
        <w:ind w:left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słownie brutto: </w:t>
      </w: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.................................................................................................... złotych</w:t>
      </w:r>
    </w:p>
    <w:p w14:paraId="1D1BBDB8" w14:textId="77777777" w:rsidR="00B87D89" w:rsidRPr="00B87D89" w:rsidRDefault="00B87D89" w:rsidP="00B87D89">
      <w:pPr>
        <w:numPr>
          <w:ilvl w:val="0"/>
          <w:numId w:val="1"/>
        </w:numPr>
        <w:tabs>
          <w:tab w:val="num" w:pos="142"/>
        </w:tabs>
        <w:spacing w:after="120" w:line="36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 rękojmię na wykonaną robotę budowlaną na okres………………miesięcy.</w:t>
      </w:r>
    </w:p>
    <w:p w14:paraId="4C49EB6C" w14:textId="77777777" w:rsidR="00B87D89" w:rsidRPr="00B87D89" w:rsidRDefault="00B87D89" w:rsidP="00B87D89">
      <w:pPr>
        <w:numPr>
          <w:ilvl w:val="0"/>
          <w:numId w:val="1"/>
        </w:numPr>
        <w:tabs>
          <w:tab w:val="num" w:pos="142"/>
        </w:tabs>
        <w:spacing w:after="12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Osoba przewidziana na stanowisko Kierownika Budowy posiada doświadczenie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na stanowisku kierownika budowy lub kierownika robót drogowych </w:t>
      </w:r>
      <w:r w:rsidRPr="00B87D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 </w:t>
      </w:r>
      <w:r w:rsidRPr="00B87D8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………… (ilość sztuk)</w:t>
      </w: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zadaniach polegających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>na budowie / przebudowie / rozbudowie drogi publicznej</w:t>
      </w:r>
      <w:bookmarkStart w:id="1" w:name="_Hlk101781800"/>
      <w:r w:rsidRPr="00B87D89">
        <w:rPr>
          <w:rFonts w:ascii="Arial" w:eastAsia="Times New Roman" w:hAnsi="Arial" w:cs="Arial"/>
          <w:sz w:val="20"/>
          <w:szCs w:val="20"/>
          <w:lang w:eastAsia="pl-PL"/>
        </w:rPr>
        <w:t>*</w:t>
      </w:r>
      <w:bookmarkEnd w:id="1"/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o wartości robót drogowych nie mniejszej niż </w:t>
      </w: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>15 000 000,00 PLN (brutto) każda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>, wraz z udziałem w czynnościach odbiorowych świadczących o zakończeniu realizacji zamówienia***, zgodnie z wypełnioną poniżej tabelą.</w:t>
      </w:r>
    </w:p>
    <w:p w14:paraId="4AD9752F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B87D89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221"/>
        <w:gridCol w:w="2251"/>
        <w:gridCol w:w="3279"/>
        <w:gridCol w:w="891"/>
      </w:tblGrid>
      <w:tr w:rsidR="00B87D89" w:rsidRPr="00B87D89" w14:paraId="108524C9" w14:textId="77777777" w:rsidTr="00B87D89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7BF2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ADA9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EEF75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val="cs-CZ" w:eastAsia="pl-PL"/>
              </w:rPr>
              <w:t>Informacje na temat doświadczenia</w:t>
            </w:r>
          </w:p>
        </w:tc>
      </w:tr>
      <w:tr w:rsidR="00B87D89" w:rsidRPr="00B87D89" w14:paraId="6C265704" w14:textId="77777777" w:rsidTr="00B87D89">
        <w:trPr>
          <w:trHeight w:val="9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FF38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FD21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C981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  <w:t>Nazwa, zakres  zadania</w:t>
            </w:r>
          </w:p>
          <w:p w14:paraId="13B15712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19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661519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  <w:t xml:space="preserve">Wartość brutto robót </w:t>
            </w:r>
          </w:p>
          <w:p w14:paraId="08442578" w14:textId="77777777" w:rsidR="00B87D89" w:rsidRPr="00B87D89" w:rsidRDefault="00B87D89" w:rsidP="00B87D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 xml:space="preserve">doświadczenie na stanowisku kierownika budowy lub kierownika robót drogowych na minimum jednym zadaniu polegającym na budowie / rozbudowie / przebudowie drogi publicznej* o wartości robót drogowych nie mniejszej niż 15 000 000,00 zł brutto każda; wraz z udziałem w czynnościach </w:t>
            </w: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lastRenderedPageBreak/>
              <w:t>odbiorowych świadczących o zakończeniu realizacji zamówienia. ***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5E27B7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  <w:lastRenderedPageBreak/>
              <w:t>Pełniona funkcja</w:t>
            </w:r>
          </w:p>
        </w:tc>
      </w:tr>
      <w:tr w:rsidR="00B87D89" w:rsidRPr="00B87D89" w14:paraId="52FFF9B1" w14:textId="77777777" w:rsidTr="00B87D89">
        <w:trPr>
          <w:trHeight w:val="18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35DB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  <w:t>1.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0B6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</w:p>
          <w:p w14:paraId="346C6AE7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b/>
                <w:sz w:val="18"/>
                <w:szCs w:val="18"/>
                <w:lang w:val="cs-CZ" w:eastAsia="pl-PL"/>
              </w:rPr>
              <w:t>Kierownik Budowy</w:t>
            </w: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 xml:space="preserve"> </w:t>
            </w:r>
          </w:p>
          <w:p w14:paraId="3E4DF004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(posiadający uprawnienia budowlane do kierowania robotami budowlanymi w specjalności inżynieryjnej – drogowej, bez ograniczeń.**)</w:t>
            </w:r>
          </w:p>
          <w:p w14:paraId="4EFDA9F6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</w:p>
          <w:p w14:paraId="746E1A68" w14:textId="77777777" w:rsidR="00B87D89" w:rsidRPr="00B87D89" w:rsidRDefault="00B87D89" w:rsidP="00B87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……………………………..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F208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 xml:space="preserve">   </w:t>
            </w:r>
          </w:p>
          <w:p w14:paraId="490CE643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Zadanie 1 …………………</w:t>
            </w:r>
          </w:p>
          <w:p w14:paraId="0EEA6B83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Zadanie 2 …………………</w:t>
            </w:r>
          </w:p>
          <w:p w14:paraId="522B4BE4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Zadanie 3 …………………</w:t>
            </w:r>
          </w:p>
          <w:p w14:paraId="620B58B8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78473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 </w:t>
            </w:r>
          </w:p>
          <w:p w14:paraId="0081286B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i/>
                <w:sz w:val="18"/>
                <w:szCs w:val="18"/>
                <w:lang w:val="cs-CZ" w:eastAsia="pl-PL"/>
              </w:rPr>
              <w:t>Wartość brutto całego zadania ……………………… zł :</w:t>
            </w:r>
          </w:p>
          <w:p w14:paraId="75F82EEA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i/>
                <w:sz w:val="18"/>
                <w:szCs w:val="18"/>
                <w:lang w:val="cs-CZ" w:eastAsia="pl-PL"/>
              </w:rPr>
              <w:t>w tym wartość brutto robót drogowych………………………zł</w:t>
            </w:r>
          </w:p>
          <w:p w14:paraId="4D2CC0FE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</w:p>
          <w:p w14:paraId="48F4AA90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 ***) Udział w czynnościach odbiorowych świadczących o zakończeniu realizacji zamówienia.</w:t>
            </w:r>
          </w:p>
          <w:p w14:paraId="6D402B6E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pl-PL"/>
              </w:rPr>
              <w:t xml:space="preserve">Prosimy zaznaczyć właściwe </w:t>
            </w:r>
            <w:r w:rsidRPr="00B87D8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cs-CZ" w:eastAsia="pl-PL"/>
              </w:rPr>
              <w:t>TAK / NIE</w:t>
            </w:r>
          </w:p>
          <w:p w14:paraId="51CF01FD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C1776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 </w:t>
            </w:r>
          </w:p>
          <w:p w14:paraId="526CC775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 </w:t>
            </w:r>
          </w:p>
          <w:p w14:paraId="322CB92F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 </w:t>
            </w:r>
          </w:p>
          <w:p w14:paraId="78C90634" w14:textId="77777777" w:rsidR="00B87D89" w:rsidRPr="00B87D89" w:rsidRDefault="00B87D89" w:rsidP="00B87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</w:pPr>
            <w:r w:rsidRPr="00B87D89">
              <w:rPr>
                <w:rFonts w:ascii="Arial" w:eastAsia="Times New Roman" w:hAnsi="Arial" w:cs="Arial"/>
                <w:sz w:val="18"/>
                <w:szCs w:val="18"/>
                <w:lang w:val="cs-CZ" w:eastAsia="pl-PL"/>
              </w:rPr>
              <w:t> </w:t>
            </w:r>
          </w:p>
        </w:tc>
      </w:tr>
    </w:tbl>
    <w:p w14:paraId="411ADE6E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*) Pod pojęciem drogi publicznej, Zamawiający rozumie drogi określone w ustawie z dnia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21 marca 1985r. o drogach publicznych (Dz.U. z 2017 r. poz.2222, z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eastAsia="pl-PL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B87D8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14:paraId="3ED407B7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**) wydane na podstawie obecnie obowiązujących przepisów prawa lub odpowiadające im uprawnienia wydane na podstawie wcześniej obowiązujących przepisów prawa.</w:t>
      </w:r>
    </w:p>
    <w:p w14:paraId="6738C494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7DA5E73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***</w:t>
      </w:r>
      <w:r w:rsidRPr="00B87D8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) za udział w czynnościach odbiorowych świadczących o zakończeniu realizacji zamówienia rozumie się:</w:t>
      </w:r>
    </w:p>
    <w:p w14:paraId="5F661ED8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 udział w przygotowaniu dokumentacji powykonawczej,</w:t>
      </w:r>
    </w:p>
    <w:p w14:paraId="6BBA1FBB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lub</w:t>
      </w:r>
    </w:p>
    <w:p w14:paraId="5E602BEA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 udział w odbiorze końcowym robót branżowych potwierdzony podpisem na protokole,</w:t>
      </w:r>
    </w:p>
    <w:p w14:paraId="2A8187E6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lub</w:t>
      </w:r>
    </w:p>
    <w:p w14:paraId="46475EDE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 udział w odbiorze końcowym robót potwierdzony podpisem na protokole,</w:t>
      </w:r>
    </w:p>
    <w:p w14:paraId="3B0F3C19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2814F91" w14:textId="77777777" w:rsidR="00B87D89" w:rsidRPr="00B87D89" w:rsidRDefault="00B87D89" w:rsidP="00B87D89">
      <w:pPr>
        <w:numPr>
          <w:ilvl w:val="0"/>
          <w:numId w:val="1"/>
        </w:numPr>
        <w:tabs>
          <w:tab w:val="num" w:pos="142"/>
        </w:tabs>
        <w:spacing w:after="120" w:line="276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Cena oferty została podana ryczałtowo i obejmuje wykonanie całego przedmiotu zamówienia opisanego w dokumentacji przetargowej oraz przedmiarze robót (udostępnionym jedynie poglądowo) Wykonawca winien obliczyć wartość robót na podstawie załączonego projektu budowlanego.  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 oraz zobowiązany jest do opracowania aktualizacji projektu stałej organizacji ruchu wraz z jego zatwierdzeniem. Wszystkie badania uwzględnione w ST są po stronie Wykonawcy.</w:t>
      </w:r>
    </w:p>
    <w:p w14:paraId="45D64844" w14:textId="77777777" w:rsidR="00B87D89" w:rsidRPr="00B87D89" w:rsidRDefault="00B87D89" w:rsidP="00B87D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Informujemy</w:t>
      </w:r>
      <w:r w:rsidRPr="00B87D89">
        <w:rPr>
          <w:rFonts w:ascii="Arial" w:eastAsia="Times New Roman" w:hAnsi="Arial" w:cs="Arial"/>
          <w:iCs/>
          <w:sz w:val="20"/>
          <w:szCs w:val="20"/>
          <w:lang w:eastAsia="pl-PL"/>
        </w:rPr>
        <w:t>, że</w:t>
      </w:r>
      <w:r w:rsidRPr="00B87D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***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9F2355" w14:textId="77777777" w:rsidR="00B87D89" w:rsidRPr="00B87D89" w:rsidRDefault="00B87D89" w:rsidP="00B87D89">
      <w:pPr>
        <w:numPr>
          <w:ilvl w:val="0"/>
          <w:numId w:val="2"/>
        </w:num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sz w:val="20"/>
          <w:szCs w:val="20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wybór oferty </w:t>
      </w: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 będzie**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>prowadzić do powstania u Zamawiającego obowiązku podatkowego</w:t>
      </w: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C1B4A6C" w14:textId="77777777" w:rsidR="00B87D89" w:rsidRPr="00B87D89" w:rsidRDefault="00B87D89" w:rsidP="00B87D89">
      <w:pPr>
        <w:numPr>
          <w:ilvl w:val="0"/>
          <w:numId w:val="2"/>
        </w:numPr>
        <w:suppressAutoHyphens/>
        <w:spacing w:after="0" w:line="240" w:lineRule="auto"/>
        <w:ind w:left="426" w:right="23" w:hanging="6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wybór oferty </w:t>
      </w: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będzie**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odniesieniu do następujących </w:t>
      </w:r>
      <w:r w:rsidRPr="00B87D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towarów/ usług (w zależności od przedmiotu zamówienia)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____________________________________________. </w:t>
      </w:r>
    </w:p>
    <w:p w14:paraId="5E02E334" w14:textId="77777777" w:rsidR="00B87D89" w:rsidRPr="00B87D89" w:rsidRDefault="00B87D89" w:rsidP="00B87D89">
      <w:pPr>
        <w:suppressAutoHyphens/>
        <w:spacing w:after="0" w:line="240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D33728" w14:textId="77777777" w:rsidR="00B87D89" w:rsidRPr="00B87D89" w:rsidRDefault="00B87D89" w:rsidP="00B87D89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Wartość </w:t>
      </w:r>
      <w:r w:rsidRPr="00B87D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towaru/ usług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87D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zależności od przedmiotu zamówienia)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powodująca obowiązek podatkowy u Zamawiającego to ___________ zł netto</w:t>
      </w: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54F7B745" w14:textId="77777777" w:rsidR="00B87D89" w:rsidRPr="00B87D89" w:rsidRDefault="00B87D89" w:rsidP="00B87D89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E3EC5AE" w14:textId="77777777" w:rsidR="00B87D89" w:rsidRPr="00B87D89" w:rsidRDefault="00B87D89" w:rsidP="00B87D89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Prace objęte </w:t>
      </w: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>Zamówieniem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wykonamy w terminie: </w:t>
      </w:r>
      <w:r w:rsidRPr="00B87D89">
        <w:rPr>
          <w:rFonts w:ascii="Arial" w:eastAsia="Times New Roman" w:hAnsi="Arial" w:cs="Arial"/>
          <w:b/>
          <w:bCs/>
          <w:lang w:eastAsia="pl-PL"/>
        </w:rPr>
        <w:t>27 miesięcy od daty podpisania umowy w tym: 24 miesiące od daty podpisania umowy – termin wykonania robót; do 27 miesięcy od daty podpisania umowy - termin realizacji przedmiotu umowy.</w:t>
      </w:r>
    </w:p>
    <w:p w14:paraId="09328878" w14:textId="77777777" w:rsidR="00B87D89" w:rsidRPr="00B87D89" w:rsidRDefault="00B87D89" w:rsidP="00B87D89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że: </w:t>
      </w:r>
    </w:p>
    <w:p w14:paraId="72AA186A" w14:textId="77777777" w:rsidR="00B87D89" w:rsidRPr="00B87D89" w:rsidRDefault="00B87D89" w:rsidP="00B87D8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zapoznaliśmy się ze specyfikacją warunków zamówienia i nie wnosimy do niej zastrzeżeń,</w:t>
      </w:r>
    </w:p>
    <w:p w14:paraId="02779CE3" w14:textId="77777777" w:rsidR="00B87D89" w:rsidRPr="00B87D89" w:rsidRDefault="00B87D89" w:rsidP="00B87D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uzyskaliśmy konieczne informacje i wyjaśnienia do przygotowania oferty,</w:t>
      </w:r>
    </w:p>
    <w:p w14:paraId="41CA660A" w14:textId="77777777" w:rsidR="00B87D89" w:rsidRPr="00B87D89" w:rsidRDefault="00B87D89" w:rsidP="00B87D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87D8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) wobec osób fizycznych, od których dane osobowe bezpośrednio lub pośrednio pozyskałem w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celu ubiegania się o udzielenie zamówienia publicznego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br/>
        <w:t>w niniejszym postępowaniu.*</w:t>
      </w:r>
    </w:p>
    <w:p w14:paraId="0CB9629B" w14:textId="77777777" w:rsidR="00B87D89" w:rsidRPr="00B87D89" w:rsidRDefault="00B87D89" w:rsidP="00B87D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zawarty w SWZ wzór umowy (Część VI SWZ), wraz z Warunkami ogólnymi dla umów na wykonanie robót budowlanych (Część V SWZ), zostały przez nas zaakceptowane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zobowiązujemy się w przypadku przyznania nam zamówienia do zawarcia umowy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F089E0A" w14:textId="77777777" w:rsidR="00B87D89" w:rsidRPr="00B87D89" w:rsidRDefault="00B87D89" w:rsidP="00B87D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uważamy się związani niniejszą Ofertą od terminu składania ofert określonego w SWZ Rozdział XVI pkt 1.</w:t>
      </w:r>
    </w:p>
    <w:p w14:paraId="48A3B548" w14:textId="77777777" w:rsidR="00B87D89" w:rsidRPr="00B87D89" w:rsidRDefault="00B87D89" w:rsidP="00B87D89">
      <w:pPr>
        <w:numPr>
          <w:ilvl w:val="0"/>
          <w:numId w:val="4"/>
        </w:num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</w:rPr>
      </w:pPr>
      <w:r w:rsidRPr="00B87D89">
        <w:rPr>
          <w:rFonts w:ascii="Arial" w:eastAsia="Cambria" w:hAnsi="Arial" w:cs="Arial"/>
          <w:b/>
          <w:sz w:val="20"/>
          <w:szCs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B6E6838" w14:textId="77777777" w:rsidR="00B87D89" w:rsidRPr="00B87D89" w:rsidRDefault="00B87D89" w:rsidP="00B87D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wybrania naszej Oferty jako najkorzystniejszej zobowiązujemy się przed podpisaniem umowy wnieść zabezpieczenie należytego wykonania umowy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</w:t>
      </w: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5%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ceny ofertowej brutto,</w:t>
      </w:r>
    </w:p>
    <w:p w14:paraId="65A0F6BF" w14:textId="77777777" w:rsidR="00B87D89" w:rsidRPr="00B87D89" w:rsidRDefault="00B87D89" w:rsidP="00B87D89">
      <w:pPr>
        <w:numPr>
          <w:ilvl w:val="0"/>
          <w:numId w:val="4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B87D89">
        <w:rPr>
          <w:rFonts w:ascii="Arial" w:eastAsia="Cambria" w:hAnsi="Arial" w:cs="Arial"/>
          <w:sz w:val="20"/>
          <w:szCs w:val="20"/>
        </w:rPr>
        <w:t>roboty objęte zamówieniem zamierzamy wykonać sami**,</w:t>
      </w:r>
    </w:p>
    <w:p w14:paraId="6B26E563" w14:textId="77777777" w:rsidR="00B87D89" w:rsidRPr="00B87D89" w:rsidRDefault="00B87D89" w:rsidP="00B87D89">
      <w:pPr>
        <w:spacing w:after="0" w:line="240" w:lineRule="auto"/>
        <w:ind w:left="720"/>
        <w:jc w:val="both"/>
        <w:rPr>
          <w:rFonts w:ascii="Arial" w:eastAsia="Cambria" w:hAnsi="Arial" w:cs="Arial"/>
          <w:sz w:val="20"/>
          <w:szCs w:val="20"/>
        </w:rPr>
      </w:pPr>
      <w:r w:rsidRPr="00B87D89">
        <w:rPr>
          <w:rFonts w:ascii="Arial" w:eastAsia="Cambria" w:hAnsi="Arial" w:cs="Arial"/>
          <w:sz w:val="20"/>
          <w:szCs w:val="20"/>
        </w:rPr>
        <w:t xml:space="preserve">następujące roboty zamierzamy zlecić podwykonawcom:** (podać część zamówienia, liczbę </w:t>
      </w:r>
      <w:r w:rsidRPr="00B87D89">
        <w:rPr>
          <w:rFonts w:ascii="Arial" w:eastAsia="Cambria" w:hAnsi="Arial" w:cs="Arial"/>
          <w:sz w:val="20"/>
          <w:szCs w:val="20"/>
        </w:rPr>
        <w:br/>
        <w:t>i nazwę firm podwykonawców)</w:t>
      </w:r>
    </w:p>
    <w:p w14:paraId="4E3AE54D" w14:textId="77777777" w:rsidR="00B87D89" w:rsidRPr="00B87D89" w:rsidRDefault="00B87D89" w:rsidP="00B87D89">
      <w:pPr>
        <w:spacing w:after="0" w:line="240" w:lineRule="auto"/>
        <w:ind w:left="720"/>
        <w:jc w:val="both"/>
        <w:rPr>
          <w:rFonts w:ascii="Arial" w:eastAsia="Cambria" w:hAnsi="Arial" w:cs="Arial"/>
          <w:i/>
          <w:sz w:val="20"/>
          <w:szCs w:val="20"/>
        </w:rPr>
      </w:pPr>
      <w:r w:rsidRPr="00B87D89">
        <w:rPr>
          <w:rFonts w:ascii="Arial" w:eastAsia="Cambria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47B88D3" w14:textId="77777777" w:rsidR="00B87D89" w:rsidRPr="00B87D89" w:rsidRDefault="00B87D89" w:rsidP="00B87D89">
      <w:pPr>
        <w:spacing w:after="0" w:line="240" w:lineRule="auto"/>
        <w:ind w:left="720"/>
        <w:jc w:val="both"/>
        <w:rPr>
          <w:rFonts w:ascii="Arial" w:eastAsia="Cambria" w:hAnsi="Arial" w:cs="Arial"/>
          <w:i/>
          <w:sz w:val="20"/>
          <w:szCs w:val="20"/>
        </w:rPr>
      </w:pPr>
      <w:r w:rsidRPr="00B87D89">
        <w:rPr>
          <w:rFonts w:ascii="Arial" w:eastAsia="Cambria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23CD5ED" w14:textId="77777777" w:rsidR="00B87D89" w:rsidRPr="00B87D89" w:rsidRDefault="00B87D89" w:rsidP="00B87D8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Nazwy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(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firmy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)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innych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podmiotów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na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zasoby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których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powołuje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się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na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zasadach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określonych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br/>
        <w:t xml:space="preserve">w art. 118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w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celu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wykazania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spełnienia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warunków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udziału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w </w:t>
      </w:r>
      <w:proofErr w:type="spellStart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postępowaniu</w:t>
      </w:r>
      <w:proofErr w:type="spellEnd"/>
      <w:r w:rsidRPr="00B87D89">
        <w:rPr>
          <w:rFonts w:ascii="Arial" w:eastAsia="Times New Roman" w:hAnsi="Arial" w:cs="Arial"/>
          <w:sz w:val="20"/>
          <w:szCs w:val="20"/>
          <w:lang w:val="en-US" w:eastAsia="pl-PL"/>
        </w:rPr>
        <w:t>**</w:t>
      </w:r>
    </w:p>
    <w:p w14:paraId="02E7C5AF" w14:textId="77777777" w:rsidR="00B87D89" w:rsidRPr="00B87D89" w:rsidRDefault="00B87D89" w:rsidP="00B87D89">
      <w:pPr>
        <w:spacing w:after="0" w:line="240" w:lineRule="auto"/>
        <w:ind w:left="720"/>
        <w:jc w:val="both"/>
        <w:rPr>
          <w:rFonts w:ascii="Arial" w:eastAsia="Cambria" w:hAnsi="Arial" w:cs="Arial"/>
          <w:i/>
          <w:sz w:val="20"/>
          <w:szCs w:val="20"/>
        </w:rPr>
      </w:pPr>
      <w:r w:rsidRPr="00B87D89">
        <w:rPr>
          <w:rFonts w:ascii="Arial" w:eastAsia="Cambria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0978339" w14:textId="77777777" w:rsidR="00B87D89" w:rsidRPr="00B87D89" w:rsidRDefault="00B87D89" w:rsidP="00B87D89">
      <w:pPr>
        <w:spacing w:after="0" w:line="240" w:lineRule="auto"/>
        <w:ind w:left="720"/>
        <w:jc w:val="both"/>
        <w:rPr>
          <w:rFonts w:ascii="Arial" w:eastAsia="Cambria" w:hAnsi="Arial" w:cs="Arial"/>
          <w:i/>
          <w:sz w:val="20"/>
          <w:szCs w:val="20"/>
        </w:rPr>
      </w:pPr>
      <w:r w:rsidRPr="00B87D89">
        <w:rPr>
          <w:rFonts w:ascii="Arial" w:eastAsia="Cambria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F91E17A" w14:textId="77777777" w:rsidR="00B87D89" w:rsidRPr="00B87D89" w:rsidRDefault="00B87D89" w:rsidP="00B87D8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A83BF8A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</w:t>
      </w:r>
    </w:p>
    <w:p w14:paraId="6B57F024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  <w:r w:rsidRPr="00B87D89">
        <w:rPr>
          <w:rFonts w:ascii="Arial" w:eastAsia="Cambria" w:hAnsi="Arial" w:cs="Arial"/>
          <w:color w:val="000000"/>
          <w:sz w:val="16"/>
          <w:szCs w:val="16"/>
          <w:vertAlign w:val="superscript"/>
        </w:rPr>
        <w:t>1)</w:t>
      </w:r>
      <w:r w:rsidRPr="00B87D89">
        <w:rPr>
          <w:rFonts w:ascii="Arial" w:eastAsia="Cambria" w:hAnsi="Arial" w:cs="Arial"/>
          <w:sz w:val="16"/>
          <w:szCs w:val="16"/>
        </w:rPr>
        <w:t xml:space="preserve">rozporządzenie Parlamentu Europejskiego i Rady (UE) 2016/679 z dnia 27 kwietnia 2016 r. </w:t>
      </w:r>
      <w:r w:rsidRPr="00B87D89">
        <w:rPr>
          <w:rFonts w:ascii="Arial" w:eastAsia="Cambria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 w:rsidRPr="00B87D89">
        <w:rPr>
          <w:rFonts w:ascii="Arial" w:eastAsia="Cambria" w:hAnsi="Arial" w:cs="Arial"/>
          <w:sz w:val="16"/>
          <w:szCs w:val="16"/>
        </w:rPr>
        <w:br/>
        <w:t xml:space="preserve">str. 1). </w:t>
      </w:r>
    </w:p>
    <w:p w14:paraId="27A47B35" w14:textId="77777777" w:rsidR="00B87D89" w:rsidRPr="00B87D89" w:rsidRDefault="00B87D89" w:rsidP="00B87D8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87D8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B87D89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1769E8" w14:textId="77777777" w:rsidR="00B87D89" w:rsidRPr="00B87D89" w:rsidRDefault="00B87D89" w:rsidP="00B87D89">
      <w:pPr>
        <w:spacing w:after="0" w:line="240" w:lineRule="auto"/>
        <w:ind w:left="720" w:hanging="720"/>
        <w:jc w:val="both"/>
        <w:rPr>
          <w:rFonts w:ascii="Arial" w:eastAsia="Cambria" w:hAnsi="Arial" w:cs="Arial"/>
          <w:bCs/>
          <w:iCs/>
          <w:sz w:val="16"/>
          <w:szCs w:val="16"/>
        </w:rPr>
      </w:pPr>
      <w:r w:rsidRPr="00B87D89">
        <w:rPr>
          <w:rFonts w:ascii="Arial" w:eastAsia="Cambria" w:hAnsi="Arial" w:cs="Arial"/>
          <w:bCs/>
          <w:iCs/>
          <w:sz w:val="16"/>
          <w:szCs w:val="16"/>
        </w:rPr>
        <w:t>**   niepotrzebne skreślić;</w:t>
      </w:r>
    </w:p>
    <w:p w14:paraId="5946D853" w14:textId="77777777" w:rsidR="00B87D89" w:rsidRPr="00B87D89" w:rsidRDefault="00B87D89" w:rsidP="00B87D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 w:rsidRPr="00B87D89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*** dotyczy Wykonawców, których oferty będą generować obowiązek doliczania wartości podatku VAT do wartości netto oferty, tj. w przypadku:</w:t>
      </w:r>
    </w:p>
    <w:p w14:paraId="0DE5C97D" w14:textId="77777777" w:rsidR="00B87D89" w:rsidRPr="00B87D89" w:rsidRDefault="00B87D89" w:rsidP="00B87D89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bCs/>
          <w:iCs/>
          <w:sz w:val="16"/>
          <w:szCs w:val="16"/>
        </w:rPr>
      </w:pPr>
      <w:r w:rsidRPr="00B87D89">
        <w:rPr>
          <w:rFonts w:ascii="Arial" w:eastAsia="Cambria" w:hAnsi="Arial" w:cs="Arial"/>
          <w:bCs/>
          <w:iCs/>
          <w:sz w:val="16"/>
          <w:szCs w:val="16"/>
        </w:rPr>
        <w:t xml:space="preserve"> wewnątrzwspólnotowego nabycia towarów,</w:t>
      </w:r>
    </w:p>
    <w:p w14:paraId="436F7203" w14:textId="77777777" w:rsidR="00B87D89" w:rsidRPr="00B87D89" w:rsidRDefault="00B87D89" w:rsidP="00B87D89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bCs/>
          <w:iCs/>
          <w:sz w:val="16"/>
          <w:szCs w:val="16"/>
        </w:rPr>
      </w:pPr>
      <w:r w:rsidRPr="00B87D89">
        <w:rPr>
          <w:rFonts w:ascii="Arial" w:eastAsia="Cambria" w:hAnsi="Arial" w:cs="Arial"/>
          <w:bCs/>
          <w:iCs/>
          <w:sz w:val="16"/>
          <w:szCs w:val="16"/>
        </w:rPr>
        <w:t>importu usług lub importu towarów, z którymi wiąże się obowiązek doliczenia przez zamawiającego przy  porównywaniu cen ofertowych podatku VAT.</w:t>
      </w:r>
    </w:p>
    <w:p w14:paraId="2575C05F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1C9D7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F8901F8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161D37CD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tel. (kierunkowy)    .............   tel. ................................................, fax .....................................</w:t>
      </w:r>
    </w:p>
    <w:p w14:paraId="79F2697E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województwo………………………………………………………………………………………….</w:t>
      </w:r>
    </w:p>
    <w:p w14:paraId="63C6058D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REGON  .....................................................................................................................................</w:t>
      </w:r>
    </w:p>
    <w:p w14:paraId="3ECFD8F3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NIP  ..........................................................................................................................................</w:t>
      </w:r>
    </w:p>
    <w:p w14:paraId="46C2BD3D" w14:textId="77777777" w:rsidR="00B87D89" w:rsidRPr="00B87D89" w:rsidRDefault="00B87D89" w:rsidP="00B87D89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B87D89">
        <w:rPr>
          <w:rFonts w:ascii="Arial" w:eastAsia="Cambria" w:hAnsi="Arial" w:cs="Arial"/>
          <w:sz w:val="20"/>
          <w:szCs w:val="20"/>
        </w:rPr>
        <w:t xml:space="preserve">*** Wykonawca jest: </w:t>
      </w:r>
    </w:p>
    <w:p w14:paraId="37E2BAA2" w14:textId="77777777" w:rsidR="00B87D89" w:rsidRPr="00B87D89" w:rsidRDefault="00B87D89" w:rsidP="00B87D89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Cambria" w:hAnsi="Arial" w:cs="Arial"/>
          <w:b/>
          <w:sz w:val="32"/>
          <w:szCs w:val="32"/>
        </w:rPr>
      </w:pPr>
      <w:r w:rsidRPr="00B87D89">
        <w:rPr>
          <w:rFonts w:ascii="Arial" w:eastAsia="Cambria" w:hAnsi="Arial" w:cs="Arial"/>
          <w:sz w:val="20"/>
          <w:szCs w:val="20"/>
        </w:rPr>
        <w:t xml:space="preserve">mikroprzedsiębiorstwem     </w:t>
      </w:r>
      <w:r w:rsidRPr="00B87D89">
        <w:rPr>
          <w:rFonts w:ascii="Arial" w:eastAsia="Cambria" w:hAnsi="Arial" w:cs="Arial"/>
          <w:b/>
          <w:sz w:val="36"/>
          <w:szCs w:val="36"/>
        </w:rPr>
        <w:sym w:font="Wingdings 2" w:char="F02A"/>
      </w:r>
      <w:r w:rsidRPr="00B87D89">
        <w:rPr>
          <w:rFonts w:ascii="Arial" w:eastAsia="Cambria" w:hAnsi="Arial" w:cs="Arial"/>
          <w:sz w:val="18"/>
          <w:szCs w:val="18"/>
        </w:rPr>
        <w:t xml:space="preserve">        </w:t>
      </w:r>
      <w:r w:rsidRPr="00B87D89">
        <w:rPr>
          <w:rFonts w:ascii="Arial" w:eastAsia="Cambria" w:hAnsi="Arial" w:cs="Arial"/>
          <w:sz w:val="20"/>
          <w:szCs w:val="20"/>
        </w:rPr>
        <w:t xml:space="preserve">małym   </w:t>
      </w:r>
      <w:r w:rsidRPr="00B87D89">
        <w:rPr>
          <w:rFonts w:ascii="Arial" w:eastAsia="Cambria" w:hAnsi="Arial" w:cs="Arial"/>
          <w:b/>
          <w:sz w:val="36"/>
          <w:szCs w:val="36"/>
        </w:rPr>
        <w:sym w:font="Wingdings 2" w:char="F02A"/>
      </w:r>
      <w:r w:rsidRPr="00B87D89">
        <w:rPr>
          <w:rFonts w:ascii="Arial" w:eastAsia="Cambria" w:hAnsi="Arial" w:cs="Arial"/>
          <w:sz w:val="32"/>
          <w:szCs w:val="32"/>
        </w:rPr>
        <w:t xml:space="preserve">  </w:t>
      </w:r>
      <w:r w:rsidRPr="00B87D89">
        <w:rPr>
          <w:rFonts w:ascii="Arial" w:eastAsia="Cambria" w:hAnsi="Arial" w:cs="Arial"/>
          <w:sz w:val="18"/>
          <w:szCs w:val="18"/>
        </w:rPr>
        <w:t xml:space="preserve">       </w:t>
      </w:r>
      <w:r w:rsidRPr="00B87D89">
        <w:rPr>
          <w:rFonts w:ascii="Arial" w:eastAsia="Cambria" w:hAnsi="Arial" w:cs="Arial"/>
          <w:sz w:val="20"/>
          <w:szCs w:val="20"/>
        </w:rPr>
        <w:t xml:space="preserve">średnim przedsiębiorstwem </w:t>
      </w:r>
      <w:r w:rsidRPr="00B87D89">
        <w:rPr>
          <w:rFonts w:ascii="Arial" w:eastAsia="Cambria" w:hAnsi="Arial" w:cs="Arial"/>
          <w:b/>
          <w:sz w:val="36"/>
          <w:szCs w:val="36"/>
        </w:rPr>
        <w:sym w:font="Wingdings 2" w:char="F02A"/>
      </w:r>
    </w:p>
    <w:p w14:paraId="101E9ACB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87D8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dużym przedsiębiorstwem </w:t>
      </w:r>
      <w:r w:rsidRPr="00B87D89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Wingdings 2" w:char="F02A"/>
      </w:r>
    </w:p>
    <w:p w14:paraId="01250B3B" w14:textId="77777777" w:rsidR="00B87D89" w:rsidRPr="00B87D89" w:rsidRDefault="00B87D89" w:rsidP="00B87D89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jednoosobowa działalność gospodarcza </w:t>
      </w:r>
      <w:r w:rsidRPr="00B87D89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Wingdings 2" w:char="F02A"/>
      </w:r>
    </w:p>
    <w:p w14:paraId="052C93BB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osoba fizyczna nieprowadząca działalności gospodarczej</w:t>
      </w:r>
      <w:r w:rsidRPr="00B87D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87D89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Wingdings 2" w:char="F02A"/>
      </w:r>
    </w:p>
    <w:p w14:paraId="1A2C1061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D14FE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__________________________________________________________________________</w:t>
      </w:r>
    </w:p>
    <w:p w14:paraId="049B0DE1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B87D89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*** Wypełnić poprzez zaznaczenie krzyżykiem właściwej kratki, zgodnie z definicją: . </w:t>
      </w:r>
    </w:p>
    <w:p w14:paraId="4B701FDE" w14:textId="77777777" w:rsidR="00B87D89" w:rsidRPr="00B87D89" w:rsidRDefault="00B87D89" w:rsidP="00B87D89">
      <w:pPr>
        <w:spacing w:after="0" w:line="240" w:lineRule="auto"/>
        <w:jc w:val="both"/>
        <w:rPr>
          <w:rFonts w:ascii="Tahoma" w:eastAsia="Cambria" w:hAnsi="Tahoma" w:cs="Tahoma"/>
          <w:b/>
          <w:sz w:val="20"/>
          <w:szCs w:val="20"/>
        </w:rPr>
      </w:pPr>
      <w:r w:rsidRPr="00B87D89">
        <w:rPr>
          <w:rFonts w:ascii="Arial" w:eastAsia="Cambria" w:hAnsi="Arial" w:cs="Arial"/>
          <w:b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7836B28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Cambria" w:hAnsi="Arial" w:cs="Arial"/>
          <w:b/>
          <w:sz w:val="14"/>
          <w:szCs w:val="14"/>
        </w:rPr>
      </w:pPr>
      <w:r w:rsidRPr="00B87D89">
        <w:rPr>
          <w:rFonts w:ascii="Arial" w:eastAsia="Cambria" w:hAnsi="Arial" w:cs="Arial"/>
          <w:b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7B29965" w14:textId="77777777" w:rsidR="00B87D89" w:rsidRPr="00B87D89" w:rsidRDefault="00B87D89" w:rsidP="00B87D89">
      <w:pPr>
        <w:spacing w:after="0" w:line="240" w:lineRule="auto"/>
        <w:jc w:val="both"/>
        <w:rPr>
          <w:rFonts w:ascii="Tahoma" w:eastAsia="Cambria" w:hAnsi="Tahoma" w:cs="Tahoma"/>
          <w:sz w:val="20"/>
          <w:szCs w:val="20"/>
        </w:rPr>
      </w:pPr>
      <w:r w:rsidRPr="00B87D89">
        <w:rPr>
          <w:rFonts w:ascii="Arial" w:eastAsia="Cambria" w:hAnsi="Arial" w:cs="Arial"/>
          <w:b/>
          <w:sz w:val="14"/>
          <w:szCs w:val="14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B87D89">
        <w:rPr>
          <w:rFonts w:ascii="Arial" w:eastAsia="Cambria" w:hAnsi="Arial" w:cs="Arial"/>
          <w:b/>
          <w:i/>
          <w:sz w:val="14"/>
          <w:szCs w:val="14"/>
        </w:rPr>
        <w:t>lub</w:t>
      </w:r>
      <w:r w:rsidRPr="00B87D89">
        <w:rPr>
          <w:rFonts w:ascii="Arial" w:eastAsia="Cambria" w:hAnsi="Arial" w:cs="Arial"/>
          <w:b/>
          <w:sz w:val="14"/>
          <w:szCs w:val="14"/>
        </w:rPr>
        <w:t xml:space="preserve"> roczna suma bilansowa nie przekracza 43 milionów EUR.</w:t>
      </w:r>
    </w:p>
    <w:p w14:paraId="19B3BCEB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Cambria" w:hAnsi="Arial" w:cs="Arial"/>
          <w:b/>
          <w:sz w:val="14"/>
          <w:szCs w:val="14"/>
        </w:rPr>
      </w:pPr>
      <w:r w:rsidRPr="00B87D89">
        <w:rPr>
          <w:rFonts w:ascii="Arial" w:eastAsia="Cambria" w:hAnsi="Arial" w:cs="Arial"/>
          <w:b/>
          <w:sz w:val="14"/>
          <w:szCs w:val="14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B87D89">
        <w:rPr>
          <w:rFonts w:ascii="Arial" w:eastAsia="Cambria" w:hAnsi="Arial" w:cs="Arial"/>
          <w:b/>
          <w:i/>
          <w:sz w:val="14"/>
          <w:szCs w:val="14"/>
        </w:rPr>
        <w:t>lub</w:t>
      </w:r>
      <w:r w:rsidRPr="00B87D89">
        <w:rPr>
          <w:rFonts w:ascii="Arial" w:eastAsia="Cambria" w:hAnsi="Arial" w:cs="Arial"/>
          <w:b/>
          <w:sz w:val="14"/>
          <w:szCs w:val="14"/>
        </w:rPr>
        <w:t xml:space="preserve"> roczna suma bilansowa przekracza 43 milionów EUR.</w:t>
      </w:r>
    </w:p>
    <w:p w14:paraId="1F63355A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027717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Nr konta na które będą regulowane należności :</w:t>
      </w:r>
    </w:p>
    <w:p w14:paraId="459F8C71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14DB91C9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Internet: http// .......................................................................................................................</w:t>
      </w:r>
    </w:p>
    <w:p w14:paraId="4674917A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.......................................................................................................................................</w:t>
      </w:r>
    </w:p>
    <w:p w14:paraId="00FDDDC6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Osoba wyznaczona do kontaktów z Zamawiającym: .................................................................</w:t>
      </w:r>
    </w:p>
    <w:p w14:paraId="2631B05A" w14:textId="77777777" w:rsidR="00B87D89" w:rsidRPr="00B87D89" w:rsidRDefault="00B87D89" w:rsidP="00B87D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Nr tel. do kontaktu: (kierunkowy): (..............) .............................................................................</w:t>
      </w:r>
    </w:p>
    <w:p w14:paraId="5B4721BF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2E67271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6DC1374F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873BEDF" w14:textId="77777777" w:rsidR="00B87D89" w:rsidRPr="00B87D89" w:rsidRDefault="00B87D89" w:rsidP="00B87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Załączniki do oferty:</w:t>
      </w:r>
    </w:p>
    <w:p w14:paraId="7B6E3D83" w14:textId="77777777" w:rsidR="00B87D89" w:rsidRPr="00B87D89" w:rsidRDefault="00B87D89" w:rsidP="00B87D89">
      <w:pPr>
        <w:spacing w:after="0" w:line="276" w:lineRule="auto"/>
        <w:ind w:left="852" w:right="2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>oświadczenie w formie Jednolitego Europejskiego Dokumentu Zamówienia (jednolity dokument), o którym mowa w Rozdziale IX ust. 1 SWZ;</w:t>
      </w:r>
    </w:p>
    <w:p w14:paraId="4F3AB5E3" w14:textId="77777777" w:rsidR="00B87D89" w:rsidRPr="00B87D89" w:rsidRDefault="00B87D89" w:rsidP="00B87D89">
      <w:pPr>
        <w:spacing w:after="0" w:line="276" w:lineRule="auto"/>
        <w:ind w:left="852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1A60A381" w14:textId="77777777" w:rsidR="00B87D89" w:rsidRPr="00B87D89" w:rsidRDefault="00B87D89" w:rsidP="00B87D89">
      <w:pPr>
        <w:spacing w:after="0" w:line="276" w:lineRule="auto"/>
        <w:ind w:left="852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>3)</w:t>
      </w: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>oświadczenie w formie Jednolitego Europejskiego Dokumentu Zamówienia (jednolity dokument), o którym mowa w Rozdziale V ust. 5 SWZ (jeżeli dotyczy)</w:t>
      </w:r>
    </w:p>
    <w:p w14:paraId="086D3DC5" w14:textId="77777777" w:rsidR="00B87D89" w:rsidRPr="00B87D89" w:rsidRDefault="00B87D89" w:rsidP="00B87D89">
      <w:pPr>
        <w:spacing w:after="0" w:line="276" w:lineRule="auto"/>
        <w:ind w:left="852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>4)</w:t>
      </w: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dokumenty, z których wynika prawo do podpisania oferty; tj. odpis lub informacja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Krajowego Rejestru Sądowego, Centralnej Ewidencji i Informacji o Działalności Gospodarczej, odpowiednie pełnomocnictwa (jeżeli dotyczy). </w:t>
      </w:r>
    </w:p>
    <w:p w14:paraId="61E760FE" w14:textId="77777777" w:rsidR="00B87D89" w:rsidRPr="00B87D89" w:rsidRDefault="00B87D89" w:rsidP="00B87D89">
      <w:pPr>
        <w:spacing w:after="0" w:line="276" w:lineRule="auto"/>
        <w:ind w:left="852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>5)</w:t>
      </w: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>oświadczenie o którym mowa w Rozdziale XI ust. 4 Części I SWZ (jeżeli dotyczy).</w:t>
      </w:r>
    </w:p>
    <w:p w14:paraId="0480D37C" w14:textId="3237D60F" w:rsidR="00B87D89" w:rsidRPr="00B87D89" w:rsidRDefault="00B87D89" w:rsidP="00B87D89">
      <w:pPr>
        <w:spacing w:after="0" w:line="276" w:lineRule="auto"/>
        <w:ind w:left="852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6)   </w:t>
      </w:r>
      <w:bookmarkStart w:id="2" w:name="_Hlk102380888"/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>oświadczenia o niepodleganiu wykluczeniu z postepowania na podstawie</w:t>
      </w:r>
      <w:bookmarkStart w:id="3" w:name="_Hlk103587838"/>
      <w:r w:rsidRPr="00B87D8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</w:t>
      </w:r>
      <w:r w:rsidR="00044C5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ust</w:t>
      </w:r>
      <w:r w:rsidRPr="00B87D8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 1 ustawy z dnia 13 kwietnia 2022 r.  „o szczególnych rozwiązaniach w zakresie przeciwdziałania wspieraniu agresji na Ukrainę oraz służących ochronie bezpieczeństwa narodowego”</w:t>
      </w:r>
      <w:bookmarkEnd w:id="3"/>
      <w:r w:rsidRPr="00B87D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o których mowa w Rozdziale V ust. 5 SWZ (jeżeli dotyczy), </w:t>
      </w:r>
      <w:r w:rsidRPr="00B87D89">
        <w:rPr>
          <w:rFonts w:ascii="Arial" w:eastAsia="Times New Roman" w:hAnsi="Arial" w:cs="Arial"/>
          <w:sz w:val="20"/>
          <w:szCs w:val="20"/>
          <w:lang w:eastAsia="pl-PL"/>
        </w:rPr>
        <w:t>w Rozdziale IX ust. 1 SWZ, w Rozdziale X ust. 3 pkt 2 (jeżeli dotyczy), w Rozdziale XI ust.2 (jeżeli dotyczy).</w:t>
      </w:r>
    </w:p>
    <w:bookmarkEnd w:id="2"/>
    <w:p w14:paraId="5D3DDC0A" w14:textId="77777777" w:rsidR="00B87D89" w:rsidRPr="00B87D89" w:rsidRDefault="00B87D89" w:rsidP="00B87D89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14:paraId="292F5AFA" w14:textId="77777777" w:rsidR="00B87D89" w:rsidRPr="00B87D89" w:rsidRDefault="00B87D89" w:rsidP="00B87D89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14:paraId="18C1FF84" w14:textId="77777777" w:rsidR="00B87D89" w:rsidRPr="00B87D89" w:rsidRDefault="00B87D89" w:rsidP="00B87D89">
      <w:pPr>
        <w:spacing w:after="0" w:line="240" w:lineRule="auto"/>
        <w:ind w:right="-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>................................, dn. ..........................                     ..................................................</w:t>
      </w:r>
    </w:p>
    <w:p w14:paraId="6574247F" w14:textId="77777777" w:rsidR="00B87D89" w:rsidRPr="00B87D89" w:rsidRDefault="00B87D89" w:rsidP="00B87D89">
      <w:pPr>
        <w:spacing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D8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(kwalifikowany podpis elektroniczny)</w:t>
      </w:r>
    </w:p>
    <w:p w14:paraId="33A90929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D12862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07242C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038D78" w14:textId="77777777" w:rsidR="00B87D89" w:rsidRPr="00B87D89" w:rsidRDefault="00B87D89" w:rsidP="00B87D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92C80E3" w14:textId="77777777" w:rsidR="007279B4" w:rsidRDefault="007279B4"/>
    <w:sectPr w:rsidR="007279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2ACA" w14:textId="77777777" w:rsidR="00B87D89" w:rsidRDefault="00B87D89" w:rsidP="00B87D89">
      <w:pPr>
        <w:spacing w:after="0" w:line="240" w:lineRule="auto"/>
      </w:pPr>
      <w:r>
        <w:separator/>
      </w:r>
    </w:p>
  </w:endnote>
  <w:endnote w:type="continuationSeparator" w:id="0">
    <w:p w14:paraId="2E62821B" w14:textId="77777777" w:rsidR="00B87D89" w:rsidRDefault="00B87D89" w:rsidP="00B8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6780" w14:textId="77777777" w:rsidR="00B87D89" w:rsidRDefault="00B87D89" w:rsidP="00B87D89">
      <w:pPr>
        <w:spacing w:after="0" w:line="240" w:lineRule="auto"/>
      </w:pPr>
      <w:r>
        <w:separator/>
      </w:r>
    </w:p>
  </w:footnote>
  <w:footnote w:type="continuationSeparator" w:id="0">
    <w:p w14:paraId="6C3BF043" w14:textId="77777777" w:rsidR="00B87D89" w:rsidRDefault="00B87D89" w:rsidP="00B8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FB2B" w14:textId="5F1D24AC" w:rsidR="00B87D89" w:rsidRDefault="00B87D89">
    <w:pPr>
      <w:pStyle w:val="Nagwek"/>
    </w:pPr>
    <w:r w:rsidRPr="00AB775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95F0B9C" wp14:editId="3208F365">
          <wp:simplePos x="0" y="0"/>
          <wp:positionH relativeFrom="margin">
            <wp:posOffset>3543300</wp:posOffset>
          </wp:positionH>
          <wp:positionV relativeFrom="paragraph">
            <wp:posOffset>27940</wp:posOffset>
          </wp:positionV>
          <wp:extent cx="2162175" cy="523875"/>
          <wp:effectExtent l="0" t="0" r="9525" b="9525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75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E42283" wp14:editId="7E0CD700">
          <wp:extent cx="1990725" cy="619125"/>
          <wp:effectExtent l="0" t="0" r="9525" b="9525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94605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38625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474267">
    <w:abstractNumId w:val="3"/>
  </w:num>
  <w:num w:numId="3" w16cid:durableId="156637868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118345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258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5D"/>
    <w:rsid w:val="00044C5A"/>
    <w:rsid w:val="00583F5D"/>
    <w:rsid w:val="007279B4"/>
    <w:rsid w:val="00B87D89"/>
    <w:rsid w:val="00E6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09BC"/>
  <w15:chartTrackingRefBased/>
  <w15:docId w15:val="{15A852DD-7332-44F2-976C-BBC23BB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D89"/>
  </w:style>
  <w:style w:type="paragraph" w:styleId="Stopka">
    <w:name w:val="footer"/>
    <w:basedOn w:val="Normalny"/>
    <w:link w:val="StopkaZnak"/>
    <w:uiPriority w:val="99"/>
    <w:unhideWhenUsed/>
    <w:rsid w:val="00B8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3</cp:revision>
  <cp:lastPrinted>2022-05-16T12:44:00Z</cp:lastPrinted>
  <dcterms:created xsi:type="dcterms:W3CDTF">2022-05-16T08:52:00Z</dcterms:created>
  <dcterms:modified xsi:type="dcterms:W3CDTF">2022-05-16T12:52:00Z</dcterms:modified>
</cp:coreProperties>
</file>