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A16DF8" w:rsidRDefault="00E129AB" w:rsidP="00306E71">
      <w:pPr>
        <w:spacing w:after="0" w:line="288" w:lineRule="auto"/>
        <w:rPr>
          <w:rFonts w:cstheme="minorHAnsi"/>
          <w:sz w:val="20"/>
          <w:szCs w:val="20"/>
        </w:rPr>
        <w:sectPr w:rsidR="00E129AB" w:rsidRPr="00A16DF8"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57212127" w14:textId="11B53BF9" w:rsidR="00373B57" w:rsidRPr="00A16DF8" w:rsidRDefault="000078AE" w:rsidP="00373B57">
      <w:pPr>
        <w:spacing w:after="0" w:line="240" w:lineRule="auto"/>
        <w:jc w:val="both"/>
        <w:rPr>
          <w:rFonts w:cstheme="minorHAnsi"/>
          <w:b/>
          <w:sz w:val="20"/>
          <w:szCs w:val="20"/>
        </w:rPr>
      </w:pPr>
      <w:r w:rsidRPr="00A16DF8">
        <w:rPr>
          <w:rFonts w:cstheme="minorHAnsi"/>
          <w:b/>
          <w:sz w:val="20"/>
          <w:szCs w:val="20"/>
        </w:rPr>
        <w:t>ZP/220/</w:t>
      </w:r>
      <w:r w:rsidR="00737AB3" w:rsidRPr="00A16DF8">
        <w:rPr>
          <w:rFonts w:cstheme="minorHAnsi"/>
          <w:b/>
          <w:sz w:val="20"/>
          <w:szCs w:val="20"/>
        </w:rPr>
        <w:t>47</w:t>
      </w:r>
      <w:r w:rsidR="000B75B5" w:rsidRPr="00A16DF8">
        <w:rPr>
          <w:rFonts w:cstheme="minorHAnsi"/>
          <w:b/>
          <w:sz w:val="20"/>
          <w:szCs w:val="20"/>
        </w:rPr>
        <w:t>/23</w:t>
      </w:r>
    </w:p>
    <w:p w14:paraId="1F824087" w14:textId="77777777" w:rsidR="00737AB3" w:rsidRPr="00737AB3" w:rsidRDefault="00737AB3" w:rsidP="00737AB3">
      <w:pPr>
        <w:tabs>
          <w:tab w:val="left" w:pos="1080"/>
        </w:tabs>
        <w:spacing w:after="0" w:line="240" w:lineRule="auto"/>
        <w:jc w:val="both"/>
        <w:rPr>
          <w:rFonts w:eastAsia="Times New Roman" w:cstheme="minorHAnsi"/>
          <w:sz w:val="20"/>
          <w:szCs w:val="20"/>
        </w:rPr>
      </w:pPr>
      <w:bookmarkStart w:id="0" w:name="_Hlk107864795"/>
      <w:bookmarkStart w:id="1" w:name="_Hlk107782134"/>
      <w:r w:rsidRPr="00737AB3">
        <w:rPr>
          <w:rFonts w:eastAsia="Times New Roman" w:cstheme="minorHAnsi"/>
          <w:sz w:val="20"/>
          <w:szCs w:val="20"/>
        </w:rPr>
        <w:t>Dotyczy: postępowania o udzielenie zamówienia publicznego pn.:</w:t>
      </w:r>
    </w:p>
    <w:p w14:paraId="62F2351C" w14:textId="77777777" w:rsidR="00737AB3" w:rsidRPr="00737AB3" w:rsidRDefault="00737AB3" w:rsidP="00737AB3">
      <w:pPr>
        <w:spacing w:after="0" w:line="240" w:lineRule="auto"/>
        <w:rPr>
          <w:rFonts w:eastAsia="Times New Roman" w:cstheme="minorHAnsi"/>
          <w:b/>
          <w:sz w:val="20"/>
          <w:szCs w:val="20"/>
        </w:rPr>
      </w:pPr>
      <w:r w:rsidRPr="00737AB3">
        <w:rPr>
          <w:rFonts w:eastAsia="Times New Roman" w:cstheme="minorHAnsi"/>
          <w:bCs/>
          <w:sz w:val="20"/>
          <w:szCs w:val="20"/>
        </w:rPr>
        <w:t>„</w:t>
      </w:r>
      <w:r w:rsidRPr="00737AB3">
        <w:rPr>
          <w:rFonts w:eastAsia="Times New Roman" w:cstheme="minorHAnsi"/>
          <w:spacing w:val="-2"/>
          <w:sz w:val="20"/>
          <w:szCs w:val="20"/>
        </w:rPr>
        <w:t>Dostawa jednorazowych wyrobów medycznych dla SPSK-2 w Szczecinie</w:t>
      </w:r>
      <w:r w:rsidRPr="00737AB3">
        <w:rPr>
          <w:rFonts w:eastAsia="Times New Roman" w:cstheme="minorHAnsi"/>
          <w:bCs/>
          <w:sz w:val="20"/>
          <w:szCs w:val="20"/>
        </w:rPr>
        <w:t>.”</w:t>
      </w:r>
    </w:p>
    <w:p w14:paraId="131B305C" w14:textId="77777777" w:rsidR="000F7698" w:rsidRPr="00A16DF8" w:rsidRDefault="000F7698" w:rsidP="009C71AC">
      <w:pPr>
        <w:pStyle w:val="Bezodstpw"/>
        <w:spacing w:line="360" w:lineRule="auto"/>
        <w:jc w:val="center"/>
        <w:rPr>
          <w:rFonts w:cstheme="minorHAnsi"/>
          <w:b/>
          <w:sz w:val="20"/>
          <w:szCs w:val="20"/>
        </w:rPr>
      </w:pPr>
    </w:p>
    <w:p w14:paraId="7C53CF37" w14:textId="3CB1FBF1" w:rsidR="00460F7F" w:rsidRPr="00A16DF8" w:rsidRDefault="00460F7F" w:rsidP="009C71AC">
      <w:pPr>
        <w:pStyle w:val="Bezodstpw"/>
        <w:spacing w:line="360" w:lineRule="auto"/>
        <w:jc w:val="center"/>
        <w:rPr>
          <w:rFonts w:cstheme="minorHAnsi"/>
          <w:b/>
          <w:bCs/>
          <w:sz w:val="20"/>
          <w:szCs w:val="20"/>
        </w:rPr>
      </w:pPr>
      <w:r w:rsidRPr="00A16DF8">
        <w:rPr>
          <w:rFonts w:cstheme="minorHAnsi"/>
          <w:b/>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3"/>
        <w:gridCol w:w="2922"/>
        <w:gridCol w:w="781"/>
        <w:gridCol w:w="563"/>
        <w:gridCol w:w="2129"/>
        <w:gridCol w:w="1549"/>
        <w:gridCol w:w="1547"/>
      </w:tblGrid>
      <w:tr w:rsidR="008B474B" w:rsidRPr="00A16DF8" w14:paraId="686F9E08" w14:textId="77777777" w:rsidTr="005979C1">
        <w:trPr>
          <w:trHeight w:val="375"/>
        </w:trPr>
        <w:tc>
          <w:tcPr>
            <w:tcW w:w="2437" w:type="pct"/>
            <w:gridSpan w:val="4"/>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A16DF8" w:rsidRDefault="008B474B" w:rsidP="00EA65F3">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Wartość całego zamówienia</w:t>
            </w:r>
          </w:p>
        </w:tc>
        <w:tc>
          <w:tcPr>
            <w:tcW w:w="2563" w:type="pct"/>
            <w:gridSpan w:val="3"/>
            <w:tcBorders>
              <w:top w:val="single" w:sz="4" w:space="0" w:color="auto"/>
              <w:left w:val="nil"/>
              <w:bottom w:val="single" w:sz="4" w:space="0" w:color="auto"/>
              <w:right w:val="single" w:sz="4" w:space="0" w:color="auto"/>
            </w:tcBorders>
            <w:vAlign w:val="center"/>
          </w:tcPr>
          <w:p w14:paraId="2B75FCCA" w14:textId="2E1C83C5" w:rsidR="008B474B" w:rsidRPr="00A16DF8" w:rsidRDefault="00737AB3" w:rsidP="000F7698">
            <w:pPr>
              <w:jc w:val="right"/>
              <w:rPr>
                <w:rFonts w:eastAsia="Times New Roman" w:cstheme="minorHAnsi"/>
                <w:b/>
                <w:sz w:val="20"/>
                <w:szCs w:val="20"/>
                <w:lang w:eastAsia="pl-PL"/>
              </w:rPr>
            </w:pPr>
            <w:r w:rsidRPr="00A16DF8">
              <w:rPr>
                <w:rFonts w:eastAsia="Times New Roman" w:cstheme="minorHAnsi"/>
                <w:b/>
                <w:sz w:val="20"/>
                <w:szCs w:val="20"/>
                <w:lang w:eastAsia="pl-PL"/>
              </w:rPr>
              <w:t>749 736,00 zł</w:t>
            </w:r>
            <w:r w:rsidRPr="00A16DF8">
              <w:rPr>
                <w:rFonts w:cstheme="minorHAnsi"/>
                <w:b/>
                <w:sz w:val="20"/>
                <w:szCs w:val="20"/>
              </w:rPr>
              <w:t>.</w:t>
            </w:r>
          </w:p>
        </w:tc>
      </w:tr>
      <w:tr w:rsidR="00737AB3" w:rsidRPr="00A16DF8" w14:paraId="25A3F807" w14:textId="77777777" w:rsidTr="005979C1">
        <w:trPr>
          <w:trHeight w:val="375"/>
        </w:trPr>
        <w:tc>
          <w:tcPr>
            <w:tcW w:w="2437"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737AB3" w:rsidRPr="00A16DF8" w:rsidRDefault="00737AB3" w:rsidP="00737AB3">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ZADANIE NR 1</w:t>
            </w:r>
          </w:p>
        </w:tc>
        <w:tc>
          <w:tcPr>
            <w:tcW w:w="2563" w:type="pct"/>
            <w:gridSpan w:val="3"/>
            <w:tcBorders>
              <w:top w:val="single" w:sz="4" w:space="0" w:color="auto"/>
              <w:left w:val="nil"/>
              <w:bottom w:val="single" w:sz="4" w:space="0" w:color="auto"/>
              <w:right w:val="single" w:sz="4" w:space="0" w:color="auto"/>
            </w:tcBorders>
            <w:vAlign w:val="center"/>
          </w:tcPr>
          <w:p w14:paraId="530944DF" w14:textId="74769F9B" w:rsidR="00737AB3" w:rsidRPr="00A16DF8" w:rsidRDefault="00737AB3" w:rsidP="00737AB3">
            <w:pPr>
              <w:jc w:val="right"/>
              <w:rPr>
                <w:rFonts w:eastAsia="Times New Roman" w:cstheme="minorHAnsi"/>
                <w:b/>
                <w:sz w:val="20"/>
                <w:szCs w:val="20"/>
                <w:highlight w:val="red"/>
                <w:lang w:eastAsia="pl-PL"/>
              </w:rPr>
            </w:pPr>
            <w:r w:rsidRPr="00A16DF8">
              <w:rPr>
                <w:rFonts w:eastAsia="Times New Roman" w:cstheme="minorHAnsi"/>
                <w:sz w:val="20"/>
                <w:szCs w:val="20"/>
                <w:lang w:eastAsia="pl-PL"/>
              </w:rPr>
              <w:t xml:space="preserve"> 207 435,60 zł </w:t>
            </w:r>
          </w:p>
        </w:tc>
      </w:tr>
      <w:tr w:rsidR="005979C1" w:rsidRPr="00A16DF8" w14:paraId="36AB489E" w14:textId="4D26DD67" w:rsidTr="005979C1">
        <w:trPr>
          <w:trHeight w:val="544"/>
        </w:trPr>
        <w:tc>
          <w:tcPr>
            <w:tcW w:w="345"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979C1" w:rsidRPr="00A16DF8" w:rsidRDefault="005979C1" w:rsidP="005B3C0F">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C31F5A0" w14:textId="77777777" w:rsidR="005979C1" w:rsidRPr="00A16DF8" w:rsidRDefault="005979C1" w:rsidP="005B3C0F">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03A8ED9F" w14:textId="77777777" w:rsidR="005979C1" w:rsidRPr="00A16DF8" w:rsidRDefault="005979C1" w:rsidP="005B3C0F">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nr zadania</w:t>
            </w:r>
          </w:p>
        </w:tc>
        <w:tc>
          <w:tcPr>
            <w:tcW w:w="1320" w:type="pct"/>
            <w:gridSpan w:val="2"/>
            <w:tcBorders>
              <w:top w:val="single" w:sz="4" w:space="0" w:color="auto"/>
              <w:left w:val="nil"/>
              <w:bottom w:val="single" w:sz="4" w:space="0" w:color="auto"/>
              <w:right w:val="single" w:sz="4" w:space="0" w:color="auto"/>
            </w:tcBorders>
            <w:vAlign w:val="center"/>
            <w:hideMark/>
          </w:tcPr>
          <w:p w14:paraId="02B08EDC" w14:textId="77777777" w:rsidR="005979C1" w:rsidRPr="00A16DF8" w:rsidRDefault="005979C1" w:rsidP="005B3C0F">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cena oferty</w:t>
            </w:r>
          </w:p>
        </w:tc>
        <w:tc>
          <w:tcPr>
            <w:tcW w:w="760" w:type="pct"/>
            <w:tcBorders>
              <w:top w:val="single" w:sz="4" w:space="0" w:color="auto"/>
              <w:left w:val="nil"/>
              <w:bottom w:val="single" w:sz="4" w:space="0" w:color="auto"/>
              <w:right w:val="single" w:sz="4" w:space="0" w:color="auto"/>
            </w:tcBorders>
            <w:vAlign w:val="center"/>
            <w:hideMark/>
          </w:tcPr>
          <w:p w14:paraId="3B72FC95" w14:textId="152ED560" w:rsidR="005979C1" w:rsidRPr="00A16DF8" w:rsidRDefault="005979C1" w:rsidP="005B3C0F">
            <w:pPr>
              <w:spacing w:after="0"/>
              <w:jc w:val="center"/>
              <w:rPr>
                <w:rFonts w:cstheme="minorHAnsi"/>
                <w:b/>
                <w:bCs/>
                <w:color w:val="000000"/>
                <w:sz w:val="20"/>
                <w:szCs w:val="20"/>
              </w:rPr>
            </w:pPr>
            <w:r w:rsidRPr="00A16DF8">
              <w:rPr>
                <w:rFonts w:cstheme="minorHAnsi"/>
                <w:b/>
                <w:bCs/>
                <w:color w:val="000000"/>
                <w:sz w:val="20"/>
                <w:szCs w:val="20"/>
              </w:rPr>
              <w:t xml:space="preserve">Termin płatności </w:t>
            </w:r>
            <w:r w:rsidRPr="00A16DF8">
              <w:rPr>
                <w:rFonts w:cstheme="minorHAnsi"/>
                <w:b/>
                <w:bCs/>
                <w:color w:val="000000"/>
                <w:sz w:val="20"/>
                <w:szCs w:val="20"/>
              </w:rPr>
              <w:t>w  pełnych dniach kalendarzowych</w:t>
            </w:r>
          </w:p>
        </w:tc>
        <w:tc>
          <w:tcPr>
            <w:tcW w:w="759" w:type="pct"/>
            <w:tcBorders>
              <w:top w:val="single" w:sz="4" w:space="0" w:color="auto"/>
              <w:left w:val="nil"/>
              <w:bottom w:val="single" w:sz="4" w:space="0" w:color="auto"/>
              <w:right w:val="single" w:sz="4" w:space="0" w:color="auto"/>
            </w:tcBorders>
            <w:vAlign w:val="center"/>
          </w:tcPr>
          <w:tbl>
            <w:tblPr>
              <w:tblW w:w="1465" w:type="dxa"/>
              <w:tblBorders>
                <w:top w:val="nil"/>
                <w:left w:val="nil"/>
                <w:bottom w:val="nil"/>
                <w:right w:val="nil"/>
              </w:tblBorders>
              <w:tblLayout w:type="fixed"/>
              <w:tblLook w:val="0000" w:firstRow="0" w:lastRow="0" w:firstColumn="0" w:lastColumn="0" w:noHBand="0" w:noVBand="0"/>
            </w:tblPr>
            <w:tblGrid>
              <w:gridCol w:w="1465"/>
            </w:tblGrid>
            <w:tr w:rsidR="005979C1" w:rsidRPr="005979C1" w14:paraId="359C0C26" w14:textId="77777777" w:rsidTr="005979C1">
              <w:tblPrEx>
                <w:tblCellMar>
                  <w:top w:w="0" w:type="dxa"/>
                  <w:bottom w:w="0" w:type="dxa"/>
                </w:tblCellMar>
              </w:tblPrEx>
              <w:trPr>
                <w:trHeight w:val="588"/>
              </w:trPr>
              <w:tc>
                <w:tcPr>
                  <w:tcW w:w="1465" w:type="dxa"/>
                </w:tcPr>
                <w:p w14:paraId="3DDA9CBA" w14:textId="615641A2"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 </w:t>
                  </w:r>
                  <w:r w:rsidRPr="005979C1">
                    <w:rPr>
                      <w:rFonts w:cstheme="minorHAnsi"/>
                      <w:b/>
                      <w:bCs/>
                      <w:color w:val="000000"/>
                      <w:sz w:val="20"/>
                      <w:szCs w:val="20"/>
                    </w:rPr>
                    <w:t xml:space="preserve">Termin dostawy zamówień cząstkowych </w:t>
                  </w:r>
                </w:p>
                <w:p w14:paraId="5B03A349" w14:textId="694C0A56"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b/>
                      <w:bCs/>
                      <w:color w:val="000000"/>
                      <w:sz w:val="20"/>
                      <w:szCs w:val="20"/>
                    </w:rPr>
                    <w:t>(w pełnych dniach roboczych</w:t>
                  </w:r>
                  <w:r w:rsidRPr="00A16DF8">
                    <w:rPr>
                      <w:rFonts w:cstheme="minorHAnsi"/>
                      <w:b/>
                      <w:bCs/>
                      <w:color w:val="000000"/>
                      <w:sz w:val="20"/>
                      <w:szCs w:val="20"/>
                    </w:rPr>
                    <w:t>)</w:t>
                  </w:r>
                  <w:r w:rsidRPr="005979C1">
                    <w:rPr>
                      <w:rFonts w:cstheme="minorHAnsi"/>
                      <w:b/>
                      <w:bCs/>
                      <w:color w:val="FF0000"/>
                      <w:sz w:val="20"/>
                      <w:szCs w:val="20"/>
                    </w:rPr>
                    <w:t xml:space="preserve"> </w:t>
                  </w:r>
                </w:p>
              </w:tc>
            </w:tr>
          </w:tbl>
          <w:p w14:paraId="42CEF630" w14:textId="21D7BAEC" w:rsidR="005979C1" w:rsidRPr="00A16DF8" w:rsidRDefault="005979C1" w:rsidP="005B3C0F">
            <w:pPr>
              <w:spacing w:after="0" w:line="240" w:lineRule="auto"/>
              <w:jc w:val="center"/>
              <w:rPr>
                <w:rFonts w:eastAsia="Times New Roman" w:cstheme="minorHAnsi"/>
                <w:b/>
                <w:sz w:val="20"/>
                <w:szCs w:val="20"/>
                <w:lang w:eastAsia="pl-PL"/>
              </w:rPr>
            </w:pPr>
          </w:p>
        </w:tc>
      </w:tr>
      <w:tr w:rsidR="005979C1" w:rsidRPr="00A16DF8" w14:paraId="1B5E412A" w14:textId="502D30A5" w:rsidTr="005979C1">
        <w:trPr>
          <w:trHeight w:val="292"/>
        </w:trPr>
        <w:tc>
          <w:tcPr>
            <w:tcW w:w="345" w:type="pct"/>
            <w:tcBorders>
              <w:top w:val="single" w:sz="4" w:space="0" w:color="auto"/>
              <w:left w:val="single" w:sz="4" w:space="0" w:color="auto"/>
              <w:bottom w:val="single" w:sz="4" w:space="0" w:color="auto"/>
              <w:right w:val="single" w:sz="4" w:space="0" w:color="auto"/>
            </w:tcBorders>
            <w:vAlign w:val="center"/>
          </w:tcPr>
          <w:p w14:paraId="1D90EB96" w14:textId="2C9DE366" w:rsidR="005979C1" w:rsidRPr="00A16DF8" w:rsidRDefault="009A00D2" w:rsidP="00DE0ED6">
            <w:pPr>
              <w:ind w:right="-12"/>
              <w:jc w:val="center"/>
              <w:rPr>
                <w:rFonts w:cstheme="minorHAnsi"/>
                <w:sz w:val="20"/>
                <w:szCs w:val="20"/>
                <w:lang w:eastAsia="pl-PL"/>
              </w:rPr>
            </w:pPr>
            <w:r w:rsidRPr="00A16DF8">
              <w:rPr>
                <w:rFonts w:cstheme="minorHAnsi"/>
                <w:sz w:val="20"/>
                <w:szCs w:val="20"/>
                <w:lang w:eastAsia="pl-PL"/>
              </w:rPr>
              <w:t>2</w:t>
            </w:r>
          </w:p>
        </w:tc>
        <w:tc>
          <w:tcPr>
            <w:tcW w:w="1433" w:type="pct"/>
            <w:tcBorders>
              <w:top w:val="single" w:sz="4" w:space="0" w:color="auto"/>
              <w:left w:val="nil"/>
              <w:bottom w:val="single" w:sz="4" w:space="0" w:color="auto"/>
              <w:right w:val="single" w:sz="4" w:space="0" w:color="auto"/>
            </w:tcBorders>
            <w:vAlign w:val="center"/>
          </w:tcPr>
          <w:p w14:paraId="65A7C1DA"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 xml:space="preserve">ZARYS International </w:t>
            </w:r>
            <w:proofErr w:type="spellStart"/>
            <w:r w:rsidRPr="00A16DF8">
              <w:rPr>
                <w:rFonts w:cstheme="minorHAnsi"/>
                <w:sz w:val="20"/>
                <w:szCs w:val="20"/>
              </w:rPr>
              <w:t>Group</w:t>
            </w:r>
            <w:proofErr w:type="spellEnd"/>
            <w:r w:rsidRPr="00A16DF8">
              <w:rPr>
                <w:rFonts w:cstheme="minorHAnsi"/>
                <w:sz w:val="20"/>
                <w:szCs w:val="20"/>
              </w:rPr>
              <w:t xml:space="preserve"> spółka z ograniczoną odpowiedzialnością spółka komandytowa</w:t>
            </w:r>
          </w:p>
          <w:p w14:paraId="6FC4BA15"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Adres (ulica, kod, miejscowość): ul. Pod Borem 18, 41-808 Zabrze</w:t>
            </w:r>
          </w:p>
          <w:p w14:paraId="47C83559" w14:textId="58DDEDAC" w:rsidR="005979C1" w:rsidRPr="00A16DF8" w:rsidRDefault="009A00D2" w:rsidP="009A00D2">
            <w:pPr>
              <w:autoSpaceDE w:val="0"/>
              <w:autoSpaceDN w:val="0"/>
              <w:adjustRightInd w:val="0"/>
              <w:spacing w:after="0" w:line="240" w:lineRule="auto"/>
              <w:rPr>
                <w:rFonts w:cstheme="minorHAnsi"/>
                <w:color w:val="000000"/>
                <w:sz w:val="20"/>
                <w:szCs w:val="20"/>
              </w:rPr>
            </w:pPr>
            <w:r w:rsidRPr="00A16DF8">
              <w:rPr>
                <w:rFonts w:cstheme="minorHAnsi"/>
                <w:sz w:val="20"/>
                <w:szCs w:val="20"/>
              </w:rPr>
              <w:t>REGON: 273295877 NIP: 6481997718 nr wpisu do KRS / CEIDG: 0000540772</w:t>
            </w:r>
            <w:r w:rsidRPr="00A16DF8">
              <w:rPr>
                <w:rFonts w:cstheme="minorHAnsi"/>
                <w:sz w:val="20"/>
                <w:szCs w:val="20"/>
              </w:rPr>
              <w:t xml:space="preserve"> (D)</w:t>
            </w:r>
          </w:p>
          <w:p w14:paraId="53025A82" w14:textId="150EBF49" w:rsidR="005979C1" w:rsidRPr="00A16DF8" w:rsidRDefault="005979C1" w:rsidP="00737AB3">
            <w:pPr>
              <w:autoSpaceDE w:val="0"/>
              <w:autoSpaceDN w:val="0"/>
              <w:adjustRightInd w:val="0"/>
              <w:spacing w:after="0" w:line="240" w:lineRule="auto"/>
              <w:rPr>
                <w:rFonts w:cstheme="minorHAnsi"/>
                <w:sz w:val="20"/>
                <w:szCs w:val="20"/>
              </w:rPr>
            </w:pPr>
          </w:p>
        </w:tc>
        <w:tc>
          <w:tcPr>
            <w:tcW w:w="383" w:type="pct"/>
            <w:tcBorders>
              <w:top w:val="single" w:sz="4" w:space="0" w:color="auto"/>
              <w:left w:val="nil"/>
              <w:bottom w:val="single" w:sz="4" w:space="0" w:color="auto"/>
              <w:right w:val="single" w:sz="4" w:space="0" w:color="auto"/>
            </w:tcBorders>
            <w:vAlign w:val="center"/>
          </w:tcPr>
          <w:p w14:paraId="726BF58C" w14:textId="493172DA" w:rsidR="005979C1" w:rsidRPr="00A16DF8" w:rsidRDefault="005979C1" w:rsidP="00BC1564">
            <w:pPr>
              <w:jc w:val="center"/>
              <w:rPr>
                <w:rFonts w:cstheme="minorHAnsi"/>
                <w:sz w:val="20"/>
                <w:szCs w:val="20"/>
              </w:rPr>
            </w:pPr>
            <w:r w:rsidRPr="00A16DF8">
              <w:rPr>
                <w:rFonts w:cstheme="minorHAnsi"/>
                <w:sz w:val="20"/>
                <w:szCs w:val="20"/>
              </w:rPr>
              <w:t>1</w:t>
            </w:r>
          </w:p>
        </w:tc>
        <w:tc>
          <w:tcPr>
            <w:tcW w:w="1320" w:type="pct"/>
            <w:gridSpan w:val="2"/>
            <w:tcBorders>
              <w:top w:val="single" w:sz="4" w:space="0" w:color="auto"/>
              <w:left w:val="nil"/>
              <w:bottom w:val="single" w:sz="4" w:space="0" w:color="auto"/>
              <w:right w:val="single" w:sz="4" w:space="0" w:color="auto"/>
            </w:tcBorders>
            <w:vAlign w:val="center"/>
          </w:tcPr>
          <w:p w14:paraId="32B7F35F" w14:textId="6B3368EC" w:rsidR="005979C1" w:rsidRPr="00A16DF8" w:rsidRDefault="009A00D2" w:rsidP="007A7C26">
            <w:pPr>
              <w:jc w:val="center"/>
              <w:rPr>
                <w:rFonts w:cstheme="minorHAnsi"/>
                <w:sz w:val="20"/>
                <w:szCs w:val="20"/>
              </w:rPr>
            </w:pPr>
            <w:r w:rsidRPr="00A16DF8">
              <w:rPr>
                <w:rFonts w:cstheme="minorHAnsi"/>
                <w:sz w:val="20"/>
                <w:szCs w:val="20"/>
              </w:rPr>
              <w:t>138 909,60</w:t>
            </w:r>
          </w:p>
        </w:tc>
        <w:tc>
          <w:tcPr>
            <w:tcW w:w="760" w:type="pct"/>
            <w:tcBorders>
              <w:top w:val="single" w:sz="4" w:space="0" w:color="auto"/>
              <w:left w:val="nil"/>
              <w:bottom w:val="single" w:sz="4" w:space="0" w:color="auto"/>
              <w:right w:val="single" w:sz="4" w:space="0" w:color="auto"/>
            </w:tcBorders>
            <w:vAlign w:val="center"/>
          </w:tcPr>
          <w:p w14:paraId="09996643" w14:textId="382E8B28" w:rsidR="005979C1" w:rsidRPr="00A16DF8" w:rsidRDefault="009A00D2" w:rsidP="007A7C26">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656C29FD" w14:textId="6C9D5785" w:rsidR="005979C1" w:rsidRPr="00A16DF8" w:rsidRDefault="009A00D2" w:rsidP="007A7C26">
            <w:pPr>
              <w:jc w:val="center"/>
              <w:rPr>
                <w:rFonts w:cstheme="minorHAnsi"/>
                <w:sz w:val="20"/>
                <w:szCs w:val="20"/>
              </w:rPr>
            </w:pPr>
            <w:r w:rsidRPr="00A16DF8">
              <w:rPr>
                <w:rFonts w:cstheme="minorHAnsi"/>
                <w:sz w:val="20"/>
                <w:szCs w:val="20"/>
              </w:rPr>
              <w:t>1</w:t>
            </w:r>
          </w:p>
        </w:tc>
      </w:tr>
    </w:tbl>
    <w:p w14:paraId="05EA5C38" w14:textId="2093BD59" w:rsidR="000F7698" w:rsidRPr="00A16DF8" w:rsidRDefault="000F7698" w:rsidP="00737AB3">
      <w:pPr>
        <w:spacing w:after="0" w:line="288" w:lineRule="auto"/>
        <w:ind w:left="2832" w:firstLine="708"/>
        <w:jc w:val="both"/>
        <w:rPr>
          <w:rFonts w:cstheme="minorHAnsi"/>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651"/>
        <w:gridCol w:w="2975"/>
        <w:gridCol w:w="1331"/>
        <w:gridCol w:w="10"/>
        <w:gridCol w:w="2131"/>
        <w:gridCol w:w="1549"/>
        <w:gridCol w:w="1547"/>
      </w:tblGrid>
      <w:tr w:rsidR="00737AB3" w:rsidRPr="00A16DF8" w14:paraId="0B532513" w14:textId="77777777" w:rsidTr="005979C1">
        <w:trPr>
          <w:trHeight w:val="375"/>
        </w:trPr>
        <w:tc>
          <w:tcPr>
            <w:tcW w:w="2436" w:type="pct"/>
            <w:gridSpan w:val="4"/>
            <w:tcBorders>
              <w:top w:val="single" w:sz="4" w:space="0" w:color="auto"/>
              <w:left w:val="single" w:sz="4" w:space="0" w:color="auto"/>
              <w:bottom w:val="single" w:sz="4" w:space="0" w:color="auto"/>
              <w:right w:val="single" w:sz="4" w:space="0" w:color="auto"/>
            </w:tcBorders>
            <w:vAlign w:val="center"/>
          </w:tcPr>
          <w:p w14:paraId="27FE39E3" w14:textId="77777777" w:rsidR="00737AB3" w:rsidRPr="00A16DF8" w:rsidRDefault="00737AB3" w:rsidP="00A96D02">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Wartość całego zamówienia</w:t>
            </w:r>
          </w:p>
        </w:tc>
        <w:tc>
          <w:tcPr>
            <w:tcW w:w="2564" w:type="pct"/>
            <w:gridSpan w:val="3"/>
            <w:tcBorders>
              <w:top w:val="single" w:sz="4" w:space="0" w:color="auto"/>
              <w:left w:val="nil"/>
              <w:bottom w:val="single" w:sz="4" w:space="0" w:color="auto"/>
              <w:right w:val="single" w:sz="4" w:space="0" w:color="auto"/>
            </w:tcBorders>
            <w:vAlign w:val="center"/>
          </w:tcPr>
          <w:p w14:paraId="5EFF830B" w14:textId="77777777" w:rsidR="00737AB3" w:rsidRPr="00A16DF8" w:rsidRDefault="00737AB3" w:rsidP="00A96D02">
            <w:pPr>
              <w:jc w:val="right"/>
              <w:rPr>
                <w:rFonts w:eastAsia="Times New Roman" w:cstheme="minorHAnsi"/>
                <w:b/>
                <w:sz w:val="20"/>
                <w:szCs w:val="20"/>
                <w:lang w:eastAsia="pl-PL"/>
              </w:rPr>
            </w:pPr>
            <w:r w:rsidRPr="00A16DF8">
              <w:rPr>
                <w:rFonts w:eastAsia="Times New Roman" w:cstheme="minorHAnsi"/>
                <w:b/>
                <w:sz w:val="20"/>
                <w:szCs w:val="20"/>
                <w:lang w:eastAsia="pl-PL"/>
              </w:rPr>
              <w:t>749 736,00 zł</w:t>
            </w:r>
            <w:r w:rsidRPr="00A16DF8">
              <w:rPr>
                <w:rFonts w:cstheme="minorHAnsi"/>
                <w:b/>
                <w:sz w:val="20"/>
                <w:szCs w:val="20"/>
              </w:rPr>
              <w:t>.</w:t>
            </w:r>
          </w:p>
        </w:tc>
      </w:tr>
      <w:tr w:rsidR="00737AB3" w:rsidRPr="00A16DF8" w14:paraId="45A9644E" w14:textId="77777777" w:rsidTr="005979C1">
        <w:trPr>
          <w:trHeight w:val="375"/>
        </w:trPr>
        <w:tc>
          <w:tcPr>
            <w:tcW w:w="243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0FC208D8" w14:textId="32FE8C37" w:rsidR="00737AB3" w:rsidRPr="00A16DF8" w:rsidRDefault="00737AB3" w:rsidP="00A96D02">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ZADANIE NR 2</w:t>
            </w:r>
          </w:p>
        </w:tc>
        <w:tc>
          <w:tcPr>
            <w:tcW w:w="2564" w:type="pct"/>
            <w:gridSpan w:val="3"/>
            <w:tcBorders>
              <w:top w:val="single" w:sz="4" w:space="0" w:color="auto"/>
              <w:left w:val="nil"/>
              <w:bottom w:val="single" w:sz="4" w:space="0" w:color="auto"/>
              <w:right w:val="single" w:sz="4" w:space="0" w:color="auto"/>
            </w:tcBorders>
            <w:vAlign w:val="center"/>
          </w:tcPr>
          <w:p w14:paraId="21DA1020" w14:textId="772EE056" w:rsidR="00737AB3" w:rsidRPr="00A16DF8" w:rsidRDefault="00737AB3" w:rsidP="00A96D02">
            <w:pPr>
              <w:jc w:val="right"/>
              <w:rPr>
                <w:rFonts w:eastAsia="Times New Roman" w:cstheme="minorHAnsi"/>
                <w:b/>
                <w:sz w:val="20"/>
                <w:szCs w:val="20"/>
                <w:highlight w:val="red"/>
                <w:lang w:eastAsia="pl-PL"/>
              </w:rPr>
            </w:pPr>
            <w:r w:rsidRPr="00A16DF8">
              <w:rPr>
                <w:rFonts w:eastAsia="Times New Roman" w:cstheme="minorHAnsi"/>
                <w:sz w:val="20"/>
                <w:szCs w:val="20"/>
                <w:lang w:eastAsia="pl-PL"/>
              </w:rPr>
              <w:t>141 242,40 zł</w:t>
            </w:r>
          </w:p>
        </w:tc>
      </w:tr>
      <w:tr w:rsidR="005979C1" w:rsidRPr="00A16DF8" w14:paraId="04DD29FC" w14:textId="77777777" w:rsidTr="00A16DF8">
        <w:trPr>
          <w:trHeight w:val="544"/>
        </w:trPr>
        <w:tc>
          <w:tcPr>
            <w:tcW w:w="319" w:type="pct"/>
            <w:tcBorders>
              <w:top w:val="single" w:sz="4" w:space="0" w:color="auto"/>
              <w:left w:val="single" w:sz="4" w:space="0" w:color="auto"/>
              <w:bottom w:val="single" w:sz="4" w:space="0" w:color="auto"/>
              <w:right w:val="single" w:sz="4" w:space="0" w:color="auto"/>
            </w:tcBorders>
            <w:vAlign w:val="center"/>
            <w:hideMark/>
          </w:tcPr>
          <w:p w14:paraId="0E79E585"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 xml:space="preserve">oferta nr </w:t>
            </w:r>
          </w:p>
        </w:tc>
        <w:tc>
          <w:tcPr>
            <w:tcW w:w="1459" w:type="pct"/>
            <w:tcBorders>
              <w:top w:val="single" w:sz="4" w:space="0" w:color="auto"/>
              <w:left w:val="nil"/>
              <w:bottom w:val="single" w:sz="4" w:space="0" w:color="auto"/>
              <w:right w:val="single" w:sz="4" w:space="0" w:color="auto"/>
            </w:tcBorders>
            <w:vAlign w:val="center"/>
            <w:hideMark/>
          </w:tcPr>
          <w:p w14:paraId="7566E958"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nazwa (firma) i adres wykonawcy</w:t>
            </w:r>
          </w:p>
        </w:tc>
        <w:tc>
          <w:tcPr>
            <w:tcW w:w="653" w:type="pct"/>
            <w:tcBorders>
              <w:top w:val="single" w:sz="4" w:space="0" w:color="auto"/>
              <w:left w:val="nil"/>
              <w:bottom w:val="single" w:sz="4" w:space="0" w:color="auto"/>
              <w:right w:val="single" w:sz="4" w:space="0" w:color="auto"/>
            </w:tcBorders>
            <w:vAlign w:val="center"/>
            <w:hideMark/>
          </w:tcPr>
          <w:p w14:paraId="0812C07F"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nr zadania</w:t>
            </w:r>
          </w:p>
        </w:tc>
        <w:tc>
          <w:tcPr>
            <w:tcW w:w="1050" w:type="pct"/>
            <w:gridSpan w:val="2"/>
            <w:tcBorders>
              <w:top w:val="single" w:sz="4" w:space="0" w:color="auto"/>
              <w:left w:val="nil"/>
              <w:bottom w:val="single" w:sz="4" w:space="0" w:color="auto"/>
              <w:right w:val="single" w:sz="4" w:space="0" w:color="auto"/>
            </w:tcBorders>
            <w:vAlign w:val="center"/>
            <w:hideMark/>
          </w:tcPr>
          <w:p w14:paraId="526F6E6D"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cena oferty</w:t>
            </w:r>
          </w:p>
        </w:tc>
        <w:tc>
          <w:tcPr>
            <w:tcW w:w="760" w:type="pct"/>
            <w:tcBorders>
              <w:top w:val="single" w:sz="4" w:space="0" w:color="auto"/>
              <w:left w:val="nil"/>
              <w:bottom w:val="single" w:sz="4" w:space="0" w:color="auto"/>
              <w:right w:val="single" w:sz="4" w:space="0" w:color="auto"/>
            </w:tcBorders>
            <w:vAlign w:val="center"/>
            <w:hideMark/>
          </w:tcPr>
          <w:p w14:paraId="0A920672" w14:textId="6A459FDD" w:rsidR="005979C1" w:rsidRPr="00A16DF8" w:rsidRDefault="005979C1" w:rsidP="005979C1">
            <w:pPr>
              <w:spacing w:after="0"/>
              <w:jc w:val="center"/>
              <w:rPr>
                <w:rFonts w:cstheme="minorHAnsi"/>
                <w:b/>
                <w:bCs/>
                <w:color w:val="000000"/>
                <w:sz w:val="20"/>
                <w:szCs w:val="20"/>
              </w:rPr>
            </w:pPr>
            <w:r w:rsidRPr="00A16DF8">
              <w:rPr>
                <w:rFonts w:cstheme="minorHAnsi"/>
                <w:b/>
                <w:bCs/>
                <w:color w:val="000000"/>
                <w:sz w:val="20"/>
                <w:szCs w:val="20"/>
              </w:rPr>
              <w:t>Termin płatności w  pełnych dniach kalendarzowych</w:t>
            </w:r>
          </w:p>
        </w:tc>
        <w:tc>
          <w:tcPr>
            <w:tcW w:w="759" w:type="pct"/>
            <w:tcBorders>
              <w:top w:val="single" w:sz="4" w:space="0" w:color="auto"/>
              <w:left w:val="nil"/>
              <w:bottom w:val="single" w:sz="4" w:space="0" w:color="auto"/>
              <w:right w:val="single" w:sz="4" w:space="0" w:color="auto"/>
            </w:tcBorders>
            <w:vAlign w:val="center"/>
          </w:tcPr>
          <w:tbl>
            <w:tblPr>
              <w:tblW w:w="1465" w:type="dxa"/>
              <w:tblBorders>
                <w:top w:val="nil"/>
                <w:left w:val="nil"/>
                <w:bottom w:val="nil"/>
                <w:right w:val="nil"/>
              </w:tblBorders>
              <w:tblLayout w:type="fixed"/>
              <w:tblLook w:val="0000" w:firstRow="0" w:lastRow="0" w:firstColumn="0" w:lastColumn="0" w:noHBand="0" w:noVBand="0"/>
            </w:tblPr>
            <w:tblGrid>
              <w:gridCol w:w="1465"/>
            </w:tblGrid>
            <w:tr w:rsidR="005979C1" w:rsidRPr="005979C1" w14:paraId="349306EA" w14:textId="77777777" w:rsidTr="005979C1">
              <w:tblPrEx>
                <w:tblCellMar>
                  <w:top w:w="0" w:type="dxa"/>
                  <w:bottom w:w="0" w:type="dxa"/>
                </w:tblCellMar>
              </w:tblPrEx>
              <w:trPr>
                <w:trHeight w:val="588"/>
              </w:trPr>
              <w:tc>
                <w:tcPr>
                  <w:tcW w:w="1465" w:type="dxa"/>
                </w:tcPr>
                <w:p w14:paraId="479B7589"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 </w:t>
                  </w:r>
                  <w:r w:rsidRPr="005979C1">
                    <w:rPr>
                      <w:rFonts w:cstheme="minorHAnsi"/>
                      <w:b/>
                      <w:bCs/>
                      <w:color w:val="000000"/>
                      <w:sz w:val="20"/>
                      <w:szCs w:val="20"/>
                    </w:rPr>
                    <w:t xml:space="preserve">Termin dostawy zamówień cząstkowych </w:t>
                  </w:r>
                </w:p>
                <w:p w14:paraId="31F8E5C2"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b/>
                      <w:bCs/>
                      <w:color w:val="000000"/>
                      <w:sz w:val="20"/>
                      <w:szCs w:val="20"/>
                    </w:rPr>
                    <w:t>(w pełnych dniach roboczych</w:t>
                  </w:r>
                  <w:r w:rsidRPr="00A16DF8">
                    <w:rPr>
                      <w:rFonts w:cstheme="minorHAnsi"/>
                      <w:b/>
                      <w:bCs/>
                      <w:color w:val="000000"/>
                      <w:sz w:val="20"/>
                      <w:szCs w:val="20"/>
                    </w:rPr>
                    <w:t>)</w:t>
                  </w:r>
                  <w:r w:rsidRPr="005979C1">
                    <w:rPr>
                      <w:rFonts w:cstheme="minorHAnsi"/>
                      <w:b/>
                      <w:bCs/>
                      <w:color w:val="FF0000"/>
                      <w:sz w:val="20"/>
                      <w:szCs w:val="20"/>
                    </w:rPr>
                    <w:t xml:space="preserve"> </w:t>
                  </w:r>
                </w:p>
              </w:tc>
            </w:tr>
          </w:tbl>
          <w:p w14:paraId="5859B763" w14:textId="0C12C851" w:rsidR="005979C1" w:rsidRPr="00A16DF8" w:rsidRDefault="005979C1" w:rsidP="005979C1">
            <w:pPr>
              <w:spacing w:after="0" w:line="240" w:lineRule="auto"/>
              <w:jc w:val="center"/>
              <w:rPr>
                <w:rFonts w:eastAsia="Times New Roman" w:cstheme="minorHAnsi"/>
                <w:b/>
                <w:sz w:val="20"/>
                <w:szCs w:val="20"/>
                <w:lang w:eastAsia="pl-PL"/>
              </w:rPr>
            </w:pPr>
          </w:p>
        </w:tc>
      </w:tr>
      <w:tr w:rsidR="005979C1" w:rsidRPr="00A16DF8" w14:paraId="2B9DD427" w14:textId="77777777" w:rsidTr="00A16DF8">
        <w:trPr>
          <w:trHeight w:val="292"/>
        </w:trPr>
        <w:tc>
          <w:tcPr>
            <w:tcW w:w="319" w:type="pct"/>
            <w:tcBorders>
              <w:top w:val="single" w:sz="4" w:space="0" w:color="auto"/>
              <w:left w:val="single" w:sz="4" w:space="0" w:color="auto"/>
              <w:bottom w:val="single" w:sz="4" w:space="0" w:color="auto"/>
              <w:right w:val="single" w:sz="4" w:space="0" w:color="auto"/>
            </w:tcBorders>
            <w:vAlign w:val="center"/>
          </w:tcPr>
          <w:p w14:paraId="33A053EE" w14:textId="2E4D1D3F" w:rsidR="005979C1" w:rsidRPr="00A16DF8" w:rsidRDefault="009A00D2" w:rsidP="00A96D02">
            <w:pPr>
              <w:ind w:right="-12"/>
              <w:jc w:val="center"/>
              <w:rPr>
                <w:rFonts w:cstheme="minorHAnsi"/>
                <w:sz w:val="20"/>
                <w:szCs w:val="20"/>
                <w:lang w:eastAsia="pl-PL"/>
              </w:rPr>
            </w:pPr>
            <w:r w:rsidRPr="00A16DF8">
              <w:rPr>
                <w:rFonts w:cstheme="minorHAnsi"/>
                <w:sz w:val="20"/>
                <w:szCs w:val="20"/>
                <w:lang w:eastAsia="pl-PL"/>
              </w:rPr>
              <w:t>2</w:t>
            </w:r>
          </w:p>
        </w:tc>
        <w:tc>
          <w:tcPr>
            <w:tcW w:w="1459" w:type="pct"/>
            <w:tcBorders>
              <w:top w:val="single" w:sz="4" w:space="0" w:color="auto"/>
              <w:left w:val="nil"/>
              <w:bottom w:val="single" w:sz="4" w:space="0" w:color="auto"/>
              <w:right w:val="single" w:sz="4" w:space="0" w:color="auto"/>
            </w:tcBorders>
            <w:vAlign w:val="center"/>
          </w:tcPr>
          <w:p w14:paraId="2BC09F65"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 xml:space="preserve">ZARYS International </w:t>
            </w:r>
            <w:proofErr w:type="spellStart"/>
            <w:r w:rsidRPr="00A16DF8">
              <w:rPr>
                <w:rFonts w:cstheme="minorHAnsi"/>
                <w:sz w:val="20"/>
                <w:szCs w:val="20"/>
              </w:rPr>
              <w:t>Group</w:t>
            </w:r>
            <w:proofErr w:type="spellEnd"/>
            <w:r w:rsidRPr="00A16DF8">
              <w:rPr>
                <w:rFonts w:cstheme="minorHAnsi"/>
                <w:sz w:val="20"/>
                <w:szCs w:val="20"/>
              </w:rPr>
              <w:t xml:space="preserve"> spółka z ograniczoną odpowiedzialnością spółka komandytowa</w:t>
            </w:r>
          </w:p>
          <w:p w14:paraId="17AF9D4A"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Adres (ulica, kod, miejscowość): ul. Pod Borem 18, 41-808 Zabrze</w:t>
            </w:r>
          </w:p>
          <w:p w14:paraId="4731F12E" w14:textId="77777777" w:rsidR="009A00D2" w:rsidRPr="00A16DF8" w:rsidRDefault="009A00D2" w:rsidP="009A00D2">
            <w:pPr>
              <w:autoSpaceDE w:val="0"/>
              <w:autoSpaceDN w:val="0"/>
              <w:adjustRightInd w:val="0"/>
              <w:spacing w:after="0" w:line="240" w:lineRule="auto"/>
              <w:rPr>
                <w:rFonts w:cstheme="minorHAnsi"/>
                <w:color w:val="000000"/>
                <w:sz w:val="20"/>
                <w:szCs w:val="20"/>
              </w:rPr>
            </w:pPr>
            <w:r w:rsidRPr="00A16DF8">
              <w:rPr>
                <w:rFonts w:cstheme="minorHAnsi"/>
                <w:sz w:val="20"/>
                <w:szCs w:val="20"/>
              </w:rPr>
              <w:t>REGON: 273295877 NIP: 6481997718 nr wpisu do KRS / CEIDG: 0000540772 (D)</w:t>
            </w:r>
          </w:p>
          <w:p w14:paraId="03728F66" w14:textId="77777777" w:rsidR="005979C1" w:rsidRPr="00A16DF8" w:rsidRDefault="005979C1" w:rsidP="00A96D02">
            <w:pPr>
              <w:autoSpaceDE w:val="0"/>
              <w:autoSpaceDN w:val="0"/>
              <w:adjustRightInd w:val="0"/>
              <w:spacing w:after="0" w:line="240" w:lineRule="auto"/>
              <w:rPr>
                <w:rFonts w:cstheme="minorHAnsi"/>
                <w:sz w:val="20"/>
                <w:szCs w:val="20"/>
              </w:rPr>
            </w:pPr>
          </w:p>
        </w:tc>
        <w:tc>
          <w:tcPr>
            <w:tcW w:w="653" w:type="pct"/>
            <w:tcBorders>
              <w:top w:val="single" w:sz="4" w:space="0" w:color="auto"/>
              <w:left w:val="nil"/>
              <w:bottom w:val="single" w:sz="4" w:space="0" w:color="auto"/>
              <w:right w:val="single" w:sz="4" w:space="0" w:color="auto"/>
            </w:tcBorders>
            <w:vAlign w:val="center"/>
          </w:tcPr>
          <w:p w14:paraId="5CF3E1D1" w14:textId="70D2FFBC" w:rsidR="005979C1" w:rsidRPr="00A16DF8" w:rsidRDefault="005979C1" w:rsidP="00A96D02">
            <w:pPr>
              <w:jc w:val="center"/>
              <w:rPr>
                <w:rFonts w:cstheme="minorHAnsi"/>
                <w:sz w:val="20"/>
                <w:szCs w:val="20"/>
              </w:rPr>
            </w:pPr>
            <w:r w:rsidRPr="00A16DF8">
              <w:rPr>
                <w:rFonts w:cstheme="minorHAnsi"/>
                <w:sz w:val="20"/>
                <w:szCs w:val="20"/>
              </w:rPr>
              <w:t>2</w:t>
            </w:r>
          </w:p>
        </w:tc>
        <w:tc>
          <w:tcPr>
            <w:tcW w:w="1050" w:type="pct"/>
            <w:gridSpan w:val="2"/>
            <w:tcBorders>
              <w:top w:val="single" w:sz="4" w:space="0" w:color="auto"/>
              <w:left w:val="nil"/>
              <w:bottom w:val="single" w:sz="4" w:space="0" w:color="auto"/>
              <w:right w:val="single" w:sz="4" w:space="0" w:color="auto"/>
            </w:tcBorders>
            <w:vAlign w:val="center"/>
          </w:tcPr>
          <w:p w14:paraId="132AFDBF" w14:textId="347DA0EC" w:rsidR="005979C1" w:rsidRPr="00A16DF8" w:rsidRDefault="009A00D2" w:rsidP="00A96D02">
            <w:pPr>
              <w:jc w:val="center"/>
              <w:rPr>
                <w:rFonts w:cstheme="minorHAnsi"/>
                <w:sz w:val="20"/>
                <w:szCs w:val="20"/>
              </w:rPr>
            </w:pPr>
            <w:r w:rsidRPr="00A16DF8">
              <w:rPr>
                <w:rFonts w:cstheme="minorHAnsi"/>
                <w:b/>
                <w:bCs/>
                <w:sz w:val="20"/>
                <w:szCs w:val="20"/>
              </w:rPr>
              <w:t>138 082,32</w:t>
            </w:r>
            <w:r w:rsidRPr="00A16DF8">
              <w:rPr>
                <w:rFonts w:cstheme="minorHAnsi"/>
                <w:b/>
                <w:bCs/>
                <w:sz w:val="20"/>
                <w:szCs w:val="20"/>
              </w:rPr>
              <w:t xml:space="preserve"> zł</w:t>
            </w:r>
          </w:p>
        </w:tc>
        <w:tc>
          <w:tcPr>
            <w:tcW w:w="760" w:type="pct"/>
            <w:tcBorders>
              <w:top w:val="single" w:sz="4" w:space="0" w:color="auto"/>
              <w:left w:val="nil"/>
              <w:bottom w:val="single" w:sz="4" w:space="0" w:color="auto"/>
              <w:right w:val="single" w:sz="4" w:space="0" w:color="auto"/>
            </w:tcBorders>
            <w:vAlign w:val="center"/>
          </w:tcPr>
          <w:p w14:paraId="31C6E140" w14:textId="5E461CC0" w:rsidR="005979C1" w:rsidRPr="00A16DF8" w:rsidRDefault="009A00D2" w:rsidP="00A96D02">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735554A9" w14:textId="2B5500E3" w:rsidR="005979C1" w:rsidRPr="00A16DF8" w:rsidRDefault="009A00D2" w:rsidP="00A96D02">
            <w:pPr>
              <w:jc w:val="center"/>
              <w:rPr>
                <w:rFonts w:cstheme="minorHAnsi"/>
                <w:sz w:val="20"/>
                <w:szCs w:val="20"/>
              </w:rPr>
            </w:pPr>
            <w:r w:rsidRPr="00A16DF8">
              <w:rPr>
                <w:rFonts w:cstheme="minorHAnsi"/>
                <w:sz w:val="20"/>
                <w:szCs w:val="20"/>
              </w:rPr>
              <w:t>1</w:t>
            </w:r>
          </w:p>
        </w:tc>
      </w:tr>
    </w:tbl>
    <w:p w14:paraId="3BC5A2AA" w14:textId="60E0A047" w:rsidR="00737AB3" w:rsidRPr="00A16DF8" w:rsidRDefault="00737AB3" w:rsidP="00737AB3">
      <w:pPr>
        <w:spacing w:after="0" w:line="288" w:lineRule="auto"/>
        <w:ind w:left="2832" w:firstLine="708"/>
        <w:jc w:val="both"/>
        <w:rPr>
          <w:rFonts w:cstheme="minorHAnsi"/>
          <w:b/>
          <w:sz w:val="20"/>
          <w:szCs w:val="20"/>
          <w:u w:val="single"/>
        </w:rPr>
      </w:pPr>
    </w:p>
    <w:p w14:paraId="2471A1E8" w14:textId="365CFA27" w:rsidR="00737AB3" w:rsidRPr="00A16DF8" w:rsidRDefault="00737AB3" w:rsidP="00737AB3">
      <w:pPr>
        <w:spacing w:after="0" w:line="288" w:lineRule="auto"/>
        <w:ind w:left="2832" w:firstLine="708"/>
        <w:jc w:val="both"/>
        <w:rPr>
          <w:rFonts w:cstheme="minorHAnsi"/>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650"/>
        <w:gridCol w:w="2975"/>
        <w:gridCol w:w="781"/>
        <w:gridCol w:w="561"/>
        <w:gridCol w:w="2131"/>
        <w:gridCol w:w="1549"/>
        <w:gridCol w:w="1547"/>
      </w:tblGrid>
      <w:tr w:rsidR="00737AB3" w:rsidRPr="00A16DF8" w14:paraId="6F2EC1A5" w14:textId="77777777" w:rsidTr="00A16DF8">
        <w:trPr>
          <w:trHeight w:val="375"/>
        </w:trPr>
        <w:tc>
          <w:tcPr>
            <w:tcW w:w="2436" w:type="pct"/>
            <w:gridSpan w:val="4"/>
            <w:tcBorders>
              <w:top w:val="single" w:sz="4" w:space="0" w:color="auto"/>
              <w:left w:val="single" w:sz="4" w:space="0" w:color="auto"/>
              <w:bottom w:val="single" w:sz="4" w:space="0" w:color="auto"/>
              <w:right w:val="single" w:sz="4" w:space="0" w:color="auto"/>
            </w:tcBorders>
            <w:vAlign w:val="center"/>
          </w:tcPr>
          <w:p w14:paraId="100FBB53" w14:textId="77777777" w:rsidR="00737AB3" w:rsidRPr="00A16DF8" w:rsidRDefault="00737AB3" w:rsidP="00A96D02">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Wartość całego zamówienia</w:t>
            </w:r>
          </w:p>
        </w:tc>
        <w:tc>
          <w:tcPr>
            <w:tcW w:w="2564" w:type="pct"/>
            <w:gridSpan w:val="3"/>
            <w:tcBorders>
              <w:top w:val="single" w:sz="4" w:space="0" w:color="auto"/>
              <w:left w:val="nil"/>
              <w:bottom w:val="single" w:sz="4" w:space="0" w:color="auto"/>
              <w:right w:val="single" w:sz="4" w:space="0" w:color="auto"/>
            </w:tcBorders>
            <w:vAlign w:val="center"/>
          </w:tcPr>
          <w:p w14:paraId="469221FD" w14:textId="77777777" w:rsidR="00737AB3" w:rsidRPr="00A16DF8" w:rsidRDefault="00737AB3" w:rsidP="00A96D02">
            <w:pPr>
              <w:jc w:val="right"/>
              <w:rPr>
                <w:rFonts w:eastAsia="Times New Roman" w:cstheme="minorHAnsi"/>
                <w:b/>
                <w:sz w:val="20"/>
                <w:szCs w:val="20"/>
                <w:lang w:eastAsia="pl-PL"/>
              </w:rPr>
            </w:pPr>
            <w:r w:rsidRPr="00A16DF8">
              <w:rPr>
                <w:rFonts w:eastAsia="Times New Roman" w:cstheme="minorHAnsi"/>
                <w:b/>
                <w:sz w:val="20"/>
                <w:szCs w:val="20"/>
                <w:lang w:eastAsia="pl-PL"/>
              </w:rPr>
              <w:t>749 736,00 zł</w:t>
            </w:r>
            <w:r w:rsidRPr="00A16DF8">
              <w:rPr>
                <w:rFonts w:cstheme="minorHAnsi"/>
                <w:b/>
                <w:sz w:val="20"/>
                <w:szCs w:val="20"/>
              </w:rPr>
              <w:t>.</w:t>
            </w:r>
          </w:p>
        </w:tc>
      </w:tr>
      <w:tr w:rsidR="00737AB3" w:rsidRPr="00A16DF8" w14:paraId="0E86819A" w14:textId="77777777" w:rsidTr="00A16DF8">
        <w:trPr>
          <w:trHeight w:val="375"/>
        </w:trPr>
        <w:tc>
          <w:tcPr>
            <w:tcW w:w="243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6FC7D5DE" w14:textId="3A91148C" w:rsidR="00737AB3" w:rsidRPr="00A16DF8" w:rsidRDefault="00737AB3" w:rsidP="00737AB3">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ZADANIE NR 3</w:t>
            </w:r>
          </w:p>
        </w:tc>
        <w:tc>
          <w:tcPr>
            <w:tcW w:w="2564" w:type="pct"/>
            <w:gridSpan w:val="3"/>
            <w:tcBorders>
              <w:top w:val="single" w:sz="4" w:space="0" w:color="auto"/>
              <w:left w:val="nil"/>
              <w:bottom w:val="single" w:sz="4" w:space="0" w:color="auto"/>
              <w:right w:val="single" w:sz="4" w:space="0" w:color="auto"/>
            </w:tcBorders>
            <w:vAlign w:val="center"/>
          </w:tcPr>
          <w:p w14:paraId="60649A76" w14:textId="239007CE" w:rsidR="00737AB3" w:rsidRPr="00A16DF8" w:rsidRDefault="00737AB3" w:rsidP="00737AB3">
            <w:pPr>
              <w:jc w:val="right"/>
              <w:rPr>
                <w:rFonts w:eastAsia="Times New Roman" w:cstheme="minorHAnsi"/>
                <w:b/>
                <w:sz w:val="20"/>
                <w:szCs w:val="20"/>
                <w:highlight w:val="red"/>
                <w:lang w:eastAsia="pl-PL"/>
              </w:rPr>
            </w:pPr>
            <w:r w:rsidRPr="00A16DF8">
              <w:rPr>
                <w:rFonts w:eastAsia="Times New Roman" w:cstheme="minorHAnsi"/>
                <w:sz w:val="20"/>
                <w:szCs w:val="20"/>
                <w:lang w:eastAsia="pl-PL"/>
              </w:rPr>
              <w:t xml:space="preserve">   12 960,00 zł </w:t>
            </w:r>
          </w:p>
        </w:tc>
      </w:tr>
      <w:tr w:rsidR="005979C1" w:rsidRPr="00A16DF8" w14:paraId="4A3EA838" w14:textId="77777777" w:rsidTr="00A16DF8">
        <w:trPr>
          <w:trHeight w:val="544"/>
        </w:trPr>
        <w:tc>
          <w:tcPr>
            <w:tcW w:w="319" w:type="pct"/>
            <w:tcBorders>
              <w:top w:val="single" w:sz="4" w:space="0" w:color="auto"/>
              <w:left w:val="single" w:sz="4" w:space="0" w:color="auto"/>
              <w:bottom w:val="single" w:sz="4" w:space="0" w:color="auto"/>
              <w:right w:val="single" w:sz="4" w:space="0" w:color="auto"/>
            </w:tcBorders>
            <w:vAlign w:val="center"/>
            <w:hideMark/>
          </w:tcPr>
          <w:p w14:paraId="5926B787"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 xml:space="preserve">oferta nr </w:t>
            </w:r>
          </w:p>
        </w:tc>
        <w:tc>
          <w:tcPr>
            <w:tcW w:w="1459" w:type="pct"/>
            <w:tcBorders>
              <w:top w:val="single" w:sz="4" w:space="0" w:color="auto"/>
              <w:left w:val="nil"/>
              <w:bottom w:val="single" w:sz="4" w:space="0" w:color="auto"/>
              <w:right w:val="single" w:sz="4" w:space="0" w:color="auto"/>
            </w:tcBorders>
            <w:vAlign w:val="center"/>
            <w:hideMark/>
          </w:tcPr>
          <w:p w14:paraId="3D5B93EE"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7D46DBC9"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nr zadania</w:t>
            </w:r>
          </w:p>
        </w:tc>
        <w:tc>
          <w:tcPr>
            <w:tcW w:w="1320" w:type="pct"/>
            <w:gridSpan w:val="2"/>
            <w:tcBorders>
              <w:top w:val="single" w:sz="4" w:space="0" w:color="auto"/>
              <w:left w:val="nil"/>
              <w:bottom w:val="single" w:sz="4" w:space="0" w:color="auto"/>
              <w:right w:val="single" w:sz="4" w:space="0" w:color="auto"/>
            </w:tcBorders>
            <w:vAlign w:val="center"/>
            <w:hideMark/>
          </w:tcPr>
          <w:p w14:paraId="226AB56B"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cena oferty</w:t>
            </w:r>
          </w:p>
        </w:tc>
        <w:tc>
          <w:tcPr>
            <w:tcW w:w="760" w:type="pct"/>
            <w:tcBorders>
              <w:top w:val="single" w:sz="4" w:space="0" w:color="auto"/>
              <w:left w:val="nil"/>
              <w:bottom w:val="single" w:sz="4" w:space="0" w:color="auto"/>
              <w:right w:val="single" w:sz="4" w:space="0" w:color="auto"/>
            </w:tcBorders>
            <w:vAlign w:val="center"/>
            <w:hideMark/>
          </w:tcPr>
          <w:p w14:paraId="32BF84C4" w14:textId="43073516" w:rsidR="005979C1" w:rsidRPr="00A16DF8" w:rsidRDefault="005979C1" w:rsidP="005979C1">
            <w:pPr>
              <w:spacing w:after="0"/>
              <w:jc w:val="center"/>
              <w:rPr>
                <w:rFonts w:cstheme="minorHAnsi"/>
                <w:b/>
                <w:bCs/>
                <w:color w:val="000000"/>
                <w:sz w:val="20"/>
                <w:szCs w:val="20"/>
              </w:rPr>
            </w:pPr>
            <w:r w:rsidRPr="00A16DF8">
              <w:rPr>
                <w:rFonts w:cstheme="minorHAnsi"/>
                <w:b/>
                <w:bCs/>
                <w:color w:val="000000"/>
                <w:sz w:val="20"/>
                <w:szCs w:val="20"/>
              </w:rPr>
              <w:t>Termin płatności w  pełnych dniach kalendarzowych</w:t>
            </w:r>
          </w:p>
        </w:tc>
        <w:tc>
          <w:tcPr>
            <w:tcW w:w="759" w:type="pct"/>
            <w:tcBorders>
              <w:top w:val="single" w:sz="4" w:space="0" w:color="auto"/>
              <w:left w:val="nil"/>
              <w:bottom w:val="single" w:sz="4" w:space="0" w:color="auto"/>
              <w:right w:val="single" w:sz="4" w:space="0" w:color="auto"/>
            </w:tcBorders>
            <w:vAlign w:val="center"/>
          </w:tcPr>
          <w:tbl>
            <w:tblPr>
              <w:tblW w:w="1465" w:type="dxa"/>
              <w:tblBorders>
                <w:top w:val="nil"/>
                <w:left w:val="nil"/>
                <w:bottom w:val="nil"/>
                <w:right w:val="nil"/>
              </w:tblBorders>
              <w:tblLayout w:type="fixed"/>
              <w:tblLook w:val="0000" w:firstRow="0" w:lastRow="0" w:firstColumn="0" w:lastColumn="0" w:noHBand="0" w:noVBand="0"/>
            </w:tblPr>
            <w:tblGrid>
              <w:gridCol w:w="1465"/>
            </w:tblGrid>
            <w:tr w:rsidR="005979C1" w:rsidRPr="005979C1" w14:paraId="3D681BFE" w14:textId="77777777" w:rsidTr="00A16DF8">
              <w:tblPrEx>
                <w:tblCellMar>
                  <w:top w:w="0" w:type="dxa"/>
                  <w:bottom w:w="0" w:type="dxa"/>
                </w:tblCellMar>
              </w:tblPrEx>
              <w:trPr>
                <w:trHeight w:val="588"/>
              </w:trPr>
              <w:tc>
                <w:tcPr>
                  <w:tcW w:w="1465" w:type="dxa"/>
                </w:tcPr>
                <w:p w14:paraId="5101A5B1"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 </w:t>
                  </w:r>
                  <w:r w:rsidRPr="005979C1">
                    <w:rPr>
                      <w:rFonts w:cstheme="minorHAnsi"/>
                      <w:b/>
                      <w:bCs/>
                      <w:color w:val="000000"/>
                      <w:sz w:val="20"/>
                      <w:szCs w:val="20"/>
                    </w:rPr>
                    <w:t xml:space="preserve">Termin dostawy zamówień cząstkowych </w:t>
                  </w:r>
                </w:p>
                <w:p w14:paraId="473E55A3"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b/>
                      <w:bCs/>
                      <w:color w:val="000000"/>
                      <w:sz w:val="20"/>
                      <w:szCs w:val="20"/>
                    </w:rPr>
                    <w:t>(w pełnych dniach roboczych</w:t>
                  </w:r>
                  <w:r w:rsidRPr="00A16DF8">
                    <w:rPr>
                      <w:rFonts w:cstheme="minorHAnsi"/>
                      <w:b/>
                      <w:bCs/>
                      <w:color w:val="000000"/>
                      <w:sz w:val="20"/>
                      <w:szCs w:val="20"/>
                    </w:rPr>
                    <w:t>)</w:t>
                  </w:r>
                  <w:r w:rsidRPr="005979C1">
                    <w:rPr>
                      <w:rFonts w:cstheme="minorHAnsi"/>
                      <w:b/>
                      <w:bCs/>
                      <w:color w:val="FF0000"/>
                      <w:sz w:val="20"/>
                      <w:szCs w:val="20"/>
                    </w:rPr>
                    <w:t xml:space="preserve"> </w:t>
                  </w:r>
                </w:p>
              </w:tc>
            </w:tr>
          </w:tbl>
          <w:p w14:paraId="12290201" w14:textId="068C5766" w:rsidR="005979C1" w:rsidRPr="00A16DF8" w:rsidRDefault="005979C1" w:rsidP="005979C1">
            <w:pPr>
              <w:spacing w:after="0" w:line="240" w:lineRule="auto"/>
              <w:jc w:val="center"/>
              <w:rPr>
                <w:rFonts w:eastAsia="Times New Roman" w:cstheme="minorHAnsi"/>
                <w:b/>
                <w:sz w:val="20"/>
                <w:szCs w:val="20"/>
                <w:lang w:eastAsia="pl-PL"/>
              </w:rPr>
            </w:pPr>
          </w:p>
        </w:tc>
      </w:tr>
      <w:tr w:rsidR="005979C1" w:rsidRPr="00A16DF8" w14:paraId="5BD96220" w14:textId="77777777" w:rsidTr="00A16DF8">
        <w:trPr>
          <w:trHeight w:val="292"/>
        </w:trPr>
        <w:tc>
          <w:tcPr>
            <w:tcW w:w="319" w:type="pct"/>
            <w:tcBorders>
              <w:top w:val="single" w:sz="4" w:space="0" w:color="auto"/>
              <w:left w:val="single" w:sz="4" w:space="0" w:color="auto"/>
              <w:bottom w:val="single" w:sz="4" w:space="0" w:color="auto"/>
              <w:right w:val="single" w:sz="4" w:space="0" w:color="auto"/>
            </w:tcBorders>
            <w:vAlign w:val="center"/>
          </w:tcPr>
          <w:p w14:paraId="60C84D99" w14:textId="0BDE8E13" w:rsidR="005979C1" w:rsidRPr="00A16DF8" w:rsidRDefault="009A00D2" w:rsidP="00A96D02">
            <w:pPr>
              <w:ind w:right="-12"/>
              <w:jc w:val="center"/>
              <w:rPr>
                <w:rFonts w:cstheme="minorHAnsi"/>
                <w:sz w:val="20"/>
                <w:szCs w:val="20"/>
                <w:lang w:eastAsia="pl-PL"/>
              </w:rPr>
            </w:pPr>
            <w:r w:rsidRPr="00A16DF8">
              <w:rPr>
                <w:rFonts w:cstheme="minorHAnsi"/>
                <w:sz w:val="20"/>
                <w:szCs w:val="20"/>
                <w:lang w:eastAsia="pl-PL"/>
              </w:rPr>
              <w:t>2</w:t>
            </w:r>
          </w:p>
        </w:tc>
        <w:tc>
          <w:tcPr>
            <w:tcW w:w="1459" w:type="pct"/>
            <w:tcBorders>
              <w:top w:val="single" w:sz="4" w:space="0" w:color="auto"/>
              <w:left w:val="nil"/>
              <w:bottom w:val="single" w:sz="4" w:space="0" w:color="auto"/>
              <w:right w:val="single" w:sz="4" w:space="0" w:color="auto"/>
            </w:tcBorders>
            <w:vAlign w:val="center"/>
          </w:tcPr>
          <w:p w14:paraId="7F55DDF0" w14:textId="77777777" w:rsidR="005979C1" w:rsidRPr="00A16DF8" w:rsidRDefault="005979C1" w:rsidP="00A96D02">
            <w:pPr>
              <w:autoSpaceDE w:val="0"/>
              <w:autoSpaceDN w:val="0"/>
              <w:adjustRightInd w:val="0"/>
              <w:spacing w:after="0" w:line="240" w:lineRule="auto"/>
              <w:rPr>
                <w:rFonts w:cstheme="minorHAnsi"/>
                <w:color w:val="000000"/>
                <w:sz w:val="20"/>
                <w:szCs w:val="20"/>
              </w:rPr>
            </w:pPr>
          </w:p>
          <w:p w14:paraId="52120DC6"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 xml:space="preserve">ZARYS International </w:t>
            </w:r>
            <w:proofErr w:type="spellStart"/>
            <w:r w:rsidRPr="00A16DF8">
              <w:rPr>
                <w:rFonts w:cstheme="minorHAnsi"/>
                <w:sz w:val="20"/>
                <w:szCs w:val="20"/>
              </w:rPr>
              <w:t>Group</w:t>
            </w:r>
            <w:proofErr w:type="spellEnd"/>
            <w:r w:rsidRPr="00A16DF8">
              <w:rPr>
                <w:rFonts w:cstheme="minorHAnsi"/>
                <w:sz w:val="20"/>
                <w:szCs w:val="20"/>
              </w:rPr>
              <w:t xml:space="preserve"> spółka z ograniczoną odpowiedzialnością spółka komandytowa</w:t>
            </w:r>
          </w:p>
          <w:p w14:paraId="19A752A1"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Adres (ulica, kod, miejscowość): ul. Pod Borem 18, 41-808 Zabrze</w:t>
            </w:r>
          </w:p>
          <w:p w14:paraId="43199AF8" w14:textId="77777777" w:rsidR="009A00D2" w:rsidRPr="00A16DF8" w:rsidRDefault="009A00D2" w:rsidP="009A00D2">
            <w:pPr>
              <w:autoSpaceDE w:val="0"/>
              <w:autoSpaceDN w:val="0"/>
              <w:adjustRightInd w:val="0"/>
              <w:spacing w:after="0" w:line="240" w:lineRule="auto"/>
              <w:rPr>
                <w:rFonts w:cstheme="minorHAnsi"/>
                <w:color w:val="000000"/>
                <w:sz w:val="20"/>
                <w:szCs w:val="20"/>
              </w:rPr>
            </w:pPr>
            <w:r w:rsidRPr="00A16DF8">
              <w:rPr>
                <w:rFonts w:cstheme="minorHAnsi"/>
                <w:sz w:val="20"/>
                <w:szCs w:val="20"/>
              </w:rPr>
              <w:t>REGON: 273295877 NIP: 6481997718 nr wpisu do KRS / CEIDG: 0000540772 (D)</w:t>
            </w:r>
          </w:p>
          <w:p w14:paraId="1C304DF4" w14:textId="77777777" w:rsidR="005979C1" w:rsidRPr="00A16DF8" w:rsidRDefault="005979C1" w:rsidP="00A96D02">
            <w:pPr>
              <w:autoSpaceDE w:val="0"/>
              <w:autoSpaceDN w:val="0"/>
              <w:adjustRightInd w:val="0"/>
              <w:spacing w:after="0" w:line="240" w:lineRule="auto"/>
              <w:rPr>
                <w:rFonts w:cstheme="minorHAnsi"/>
                <w:sz w:val="20"/>
                <w:szCs w:val="20"/>
              </w:rPr>
            </w:pPr>
          </w:p>
        </w:tc>
        <w:tc>
          <w:tcPr>
            <w:tcW w:w="383" w:type="pct"/>
            <w:tcBorders>
              <w:top w:val="single" w:sz="4" w:space="0" w:color="auto"/>
              <w:left w:val="nil"/>
              <w:bottom w:val="single" w:sz="4" w:space="0" w:color="auto"/>
              <w:right w:val="single" w:sz="4" w:space="0" w:color="auto"/>
            </w:tcBorders>
            <w:vAlign w:val="center"/>
          </w:tcPr>
          <w:p w14:paraId="042B5699" w14:textId="313142C4" w:rsidR="005979C1" w:rsidRPr="00A16DF8" w:rsidRDefault="005979C1" w:rsidP="00A96D02">
            <w:pPr>
              <w:jc w:val="center"/>
              <w:rPr>
                <w:rFonts w:cstheme="minorHAnsi"/>
                <w:sz w:val="20"/>
                <w:szCs w:val="20"/>
              </w:rPr>
            </w:pPr>
            <w:r w:rsidRPr="00A16DF8">
              <w:rPr>
                <w:rFonts w:cstheme="minorHAnsi"/>
                <w:sz w:val="20"/>
                <w:szCs w:val="20"/>
              </w:rPr>
              <w:t>3</w:t>
            </w:r>
          </w:p>
        </w:tc>
        <w:tc>
          <w:tcPr>
            <w:tcW w:w="1320" w:type="pct"/>
            <w:gridSpan w:val="2"/>
            <w:tcBorders>
              <w:top w:val="single" w:sz="4" w:space="0" w:color="auto"/>
              <w:left w:val="nil"/>
              <w:bottom w:val="single" w:sz="4" w:space="0" w:color="auto"/>
              <w:right w:val="single" w:sz="4" w:space="0" w:color="auto"/>
            </w:tcBorders>
            <w:vAlign w:val="center"/>
          </w:tcPr>
          <w:p w14:paraId="0DA5CD9A" w14:textId="482F9C74" w:rsidR="005979C1" w:rsidRPr="00A16DF8" w:rsidRDefault="009A00D2" w:rsidP="00A96D02">
            <w:pPr>
              <w:jc w:val="center"/>
              <w:rPr>
                <w:rFonts w:cstheme="minorHAnsi"/>
                <w:sz w:val="20"/>
                <w:szCs w:val="20"/>
              </w:rPr>
            </w:pPr>
            <w:r w:rsidRPr="00A16DF8">
              <w:rPr>
                <w:rFonts w:cstheme="minorHAnsi"/>
                <w:b/>
                <w:bCs/>
                <w:sz w:val="20"/>
                <w:szCs w:val="20"/>
              </w:rPr>
              <w:t>10 363,68</w:t>
            </w:r>
            <w:r w:rsidRPr="00A16DF8">
              <w:rPr>
                <w:rFonts w:cstheme="minorHAnsi"/>
                <w:b/>
                <w:bCs/>
                <w:sz w:val="20"/>
                <w:szCs w:val="20"/>
              </w:rPr>
              <w:t xml:space="preserve"> zł</w:t>
            </w:r>
          </w:p>
        </w:tc>
        <w:tc>
          <w:tcPr>
            <w:tcW w:w="760" w:type="pct"/>
            <w:tcBorders>
              <w:top w:val="single" w:sz="4" w:space="0" w:color="auto"/>
              <w:left w:val="nil"/>
              <w:bottom w:val="single" w:sz="4" w:space="0" w:color="auto"/>
              <w:right w:val="single" w:sz="4" w:space="0" w:color="auto"/>
            </w:tcBorders>
            <w:vAlign w:val="center"/>
          </w:tcPr>
          <w:p w14:paraId="442843BA" w14:textId="2B6FFB44" w:rsidR="005979C1" w:rsidRPr="00A16DF8" w:rsidRDefault="009A00D2" w:rsidP="00A96D02">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2CCD5241" w14:textId="49244322" w:rsidR="005979C1" w:rsidRPr="00A16DF8" w:rsidRDefault="009A00D2" w:rsidP="00A96D02">
            <w:pPr>
              <w:jc w:val="center"/>
              <w:rPr>
                <w:rFonts w:cstheme="minorHAnsi"/>
                <w:sz w:val="20"/>
                <w:szCs w:val="20"/>
              </w:rPr>
            </w:pPr>
            <w:r w:rsidRPr="00A16DF8">
              <w:rPr>
                <w:rFonts w:cstheme="minorHAnsi"/>
                <w:sz w:val="20"/>
                <w:szCs w:val="20"/>
              </w:rPr>
              <w:t>1</w:t>
            </w:r>
          </w:p>
        </w:tc>
      </w:tr>
    </w:tbl>
    <w:p w14:paraId="27F57ED7" w14:textId="3D964FA6" w:rsidR="00737AB3" w:rsidRPr="00A16DF8" w:rsidRDefault="00737AB3" w:rsidP="00737AB3">
      <w:pPr>
        <w:spacing w:after="0" w:line="288" w:lineRule="auto"/>
        <w:ind w:left="2832" w:firstLine="708"/>
        <w:jc w:val="both"/>
        <w:rPr>
          <w:rFonts w:cstheme="minorHAnsi"/>
          <w:b/>
          <w:sz w:val="20"/>
          <w:szCs w:val="20"/>
          <w:u w:val="single"/>
        </w:rPr>
      </w:pPr>
    </w:p>
    <w:p w14:paraId="4A7A6DF8" w14:textId="55D994B1" w:rsidR="00737AB3" w:rsidRPr="00A16DF8" w:rsidRDefault="00737AB3" w:rsidP="00737AB3">
      <w:pPr>
        <w:spacing w:after="0" w:line="288" w:lineRule="auto"/>
        <w:ind w:left="2832" w:firstLine="708"/>
        <w:jc w:val="both"/>
        <w:rPr>
          <w:rFonts w:cstheme="minorHAnsi"/>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650"/>
        <w:gridCol w:w="2975"/>
        <w:gridCol w:w="781"/>
        <w:gridCol w:w="561"/>
        <w:gridCol w:w="2131"/>
        <w:gridCol w:w="1549"/>
        <w:gridCol w:w="1547"/>
      </w:tblGrid>
      <w:tr w:rsidR="00737AB3" w:rsidRPr="00A16DF8" w14:paraId="69650C3A" w14:textId="77777777" w:rsidTr="005979C1">
        <w:trPr>
          <w:trHeight w:val="375"/>
        </w:trPr>
        <w:tc>
          <w:tcPr>
            <w:tcW w:w="2436" w:type="pct"/>
            <w:gridSpan w:val="4"/>
            <w:tcBorders>
              <w:top w:val="single" w:sz="4" w:space="0" w:color="auto"/>
              <w:left w:val="single" w:sz="4" w:space="0" w:color="auto"/>
              <w:bottom w:val="single" w:sz="4" w:space="0" w:color="auto"/>
              <w:right w:val="single" w:sz="4" w:space="0" w:color="auto"/>
            </w:tcBorders>
            <w:vAlign w:val="center"/>
          </w:tcPr>
          <w:p w14:paraId="459CB78E" w14:textId="77777777" w:rsidR="00737AB3" w:rsidRPr="00A16DF8" w:rsidRDefault="00737AB3" w:rsidP="00A96D02">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Wartość całego zamówienia</w:t>
            </w:r>
          </w:p>
        </w:tc>
        <w:tc>
          <w:tcPr>
            <w:tcW w:w="2564" w:type="pct"/>
            <w:gridSpan w:val="3"/>
            <w:tcBorders>
              <w:top w:val="single" w:sz="4" w:space="0" w:color="auto"/>
              <w:left w:val="nil"/>
              <w:bottom w:val="single" w:sz="4" w:space="0" w:color="auto"/>
              <w:right w:val="single" w:sz="4" w:space="0" w:color="auto"/>
            </w:tcBorders>
            <w:vAlign w:val="center"/>
          </w:tcPr>
          <w:p w14:paraId="283A8DF7" w14:textId="77777777" w:rsidR="00737AB3" w:rsidRPr="00A16DF8" w:rsidRDefault="00737AB3" w:rsidP="00A96D02">
            <w:pPr>
              <w:jc w:val="right"/>
              <w:rPr>
                <w:rFonts w:eastAsia="Times New Roman" w:cstheme="minorHAnsi"/>
                <w:b/>
                <w:sz w:val="20"/>
                <w:szCs w:val="20"/>
                <w:lang w:eastAsia="pl-PL"/>
              </w:rPr>
            </w:pPr>
            <w:r w:rsidRPr="00A16DF8">
              <w:rPr>
                <w:rFonts w:eastAsia="Times New Roman" w:cstheme="minorHAnsi"/>
                <w:b/>
                <w:sz w:val="20"/>
                <w:szCs w:val="20"/>
                <w:lang w:eastAsia="pl-PL"/>
              </w:rPr>
              <w:t>749 736,00 zł</w:t>
            </w:r>
            <w:r w:rsidRPr="00A16DF8">
              <w:rPr>
                <w:rFonts w:cstheme="minorHAnsi"/>
                <w:b/>
                <w:sz w:val="20"/>
                <w:szCs w:val="20"/>
              </w:rPr>
              <w:t>.</w:t>
            </w:r>
          </w:p>
        </w:tc>
      </w:tr>
      <w:tr w:rsidR="00737AB3" w:rsidRPr="00A16DF8" w14:paraId="09FB8079" w14:textId="77777777" w:rsidTr="005979C1">
        <w:trPr>
          <w:trHeight w:val="375"/>
        </w:trPr>
        <w:tc>
          <w:tcPr>
            <w:tcW w:w="243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6493028E" w14:textId="2AD5B6D2" w:rsidR="00737AB3" w:rsidRPr="00A16DF8" w:rsidRDefault="00737AB3" w:rsidP="00737AB3">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ZADANIE NR 4</w:t>
            </w:r>
          </w:p>
        </w:tc>
        <w:tc>
          <w:tcPr>
            <w:tcW w:w="2564" w:type="pct"/>
            <w:gridSpan w:val="3"/>
            <w:tcBorders>
              <w:top w:val="single" w:sz="4" w:space="0" w:color="auto"/>
              <w:left w:val="nil"/>
              <w:bottom w:val="single" w:sz="4" w:space="0" w:color="auto"/>
              <w:right w:val="single" w:sz="4" w:space="0" w:color="auto"/>
            </w:tcBorders>
            <w:vAlign w:val="center"/>
          </w:tcPr>
          <w:p w14:paraId="76D5FA98" w14:textId="3D423634" w:rsidR="00737AB3" w:rsidRPr="00A16DF8" w:rsidRDefault="00737AB3" w:rsidP="00737AB3">
            <w:pPr>
              <w:jc w:val="right"/>
              <w:rPr>
                <w:rFonts w:eastAsia="Times New Roman" w:cstheme="minorHAnsi"/>
                <w:b/>
                <w:sz w:val="20"/>
                <w:szCs w:val="20"/>
                <w:highlight w:val="red"/>
                <w:lang w:eastAsia="pl-PL"/>
              </w:rPr>
            </w:pPr>
            <w:r w:rsidRPr="00A16DF8">
              <w:rPr>
                <w:rFonts w:eastAsia="Times New Roman" w:cstheme="minorHAnsi"/>
                <w:sz w:val="20"/>
                <w:szCs w:val="20"/>
                <w:lang w:eastAsia="pl-PL"/>
              </w:rPr>
              <w:t xml:space="preserve"> 173 610,00 zł </w:t>
            </w:r>
          </w:p>
        </w:tc>
      </w:tr>
      <w:tr w:rsidR="005979C1" w:rsidRPr="00A16DF8" w14:paraId="24B48821" w14:textId="77777777" w:rsidTr="005979C1">
        <w:trPr>
          <w:trHeight w:val="544"/>
        </w:trPr>
        <w:tc>
          <w:tcPr>
            <w:tcW w:w="319" w:type="pct"/>
            <w:tcBorders>
              <w:top w:val="single" w:sz="4" w:space="0" w:color="auto"/>
              <w:left w:val="single" w:sz="4" w:space="0" w:color="auto"/>
              <w:bottom w:val="single" w:sz="4" w:space="0" w:color="auto"/>
              <w:right w:val="single" w:sz="4" w:space="0" w:color="auto"/>
            </w:tcBorders>
            <w:vAlign w:val="center"/>
            <w:hideMark/>
          </w:tcPr>
          <w:p w14:paraId="107C6120"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 xml:space="preserve">oferta nr </w:t>
            </w:r>
          </w:p>
        </w:tc>
        <w:tc>
          <w:tcPr>
            <w:tcW w:w="1459" w:type="pct"/>
            <w:tcBorders>
              <w:top w:val="single" w:sz="4" w:space="0" w:color="auto"/>
              <w:left w:val="nil"/>
              <w:bottom w:val="single" w:sz="4" w:space="0" w:color="auto"/>
              <w:right w:val="single" w:sz="4" w:space="0" w:color="auto"/>
            </w:tcBorders>
            <w:vAlign w:val="center"/>
            <w:hideMark/>
          </w:tcPr>
          <w:p w14:paraId="0EA6C0D3"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2E401AF9"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nr zadania</w:t>
            </w:r>
          </w:p>
        </w:tc>
        <w:tc>
          <w:tcPr>
            <w:tcW w:w="1320" w:type="pct"/>
            <w:gridSpan w:val="2"/>
            <w:tcBorders>
              <w:top w:val="single" w:sz="4" w:space="0" w:color="auto"/>
              <w:left w:val="nil"/>
              <w:bottom w:val="single" w:sz="4" w:space="0" w:color="auto"/>
              <w:right w:val="single" w:sz="4" w:space="0" w:color="auto"/>
            </w:tcBorders>
            <w:vAlign w:val="center"/>
            <w:hideMark/>
          </w:tcPr>
          <w:p w14:paraId="6C577E66"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cena oferty</w:t>
            </w:r>
          </w:p>
        </w:tc>
        <w:tc>
          <w:tcPr>
            <w:tcW w:w="760" w:type="pct"/>
            <w:tcBorders>
              <w:top w:val="single" w:sz="4" w:space="0" w:color="auto"/>
              <w:left w:val="nil"/>
              <w:bottom w:val="single" w:sz="4" w:space="0" w:color="auto"/>
              <w:right w:val="single" w:sz="4" w:space="0" w:color="auto"/>
            </w:tcBorders>
            <w:vAlign w:val="center"/>
            <w:hideMark/>
          </w:tcPr>
          <w:p w14:paraId="0193281E" w14:textId="00EBBEB2" w:rsidR="005979C1" w:rsidRPr="00A16DF8" w:rsidRDefault="005979C1" w:rsidP="005979C1">
            <w:pPr>
              <w:spacing w:after="0"/>
              <w:jc w:val="center"/>
              <w:rPr>
                <w:rFonts w:cstheme="minorHAnsi"/>
                <w:b/>
                <w:bCs/>
                <w:color w:val="000000"/>
                <w:sz w:val="20"/>
                <w:szCs w:val="20"/>
              </w:rPr>
            </w:pPr>
            <w:r w:rsidRPr="00A16DF8">
              <w:rPr>
                <w:rFonts w:cstheme="minorHAnsi"/>
                <w:b/>
                <w:bCs/>
                <w:color w:val="000000"/>
                <w:sz w:val="20"/>
                <w:szCs w:val="20"/>
              </w:rPr>
              <w:t>Termin płatności w  pełnych dniach kalendarzowych</w:t>
            </w:r>
          </w:p>
        </w:tc>
        <w:tc>
          <w:tcPr>
            <w:tcW w:w="759" w:type="pct"/>
            <w:tcBorders>
              <w:top w:val="single" w:sz="4" w:space="0" w:color="auto"/>
              <w:left w:val="nil"/>
              <w:bottom w:val="single" w:sz="4" w:space="0" w:color="auto"/>
              <w:right w:val="single" w:sz="4" w:space="0" w:color="auto"/>
            </w:tcBorders>
            <w:vAlign w:val="center"/>
          </w:tcPr>
          <w:tbl>
            <w:tblPr>
              <w:tblW w:w="1465" w:type="dxa"/>
              <w:tblBorders>
                <w:top w:val="nil"/>
                <w:left w:val="nil"/>
                <w:bottom w:val="nil"/>
                <w:right w:val="nil"/>
              </w:tblBorders>
              <w:tblLayout w:type="fixed"/>
              <w:tblLook w:val="0000" w:firstRow="0" w:lastRow="0" w:firstColumn="0" w:lastColumn="0" w:noHBand="0" w:noVBand="0"/>
            </w:tblPr>
            <w:tblGrid>
              <w:gridCol w:w="1465"/>
            </w:tblGrid>
            <w:tr w:rsidR="005979C1" w:rsidRPr="005979C1" w14:paraId="0E2F7960" w14:textId="77777777" w:rsidTr="005979C1">
              <w:tblPrEx>
                <w:tblCellMar>
                  <w:top w:w="0" w:type="dxa"/>
                  <w:bottom w:w="0" w:type="dxa"/>
                </w:tblCellMar>
              </w:tblPrEx>
              <w:trPr>
                <w:trHeight w:val="588"/>
              </w:trPr>
              <w:tc>
                <w:tcPr>
                  <w:tcW w:w="1465" w:type="dxa"/>
                </w:tcPr>
                <w:p w14:paraId="54802176"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 </w:t>
                  </w:r>
                  <w:r w:rsidRPr="005979C1">
                    <w:rPr>
                      <w:rFonts w:cstheme="minorHAnsi"/>
                      <w:b/>
                      <w:bCs/>
                      <w:color w:val="000000"/>
                      <w:sz w:val="20"/>
                      <w:szCs w:val="20"/>
                    </w:rPr>
                    <w:t xml:space="preserve">Termin dostawy zamówień cząstkowych </w:t>
                  </w:r>
                </w:p>
                <w:p w14:paraId="52908AF3"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b/>
                      <w:bCs/>
                      <w:color w:val="000000"/>
                      <w:sz w:val="20"/>
                      <w:szCs w:val="20"/>
                    </w:rPr>
                    <w:t>(w pełnych dniach roboczych</w:t>
                  </w:r>
                  <w:r w:rsidRPr="00A16DF8">
                    <w:rPr>
                      <w:rFonts w:cstheme="minorHAnsi"/>
                      <w:b/>
                      <w:bCs/>
                      <w:color w:val="000000"/>
                      <w:sz w:val="20"/>
                      <w:szCs w:val="20"/>
                    </w:rPr>
                    <w:t>)</w:t>
                  </w:r>
                  <w:r w:rsidRPr="005979C1">
                    <w:rPr>
                      <w:rFonts w:cstheme="minorHAnsi"/>
                      <w:b/>
                      <w:bCs/>
                      <w:color w:val="FF0000"/>
                      <w:sz w:val="20"/>
                      <w:szCs w:val="20"/>
                    </w:rPr>
                    <w:t xml:space="preserve"> </w:t>
                  </w:r>
                </w:p>
              </w:tc>
            </w:tr>
          </w:tbl>
          <w:p w14:paraId="4DF7563F" w14:textId="6EFF5581" w:rsidR="005979C1" w:rsidRPr="00A16DF8" w:rsidRDefault="005979C1" w:rsidP="005979C1">
            <w:pPr>
              <w:spacing w:after="0" w:line="240" w:lineRule="auto"/>
              <w:jc w:val="center"/>
              <w:rPr>
                <w:rFonts w:eastAsia="Times New Roman" w:cstheme="minorHAnsi"/>
                <w:b/>
                <w:sz w:val="20"/>
                <w:szCs w:val="20"/>
                <w:lang w:eastAsia="pl-PL"/>
              </w:rPr>
            </w:pPr>
          </w:p>
        </w:tc>
      </w:tr>
      <w:tr w:rsidR="005979C1" w:rsidRPr="00A16DF8" w14:paraId="61736347" w14:textId="77777777" w:rsidTr="005979C1">
        <w:trPr>
          <w:trHeight w:val="292"/>
        </w:trPr>
        <w:tc>
          <w:tcPr>
            <w:tcW w:w="319" w:type="pct"/>
            <w:tcBorders>
              <w:top w:val="single" w:sz="4" w:space="0" w:color="auto"/>
              <w:left w:val="single" w:sz="4" w:space="0" w:color="auto"/>
              <w:bottom w:val="single" w:sz="4" w:space="0" w:color="auto"/>
              <w:right w:val="single" w:sz="4" w:space="0" w:color="auto"/>
            </w:tcBorders>
            <w:vAlign w:val="center"/>
          </w:tcPr>
          <w:p w14:paraId="3CD71A47" w14:textId="509CF6B2" w:rsidR="005979C1" w:rsidRPr="00A16DF8" w:rsidRDefault="009A00D2" w:rsidP="00A96D02">
            <w:pPr>
              <w:ind w:right="-12"/>
              <w:jc w:val="center"/>
              <w:rPr>
                <w:rFonts w:cstheme="minorHAnsi"/>
                <w:sz w:val="20"/>
                <w:szCs w:val="20"/>
                <w:lang w:eastAsia="pl-PL"/>
              </w:rPr>
            </w:pPr>
            <w:r w:rsidRPr="00A16DF8">
              <w:rPr>
                <w:rFonts w:cstheme="minorHAnsi"/>
                <w:sz w:val="20"/>
                <w:szCs w:val="20"/>
                <w:lang w:eastAsia="pl-PL"/>
              </w:rPr>
              <w:t>2</w:t>
            </w:r>
          </w:p>
        </w:tc>
        <w:tc>
          <w:tcPr>
            <w:tcW w:w="1459" w:type="pct"/>
            <w:tcBorders>
              <w:top w:val="single" w:sz="4" w:space="0" w:color="auto"/>
              <w:left w:val="nil"/>
              <w:bottom w:val="single" w:sz="4" w:space="0" w:color="auto"/>
              <w:right w:val="single" w:sz="4" w:space="0" w:color="auto"/>
            </w:tcBorders>
            <w:vAlign w:val="center"/>
          </w:tcPr>
          <w:p w14:paraId="2317E9CA" w14:textId="77777777" w:rsidR="005979C1" w:rsidRPr="00A16DF8" w:rsidRDefault="005979C1" w:rsidP="00A96D02">
            <w:pPr>
              <w:autoSpaceDE w:val="0"/>
              <w:autoSpaceDN w:val="0"/>
              <w:adjustRightInd w:val="0"/>
              <w:spacing w:after="0" w:line="240" w:lineRule="auto"/>
              <w:rPr>
                <w:rFonts w:cstheme="minorHAnsi"/>
                <w:color w:val="000000"/>
                <w:sz w:val="20"/>
                <w:szCs w:val="20"/>
              </w:rPr>
            </w:pPr>
          </w:p>
          <w:p w14:paraId="030A6836"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 xml:space="preserve">ZARYS International </w:t>
            </w:r>
            <w:proofErr w:type="spellStart"/>
            <w:r w:rsidRPr="00A16DF8">
              <w:rPr>
                <w:rFonts w:cstheme="minorHAnsi"/>
                <w:sz w:val="20"/>
                <w:szCs w:val="20"/>
              </w:rPr>
              <w:t>Group</w:t>
            </w:r>
            <w:proofErr w:type="spellEnd"/>
            <w:r w:rsidRPr="00A16DF8">
              <w:rPr>
                <w:rFonts w:cstheme="minorHAnsi"/>
                <w:sz w:val="20"/>
                <w:szCs w:val="20"/>
              </w:rPr>
              <w:t xml:space="preserve"> spółka z ograniczoną odpowiedzialnością spółka komandytowa</w:t>
            </w:r>
          </w:p>
          <w:p w14:paraId="414C884E" w14:textId="77777777" w:rsidR="009A00D2" w:rsidRPr="00A16DF8" w:rsidRDefault="009A00D2" w:rsidP="009A00D2">
            <w:pPr>
              <w:autoSpaceDE w:val="0"/>
              <w:autoSpaceDN w:val="0"/>
              <w:adjustRightInd w:val="0"/>
              <w:spacing w:after="0" w:line="240" w:lineRule="auto"/>
              <w:rPr>
                <w:rFonts w:cstheme="minorHAnsi"/>
                <w:sz w:val="20"/>
                <w:szCs w:val="20"/>
              </w:rPr>
            </w:pPr>
            <w:r w:rsidRPr="00A16DF8">
              <w:rPr>
                <w:rFonts w:cstheme="minorHAnsi"/>
                <w:sz w:val="20"/>
                <w:szCs w:val="20"/>
              </w:rPr>
              <w:t>Adres (ulica, kod, miejscowość): ul. Pod Borem 18, 41-808 Zabrze</w:t>
            </w:r>
          </w:p>
          <w:p w14:paraId="3015E404" w14:textId="77777777" w:rsidR="009A00D2" w:rsidRPr="00A16DF8" w:rsidRDefault="009A00D2" w:rsidP="009A00D2">
            <w:pPr>
              <w:autoSpaceDE w:val="0"/>
              <w:autoSpaceDN w:val="0"/>
              <w:adjustRightInd w:val="0"/>
              <w:spacing w:after="0" w:line="240" w:lineRule="auto"/>
              <w:rPr>
                <w:rFonts w:cstheme="minorHAnsi"/>
                <w:color w:val="000000"/>
                <w:sz w:val="20"/>
                <w:szCs w:val="20"/>
              </w:rPr>
            </w:pPr>
            <w:r w:rsidRPr="00A16DF8">
              <w:rPr>
                <w:rFonts w:cstheme="minorHAnsi"/>
                <w:sz w:val="20"/>
                <w:szCs w:val="20"/>
              </w:rPr>
              <w:t>REGON: 273295877 NIP: 6481997718 nr wpisu do KRS / CEIDG: 0000540772 (D)</w:t>
            </w:r>
          </w:p>
          <w:p w14:paraId="6770B59C" w14:textId="77777777" w:rsidR="005979C1" w:rsidRPr="00A16DF8" w:rsidRDefault="005979C1" w:rsidP="00A96D02">
            <w:pPr>
              <w:autoSpaceDE w:val="0"/>
              <w:autoSpaceDN w:val="0"/>
              <w:adjustRightInd w:val="0"/>
              <w:spacing w:after="0" w:line="240" w:lineRule="auto"/>
              <w:rPr>
                <w:rFonts w:cstheme="minorHAnsi"/>
                <w:sz w:val="20"/>
                <w:szCs w:val="20"/>
              </w:rPr>
            </w:pPr>
          </w:p>
        </w:tc>
        <w:tc>
          <w:tcPr>
            <w:tcW w:w="383" w:type="pct"/>
            <w:tcBorders>
              <w:top w:val="single" w:sz="4" w:space="0" w:color="auto"/>
              <w:left w:val="nil"/>
              <w:bottom w:val="single" w:sz="4" w:space="0" w:color="auto"/>
              <w:right w:val="single" w:sz="4" w:space="0" w:color="auto"/>
            </w:tcBorders>
            <w:vAlign w:val="center"/>
          </w:tcPr>
          <w:p w14:paraId="69F40998" w14:textId="28CB8BF0" w:rsidR="005979C1" w:rsidRPr="00A16DF8" w:rsidRDefault="005979C1" w:rsidP="00A96D02">
            <w:pPr>
              <w:jc w:val="center"/>
              <w:rPr>
                <w:rFonts w:cstheme="minorHAnsi"/>
                <w:sz w:val="20"/>
                <w:szCs w:val="20"/>
              </w:rPr>
            </w:pPr>
            <w:r w:rsidRPr="00A16DF8">
              <w:rPr>
                <w:rFonts w:cstheme="minorHAnsi"/>
                <w:sz w:val="20"/>
                <w:szCs w:val="20"/>
              </w:rPr>
              <w:t>4</w:t>
            </w:r>
          </w:p>
        </w:tc>
        <w:tc>
          <w:tcPr>
            <w:tcW w:w="1320" w:type="pct"/>
            <w:gridSpan w:val="2"/>
            <w:tcBorders>
              <w:top w:val="single" w:sz="4" w:space="0" w:color="auto"/>
              <w:left w:val="nil"/>
              <w:bottom w:val="single" w:sz="4" w:space="0" w:color="auto"/>
              <w:right w:val="single" w:sz="4" w:space="0" w:color="auto"/>
            </w:tcBorders>
            <w:vAlign w:val="center"/>
          </w:tcPr>
          <w:p w14:paraId="522109F3" w14:textId="1BED125E" w:rsidR="005979C1" w:rsidRPr="00A16DF8" w:rsidRDefault="009A00D2" w:rsidP="00A96D02">
            <w:pPr>
              <w:jc w:val="center"/>
              <w:rPr>
                <w:rFonts w:cstheme="minorHAnsi"/>
                <w:sz w:val="20"/>
                <w:szCs w:val="20"/>
              </w:rPr>
            </w:pPr>
            <w:r w:rsidRPr="00A16DF8">
              <w:rPr>
                <w:rFonts w:cstheme="minorHAnsi"/>
                <w:b/>
                <w:bCs/>
                <w:sz w:val="20"/>
                <w:szCs w:val="20"/>
              </w:rPr>
              <w:t>126 781,20</w:t>
            </w:r>
          </w:p>
        </w:tc>
        <w:tc>
          <w:tcPr>
            <w:tcW w:w="760" w:type="pct"/>
            <w:tcBorders>
              <w:top w:val="single" w:sz="4" w:space="0" w:color="auto"/>
              <w:left w:val="nil"/>
              <w:bottom w:val="single" w:sz="4" w:space="0" w:color="auto"/>
              <w:right w:val="single" w:sz="4" w:space="0" w:color="auto"/>
            </w:tcBorders>
            <w:vAlign w:val="center"/>
          </w:tcPr>
          <w:p w14:paraId="4CD9EADE" w14:textId="120C9654" w:rsidR="005979C1" w:rsidRPr="00A16DF8" w:rsidRDefault="009A00D2" w:rsidP="00A96D02">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5887812C" w14:textId="64DEEE97" w:rsidR="005979C1" w:rsidRPr="00A16DF8" w:rsidRDefault="009A00D2" w:rsidP="00A96D02">
            <w:pPr>
              <w:jc w:val="center"/>
              <w:rPr>
                <w:rFonts w:cstheme="minorHAnsi"/>
                <w:sz w:val="20"/>
                <w:szCs w:val="20"/>
              </w:rPr>
            </w:pPr>
            <w:r w:rsidRPr="00A16DF8">
              <w:rPr>
                <w:rFonts w:cstheme="minorHAnsi"/>
                <w:sz w:val="20"/>
                <w:szCs w:val="20"/>
              </w:rPr>
              <w:t>1</w:t>
            </w:r>
          </w:p>
        </w:tc>
      </w:tr>
      <w:tr w:rsidR="009A00D2" w:rsidRPr="00A16DF8" w14:paraId="2CE5AF89" w14:textId="77777777" w:rsidTr="005979C1">
        <w:trPr>
          <w:trHeight w:val="292"/>
        </w:trPr>
        <w:tc>
          <w:tcPr>
            <w:tcW w:w="319" w:type="pct"/>
            <w:tcBorders>
              <w:top w:val="single" w:sz="4" w:space="0" w:color="auto"/>
              <w:left w:val="single" w:sz="4" w:space="0" w:color="auto"/>
              <w:bottom w:val="single" w:sz="4" w:space="0" w:color="auto"/>
              <w:right w:val="single" w:sz="4" w:space="0" w:color="auto"/>
            </w:tcBorders>
            <w:vAlign w:val="center"/>
          </w:tcPr>
          <w:p w14:paraId="59965DB1" w14:textId="1AC63DBB" w:rsidR="009A00D2" w:rsidRPr="00A16DF8" w:rsidRDefault="009A00D2" w:rsidP="00A96D02">
            <w:pPr>
              <w:ind w:right="-12"/>
              <w:jc w:val="center"/>
              <w:rPr>
                <w:rFonts w:cstheme="minorHAnsi"/>
                <w:sz w:val="20"/>
                <w:szCs w:val="20"/>
                <w:lang w:eastAsia="pl-PL"/>
              </w:rPr>
            </w:pPr>
            <w:r w:rsidRPr="00A16DF8">
              <w:rPr>
                <w:rFonts w:cstheme="minorHAnsi"/>
                <w:sz w:val="20"/>
                <w:szCs w:val="20"/>
                <w:lang w:eastAsia="pl-PL"/>
              </w:rPr>
              <w:t>3</w:t>
            </w:r>
          </w:p>
        </w:tc>
        <w:tc>
          <w:tcPr>
            <w:tcW w:w="1459" w:type="pct"/>
            <w:tcBorders>
              <w:top w:val="single" w:sz="4" w:space="0" w:color="auto"/>
              <w:left w:val="nil"/>
              <w:bottom w:val="single" w:sz="4" w:space="0" w:color="auto"/>
              <w:right w:val="single" w:sz="4" w:space="0" w:color="auto"/>
            </w:tcBorders>
            <w:vAlign w:val="center"/>
          </w:tcPr>
          <w:p w14:paraId="0EDC01CB" w14:textId="77777777" w:rsidR="009A00D2" w:rsidRPr="009A00D2" w:rsidRDefault="009A00D2" w:rsidP="009A00D2">
            <w:pPr>
              <w:autoSpaceDE w:val="0"/>
              <w:autoSpaceDN w:val="0"/>
              <w:adjustRightInd w:val="0"/>
              <w:spacing w:after="0" w:line="240" w:lineRule="auto"/>
              <w:rPr>
                <w:rFonts w:cstheme="minorHAnsi"/>
                <w:color w:val="000000"/>
                <w:sz w:val="20"/>
                <w:szCs w:val="20"/>
              </w:rPr>
            </w:pPr>
          </w:p>
          <w:p w14:paraId="293D6EA9" w14:textId="77777777" w:rsidR="009A00D2" w:rsidRPr="009A00D2" w:rsidRDefault="009A00D2" w:rsidP="009A00D2">
            <w:pPr>
              <w:autoSpaceDE w:val="0"/>
              <w:autoSpaceDN w:val="0"/>
              <w:adjustRightInd w:val="0"/>
              <w:spacing w:after="0" w:line="240" w:lineRule="auto"/>
              <w:rPr>
                <w:rFonts w:cstheme="minorHAnsi"/>
                <w:color w:val="000000"/>
                <w:sz w:val="20"/>
                <w:szCs w:val="20"/>
              </w:rPr>
            </w:pPr>
            <w:r w:rsidRPr="009A00D2">
              <w:rPr>
                <w:rFonts w:cstheme="minorHAnsi"/>
                <w:color w:val="000000"/>
                <w:sz w:val="20"/>
                <w:szCs w:val="20"/>
              </w:rPr>
              <w:t xml:space="preserve"> </w:t>
            </w:r>
            <w:proofErr w:type="spellStart"/>
            <w:r w:rsidRPr="009A00D2">
              <w:rPr>
                <w:rFonts w:cstheme="minorHAnsi"/>
                <w:color w:val="000000"/>
                <w:sz w:val="20"/>
                <w:szCs w:val="20"/>
              </w:rPr>
              <w:t>Bialmed</w:t>
            </w:r>
            <w:proofErr w:type="spellEnd"/>
            <w:r w:rsidRPr="009A00D2">
              <w:rPr>
                <w:rFonts w:cstheme="minorHAnsi"/>
                <w:color w:val="000000"/>
                <w:sz w:val="20"/>
                <w:szCs w:val="20"/>
              </w:rPr>
              <w:t xml:space="preserve"> </w:t>
            </w:r>
            <w:proofErr w:type="spellStart"/>
            <w:r w:rsidRPr="009A00D2">
              <w:rPr>
                <w:rFonts w:cstheme="minorHAnsi"/>
                <w:color w:val="000000"/>
                <w:sz w:val="20"/>
                <w:szCs w:val="20"/>
              </w:rPr>
              <w:t>Sp.z.o.o</w:t>
            </w:r>
            <w:proofErr w:type="spellEnd"/>
            <w:r w:rsidRPr="009A00D2">
              <w:rPr>
                <w:rFonts w:cstheme="minorHAnsi"/>
                <w:color w:val="000000"/>
                <w:sz w:val="20"/>
                <w:szCs w:val="20"/>
              </w:rPr>
              <w:t xml:space="preserve">. </w:t>
            </w:r>
          </w:p>
          <w:p w14:paraId="34CB1FCA" w14:textId="77777777" w:rsidR="009A00D2" w:rsidRPr="009A00D2" w:rsidRDefault="009A00D2" w:rsidP="009A00D2">
            <w:pPr>
              <w:autoSpaceDE w:val="0"/>
              <w:autoSpaceDN w:val="0"/>
              <w:adjustRightInd w:val="0"/>
              <w:spacing w:after="0" w:line="240" w:lineRule="auto"/>
              <w:rPr>
                <w:rFonts w:cstheme="minorHAnsi"/>
                <w:color w:val="000000"/>
                <w:sz w:val="20"/>
                <w:szCs w:val="20"/>
              </w:rPr>
            </w:pPr>
            <w:r w:rsidRPr="009A00D2">
              <w:rPr>
                <w:rFonts w:cstheme="minorHAnsi"/>
                <w:color w:val="000000"/>
                <w:sz w:val="20"/>
                <w:szCs w:val="20"/>
              </w:rPr>
              <w:t xml:space="preserve">Adres (ulica, kod, miejscowość): ul. Kazimierzowska 46/48/35 12-230 Biała Piska </w:t>
            </w:r>
          </w:p>
          <w:p w14:paraId="78952DC8" w14:textId="612C5B5F" w:rsidR="009A00D2" w:rsidRPr="00A16DF8" w:rsidRDefault="009A00D2" w:rsidP="009A00D2">
            <w:pPr>
              <w:autoSpaceDE w:val="0"/>
              <w:autoSpaceDN w:val="0"/>
              <w:adjustRightInd w:val="0"/>
              <w:spacing w:after="0" w:line="240" w:lineRule="auto"/>
              <w:rPr>
                <w:rFonts w:cstheme="minorHAnsi"/>
                <w:color w:val="000000"/>
                <w:sz w:val="20"/>
                <w:szCs w:val="20"/>
              </w:rPr>
            </w:pPr>
            <w:r w:rsidRPr="00A16DF8">
              <w:rPr>
                <w:rFonts w:cstheme="minorHAnsi"/>
                <w:color w:val="000000"/>
                <w:sz w:val="20"/>
                <w:szCs w:val="20"/>
              </w:rPr>
              <w:t>REGON: 790003564 NIP: 849-00-00-039 nr wpisu do KRS / CEIDG: 0000025915 (Ś)</w:t>
            </w:r>
          </w:p>
        </w:tc>
        <w:tc>
          <w:tcPr>
            <w:tcW w:w="383" w:type="pct"/>
            <w:tcBorders>
              <w:top w:val="single" w:sz="4" w:space="0" w:color="auto"/>
              <w:left w:val="nil"/>
              <w:bottom w:val="single" w:sz="4" w:space="0" w:color="auto"/>
              <w:right w:val="single" w:sz="4" w:space="0" w:color="auto"/>
            </w:tcBorders>
            <w:vAlign w:val="center"/>
          </w:tcPr>
          <w:p w14:paraId="0E0A53BC" w14:textId="71D32976" w:rsidR="009A00D2" w:rsidRPr="00A16DF8" w:rsidRDefault="00463D6A" w:rsidP="00A96D02">
            <w:pPr>
              <w:jc w:val="center"/>
              <w:rPr>
                <w:rFonts w:cstheme="minorHAnsi"/>
                <w:sz w:val="20"/>
                <w:szCs w:val="20"/>
              </w:rPr>
            </w:pPr>
            <w:r w:rsidRPr="00A16DF8">
              <w:rPr>
                <w:rFonts w:cstheme="minorHAnsi"/>
                <w:sz w:val="20"/>
                <w:szCs w:val="20"/>
              </w:rPr>
              <w:t>4</w:t>
            </w:r>
          </w:p>
        </w:tc>
        <w:tc>
          <w:tcPr>
            <w:tcW w:w="1320" w:type="pct"/>
            <w:gridSpan w:val="2"/>
            <w:tcBorders>
              <w:top w:val="single" w:sz="4" w:space="0" w:color="auto"/>
              <w:left w:val="nil"/>
              <w:bottom w:val="single" w:sz="4" w:space="0" w:color="auto"/>
              <w:right w:val="single" w:sz="4" w:space="0" w:color="auto"/>
            </w:tcBorders>
            <w:vAlign w:val="center"/>
          </w:tcPr>
          <w:p w14:paraId="3D3B135C" w14:textId="7D8C9A21" w:rsidR="009A00D2" w:rsidRPr="00A16DF8" w:rsidRDefault="00463D6A" w:rsidP="00A96D02">
            <w:pPr>
              <w:jc w:val="center"/>
              <w:rPr>
                <w:rFonts w:cstheme="minorHAnsi"/>
                <w:b/>
                <w:bCs/>
                <w:sz w:val="20"/>
                <w:szCs w:val="20"/>
              </w:rPr>
            </w:pPr>
            <w:r w:rsidRPr="00A16DF8">
              <w:rPr>
                <w:rFonts w:cstheme="minorHAnsi"/>
                <w:b/>
                <w:bCs/>
                <w:sz w:val="20"/>
                <w:szCs w:val="20"/>
              </w:rPr>
              <w:t>135 945,00</w:t>
            </w:r>
          </w:p>
        </w:tc>
        <w:tc>
          <w:tcPr>
            <w:tcW w:w="760" w:type="pct"/>
            <w:tcBorders>
              <w:top w:val="single" w:sz="4" w:space="0" w:color="auto"/>
              <w:left w:val="nil"/>
              <w:bottom w:val="single" w:sz="4" w:space="0" w:color="auto"/>
              <w:right w:val="single" w:sz="4" w:space="0" w:color="auto"/>
            </w:tcBorders>
            <w:vAlign w:val="center"/>
          </w:tcPr>
          <w:p w14:paraId="1E6295E1" w14:textId="59A66BE7" w:rsidR="009A00D2" w:rsidRPr="00A16DF8" w:rsidRDefault="00463D6A" w:rsidP="00A96D02">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471C89F7" w14:textId="08870B0D" w:rsidR="009A00D2" w:rsidRPr="00A16DF8" w:rsidRDefault="00463D6A" w:rsidP="00A96D02">
            <w:pPr>
              <w:jc w:val="center"/>
              <w:rPr>
                <w:rFonts w:cstheme="minorHAnsi"/>
                <w:sz w:val="20"/>
                <w:szCs w:val="20"/>
              </w:rPr>
            </w:pPr>
            <w:r w:rsidRPr="00A16DF8">
              <w:rPr>
                <w:rFonts w:cstheme="minorHAnsi"/>
                <w:sz w:val="20"/>
                <w:szCs w:val="20"/>
              </w:rPr>
              <w:t>1</w:t>
            </w:r>
          </w:p>
        </w:tc>
      </w:tr>
    </w:tbl>
    <w:p w14:paraId="172A1CBA" w14:textId="3F5CE005" w:rsidR="00737AB3" w:rsidRPr="00A16DF8" w:rsidRDefault="00737AB3" w:rsidP="00737AB3">
      <w:pPr>
        <w:spacing w:after="0" w:line="288" w:lineRule="auto"/>
        <w:ind w:left="2832" w:firstLine="708"/>
        <w:jc w:val="both"/>
        <w:rPr>
          <w:rFonts w:cstheme="minorHAnsi"/>
          <w:b/>
          <w:sz w:val="20"/>
          <w:szCs w:val="20"/>
          <w:u w:val="single"/>
        </w:rPr>
      </w:pPr>
    </w:p>
    <w:p w14:paraId="690AE772" w14:textId="72D58892" w:rsidR="00737AB3" w:rsidRDefault="00737AB3" w:rsidP="00737AB3">
      <w:pPr>
        <w:spacing w:after="0" w:line="288" w:lineRule="auto"/>
        <w:ind w:left="2832" w:firstLine="708"/>
        <w:jc w:val="both"/>
        <w:rPr>
          <w:rFonts w:cstheme="minorHAnsi"/>
          <w:b/>
          <w:sz w:val="20"/>
          <w:szCs w:val="20"/>
          <w:u w:val="single"/>
        </w:rPr>
      </w:pPr>
    </w:p>
    <w:p w14:paraId="04E54DF7" w14:textId="64AA1447" w:rsidR="00A16DF8" w:rsidRDefault="00A16DF8" w:rsidP="00737AB3">
      <w:pPr>
        <w:spacing w:after="0" w:line="288" w:lineRule="auto"/>
        <w:ind w:left="2832" w:firstLine="708"/>
        <w:jc w:val="both"/>
        <w:rPr>
          <w:rFonts w:cstheme="minorHAnsi"/>
          <w:b/>
          <w:sz w:val="20"/>
          <w:szCs w:val="20"/>
          <w:u w:val="single"/>
        </w:rPr>
      </w:pPr>
    </w:p>
    <w:p w14:paraId="6BD8CD9E" w14:textId="77777777" w:rsidR="00A16DF8" w:rsidRPr="00A16DF8" w:rsidRDefault="00A16DF8" w:rsidP="00737AB3">
      <w:pPr>
        <w:spacing w:after="0" w:line="288" w:lineRule="auto"/>
        <w:ind w:left="2832" w:firstLine="708"/>
        <w:jc w:val="both"/>
        <w:rPr>
          <w:rFonts w:cstheme="minorHAnsi"/>
          <w:b/>
          <w:sz w:val="20"/>
          <w:szCs w:val="20"/>
          <w:u w:val="single"/>
        </w:rPr>
      </w:pPr>
      <w:bookmarkStart w:id="2" w:name="_GoBack"/>
      <w:bookmarkEnd w:id="2"/>
    </w:p>
    <w:tbl>
      <w:tblPr>
        <w:tblW w:w="5000" w:type="pct"/>
        <w:tblLayout w:type="fixed"/>
        <w:tblCellMar>
          <w:left w:w="70" w:type="dxa"/>
          <w:right w:w="70" w:type="dxa"/>
        </w:tblCellMar>
        <w:tblLook w:val="04A0" w:firstRow="1" w:lastRow="0" w:firstColumn="1" w:lastColumn="0" w:noHBand="0" w:noVBand="1"/>
      </w:tblPr>
      <w:tblGrid>
        <w:gridCol w:w="650"/>
        <w:gridCol w:w="2973"/>
        <w:gridCol w:w="781"/>
        <w:gridCol w:w="565"/>
        <w:gridCol w:w="2129"/>
        <w:gridCol w:w="1549"/>
        <w:gridCol w:w="1547"/>
      </w:tblGrid>
      <w:tr w:rsidR="00737AB3" w:rsidRPr="00A16DF8" w14:paraId="244D654F" w14:textId="77777777" w:rsidTr="005979C1">
        <w:trPr>
          <w:trHeight w:val="375"/>
        </w:trPr>
        <w:tc>
          <w:tcPr>
            <w:tcW w:w="2437" w:type="pct"/>
            <w:gridSpan w:val="4"/>
            <w:tcBorders>
              <w:top w:val="single" w:sz="4" w:space="0" w:color="auto"/>
              <w:left w:val="single" w:sz="4" w:space="0" w:color="auto"/>
              <w:bottom w:val="single" w:sz="4" w:space="0" w:color="auto"/>
              <w:right w:val="single" w:sz="4" w:space="0" w:color="auto"/>
            </w:tcBorders>
            <w:vAlign w:val="center"/>
          </w:tcPr>
          <w:p w14:paraId="09EB6DC4" w14:textId="77777777" w:rsidR="00737AB3" w:rsidRPr="00A16DF8" w:rsidRDefault="00737AB3" w:rsidP="00A96D02">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lastRenderedPageBreak/>
              <w:t>Wartość całego zamówienia</w:t>
            </w:r>
          </w:p>
        </w:tc>
        <w:tc>
          <w:tcPr>
            <w:tcW w:w="2563" w:type="pct"/>
            <w:gridSpan w:val="3"/>
            <w:tcBorders>
              <w:top w:val="single" w:sz="4" w:space="0" w:color="auto"/>
              <w:left w:val="nil"/>
              <w:bottom w:val="single" w:sz="4" w:space="0" w:color="auto"/>
              <w:right w:val="single" w:sz="4" w:space="0" w:color="auto"/>
            </w:tcBorders>
            <w:vAlign w:val="center"/>
          </w:tcPr>
          <w:p w14:paraId="27DEAADB" w14:textId="77777777" w:rsidR="00737AB3" w:rsidRPr="00A16DF8" w:rsidRDefault="00737AB3" w:rsidP="00A96D02">
            <w:pPr>
              <w:jc w:val="right"/>
              <w:rPr>
                <w:rFonts w:eastAsia="Times New Roman" w:cstheme="minorHAnsi"/>
                <w:b/>
                <w:sz w:val="20"/>
                <w:szCs w:val="20"/>
                <w:lang w:eastAsia="pl-PL"/>
              </w:rPr>
            </w:pPr>
            <w:r w:rsidRPr="00A16DF8">
              <w:rPr>
                <w:rFonts w:eastAsia="Times New Roman" w:cstheme="minorHAnsi"/>
                <w:b/>
                <w:sz w:val="20"/>
                <w:szCs w:val="20"/>
                <w:lang w:eastAsia="pl-PL"/>
              </w:rPr>
              <w:t>749 736,00 zł</w:t>
            </w:r>
            <w:r w:rsidRPr="00A16DF8">
              <w:rPr>
                <w:rFonts w:cstheme="minorHAnsi"/>
                <w:b/>
                <w:sz w:val="20"/>
                <w:szCs w:val="20"/>
              </w:rPr>
              <w:t>.</w:t>
            </w:r>
          </w:p>
        </w:tc>
      </w:tr>
      <w:tr w:rsidR="00737AB3" w:rsidRPr="00A16DF8" w14:paraId="180838B2" w14:textId="77777777" w:rsidTr="005979C1">
        <w:trPr>
          <w:trHeight w:val="375"/>
        </w:trPr>
        <w:tc>
          <w:tcPr>
            <w:tcW w:w="2437"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483441B2" w14:textId="6C2888EA" w:rsidR="00737AB3" w:rsidRPr="00A16DF8" w:rsidRDefault="00737AB3" w:rsidP="00737AB3">
            <w:pPr>
              <w:spacing w:after="0" w:line="240" w:lineRule="auto"/>
              <w:jc w:val="center"/>
              <w:rPr>
                <w:rFonts w:eastAsia="Times New Roman" w:cstheme="minorHAnsi"/>
                <w:sz w:val="20"/>
                <w:szCs w:val="20"/>
                <w:lang w:eastAsia="pl-PL"/>
              </w:rPr>
            </w:pPr>
            <w:r w:rsidRPr="00A16DF8">
              <w:rPr>
                <w:rFonts w:eastAsia="Times New Roman" w:cstheme="minorHAnsi"/>
                <w:sz w:val="20"/>
                <w:szCs w:val="20"/>
                <w:lang w:eastAsia="pl-PL"/>
              </w:rPr>
              <w:t>ZADANIE NR 5</w:t>
            </w:r>
          </w:p>
        </w:tc>
        <w:tc>
          <w:tcPr>
            <w:tcW w:w="2563" w:type="pct"/>
            <w:gridSpan w:val="3"/>
            <w:tcBorders>
              <w:top w:val="single" w:sz="4" w:space="0" w:color="auto"/>
              <w:left w:val="nil"/>
              <w:bottom w:val="single" w:sz="4" w:space="0" w:color="auto"/>
              <w:right w:val="single" w:sz="4" w:space="0" w:color="auto"/>
            </w:tcBorders>
            <w:vAlign w:val="center"/>
          </w:tcPr>
          <w:p w14:paraId="17C913C5" w14:textId="1E76656F" w:rsidR="00737AB3" w:rsidRPr="00A16DF8" w:rsidRDefault="00737AB3" w:rsidP="00737AB3">
            <w:pPr>
              <w:jc w:val="right"/>
              <w:rPr>
                <w:rFonts w:eastAsia="Times New Roman" w:cstheme="minorHAnsi"/>
                <w:b/>
                <w:sz w:val="20"/>
                <w:szCs w:val="20"/>
                <w:highlight w:val="red"/>
                <w:lang w:eastAsia="pl-PL"/>
              </w:rPr>
            </w:pPr>
            <w:r w:rsidRPr="00A16DF8">
              <w:rPr>
                <w:rFonts w:eastAsia="Times New Roman" w:cstheme="minorHAnsi"/>
                <w:sz w:val="20"/>
                <w:szCs w:val="20"/>
                <w:lang w:eastAsia="pl-PL"/>
              </w:rPr>
              <w:t xml:space="preserve"> 214 488,00 zł </w:t>
            </w:r>
          </w:p>
        </w:tc>
      </w:tr>
      <w:tr w:rsidR="005979C1" w:rsidRPr="00A16DF8" w14:paraId="14236F03" w14:textId="77777777" w:rsidTr="005979C1">
        <w:trPr>
          <w:trHeight w:val="544"/>
        </w:trPr>
        <w:tc>
          <w:tcPr>
            <w:tcW w:w="319" w:type="pct"/>
            <w:tcBorders>
              <w:top w:val="single" w:sz="4" w:space="0" w:color="auto"/>
              <w:left w:val="single" w:sz="4" w:space="0" w:color="auto"/>
              <w:bottom w:val="single" w:sz="4" w:space="0" w:color="auto"/>
              <w:right w:val="single" w:sz="4" w:space="0" w:color="auto"/>
            </w:tcBorders>
            <w:vAlign w:val="center"/>
            <w:hideMark/>
          </w:tcPr>
          <w:p w14:paraId="0E73CD20"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 xml:space="preserve">oferta nr </w:t>
            </w:r>
          </w:p>
        </w:tc>
        <w:tc>
          <w:tcPr>
            <w:tcW w:w="1458" w:type="pct"/>
            <w:tcBorders>
              <w:top w:val="single" w:sz="4" w:space="0" w:color="auto"/>
              <w:left w:val="nil"/>
              <w:bottom w:val="single" w:sz="4" w:space="0" w:color="auto"/>
              <w:right w:val="single" w:sz="4" w:space="0" w:color="auto"/>
            </w:tcBorders>
            <w:vAlign w:val="center"/>
            <w:hideMark/>
          </w:tcPr>
          <w:p w14:paraId="0B90EA8B"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51828686"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nr zadania</w:t>
            </w:r>
          </w:p>
        </w:tc>
        <w:tc>
          <w:tcPr>
            <w:tcW w:w="1321" w:type="pct"/>
            <w:gridSpan w:val="2"/>
            <w:tcBorders>
              <w:top w:val="single" w:sz="4" w:space="0" w:color="auto"/>
              <w:left w:val="nil"/>
              <w:bottom w:val="single" w:sz="4" w:space="0" w:color="auto"/>
              <w:right w:val="single" w:sz="4" w:space="0" w:color="auto"/>
            </w:tcBorders>
            <w:vAlign w:val="center"/>
            <w:hideMark/>
          </w:tcPr>
          <w:p w14:paraId="176FAD15" w14:textId="77777777" w:rsidR="005979C1" w:rsidRPr="00A16DF8" w:rsidRDefault="005979C1" w:rsidP="005979C1">
            <w:pPr>
              <w:spacing w:after="0" w:line="240" w:lineRule="auto"/>
              <w:jc w:val="center"/>
              <w:rPr>
                <w:rFonts w:eastAsia="Times New Roman" w:cstheme="minorHAnsi"/>
                <w:b/>
                <w:sz w:val="20"/>
                <w:szCs w:val="20"/>
                <w:lang w:eastAsia="pl-PL"/>
              </w:rPr>
            </w:pPr>
            <w:r w:rsidRPr="00A16DF8">
              <w:rPr>
                <w:rFonts w:eastAsia="Times New Roman" w:cstheme="minorHAnsi"/>
                <w:b/>
                <w:sz w:val="20"/>
                <w:szCs w:val="20"/>
                <w:lang w:eastAsia="pl-PL"/>
              </w:rPr>
              <w:t>cena oferty</w:t>
            </w:r>
          </w:p>
        </w:tc>
        <w:tc>
          <w:tcPr>
            <w:tcW w:w="760" w:type="pct"/>
            <w:tcBorders>
              <w:top w:val="single" w:sz="4" w:space="0" w:color="auto"/>
              <w:left w:val="nil"/>
              <w:bottom w:val="single" w:sz="4" w:space="0" w:color="auto"/>
              <w:right w:val="single" w:sz="4" w:space="0" w:color="auto"/>
            </w:tcBorders>
            <w:vAlign w:val="center"/>
            <w:hideMark/>
          </w:tcPr>
          <w:p w14:paraId="3A83AE2F" w14:textId="113D49D2" w:rsidR="005979C1" w:rsidRPr="00A16DF8" w:rsidRDefault="005979C1" w:rsidP="005979C1">
            <w:pPr>
              <w:spacing w:after="0"/>
              <w:jc w:val="center"/>
              <w:rPr>
                <w:rFonts w:cstheme="minorHAnsi"/>
                <w:b/>
                <w:bCs/>
                <w:color w:val="000000"/>
                <w:sz w:val="20"/>
                <w:szCs w:val="20"/>
              </w:rPr>
            </w:pPr>
            <w:r w:rsidRPr="00A16DF8">
              <w:rPr>
                <w:rFonts w:cstheme="minorHAnsi"/>
                <w:b/>
                <w:bCs/>
                <w:color w:val="000000"/>
                <w:sz w:val="20"/>
                <w:szCs w:val="20"/>
              </w:rPr>
              <w:t>Termin płatności w  pełnych dniach kalendarzowych</w:t>
            </w:r>
          </w:p>
        </w:tc>
        <w:tc>
          <w:tcPr>
            <w:tcW w:w="759" w:type="pct"/>
            <w:tcBorders>
              <w:top w:val="single" w:sz="4" w:space="0" w:color="auto"/>
              <w:left w:val="nil"/>
              <w:bottom w:val="single" w:sz="4" w:space="0" w:color="auto"/>
              <w:right w:val="single" w:sz="4" w:space="0" w:color="auto"/>
            </w:tcBorders>
            <w:vAlign w:val="center"/>
          </w:tcPr>
          <w:tbl>
            <w:tblPr>
              <w:tblW w:w="1465" w:type="dxa"/>
              <w:tblBorders>
                <w:top w:val="nil"/>
                <w:left w:val="nil"/>
                <w:bottom w:val="nil"/>
                <w:right w:val="nil"/>
              </w:tblBorders>
              <w:tblLayout w:type="fixed"/>
              <w:tblLook w:val="0000" w:firstRow="0" w:lastRow="0" w:firstColumn="0" w:lastColumn="0" w:noHBand="0" w:noVBand="0"/>
            </w:tblPr>
            <w:tblGrid>
              <w:gridCol w:w="1465"/>
            </w:tblGrid>
            <w:tr w:rsidR="005979C1" w:rsidRPr="005979C1" w14:paraId="322B41F9" w14:textId="77777777" w:rsidTr="005979C1">
              <w:tblPrEx>
                <w:tblCellMar>
                  <w:top w:w="0" w:type="dxa"/>
                  <w:bottom w:w="0" w:type="dxa"/>
                </w:tblCellMar>
              </w:tblPrEx>
              <w:trPr>
                <w:trHeight w:val="588"/>
              </w:trPr>
              <w:tc>
                <w:tcPr>
                  <w:tcW w:w="1465" w:type="dxa"/>
                </w:tcPr>
                <w:p w14:paraId="4986AAC3" w14:textId="1BE07AF4" w:rsidR="005979C1" w:rsidRPr="005979C1" w:rsidRDefault="005979C1" w:rsidP="005979C1">
                  <w:pPr>
                    <w:autoSpaceDE w:val="0"/>
                    <w:autoSpaceDN w:val="0"/>
                    <w:adjustRightInd w:val="0"/>
                    <w:spacing w:after="0" w:line="240" w:lineRule="auto"/>
                    <w:jc w:val="center"/>
                    <w:rPr>
                      <w:rFonts w:cstheme="minorHAnsi"/>
                      <w:color w:val="000000"/>
                      <w:sz w:val="20"/>
                      <w:szCs w:val="20"/>
                    </w:rPr>
                  </w:pPr>
                  <w:r w:rsidRPr="005979C1">
                    <w:rPr>
                      <w:rFonts w:cstheme="minorHAnsi"/>
                      <w:b/>
                      <w:bCs/>
                      <w:color w:val="000000"/>
                      <w:sz w:val="20"/>
                      <w:szCs w:val="20"/>
                    </w:rPr>
                    <w:t>Termin dostawy zamówień cząstkowych</w:t>
                  </w:r>
                </w:p>
                <w:p w14:paraId="4E51C624" w14:textId="0DD99479" w:rsidR="005979C1" w:rsidRPr="005979C1" w:rsidRDefault="005979C1" w:rsidP="005979C1">
                  <w:pPr>
                    <w:autoSpaceDE w:val="0"/>
                    <w:autoSpaceDN w:val="0"/>
                    <w:adjustRightInd w:val="0"/>
                    <w:spacing w:after="0" w:line="240" w:lineRule="auto"/>
                    <w:jc w:val="center"/>
                    <w:rPr>
                      <w:rFonts w:cstheme="minorHAnsi"/>
                      <w:color w:val="000000"/>
                      <w:sz w:val="20"/>
                      <w:szCs w:val="20"/>
                    </w:rPr>
                  </w:pPr>
                  <w:r w:rsidRPr="005979C1">
                    <w:rPr>
                      <w:rFonts w:cstheme="minorHAnsi"/>
                      <w:b/>
                      <w:bCs/>
                      <w:color w:val="000000"/>
                      <w:sz w:val="20"/>
                      <w:szCs w:val="20"/>
                    </w:rPr>
                    <w:t>(w pełnych dniach roboczych</w:t>
                  </w:r>
                  <w:r w:rsidRPr="00A16DF8">
                    <w:rPr>
                      <w:rFonts w:cstheme="minorHAnsi"/>
                      <w:b/>
                      <w:bCs/>
                      <w:color w:val="000000"/>
                      <w:sz w:val="20"/>
                      <w:szCs w:val="20"/>
                    </w:rPr>
                    <w:t>)</w:t>
                  </w:r>
                </w:p>
              </w:tc>
            </w:tr>
          </w:tbl>
          <w:p w14:paraId="36090C23" w14:textId="7745BD93" w:rsidR="005979C1" w:rsidRPr="00A16DF8" w:rsidRDefault="005979C1" w:rsidP="005979C1">
            <w:pPr>
              <w:spacing w:after="0" w:line="240" w:lineRule="auto"/>
              <w:jc w:val="center"/>
              <w:rPr>
                <w:rFonts w:eastAsia="Times New Roman" w:cstheme="minorHAnsi"/>
                <w:b/>
                <w:sz w:val="20"/>
                <w:szCs w:val="20"/>
                <w:lang w:eastAsia="pl-PL"/>
              </w:rPr>
            </w:pPr>
          </w:p>
        </w:tc>
      </w:tr>
      <w:tr w:rsidR="005979C1" w:rsidRPr="00A16DF8" w14:paraId="444892BF" w14:textId="77777777" w:rsidTr="005979C1">
        <w:trPr>
          <w:trHeight w:val="292"/>
        </w:trPr>
        <w:tc>
          <w:tcPr>
            <w:tcW w:w="319" w:type="pct"/>
            <w:tcBorders>
              <w:top w:val="single" w:sz="4" w:space="0" w:color="auto"/>
              <w:left w:val="single" w:sz="4" w:space="0" w:color="auto"/>
              <w:bottom w:val="single" w:sz="4" w:space="0" w:color="auto"/>
              <w:right w:val="single" w:sz="4" w:space="0" w:color="auto"/>
            </w:tcBorders>
            <w:vAlign w:val="center"/>
          </w:tcPr>
          <w:p w14:paraId="2E6686D4" w14:textId="30919FC2" w:rsidR="005979C1" w:rsidRPr="00A16DF8" w:rsidRDefault="005148F2" w:rsidP="00A96D02">
            <w:pPr>
              <w:ind w:right="-12"/>
              <w:jc w:val="center"/>
              <w:rPr>
                <w:rFonts w:cstheme="minorHAnsi"/>
                <w:sz w:val="20"/>
                <w:szCs w:val="20"/>
                <w:lang w:eastAsia="pl-PL"/>
              </w:rPr>
            </w:pPr>
            <w:r w:rsidRPr="00A16DF8">
              <w:rPr>
                <w:rFonts w:cstheme="minorHAnsi"/>
                <w:sz w:val="20"/>
                <w:szCs w:val="20"/>
                <w:lang w:eastAsia="pl-PL"/>
              </w:rPr>
              <w:t>1</w:t>
            </w:r>
          </w:p>
        </w:tc>
        <w:tc>
          <w:tcPr>
            <w:tcW w:w="1458" w:type="pct"/>
            <w:tcBorders>
              <w:top w:val="single" w:sz="4" w:space="0" w:color="auto"/>
              <w:left w:val="nil"/>
              <w:bottom w:val="single" w:sz="4" w:space="0" w:color="auto"/>
              <w:right w:val="single" w:sz="4" w:space="0" w:color="auto"/>
            </w:tcBorders>
            <w:vAlign w:val="center"/>
          </w:tcPr>
          <w:p w14:paraId="7D691CF9" w14:textId="77777777" w:rsidR="005979C1" w:rsidRPr="005979C1" w:rsidRDefault="005979C1" w:rsidP="005979C1">
            <w:pPr>
              <w:autoSpaceDE w:val="0"/>
              <w:autoSpaceDN w:val="0"/>
              <w:adjustRightInd w:val="0"/>
              <w:spacing w:after="0" w:line="240" w:lineRule="auto"/>
              <w:rPr>
                <w:rFonts w:cstheme="minorHAnsi"/>
                <w:color w:val="000000"/>
                <w:sz w:val="20"/>
                <w:szCs w:val="20"/>
              </w:rPr>
            </w:pPr>
          </w:p>
          <w:p w14:paraId="448983B4"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 Balton Sp. z o.o. </w:t>
            </w:r>
          </w:p>
          <w:p w14:paraId="6A8E64FB" w14:textId="77777777" w:rsidR="005979C1" w:rsidRPr="005979C1" w:rsidRDefault="005979C1" w:rsidP="005979C1">
            <w:pPr>
              <w:autoSpaceDE w:val="0"/>
              <w:autoSpaceDN w:val="0"/>
              <w:adjustRightInd w:val="0"/>
              <w:spacing w:after="0" w:line="240" w:lineRule="auto"/>
              <w:rPr>
                <w:rFonts w:cstheme="minorHAnsi"/>
                <w:color w:val="000000"/>
                <w:sz w:val="20"/>
                <w:szCs w:val="20"/>
              </w:rPr>
            </w:pPr>
            <w:r w:rsidRPr="005979C1">
              <w:rPr>
                <w:rFonts w:cstheme="minorHAnsi"/>
                <w:color w:val="000000"/>
                <w:sz w:val="20"/>
                <w:szCs w:val="20"/>
              </w:rPr>
              <w:t xml:space="preserve">Adres (ulica, kod, miejscowość): ul. Nowy Świat 7 m 14, 00-496 Warszawa </w:t>
            </w:r>
          </w:p>
          <w:p w14:paraId="2E4F4A75" w14:textId="43761C98" w:rsidR="005979C1" w:rsidRPr="00A16DF8" w:rsidRDefault="005979C1" w:rsidP="005979C1">
            <w:pPr>
              <w:autoSpaceDE w:val="0"/>
              <w:autoSpaceDN w:val="0"/>
              <w:adjustRightInd w:val="0"/>
              <w:spacing w:after="0" w:line="240" w:lineRule="auto"/>
              <w:rPr>
                <w:rFonts w:cstheme="minorHAnsi"/>
                <w:color w:val="000000"/>
                <w:sz w:val="20"/>
                <w:szCs w:val="20"/>
              </w:rPr>
            </w:pPr>
            <w:r w:rsidRPr="00A16DF8">
              <w:rPr>
                <w:rFonts w:cstheme="minorHAnsi"/>
                <w:color w:val="000000"/>
                <w:sz w:val="20"/>
                <w:szCs w:val="20"/>
              </w:rPr>
              <w:t>REGON: 010757273 NIP: 536-00-15-638 nr wpisu do KRS / CEIDG: 0000179860 (D)</w:t>
            </w:r>
          </w:p>
          <w:p w14:paraId="32E8435F" w14:textId="77777777" w:rsidR="005979C1" w:rsidRPr="00A16DF8" w:rsidRDefault="005979C1" w:rsidP="00A96D02">
            <w:pPr>
              <w:autoSpaceDE w:val="0"/>
              <w:autoSpaceDN w:val="0"/>
              <w:adjustRightInd w:val="0"/>
              <w:spacing w:after="0" w:line="240" w:lineRule="auto"/>
              <w:rPr>
                <w:rFonts w:cstheme="minorHAnsi"/>
                <w:sz w:val="20"/>
                <w:szCs w:val="20"/>
              </w:rPr>
            </w:pPr>
          </w:p>
        </w:tc>
        <w:tc>
          <w:tcPr>
            <w:tcW w:w="383" w:type="pct"/>
            <w:tcBorders>
              <w:top w:val="single" w:sz="4" w:space="0" w:color="auto"/>
              <w:left w:val="nil"/>
              <w:bottom w:val="single" w:sz="4" w:space="0" w:color="auto"/>
              <w:right w:val="single" w:sz="4" w:space="0" w:color="auto"/>
            </w:tcBorders>
            <w:vAlign w:val="center"/>
          </w:tcPr>
          <w:p w14:paraId="136D5753" w14:textId="79CECA79" w:rsidR="005979C1" w:rsidRPr="00A16DF8" w:rsidRDefault="005979C1" w:rsidP="00A96D02">
            <w:pPr>
              <w:jc w:val="center"/>
              <w:rPr>
                <w:rFonts w:cstheme="minorHAnsi"/>
                <w:sz w:val="20"/>
                <w:szCs w:val="20"/>
              </w:rPr>
            </w:pPr>
            <w:r w:rsidRPr="00A16DF8">
              <w:rPr>
                <w:rFonts w:cstheme="minorHAnsi"/>
                <w:sz w:val="20"/>
                <w:szCs w:val="20"/>
              </w:rPr>
              <w:t>5</w:t>
            </w:r>
          </w:p>
        </w:tc>
        <w:tc>
          <w:tcPr>
            <w:tcW w:w="1321" w:type="pct"/>
            <w:gridSpan w:val="2"/>
            <w:tcBorders>
              <w:top w:val="single" w:sz="4" w:space="0" w:color="auto"/>
              <w:left w:val="nil"/>
              <w:bottom w:val="single" w:sz="4" w:space="0" w:color="auto"/>
              <w:right w:val="single" w:sz="4" w:space="0" w:color="auto"/>
            </w:tcBorders>
            <w:vAlign w:val="center"/>
          </w:tcPr>
          <w:p w14:paraId="64BBCD63" w14:textId="0F53E0CB" w:rsidR="005979C1" w:rsidRPr="00A16DF8" w:rsidRDefault="005979C1" w:rsidP="00A96D02">
            <w:pPr>
              <w:jc w:val="center"/>
              <w:rPr>
                <w:rFonts w:cstheme="minorHAnsi"/>
                <w:sz w:val="20"/>
                <w:szCs w:val="20"/>
              </w:rPr>
            </w:pPr>
            <w:r w:rsidRPr="00A16DF8">
              <w:rPr>
                <w:rFonts w:cstheme="minorHAnsi"/>
                <w:sz w:val="20"/>
                <w:szCs w:val="20"/>
              </w:rPr>
              <w:t>257</w:t>
            </w:r>
            <w:r w:rsidR="00C904A3" w:rsidRPr="00A16DF8">
              <w:rPr>
                <w:rFonts w:cstheme="minorHAnsi"/>
                <w:sz w:val="20"/>
                <w:szCs w:val="20"/>
              </w:rPr>
              <w:t xml:space="preserve"> </w:t>
            </w:r>
            <w:r w:rsidRPr="00A16DF8">
              <w:rPr>
                <w:rFonts w:cstheme="minorHAnsi"/>
                <w:sz w:val="20"/>
                <w:szCs w:val="20"/>
              </w:rPr>
              <w:t>688,00</w:t>
            </w:r>
          </w:p>
        </w:tc>
        <w:tc>
          <w:tcPr>
            <w:tcW w:w="760" w:type="pct"/>
            <w:tcBorders>
              <w:top w:val="single" w:sz="4" w:space="0" w:color="auto"/>
              <w:left w:val="nil"/>
              <w:bottom w:val="single" w:sz="4" w:space="0" w:color="auto"/>
              <w:right w:val="single" w:sz="4" w:space="0" w:color="auto"/>
            </w:tcBorders>
            <w:vAlign w:val="center"/>
          </w:tcPr>
          <w:p w14:paraId="4A7B2461" w14:textId="77777777" w:rsidR="005979C1" w:rsidRPr="00A16DF8" w:rsidRDefault="005979C1" w:rsidP="00A96D02">
            <w:pPr>
              <w:jc w:val="center"/>
              <w:rPr>
                <w:rFonts w:cstheme="minorHAnsi"/>
                <w:sz w:val="20"/>
                <w:szCs w:val="20"/>
              </w:rPr>
            </w:pPr>
            <w:r w:rsidRPr="00A16DF8">
              <w:rPr>
                <w:rFonts w:cstheme="minorHAnsi"/>
                <w:sz w:val="20"/>
                <w:szCs w:val="20"/>
              </w:rPr>
              <w:t>60</w:t>
            </w:r>
          </w:p>
        </w:tc>
        <w:tc>
          <w:tcPr>
            <w:tcW w:w="759" w:type="pct"/>
            <w:tcBorders>
              <w:top w:val="single" w:sz="4" w:space="0" w:color="auto"/>
              <w:left w:val="nil"/>
              <w:bottom w:val="single" w:sz="4" w:space="0" w:color="auto"/>
              <w:right w:val="single" w:sz="4" w:space="0" w:color="auto"/>
            </w:tcBorders>
            <w:vAlign w:val="center"/>
          </w:tcPr>
          <w:p w14:paraId="13C33EB0" w14:textId="79C9441A" w:rsidR="005979C1" w:rsidRPr="00A16DF8" w:rsidRDefault="00211B24" w:rsidP="00A96D02">
            <w:pPr>
              <w:jc w:val="center"/>
              <w:rPr>
                <w:rFonts w:cstheme="minorHAnsi"/>
                <w:sz w:val="20"/>
                <w:szCs w:val="20"/>
              </w:rPr>
            </w:pPr>
            <w:r w:rsidRPr="00A16DF8">
              <w:rPr>
                <w:rFonts w:cstheme="minorHAnsi"/>
                <w:sz w:val="20"/>
                <w:szCs w:val="20"/>
              </w:rPr>
              <w:t>1</w:t>
            </w:r>
          </w:p>
        </w:tc>
      </w:tr>
    </w:tbl>
    <w:p w14:paraId="7B20AC3F" w14:textId="77777777" w:rsidR="00737AB3" w:rsidRPr="00A16DF8" w:rsidRDefault="00737AB3" w:rsidP="00737AB3">
      <w:pPr>
        <w:spacing w:after="0" w:line="288" w:lineRule="auto"/>
        <w:ind w:left="2832" w:firstLine="708"/>
        <w:jc w:val="both"/>
        <w:rPr>
          <w:rFonts w:cstheme="minorHAnsi"/>
          <w:b/>
          <w:sz w:val="20"/>
          <w:szCs w:val="20"/>
          <w:u w:val="single"/>
        </w:rPr>
      </w:pPr>
    </w:p>
    <w:sectPr w:rsidR="00737AB3" w:rsidRPr="00A16DF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13AA61C6"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16DF8">
      <w:rPr>
        <w:b/>
        <w:bCs/>
        <w:noProof/>
      </w:rPr>
      <w:t>2</w:t>
    </w:r>
    <w:r w:rsidRPr="006E69D8">
      <w:rPr>
        <w:b/>
        <w:bCs/>
      </w:rPr>
      <w:fldChar w:fldCharType="end"/>
    </w:r>
    <w:r w:rsidRPr="006E69D8">
      <w:t xml:space="preserve"> / </w:t>
    </w:r>
    <w:fldSimple w:instr="NUMPAGES  \* Arabic  \* MERGEFORMAT">
      <w:r w:rsidR="00A16DF8">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3171C"/>
    <w:rsid w:val="00035E6E"/>
    <w:rsid w:val="000379EF"/>
    <w:rsid w:val="00044FFB"/>
    <w:rsid w:val="00047CB1"/>
    <w:rsid w:val="000527AA"/>
    <w:rsid w:val="00052B89"/>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20B0"/>
    <w:rsid w:val="00153293"/>
    <w:rsid w:val="00154AC5"/>
    <w:rsid w:val="00154E82"/>
    <w:rsid w:val="00155126"/>
    <w:rsid w:val="00170686"/>
    <w:rsid w:val="00174428"/>
    <w:rsid w:val="00191279"/>
    <w:rsid w:val="00191DCF"/>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44B93"/>
    <w:rsid w:val="00245242"/>
    <w:rsid w:val="0025102B"/>
    <w:rsid w:val="00262F6B"/>
    <w:rsid w:val="002701A8"/>
    <w:rsid w:val="00275311"/>
    <w:rsid w:val="0027671E"/>
    <w:rsid w:val="00283A04"/>
    <w:rsid w:val="0028789A"/>
    <w:rsid w:val="002D3728"/>
    <w:rsid w:val="002D4F23"/>
    <w:rsid w:val="002D4F6D"/>
    <w:rsid w:val="002D5C08"/>
    <w:rsid w:val="002D6FA8"/>
    <w:rsid w:val="002E56F3"/>
    <w:rsid w:val="002F0BA9"/>
    <w:rsid w:val="002F248B"/>
    <w:rsid w:val="002F381B"/>
    <w:rsid w:val="00302FA0"/>
    <w:rsid w:val="00303780"/>
    <w:rsid w:val="00306E71"/>
    <w:rsid w:val="0030729D"/>
    <w:rsid w:val="00312884"/>
    <w:rsid w:val="00325AA6"/>
    <w:rsid w:val="0032724F"/>
    <w:rsid w:val="00347FBE"/>
    <w:rsid w:val="003524FF"/>
    <w:rsid w:val="0035360D"/>
    <w:rsid w:val="0036109A"/>
    <w:rsid w:val="00365269"/>
    <w:rsid w:val="00366E7B"/>
    <w:rsid w:val="00367CBC"/>
    <w:rsid w:val="00373B57"/>
    <w:rsid w:val="003746CF"/>
    <w:rsid w:val="0037720D"/>
    <w:rsid w:val="00392D8A"/>
    <w:rsid w:val="00394FF8"/>
    <w:rsid w:val="003A23C4"/>
    <w:rsid w:val="003B05FF"/>
    <w:rsid w:val="003B0D27"/>
    <w:rsid w:val="003D165F"/>
    <w:rsid w:val="003D3185"/>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1778"/>
    <w:rsid w:val="00491158"/>
    <w:rsid w:val="004A3D3E"/>
    <w:rsid w:val="004B18EA"/>
    <w:rsid w:val="004C0F11"/>
    <w:rsid w:val="004C3048"/>
    <w:rsid w:val="004C37B4"/>
    <w:rsid w:val="004D7E39"/>
    <w:rsid w:val="004E22A8"/>
    <w:rsid w:val="004E6436"/>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9C1"/>
    <w:rsid w:val="00597FD1"/>
    <w:rsid w:val="005A27C8"/>
    <w:rsid w:val="005A3ACD"/>
    <w:rsid w:val="005B2A85"/>
    <w:rsid w:val="005B2E0E"/>
    <w:rsid w:val="005B3C0F"/>
    <w:rsid w:val="005B4408"/>
    <w:rsid w:val="005C40F2"/>
    <w:rsid w:val="005D037A"/>
    <w:rsid w:val="005D4AB8"/>
    <w:rsid w:val="005D4FAC"/>
    <w:rsid w:val="005E2240"/>
    <w:rsid w:val="0060040A"/>
    <w:rsid w:val="00622EF3"/>
    <w:rsid w:val="00625BA8"/>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14AD8"/>
    <w:rsid w:val="007275C2"/>
    <w:rsid w:val="00727A7D"/>
    <w:rsid w:val="00737AB3"/>
    <w:rsid w:val="00737BE7"/>
    <w:rsid w:val="007405B1"/>
    <w:rsid w:val="00741BC1"/>
    <w:rsid w:val="0075731C"/>
    <w:rsid w:val="00767662"/>
    <w:rsid w:val="00775DE2"/>
    <w:rsid w:val="007778CC"/>
    <w:rsid w:val="007812B2"/>
    <w:rsid w:val="00781D4B"/>
    <w:rsid w:val="007828C3"/>
    <w:rsid w:val="007A1333"/>
    <w:rsid w:val="007A3918"/>
    <w:rsid w:val="007A7C26"/>
    <w:rsid w:val="007B70AB"/>
    <w:rsid w:val="007D0779"/>
    <w:rsid w:val="007D0B6A"/>
    <w:rsid w:val="007D2FC8"/>
    <w:rsid w:val="007D428D"/>
    <w:rsid w:val="007F4453"/>
    <w:rsid w:val="007F5187"/>
    <w:rsid w:val="008067DD"/>
    <w:rsid w:val="00810D87"/>
    <w:rsid w:val="00812FB9"/>
    <w:rsid w:val="00821D02"/>
    <w:rsid w:val="00821FD8"/>
    <w:rsid w:val="00826B5A"/>
    <w:rsid w:val="00827A5D"/>
    <w:rsid w:val="00827C29"/>
    <w:rsid w:val="0083125E"/>
    <w:rsid w:val="00845B45"/>
    <w:rsid w:val="00850966"/>
    <w:rsid w:val="00854689"/>
    <w:rsid w:val="008565B5"/>
    <w:rsid w:val="00857127"/>
    <w:rsid w:val="00860D0A"/>
    <w:rsid w:val="008658BB"/>
    <w:rsid w:val="0087007B"/>
    <w:rsid w:val="008701EE"/>
    <w:rsid w:val="008730C4"/>
    <w:rsid w:val="00877E76"/>
    <w:rsid w:val="008A7FC0"/>
    <w:rsid w:val="008B2FD1"/>
    <w:rsid w:val="008B3FE5"/>
    <w:rsid w:val="008B474B"/>
    <w:rsid w:val="008B6EAA"/>
    <w:rsid w:val="008C2675"/>
    <w:rsid w:val="008C62D8"/>
    <w:rsid w:val="008D1407"/>
    <w:rsid w:val="008D25C8"/>
    <w:rsid w:val="008D5B8E"/>
    <w:rsid w:val="008E4AD1"/>
    <w:rsid w:val="008F6270"/>
    <w:rsid w:val="00900CEE"/>
    <w:rsid w:val="00903CC7"/>
    <w:rsid w:val="00911E83"/>
    <w:rsid w:val="009143E1"/>
    <w:rsid w:val="00922DB1"/>
    <w:rsid w:val="009268D8"/>
    <w:rsid w:val="009439CE"/>
    <w:rsid w:val="009441B2"/>
    <w:rsid w:val="00947DE4"/>
    <w:rsid w:val="0095368C"/>
    <w:rsid w:val="00955568"/>
    <w:rsid w:val="0096261F"/>
    <w:rsid w:val="009705A0"/>
    <w:rsid w:val="00972BC5"/>
    <w:rsid w:val="00972E96"/>
    <w:rsid w:val="00980714"/>
    <w:rsid w:val="0098121C"/>
    <w:rsid w:val="00983E08"/>
    <w:rsid w:val="009841B3"/>
    <w:rsid w:val="00984E8F"/>
    <w:rsid w:val="00986917"/>
    <w:rsid w:val="00990EED"/>
    <w:rsid w:val="009920E2"/>
    <w:rsid w:val="0099596A"/>
    <w:rsid w:val="009A00D2"/>
    <w:rsid w:val="009A596E"/>
    <w:rsid w:val="009A73E4"/>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6DF8"/>
    <w:rsid w:val="00A173EA"/>
    <w:rsid w:val="00A20645"/>
    <w:rsid w:val="00A25AB1"/>
    <w:rsid w:val="00A30801"/>
    <w:rsid w:val="00A3507E"/>
    <w:rsid w:val="00A44F48"/>
    <w:rsid w:val="00A670D0"/>
    <w:rsid w:val="00A82BB2"/>
    <w:rsid w:val="00A85E5D"/>
    <w:rsid w:val="00A90CB8"/>
    <w:rsid w:val="00A950A4"/>
    <w:rsid w:val="00AA0F86"/>
    <w:rsid w:val="00AC785C"/>
    <w:rsid w:val="00AD09FE"/>
    <w:rsid w:val="00AE0D65"/>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3B93"/>
    <w:rsid w:val="00B64545"/>
    <w:rsid w:val="00B67476"/>
    <w:rsid w:val="00B708D5"/>
    <w:rsid w:val="00B76106"/>
    <w:rsid w:val="00B9638F"/>
    <w:rsid w:val="00BA0338"/>
    <w:rsid w:val="00BB1E27"/>
    <w:rsid w:val="00BB1F10"/>
    <w:rsid w:val="00BB5993"/>
    <w:rsid w:val="00BC1564"/>
    <w:rsid w:val="00BC2E7B"/>
    <w:rsid w:val="00BC40AA"/>
    <w:rsid w:val="00BC4848"/>
    <w:rsid w:val="00BE68BA"/>
    <w:rsid w:val="00BF353E"/>
    <w:rsid w:val="00BF5B2B"/>
    <w:rsid w:val="00C066D4"/>
    <w:rsid w:val="00C1220F"/>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1EF"/>
    <w:rsid w:val="00C87B8A"/>
    <w:rsid w:val="00C904A3"/>
    <w:rsid w:val="00C910B3"/>
    <w:rsid w:val="00C91EA2"/>
    <w:rsid w:val="00C925E4"/>
    <w:rsid w:val="00CA2827"/>
    <w:rsid w:val="00CA3FAD"/>
    <w:rsid w:val="00CA4DE7"/>
    <w:rsid w:val="00CB062C"/>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3456E"/>
    <w:rsid w:val="00D45608"/>
    <w:rsid w:val="00D45941"/>
    <w:rsid w:val="00D45D6E"/>
    <w:rsid w:val="00D52FED"/>
    <w:rsid w:val="00D617A0"/>
    <w:rsid w:val="00D64198"/>
    <w:rsid w:val="00D64946"/>
    <w:rsid w:val="00D74626"/>
    <w:rsid w:val="00D749FA"/>
    <w:rsid w:val="00D76944"/>
    <w:rsid w:val="00D8247E"/>
    <w:rsid w:val="00D8725A"/>
    <w:rsid w:val="00D93E0A"/>
    <w:rsid w:val="00D94501"/>
    <w:rsid w:val="00DA0477"/>
    <w:rsid w:val="00DB1D23"/>
    <w:rsid w:val="00DC0837"/>
    <w:rsid w:val="00DD39D7"/>
    <w:rsid w:val="00DE0ED6"/>
    <w:rsid w:val="00E001A5"/>
    <w:rsid w:val="00E00321"/>
    <w:rsid w:val="00E01B43"/>
    <w:rsid w:val="00E111D4"/>
    <w:rsid w:val="00E129AB"/>
    <w:rsid w:val="00E225BC"/>
    <w:rsid w:val="00E33314"/>
    <w:rsid w:val="00E35A2E"/>
    <w:rsid w:val="00E51950"/>
    <w:rsid w:val="00E54B7D"/>
    <w:rsid w:val="00E768BF"/>
    <w:rsid w:val="00E8250F"/>
    <w:rsid w:val="00E82F8E"/>
    <w:rsid w:val="00E9562D"/>
    <w:rsid w:val="00E96402"/>
    <w:rsid w:val="00EA5670"/>
    <w:rsid w:val="00EA65F3"/>
    <w:rsid w:val="00EC3E3E"/>
    <w:rsid w:val="00EC5067"/>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598A"/>
    <w:rsid w:val="00FC023F"/>
    <w:rsid w:val="00FC5C35"/>
    <w:rsid w:val="00FC664D"/>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7A96-CE01-4971-B36B-0B768DC4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163</cp:revision>
  <cp:lastPrinted>2021-07-12T08:42:00Z</cp:lastPrinted>
  <dcterms:created xsi:type="dcterms:W3CDTF">2022-11-07T12:03:00Z</dcterms:created>
  <dcterms:modified xsi:type="dcterms:W3CDTF">2023-07-21T08:12:00Z</dcterms:modified>
</cp:coreProperties>
</file>