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D2D8" w14:textId="77777777"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14:paraId="38307D23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3D8B4C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15A572" w14:textId="77777777"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14:paraId="0C78E128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626DBC" w14:textId="77777777"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14:paraId="1F189399" w14:textId="77777777"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0CE3274E" w14:textId="77777777"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67A332" w14:textId="381A700B"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14:paraId="7A575519" w14:textId="77777777" w:rsidR="00497BD3" w:rsidRPr="00497BD3" w:rsidRDefault="00497BD3" w:rsidP="00497BD3">
      <w:pPr>
        <w:jc w:val="center"/>
        <w:rPr>
          <w:b/>
          <w:color w:val="000000" w:themeColor="text1"/>
          <w:sz w:val="32"/>
          <w:szCs w:val="32"/>
        </w:rPr>
      </w:pPr>
    </w:p>
    <w:p w14:paraId="2347160D" w14:textId="1EC6C647" w:rsidR="000A2F41" w:rsidRDefault="00D177D2" w:rsidP="00497BD3">
      <w:pPr>
        <w:jc w:val="center"/>
        <w:rPr>
          <w:b/>
          <w:color w:val="000000" w:themeColor="text1"/>
          <w:sz w:val="32"/>
          <w:szCs w:val="32"/>
        </w:rPr>
      </w:pPr>
      <w:r w:rsidRPr="00D177D2">
        <w:rPr>
          <w:b/>
          <w:color w:val="000000" w:themeColor="text1"/>
          <w:sz w:val="32"/>
          <w:szCs w:val="32"/>
        </w:rPr>
        <w:t>„Budowa Centrum Kultury w Nawojowej”</w:t>
      </w:r>
      <w:r w:rsidR="00497BD3" w:rsidRPr="00497BD3">
        <w:rPr>
          <w:b/>
          <w:color w:val="000000" w:themeColor="text1"/>
          <w:sz w:val="32"/>
          <w:szCs w:val="32"/>
        </w:rPr>
        <w:t>.</w:t>
      </w:r>
    </w:p>
    <w:p w14:paraId="4AB1493D" w14:textId="77777777" w:rsidR="00D177D2" w:rsidRDefault="00D177D2" w:rsidP="00497BD3">
      <w:pPr>
        <w:jc w:val="center"/>
        <w:rPr>
          <w:b/>
          <w:color w:val="000000" w:themeColor="text1"/>
          <w:sz w:val="32"/>
          <w:szCs w:val="32"/>
        </w:rPr>
      </w:pPr>
    </w:p>
    <w:p w14:paraId="3EF7F6D5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14:paraId="49C51F2C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2A49B400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88B35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F99C0B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84297F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513892E6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14:paraId="0268706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BABDF26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14:paraId="0B9CB191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554BC5A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6ECA96C5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06E7B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CF55EAE" w14:textId="77777777"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3E2064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14:paraId="666D545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14:paraId="0B4ABB9F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14:paraId="4D0C86F2" w14:textId="77777777"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14:paraId="74A1D6FD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14:paraId="7FC1A962" w14:textId="77777777"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ePUAP: …………………………………………………………………  </w:t>
      </w:r>
    </w:p>
    <w:p w14:paraId="438C1002" w14:textId="77777777"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14:paraId="6F4EFCDB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14:paraId="44475F7C" w14:textId="77777777"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14:paraId="0126F0B1" w14:textId="60AC43C7"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B11A0F" w14:textId="381788AA"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2B0C4" w14:textId="77777777" w:rsidR="00B86115" w:rsidRPr="00B86115" w:rsidRDefault="00B86115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EC6535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584A2376" w14:textId="528F7B8F" w:rsidR="000A2F41" w:rsidRDefault="00D41ACB" w:rsidP="000F408A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nieograniczonym</w:t>
      </w:r>
      <w:r w:rsidRPr="00B86115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B861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IRB.271.</w:t>
      </w:r>
      <w:r w:rsidR="00497BD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B861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.202</w:t>
      </w:r>
      <w:r w:rsidR="000A2F4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na: </w:t>
      </w:r>
      <w:r w:rsidR="000A2F41" w:rsidRPr="000A2F41">
        <w:rPr>
          <w:rFonts w:ascii="Arial" w:eastAsia="Times New Roman" w:hAnsi="Arial" w:cs="Arial"/>
          <w:b/>
          <w:sz w:val="18"/>
          <w:szCs w:val="18"/>
          <w:lang w:eastAsia="ar-SA"/>
        </w:rPr>
        <w:t>„Przebudowa wraz z rozbudową budynku warsztatowo-garażowego na wielofunkcyjny budynek aktywizacji społecznej i zawodowej mieszkańców Gminy Nawojowa na działce 257 w Nawojowej”.</w:t>
      </w:r>
    </w:p>
    <w:p w14:paraId="00F370DC" w14:textId="6498E305" w:rsidR="00D41ACB" w:rsidRPr="00B86115" w:rsidRDefault="00D41ACB" w:rsidP="000F408A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894"/>
        <w:gridCol w:w="2667"/>
        <w:gridCol w:w="3680"/>
      </w:tblGrid>
      <w:tr w:rsidR="00D41ACB" w:rsidRPr="00B86115" w14:paraId="494617EB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542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455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14:paraId="7507BE6D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214027" w14:textId="77777777"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904" w14:textId="77777777"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14:paraId="3C101C15" w14:textId="77777777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791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D50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0E" w14:textId="77777777"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11237E8" w14:textId="77777777"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F7A243" w14:textId="4F4A6071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  <w:r w:rsidRPr="00B86115"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…………………………………………………………………………………………...……………...……….</w:t>
      </w:r>
    </w:p>
    <w:p w14:paraId="3118BC28" w14:textId="73629DB9"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14:paraId="1CF71FE1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14:paraId="4F8EA9F1" w14:textId="77777777"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14:paraId="2F1A6D06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23D55D4B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4B68BF1E" w14:textId="77777777"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0C78B692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14:paraId="0E00BC42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4D42F2D0" w14:textId="77777777"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1C69F04E" w14:textId="77777777"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2734928A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26E6866F" w14:textId="43A87413" w:rsidR="00D41ACB" w:rsidRPr="00B86115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B861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umowy do </w:t>
      </w:r>
      <w:r w:rsidR="00497BD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31 sierpnia</w:t>
      </w:r>
      <w:r w:rsidR="000A2F4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202</w:t>
      </w:r>
      <w:r w:rsidR="00497BD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3</w:t>
      </w:r>
      <w:r w:rsidRPr="00B861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r.</w:t>
      </w:r>
    </w:p>
    <w:p w14:paraId="74C0230B" w14:textId="77777777"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14:paraId="0A0D4B38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14:paraId="3B0B5E50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3E2DFB07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akceptuję/emy warunki płatności określone we wzorze umowy,</w:t>
      </w:r>
    </w:p>
    <w:p w14:paraId="05041ED4" w14:textId="3736CD41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zapoznałem/liśmy się ze Specyfikacją Warunków Zamówienia wraz z załącznikami i warunki   w niej zawarte przyjmuję/emy bez zastrzeżeń, </w:t>
      </w:r>
    </w:p>
    <w:p w14:paraId="0A1F51FB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6E98CF0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związanego/ych niniejszą ofertą na czas wskazany w Specyfikacji Istotnych Warunków Zamówienia, tj. 30 dni,</w:t>
      </w:r>
    </w:p>
    <w:p w14:paraId="774BB00F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zawarty w Specyfikacji Istotnych Warunków Zamówienia wzór umowy akceptuję/emy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zobowiązuję/emy się w przypadku wyboru mojej/naszej oferty do zawarcia umowy na warunkach w nim zapisanych, w miejscu i terminie wyznaczonym przez Zamawiającego,</w:t>
      </w:r>
    </w:p>
    <w:p w14:paraId="2DAE325A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14:paraId="0ECE66C3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14:paraId="1F4905EF" w14:textId="77777777"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14:paraId="4F75530D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zrealizuję/emy siłami własnymi*.</w:t>
      </w:r>
    </w:p>
    <w:p w14:paraId="63000086" w14:textId="77777777"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B86115" w14:paraId="04296823" w14:textId="77777777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F69D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A806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07D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14:paraId="22FAA219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14:paraId="6C6EF03B" w14:textId="77777777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C07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3EB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D03" w14:textId="77777777"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0306F5" w14:textId="77777777"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4A2EEB33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14:paraId="0501E9A9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356D9B9D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14:paraId="48F797BF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14:paraId="5D855FB0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60B4D2F4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0DC9B0" w14:textId="77777777"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14:paraId="6FFF1FC1" w14:textId="77777777"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29721F82" w14:textId="77777777"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D0398B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3708FEEA" w14:textId="77777777" w:rsidTr="00913583">
        <w:tc>
          <w:tcPr>
            <w:tcW w:w="4637" w:type="dxa"/>
            <w:shd w:val="clear" w:color="auto" w:fill="F2F2F2"/>
            <w:vAlign w:val="center"/>
          </w:tcPr>
          <w:p w14:paraId="6E3C556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1BA503F9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249619BC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2D661691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407C874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045E770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6F2839C3" w14:textId="77777777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7F29" w14:textId="77777777" w:rsidR="000943F8" w:rsidRDefault="000943F8" w:rsidP="00D41ACB">
      <w:pPr>
        <w:spacing w:after="0" w:line="240" w:lineRule="auto"/>
      </w:pPr>
      <w:r>
        <w:separator/>
      </w:r>
    </w:p>
  </w:endnote>
  <w:endnote w:type="continuationSeparator" w:id="0">
    <w:p w14:paraId="73BE0464" w14:textId="77777777" w:rsidR="000943F8" w:rsidRDefault="000943F8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0B57" w14:textId="77777777" w:rsidR="000943F8" w:rsidRDefault="000943F8" w:rsidP="00D41ACB">
      <w:pPr>
        <w:spacing w:after="0" w:line="240" w:lineRule="auto"/>
      </w:pPr>
      <w:r>
        <w:separator/>
      </w:r>
    </w:p>
  </w:footnote>
  <w:footnote w:type="continuationSeparator" w:id="0">
    <w:p w14:paraId="0D53A800" w14:textId="77777777" w:rsidR="000943F8" w:rsidRDefault="000943F8" w:rsidP="00D41ACB">
      <w:pPr>
        <w:spacing w:after="0" w:line="240" w:lineRule="auto"/>
      </w:pPr>
      <w:r>
        <w:continuationSeparator/>
      </w:r>
    </w:p>
  </w:footnote>
  <w:footnote w:id="1">
    <w:p w14:paraId="5D4118A9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5BEFA7" w14:textId="77777777"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53058E7E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173853C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66F321F4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186A88FA" w14:textId="77777777"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15918C" w14:textId="77777777"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6.3pt;height:18.8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3127A"/>
    <w:rsid w:val="000943F8"/>
    <w:rsid w:val="000A2F41"/>
    <w:rsid w:val="000C00CA"/>
    <w:rsid w:val="000F408A"/>
    <w:rsid w:val="001D2E4D"/>
    <w:rsid w:val="002836DE"/>
    <w:rsid w:val="002C396E"/>
    <w:rsid w:val="00350D73"/>
    <w:rsid w:val="00376BBA"/>
    <w:rsid w:val="003812FB"/>
    <w:rsid w:val="003F3D01"/>
    <w:rsid w:val="00497BD3"/>
    <w:rsid w:val="004F2A78"/>
    <w:rsid w:val="005573A6"/>
    <w:rsid w:val="00592CF5"/>
    <w:rsid w:val="005B2A2F"/>
    <w:rsid w:val="006C5DDD"/>
    <w:rsid w:val="007113C7"/>
    <w:rsid w:val="007A3370"/>
    <w:rsid w:val="007F3485"/>
    <w:rsid w:val="00845F17"/>
    <w:rsid w:val="008C618E"/>
    <w:rsid w:val="00A964B6"/>
    <w:rsid w:val="00B033CF"/>
    <w:rsid w:val="00B86115"/>
    <w:rsid w:val="00BA3DFE"/>
    <w:rsid w:val="00C00CA3"/>
    <w:rsid w:val="00C04413"/>
    <w:rsid w:val="00C73C9C"/>
    <w:rsid w:val="00D177D2"/>
    <w:rsid w:val="00D41ACB"/>
    <w:rsid w:val="00DF7400"/>
    <w:rsid w:val="00E75D77"/>
    <w:rsid w:val="00E91672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550F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832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13</cp:revision>
  <cp:lastPrinted>2021-02-12T09:11:00Z</cp:lastPrinted>
  <dcterms:created xsi:type="dcterms:W3CDTF">2021-06-02T06:10:00Z</dcterms:created>
  <dcterms:modified xsi:type="dcterms:W3CDTF">2022-03-08T12:53:00Z</dcterms:modified>
</cp:coreProperties>
</file>