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8" w:rsidRDefault="00FC7CAB" w:rsidP="00FC7C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08.06.2021 r.</w:t>
      </w:r>
    </w:p>
    <w:p w:rsidR="00FC7CAB" w:rsidRDefault="00FC7CAB" w:rsidP="00FC7CAB">
      <w:pPr>
        <w:spacing w:after="0"/>
        <w:jc w:val="both"/>
      </w:pPr>
      <w:r>
        <w:t>Samodzielny Publiczny</w:t>
      </w:r>
    </w:p>
    <w:p w:rsidR="00FC7CAB" w:rsidRDefault="00FC7CAB" w:rsidP="00FC7CAB">
      <w:pPr>
        <w:spacing w:after="0"/>
        <w:jc w:val="both"/>
      </w:pPr>
      <w:r>
        <w:t>Zakład Opieki Zdrowotnej</w:t>
      </w:r>
    </w:p>
    <w:p w:rsidR="00FC7CAB" w:rsidRDefault="00FC7CAB" w:rsidP="00FC7CAB">
      <w:pPr>
        <w:spacing w:after="0"/>
        <w:jc w:val="both"/>
      </w:pPr>
      <w:r>
        <w:t>ul. Kościuszki 15</w:t>
      </w:r>
    </w:p>
    <w:p w:rsidR="00FC7CAB" w:rsidRDefault="00FC7CAB" w:rsidP="00FC7CAB">
      <w:pPr>
        <w:spacing w:after="0"/>
        <w:jc w:val="both"/>
      </w:pPr>
      <w:r>
        <w:t>07-100 Węgrów</w:t>
      </w:r>
    </w:p>
    <w:p w:rsidR="00FC7CAB" w:rsidRDefault="00FC7CAB" w:rsidP="00FC7CAB">
      <w:pPr>
        <w:spacing w:after="0"/>
        <w:jc w:val="both"/>
      </w:pPr>
    </w:p>
    <w:p w:rsidR="00FC7CAB" w:rsidRDefault="00FC7CAB" w:rsidP="00FC7CAB">
      <w:pPr>
        <w:spacing w:after="0"/>
        <w:jc w:val="both"/>
      </w:pPr>
    </w:p>
    <w:p w:rsidR="00FC7CAB" w:rsidRPr="00FC7CAB" w:rsidRDefault="00FC7CAB" w:rsidP="00FC7CAB">
      <w:pPr>
        <w:spacing w:after="0"/>
        <w:jc w:val="center"/>
        <w:rPr>
          <w:b/>
        </w:rPr>
      </w:pPr>
      <w:r w:rsidRPr="00FC7CAB">
        <w:rPr>
          <w:b/>
        </w:rPr>
        <w:t>ZAWIADOMIENIE O WYBORZE NAJKORZYSTNIEJSZEJ OFERTY</w:t>
      </w:r>
    </w:p>
    <w:p w:rsidR="00FC7CAB" w:rsidRDefault="00FC7CAB" w:rsidP="00FC7CAB">
      <w:pPr>
        <w:spacing w:after="0"/>
        <w:jc w:val="both"/>
      </w:pPr>
    </w:p>
    <w:p w:rsidR="00FC7CAB" w:rsidRDefault="00FC7CAB" w:rsidP="00FC7CAB">
      <w:pPr>
        <w:spacing w:after="0" w:line="276" w:lineRule="auto"/>
        <w:jc w:val="both"/>
      </w:pPr>
      <w:r w:rsidRPr="008A3F79">
        <w:t xml:space="preserve">Samodzielny Publiczny Zakład Opieki Zdrowotnej w Węgrowie informuje, że po rozpoznaniu cenowym na  </w:t>
      </w:r>
      <w:r w:rsidRPr="008A3F79">
        <w:rPr>
          <w:b/>
        </w:rPr>
        <w:t>dostawę środków czystościowych i gospodarczych dla potrzeb SPZOZ w Węgrowie</w:t>
      </w:r>
      <w:r w:rsidRPr="008A3F79">
        <w:t xml:space="preserve"> o wartości poniżej 130 000 zł. wybrano do realizacji zamówienia ofert</w:t>
      </w:r>
      <w:r>
        <w:t>y</w:t>
      </w:r>
      <w:r w:rsidRPr="008A3F79">
        <w:t>:</w:t>
      </w:r>
    </w:p>
    <w:p w:rsidR="00FC7CAB" w:rsidRDefault="00FC7CAB" w:rsidP="00FC7CA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/>
        </w:rPr>
        <w:t>Equimed Hołda Lenk Trembecki Sp. J. ul. Prądnicka 46, 31-202 Kraków</w:t>
      </w:r>
      <w:r>
        <w:t xml:space="preserve"> w zakresie pakietu 1, </w:t>
      </w:r>
      <w:r>
        <w:t>2 oraz 4</w:t>
      </w:r>
      <w:r>
        <w:t xml:space="preserve">, z ceną ofertową brutto: pakiet 1 – </w:t>
      </w:r>
      <w:r>
        <w:t>9 926,55</w:t>
      </w:r>
      <w:r>
        <w:t xml:space="preserve"> zł, pakiet </w:t>
      </w:r>
      <w:r>
        <w:t>2</w:t>
      </w:r>
      <w:r>
        <w:t xml:space="preserve"> – </w:t>
      </w:r>
      <w:r>
        <w:t>5 104,56</w:t>
      </w:r>
      <w:r>
        <w:t xml:space="preserve"> zł, pakiet </w:t>
      </w:r>
      <w:r>
        <w:t>4</w:t>
      </w:r>
      <w:r>
        <w:t xml:space="preserve"> – </w:t>
      </w:r>
      <w:r>
        <w:t>8 951,17 zł</w:t>
      </w:r>
      <w:r>
        <w:t>;</w:t>
      </w:r>
    </w:p>
    <w:p w:rsidR="00FC7CAB" w:rsidRDefault="00572740" w:rsidP="00FC7CAB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/>
        </w:rPr>
        <w:t>Eclipse Boluk-Sobolewska Sp. k.</w:t>
      </w:r>
      <w:r w:rsidR="00FC7CAB">
        <w:t xml:space="preserve"> w zakresie pakietu </w:t>
      </w:r>
      <w:r>
        <w:t>3</w:t>
      </w:r>
      <w:r w:rsidR="00FC7CAB">
        <w:t xml:space="preserve">, </w:t>
      </w:r>
      <w:r>
        <w:t>z ceną ofertową brutto</w:t>
      </w:r>
      <w:r w:rsidR="00FC7CAB">
        <w:t xml:space="preserve"> – </w:t>
      </w:r>
      <w:r>
        <w:t>64 362,60 zł</w:t>
      </w:r>
      <w:r w:rsidR="00FC7CAB">
        <w:t>.</w:t>
      </w:r>
    </w:p>
    <w:p w:rsidR="00FC7CAB" w:rsidRDefault="00FC7CAB" w:rsidP="00FC7CAB">
      <w:pPr>
        <w:spacing w:after="0" w:line="276" w:lineRule="auto"/>
        <w:jc w:val="both"/>
      </w:pPr>
    </w:p>
    <w:p w:rsidR="00FC7CAB" w:rsidRDefault="00FC7CAB" w:rsidP="00FC7CAB">
      <w:pPr>
        <w:spacing w:after="0" w:line="276" w:lineRule="auto"/>
        <w:jc w:val="both"/>
      </w:pPr>
      <w:r w:rsidRPr="00870039">
        <w:rPr>
          <w:b/>
          <w:u w:val="single"/>
        </w:rPr>
        <w:t>Uzasadnienie wyboru</w:t>
      </w:r>
      <w:r>
        <w:t>:</w:t>
      </w:r>
    </w:p>
    <w:p w:rsidR="00FC7CAB" w:rsidRDefault="00FC7CAB" w:rsidP="00FC7CAB">
      <w:pPr>
        <w:spacing w:after="0" w:line="276" w:lineRule="auto"/>
        <w:jc w:val="both"/>
      </w:pPr>
      <w:r>
        <w:t>Wybrane oferty nie podlegają odrzuceniu i w najwyższym stopniu wypełniają wymagania Zamawiającego w kryterium, jakim</w:t>
      </w:r>
      <w:r w:rsidR="00572740">
        <w:t>i</w:t>
      </w:r>
      <w:r>
        <w:t xml:space="preserve"> była cena</w:t>
      </w:r>
      <w:r w:rsidR="00572740">
        <w:t xml:space="preserve"> oraz parametry jakościowe w pakiecie 3</w:t>
      </w:r>
      <w:r>
        <w:t>.</w:t>
      </w:r>
    </w:p>
    <w:p w:rsidR="00FC7CAB" w:rsidRDefault="00FC7CAB" w:rsidP="00FC7CAB">
      <w:pPr>
        <w:spacing w:after="0" w:line="276" w:lineRule="auto"/>
        <w:jc w:val="both"/>
      </w:pPr>
    </w:p>
    <w:p w:rsidR="00FC7CAB" w:rsidRDefault="00572740" w:rsidP="00FC7CAB">
      <w:pPr>
        <w:spacing w:after="0"/>
        <w:jc w:val="both"/>
      </w:pPr>
      <w:r w:rsidRPr="00572740">
        <w:rPr>
          <w:b/>
        </w:rPr>
        <w:t>W postępowaniu udział wzięli</w:t>
      </w:r>
      <w:r>
        <w:t>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077"/>
        <w:gridCol w:w="5613"/>
        <w:gridCol w:w="2381"/>
      </w:tblGrid>
      <w:tr w:rsidR="00572740" w:rsidRPr="00B44662" w:rsidTr="00D91247">
        <w:tc>
          <w:tcPr>
            <w:tcW w:w="1077" w:type="dxa"/>
            <w:vAlign w:val="center"/>
          </w:tcPr>
          <w:p w:rsidR="00572740" w:rsidRPr="00B44662" w:rsidRDefault="00572740" w:rsidP="00D91247">
            <w:pPr>
              <w:jc w:val="center"/>
              <w:rPr>
                <w:b/>
              </w:rPr>
            </w:pPr>
            <w:r w:rsidRPr="00B44662">
              <w:rPr>
                <w:b/>
              </w:rPr>
              <w:t>Nr oferty</w:t>
            </w:r>
          </w:p>
        </w:tc>
        <w:tc>
          <w:tcPr>
            <w:tcW w:w="5613" w:type="dxa"/>
            <w:vAlign w:val="center"/>
          </w:tcPr>
          <w:p w:rsidR="00572740" w:rsidRPr="00B44662" w:rsidRDefault="00572740" w:rsidP="00D91247">
            <w:pPr>
              <w:jc w:val="center"/>
              <w:rPr>
                <w:b/>
              </w:rPr>
            </w:pPr>
            <w:r w:rsidRPr="00B44662">
              <w:rPr>
                <w:b/>
              </w:rPr>
              <w:t>Nazwa i adres Wykonawcy</w:t>
            </w:r>
          </w:p>
        </w:tc>
        <w:tc>
          <w:tcPr>
            <w:tcW w:w="2381" w:type="dxa"/>
            <w:vAlign w:val="center"/>
          </w:tcPr>
          <w:p w:rsidR="00572740" w:rsidRPr="00B44662" w:rsidRDefault="00572740" w:rsidP="00D91247">
            <w:pPr>
              <w:jc w:val="center"/>
              <w:rPr>
                <w:b/>
              </w:rPr>
            </w:pPr>
            <w:r w:rsidRPr="00B44662">
              <w:rPr>
                <w:b/>
              </w:rPr>
              <w:t>Cena ofertowa brutto w PLN</w:t>
            </w:r>
          </w:p>
        </w:tc>
      </w:tr>
      <w:tr w:rsidR="00572740" w:rsidTr="00D91247">
        <w:tc>
          <w:tcPr>
            <w:tcW w:w="1077" w:type="dxa"/>
            <w:vAlign w:val="center"/>
          </w:tcPr>
          <w:p w:rsidR="00572740" w:rsidRDefault="00572740" w:rsidP="00D91247">
            <w:pPr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572740" w:rsidRPr="00CC5159" w:rsidRDefault="00572740" w:rsidP="00D91247">
            <w:pPr>
              <w:jc w:val="center"/>
              <w:rPr>
                <w:b/>
              </w:rPr>
            </w:pPr>
            <w:r w:rsidRPr="00CC5159">
              <w:rPr>
                <w:b/>
              </w:rPr>
              <w:t>Equimed Hołda Lenk Trembecki Sp. J.</w:t>
            </w:r>
          </w:p>
          <w:p w:rsidR="00572740" w:rsidRDefault="00572740" w:rsidP="00D91247">
            <w:pPr>
              <w:jc w:val="center"/>
            </w:pPr>
            <w:r>
              <w:t>ul. Prądnicka 46</w:t>
            </w:r>
          </w:p>
          <w:p w:rsidR="00572740" w:rsidRDefault="00572740" w:rsidP="00D91247">
            <w:pPr>
              <w:jc w:val="center"/>
            </w:pPr>
            <w:r>
              <w:t>31-202 Kraków</w:t>
            </w:r>
          </w:p>
        </w:tc>
        <w:tc>
          <w:tcPr>
            <w:tcW w:w="2381" w:type="dxa"/>
            <w:vAlign w:val="center"/>
          </w:tcPr>
          <w:p w:rsidR="00572740" w:rsidRDefault="00572740" w:rsidP="00D91247">
            <w:pPr>
              <w:jc w:val="center"/>
            </w:pPr>
            <w:r w:rsidRPr="00CC5159">
              <w:rPr>
                <w:b/>
              </w:rPr>
              <w:t>Pakiet</w:t>
            </w:r>
            <w:r>
              <w:t>:</w:t>
            </w:r>
          </w:p>
          <w:p w:rsidR="00572740" w:rsidRDefault="00572740" w:rsidP="00D91247">
            <w:pPr>
              <w:jc w:val="center"/>
            </w:pPr>
            <w:r>
              <w:t>1 – 9 926,55</w:t>
            </w:r>
          </w:p>
          <w:p w:rsidR="00572740" w:rsidRDefault="00572740" w:rsidP="00D91247">
            <w:pPr>
              <w:jc w:val="center"/>
            </w:pPr>
            <w:r>
              <w:t>2 – 5 104,56</w:t>
            </w:r>
          </w:p>
          <w:p w:rsidR="00572740" w:rsidRDefault="00572740" w:rsidP="00D91247">
            <w:pPr>
              <w:jc w:val="center"/>
            </w:pPr>
            <w:r>
              <w:t>4 – 8 951,17</w:t>
            </w:r>
          </w:p>
        </w:tc>
      </w:tr>
      <w:tr w:rsidR="00572740" w:rsidTr="00D91247">
        <w:tc>
          <w:tcPr>
            <w:tcW w:w="1077" w:type="dxa"/>
            <w:vAlign w:val="center"/>
          </w:tcPr>
          <w:p w:rsidR="00572740" w:rsidRDefault="00572740" w:rsidP="00D91247">
            <w:pPr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572740" w:rsidRPr="00CC5159" w:rsidRDefault="00572740" w:rsidP="00D91247">
            <w:pPr>
              <w:jc w:val="center"/>
              <w:rPr>
                <w:b/>
              </w:rPr>
            </w:pPr>
            <w:r w:rsidRPr="00CC5159">
              <w:rPr>
                <w:b/>
              </w:rPr>
              <w:t>Profilab s.c.</w:t>
            </w:r>
          </w:p>
          <w:p w:rsidR="00572740" w:rsidRPr="00CC5159" w:rsidRDefault="00572740" w:rsidP="00D91247">
            <w:pPr>
              <w:jc w:val="center"/>
              <w:rPr>
                <w:b/>
              </w:rPr>
            </w:pPr>
            <w:r w:rsidRPr="00CC5159">
              <w:rPr>
                <w:b/>
              </w:rPr>
              <w:t>Włodzimierz Stachura, Jerzy Holli, Anna Wiącek-Żychlińska</w:t>
            </w:r>
          </w:p>
          <w:p w:rsidR="00572740" w:rsidRDefault="00572740" w:rsidP="00D91247">
            <w:pPr>
              <w:jc w:val="center"/>
            </w:pPr>
            <w:r>
              <w:t>ul. Emaliowa 28</w:t>
            </w:r>
          </w:p>
          <w:p w:rsidR="00572740" w:rsidRDefault="00572740" w:rsidP="00D91247">
            <w:pPr>
              <w:jc w:val="center"/>
            </w:pPr>
            <w:r>
              <w:t>02-295 Warszawa</w:t>
            </w:r>
          </w:p>
        </w:tc>
        <w:tc>
          <w:tcPr>
            <w:tcW w:w="2381" w:type="dxa"/>
            <w:vAlign w:val="center"/>
          </w:tcPr>
          <w:p w:rsidR="00572740" w:rsidRDefault="00572740" w:rsidP="00D91247">
            <w:pPr>
              <w:jc w:val="center"/>
            </w:pPr>
            <w:r w:rsidRPr="00CC5159">
              <w:rPr>
                <w:b/>
              </w:rPr>
              <w:t>Pakiet</w:t>
            </w:r>
            <w:r>
              <w:t>:</w:t>
            </w:r>
          </w:p>
          <w:p w:rsidR="00572740" w:rsidRDefault="00572740" w:rsidP="00D91247">
            <w:pPr>
              <w:jc w:val="center"/>
            </w:pPr>
            <w:r>
              <w:t>1 – 12 560,40</w:t>
            </w:r>
          </w:p>
          <w:p w:rsidR="00572740" w:rsidRDefault="00572740" w:rsidP="00D91247">
            <w:pPr>
              <w:jc w:val="center"/>
            </w:pPr>
            <w:r>
              <w:t>2 – 6 206,54</w:t>
            </w:r>
          </w:p>
          <w:p w:rsidR="00572740" w:rsidRDefault="00572740" w:rsidP="00D91247">
            <w:pPr>
              <w:jc w:val="center"/>
            </w:pPr>
            <w:r>
              <w:t>4 – 10 398,42</w:t>
            </w:r>
          </w:p>
        </w:tc>
      </w:tr>
      <w:tr w:rsidR="00572740" w:rsidTr="00D91247">
        <w:tc>
          <w:tcPr>
            <w:tcW w:w="1077" w:type="dxa"/>
            <w:vAlign w:val="center"/>
          </w:tcPr>
          <w:p w:rsidR="00572740" w:rsidRDefault="00572740" w:rsidP="00D91247">
            <w:pPr>
              <w:jc w:val="center"/>
            </w:pPr>
            <w:r>
              <w:t>3</w:t>
            </w:r>
          </w:p>
        </w:tc>
        <w:tc>
          <w:tcPr>
            <w:tcW w:w="5613" w:type="dxa"/>
            <w:vAlign w:val="center"/>
          </w:tcPr>
          <w:p w:rsidR="00572740" w:rsidRDefault="00572740" w:rsidP="00D91247">
            <w:pPr>
              <w:jc w:val="center"/>
            </w:pPr>
            <w:r w:rsidRPr="00CC5159">
              <w:rPr>
                <w:b/>
              </w:rPr>
              <w:t>Eclipse Boluk-Sobolewska Sp. k</w:t>
            </w:r>
            <w:r>
              <w:t>.</w:t>
            </w:r>
          </w:p>
          <w:p w:rsidR="00572740" w:rsidRDefault="00572740" w:rsidP="00D91247">
            <w:pPr>
              <w:jc w:val="center"/>
            </w:pPr>
            <w:r>
              <w:t>ul. prof. M. Życzkowskiego 16</w:t>
            </w:r>
          </w:p>
          <w:p w:rsidR="00572740" w:rsidRDefault="00572740" w:rsidP="00D91247">
            <w:pPr>
              <w:jc w:val="center"/>
            </w:pPr>
            <w:r>
              <w:t>31-864 Kraków</w:t>
            </w:r>
          </w:p>
        </w:tc>
        <w:tc>
          <w:tcPr>
            <w:tcW w:w="2381" w:type="dxa"/>
            <w:vAlign w:val="center"/>
          </w:tcPr>
          <w:p w:rsidR="00572740" w:rsidRDefault="00572740" w:rsidP="00D91247">
            <w:pPr>
              <w:jc w:val="center"/>
            </w:pPr>
            <w:r w:rsidRPr="00CC5159">
              <w:rPr>
                <w:b/>
              </w:rPr>
              <w:t>Pakiet</w:t>
            </w:r>
            <w:r>
              <w:t>:</w:t>
            </w:r>
          </w:p>
          <w:p w:rsidR="00572740" w:rsidRDefault="00572740" w:rsidP="00D91247">
            <w:pPr>
              <w:jc w:val="center"/>
            </w:pPr>
            <w:r>
              <w:t>3 – 64 362,60</w:t>
            </w:r>
          </w:p>
        </w:tc>
      </w:tr>
      <w:tr w:rsidR="00572740" w:rsidTr="00D91247">
        <w:tc>
          <w:tcPr>
            <w:tcW w:w="1077" w:type="dxa"/>
            <w:vAlign w:val="center"/>
          </w:tcPr>
          <w:p w:rsidR="00572740" w:rsidRDefault="00572740" w:rsidP="00D91247">
            <w:pPr>
              <w:jc w:val="center"/>
            </w:pPr>
            <w:r>
              <w:t>4</w:t>
            </w:r>
          </w:p>
        </w:tc>
        <w:tc>
          <w:tcPr>
            <w:tcW w:w="5613" w:type="dxa"/>
            <w:vAlign w:val="center"/>
          </w:tcPr>
          <w:p w:rsidR="00572740" w:rsidRPr="00CC5159" w:rsidRDefault="00572740" w:rsidP="00D91247">
            <w:pPr>
              <w:jc w:val="center"/>
              <w:rPr>
                <w:b/>
              </w:rPr>
            </w:pPr>
            <w:r w:rsidRPr="00CC5159">
              <w:rPr>
                <w:b/>
              </w:rPr>
              <w:t>Medlab-Products Sp. z o. o.</w:t>
            </w:r>
          </w:p>
          <w:p w:rsidR="00572740" w:rsidRDefault="00572740" w:rsidP="00D91247">
            <w:pPr>
              <w:jc w:val="center"/>
            </w:pPr>
            <w:r>
              <w:t>ul. Gałczyńskiego 8</w:t>
            </w:r>
          </w:p>
          <w:p w:rsidR="00572740" w:rsidRDefault="00572740" w:rsidP="00D91247">
            <w:pPr>
              <w:jc w:val="center"/>
            </w:pPr>
            <w:r>
              <w:t>05-090 Raszyn</w:t>
            </w:r>
          </w:p>
        </w:tc>
        <w:tc>
          <w:tcPr>
            <w:tcW w:w="2381" w:type="dxa"/>
            <w:vAlign w:val="center"/>
          </w:tcPr>
          <w:p w:rsidR="00572740" w:rsidRDefault="00572740" w:rsidP="00D91247">
            <w:pPr>
              <w:jc w:val="center"/>
            </w:pPr>
            <w:r w:rsidRPr="00CC5159">
              <w:rPr>
                <w:b/>
              </w:rPr>
              <w:t>Pakiet</w:t>
            </w:r>
            <w:r>
              <w:t>:</w:t>
            </w:r>
          </w:p>
          <w:p w:rsidR="00572740" w:rsidRDefault="00572740" w:rsidP="00D91247">
            <w:pPr>
              <w:jc w:val="center"/>
            </w:pPr>
            <w:r>
              <w:t>1 – 11 053,80</w:t>
            </w:r>
          </w:p>
          <w:p w:rsidR="00572740" w:rsidRDefault="00572740" w:rsidP="00D91247">
            <w:pPr>
              <w:jc w:val="center"/>
            </w:pPr>
            <w:r>
              <w:t>2 – 5 207,76</w:t>
            </w:r>
          </w:p>
          <w:p w:rsidR="00572740" w:rsidRDefault="00572740" w:rsidP="00D91247">
            <w:pPr>
              <w:jc w:val="center"/>
            </w:pPr>
            <w:r>
              <w:t>4 – 9 757,80</w:t>
            </w:r>
          </w:p>
        </w:tc>
      </w:tr>
    </w:tbl>
    <w:p w:rsidR="00572740" w:rsidRDefault="00572740" w:rsidP="00FC7CAB">
      <w:pPr>
        <w:spacing w:after="0"/>
        <w:jc w:val="both"/>
      </w:pPr>
    </w:p>
    <w:p w:rsidR="00572740" w:rsidRPr="00572740" w:rsidRDefault="00572740" w:rsidP="00FC7CAB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740">
        <w:rPr>
          <w:b/>
        </w:rPr>
        <w:t>Podpisał:</w:t>
      </w:r>
    </w:p>
    <w:p w:rsidR="00572740" w:rsidRPr="00572740" w:rsidRDefault="00572740" w:rsidP="00FC7CAB">
      <w:pPr>
        <w:spacing w:after="0"/>
        <w:jc w:val="both"/>
        <w:rPr>
          <w:b/>
        </w:rPr>
      </w:pP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  <w:t>Główny Księgowy SPZOZ w Węgrowie</w:t>
      </w:r>
    </w:p>
    <w:p w:rsidR="00572740" w:rsidRPr="00572740" w:rsidRDefault="00572740" w:rsidP="00FC7CAB">
      <w:pPr>
        <w:spacing w:after="0"/>
        <w:jc w:val="both"/>
        <w:rPr>
          <w:b/>
        </w:rPr>
      </w:pP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r w:rsidRPr="00572740">
        <w:rPr>
          <w:b/>
        </w:rPr>
        <w:tab/>
      </w:r>
      <w:bookmarkStart w:id="0" w:name="_GoBack"/>
      <w:bookmarkEnd w:id="0"/>
      <w:r w:rsidRPr="00572740">
        <w:rPr>
          <w:b/>
        </w:rPr>
        <w:tab/>
        <w:t>Elżbieta Ratyńska</w:t>
      </w:r>
    </w:p>
    <w:sectPr w:rsidR="00572740" w:rsidRPr="00572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AB" w:rsidRDefault="00FC7CAB" w:rsidP="00FC7CAB">
      <w:pPr>
        <w:spacing w:after="0" w:line="240" w:lineRule="auto"/>
      </w:pPr>
      <w:r>
        <w:separator/>
      </w:r>
    </w:p>
  </w:endnote>
  <w:endnote w:type="continuationSeparator" w:id="0">
    <w:p w:rsidR="00FC7CAB" w:rsidRDefault="00FC7CAB" w:rsidP="00FC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AB" w:rsidRDefault="00FC7CAB" w:rsidP="00FC7CAB">
      <w:pPr>
        <w:spacing w:after="0" w:line="240" w:lineRule="auto"/>
      </w:pPr>
      <w:r>
        <w:separator/>
      </w:r>
    </w:p>
  </w:footnote>
  <w:footnote w:type="continuationSeparator" w:id="0">
    <w:p w:rsidR="00FC7CAB" w:rsidRDefault="00FC7CAB" w:rsidP="00FC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AB" w:rsidRDefault="00FC7CAB">
    <w:pPr>
      <w:pStyle w:val="Nagwek"/>
    </w:pPr>
    <w:r w:rsidRPr="00FC7CA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1C84AE" wp14:editId="321AAB0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E9"/>
    <w:rsid w:val="00035C58"/>
    <w:rsid w:val="00572740"/>
    <w:rsid w:val="00CC58E9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D66"/>
  <w15:chartTrackingRefBased/>
  <w15:docId w15:val="{6D187934-1344-42AE-99EA-17B2D22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B"/>
  </w:style>
  <w:style w:type="paragraph" w:styleId="Stopka">
    <w:name w:val="footer"/>
    <w:basedOn w:val="Normalny"/>
    <w:link w:val="Stopka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B"/>
  </w:style>
  <w:style w:type="paragraph" w:styleId="Akapitzlist">
    <w:name w:val="List Paragraph"/>
    <w:basedOn w:val="Normalny"/>
    <w:uiPriority w:val="34"/>
    <w:qFormat/>
    <w:rsid w:val="00FC7CAB"/>
    <w:pPr>
      <w:ind w:left="720"/>
      <w:contextualSpacing/>
    </w:pPr>
  </w:style>
  <w:style w:type="table" w:styleId="Tabela-Siatka">
    <w:name w:val="Table Grid"/>
    <w:basedOn w:val="Standardowy"/>
    <w:uiPriority w:val="39"/>
    <w:rsid w:val="0057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2021-06-08T11:30:00Z</cp:lastPrinted>
  <dcterms:created xsi:type="dcterms:W3CDTF">2021-06-08T11:16:00Z</dcterms:created>
  <dcterms:modified xsi:type="dcterms:W3CDTF">2021-06-08T11:32:00Z</dcterms:modified>
</cp:coreProperties>
</file>