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5CAF2" w14:textId="0AD7FEDF" w:rsidR="00E73B2E" w:rsidRPr="00BD2059" w:rsidRDefault="00CC322A" w:rsidP="00BD2059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  <w:bCs/>
          <w:iCs/>
        </w:rPr>
        <w:t>UMOWA nr OŚ</w:t>
      </w:r>
      <w:r w:rsidR="00060DA4" w:rsidRPr="00BD2059">
        <w:rPr>
          <w:rFonts w:asciiTheme="minorHAnsi" w:hAnsiTheme="minorHAnsi" w:cstheme="minorHAnsi"/>
          <w:b/>
          <w:bCs/>
          <w:iCs/>
        </w:rPr>
        <w:t>.272…….2023</w:t>
      </w:r>
    </w:p>
    <w:p w14:paraId="5A779F4C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3A270A57" w14:textId="5153CB5B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zawar</w:t>
      </w:r>
      <w:r w:rsidR="00060DA4" w:rsidRPr="00BD2059">
        <w:rPr>
          <w:rFonts w:asciiTheme="minorHAnsi" w:hAnsiTheme="minorHAnsi" w:cstheme="minorHAnsi"/>
        </w:rPr>
        <w:t>ta w Drezdenku w dniu  ………..2023</w:t>
      </w:r>
      <w:r w:rsidRPr="00BD2059">
        <w:rPr>
          <w:rFonts w:asciiTheme="minorHAnsi" w:hAnsiTheme="minorHAnsi" w:cstheme="minorHAnsi"/>
        </w:rPr>
        <w:t xml:space="preserve"> roku pomiędzy</w:t>
      </w:r>
    </w:p>
    <w:p w14:paraId="06C47C62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3AE467BC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</w:rPr>
        <w:t>Gminą Drezdenko</w:t>
      </w:r>
    </w:p>
    <w:p w14:paraId="676C709C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ul. Warszawska 1, 66-530 Drezdenko, NIP: 595-000-70-25</w:t>
      </w:r>
    </w:p>
    <w:p w14:paraId="4628FE4B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reprezentowaną przez:</w:t>
      </w:r>
    </w:p>
    <w:p w14:paraId="2DB0531F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BD2059">
        <w:rPr>
          <w:rFonts w:asciiTheme="minorHAnsi" w:hAnsiTheme="minorHAnsi" w:cstheme="minorHAnsi"/>
          <w:b/>
        </w:rPr>
        <w:t xml:space="preserve">Burmistrza Drezdenka  – Karolinę Piotrowską </w:t>
      </w:r>
    </w:p>
    <w:p w14:paraId="607197DD" w14:textId="6568080A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przy kontrasygnacie </w:t>
      </w:r>
      <w:r w:rsidRPr="00BD2059">
        <w:rPr>
          <w:rFonts w:asciiTheme="minorHAnsi" w:hAnsiTheme="minorHAnsi" w:cstheme="minorHAnsi"/>
          <w:b/>
        </w:rPr>
        <w:t xml:space="preserve">Skarbnika Gminy – </w:t>
      </w:r>
      <w:r w:rsidR="00F16746" w:rsidRPr="00BD2059">
        <w:rPr>
          <w:rFonts w:asciiTheme="minorHAnsi" w:hAnsiTheme="minorHAnsi" w:cstheme="minorHAnsi"/>
          <w:b/>
        </w:rPr>
        <w:t>Joanny Bajcar</w:t>
      </w:r>
    </w:p>
    <w:p w14:paraId="00DBDDB1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zwanym dalej „Zamawiającym”</w:t>
      </w:r>
    </w:p>
    <w:p w14:paraId="0DD49211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a</w:t>
      </w:r>
    </w:p>
    <w:p w14:paraId="2EF44396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19350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zwanym dalej „</w:t>
      </w:r>
      <w:r w:rsidRPr="00BD2059">
        <w:rPr>
          <w:rFonts w:asciiTheme="minorHAnsi" w:hAnsiTheme="minorHAnsi" w:cstheme="minorHAnsi"/>
          <w:bCs/>
        </w:rPr>
        <w:t>Wykonawcą”</w:t>
      </w:r>
    </w:p>
    <w:p w14:paraId="620D66FF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373541B1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 treści następującej:</w:t>
      </w:r>
    </w:p>
    <w:p w14:paraId="11260336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7A55F545" w14:textId="77777777" w:rsidR="00E73B2E" w:rsidRPr="00BD2059" w:rsidRDefault="00E73B2E" w:rsidP="00BD2059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D2059">
        <w:rPr>
          <w:rFonts w:asciiTheme="minorHAnsi" w:hAnsiTheme="minorHAnsi" w:cstheme="minorHAnsi"/>
          <w:b/>
          <w:bCs/>
        </w:rPr>
        <w:t>§1</w:t>
      </w:r>
    </w:p>
    <w:p w14:paraId="4EAF6348" w14:textId="77777777" w:rsidR="00E73B2E" w:rsidRPr="00BD2059" w:rsidRDefault="00E73B2E" w:rsidP="00BD2059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D2059">
        <w:rPr>
          <w:rFonts w:asciiTheme="minorHAnsi" w:hAnsiTheme="minorHAnsi" w:cstheme="minorHAnsi"/>
          <w:b/>
          <w:bCs/>
        </w:rPr>
        <w:t>Przedmiot umowy</w:t>
      </w:r>
    </w:p>
    <w:p w14:paraId="1800456C" w14:textId="0E897C1C" w:rsidR="00E73B2E" w:rsidRPr="00BD2059" w:rsidRDefault="000E5755" w:rsidP="00BD2059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Zgodnie z postępowaniem o udzielenie zamówienia nr </w:t>
      </w:r>
      <w:r w:rsidR="003F15DC" w:rsidRPr="00BD2059">
        <w:rPr>
          <w:rFonts w:asciiTheme="minorHAnsi" w:hAnsiTheme="minorHAnsi" w:cstheme="minorHAnsi"/>
        </w:rPr>
        <w:t>RI.2</w:t>
      </w:r>
      <w:r w:rsidR="00060DA4" w:rsidRPr="00BD2059">
        <w:rPr>
          <w:rFonts w:asciiTheme="minorHAnsi" w:hAnsiTheme="minorHAnsi" w:cstheme="minorHAnsi"/>
        </w:rPr>
        <w:t>71.….2023</w:t>
      </w:r>
      <w:r w:rsidRPr="00BD2059">
        <w:rPr>
          <w:rFonts w:asciiTheme="minorHAnsi" w:hAnsiTheme="minorHAnsi" w:cstheme="minorHAnsi"/>
        </w:rPr>
        <w:t xml:space="preserve"> przeprowadzonym w trybie podstawowym   „Zamawiający” zleca a „Wykonawca” przyjmuje do wykonania zadanie pt.</w:t>
      </w:r>
      <w:r w:rsidR="00E73B2E" w:rsidRPr="00BD2059">
        <w:rPr>
          <w:rFonts w:asciiTheme="minorHAnsi" w:hAnsiTheme="minorHAnsi" w:cstheme="minorHAnsi"/>
        </w:rPr>
        <w:t xml:space="preserve">: </w:t>
      </w:r>
    </w:p>
    <w:p w14:paraId="652B7B33" w14:textId="150780F9" w:rsidR="00DB579F" w:rsidRPr="00BD2059" w:rsidRDefault="00DB579F" w:rsidP="00BD2059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</w:rPr>
      </w:pPr>
      <w:r w:rsidRPr="00BD2059">
        <w:rPr>
          <w:rFonts w:asciiTheme="minorHAnsi" w:hAnsiTheme="minorHAnsi" w:cstheme="minorHAnsi"/>
          <w:b/>
        </w:rPr>
        <w:t xml:space="preserve">Dowóz dzieci </w:t>
      </w:r>
      <w:r w:rsidR="005E0964" w:rsidRPr="00BD2059">
        <w:rPr>
          <w:rFonts w:asciiTheme="minorHAnsi" w:hAnsiTheme="minorHAnsi" w:cstheme="minorHAnsi"/>
          <w:b/>
        </w:rPr>
        <w:t>ze szczególnymi potrzebami</w:t>
      </w:r>
      <w:r w:rsidR="00DD7643" w:rsidRPr="00BD2059">
        <w:rPr>
          <w:rFonts w:asciiTheme="minorHAnsi" w:hAnsiTheme="minorHAnsi" w:cstheme="minorHAnsi"/>
          <w:b/>
        </w:rPr>
        <w:t xml:space="preserve"> do ośrodk</w:t>
      </w:r>
      <w:r w:rsidR="00D2745C">
        <w:rPr>
          <w:rFonts w:asciiTheme="minorHAnsi" w:hAnsiTheme="minorHAnsi" w:cstheme="minorHAnsi"/>
          <w:b/>
        </w:rPr>
        <w:t>a</w:t>
      </w:r>
      <w:bookmarkStart w:id="0" w:name="_GoBack"/>
      <w:bookmarkEnd w:id="0"/>
    </w:p>
    <w:p w14:paraId="10E8F32A" w14:textId="60421FC9" w:rsidR="000A09CF" w:rsidRPr="00BD2059" w:rsidRDefault="000A09CF" w:rsidP="00BD2059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Przedmiot</w:t>
      </w:r>
      <w:r w:rsidR="00A8333E" w:rsidRPr="00BD2059">
        <w:rPr>
          <w:rFonts w:asciiTheme="minorHAnsi" w:hAnsiTheme="minorHAnsi" w:cstheme="minorHAnsi"/>
        </w:rPr>
        <w:t>em zamówienia jest dowóz dziec</w:t>
      </w:r>
      <w:r w:rsidRPr="00BD2059">
        <w:rPr>
          <w:rFonts w:asciiTheme="minorHAnsi" w:hAnsiTheme="minorHAnsi" w:cstheme="minorHAnsi"/>
        </w:rPr>
        <w:t xml:space="preserve">i </w:t>
      </w:r>
      <w:r w:rsidR="005E0964" w:rsidRPr="00BD2059">
        <w:rPr>
          <w:rFonts w:asciiTheme="minorHAnsi" w:hAnsiTheme="minorHAnsi" w:cstheme="minorHAnsi"/>
        </w:rPr>
        <w:t>ze szczególnymi potrzebami</w:t>
      </w:r>
      <w:r w:rsidR="00A8333E" w:rsidRPr="00BD2059">
        <w:rPr>
          <w:rFonts w:asciiTheme="minorHAnsi" w:hAnsiTheme="minorHAnsi" w:cstheme="minorHAnsi"/>
        </w:rPr>
        <w:t xml:space="preserve"> do </w:t>
      </w:r>
      <w:r w:rsidR="008B2117" w:rsidRPr="00BD2059">
        <w:rPr>
          <w:rFonts w:asciiTheme="minorHAnsi" w:hAnsiTheme="minorHAnsi" w:cstheme="minorHAnsi"/>
        </w:rPr>
        <w:t>………….</w:t>
      </w:r>
      <w:r w:rsidR="00A8333E" w:rsidRPr="00BD2059">
        <w:rPr>
          <w:rFonts w:asciiTheme="minorHAnsi" w:hAnsiTheme="minorHAnsi" w:cstheme="minorHAnsi"/>
        </w:rPr>
        <w:t xml:space="preserve"> </w:t>
      </w:r>
      <w:r w:rsidR="00563A24" w:rsidRPr="00BD2059">
        <w:rPr>
          <w:rFonts w:asciiTheme="minorHAnsi" w:hAnsiTheme="minorHAnsi" w:cstheme="minorHAnsi"/>
        </w:rPr>
        <w:t>na trasie</w:t>
      </w:r>
      <w:r w:rsidR="008B2117" w:rsidRPr="00BD2059">
        <w:rPr>
          <w:rFonts w:asciiTheme="minorHAnsi" w:hAnsiTheme="minorHAnsi" w:cstheme="minorHAnsi"/>
        </w:rPr>
        <w:t xml:space="preserve">  </w:t>
      </w:r>
      <w:r w:rsidR="00563A24" w:rsidRPr="00BD2059">
        <w:rPr>
          <w:rFonts w:asciiTheme="minorHAnsi" w:hAnsiTheme="minorHAnsi" w:cstheme="minorHAnsi"/>
        </w:rPr>
        <w:t xml:space="preserve"> …. </w:t>
      </w:r>
      <w:r w:rsidR="00A8333E" w:rsidRPr="00BD2059">
        <w:rPr>
          <w:rFonts w:asciiTheme="minorHAnsi" w:hAnsiTheme="minorHAnsi" w:cstheme="minorHAnsi"/>
        </w:rPr>
        <w:t xml:space="preserve">w </w:t>
      </w:r>
      <w:r w:rsidR="00563A24" w:rsidRPr="00BD2059">
        <w:rPr>
          <w:rFonts w:asciiTheme="minorHAnsi" w:hAnsiTheme="minorHAnsi" w:cstheme="minorHAnsi"/>
        </w:rPr>
        <w:t>o</w:t>
      </w:r>
      <w:r w:rsidR="00F7656E" w:rsidRPr="00BD2059">
        <w:rPr>
          <w:rFonts w:asciiTheme="minorHAnsi" w:hAnsiTheme="minorHAnsi" w:cstheme="minorHAnsi"/>
        </w:rPr>
        <w:t xml:space="preserve">kresie od </w:t>
      </w:r>
      <w:r w:rsidR="0085475F" w:rsidRPr="00BD2059">
        <w:rPr>
          <w:rFonts w:asciiTheme="minorHAnsi" w:hAnsiTheme="minorHAnsi" w:cstheme="minorHAnsi"/>
        </w:rPr>
        <w:t>………………..</w:t>
      </w:r>
      <w:r w:rsidR="005029B4" w:rsidRPr="00BD2059">
        <w:rPr>
          <w:rFonts w:asciiTheme="minorHAnsi" w:hAnsiTheme="minorHAnsi" w:cstheme="minorHAnsi"/>
        </w:rPr>
        <w:t>.</w:t>
      </w:r>
      <w:r w:rsidR="00B10BAF" w:rsidRPr="00BD2059">
        <w:rPr>
          <w:rFonts w:asciiTheme="minorHAnsi" w:hAnsiTheme="minorHAnsi" w:cstheme="minorHAnsi"/>
        </w:rPr>
        <w:t>, zgodnie  z  wymaganiami Zamawiającego  określonymi  w  SWZ.</w:t>
      </w:r>
    </w:p>
    <w:p w14:paraId="53C54A9A" w14:textId="02505E23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Przewóz odbywać się będzie w dni nauki szkolnej zgodnie z kalendarzem roku szkolnego zatwierdzonym </w:t>
      </w:r>
      <w:r w:rsidR="00030F3A" w:rsidRPr="00BD2059">
        <w:rPr>
          <w:rFonts w:asciiTheme="minorHAnsi" w:hAnsiTheme="minorHAnsi" w:cstheme="minorHAnsi"/>
        </w:rPr>
        <w:t>przez Ministra Edukacji i Nauki</w:t>
      </w:r>
      <w:r w:rsidRPr="00BD2059">
        <w:rPr>
          <w:rFonts w:asciiTheme="minorHAnsi" w:hAnsiTheme="minorHAnsi" w:cstheme="minorHAnsi"/>
        </w:rPr>
        <w:t>.</w:t>
      </w:r>
    </w:p>
    <w:p w14:paraId="52CBE690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 trakcie przewozu, wsiadania i wysiadania dzieci, na Wykonawcy spoczywa obowiązek zagwarantowania należytego bezpieczeństwa.</w:t>
      </w:r>
    </w:p>
    <w:p w14:paraId="7358FC60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Osoby skierowane do realizacji zamówienia zapewnią dzieciom w szczególności bezpieczny dla ich zdrowia przejazd i będą postępować według następujących zasad:</w:t>
      </w:r>
    </w:p>
    <w:p w14:paraId="37D6D574" w14:textId="08361B87" w:rsidR="000A09CF" w:rsidRPr="00BD2059" w:rsidRDefault="00030F3A" w:rsidP="00BD2059">
      <w:pPr>
        <w:pStyle w:val="Standard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</w:t>
      </w:r>
      <w:r w:rsidR="000A09CF" w:rsidRPr="00BD2059">
        <w:rPr>
          <w:rFonts w:asciiTheme="minorHAnsi" w:hAnsiTheme="minorHAnsi" w:cstheme="minorHAnsi"/>
        </w:rPr>
        <w:t>piekun będzie odbierał dzieci z wyznaczonych miejsc o ustalonej wcześniej w harmonogramie dowozów godzinie i po dowiezieniu na zajęcia będzie przekazywa</w:t>
      </w:r>
      <w:r w:rsidRPr="00BD2059">
        <w:rPr>
          <w:rFonts w:asciiTheme="minorHAnsi" w:hAnsiTheme="minorHAnsi" w:cstheme="minorHAnsi"/>
        </w:rPr>
        <w:t xml:space="preserve">ł </w:t>
      </w:r>
      <w:r w:rsidRPr="00BD2059">
        <w:rPr>
          <w:rFonts w:asciiTheme="minorHAnsi" w:hAnsiTheme="minorHAnsi" w:cstheme="minorHAnsi"/>
        </w:rPr>
        <w:lastRenderedPageBreak/>
        <w:t>dzieci pod opiekę nauczyciela;</w:t>
      </w:r>
    </w:p>
    <w:p w14:paraId="47C7903E" w14:textId="609962B9" w:rsidR="000A09CF" w:rsidRPr="00BD2059" w:rsidRDefault="00030F3A" w:rsidP="00BD2059">
      <w:pPr>
        <w:pStyle w:val="Standard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p</w:t>
      </w:r>
      <w:r w:rsidR="000A09CF" w:rsidRPr="00BD2059">
        <w:rPr>
          <w:rFonts w:asciiTheme="minorHAnsi" w:hAnsiTheme="minorHAnsi" w:cstheme="minorHAnsi"/>
        </w:rPr>
        <w:t xml:space="preserve">o zakończeniu zajęć opiekun będzie odbierał dzieci od nauczycieli w szkole i po dowiezieniu pod wyznaczone miejsce </w:t>
      </w:r>
      <w:r w:rsidRPr="00BD2059">
        <w:rPr>
          <w:rFonts w:asciiTheme="minorHAnsi" w:hAnsiTheme="minorHAnsi" w:cstheme="minorHAnsi"/>
        </w:rPr>
        <w:t>przekazywał pod opiekę rodziców;</w:t>
      </w:r>
    </w:p>
    <w:p w14:paraId="4DF570D7" w14:textId="776D3B0E" w:rsidR="000A09CF" w:rsidRPr="00BD2059" w:rsidRDefault="00030F3A" w:rsidP="00BD2059">
      <w:pPr>
        <w:pStyle w:val="Standard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</w:t>
      </w:r>
      <w:r w:rsidR="000A09CF" w:rsidRPr="00BD2059">
        <w:rPr>
          <w:rFonts w:asciiTheme="minorHAnsi" w:hAnsiTheme="minorHAnsi" w:cstheme="minorHAnsi"/>
        </w:rPr>
        <w:t>soby sprawujące opiekę zachowują szczególną dbałość o dobro dziecka w czasie jazdy oraz przy wsiadaniu do pojazdu i wysiadaniu</w:t>
      </w:r>
      <w:r w:rsidRPr="00BD2059">
        <w:rPr>
          <w:rFonts w:asciiTheme="minorHAnsi" w:hAnsiTheme="minorHAnsi" w:cstheme="minorHAnsi"/>
        </w:rPr>
        <w:t xml:space="preserve"> z</w:t>
      </w:r>
      <w:r w:rsidR="000A09CF" w:rsidRPr="00BD2059">
        <w:rPr>
          <w:rFonts w:asciiTheme="minorHAnsi" w:hAnsiTheme="minorHAnsi" w:cstheme="minorHAnsi"/>
        </w:rPr>
        <w:t xml:space="preserve"> pojazdu.</w:t>
      </w:r>
    </w:p>
    <w:p w14:paraId="5BF6CB89" w14:textId="3A11939B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Wymaga się, aby każde dziecko miało w </w:t>
      </w:r>
      <w:r w:rsidR="003948C2" w:rsidRPr="00BD2059">
        <w:rPr>
          <w:rFonts w:asciiTheme="minorHAnsi" w:hAnsiTheme="minorHAnsi" w:cstheme="minorHAnsi"/>
        </w:rPr>
        <w:t>pojeździe</w:t>
      </w:r>
      <w:r w:rsidRPr="00BD2059">
        <w:rPr>
          <w:rFonts w:asciiTheme="minorHAnsi" w:hAnsiTheme="minorHAnsi" w:cstheme="minorHAnsi"/>
        </w:rPr>
        <w:t xml:space="preserve"> miejsce siedzące</w:t>
      </w:r>
      <w:r w:rsidR="00E73B2E" w:rsidRPr="00BD2059">
        <w:rPr>
          <w:rFonts w:asciiTheme="minorHAnsi" w:hAnsiTheme="minorHAnsi" w:cstheme="minorHAnsi"/>
        </w:rPr>
        <w:t>.</w:t>
      </w:r>
      <w:r w:rsidRPr="00BD2059">
        <w:rPr>
          <w:rFonts w:asciiTheme="minorHAnsi" w:hAnsiTheme="minorHAnsi" w:cstheme="minorHAnsi"/>
        </w:rPr>
        <w:t xml:space="preserve"> </w:t>
      </w:r>
    </w:p>
    <w:p w14:paraId="25EB2209" w14:textId="770FF1ED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 zobowiązuje się do zapewnienia przewozu uczniów nieprzerwanie przez wszystkie dni funkcjonowania </w:t>
      </w:r>
      <w:r w:rsidR="0039669B" w:rsidRPr="00BD2059">
        <w:rPr>
          <w:rFonts w:asciiTheme="minorHAnsi" w:hAnsiTheme="minorHAnsi" w:cstheme="minorHAnsi"/>
        </w:rPr>
        <w:t>ośrodków</w:t>
      </w:r>
      <w:r w:rsidRPr="00BD2059">
        <w:rPr>
          <w:rFonts w:asciiTheme="minorHAnsi" w:hAnsiTheme="minorHAnsi" w:cstheme="minorHAnsi"/>
        </w:rPr>
        <w:t>, zgodnie z organizacją roku szkolnego z wyłączenie</w:t>
      </w:r>
      <w:r w:rsidR="0039669B" w:rsidRPr="00BD2059">
        <w:rPr>
          <w:rFonts w:asciiTheme="minorHAnsi" w:hAnsiTheme="minorHAnsi" w:cstheme="minorHAnsi"/>
        </w:rPr>
        <w:t>m dni wolnych od zajęć dydaktycznych</w:t>
      </w:r>
      <w:r w:rsidR="00E73B2E" w:rsidRPr="00BD2059">
        <w:rPr>
          <w:rFonts w:asciiTheme="minorHAnsi" w:hAnsiTheme="minorHAnsi" w:cstheme="minorHAnsi"/>
        </w:rPr>
        <w:t>.</w:t>
      </w:r>
    </w:p>
    <w:p w14:paraId="48856FE3" w14:textId="77777777" w:rsidR="00AF751E" w:rsidRPr="00BD2059" w:rsidRDefault="00AF751E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zobowiązany jest do zatrudnienia osoby sprawującej opiekę nad dziećmi.</w:t>
      </w:r>
    </w:p>
    <w:p w14:paraId="42222F48" w14:textId="77777777" w:rsidR="00AF751E" w:rsidRPr="00BD2059" w:rsidRDefault="00AF751E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jest zobowiązany do sprawdzenia czy zespół wykonujący dowozy nie figuruje w Rejestrze Sprawców Przestępstw na Tle Seksualnym oraz zorganizowanie zespołowi wykonującemu dowozy szkoleń BHP i pierwszej pomocy.</w:t>
      </w:r>
    </w:p>
    <w:p w14:paraId="2ED8AE12" w14:textId="62836D8B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 przypadku awarii pojazdu służącego do przewozu uczniów Wykonawca zapewni </w:t>
      </w:r>
      <w:r w:rsidR="004C2AE7" w:rsidRPr="00BD2059">
        <w:rPr>
          <w:rFonts w:asciiTheme="minorHAnsi" w:hAnsiTheme="minorHAnsi" w:cstheme="minorHAnsi"/>
        </w:rPr>
        <w:t xml:space="preserve">w ciągu ………. minut </w:t>
      </w:r>
      <w:r w:rsidRPr="00BD2059">
        <w:rPr>
          <w:rFonts w:asciiTheme="minorHAnsi" w:hAnsiTheme="minorHAnsi" w:cstheme="minorHAnsi"/>
        </w:rPr>
        <w:t>na swój koszt pojazd, który zapewni przewóz dzieci na danej trasie</w:t>
      </w:r>
      <w:r w:rsidR="004C2AE7" w:rsidRPr="00BD2059">
        <w:rPr>
          <w:rFonts w:asciiTheme="minorHAnsi" w:hAnsiTheme="minorHAnsi" w:cstheme="minorHAnsi"/>
        </w:rPr>
        <w:t>.</w:t>
      </w:r>
    </w:p>
    <w:p w14:paraId="4DDE3A6A" w14:textId="183D6E72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Zamawiający wymaga, aby wsiadanie i wysiadanie dzieci z </w:t>
      </w:r>
      <w:r w:rsidR="003948C2" w:rsidRPr="00BD2059">
        <w:rPr>
          <w:rFonts w:asciiTheme="minorHAnsi" w:hAnsiTheme="minorHAnsi" w:cstheme="minorHAnsi"/>
        </w:rPr>
        <w:t>pojazdów</w:t>
      </w:r>
      <w:r w:rsidRPr="00BD2059">
        <w:rPr>
          <w:rFonts w:asciiTheme="minorHAnsi" w:hAnsiTheme="minorHAnsi" w:cstheme="minorHAnsi"/>
        </w:rPr>
        <w:t xml:space="preserve"> obywało się w miejscach do tego przeznaczonych</w:t>
      </w:r>
      <w:r w:rsidR="009650CE" w:rsidRPr="00BD2059">
        <w:rPr>
          <w:rFonts w:asciiTheme="minorHAnsi" w:hAnsiTheme="minorHAnsi" w:cstheme="minorHAnsi"/>
        </w:rPr>
        <w:t>.</w:t>
      </w:r>
      <w:r w:rsidRPr="00BD2059">
        <w:rPr>
          <w:rFonts w:asciiTheme="minorHAnsi" w:hAnsiTheme="minorHAnsi" w:cstheme="minorHAnsi"/>
        </w:rPr>
        <w:t xml:space="preserve"> </w:t>
      </w:r>
    </w:p>
    <w:p w14:paraId="6173D3BD" w14:textId="21A03C20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winien dysponować taką ilością środków transportu, by zapewnić przewóz zgodnie z przedmiotem zamówienia</w:t>
      </w:r>
      <w:r w:rsidR="009650CE" w:rsidRPr="00BD2059">
        <w:rPr>
          <w:rFonts w:asciiTheme="minorHAnsi" w:hAnsiTheme="minorHAnsi" w:cstheme="minorHAnsi"/>
        </w:rPr>
        <w:t>.</w:t>
      </w:r>
      <w:r w:rsidRPr="00BD2059">
        <w:rPr>
          <w:rFonts w:asciiTheme="minorHAnsi" w:hAnsiTheme="minorHAnsi" w:cstheme="minorHAnsi"/>
        </w:rPr>
        <w:t xml:space="preserve"> </w:t>
      </w:r>
    </w:p>
    <w:p w14:paraId="338EF4B2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Środki transportu muszą posiadać wymagane przepisami dokumenty potwierdzające ich właściwy stan techniczny z uwzględnieniem specyfiki wykonywanych przewozów. </w:t>
      </w:r>
    </w:p>
    <w:p w14:paraId="0E4E0DE2" w14:textId="73807613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Osoby skierowane do realizacji zamówienia muszą posiadać ważne badania lekarskie oraz przeszkolenie w zakresie przepisów BHP i p.poż. oraz udzielania pierwszej pomocy</w:t>
      </w:r>
      <w:r w:rsidR="009650CE" w:rsidRPr="00BD2059">
        <w:rPr>
          <w:rFonts w:asciiTheme="minorHAnsi" w:hAnsiTheme="minorHAnsi" w:cstheme="minorHAnsi"/>
        </w:rPr>
        <w:t>.</w:t>
      </w:r>
    </w:p>
    <w:p w14:paraId="637759F0" w14:textId="01418B0D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zobowiązany jest do ponoszenia wszystkich kosz</w:t>
      </w:r>
      <w:r w:rsidR="00F16746" w:rsidRPr="00BD2059">
        <w:rPr>
          <w:rFonts w:asciiTheme="minorHAnsi" w:hAnsiTheme="minorHAnsi" w:cstheme="minorHAnsi"/>
        </w:rPr>
        <w:t>tów związanych z eksploatacją i </w:t>
      </w:r>
      <w:r w:rsidRPr="00BD2059">
        <w:rPr>
          <w:rFonts w:asciiTheme="minorHAnsi" w:hAnsiTheme="minorHAnsi" w:cstheme="minorHAnsi"/>
        </w:rPr>
        <w:t>używaniem pojazdów, w tym również  dodatkowych kosztów związanych z awarią pojazdów.</w:t>
      </w:r>
    </w:p>
    <w:p w14:paraId="74C226EC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prawa.</w:t>
      </w:r>
    </w:p>
    <w:p w14:paraId="575C2AA9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odpowiada za pełne kwalifikacje i uprawnienia kierowców realizujących przewozy.</w:t>
      </w:r>
    </w:p>
    <w:p w14:paraId="05DD8A36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 jest zobowiązany do zapewnienia, w przypadku choroby kierowcy </w:t>
      </w:r>
      <w:r w:rsidRPr="00BD2059">
        <w:rPr>
          <w:rFonts w:asciiTheme="minorHAnsi" w:hAnsiTheme="minorHAnsi" w:cstheme="minorHAnsi"/>
        </w:rPr>
        <w:lastRenderedPageBreak/>
        <w:t>wykonującego przewozy zapewnienie kierowcy zastępczego.</w:t>
      </w:r>
    </w:p>
    <w:p w14:paraId="258C8C32" w14:textId="77777777" w:rsidR="009650CE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Wzrost </w:t>
      </w:r>
      <w:r w:rsidR="009650CE" w:rsidRPr="00BD2059">
        <w:rPr>
          <w:rFonts w:asciiTheme="minorHAnsi" w:hAnsiTheme="minorHAnsi" w:cstheme="minorHAnsi"/>
        </w:rPr>
        <w:t xml:space="preserve">cen </w:t>
      </w:r>
      <w:r w:rsidRPr="00BD2059">
        <w:rPr>
          <w:rFonts w:asciiTheme="minorHAnsi" w:hAnsiTheme="minorHAnsi" w:cstheme="minorHAnsi"/>
        </w:rPr>
        <w:t xml:space="preserve">paliwa, części samochodowych czy ubezpieczenia nie będzie miał wpływu na zmianę stawki za świadczoną usługę.   </w:t>
      </w:r>
    </w:p>
    <w:p w14:paraId="798C1F84" w14:textId="2041DF72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ustala w uzgodnieniu z Zamawiającym rozkład jazdy</w:t>
      </w:r>
      <w:r w:rsidR="00F16746" w:rsidRPr="00BD2059">
        <w:rPr>
          <w:rFonts w:asciiTheme="minorHAnsi" w:hAnsiTheme="minorHAnsi" w:cstheme="minorHAnsi"/>
        </w:rPr>
        <w:t xml:space="preserve"> (godziny przyjazdu i odjazdu z </w:t>
      </w:r>
      <w:r w:rsidRPr="00BD2059">
        <w:rPr>
          <w:rFonts w:asciiTheme="minorHAnsi" w:hAnsiTheme="minorHAnsi" w:cstheme="minorHAnsi"/>
        </w:rPr>
        <w:t xml:space="preserve">poszczególnych przystanków). Zamawiający ma możliwość zmiany przebiegu trasy, przystanków, liczby dzieci, zmiany docelowej szkoły lub placówki oświatowej, zachowując ustalony limit kilometrów na danej trasie. Ponadto Zamawiający w trakcie roku szkolnego może żądać zmiany rozkładu jazdy, jeśli będzie to podyktowane zmianami w organizacji </w:t>
      </w:r>
      <w:r w:rsidR="0039669B" w:rsidRPr="00BD2059">
        <w:rPr>
          <w:rFonts w:asciiTheme="minorHAnsi" w:hAnsiTheme="minorHAnsi" w:cstheme="minorHAnsi"/>
        </w:rPr>
        <w:t>ośrodków</w:t>
      </w:r>
      <w:r w:rsidRPr="00BD2059">
        <w:rPr>
          <w:rFonts w:asciiTheme="minorHAnsi" w:hAnsiTheme="minorHAnsi" w:cstheme="minorHAnsi"/>
        </w:rPr>
        <w:t xml:space="preserve"> (m.in. skrócenie zajęć lekcyjnych, wprowadzenie dodatkowych zajęć, organizacja zajęć w sobotę w zamian za inny dzień tygodnia). O</w:t>
      </w:r>
      <w:r w:rsidR="00F16746" w:rsidRPr="00BD2059">
        <w:rPr>
          <w:rFonts w:asciiTheme="minorHAnsi" w:hAnsiTheme="minorHAnsi" w:cstheme="minorHAnsi"/>
        </w:rPr>
        <w:t> </w:t>
      </w:r>
      <w:r w:rsidRPr="00BD2059">
        <w:rPr>
          <w:rFonts w:asciiTheme="minorHAnsi" w:hAnsiTheme="minorHAnsi" w:cstheme="minorHAnsi"/>
        </w:rPr>
        <w:t>planowanych zmianach Zamawiający poinformuje Wykonawcę z minimum trzydniowym wyprzedzeniem. Zmiany rozkładu jazdy nie będą wpływały na wynagrodzenie Wykonawcy za realizację zadania. Zamawiający zastrzega sobie prawo do zwiększenia ilości dzieci przewożonych na danej trasie, o ile w wymaganym dla danej trasy pojeździe pozostają jeszcze wolne miejsca.</w:t>
      </w:r>
    </w:p>
    <w:p w14:paraId="3D84DAA4" w14:textId="2310FE33" w:rsidR="00D55B96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Trasy przejazdów, liczbę uczniów oraz licz</w:t>
      </w:r>
      <w:r w:rsidR="009B7E86" w:rsidRPr="00BD2059">
        <w:rPr>
          <w:rFonts w:asciiTheme="minorHAnsi" w:hAnsiTheme="minorHAnsi" w:cstheme="minorHAnsi"/>
        </w:rPr>
        <w:t>b</w:t>
      </w:r>
      <w:r w:rsidRPr="00BD2059">
        <w:rPr>
          <w:rFonts w:asciiTheme="minorHAnsi" w:hAnsiTheme="minorHAnsi" w:cstheme="minorHAnsi"/>
        </w:rPr>
        <w:t xml:space="preserve">ę kursów określa załącznik </w:t>
      </w:r>
      <w:r w:rsidR="009650CE" w:rsidRPr="00BD2059">
        <w:rPr>
          <w:rFonts w:asciiTheme="minorHAnsi" w:hAnsiTheme="minorHAnsi" w:cstheme="minorHAnsi"/>
        </w:rPr>
        <w:t>A</w:t>
      </w:r>
      <w:r w:rsidR="007E7C06" w:rsidRPr="00BD2059">
        <w:rPr>
          <w:rFonts w:asciiTheme="minorHAnsi" w:hAnsiTheme="minorHAnsi" w:cstheme="minorHAnsi"/>
        </w:rPr>
        <w:t xml:space="preserve"> do S</w:t>
      </w:r>
      <w:r w:rsidR="00AB4678" w:rsidRPr="00BD2059">
        <w:rPr>
          <w:rFonts w:asciiTheme="minorHAnsi" w:hAnsiTheme="minorHAnsi" w:cstheme="minorHAnsi"/>
        </w:rPr>
        <w:t>WZ</w:t>
      </w:r>
      <w:r w:rsidR="00C36C92" w:rsidRPr="00BD2059">
        <w:rPr>
          <w:rFonts w:asciiTheme="minorHAnsi" w:hAnsiTheme="minorHAnsi" w:cstheme="minorHAnsi"/>
        </w:rPr>
        <w:t>.</w:t>
      </w:r>
    </w:p>
    <w:p w14:paraId="010F3EFB" w14:textId="0E134A62" w:rsidR="00211883" w:rsidRPr="00BD2059" w:rsidRDefault="00211883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eastAsia="Calibri" w:hAnsiTheme="minorHAnsi" w:cstheme="minorHAnsi"/>
        </w:rPr>
        <w:t>Wykonawca  lub podwykonawca zobowiązany jest do zatrudn</w:t>
      </w:r>
      <w:r w:rsidR="00DA333D" w:rsidRPr="00BD2059">
        <w:rPr>
          <w:rFonts w:asciiTheme="minorHAnsi" w:eastAsia="Calibri" w:hAnsiTheme="minorHAnsi" w:cstheme="minorHAnsi"/>
        </w:rPr>
        <w:t xml:space="preserve">ienia na podstawie </w:t>
      </w:r>
      <w:r w:rsidR="00F16746" w:rsidRPr="00BD2059">
        <w:rPr>
          <w:rFonts w:asciiTheme="minorHAnsi" w:eastAsia="Calibri" w:hAnsiTheme="minorHAnsi" w:cstheme="minorHAnsi"/>
        </w:rPr>
        <w:t>umowy o </w:t>
      </w:r>
      <w:r w:rsidR="009B7E86" w:rsidRPr="00BD2059">
        <w:rPr>
          <w:rFonts w:asciiTheme="minorHAnsi" w:eastAsia="Calibri" w:hAnsiTheme="minorHAnsi" w:cstheme="minorHAnsi"/>
        </w:rPr>
        <w:t>pracę</w:t>
      </w:r>
      <w:r w:rsidRPr="00BD2059">
        <w:rPr>
          <w:rFonts w:asciiTheme="minorHAnsi" w:eastAsia="Calibri" w:hAnsiTheme="minorHAnsi" w:cstheme="minorHAnsi"/>
        </w:rPr>
        <w:t xml:space="preserve"> osób wykonujących  prace objęte przedmiotem zamówienia, jeżeli wykonanie tych czynności polega na wykonaniu pracy w sposób określony w art.</w:t>
      </w:r>
      <w:r w:rsidR="00AB4678" w:rsidRPr="00BD2059">
        <w:rPr>
          <w:rFonts w:asciiTheme="minorHAnsi" w:eastAsia="Calibri" w:hAnsiTheme="minorHAnsi" w:cstheme="minorHAnsi"/>
        </w:rPr>
        <w:t xml:space="preserve"> </w:t>
      </w:r>
      <w:r w:rsidRPr="00BD2059">
        <w:rPr>
          <w:rFonts w:asciiTheme="minorHAnsi" w:eastAsia="Calibri" w:hAnsiTheme="minorHAnsi" w:cstheme="minorHAnsi"/>
        </w:rPr>
        <w:t>22 § 1 ustawy z dnia 26 czerwca 1974</w:t>
      </w:r>
      <w:r w:rsidR="00AB4678" w:rsidRPr="00BD2059">
        <w:rPr>
          <w:rFonts w:asciiTheme="minorHAnsi" w:eastAsia="Calibri" w:hAnsiTheme="minorHAnsi" w:cstheme="minorHAnsi"/>
        </w:rPr>
        <w:t xml:space="preserve"> </w:t>
      </w:r>
      <w:r w:rsidRPr="00BD2059">
        <w:rPr>
          <w:rFonts w:asciiTheme="minorHAnsi" w:eastAsia="Calibri" w:hAnsiTheme="minorHAnsi" w:cstheme="minorHAnsi"/>
        </w:rPr>
        <w:t>r. Kodeks pracy</w:t>
      </w:r>
      <w:r w:rsidR="00D55B96" w:rsidRPr="00BD2059">
        <w:rPr>
          <w:rFonts w:asciiTheme="minorHAnsi" w:hAnsiTheme="minorHAnsi" w:cstheme="minorHAnsi"/>
        </w:rPr>
        <w:t>.</w:t>
      </w:r>
    </w:p>
    <w:p w14:paraId="7AA48D25" w14:textId="1A3220ED" w:rsidR="00211883" w:rsidRPr="00BD2059" w:rsidRDefault="00211883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eastAsia="Calibri" w:hAnsiTheme="minorHAnsi" w:cstheme="minorHAnsi"/>
        </w:rPr>
        <w:t xml:space="preserve">Wykonawca przedstawi  zamawiającemu na każde żądanie oświadczenie wykonawcy lub podwykonawcy o zatrudnianiu na podstawie </w:t>
      </w:r>
      <w:r w:rsidR="00030F3A" w:rsidRPr="00BD2059">
        <w:rPr>
          <w:rFonts w:asciiTheme="minorHAnsi" w:eastAsia="Calibri" w:hAnsiTheme="minorHAnsi" w:cstheme="minorHAnsi"/>
        </w:rPr>
        <w:t>K</w:t>
      </w:r>
      <w:r w:rsidR="008A0BB9" w:rsidRPr="00BD2059">
        <w:rPr>
          <w:rFonts w:asciiTheme="minorHAnsi" w:eastAsia="Calibri" w:hAnsiTheme="minorHAnsi" w:cstheme="minorHAnsi"/>
        </w:rPr>
        <w:t>odeksu pracy</w:t>
      </w:r>
      <w:r w:rsidRPr="00BD2059">
        <w:rPr>
          <w:rFonts w:asciiTheme="minorHAnsi" w:eastAsia="Calibri" w:hAnsiTheme="minorHAnsi" w:cstheme="minorHAnsi"/>
        </w:rPr>
        <w:t xml:space="preserve"> osób,  o których mowa w ustępie  powyżej w ramach niniejszego zamówienia.  </w:t>
      </w:r>
    </w:p>
    <w:p w14:paraId="13BB737C" w14:textId="2AAAA8D3" w:rsidR="00F92F01" w:rsidRPr="00BD2059" w:rsidRDefault="00211883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eastAsia="Calibri" w:hAnsiTheme="minorHAnsi" w:cstheme="minorHAnsi"/>
        </w:rPr>
        <w:t>Nieprzedłożenie oświadczenia, o którym mowa w ustępie powyżej traktowane będzie jako niewypełnienie obowiązku zatrudnienia</w:t>
      </w:r>
      <w:r w:rsidR="00030F3A" w:rsidRPr="00BD2059">
        <w:rPr>
          <w:rFonts w:asciiTheme="minorHAnsi" w:eastAsia="Calibri" w:hAnsiTheme="minorHAnsi" w:cstheme="minorHAnsi"/>
        </w:rPr>
        <w:t xml:space="preserve"> osób na podstawie K</w:t>
      </w:r>
      <w:r w:rsidR="00DA333D" w:rsidRPr="00BD2059">
        <w:rPr>
          <w:rFonts w:asciiTheme="minorHAnsi" w:eastAsia="Calibri" w:hAnsiTheme="minorHAnsi" w:cstheme="minorHAnsi"/>
        </w:rPr>
        <w:t>odeksu pracy</w:t>
      </w:r>
      <w:r w:rsidRPr="00BD2059">
        <w:rPr>
          <w:rFonts w:asciiTheme="minorHAnsi" w:eastAsia="Calibri" w:hAnsiTheme="minorHAnsi" w:cstheme="minorHAnsi"/>
        </w:rPr>
        <w:t xml:space="preserve">. </w:t>
      </w:r>
    </w:p>
    <w:p w14:paraId="6DC8CEB4" w14:textId="0DE4176C" w:rsidR="00F92F01" w:rsidRPr="00BD2059" w:rsidRDefault="00F92F01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 zobowiązany będzie do przestrzegania wytycznych Głównego Inspektora Sanitarnego wobec pracowników i dezynfekcji pojazdów. </w:t>
      </w:r>
    </w:p>
    <w:p w14:paraId="582DDCDC" w14:textId="410A4186" w:rsidR="00CE3D82" w:rsidRPr="00BD2059" w:rsidRDefault="00CE3D82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Termin</w:t>
      </w:r>
      <w:r w:rsidR="00D50807" w:rsidRPr="00BD2059">
        <w:rPr>
          <w:rFonts w:asciiTheme="minorHAnsi" w:hAnsiTheme="minorHAnsi" w:cstheme="minorHAnsi"/>
        </w:rPr>
        <w:t xml:space="preserve"> realizacji za</w:t>
      </w:r>
      <w:r w:rsidR="006054CE" w:rsidRPr="00BD2059">
        <w:rPr>
          <w:rFonts w:asciiTheme="minorHAnsi" w:hAnsiTheme="minorHAnsi" w:cstheme="minorHAnsi"/>
        </w:rPr>
        <w:t xml:space="preserve">mówienia: </w:t>
      </w:r>
      <w:r w:rsidR="0056641A" w:rsidRPr="00BD2059">
        <w:rPr>
          <w:rFonts w:asciiTheme="minorHAnsi" w:hAnsiTheme="minorHAnsi" w:cstheme="minorHAnsi"/>
        </w:rPr>
        <w:t>…………………..</w:t>
      </w:r>
      <w:r w:rsidR="005029B4" w:rsidRPr="00BD2059">
        <w:rPr>
          <w:rFonts w:asciiTheme="minorHAnsi" w:hAnsiTheme="minorHAnsi" w:cstheme="minorHAnsi"/>
        </w:rPr>
        <w:t>.</w:t>
      </w:r>
    </w:p>
    <w:p w14:paraId="727EBD62" w14:textId="77777777" w:rsidR="00BD3E90" w:rsidRPr="00BD2059" w:rsidRDefault="00BD3E90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098D709B" w14:textId="63F54A78" w:rsidR="00F91F4A" w:rsidRPr="00BD2059" w:rsidRDefault="005C198B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§2</w:t>
      </w:r>
    </w:p>
    <w:p w14:paraId="12259745" w14:textId="77777777" w:rsidR="00EA3F0E" w:rsidRPr="00BD2059" w:rsidRDefault="00EA3F0E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Wykonawca ponosi odpowiedzialność względem Zamawiającego za:</w:t>
      </w:r>
    </w:p>
    <w:p w14:paraId="0A55F487" w14:textId="7474E92E" w:rsidR="00EA3F0E" w:rsidRPr="00BD2059" w:rsidRDefault="00EA3F0E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bezpieczeństwo życia i zdrowi</w:t>
      </w:r>
      <w:r w:rsidR="00DA333D" w:rsidRPr="00BD2059">
        <w:rPr>
          <w:rFonts w:asciiTheme="minorHAnsi" w:hAnsiTheme="minorHAnsi" w:cstheme="minorHAnsi"/>
          <w:color w:val="000000"/>
        </w:rPr>
        <w:t xml:space="preserve">a dzieci </w:t>
      </w:r>
      <w:r w:rsidR="005E0964" w:rsidRPr="00BD2059">
        <w:rPr>
          <w:rFonts w:asciiTheme="minorHAnsi" w:hAnsiTheme="minorHAnsi" w:cstheme="minorHAnsi"/>
          <w:color w:val="000000"/>
        </w:rPr>
        <w:t xml:space="preserve">ze szczególnymi potrzebami korzystającej ze </w:t>
      </w:r>
      <w:r w:rsidRPr="00BD2059">
        <w:rPr>
          <w:rFonts w:asciiTheme="minorHAnsi" w:hAnsiTheme="minorHAnsi" w:cstheme="minorHAnsi"/>
          <w:color w:val="000000"/>
        </w:rPr>
        <w:t>świadczonej przez Wykonawcę usługi transportowej,</w:t>
      </w:r>
    </w:p>
    <w:p w14:paraId="1C4E8211" w14:textId="53DB4659" w:rsidR="009C046A" w:rsidRPr="00BD2059" w:rsidRDefault="009C046A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lastRenderedPageBreak/>
        <w:t>straty wynikłe w trakcie wykonywania usługi transportowej, a powstałe z winy lub przez zaniedbania Wykonawcy,</w:t>
      </w:r>
    </w:p>
    <w:p w14:paraId="1E92A208" w14:textId="5C4E0A1B" w:rsidR="00EA3F0E" w:rsidRPr="00BD2059" w:rsidRDefault="00EA3F0E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opóźnie</w:t>
      </w:r>
      <w:r w:rsidR="00DA333D" w:rsidRPr="00BD2059">
        <w:rPr>
          <w:rFonts w:asciiTheme="minorHAnsi" w:hAnsiTheme="minorHAnsi" w:cstheme="minorHAnsi"/>
          <w:color w:val="000000"/>
        </w:rPr>
        <w:t xml:space="preserve">nia w dowozach dzieci </w:t>
      </w:r>
      <w:r w:rsidR="005E0964" w:rsidRPr="00BD2059">
        <w:rPr>
          <w:rFonts w:asciiTheme="minorHAnsi" w:hAnsiTheme="minorHAnsi" w:cstheme="minorHAnsi"/>
          <w:color w:val="000000"/>
        </w:rPr>
        <w:t>ze szczególnymi potrzebami</w:t>
      </w:r>
      <w:r w:rsidRPr="00BD2059">
        <w:rPr>
          <w:rFonts w:asciiTheme="minorHAnsi" w:hAnsiTheme="minorHAnsi" w:cstheme="minorHAnsi"/>
          <w:color w:val="000000"/>
        </w:rPr>
        <w:t>,</w:t>
      </w:r>
    </w:p>
    <w:p w14:paraId="7A5ECF37" w14:textId="77777777" w:rsidR="00EA3F0E" w:rsidRPr="00BD2059" w:rsidRDefault="00EA3F0E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szkodę wynikłą z nieudzielenia informacji o opóźnieniach bądź niemożności wykonania usługi w terminie. </w:t>
      </w:r>
    </w:p>
    <w:p w14:paraId="224067AB" w14:textId="77777777" w:rsidR="00F84022" w:rsidRPr="00BD2059" w:rsidRDefault="00F84022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BD5DA2C" w14:textId="5436D1CE" w:rsidR="00F84022" w:rsidRPr="00BD2059" w:rsidRDefault="000C5784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§3</w:t>
      </w:r>
    </w:p>
    <w:p w14:paraId="761F95A9" w14:textId="77777777" w:rsidR="00662131" w:rsidRPr="00BD2059" w:rsidRDefault="00662131" w:rsidP="00BD2059">
      <w:pPr>
        <w:pStyle w:val="Standard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 zastrzega  prawo  do  natychmiastowego  odstąpienia  od  umowy  z  winy Wykonawcy w przypadku:</w:t>
      </w:r>
    </w:p>
    <w:p w14:paraId="34BD5FC5" w14:textId="77777777" w:rsidR="00662131" w:rsidRPr="00BD2059" w:rsidRDefault="00662131" w:rsidP="00BD205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niedotrzymania ustalonych terminów zleconej usługi transportowej;</w:t>
      </w:r>
    </w:p>
    <w:p w14:paraId="600FC748" w14:textId="77777777" w:rsidR="00662131" w:rsidRPr="00BD2059" w:rsidRDefault="00662131" w:rsidP="00BD205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utraty uprawnień do wykonywania usługi transportowej;</w:t>
      </w:r>
    </w:p>
    <w:p w14:paraId="007A5C1D" w14:textId="3B5939AC" w:rsidR="00662131" w:rsidRPr="00BD2059" w:rsidRDefault="00662131" w:rsidP="00BD205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stwierdzenia nieprzestr</w:t>
      </w:r>
      <w:r w:rsidR="005B4EC7" w:rsidRPr="00BD2059">
        <w:rPr>
          <w:rFonts w:asciiTheme="minorHAnsi" w:hAnsiTheme="minorHAnsi" w:cstheme="minorHAnsi"/>
          <w:color w:val="000000"/>
        </w:rPr>
        <w:t>zegania warunków bezpieczeństwa</w:t>
      </w:r>
      <w:r w:rsidRPr="00BD2059">
        <w:rPr>
          <w:rFonts w:asciiTheme="minorHAnsi" w:hAnsiTheme="minorHAnsi" w:cstheme="minorHAnsi"/>
          <w:color w:val="000000"/>
        </w:rPr>
        <w:t>, przepisów przeciwpożarowych oraz BHP</w:t>
      </w:r>
      <w:r w:rsidR="007C39A0" w:rsidRPr="00BD2059">
        <w:rPr>
          <w:rFonts w:asciiTheme="minorHAnsi" w:hAnsiTheme="minorHAnsi" w:cstheme="minorHAnsi"/>
          <w:color w:val="000000"/>
        </w:rPr>
        <w:t>, a także wytycznych Głównego Inspektora Sanitarnego w zakresie COVID-19</w:t>
      </w:r>
      <w:r w:rsidR="001B2EBD" w:rsidRPr="00BD2059">
        <w:rPr>
          <w:rFonts w:asciiTheme="minorHAnsi" w:hAnsiTheme="minorHAnsi" w:cstheme="minorHAnsi"/>
          <w:color w:val="000000"/>
        </w:rPr>
        <w:t>.</w:t>
      </w:r>
    </w:p>
    <w:p w14:paraId="52DEFD6F" w14:textId="77777777" w:rsidR="00EF7658" w:rsidRPr="00BD2059" w:rsidRDefault="00662131" w:rsidP="00BD2059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 dzień odstąpienia od umowy ze skutkiem natychmiastowym strony ustalają dzień d</w:t>
      </w:r>
      <w:r w:rsidR="005B4EC7" w:rsidRPr="00BD2059">
        <w:rPr>
          <w:rFonts w:asciiTheme="minorHAnsi" w:hAnsiTheme="minorHAnsi" w:cstheme="minorHAnsi"/>
          <w:color w:val="000000"/>
        </w:rPr>
        <w:t xml:space="preserve">oręczenia Wykonawcy odstąpienia na piśmie. </w:t>
      </w:r>
    </w:p>
    <w:p w14:paraId="41D82BFE" w14:textId="68FDE6CA" w:rsidR="00B95834" w:rsidRPr="00BD2059" w:rsidRDefault="00EF7658" w:rsidP="00BD2059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</w:rPr>
        <w:t>W razie zaistnienia istotnej zmiany okoliczności powodującej</w:t>
      </w:r>
      <w:r w:rsidR="00F16746" w:rsidRPr="00BD2059">
        <w:rPr>
          <w:rFonts w:asciiTheme="minorHAnsi" w:hAnsiTheme="minorHAnsi" w:cstheme="minorHAnsi"/>
        </w:rPr>
        <w:t>, że wykonanie umowy nie leży w </w:t>
      </w:r>
      <w:r w:rsidRPr="00BD2059">
        <w:rPr>
          <w:rFonts w:asciiTheme="minorHAnsi" w:hAnsiTheme="minorHAnsi" w:cstheme="minorHAnsi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CDB51C1" w14:textId="77777777" w:rsidR="00074E99" w:rsidRPr="00BD2059" w:rsidRDefault="00074E99" w:rsidP="00BD205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06A5EC4" w14:textId="561BC179" w:rsidR="008A0318" w:rsidRPr="00BD2059" w:rsidRDefault="000C5784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§4</w:t>
      </w:r>
    </w:p>
    <w:p w14:paraId="5407047D" w14:textId="37CC7E51" w:rsidR="00037AC1" w:rsidRPr="00BD2059" w:rsidRDefault="00037AC1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Całkowita wartość umowy za okres </w:t>
      </w:r>
      <w:r w:rsidR="0056641A" w:rsidRPr="00BD2059">
        <w:rPr>
          <w:rFonts w:asciiTheme="minorHAnsi" w:hAnsiTheme="minorHAnsi" w:cstheme="minorHAnsi"/>
        </w:rPr>
        <w:t>…………………….</w:t>
      </w:r>
      <w:r w:rsidRPr="00BD2059">
        <w:rPr>
          <w:rFonts w:asciiTheme="minorHAnsi" w:hAnsiTheme="minorHAnsi" w:cstheme="minorHAnsi"/>
          <w:color w:val="FF0000"/>
        </w:rPr>
        <w:t xml:space="preserve"> </w:t>
      </w:r>
      <w:r w:rsidRPr="00BD2059">
        <w:rPr>
          <w:rFonts w:asciiTheme="minorHAnsi" w:hAnsiTheme="minorHAnsi" w:cstheme="minorHAnsi"/>
          <w:color w:val="000000"/>
        </w:rPr>
        <w:t>wynosi ………. zł brutto.</w:t>
      </w:r>
    </w:p>
    <w:p w14:paraId="0EB8B494" w14:textId="330CB56F" w:rsidR="000C09E3" w:rsidRPr="00BD2059" w:rsidRDefault="000C09E3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</w:t>
      </w:r>
      <w:r w:rsidR="001B2EBD" w:rsidRPr="00BD2059">
        <w:rPr>
          <w:rFonts w:asciiTheme="minorHAnsi" w:hAnsiTheme="minorHAnsi" w:cstheme="minorHAnsi"/>
          <w:color w:val="000000"/>
        </w:rPr>
        <w:t>konawc</w:t>
      </w:r>
      <w:r w:rsidR="00037AC1" w:rsidRPr="00BD2059">
        <w:rPr>
          <w:rFonts w:asciiTheme="minorHAnsi" w:hAnsiTheme="minorHAnsi" w:cstheme="minorHAnsi"/>
          <w:color w:val="000000"/>
        </w:rPr>
        <w:t>y</w:t>
      </w:r>
      <w:r w:rsidR="001B2EBD" w:rsidRPr="00BD2059">
        <w:rPr>
          <w:rFonts w:asciiTheme="minorHAnsi" w:hAnsiTheme="minorHAnsi" w:cstheme="minorHAnsi"/>
          <w:color w:val="000000"/>
        </w:rPr>
        <w:t xml:space="preserve"> z tytułu realizacji umowy </w:t>
      </w:r>
      <w:r w:rsidR="00037AC1" w:rsidRPr="00BD2059">
        <w:rPr>
          <w:rFonts w:asciiTheme="minorHAnsi" w:hAnsiTheme="minorHAnsi" w:cstheme="minorHAnsi"/>
          <w:color w:val="000000"/>
        </w:rPr>
        <w:t xml:space="preserve">przysługuje stawka za jeden </w:t>
      </w:r>
      <w:r w:rsidR="0099093E" w:rsidRPr="00BD2059">
        <w:rPr>
          <w:rFonts w:asciiTheme="minorHAnsi" w:hAnsiTheme="minorHAnsi" w:cstheme="minorHAnsi"/>
          <w:color w:val="000000"/>
        </w:rPr>
        <w:t xml:space="preserve">dzień </w:t>
      </w:r>
      <w:r w:rsidR="009B7E86" w:rsidRPr="00BD2059">
        <w:rPr>
          <w:rFonts w:asciiTheme="minorHAnsi" w:hAnsiTheme="minorHAnsi" w:cstheme="minorHAnsi"/>
          <w:color w:val="000000"/>
        </w:rPr>
        <w:t xml:space="preserve">wykonywania przewozów </w:t>
      </w:r>
      <w:r w:rsidR="00684CDC" w:rsidRPr="00BD2059">
        <w:rPr>
          <w:rFonts w:asciiTheme="minorHAnsi" w:hAnsiTheme="minorHAnsi" w:cstheme="minorHAnsi"/>
          <w:color w:val="000000"/>
        </w:rPr>
        <w:t>w wysokości:</w:t>
      </w:r>
      <w:r w:rsidR="00563A24" w:rsidRPr="00BD2059">
        <w:rPr>
          <w:rFonts w:asciiTheme="minorHAnsi" w:hAnsiTheme="minorHAnsi" w:cstheme="minorHAnsi"/>
          <w:color w:val="000000"/>
        </w:rPr>
        <w:t xml:space="preserve">  </w:t>
      </w:r>
      <w:r w:rsidR="0099093E" w:rsidRPr="00BD2059">
        <w:rPr>
          <w:rFonts w:asciiTheme="minorHAnsi" w:hAnsiTheme="minorHAnsi" w:cstheme="minorHAnsi"/>
          <w:color w:val="000000"/>
        </w:rPr>
        <w:t>.</w:t>
      </w:r>
      <w:r w:rsidR="001B2EBD" w:rsidRPr="00BD2059">
        <w:rPr>
          <w:rFonts w:asciiTheme="minorHAnsi" w:hAnsiTheme="minorHAnsi" w:cstheme="minorHAnsi"/>
          <w:color w:val="000000"/>
        </w:rPr>
        <w:t>……………… zł brutto.</w:t>
      </w:r>
    </w:p>
    <w:p w14:paraId="5927E7D5" w14:textId="3A071CBA" w:rsidR="000C09E3" w:rsidRPr="00BD2059" w:rsidRDefault="00645975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Wynagrodzenie</w:t>
      </w:r>
      <w:r w:rsidR="00675C67" w:rsidRPr="00BD2059">
        <w:rPr>
          <w:rFonts w:asciiTheme="minorHAnsi" w:hAnsiTheme="minorHAnsi" w:cstheme="minorHAnsi"/>
          <w:color w:val="000000"/>
        </w:rPr>
        <w:t xml:space="preserve"> </w:t>
      </w:r>
      <w:r w:rsidR="00811903" w:rsidRPr="00BD2059">
        <w:rPr>
          <w:rFonts w:asciiTheme="minorHAnsi" w:hAnsiTheme="minorHAnsi" w:cstheme="minorHAnsi"/>
          <w:color w:val="000000"/>
        </w:rPr>
        <w:t>płatne będzie w trybie miesięcznym,</w:t>
      </w:r>
      <w:r w:rsidRPr="00BD2059">
        <w:rPr>
          <w:rFonts w:asciiTheme="minorHAnsi" w:hAnsiTheme="minorHAnsi" w:cstheme="minorHAnsi"/>
          <w:color w:val="000000"/>
        </w:rPr>
        <w:t xml:space="preserve"> stanow</w:t>
      </w:r>
      <w:r w:rsidR="00675C67" w:rsidRPr="00BD2059">
        <w:rPr>
          <w:rFonts w:asciiTheme="minorHAnsi" w:hAnsiTheme="minorHAnsi" w:cstheme="minorHAnsi"/>
          <w:color w:val="000000"/>
        </w:rPr>
        <w:t>ić będzie ryczałtową stawkę</w:t>
      </w:r>
      <w:r w:rsidR="009F158B" w:rsidRPr="00BD2059">
        <w:rPr>
          <w:rFonts w:asciiTheme="minorHAnsi" w:hAnsiTheme="minorHAnsi" w:cstheme="minorHAnsi"/>
          <w:color w:val="000000"/>
        </w:rPr>
        <w:t>,</w:t>
      </w:r>
      <w:r w:rsidR="00F16746" w:rsidRPr="00BD2059">
        <w:rPr>
          <w:rFonts w:asciiTheme="minorHAnsi" w:hAnsiTheme="minorHAnsi" w:cstheme="minorHAnsi"/>
          <w:color w:val="000000"/>
        </w:rPr>
        <w:t xml:space="preserve"> o </w:t>
      </w:r>
      <w:r w:rsidR="00675C67" w:rsidRPr="00BD2059">
        <w:rPr>
          <w:rFonts w:asciiTheme="minorHAnsi" w:hAnsiTheme="minorHAnsi" w:cstheme="minorHAnsi"/>
          <w:color w:val="000000"/>
        </w:rPr>
        <w:t>której mowa w</w:t>
      </w:r>
      <w:r w:rsidR="00037AC1" w:rsidRPr="00BD2059">
        <w:rPr>
          <w:rFonts w:asciiTheme="minorHAnsi" w:hAnsiTheme="minorHAnsi" w:cstheme="minorHAnsi"/>
          <w:color w:val="000000"/>
        </w:rPr>
        <w:t xml:space="preserve"> ust.</w:t>
      </w:r>
      <w:r w:rsidR="00811903" w:rsidRPr="00BD2059">
        <w:rPr>
          <w:rFonts w:asciiTheme="minorHAnsi" w:hAnsiTheme="minorHAnsi" w:cstheme="minorHAnsi"/>
          <w:color w:val="000000"/>
        </w:rPr>
        <w:t xml:space="preserve"> </w:t>
      </w:r>
      <w:r w:rsidR="00037AC1" w:rsidRPr="00BD2059">
        <w:rPr>
          <w:rFonts w:asciiTheme="minorHAnsi" w:hAnsiTheme="minorHAnsi" w:cstheme="minorHAnsi"/>
          <w:color w:val="000000"/>
        </w:rPr>
        <w:t>2</w:t>
      </w:r>
      <w:r w:rsidR="00675C67" w:rsidRPr="00BD2059">
        <w:rPr>
          <w:rFonts w:asciiTheme="minorHAnsi" w:hAnsiTheme="minorHAnsi" w:cstheme="minorHAnsi"/>
          <w:color w:val="000000"/>
        </w:rPr>
        <w:t xml:space="preserve"> pomnożoną przez liczbę dni w </w:t>
      </w:r>
      <w:r w:rsidR="00811903" w:rsidRPr="00BD2059">
        <w:rPr>
          <w:rFonts w:asciiTheme="minorHAnsi" w:hAnsiTheme="minorHAnsi" w:cstheme="minorHAnsi"/>
          <w:color w:val="000000"/>
        </w:rPr>
        <w:t>danym miesiącu w którym</w:t>
      </w:r>
      <w:r w:rsidR="00675C67" w:rsidRPr="00BD2059">
        <w:rPr>
          <w:rFonts w:asciiTheme="minorHAnsi" w:hAnsiTheme="minorHAnsi" w:cstheme="minorHAnsi"/>
          <w:color w:val="000000"/>
        </w:rPr>
        <w:t xml:space="preserve"> przewozy się odbędą.</w:t>
      </w:r>
    </w:p>
    <w:p w14:paraId="59E3FBEA" w14:textId="027CE633" w:rsidR="00231645" w:rsidRPr="00BD2059" w:rsidRDefault="00231645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zastrzega możliwość ograniczenia liczby dni  ustalonych  w SWZ</w:t>
      </w:r>
      <w:r w:rsidR="00285F7E" w:rsidRPr="00BD2059">
        <w:rPr>
          <w:rFonts w:asciiTheme="minorHAnsi" w:hAnsiTheme="minorHAnsi" w:cstheme="minorHAnsi"/>
          <w:color w:val="000000"/>
        </w:rPr>
        <w:t xml:space="preserve"> z powodu pandemii COVID-19 lub innych okoliczności niezależnych od Zamawiającego</w:t>
      </w:r>
      <w:r w:rsidRPr="00BD2059">
        <w:rPr>
          <w:rFonts w:asciiTheme="minorHAnsi" w:hAnsiTheme="minorHAnsi" w:cstheme="minorHAnsi"/>
          <w:color w:val="000000"/>
        </w:rPr>
        <w:t xml:space="preserve">, a w konsekwencji również całkowitego wynagrodzenia określonego w umowie. Ograniczenie przez Zamawiającego zakresu przedmiotu zamówienia nie stanowi niewykonania lub </w:t>
      </w:r>
      <w:r w:rsidRPr="00BD2059">
        <w:rPr>
          <w:rFonts w:asciiTheme="minorHAnsi" w:hAnsiTheme="minorHAnsi" w:cstheme="minorHAnsi"/>
          <w:color w:val="000000"/>
        </w:rPr>
        <w:lastRenderedPageBreak/>
        <w:t xml:space="preserve">nienależytego wykonania zobowiązania. Wykonawcy nie przysługuje wówczas prawo do żądania wynagrodzenia za zaniechany zakres </w:t>
      </w:r>
      <w:r w:rsidR="00D8184E" w:rsidRPr="00BD2059">
        <w:rPr>
          <w:rFonts w:asciiTheme="minorHAnsi" w:hAnsiTheme="minorHAnsi" w:cstheme="minorHAnsi"/>
          <w:color w:val="000000"/>
        </w:rPr>
        <w:t>zamówienia</w:t>
      </w:r>
      <w:r w:rsidRPr="00BD2059">
        <w:rPr>
          <w:rFonts w:asciiTheme="minorHAnsi" w:hAnsiTheme="minorHAnsi" w:cstheme="minorHAnsi"/>
          <w:color w:val="000000"/>
        </w:rPr>
        <w:t>. Minimalna wartość świadczenia stron wyniesie 30% wartości umowy</w:t>
      </w:r>
      <w:r w:rsidR="00DC4BB5" w:rsidRPr="00BD2059">
        <w:rPr>
          <w:rFonts w:asciiTheme="minorHAnsi" w:hAnsiTheme="minorHAnsi" w:cstheme="minorHAnsi"/>
          <w:color w:val="000000"/>
        </w:rPr>
        <w:t>.</w:t>
      </w:r>
    </w:p>
    <w:p w14:paraId="035BC36D" w14:textId="77777777" w:rsidR="00263F61" w:rsidRPr="00BD2059" w:rsidRDefault="00263F61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nie będzie dokonywał zwrotu kosztów za dojazdy z bazy do miejsca świadczenia usługi przewozowej, jak również powrotu do bazy.</w:t>
      </w:r>
    </w:p>
    <w:p w14:paraId="0FCD2223" w14:textId="77777777" w:rsidR="00BB698D" w:rsidRPr="00BD2059" w:rsidRDefault="00BB698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6D98C33" w14:textId="01DA1F8B" w:rsidR="00BA521D" w:rsidRPr="00BD2059" w:rsidRDefault="000C5784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§5</w:t>
      </w:r>
    </w:p>
    <w:p w14:paraId="00962EE8" w14:textId="301BC570" w:rsidR="00675C67" w:rsidRPr="00BD2059" w:rsidRDefault="00BA521D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Strony postanawiają, że rozliczeni</w:t>
      </w:r>
      <w:r w:rsidR="00605D12" w:rsidRPr="00BD2059">
        <w:rPr>
          <w:rFonts w:asciiTheme="minorHAnsi" w:hAnsiTheme="minorHAnsi" w:cstheme="minorHAnsi"/>
          <w:color w:val="000000"/>
        </w:rPr>
        <w:t xml:space="preserve">e </w:t>
      </w:r>
      <w:r w:rsidRPr="00BD2059">
        <w:rPr>
          <w:rFonts w:asciiTheme="minorHAnsi" w:hAnsiTheme="minorHAnsi" w:cstheme="minorHAnsi"/>
          <w:color w:val="000000"/>
        </w:rPr>
        <w:t xml:space="preserve">odbywać się </w:t>
      </w:r>
      <w:r w:rsidR="009B7E86" w:rsidRPr="00BD2059">
        <w:rPr>
          <w:rFonts w:asciiTheme="minorHAnsi" w:hAnsiTheme="minorHAnsi" w:cstheme="minorHAnsi"/>
          <w:color w:val="000000"/>
        </w:rPr>
        <w:t>będzie na podstawie faktur VAT.</w:t>
      </w:r>
    </w:p>
    <w:p w14:paraId="7D23C211" w14:textId="77777777" w:rsidR="0039669B" w:rsidRPr="00BD2059" w:rsidRDefault="0039669B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</w:rPr>
        <w:t>Wykonawca wystawi fakturę   zgodnie z poniższymi danymi:</w:t>
      </w:r>
    </w:p>
    <w:p w14:paraId="5FD90B3F" w14:textId="77777777" w:rsidR="0039669B" w:rsidRPr="00BD2059" w:rsidRDefault="0039669B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</w:rPr>
        <w:t>Nabywca:</w:t>
      </w:r>
      <w:r w:rsidRPr="00BD2059">
        <w:rPr>
          <w:rFonts w:asciiTheme="minorHAnsi" w:hAnsiTheme="minorHAnsi" w:cstheme="minorHAnsi"/>
        </w:rPr>
        <w:t xml:space="preserve"> Gmina Drezdenko, ul. Warszawska 1, 66-530 Drezdenko, NIP: 595-000-70-25,</w:t>
      </w:r>
    </w:p>
    <w:p w14:paraId="5CEB1ABD" w14:textId="78300EED" w:rsidR="0039669B" w:rsidRPr="00BD2059" w:rsidRDefault="0039669B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</w:rPr>
        <w:t>Odbiorca:</w:t>
      </w:r>
      <w:r w:rsidRPr="00BD2059">
        <w:rPr>
          <w:rFonts w:asciiTheme="minorHAnsi" w:hAnsiTheme="minorHAnsi" w:cstheme="minorHAnsi"/>
        </w:rPr>
        <w:t xml:space="preserve"> Urząd Miejski w Drezdenku, ul. Warszawska 1, 66-530 Drezdenko (niniejsza adnotacja może być zawarta w uwagach).</w:t>
      </w:r>
    </w:p>
    <w:p w14:paraId="394BE84E" w14:textId="70C5A034" w:rsidR="009B7E86" w:rsidRPr="00BD2059" w:rsidRDefault="009B7E86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Wykonawca wystawiał będzie jedną fakturę VAT za wszystkie trasy z osobnym rozliczeniem tras.</w:t>
      </w:r>
    </w:p>
    <w:p w14:paraId="047DFFA9" w14:textId="7D67B870" w:rsidR="009B7E86" w:rsidRPr="00BD2059" w:rsidRDefault="009B7E86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Do każdej faktury wykonawca dostarczy potwierdzenie z każdego ośrodka o i</w:t>
      </w:r>
      <w:r w:rsidR="009710A5" w:rsidRPr="00BD2059">
        <w:rPr>
          <w:rFonts w:asciiTheme="minorHAnsi" w:hAnsiTheme="minorHAnsi" w:cstheme="minorHAnsi"/>
          <w:color w:val="000000"/>
        </w:rPr>
        <w:t>lości dni wykonywani</w:t>
      </w:r>
      <w:r w:rsidR="005E0964" w:rsidRPr="00BD2059">
        <w:rPr>
          <w:rFonts w:asciiTheme="minorHAnsi" w:hAnsiTheme="minorHAnsi" w:cstheme="minorHAnsi"/>
          <w:color w:val="000000"/>
        </w:rPr>
        <w:t>a przewozów załącznik nr 4 do S</w:t>
      </w:r>
      <w:r w:rsidR="009710A5" w:rsidRPr="00BD2059">
        <w:rPr>
          <w:rFonts w:asciiTheme="minorHAnsi" w:hAnsiTheme="minorHAnsi" w:cstheme="minorHAnsi"/>
          <w:color w:val="000000"/>
        </w:rPr>
        <w:t>WZ.</w:t>
      </w:r>
    </w:p>
    <w:p w14:paraId="2DF2B3BE" w14:textId="45574DE8" w:rsidR="00F92C6B" w:rsidRPr="00BD2059" w:rsidRDefault="00F92C6B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Należność </w:t>
      </w:r>
      <w:r w:rsidR="00BA521D" w:rsidRPr="00BD2059">
        <w:rPr>
          <w:rFonts w:asciiTheme="minorHAnsi" w:hAnsiTheme="minorHAnsi" w:cstheme="minorHAnsi"/>
          <w:color w:val="000000"/>
        </w:rPr>
        <w:t xml:space="preserve">regulowana będzie w ciągu </w:t>
      </w:r>
      <w:r w:rsidR="001B2EBD" w:rsidRPr="00BD2059">
        <w:rPr>
          <w:rFonts w:asciiTheme="minorHAnsi" w:hAnsiTheme="minorHAnsi" w:cstheme="minorHAnsi"/>
          <w:color w:val="000000"/>
        </w:rPr>
        <w:t>30</w:t>
      </w:r>
      <w:r w:rsidR="00605D12" w:rsidRPr="00BD2059">
        <w:rPr>
          <w:rFonts w:asciiTheme="minorHAnsi" w:hAnsiTheme="minorHAnsi" w:cstheme="minorHAnsi"/>
          <w:color w:val="000000"/>
        </w:rPr>
        <w:t xml:space="preserve"> dni od </w:t>
      </w:r>
      <w:r w:rsidR="00BA521D" w:rsidRPr="00BD2059">
        <w:rPr>
          <w:rFonts w:asciiTheme="minorHAnsi" w:hAnsiTheme="minorHAnsi" w:cstheme="minorHAnsi"/>
          <w:color w:val="000000"/>
        </w:rPr>
        <w:t xml:space="preserve">prawidłowo wystawionej faktury VAT, na rachunek </w:t>
      </w:r>
      <w:r w:rsidR="001B2EBD" w:rsidRPr="00BD2059">
        <w:rPr>
          <w:rFonts w:asciiTheme="minorHAnsi" w:hAnsiTheme="minorHAnsi" w:cstheme="minorHAnsi"/>
          <w:color w:val="000000"/>
        </w:rPr>
        <w:t>bankowy nr ……………..</w:t>
      </w:r>
      <w:r w:rsidR="00BA521D" w:rsidRPr="00BD2059">
        <w:rPr>
          <w:rFonts w:asciiTheme="minorHAnsi" w:hAnsiTheme="minorHAnsi" w:cstheme="minorHAnsi"/>
          <w:color w:val="000000"/>
        </w:rPr>
        <w:t xml:space="preserve">. </w:t>
      </w:r>
    </w:p>
    <w:p w14:paraId="52E6578A" w14:textId="77777777" w:rsidR="00F92C6B" w:rsidRPr="00BD2059" w:rsidRDefault="00BA521D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Za dzień zapłaty przyjmuje się dzień obciążenia rachunku Zamawiającego. </w:t>
      </w:r>
    </w:p>
    <w:p w14:paraId="7F0DBBCC" w14:textId="77777777" w:rsidR="0039669B" w:rsidRPr="00BD2059" w:rsidRDefault="00BA521D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przypadku przekroczenia terminu zapłaty, o którym mowa w ust. 2 Wykonawca ma prawo do naliczenia odsetek w wysokości ustawowej.</w:t>
      </w:r>
    </w:p>
    <w:p w14:paraId="598998C3" w14:textId="750405B0" w:rsidR="0039669B" w:rsidRPr="00BD2059" w:rsidRDefault="0039669B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Wykonawca może przesłać  fakturę elektroniczną na adres</w:t>
      </w:r>
      <w:r w:rsidR="00F16746" w:rsidRPr="00BD2059">
        <w:rPr>
          <w:rFonts w:asciiTheme="minorHAnsi" w:hAnsiTheme="minorHAnsi" w:cstheme="minorHAnsi"/>
          <w:color w:val="000000"/>
        </w:rPr>
        <w:t>:</w:t>
      </w:r>
      <w:r w:rsidRPr="00BD2059">
        <w:rPr>
          <w:rFonts w:asciiTheme="minorHAnsi" w:hAnsiTheme="minorHAnsi" w:cstheme="minorHAnsi"/>
          <w:color w:val="000000"/>
        </w:rPr>
        <w:t xml:space="preserve"> faktury@drezdenko.pl . </w:t>
      </w:r>
    </w:p>
    <w:p w14:paraId="262E21DE" w14:textId="77777777" w:rsidR="0039669B" w:rsidRPr="00BD2059" w:rsidRDefault="0039669B" w:rsidP="00BD2059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F6571C7" w14:textId="27F8D025" w:rsidR="0057209D" w:rsidRPr="00BD2059" w:rsidRDefault="000C5784" w:rsidP="00BD2059">
      <w:pPr>
        <w:pStyle w:val="NormalnyWeb"/>
        <w:spacing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§6</w:t>
      </w:r>
    </w:p>
    <w:p w14:paraId="71CAEEA1" w14:textId="77777777" w:rsidR="0057209D" w:rsidRPr="00BD2059" w:rsidRDefault="0057209D" w:rsidP="00BD2059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ma prawo do naliczania Wykonawcy kar umownych w następujących przypadkach:</w:t>
      </w:r>
    </w:p>
    <w:p w14:paraId="113182C3" w14:textId="0FD3AE95" w:rsidR="00F92C6B" w:rsidRPr="00BD2059" w:rsidRDefault="0057209D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odstąpienia od umowy </w:t>
      </w:r>
      <w:r w:rsidR="00B63AC9" w:rsidRPr="00BD2059">
        <w:rPr>
          <w:rFonts w:asciiTheme="minorHAnsi" w:hAnsiTheme="minorHAnsi" w:cstheme="minorHAnsi"/>
          <w:color w:val="000000"/>
        </w:rPr>
        <w:t>z przyczyn leżących po stronie W</w:t>
      </w:r>
      <w:r w:rsidRPr="00BD2059">
        <w:rPr>
          <w:rFonts w:asciiTheme="minorHAnsi" w:hAnsiTheme="minorHAnsi" w:cstheme="minorHAnsi"/>
          <w:color w:val="000000"/>
        </w:rPr>
        <w:t>ykonawcy</w:t>
      </w:r>
      <w:r w:rsidR="00D55B96" w:rsidRPr="00BD2059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Pr="00BD2059">
        <w:rPr>
          <w:rFonts w:asciiTheme="minorHAnsi" w:hAnsiTheme="minorHAnsi" w:cstheme="minorHAnsi"/>
          <w:color w:val="000000"/>
        </w:rPr>
        <w:t>;</w:t>
      </w:r>
    </w:p>
    <w:p w14:paraId="33723873" w14:textId="32AD9CAB" w:rsidR="00F92C6B" w:rsidRPr="00BD2059" w:rsidRDefault="0057209D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odstąpi</w:t>
      </w:r>
      <w:r w:rsidR="00957E89" w:rsidRPr="00BD2059">
        <w:rPr>
          <w:rFonts w:asciiTheme="minorHAnsi" w:hAnsiTheme="minorHAnsi" w:cstheme="minorHAnsi"/>
          <w:color w:val="000000"/>
        </w:rPr>
        <w:t xml:space="preserve">enia </w:t>
      </w:r>
      <w:r w:rsidRPr="00BD2059">
        <w:rPr>
          <w:rFonts w:asciiTheme="minorHAnsi" w:hAnsiTheme="minorHAnsi" w:cstheme="minorHAnsi"/>
          <w:color w:val="000000"/>
        </w:rPr>
        <w:t xml:space="preserve">od umowy </w:t>
      </w:r>
      <w:r w:rsidR="00957E89" w:rsidRPr="00BD2059">
        <w:rPr>
          <w:rFonts w:asciiTheme="minorHAnsi" w:hAnsiTheme="minorHAnsi" w:cstheme="minorHAnsi"/>
          <w:color w:val="000000"/>
        </w:rPr>
        <w:t xml:space="preserve">przez Wykonawcę </w:t>
      </w:r>
      <w:r w:rsidRPr="00BD2059">
        <w:rPr>
          <w:rFonts w:asciiTheme="minorHAnsi" w:hAnsiTheme="minorHAnsi" w:cstheme="minorHAnsi"/>
          <w:color w:val="000000"/>
        </w:rPr>
        <w:t>z powodu okoliczności, za k</w:t>
      </w:r>
      <w:r w:rsidR="002B72E7" w:rsidRPr="00BD2059">
        <w:rPr>
          <w:rFonts w:asciiTheme="minorHAnsi" w:hAnsiTheme="minorHAnsi" w:cstheme="minorHAnsi"/>
          <w:color w:val="000000"/>
        </w:rPr>
        <w:t>tóre nie odpowiada Zamawiający</w:t>
      </w:r>
      <w:r w:rsidR="00957E89" w:rsidRPr="00BD2059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="002B72E7" w:rsidRPr="00BD2059">
        <w:rPr>
          <w:rFonts w:asciiTheme="minorHAnsi" w:hAnsiTheme="minorHAnsi" w:cstheme="minorHAnsi"/>
          <w:color w:val="000000"/>
        </w:rPr>
        <w:t>;</w:t>
      </w:r>
    </w:p>
    <w:p w14:paraId="514B7770" w14:textId="076C6DC0" w:rsidR="00957E89" w:rsidRPr="00BD2059" w:rsidRDefault="0057209D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lastRenderedPageBreak/>
        <w:t>zwłok</w:t>
      </w:r>
      <w:r w:rsidR="00F50B5E" w:rsidRPr="00BD2059">
        <w:rPr>
          <w:rFonts w:asciiTheme="minorHAnsi" w:hAnsiTheme="minorHAnsi" w:cstheme="minorHAnsi"/>
          <w:color w:val="000000"/>
        </w:rPr>
        <w:t>i</w:t>
      </w:r>
      <w:r w:rsidRPr="00BD2059">
        <w:rPr>
          <w:rFonts w:asciiTheme="minorHAnsi" w:hAnsiTheme="minorHAnsi" w:cstheme="minorHAnsi"/>
          <w:color w:val="000000"/>
        </w:rPr>
        <w:t xml:space="preserve"> w realizacji zamówienia, za ka</w:t>
      </w:r>
      <w:r w:rsidR="00F92C6B" w:rsidRPr="00BD2059">
        <w:rPr>
          <w:rFonts w:asciiTheme="minorHAnsi" w:hAnsiTheme="minorHAnsi" w:cstheme="minorHAnsi"/>
          <w:color w:val="000000"/>
        </w:rPr>
        <w:t xml:space="preserve">żdy nieuzasadniony </w:t>
      </w:r>
      <w:r w:rsidR="00F50B5E" w:rsidRPr="00BD2059">
        <w:rPr>
          <w:rFonts w:asciiTheme="minorHAnsi" w:hAnsiTheme="minorHAnsi" w:cstheme="minorHAnsi"/>
          <w:color w:val="000000"/>
        </w:rPr>
        <w:t>przypadek</w:t>
      </w:r>
      <w:r w:rsidR="00F92C6B" w:rsidRPr="00BD2059">
        <w:rPr>
          <w:rFonts w:asciiTheme="minorHAnsi" w:hAnsiTheme="minorHAnsi" w:cstheme="minorHAnsi"/>
          <w:color w:val="000000"/>
        </w:rPr>
        <w:t xml:space="preserve"> zwłoki</w:t>
      </w:r>
      <w:r w:rsidR="00F50B5E" w:rsidRPr="00BD2059">
        <w:rPr>
          <w:rFonts w:asciiTheme="minorHAnsi" w:hAnsiTheme="minorHAnsi" w:cstheme="minorHAnsi"/>
          <w:color w:val="000000"/>
        </w:rPr>
        <w:t xml:space="preserve"> w wysokości 0,</w:t>
      </w:r>
      <w:r w:rsidR="008007E7" w:rsidRPr="00BD2059">
        <w:rPr>
          <w:rFonts w:asciiTheme="minorHAnsi" w:hAnsiTheme="minorHAnsi" w:cstheme="minorHAnsi"/>
          <w:color w:val="000000"/>
        </w:rPr>
        <w:t>3</w:t>
      </w:r>
      <w:r w:rsidR="00F50B5E" w:rsidRPr="00BD2059">
        <w:rPr>
          <w:rFonts w:asciiTheme="minorHAnsi" w:hAnsiTheme="minorHAnsi" w:cstheme="minorHAnsi"/>
          <w:color w:val="000000"/>
        </w:rPr>
        <w:t>% wynagrodzenia</w:t>
      </w:r>
      <w:r w:rsidR="000B01FA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="00F92C6B" w:rsidRPr="00BD2059">
        <w:rPr>
          <w:rFonts w:asciiTheme="minorHAnsi" w:hAnsiTheme="minorHAnsi" w:cstheme="minorHAnsi"/>
          <w:color w:val="000000"/>
        </w:rPr>
        <w:t>;</w:t>
      </w:r>
    </w:p>
    <w:p w14:paraId="0FB08A43" w14:textId="77777777" w:rsidR="00C67A81" w:rsidRPr="00BD2059" w:rsidRDefault="00A149A3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iCs/>
        </w:rPr>
        <w:t>w przypadku nieprzedłożenia oświadczenia o zatrudnianiu na podstawie umowy o pracę osób,  o którym mowa z §1 w wysokości 0,1 % wynagrodzenia</w:t>
      </w:r>
      <w:r w:rsidR="00EE49C9" w:rsidRPr="00BD2059">
        <w:rPr>
          <w:rFonts w:asciiTheme="minorHAnsi" w:hAnsiTheme="minorHAnsi" w:cstheme="minorHAnsi"/>
          <w:iCs/>
        </w:rPr>
        <w:t xml:space="preserve"> </w:t>
      </w:r>
      <w:r w:rsidR="00EE49C9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="00C67A81" w:rsidRPr="00BD2059">
        <w:rPr>
          <w:rFonts w:asciiTheme="minorHAnsi" w:hAnsiTheme="minorHAnsi" w:cstheme="minorHAnsi"/>
          <w:color w:val="000000"/>
        </w:rPr>
        <w:t>;</w:t>
      </w:r>
    </w:p>
    <w:p w14:paraId="67E858FC" w14:textId="68396359" w:rsidR="007405D8" w:rsidRPr="00BD2059" w:rsidRDefault="00C67A81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Cs/>
        </w:rPr>
      </w:pPr>
      <w:r w:rsidRPr="00BD2059">
        <w:rPr>
          <w:rFonts w:asciiTheme="minorHAnsi" w:hAnsiTheme="minorHAnsi" w:cstheme="minorHAnsi"/>
          <w:iCs/>
        </w:rPr>
        <w:t xml:space="preserve">w przypadku niedokonania zmiany wysokości wynagrodzenia podwykonawcy, o której mowa w §7 ust. 7 w wysokości </w:t>
      </w:r>
      <w:r w:rsidR="00CF1371" w:rsidRPr="00BD2059">
        <w:rPr>
          <w:rFonts w:asciiTheme="minorHAnsi" w:hAnsiTheme="minorHAnsi" w:cstheme="minorHAnsi"/>
          <w:iCs/>
        </w:rPr>
        <w:t>2</w:t>
      </w:r>
      <w:r w:rsidRPr="00BD2059">
        <w:rPr>
          <w:rFonts w:asciiTheme="minorHAnsi" w:hAnsiTheme="minorHAnsi" w:cstheme="minorHAnsi"/>
          <w:iCs/>
        </w:rPr>
        <w:t xml:space="preserve"> % </w:t>
      </w:r>
      <w:r w:rsidR="00CF1371" w:rsidRPr="00BD2059">
        <w:rPr>
          <w:rFonts w:asciiTheme="minorHAnsi" w:hAnsiTheme="minorHAnsi" w:cstheme="minorHAnsi"/>
          <w:iCs/>
        </w:rPr>
        <w:t>wynagrodzenia , o którym mowa w §4 ust. 1</w:t>
      </w:r>
      <w:r w:rsidR="007405D8" w:rsidRPr="00BD2059">
        <w:rPr>
          <w:rFonts w:asciiTheme="minorHAnsi" w:hAnsiTheme="minorHAnsi" w:cstheme="minorHAnsi"/>
          <w:iCs/>
        </w:rPr>
        <w:t>.</w:t>
      </w:r>
    </w:p>
    <w:p w14:paraId="185B0808" w14:textId="2372B3AA" w:rsidR="007E7C06" w:rsidRPr="00BD2059" w:rsidRDefault="00A43E02" w:rsidP="00BD2059">
      <w:pPr>
        <w:pStyle w:val="Standard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Łączna  wysokość kar umownych</w:t>
      </w:r>
      <w:r w:rsidR="00B86CDB" w:rsidRPr="00BD2059">
        <w:rPr>
          <w:rFonts w:asciiTheme="minorHAnsi" w:hAnsiTheme="minorHAnsi" w:cstheme="minorHAnsi"/>
        </w:rPr>
        <w:t>,</w:t>
      </w:r>
      <w:r w:rsidRPr="00BD2059">
        <w:rPr>
          <w:rFonts w:asciiTheme="minorHAnsi" w:hAnsiTheme="minorHAnsi" w:cstheme="minorHAnsi"/>
        </w:rPr>
        <w:t xml:space="preserve"> </w:t>
      </w:r>
      <w:r w:rsidR="00B86CDB" w:rsidRPr="00BD2059">
        <w:rPr>
          <w:rFonts w:asciiTheme="minorHAnsi" w:hAnsiTheme="minorHAnsi" w:cstheme="minorHAnsi"/>
        </w:rPr>
        <w:t>których</w:t>
      </w:r>
      <w:r w:rsidRPr="00BD2059">
        <w:rPr>
          <w:rFonts w:asciiTheme="minorHAnsi" w:hAnsiTheme="minorHAnsi" w:cstheme="minorHAnsi"/>
        </w:rPr>
        <w:t xml:space="preserve"> mogą dochodzić strony wynosi 15% wartości wynagrodzenia</w:t>
      </w:r>
      <w:r w:rsidR="007E7C06" w:rsidRPr="00BD2059">
        <w:rPr>
          <w:rFonts w:asciiTheme="minorHAnsi" w:hAnsiTheme="minorHAnsi" w:cstheme="minorHAnsi"/>
        </w:rPr>
        <w:t>.</w:t>
      </w:r>
    </w:p>
    <w:p w14:paraId="6ABD8902" w14:textId="47BAC232" w:rsidR="00105256" w:rsidRPr="00BD2059" w:rsidRDefault="0057209D" w:rsidP="00BD2059">
      <w:pPr>
        <w:pStyle w:val="Standard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Zamawiający może dochodzić odszkodowania uzupełniającego na zasadach ogólnych, do wysokości </w:t>
      </w:r>
      <w:r w:rsidR="00BA521D" w:rsidRPr="00BD2059">
        <w:rPr>
          <w:rFonts w:asciiTheme="minorHAnsi" w:hAnsiTheme="minorHAnsi" w:cstheme="minorHAnsi"/>
          <w:color w:val="000000"/>
        </w:rPr>
        <w:t>rzeczywiście poniesionej szkody</w:t>
      </w:r>
      <w:r w:rsidR="005B7E7E" w:rsidRPr="00BD2059">
        <w:rPr>
          <w:rFonts w:asciiTheme="minorHAnsi" w:hAnsiTheme="minorHAnsi" w:cstheme="minorHAnsi"/>
          <w:color w:val="000000"/>
        </w:rPr>
        <w:t xml:space="preserve">, przenoszącego wysokość zastrzeżonych kar umownych. </w:t>
      </w:r>
    </w:p>
    <w:p w14:paraId="5EE6295A" w14:textId="77777777" w:rsidR="00713B2D" w:rsidRPr="00BD2059" w:rsidRDefault="00713B2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0A2454F7" w14:textId="17873BE1" w:rsidR="00F91F4A" w:rsidRPr="00BD2059" w:rsidRDefault="00F91F4A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7</w:t>
      </w:r>
    </w:p>
    <w:p w14:paraId="3769BFF9" w14:textId="45C25863" w:rsidR="00F819B1" w:rsidRPr="00BD2059" w:rsidRDefault="00F91F4A" w:rsidP="00BD2059">
      <w:pPr>
        <w:pStyle w:val="Standard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Zamawiający dopuszcza zmiany postanowień zawartej umowy </w:t>
      </w:r>
      <w:r w:rsidR="00F819B1" w:rsidRPr="00BD2059">
        <w:rPr>
          <w:rFonts w:asciiTheme="minorHAnsi" w:hAnsiTheme="minorHAnsi" w:cstheme="minorHAnsi"/>
          <w:color w:val="000000"/>
        </w:rPr>
        <w:t>w następujących przypadkach</w:t>
      </w:r>
      <w:r w:rsidRPr="00BD2059">
        <w:rPr>
          <w:rFonts w:asciiTheme="minorHAnsi" w:hAnsiTheme="minorHAnsi" w:cstheme="minorHAnsi"/>
          <w:color w:val="000000"/>
        </w:rPr>
        <w:t>:</w:t>
      </w:r>
    </w:p>
    <w:p w14:paraId="2381C3BC" w14:textId="65A526EA" w:rsidR="00CD76CE" w:rsidRPr="00BD2059" w:rsidRDefault="00906272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z</w:t>
      </w:r>
      <w:r w:rsidR="00CD76CE" w:rsidRPr="00BD2059">
        <w:rPr>
          <w:rFonts w:asciiTheme="minorHAnsi" w:eastAsia="Times New Roman" w:hAnsiTheme="minorHAnsi" w:cstheme="minorHAnsi"/>
          <w:lang w:eastAsia="ar-SA"/>
        </w:rPr>
        <w:t xml:space="preserve">miany harmonogramu przewozów, zmiany tras przewozów, zmiany liczby kursów </w:t>
      </w:r>
      <w:r w:rsidR="00030F3A" w:rsidRPr="00BD2059">
        <w:rPr>
          <w:rFonts w:asciiTheme="minorHAnsi" w:eastAsia="Times New Roman" w:hAnsiTheme="minorHAnsi" w:cstheme="minorHAnsi"/>
          <w:lang w:eastAsia="ar-SA"/>
        </w:rPr>
        <w:t>gdy wystąpi taka konieczność;</w:t>
      </w:r>
    </w:p>
    <w:p w14:paraId="52054199" w14:textId="324E7D5C" w:rsidR="00CD76CE" w:rsidRPr="00BD2059" w:rsidRDefault="00906272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hAnsiTheme="minorHAnsi" w:cstheme="minorHAnsi"/>
          <w:color w:val="000000"/>
        </w:rPr>
        <w:t>z</w:t>
      </w:r>
      <w:r w:rsidR="00CD76CE" w:rsidRPr="00BD2059">
        <w:rPr>
          <w:rFonts w:asciiTheme="minorHAnsi" w:hAnsiTheme="minorHAnsi" w:cstheme="minorHAnsi"/>
          <w:color w:val="000000"/>
        </w:rPr>
        <w:t>miany  wynagrodzenia, o którym mowa w §4 ust 1 oraz ust 2</w:t>
      </w:r>
      <w:r w:rsidR="00CD76CE" w:rsidRPr="00BD2059">
        <w:rPr>
          <w:rFonts w:asciiTheme="minorHAnsi" w:eastAsia="Times New Roman" w:hAnsiTheme="minorHAnsi" w:cstheme="minorHAnsi"/>
        </w:rPr>
        <w:t>, w przypadkach, o których mowa w pkt 1 gdy zmiany te bę</w:t>
      </w:r>
      <w:r w:rsidR="00030F3A" w:rsidRPr="00BD2059">
        <w:rPr>
          <w:rFonts w:asciiTheme="minorHAnsi" w:eastAsia="Times New Roman" w:hAnsiTheme="minorHAnsi" w:cstheme="minorHAnsi"/>
        </w:rPr>
        <w:t>dą miały wpływ na wynagrodzenie;</w:t>
      </w:r>
      <w:r w:rsidR="00CD76CE" w:rsidRPr="00BD2059">
        <w:rPr>
          <w:rFonts w:asciiTheme="minorHAnsi" w:eastAsia="Times New Roman" w:hAnsiTheme="minorHAnsi" w:cstheme="minorHAnsi"/>
        </w:rPr>
        <w:t xml:space="preserve"> </w:t>
      </w:r>
    </w:p>
    <w:p w14:paraId="1FC9139C" w14:textId="1DD66CE4" w:rsidR="00F819B1" w:rsidRPr="00BD2059" w:rsidRDefault="00906272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hAnsiTheme="minorHAnsi" w:cstheme="minorHAnsi"/>
          <w:color w:val="000000"/>
        </w:rPr>
        <w:t>z</w:t>
      </w:r>
      <w:r w:rsidR="00645975" w:rsidRPr="00BD2059">
        <w:rPr>
          <w:rFonts w:asciiTheme="minorHAnsi" w:hAnsiTheme="minorHAnsi" w:cstheme="minorHAnsi"/>
          <w:color w:val="000000"/>
        </w:rPr>
        <w:t xml:space="preserve">miany </w:t>
      </w:r>
      <w:r w:rsidR="00F819B1" w:rsidRPr="00BD2059">
        <w:rPr>
          <w:rFonts w:asciiTheme="minorHAnsi" w:hAnsiTheme="minorHAnsi" w:cstheme="minorHAnsi"/>
          <w:color w:val="000000"/>
        </w:rPr>
        <w:t xml:space="preserve"> wynagrodzenia, o którym mowa w §4 ust </w:t>
      </w:r>
      <w:r w:rsidR="000E6D19" w:rsidRPr="00BD2059">
        <w:rPr>
          <w:rFonts w:asciiTheme="minorHAnsi" w:hAnsiTheme="minorHAnsi" w:cstheme="minorHAnsi"/>
          <w:color w:val="000000"/>
        </w:rPr>
        <w:t>1</w:t>
      </w:r>
      <w:r w:rsidR="00CD76CE" w:rsidRPr="00BD2059">
        <w:rPr>
          <w:rFonts w:asciiTheme="minorHAnsi" w:hAnsiTheme="minorHAnsi" w:cstheme="minorHAnsi"/>
          <w:color w:val="000000"/>
        </w:rPr>
        <w:t xml:space="preserve"> oraz ust 2</w:t>
      </w:r>
      <w:r w:rsidR="00F819B1" w:rsidRPr="00BD2059">
        <w:rPr>
          <w:rFonts w:asciiTheme="minorHAnsi" w:eastAsia="Times New Roman" w:hAnsiTheme="minorHAnsi" w:cstheme="minorHAnsi"/>
        </w:rPr>
        <w:t xml:space="preserve">, </w:t>
      </w:r>
      <w:r w:rsidR="000E6D19" w:rsidRPr="00BD2059">
        <w:rPr>
          <w:rFonts w:asciiTheme="minorHAnsi" w:eastAsia="Times New Roman" w:hAnsiTheme="minorHAnsi" w:cstheme="minorHAnsi"/>
        </w:rPr>
        <w:t xml:space="preserve">w przypadku wprowadzenia ograniczeń lub obostrzeń </w:t>
      </w:r>
      <w:r w:rsidR="00CD76CE" w:rsidRPr="00BD2059">
        <w:rPr>
          <w:rFonts w:asciiTheme="minorHAnsi" w:eastAsia="Times New Roman" w:hAnsiTheme="minorHAnsi" w:cstheme="minorHAnsi"/>
        </w:rPr>
        <w:t>mających wpływ</w:t>
      </w:r>
      <w:r w:rsidR="000E6D19" w:rsidRPr="00BD2059">
        <w:rPr>
          <w:rFonts w:asciiTheme="minorHAnsi" w:eastAsia="Times New Roman" w:hAnsiTheme="minorHAnsi" w:cstheme="minorHAnsi"/>
        </w:rPr>
        <w:t xml:space="preserve"> na sposób świadczenia usługi w szczególności wprowadzeni</w:t>
      </w:r>
      <w:r w:rsidR="00CD76CE" w:rsidRPr="00BD2059">
        <w:rPr>
          <w:rFonts w:asciiTheme="minorHAnsi" w:eastAsia="Times New Roman" w:hAnsiTheme="minorHAnsi" w:cstheme="minorHAnsi"/>
        </w:rPr>
        <w:t>a</w:t>
      </w:r>
      <w:r w:rsidR="000E6D19" w:rsidRPr="00BD2059">
        <w:rPr>
          <w:rFonts w:asciiTheme="minorHAnsi" w:eastAsia="Times New Roman" w:hAnsiTheme="minorHAnsi" w:cstheme="minorHAnsi"/>
        </w:rPr>
        <w:t xml:space="preserve"> limitów liczby osób podróżujących autobusem co może skutkować wprowadzeniem dodatkowych kursów</w:t>
      </w:r>
      <w:r w:rsidR="00030F3A" w:rsidRPr="00BD2059">
        <w:rPr>
          <w:rFonts w:asciiTheme="minorHAnsi" w:eastAsia="Times New Roman" w:hAnsiTheme="minorHAnsi" w:cstheme="minorHAnsi"/>
        </w:rPr>
        <w:t>;</w:t>
      </w:r>
      <w:r w:rsidR="00F819B1" w:rsidRPr="00BD2059">
        <w:rPr>
          <w:rFonts w:asciiTheme="minorHAnsi" w:eastAsia="Times New Roman" w:hAnsiTheme="minorHAnsi" w:cstheme="minorHAnsi"/>
        </w:rPr>
        <w:t xml:space="preserve"> </w:t>
      </w:r>
    </w:p>
    <w:p w14:paraId="071EBB87" w14:textId="4379C259" w:rsidR="00F819B1" w:rsidRPr="00BD2059" w:rsidRDefault="00F819B1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</w:rPr>
        <w:t>zmiany</w:t>
      </w:r>
      <w:r w:rsidR="00F91F4A" w:rsidRPr="00BD2059">
        <w:rPr>
          <w:rFonts w:asciiTheme="minorHAnsi" w:hAnsiTheme="minorHAnsi" w:cstheme="minorHAnsi"/>
          <w:color w:val="000000"/>
        </w:rPr>
        <w:t xml:space="preserve"> wynagrodzenia, </w:t>
      </w:r>
      <w:r w:rsidR="00906272" w:rsidRPr="00BD2059">
        <w:rPr>
          <w:rFonts w:asciiTheme="minorHAnsi" w:hAnsiTheme="minorHAnsi" w:cstheme="minorHAnsi"/>
          <w:color w:val="000000"/>
        </w:rPr>
        <w:t xml:space="preserve">w przypadku </w:t>
      </w:r>
      <w:r w:rsidR="00F91F4A" w:rsidRPr="00BD2059">
        <w:rPr>
          <w:rFonts w:asciiTheme="minorHAnsi" w:hAnsiTheme="minorHAnsi" w:cstheme="minorHAnsi"/>
          <w:color w:val="000000"/>
        </w:rPr>
        <w:t xml:space="preserve"> zmian</w:t>
      </w:r>
      <w:r w:rsidR="00906272" w:rsidRPr="00BD2059">
        <w:rPr>
          <w:rFonts w:asciiTheme="minorHAnsi" w:hAnsiTheme="minorHAnsi" w:cstheme="minorHAnsi"/>
          <w:color w:val="000000"/>
        </w:rPr>
        <w:t xml:space="preserve">y stawki </w:t>
      </w:r>
      <w:r w:rsidR="00F91F4A" w:rsidRPr="00BD2059">
        <w:rPr>
          <w:rFonts w:asciiTheme="minorHAnsi" w:hAnsiTheme="minorHAnsi" w:cstheme="minorHAnsi"/>
          <w:color w:val="000000"/>
        </w:rPr>
        <w:t xml:space="preserve"> podatku VAT</w:t>
      </w:r>
      <w:r w:rsidR="00030F3A" w:rsidRPr="00BD2059">
        <w:rPr>
          <w:rFonts w:asciiTheme="minorHAnsi" w:hAnsiTheme="minorHAnsi" w:cstheme="minorHAnsi"/>
          <w:color w:val="000000"/>
        </w:rPr>
        <w:t>;</w:t>
      </w:r>
    </w:p>
    <w:p w14:paraId="2EF39C85" w14:textId="7BB40D0D" w:rsidR="00F91F4A" w:rsidRPr="00BD2059" w:rsidRDefault="00F819B1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hAnsiTheme="minorHAnsi" w:cstheme="minorHAnsi"/>
          <w:color w:val="000000"/>
        </w:rPr>
        <w:t>zmiany</w:t>
      </w:r>
      <w:r w:rsidR="00F91F4A" w:rsidRPr="00BD2059">
        <w:rPr>
          <w:rFonts w:asciiTheme="minorHAnsi" w:hAnsiTheme="minorHAnsi" w:cstheme="minorHAnsi"/>
          <w:color w:val="000000"/>
        </w:rPr>
        <w:t xml:space="preserve"> terminu realizacji, która może nastąpić wyłącznie na wniosek Zamawiającego.</w:t>
      </w:r>
    </w:p>
    <w:p w14:paraId="31AA9183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Dopuszcza się waloryzację cen jednostkowych brutto według wskaźnika cen usług konsumpcyjnych  opublikowanych przez Główny Urząd Statystyczny w Biuletynie Statystycznym GUS. Celem waloryzacji jest tylko i wyłącznie urealnienie stawek przedmiotu niniejszej umowy. Waloryzacja jest dopuszczalna w razie łącznego spełnienia następujących warunków:</w:t>
      </w:r>
    </w:p>
    <w:p w14:paraId="779D255B" w14:textId="4E83A72B" w:rsidR="00060DA4" w:rsidRPr="00BD2059" w:rsidRDefault="00060DA4" w:rsidP="00BD2059">
      <w:pPr>
        <w:pStyle w:val="Akapitzlist"/>
        <w:widowControl/>
        <w:numPr>
          <w:ilvl w:val="0"/>
          <w:numId w:val="1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złożenia pisemnego wniosku przez zainteresowaną stronę</w:t>
      </w:r>
      <w:r w:rsidR="00036500" w:rsidRPr="00BD2059">
        <w:rPr>
          <w:rFonts w:asciiTheme="minorHAnsi" w:hAnsiTheme="minorHAnsi" w:cstheme="minorHAnsi"/>
        </w:rPr>
        <w:t xml:space="preserve"> do 20</w:t>
      </w:r>
      <w:r w:rsidRPr="00BD2059">
        <w:rPr>
          <w:rFonts w:asciiTheme="minorHAnsi" w:hAnsiTheme="minorHAnsi" w:cstheme="minorHAnsi"/>
        </w:rPr>
        <w:t xml:space="preserve"> dnia miesiąca, przy czym każda ze stron ma prawo do  dwukrotnej waloryzacji na swoją korzyść po upływie </w:t>
      </w:r>
      <w:r w:rsidRPr="00BD2059">
        <w:rPr>
          <w:rFonts w:asciiTheme="minorHAnsi" w:hAnsiTheme="minorHAnsi" w:cstheme="minorHAnsi"/>
        </w:rPr>
        <w:lastRenderedPageBreak/>
        <w:t>kolejno: IV kwartału roku kalendarzowego 2023 oraz I kwartału roku kalendarzowego 2024;</w:t>
      </w:r>
    </w:p>
    <w:p w14:paraId="62AEFAEF" w14:textId="7FB9A28C" w:rsidR="00060DA4" w:rsidRPr="00BD2059" w:rsidRDefault="00060DA4" w:rsidP="00BD2059">
      <w:pPr>
        <w:pStyle w:val="Akapitzlist"/>
        <w:widowControl/>
        <w:numPr>
          <w:ilvl w:val="0"/>
          <w:numId w:val="1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zm</w:t>
      </w:r>
      <w:r w:rsidR="00F16746" w:rsidRPr="00BD2059">
        <w:rPr>
          <w:rFonts w:asciiTheme="minorHAnsi" w:hAnsiTheme="minorHAnsi" w:cstheme="minorHAnsi"/>
        </w:rPr>
        <w:t>iany wskaźnika przekraczającej 10</w:t>
      </w:r>
      <w:r w:rsidRPr="00BD2059">
        <w:rPr>
          <w:rFonts w:asciiTheme="minorHAnsi" w:hAnsiTheme="minorHAnsi" w:cstheme="minorHAnsi"/>
        </w:rPr>
        <w:t xml:space="preserve"> punktów procentowych względem czerwca 20</w:t>
      </w:r>
      <w:r w:rsidR="00F16746" w:rsidRPr="00BD2059">
        <w:rPr>
          <w:rFonts w:asciiTheme="minorHAnsi" w:hAnsiTheme="minorHAnsi" w:cstheme="minorHAnsi"/>
        </w:rPr>
        <w:t>23 przy pierwszej waloryzacji, 2</w:t>
      </w:r>
      <w:r w:rsidRPr="00BD2059">
        <w:rPr>
          <w:rFonts w:asciiTheme="minorHAnsi" w:hAnsiTheme="minorHAnsi" w:cstheme="minorHAnsi"/>
        </w:rPr>
        <w:t>0 punktów procentowych względem czerwca 2023 przy drugiej waloryzacji.</w:t>
      </w:r>
    </w:p>
    <w:p w14:paraId="6DDD8BCC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Waloryzację przeprowadza się w oparciu o otrzymane w formie pisemnej z GUS wskaźniki cen usług konsumpcyjnych, za miesiąc poprzedzający wpływ wniosku, o którym mowa powyżej.</w:t>
      </w:r>
    </w:p>
    <w:p w14:paraId="6748FD4E" w14:textId="59190191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Waloryzację przeprowadza się z mocą obowiązywania od pierwszego dnia miesiąca następującego po miesiącu wpływu wniosku, o którym mowa powyżej pod warunkiem złożenia go do 20 dnia miesiąca, wnioski złożone po tym terminie będą rozpatrywane jako złożone w miesiącu następnym.</w:t>
      </w:r>
    </w:p>
    <w:p w14:paraId="762A7E43" w14:textId="0C143C2B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Zmiana cen wskutek waloryzacji wymaga formy pisemnej pod rygorem nieważności i wywołuje skutek od dnia podpisania stosownego aneksu do umowy, kt</w:t>
      </w:r>
      <w:r w:rsidR="00F16746" w:rsidRPr="00BD2059">
        <w:rPr>
          <w:rFonts w:asciiTheme="minorHAnsi" w:hAnsiTheme="minorHAnsi" w:cstheme="minorHAnsi"/>
        </w:rPr>
        <w:t>óry powinien zostać podpisany w </w:t>
      </w:r>
      <w:r w:rsidRPr="00BD2059">
        <w:rPr>
          <w:rFonts w:asciiTheme="minorHAnsi" w:hAnsiTheme="minorHAnsi" w:cstheme="minorHAnsi"/>
        </w:rPr>
        <w:t>terminie do 20 dni od daty otrzymania przez Zamawiająceg</w:t>
      </w:r>
      <w:r w:rsidR="00F16746" w:rsidRPr="00BD2059">
        <w:rPr>
          <w:rFonts w:asciiTheme="minorHAnsi" w:hAnsiTheme="minorHAnsi" w:cstheme="minorHAnsi"/>
        </w:rPr>
        <w:t>o stosownej informacji z GUS. W </w:t>
      </w:r>
      <w:r w:rsidRPr="00BD2059">
        <w:rPr>
          <w:rFonts w:asciiTheme="minorHAnsi" w:hAnsiTheme="minorHAnsi" w:cstheme="minorHAnsi"/>
        </w:rPr>
        <w:t xml:space="preserve">przypadku gdy Wykonawca wraz z wnioskiem do Zamawiającego przedłoży prawidłową informację z GUS, sporządzoną w formie pisemnej, dopuszcza się dokonanie waloryzacji na podstawie takowej informacji. </w:t>
      </w:r>
    </w:p>
    <w:p w14:paraId="04796C2E" w14:textId="1B7DCDC1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 efekcie zastosowania postanowień o zasadach wprowadzania zmian wysokości wynagrodzenia zamawiający dopuszcza zmianę  wynagrodzenia w maksymalnej </w:t>
      </w:r>
      <w:r w:rsidR="00F16746" w:rsidRPr="00BD2059">
        <w:rPr>
          <w:rFonts w:asciiTheme="minorHAnsi" w:hAnsiTheme="minorHAnsi" w:cstheme="minorHAnsi"/>
        </w:rPr>
        <w:t xml:space="preserve"> wartości 20 % wynagrodzenia, o </w:t>
      </w:r>
      <w:r w:rsidRPr="00BD2059">
        <w:rPr>
          <w:rFonts w:asciiTheme="minorHAnsi" w:hAnsiTheme="minorHAnsi" w:cstheme="minorHAnsi"/>
        </w:rPr>
        <w:t xml:space="preserve">którym mowa § </w:t>
      </w:r>
      <w:r w:rsidR="00FF2840">
        <w:rPr>
          <w:rFonts w:asciiTheme="minorHAnsi" w:hAnsiTheme="minorHAnsi" w:cstheme="minorHAnsi"/>
        </w:rPr>
        <w:t>4</w:t>
      </w:r>
      <w:r w:rsidRPr="00BD2059">
        <w:rPr>
          <w:rFonts w:asciiTheme="minorHAnsi" w:hAnsiTheme="minorHAnsi" w:cstheme="minorHAnsi"/>
        </w:rPr>
        <w:t xml:space="preserve"> ust. </w:t>
      </w:r>
      <w:r w:rsidR="00FF2840">
        <w:rPr>
          <w:rFonts w:asciiTheme="minorHAnsi" w:hAnsiTheme="minorHAnsi" w:cstheme="minorHAnsi"/>
        </w:rPr>
        <w:t>1</w:t>
      </w:r>
      <w:r w:rsidRPr="00BD2059">
        <w:rPr>
          <w:rFonts w:asciiTheme="minorHAnsi" w:hAnsiTheme="minorHAnsi" w:cstheme="minorHAnsi"/>
        </w:rPr>
        <w:t>.</w:t>
      </w:r>
    </w:p>
    <w:p w14:paraId="46D8BF17" w14:textId="06172657" w:rsidR="00C11A54" w:rsidRPr="00BD2059" w:rsidRDefault="00C67A81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Wykonawca, którego wynagrodzenie zostało zmienione zgodnie niniejszym ustępem, zobowiązany jest do zmiany wynagrodzenia przysługującego podwykonawcy, z którym zawarł umowę, w zakresie odpowiadającym zmianom cen materiałów lub kosztów dotyczących zobowiązania podwykonawcy, jeżeli łącznie spełnione są następujące </w:t>
      </w:r>
      <w:r w:rsidR="006047D9" w:rsidRPr="00BD2059">
        <w:rPr>
          <w:rFonts w:asciiTheme="minorHAnsi" w:hAnsiTheme="minorHAnsi" w:cstheme="minorHAnsi"/>
        </w:rPr>
        <w:t>warunki -  przedmiotem umowy są</w:t>
      </w:r>
      <w:r w:rsidRPr="00BD2059">
        <w:rPr>
          <w:rFonts w:asciiTheme="minorHAnsi" w:hAnsiTheme="minorHAnsi" w:cstheme="minorHAnsi"/>
        </w:rPr>
        <w:t xml:space="preserve"> dostawy lub usługi</w:t>
      </w:r>
      <w:bookmarkStart w:id="1" w:name="mip59348978"/>
      <w:bookmarkEnd w:id="1"/>
      <w:r w:rsidRPr="00BD2059">
        <w:rPr>
          <w:rFonts w:asciiTheme="minorHAnsi" w:hAnsiTheme="minorHAnsi" w:cstheme="minorHAnsi"/>
        </w:rPr>
        <w:t xml:space="preserve"> i okres obowiązywania umowy przekracza 6 miesięcy.</w:t>
      </w:r>
    </w:p>
    <w:p w14:paraId="4137C13B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Strony mogą rozwiązać niniejszą umowę na mocy porozumienia stron.</w:t>
      </w:r>
    </w:p>
    <w:p w14:paraId="7DB7E84E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Rozwiązanie umowy wymaga formy pisemnej pod rygorem nieważności.</w:t>
      </w:r>
    </w:p>
    <w:p w14:paraId="52C86F49" w14:textId="1358008F" w:rsidR="00F91F4A" w:rsidRPr="00BD2059" w:rsidRDefault="00F91F4A" w:rsidP="00BD2059">
      <w:pPr>
        <w:widowControl/>
        <w:numPr>
          <w:ilvl w:val="0"/>
          <w:numId w:val="1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color w:val="000000"/>
        </w:rPr>
        <w:t>Zmiany o których mowa w ust. 1  zostaną wprowadzone aneksem do umowy.</w:t>
      </w:r>
    </w:p>
    <w:p w14:paraId="184A161D" w14:textId="77777777" w:rsidR="00F91F4A" w:rsidRPr="00BD2059" w:rsidRDefault="00F91F4A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6D3F24AF" w14:textId="258C298C" w:rsidR="00F91F4A" w:rsidRPr="00BD2059" w:rsidRDefault="00F91F4A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3715E8" w:rsidRPr="00BD2059">
        <w:rPr>
          <w:rFonts w:asciiTheme="minorHAnsi" w:hAnsiTheme="minorHAnsi" w:cstheme="minorHAnsi"/>
          <w:b/>
          <w:color w:val="000000"/>
        </w:rPr>
        <w:t>8</w:t>
      </w:r>
    </w:p>
    <w:p w14:paraId="2A6F38B9" w14:textId="77777777" w:rsidR="00F91F4A" w:rsidRPr="00BD2059" w:rsidRDefault="00F91F4A" w:rsidP="00BD2059">
      <w:pPr>
        <w:pStyle w:val="Standard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lastRenderedPageBreak/>
        <w:t>W przypadku zaistnienia sporu w związku z wykonaniem niniejszej umowy strony są zobowiązane wyczerpać ugodowo,  gdyby zaistniałe sprzeczności nie zostały rozwiązane ugodowo będą rozstrzygane przez Sąd właściwy dla siedziby Zamawiającego.</w:t>
      </w:r>
    </w:p>
    <w:p w14:paraId="07DFE176" w14:textId="0FC28268" w:rsidR="00F91F4A" w:rsidRPr="00BD2059" w:rsidRDefault="00F91F4A" w:rsidP="00BD2059">
      <w:pPr>
        <w:pStyle w:val="Standard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Strony mają obowiązek wzajemnego informowania o wszelkich zmianach statusu prawnego swojej firmy a także o wszczęciu postępowan</w:t>
      </w:r>
      <w:r w:rsidR="00060DA4" w:rsidRPr="00BD2059">
        <w:rPr>
          <w:rFonts w:asciiTheme="minorHAnsi" w:hAnsiTheme="minorHAnsi" w:cstheme="minorHAnsi"/>
          <w:color w:val="000000"/>
        </w:rPr>
        <w:t>ia upadłościowego, układowego i </w:t>
      </w:r>
      <w:r w:rsidRPr="00BD2059">
        <w:rPr>
          <w:rFonts w:asciiTheme="minorHAnsi" w:hAnsiTheme="minorHAnsi" w:cstheme="minorHAnsi"/>
          <w:color w:val="000000"/>
        </w:rPr>
        <w:t>likwidacyjnego.</w:t>
      </w:r>
    </w:p>
    <w:p w14:paraId="32D90D96" w14:textId="77777777" w:rsidR="00DE3EBD" w:rsidRPr="00BD2059" w:rsidRDefault="00DE3EB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4BEB034A" w14:textId="3FBA4CE2" w:rsidR="00F91F4A" w:rsidRPr="00BD2059" w:rsidRDefault="00DE3EB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3715E8" w:rsidRPr="00BD2059">
        <w:rPr>
          <w:rFonts w:asciiTheme="minorHAnsi" w:hAnsiTheme="minorHAnsi" w:cstheme="minorHAnsi"/>
          <w:b/>
          <w:color w:val="000000"/>
        </w:rPr>
        <w:t>9</w:t>
      </w:r>
    </w:p>
    <w:p w14:paraId="11EA18E2" w14:textId="45A57569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Strony postanawiają, że w celu spełnienia obowiązków wynikających z art. 28 Rozporządzenia Parlamentu Europejskiego i Rady (UE) 2016/679 z dnia 27 kwietnia 2016 r.  zwanego dalej „Rozporządzeniem”, </w:t>
      </w:r>
      <w:r w:rsidR="003715E8" w:rsidRPr="00BD2059">
        <w:rPr>
          <w:rFonts w:asciiTheme="minorHAnsi" w:hAnsiTheme="minorHAnsi" w:cstheme="minorHAnsi"/>
          <w:color w:val="000000"/>
        </w:rPr>
        <w:t xml:space="preserve">Zamawiający zwany w tej części umowy </w:t>
      </w:r>
      <w:r w:rsidRPr="00BD2059">
        <w:rPr>
          <w:rFonts w:asciiTheme="minorHAnsi" w:hAnsiTheme="minorHAnsi" w:cstheme="minorHAnsi"/>
          <w:color w:val="000000"/>
        </w:rPr>
        <w:t>Administrato</w:t>
      </w:r>
      <w:r w:rsidR="003715E8" w:rsidRPr="00BD2059">
        <w:rPr>
          <w:rFonts w:asciiTheme="minorHAnsi" w:hAnsiTheme="minorHAnsi" w:cstheme="minorHAnsi"/>
          <w:color w:val="000000"/>
        </w:rPr>
        <w:t>r</w:t>
      </w:r>
      <w:r w:rsidR="00B94DBB" w:rsidRPr="00BD2059">
        <w:rPr>
          <w:rFonts w:asciiTheme="minorHAnsi" w:hAnsiTheme="minorHAnsi" w:cstheme="minorHAnsi"/>
          <w:color w:val="000000"/>
        </w:rPr>
        <w:t>em</w:t>
      </w:r>
      <w:r w:rsidRPr="00BD2059">
        <w:rPr>
          <w:rFonts w:asciiTheme="minorHAnsi" w:hAnsiTheme="minorHAnsi" w:cstheme="minorHAnsi"/>
          <w:color w:val="000000"/>
        </w:rPr>
        <w:t xml:space="preserve"> powierza </w:t>
      </w:r>
      <w:r w:rsidR="00B94DBB" w:rsidRPr="00BD2059">
        <w:rPr>
          <w:rFonts w:asciiTheme="minorHAnsi" w:hAnsiTheme="minorHAnsi" w:cstheme="minorHAnsi"/>
          <w:color w:val="000000"/>
        </w:rPr>
        <w:t xml:space="preserve">Wykonawcy zwany w tej części umowy </w:t>
      </w:r>
      <w:r w:rsidRPr="00BD2059">
        <w:rPr>
          <w:rFonts w:asciiTheme="minorHAnsi" w:hAnsiTheme="minorHAnsi" w:cstheme="minorHAnsi"/>
          <w:color w:val="000000"/>
        </w:rPr>
        <w:t>Podmiot</w:t>
      </w:r>
      <w:r w:rsidR="00B94DBB" w:rsidRPr="00BD2059">
        <w:rPr>
          <w:rFonts w:asciiTheme="minorHAnsi" w:hAnsiTheme="minorHAnsi" w:cstheme="minorHAnsi"/>
          <w:color w:val="000000"/>
        </w:rPr>
        <w:t xml:space="preserve">em </w:t>
      </w:r>
      <w:r w:rsidRPr="00BD2059">
        <w:rPr>
          <w:rFonts w:asciiTheme="minorHAnsi" w:hAnsiTheme="minorHAnsi" w:cstheme="minorHAnsi"/>
          <w:color w:val="000000"/>
        </w:rPr>
        <w:t xml:space="preserve"> przetwarzając</w:t>
      </w:r>
      <w:r w:rsidR="00B94DBB" w:rsidRPr="00BD2059">
        <w:rPr>
          <w:rFonts w:asciiTheme="minorHAnsi" w:hAnsiTheme="minorHAnsi" w:cstheme="minorHAnsi"/>
          <w:color w:val="000000"/>
        </w:rPr>
        <w:t xml:space="preserve">ym </w:t>
      </w:r>
      <w:r w:rsidRPr="00BD2059">
        <w:rPr>
          <w:rFonts w:asciiTheme="minorHAnsi" w:hAnsiTheme="minorHAnsi" w:cstheme="minorHAnsi"/>
          <w:color w:val="000000"/>
        </w:rPr>
        <w:t xml:space="preserve"> dane osobowe w celu realizacji Umowy.</w:t>
      </w:r>
    </w:p>
    <w:p w14:paraId="5CC95843" w14:textId="4F2C8715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Zakres przetwarzania obejmuje wprowadzanie, modyfikowanie, wgląd, drukowanie, archiwizowanie danych osobowych Ad</w:t>
      </w:r>
      <w:r w:rsidR="005E0964" w:rsidRPr="00BD2059">
        <w:rPr>
          <w:rFonts w:asciiTheme="minorHAnsi" w:hAnsiTheme="minorHAnsi" w:cstheme="minorHAnsi"/>
          <w:color w:val="000000"/>
        </w:rPr>
        <w:t>ministratora: dane uczniów ośrodków do których Gmina</w:t>
      </w:r>
      <w:r w:rsidRPr="00BD2059">
        <w:rPr>
          <w:rFonts w:asciiTheme="minorHAnsi" w:hAnsiTheme="minorHAnsi" w:cstheme="minorHAnsi"/>
          <w:color w:val="000000"/>
        </w:rPr>
        <w:t xml:space="preserve"> Drezdenko</w:t>
      </w:r>
      <w:r w:rsidR="005E0964" w:rsidRPr="00BD2059">
        <w:rPr>
          <w:rFonts w:asciiTheme="minorHAnsi" w:hAnsiTheme="minorHAnsi" w:cstheme="minorHAnsi"/>
          <w:color w:val="000000"/>
        </w:rPr>
        <w:t xml:space="preserve"> jest organizatorem dowozów.</w:t>
      </w:r>
    </w:p>
    <w:p w14:paraId="334BEB17" w14:textId="5AB0A7AA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Przetwarzane dane dotyczą: uczniów </w:t>
      </w:r>
      <w:r w:rsidR="005E0964" w:rsidRPr="00BD2059">
        <w:rPr>
          <w:rFonts w:asciiTheme="minorHAnsi" w:hAnsiTheme="minorHAnsi" w:cstheme="minorHAnsi"/>
          <w:color w:val="000000"/>
        </w:rPr>
        <w:t>ośrodków do których Gmina Drezdenko jest organizatorem dowozów</w:t>
      </w:r>
      <w:r w:rsidRPr="00BD2059">
        <w:rPr>
          <w:rFonts w:asciiTheme="minorHAnsi" w:hAnsiTheme="minorHAnsi" w:cstheme="minorHAnsi"/>
          <w:color w:val="000000"/>
        </w:rPr>
        <w:t>.</w:t>
      </w:r>
    </w:p>
    <w:p w14:paraId="0286A8A7" w14:textId="58FC2BB1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Przetwarzane dane obejmują: imię, nazwisko</w:t>
      </w:r>
      <w:r w:rsidR="005E0964" w:rsidRPr="00BD2059">
        <w:rPr>
          <w:rFonts w:asciiTheme="minorHAnsi" w:hAnsiTheme="minorHAnsi" w:cstheme="minorHAnsi"/>
          <w:color w:val="000000"/>
        </w:rPr>
        <w:t>, adres</w:t>
      </w:r>
      <w:r w:rsidR="007C3A6B" w:rsidRPr="00BD2059">
        <w:rPr>
          <w:rFonts w:asciiTheme="minorHAnsi" w:hAnsiTheme="minorHAnsi" w:cstheme="minorHAnsi"/>
          <w:color w:val="000000"/>
        </w:rPr>
        <w:t>.</w:t>
      </w:r>
    </w:p>
    <w:p w14:paraId="0300B33D" w14:textId="6482E75C" w:rsidR="004A591C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0</w:t>
      </w:r>
    </w:p>
    <w:p w14:paraId="4CE8D0DA" w14:textId="77777777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309FA6C9" w14:textId="77777777" w:rsidR="004401E7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zobowiązany jest do przekazywania danych zachowując zasady bezpieczeństwa w celu zachowania poufności i integralności powierzanych danych.</w:t>
      </w:r>
    </w:p>
    <w:p w14:paraId="307CE044" w14:textId="2DE4766B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Administrator zezwala na korzystanie z usług innego podmiotu przetwarzającego: (należy wpisać jakim podmiotom dane są udostępniane, nazwę, adres) </w:t>
      </w:r>
    </w:p>
    <w:p w14:paraId="1BA22C21" w14:textId="77777777" w:rsidR="00F62DC3" w:rsidRPr="00BD2059" w:rsidRDefault="00DE3EBD" w:rsidP="00BD2059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…………………………………………..</w:t>
      </w:r>
    </w:p>
    <w:p w14:paraId="3DED1042" w14:textId="3783A73C" w:rsidR="00DE3EBD" w:rsidRPr="00BD2059" w:rsidRDefault="00DE3EBD" w:rsidP="00BD2059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…………………………………………..</w:t>
      </w:r>
    </w:p>
    <w:p w14:paraId="4A9598E8" w14:textId="77777777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Administrator ma możliwość wyrażenia sprzeciwu wobec dodania lub zastąpienia innych </w:t>
      </w:r>
      <w:r w:rsidRPr="00BD2059">
        <w:rPr>
          <w:rFonts w:asciiTheme="minorHAnsi" w:hAnsiTheme="minorHAnsi" w:cstheme="minorHAnsi"/>
          <w:color w:val="000000"/>
        </w:rPr>
        <w:lastRenderedPageBreak/>
        <w:t>podmiotów przetwarzających.</w:t>
      </w:r>
    </w:p>
    <w:p w14:paraId="6817C975" w14:textId="77777777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73986AC9" w14:textId="0550A35A" w:rsidR="00DE3EBD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1</w:t>
      </w:r>
    </w:p>
    <w:p w14:paraId="3945A6B1" w14:textId="77777777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przetwarzający przy przetwarzaniu powierzonych danych osobowych zobowiązany jest stosować przepisy Rozporządzenia, w tym:</w:t>
      </w:r>
    </w:p>
    <w:p w14:paraId="4018AFF0" w14:textId="7208FCFC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stosować środki techniczne i organizacyjne zapewniające bezpieczeństwo powierzanym danym, w stopniu adekwatnym d</w:t>
      </w:r>
      <w:r w:rsidR="00030F3A" w:rsidRPr="00BD2059">
        <w:rPr>
          <w:rFonts w:asciiTheme="minorHAnsi" w:eastAsia="Times New Roman" w:hAnsiTheme="minorHAnsi" w:cstheme="minorHAnsi"/>
          <w:lang w:eastAsia="ar-SA"/>
        </w:rPr>
        <w:t>o ryzyka występujących zagrożeń;</w:t>
      </w:r>
    </w:p>
    <w:p w14:paraId="0E2269A6" w14:textId="3119F35D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powinien zabezpieczyć dane przed ich udostępnieniem osobom nieupoważnionym, utratą</w:t>
      </w:r>
      <w:r w:rsidR="00030F3A" w:rsidRPr="00BD2059">
        <w:rPr>
          <w:rFonts w:asciiTheme="minorHAnsi" w:eastAsia="Times New Roman" w:hAnsiTheme="minorHAnsi" w:cstheme="minorHAnsi"/>
          <w:lang w:eastAsia="ar-SA"/>
        </w:rPr>
        <w:t>, uszkodzeniem lub zniszczeniem;</w:t>
      </w:r>
    </w:p>
    <w:p w14:paraId="593BC884" w14:textId="77777777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dopuszczać do przetwarzana danych wyłącznie osoby, które zobowiązały się do zachowania tajemnicy lub podlegają odpowiedniemu ustawowemu obowiązkowi zachowania</w:t>
      </w:r>
      <w:r w:rsidRPr="00BD2059">
        <w:rPr>
          <w:rFonts w:asciiTheme="minorHAnsi" w:hAnsiTheme="minorHAnsi" w:cstheme="minorHAnsi"/>
          <w:color w:val="000000"/>
        </w:rPr>
        <w:t xml:space="preserve"> tajemnicy.</w:t>
      </w:r>
    </w:p>
    <w:p w14:paraId="0F8A36DF" w14:textId="77777777" w:rsidR="004401E7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przetwarzający zobowiązuje się do przetwarzania danych osobowych wyłącznie na udokumentowane polecenie Administratora.</w:t>
      </w:r>
    </w:p>
    <w:p w14:paraId="381F26F2" w14:textId="00C7E433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przetwarzający zgłasza Administratorowi przypadki naruszeń ochrony danych osobowych.</w:t>
      </w:r>
    </w:p>
    <w:p w14:paraId="1E25E217" w14:textId="5B6EDC4E" w:rsidR="00DE3EBD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2</w:t>
      </w:r>
    </w:p>
    <w:p w14:paraId="2E5F4D78" w14:textId="59F49143" w:rsidR="00DE3EBD" w:rsidRPr="00BD2059" w:rsidRDefault="00DE3EBD" w:rsidP="00BD205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</w:t>
      </w:r>
      <w:r w:rsidR="005B7E7E" w:rsidRPr="00BD2059">
        <w:rPr>
          <w:rFonts w:asciiTheme="minorHAnsi" w:hAnsiTheme="minorHAnsi" w:cstheme="minorHAnsi"/>
          <w:color w:val="000000"/>
        </w:rPr>
        <w:t>y oświadcza, że:</w:t>
      </w:r>
    </w:p>
    <w:p w14:paraId="192BC884" w14:textId="1868B0A8" w:rsidR="00DE3EBD" w:rsidRPr="00BD2059" w:rsidRDefault="00DE3EBD" w:rsidP="00BD205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Zobowiązuję się do wykorzystania powierzonych danych o</w:t>
      </w:r>
      <w:r w:rsidR="00F16746" w:rsidRPr="00BD2059">
        <w:rPr>
          <w:rFonts w:asciiTheme="minorHAnsi" w:hAnsiTheme="minorHAnsi" w:cstheme="minorHAnsi"/>
          <w:color w:val="000000"/>
        </w:rPr>
        <w:t>sobowych wyłącznie w zakresie i </w:t>
      </w:r>
      <w:r w:rsidRPr="00BD2059">
        <w:rPr>
          <w:rFonts w:asciiTheme="minorHAnsi" w:hAnsiTheme="minorHAnsi" w:cstheme="minorHAnsi"/>
          <w:color w:val="000000"/>
        </w:rPr>
        <w:t>celu niezbędnym do realizacji obowiązków wynikających z umowy współpracy.</w:t>
      </w:r>
    </w:p>
    <w:p w14:paraId="3FB83437" w14:textId="77777777" w:rsidR="00DE3EBD" w:rsidRPr="00BD2059" w:rsidRDefault="00DE3EBD" w:rsidP="00BD205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18B7E7AB" w14:textId="77777777" w:rsidR="00DE3EBD" w:rsidRPr="00BD2059" w:rsidRDefault="00DE3EBD" w:rsidP="00BD2059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14:paraId="623F3BBF" w14:textId="77777777" w:rsidR="00DE3EBD" w:rsidRPr="00BD2059" w:rsidRDefault="00DE3EBD" w:rsidP="00BD2059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lastRenderedPageBreak/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2EE40A2B" w14:textId="60C7AD4C" w:rsidR="00DE3EBD" w:rsidRPr="00BD2059" w:rsidRDefault="00DE3EB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3</w:t>
      </w:r>
    </w:p>
    <w:p w14:paraId="7008E7F2" w14:textId="683AC2C5" w:rsidR="004401E7" w:rsidRPr="00BD2059" w:rsidRDefault="00DE3EBD" w:rsidP="00BD2059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Każda ze Stron odpowiada za szkody wyrządzone drugie</w:t>
      </w:r>
      <w:r w:rsidR="00F16746" w:rsidRPr="00BD2059">
        <w:rPr>
          <w:rFonts w:asciiTheme="minorHAnsi" w:hAnsiTheme="minorHAnsi" w:cstheme="minorHAnsi"/>
          <w:color w:val="000000"/>
        </w:rPr>
        <w:t>j Stronie oraz osobom trzecim w </w:t>
      </w:r>
      <w:r w:rsidRPr="00BD2059">
        <w:rPr>
          <w:rFonts w:asciiTheme="minorHAnsi" w:hAnsiTheme="minorHAnsi" w:cstheme="minorHAnsi"/>
          <w:color w:val="000000"/>
        </w:rPr>
        <w:t xml:space="preserve">związku z wykonywaniem niniejszej Umowy, zgodnie z przepisami Rozporządzenia i Kodeksu cywilnego. </w:t>
      </w:r>
    </w:p>
    <w:p w14:paraId="43E600BC" w14:textId="467D8930" w:rsidR="00DE3EBD" w:rsidRPr="00BD2059" w:rsidRDefault="00DE3EBD" w:rsidP="00BD2059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5904CF27" w14:textId="278C1C10" w:rsidR="004401E7" w:rsidRPr="00BD2059" w:rsidRDefault="004401E7" w:rsidP="00BD2059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 tytułu wykonywania świadczeń określonych w niniejszej Umowie Podmiotowi przetwarzającemu nie przysługuje dodatkowe wynagrodzenie ponad to, które zostało określone w Umowie.</w:t>
      </w:r>
    </w:p>
    <w:p w14:paraId="451D57F2" w14:textId="77777777" w:rsidR="00F62DC3" w:rsidRPr="00BD2059" w:rsidRDefault="00F62DC3" w:rsidP="00BD2059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69B71605" w14:textId="2F0A5E79" w:rsidR="00DE3EBD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4</w:t>
      </w:r>
    </w:p>
    <w:p w14:paraId="2D4AC080" w14:textId="77777777" w:rsidR="00DE3EBD" w:rsidRPr="00BD2059" w:rsidRDefault="00DE3EBD" w:rsidP="00BD2059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sprawach nieuregulowanych niniejszą Umową zastosowanie mają powszechnie obowiązujące przepisy prawa polskiego.</w:t>
      </w:r>
    </w:p>
    <w:p w14:paraId="27C7BF93" w14:textId="77777777" w:rsidR="00DE3EBD" w:rsidRPr="00BD2059" w:rsidRDefault="00DE3EBD" w:rsidP="00BD205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Wszelkie zmiany lub uzupełnienia niniejszej Umowy wymagają zachowania formy pisemnej pod rygorem nieważności.</w:t>
      </w:r>
    </w:p>
    <w:p w14:paraId="350D3269" w14:textId="3CDB59DA" w:rsidR="00DE3EBD" w:rsidRPr="00BD2059" w:rsidRDefault="00DE3EBD" w:rsidP="00BD205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Sądem właściwym dla rozstrzygania sporów powstałych w związku z realizacją niniejszej Umowy jest sąd właściwy dla siedziby </w:t>
      </w:r>
      <w:r w:rsidR="004401E7" w:rsidRPr="00BD2059">
        <w:rPr>
          <w:rFonts w:asciiTheme="minorHAnsi" w:hAnsiTheme="minorHAnsi" w:cstheme="minorHAnsi"/>
          <w:color w:val="000000"/>
        </w:rPr>
        <w:t>Zamawiającego</w:t>
      </w:r>
      <w:r w:rsidRPr="00BD2059">
        <w:rPr>
          <w:rFonts w:asciiTheme="minorHAnsi" w:hAnsiTheme="minorHAnsi" w:cstheme="minorHAnsi"/>
          <w:color w:val="000000"/>
        </w:rPr>
        <w:t>.</w:t>
      </w:r>
    </w:p>
    <w:p w14:paraId="5653AEF9" w14:textId="67165CC0" w:rsidR="00F91F4A" w:rsidRPr="00BD2059" w:rsidRDefault="00F91F4A" w:rsidP="00BD205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Umowę sporządzono w </w:t>
      </w:r>
      <w:r w:rsidR="00495B79" w:rsidRPr="00BD2059">
        <w:rPr>
          <w:rFonts w:asciiTheme="minorHAnsi" w:hAnsiTheme="minorHAnsi" w:cstheme="minorHAnsi"/>
          <w:color w:val="000000"/>
        </w:rPr>
        <w:t>4</w:t>
      </w:r>
      <w:r w:rsidRPr="00BD2059">
        <w:rPr>
          <w:rFonts w:asciiTheme="minorHAnsi" w:hAnsiTheme="minorHAnsi" w:cstheme="minorHAnsi"/>
          <w:color w:val="000000"/>
        </w:rPr>
        <w:t xml:space="preserve"> jednobrzmiących egzemplarzach – </w:t>
      </w:r>
      <w:r w:rsidR="00495B79" w:rsidRPr="00BD2059">
        <w:rPr>
          <w:rFonts w:asciiTheme="minorHAnsi" w:hAnsiTheme="minorHAnsi" w:cstheme="minorHAnsi"/>
          <w:color w:val="000000"/>
        </w:rPr>
        <w:t>3</w:t>
      </w:r>
      <w:r w:rsidRPr="00BD2059">
        <w:rPr>
          <w:rFonts w:asciiTheme="minorHAnsi" w:hAnsiTheme="minorHAnsi" w:cstheme="minorHAnsi"/>
          <w:color w:val="000000"/>
        </w:rPr>
        <w:t xml:space="preserve"> dla Zamawiającego i 1 dla Wykonawcy.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01E7" w:rsidRPr="00BD2059" w14:paraId="59D129D7" w14:textId="77777777" w:rsidTr="004401E7">
        <w:tc>
          <w:tcPr>
            <w:tcW w:w="4531" w:type="dxa"/>
          </w:tcPr>
          <w:p w14:paraId="23AF9979" w14:textId="690A5510" w:rsidR="004401E7" w:rsidRPr="00BD2059" w:rsidRDefault="009B7E86" w:rsidP="00BD2059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</w:rPr>
            </w:pPr>
            <w:r w:rsidRPr="00BD2059">
              <w:rPr>
                <w:rFonts w:asciiTheme="minorHAnsi" w:hAnsiTheme="minorHAnsi" w:cstheme="minorHAnsi"/>
                <w:color w:val="000000"/>
              </w:rPr>
              <w:t>Zamawiający</w:t>
            </w:r>
          </w:p>
        </w:tc>
        <w:tc>
          <w:tcPr>
            <w:tcW w:w="4531" w:type="dxa"/>
          </w:tcPr>
          <w:p w14:paraId="229F717A" w14:textId="604A8E80" w:rsidR="004401E7" w:rsidRPr="00BD2059" w:rsidRDefault="009B7E86" w:rsidP="00BD2059">
            <w:pPr>
              <w:pStyle w:val="NormalnyWeb"/>
              <w:spacing w:before="0" w:beforeAutospacing="0" w:after="0" w:afterAutospacing="0"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D2059">
              <w:rPr>
                <w:rFonts w:asciiTheme="minorHAnsi" w:hAnsiTheme="minorHAnsi" w:cstheme="minorHAnsi"/>
                <w:color w:val="000000"/>
              </w:rPr>
              <w:t>Wykonawca</w:t>
            </w:r>
          </w:p>
        </w:tc>
      </w:tr>
    </w:tbl>
    <w:p w14:paraId="09D376AC" w14:textId="77777777" w:rsidR="00F91F4A" w:rsidRPr="00BD2059" w:rsidRDefault="00F91F4A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07C6D8B" w14:textId="77777777" w:rsidR="00F91F4A" w:rsidRPr="00BD2059" w:rsidRDefault="00F91F4A" w:rsidP="00BD2059">
      <w:pPr>
        <w:pStyle w:val="NormalnyWeb"/>
        <w:spacing w:before="0" w:beforeAutospacing="0" w:after="0" w:afterAutospacing="0" w:line="360" w:lineRule="auto"/>
        <w:ind w:left="4956" w:firstLine="708"/>
        <w:rPr>
          <w:rFonts w:asciiTheme="minorHAnsi" w:hAnsiTheme="minorHAnsi" w:cstheme="minorHAnsi"/>
          <w:color w:val="000000"/>
        </w:rPr>
      </w:pPr>
    </w:p>
    <w:p w14:paraId="108324CC" w14:textId="1A08F86D" w:rsidR="0014709D" w:rsidRPr="00BD2059" w:rsidRDefault="0014709D" w:rsidP="00BD2059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sectPr w:rsidR="0014709D" w:rsidRPr="00BD2059" w:rsidSect="002E68F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5E41" w14:textId="77777777" w:rsidR="00D2335C" w:rsidRDefault="00D2335C" w:rsidP="009F1539">
      <w:r>
        <w:separator/>
      </w:r>
    </w:p>
  </w:endnote>
  <w:endnote w:type="continuationSeparator" w:id="0">
    <w:p w14:paraId="05CB9FA9" w14:textId="77777777" w:rsidR="00D2335C" w:rsidRDefault="00D2335C" w:rsidP="009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57688" w14:textId="77777777" w:rsidR="00D2335C" w:rsidRDefault="00D2335C" w:rsidP="009F1539">
      <w:r>
        <w:separator/>
      </w:r>
    </w:p>
  </w:footnote>
  <w:footnote w:type="continuationSeparator" w:id="0">
    <w:p w14:paraId="478BE146" w14:textId="77777777" w:rsidR="00D2335C" w:rsidRDefault="00D2335C" w:rsidP="009F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336E6FD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122DEC"/>
    <w:multiLevelType w:val="hybridMultilevel"/>
    <w:tmpl w:val="437078E8"/>
    <w:lvl w:ilvl="0" w:tplc="D7BE43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608"/>
    <w:multiLevelType w:val="multilevel"/>
    <w:tmpl w:val="D884F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5E96095"/>
    <w:multiLevelType w:val="multilevel"/>
    <w:tmpl w:val="D4AC67A8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C7474E5"/>
    <w:multiLevelType w:val="hybridMultilevel"/>
    <w:tmpl w:val="BD8A0018"/>
    <w:lvl w:ilvl="0" w:tplc="13B8FB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756FE"/>
    <w:multiLevelType w:val="hybridMultilevel"/>
    <w:tmpl w:val="739A7944"/>
    <w:lvl w:ilvl="0" w:tplc="AAF6099C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783070"/>
    <w:multiLevelType w:val="hybridMultilevel"/>
    <w:tmpl w:val="8D7C3776"/>
    <w:lvl w:ilvl="0" w:tplc="1FCC553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B78E3"/>
    <w:multiLevelType w:val="hybridMultilevel"/>
    <w:tmpl w:val="D2C692C6"/>
    <w:lvl w:ilvl="0" w:tplc="485C4BB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50002"/>
    <w:multiLevelType w:val="hybridMultilevel"/>
    <w:tmpl w:val="9ABEFE8A"/>
    <w:lvl w:ilvl="0" w:tplc="C03EB4A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16D"/>
    <w:multiLevelType w:val="hybridMultilevel"/>
    <w:tmpl w:val="8D686D48"/>
    <w:lvl w:ilvl="0" w:tplc="F170143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11B48"/>
    <w:multiLevelType w:val="multilevel"/>
    <w:tmpl w:val="767E65CE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2BE06EE1"/>
    <w:multiLevelType w:val="hybridMultilevel"/>
    <w:tmpl w:val="9594C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75DB5"/>
    <w:multiLevelType w:val="multilevel"/>
    <w:tmpl w:val="4514A29A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31D86EF6"/>
    <w:multiLevelType w:val="hybridMultilevel"/>
    <w:tmpl w:val="61CAF6B2"/>
    <w:lvl w:ilvl="0" w:tplc="A30ECD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34B33"/>
    <w:multiLevelType w:val="hybridMultilevel"/>
    <w:tmpl w:val="66380BB0"/>
    <w:lvl w:ilvl="0" w:tplc="CC709B22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36E1"/>
    <w:multiLevelType w:val="hybridMultilevel"/>
    <w:tmpl w:val="3560F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08DE"/>
    <w:multiLevelType w:val="hybridMultilevel"/>
    <w:tmpl w:val="D92AC300"/>
    <w:lvl w:ilvl="0" w:tplc="701C7D8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84557"/>
    <w:multiLevelType w:val="hybridMultilevel"/>
    <w:tmpl w:val="50B6B340"/>
    <w:lvl w:ilvl="0" w:tplc="4D947E7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90B7F"/>
    <w:multiLevelType w:val="hybridMultilevel"/>
    <w:tmpl w:val="4F805018"/>
    <w:lvl w:ilvl="0" w:tplc="26F60372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79B3E92"/>
    <w:multiLevelType w:val="hybridMultilevel"/>
    <w:tmpl w:val="E30CDE68"/>
    <w:lvl w:ilvl="0" w:tplc="D99247D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843A8F"/>
    <w:multiLevelType w:val="hybridMultilevel"/>
    <w:tmpl w:val="CD8AC778"/>
    <w:lvl w:ilvl="0" w:tplc="ED50988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050351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1547F"/>
    <w:multiLevelType w:val="hybridMultilevel"/>
    <w:tmpl w:val="949828CE"/>
    <w:lvl w:ilvl="0" w:tplc="C054023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7FA1199D"/>
    <w:multiLevelType w:val="hybridMultilevel"/>
    <w:tmpl w:val="479EE7FC"/>
    <w:lvl w:ilvl="0" w:tplc="FF946D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6"/>
  </w:num>
  <w:num w:numId="7">
    <w:abstractNumId w:val="21"/>
  </w:num>
  <w:num w:numId="8">
    <w:abstractNumId w:val="3"/>
  </w:num>
  <w:num w:numId="9">
    <w:abstractNumId w:val="23"/>
  </w:num>
  <w:num w:numId="10">
    <w:abstractNumId w:val="13"/>
  </w:num>
  <w:num w:numId="11">
    <w:abstractNumId w:val="12"/>
  </w:num>
  <w:num w:numId="12">
    <w:abstractNumId w:val="20"/>
  </w:num>
  <w:num w:numId="13">
    <w:abstractNumId w:val="0"/>
  </w:num>
  <w:num w:numId="14">
    <w:abstractNumId w:val="18"/>
  </w:num>
  <w:num w:numId="15">
    <w:abstractNumId w:val="9"/>
  </w:num>
  <w:num w:numId="16">
    <w:abstractNumId w:val="19"/>
  </w:num>
  <w:num w:numId="17">
    <w:abstractNumId w:val="7"/>
  </w:num>
  <w:num w:numId="18">
    <w:abstractNumId w:val="16"/>
  </w:num>
  <w:num w:numId="19">
    <w:abstractNumId w:val="4"/>
  </w:num>
  <w:num w:numId="20">
    <w:abstractNumId w:val="14"/>
  </w:num>
  <w:num w:numId="21">
    <w:abstractNumId w:val="1"/>
  </w:num>
  <w:num w:numId="22">
    <w:abstractNumId w:val="24"/>
  </w:num>
  <w:num w:numId="23">
    <w:abstractNumId w:val="8"/>
  </w:num>
  <w:num w:numId="24">
    <w:abstractNumId w:val="22"/>
  </w:num>
  <w:num w:numId="25">
    <w:abstractNumId w:val="5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2D"/>
    <w:rsid w:val="000172AA"/>
    <w:rsid w:val="00030F3A"/>
    <w:rsid w:val="00032E83"/>
    <w:rsid w:val="00034F3B"/>
    <w:rsid w:val="000353FB"/>
    <w:rsid w:val="00036500"/>
    <w:rsid w:val="00037AC1"/>
    <w:rsid w:val="00041EB2"/>
    <w:rsid w:val="00043F92"/>
    <w:rsid w:val="00050A13"/>
    <w:rsid w:val="0005562B"/>
    <w:rsid w:val="0005747D"/>
    <w:rsid w:val="00060DA4"/>
    <w:rsid w:val="000665AE"/>
    <w:rsid w:val="000725BC"/>
    <w:rsid w:val="00074E99"/>
    <w:rsid w:val="00075AD4"/>
    <w:rsid w:val="00081518"/>
    <w:rsid w:val="00082B76"/>
    <w:rsid w:val="000A09CF"/>
    <w:rsid w:val="000B01FA"/>
    <w:rsid w:val="000B570D"/>
    <w:rsid w:val="000C09E3"/>
    <w:rsid w:val="000C29EE"/>
    <w:rsid w:val="000C2B31"/>
    <w:rsid w:val="000C3337"/>
    <w:rsid w:val="000C5784"/>
    <w:rsid w:val="000D0974"/>
    <w:rsid w:val="000D2630"/>
    <w:rsid w:val="000E5755"/>
    <w:rsid w:val="000E6D19"/>
    <w:rsid w:val="000F1FE4"/>
    <w:rsid w:val="00101E45"/>
    <w:rsid w:val="00101F26"/>
    <w:rsid w:val="00105256"/>
    <w:rsid w:val="0010722B"/>
    <w:rsid w:val="0011013F"/>
    <w:rsid w:val="0012187D"/>
    <w:rsid w:val="001361B5"/>
    <w:rsid w:val="0014709D"/>
    <w:rsid w:val="0015096E"/>
    <w:rsid w:val="00155112"/>
    <w:rsid w:val="00157A95"/>
    <w:rsid w:val="00170492"/>
    <w:rsid w:val="00175906"/>
    <w:rsid w:val="001A14EC"/>
    <w:rsid w:val="001B2EBD"/>
    <w:rsid w:val="001C0465"/>
    <w:rsid w:val="001C7345"/>
    <w:rsid w:val="001E0E39"/>
    <w:rsid w:val="001E0F1D"/>
    <w:rsid w:val="001E2F41"/>
    <w:rsid w:val="001E497A"/>
    <w:rsid w:val="001E622D"/>
    <w:rsid w:val="001E777E"/>
    <w:rsid w:val="001F0A41"/>
    <w:rsid w:val="001F586C"/>
    <w:rsid w:val="00206A02"/>
    <w:rsid w:val="002111F9"/>
    <w:rsid w:val="00211883"/>
    <w:rsid w:val="00231645"/>
    <w:rsid w:val="002400FE"/>
    <w:rsid w:val="00256D48"/>
    <w:rsid w:val="00263F61"/>
    <w:rsid w:val="00280D2D"/>
    <w:rsid w:val="00285F7E"/>
    <w:rsid w:val="00291F60"/>
    <w:rsid w:val="0029298A"/>
    <w:rsid w:val="002A3D1E"/>
    <w:rsid w:val="002A60EE"/>
    <w:rsid w:val="002B46E4"/>
    <w:rsid w:val="002B5DE5"/>
    <w:rsid w:val="002B72E7"/>
    <w:rsid w:val="002C5024"/>
    <w:rsid w:val="002C7256"/>
    <w:rsid w:val="002E68F7"/>
    <w:rsid w:val="002F32FD"/>
    <w:rsid w:val="00314FF0"/>
    <w:rsid w:val="00316F74"/>
    <w:rsid w:val="00317733"/>
    <w:rsid w:val="0033284A"/>
    <w:rsid w:val="003341EB"/>
    <w:rsid w:val="00344262"/>
    <w:rsid w:val="00344DEB"/>
    <w:rsid w:val="003462D4"/>
    <w:rsid w:val="00347AC4"/>
    <w:rsid w:val="00347FE1"/>
    <w:rsid w:val="00357311"/>
    <w:rsid w:val="003715E8"/>
    <w:rsid w:val="00382304"/>
    <w:rsid w:val="003831DB"/>
    <w:rsid w:val="0039066E"/>
    <w:rsid w:val="003916D9"/>
    <w:rsid w:val="00393CFA"/>
    <w:rsid w:val="003948C2"/>
    <w:rsid w:val="0039669B"/>
    <w:rsid w:val="003A4BED"/>
    <w:rsid w:val="003B5C92"/>
    <w:rsid w:val="003C0031"/>
    <w:rsid w:val="003C3D96"/>
    <w:rsid w:val="003F0F42"/>
    <w:rsid w:val="003F15DC"/>
    <w:rsid w:val="003F6D0B"/>
    <w:rsid w:val="004012DA"/>
    <w:rsid w:val="00420F6F"/>
    <w:rsid w:val="004401E7"/>
    <w:rsid w:val="00444991"/>
    <w:rsid w:val="00445A55"/>
    <w:rsid w:val="0045231C"/>
    <w:rsid w:val="00454F94"/>
    <w:rsid w:val="004600B3"/>
    <w:rsid w:val="00460EF3"/>
    <w:rsid w:val="00466C72"/>
    <w:rsid w:val="004723A3"/>
    <w:rsid w:val="0048753B"/>
    <w:rsid w:val="00495B79"/>
    <w:rsid w:val="004A591C"/>
    <w:rsid w:val="004C2AE7"/>
    <w:rsid w:val="004D3612"/>
    <w:rsid w:val="004D4299"/>
    <w:rsid w:val="004F21FA"/>
    <w:rsid w:val="004F377F"/>
    <w:rsid w:val="005029B4"/>
    <w:rsid w:val="00513386"/>
    <w:rsid w:val="00513997"/>
    <w:rsid w:val="005237FA"/>
    <w:rsid w:val="00540A53"/>
    <w:rsid w:val="00541C0B"/>
    <w:rsid w:val="00544B9F"/>
    <w:rsid w:val="00551451"/>
    <w:rsid w:val="00552A69"/>
    <w:rsid w:val="0055409D"/>
    <w:rsid w:val="0055630C"/>
    <w:rsid w:val="00563A24"/>
    <w:rsid w:val="0056641A"/>
    <w:rsid w:val="0057209D"/>
    <w:rsid w:val="00580C66"/>
    <w:rsid w:val="00590327"/>
    <w:rsid w:val="00591A08"/>
    <w:rsid w:val="005B3376"/>
    <w:rsid w:val="005B4EC7"/>
    <w:rsid w:val="005B7E7E"/>
    <w:rsid w:val="005C198B"/>
    <w:rsid w:val="005C1C6E"/>
    <w:rsid w:val="005D030E"/>
    <w:rsid w:val="005E0964"/>
    <w:rsid w:val="005E48B8"/>
    <w:rsid w:val="005E7899"/>
    <w:rsid w:val="005F01F4"/>
    <w:rsid w:val="005F2BB3"/>
    <w:rsid w:val="0060420C"/>
    <w:rsid w:val="006047D9"/>
    <w:rsid w:val="006054CE"/>
    <w:rsid w:val="00605D12"/>
    <w:rsid w:val="00610678"/>
    <w:rsid w:val="00611E37"/>
    <w:rsid w:val="00627150"/>
    <w:rsid w:val="00637FD2"/>
    <w:rsid w:val="006402EC"/>
    <w:rsid w:val="00645975"/>
    <w:rsid w:val="0064648A"/>
    <w:rsid w:val="00650F6D"/>
    <w:rsid w:val="00662131"/>
    <w:rsid w:val="006744DF"/>
    <w:rsid w:val="00675C67"/>
    <w:rsid w:val="00684CDC"/>
    <w:rsid w:val="00685FF3"/>
    <w:rsid w:val="006A1CD9"/>
    <w:rsid w:val="006A42C2"/>
    <w:rsid w:val="006A71D1"/>
    <w:rsid w:val="006B7BE1"/>
    <w:rsid w:val="006D542B"/>
    <w:rsid w:val="006E0CF5"/>
    <w:rsid w:val="006E2ABD"/>
    <w:rsid w:val="006F09F1"/>
    <w:rsid w:val="006F3692"/>
    <w:rsid w:val="007071B5"/>
    <w:rsid w:val="00713B2D"/>
    <w:rsid w:val="00720464"/>
    <w:rsid w:val="00720AEE"/>
    <w:rsid w:val="007319DE"/>
    <w:rsid w:val="007405D8"/>
    <w:rsid w:val="0074071C"/>
    <w:rsid w:val="00784EA6"/>
    <w:rsid w:val="007A5FCE"/>
    <w:rsid w:val="007B3FD3"/>
    <w:rsid w:val="007B5F67"/>
    <w:rsid w:val="007C00A5"/>
    <w:rsid w:val="007C39A0"/>
    <w:rsid w:val="007C3A6B"/>
    <w:rsid w:val="007D35C9"/>
    <w:rsid w:val="007D645E"/>
    <w:rsid w:val="007E3C66"/>
    <w:rsid w:val="007E7C06"/>
    <w:rsid w:val="007F381E"/>
    <w:rsid w:val="007F413B"/>
    <w:rsid w:val="008007E7"/>
    <w:rsid w:val="00811903"/>
    <w:rsid w:val="00814C92"/>
    <w:rsid w:val="0082698B"/>
    <w:rsid w:val="00827F5B"/>
    <w:rsid w:val="0085475F"/>
    <w:rsid w:val="00864B5A"/>
    <w:rsid w:val="00894D8D"/>
    <w:rsid w:val="00895273"/>
    <w:rsid w:val="008A0318"/>
    <w:rsid w:val="008A0BB9"/>
    <w:rsid w:val="008B2117"/>
    <w:rsid w:val="008C0AC6"/>
    <w:rsid w:val="008C236A"/>
    <w:rsid w:val="008F503E"/>
    <w:rsid w:val="008F7E81"/>
    <w:rsid w:val="00901E2B"/>
    <w:rsid w:val="00906272"/>
    <w:rsid w:val="00913988"/>
    <w:rsid w:val="00917A52"/>
    <w:rsid w:val="009220F4"/>
    <w:rsid w:val="0092251F"/>
    <w:rsid w:val="00926126"/>
    <w:rsid w:val="009278C6"/>
    <w:rsid w:val="00936685"/>
    <w:rsid w:val="00945276"/>
    <w:rsid w:val="00957E89"/>
    <w:rsid w:val="009650CE"/>
    <w:rsid w:val="009710A5"/>
    <w:rsid w:val="00975680"/>
    <w:rsid w:val="00981FAA"/>
    <w:rsid w:val="00987FD6"/>
    <w:rsid w:val="0099093E"/>
    <w:rsid w:val="00993FA4"/>
    <w:rsid w:val="009974D1"/>
    <w:rsid w:val="009A1DD3"/>
    <w:rsid w:val="009A4A63"/>
    <w:rsid w:val="009B64A8"/>
    <w:rsid w:val="009B7E86"/>
    <w:rsid w:val="009C046A"/>
    <w:rsid w:val="009D48F2"/>
    <w:rsid w:val="009E628D"/>
    <w:rsid w:val="009E7E7D"/>
    <w:rsid w:val="009F1539"/>
    <w:rsid w:val="009F158B"/>
    <w:rsid w:val="009F515B"/>
    <w:rsid w:val="009F795E"/>
    <w:rsid w:val="00A00085"/>
    <w:rsid w:val="00A07155"/>
    <w:rsid w:val="00A149A3"/>
    <w:rsid w:val="00A3498C"/>
    <w:rsid w:val="00A43E02"/>
    <w:rsid w:val="00A53FA1"/>
    <w:rsid w:val="00A54F7E"/>
    <w:rsid w:val="00A55240"/>
    <w:rsid w:val="00A639EA"/>
    <w:rsid w:val="00A64145"/>
    <w:rsid w:val="00A77FB1"/>
    <w:rsid w:val="00A8333E"/>
    <w:rsid w:val="00A97565"/>
    <w:rsid w:val="00AA3021"/>
    <w:rsid w:val="00AA3224"/>
    <w:rsid w:val="00AB4678"/>
    <w:rsid w:val="00AB4810"/>
    <w:rsid w:val="00AB5DAB"/>
    <w:rsid w:val="00AC0508"/>
    <w:rsid w:val="00AC5278"/>
    <w:rsid w:val="00AC7854"/>
    <w:rsid w:val="00AD0751"/>
    <w:rsid w:val="00AD4588"/>
    <w:rsid w:val="00AD4E66"/>
    <w:rsid w:val="00AD6A49"/>
    <w:rsid w:val="00AE1B8E"/>
    <w:rsid w:val="00AF0861"/>
    <w:rsid w:val="00AF0F31"/>
    <w:rsid w:val="00AF376A"/>
    <w:rsid w:val="00AF3BE1"/>
    <w:rsid w:val="00AF428D"/>
    <w:rsid w:val="00AF751E"/>
    <w:rsid w:val="00B0501E"/>
    <w:rsid w:val="00B10BAF"/>
    <w:rsid w:val="00B11DF1"/>
    <w:rsid w:val="00B12ED8"/>
    <w:rsid w:val="00B24E38"/>
    <w:rsid w:val="00B31DA5"/>
    <w:rsid w:val="00B4368E"/>
    <w:rsid w:val="00B515F3"/>
    <w:rsid w:val="00B51C02"/>
    <w:rsid w:val="00B56368"/>
    <w:rsid w:val="00B63AC9"/>
    <w:rsid w:val="00B64CE9"/>
    <w:rsid w:val="00B65F72"/>
    <w:rsid w:val="00B86CDB"/>
    <w:rsid w:val="00B91B76"/>
    <w:rsid w:val="00B94DBB"/>
    <w:rsid w:val="00B95834"/>
    <w:rsid w:val="00BA521D"/>
    <w:rsid w:val="00BB23B6"/>
    <w:rsid w:val="00BB3CF7"/>
    <w:rsid w:val="00BB698D"/>
    <w:rsid w:val="00BC3E82"/>
    <w:rsid w:val="00BD2059"/>
    <w:rsid w:val="00BD3E90"/>
    <w:rsid w:val="00BD5B9D"/>
    <w:rsid w:val="00BF6A89"/>
    <w:rsid w:val="00BF7E3C"/>
    <w:rsid w:val="00C02405"/>
    <w:rsid w:val="00C03ABB"/>
    <w:rsid w:val="00C11A54"/>
    <w:rsid w:val="00C36C92"/>
    <w:rsid w:val="00C44E3A"/>
    <w:rsid w:val="00C537DE"/>
    <w:rsid w:val="00C5400C"/>
    <w:rsid w:val="00C67A81"/>
    <w:rsid w:val="00C96821"/>
    <w:rsid w:val="00CB2E09"/>
    <w:rsid w:val="00CB7B5D"/>
    <w:rsid w:val="00CC2E19"/>
    <w:rsid w:val="00CC322A"/>
    <w:rsid w:val="00CD76CE"/>
    <w:rsid w:val="00CE0D87"/>
    <w:rsid w:val="00CE3D82"/>
    <w:rsid w:val="00CE3DD0"/>
    <w:rsid w:val="00CF1371"/>
    <w:rsid w:val="00D04F28"/>
    <w:rsid w:val="00D1520F"/>
    <w:rsid w:val="00D2335C"/>
    <w:rsid w:val="00D2745C"/>
    <w:rsid w:val="00D45872"/>
    <w:rsid w:val="00D4606F"/>
    <w:rsid w:val="00D50807"/>
    <w:rsid w:val="00D51809"/>
    <w:rsid w:val="00D54C0E"/>
    <w:rsid w:val="00D55B96"/>
    <w:rsid w:val="00D60513"/>
    <w:rsid w:val="00D629D7"/>
    <w:rsid w:val="00D70566"/>
    <w:rsid w:val="00D810C9"/>
    <w:rsid w:val="00D8184E"/>
    <w:rsid w:val="00D93DA6"/>
    <w:rsid w:val="00DA333D"/>
    <w:rsid w:val="00DA3534"/>
    <w:rsid w:val="00DA4CA1"/>
    <w:rsid w:val="00DB39A7"/>
    <w:rsid w:val="00DB579F"/>
    <w:rsid w:val="00DB7490"/>
    <w:rsid w:val="00DC207C"/>
    <w:rsid w:val="00DC4BB5"/>
    <w:rsid w:val="00DC52F2"/>
    <w:rsid w:val="00DD7643"/>
    <w:rsid w:val="00DE1D16"/>
    <w:rsid w:val="00DE3EBD"/>
    <w:rsid w:val="00DE4FAC"/>
    <w:rsid w:val="00E00E0D"/>
    <w:rsid w:val="00E0750C"/>
    <w:rsid w:val="00E30A99"/>
    <w:rsid w:val="00E40B8E"/>
    <w:rsid w:val="00E46A40"/>
    <w:rsid w:val="00E546DD"/>
    <w:rsid w:val="00E54FFE"/>
    <w:rsid w:val="00E70A4C"/>
    <w:rsid w:val="00E72E49"/>
    <w:rsid w:val="00E73B2E"/>
    <w:rsid w:val="00E7663C"/>
    <w:rsid w:val="00E7679D"/>
    <w:rsid w:val="00E80E2F"/>
    <w:rsid w:val="00E81B88"/>
    <w:rsid w:val="00EA2503"/>
    <w:rsid w:val="00EA3E7B"/>
    <w:rsid w:val="00EA3F0E"/>
    <w:rsid w:val="00EA4F14"/>
    <w:rsid w:val="00ED30DF"/>
    <w:rsid w:val="00ED5919"/>
    <w:rsid w:val="00ED7DCA"/>
    <w:rsid w:val="00EE4691"/>
    <w:rsid w:val="00EE46E5"/>
    <w:rsid w:val="00EE49C9"/>
    <w:rsid w:val="00EF46CC"/>
    <w:rsid w:val="00EF517D"/>
    <w:rsid w:val="00EF7658"/>
    <w:rsid w:val="00F03A79"/>
    <w:rsid w:val="00F16746"/>
    <w:rsid w:val="00F23C3D"/>
    <w:rsid w:val="00F4472E"/>
    <w:rsid w:val="00F46839"/>
    <w:rsid w:val="00F50B5E"/>
    <w:rsid w:val="00F62DC3"/>
    <w:rsid w:val="00F7656E"/>
    <w:rsid w:val="00F80B85"/>
    <w:rsid w:val="00F819B1"/>
    <w:rsid w:val="00F84022"/>
    <w:rsid w:val="00F91F4A"/>
    <w:rsid w:val="00F92C6B"/>
    <w:rsid w:val="00F92F01"/>
    <w:rsid w:val="00F94D74"/>
    <w:rsid w:val="00F96D3E"/>
    <w:rsid w:val="00FB5F08"/>
    <w:rsid w:val="00FC2704"/>
    <w:rsid w:val="00FC38E1"/>
    <w:rsid w:val="00FE6CF1"/>
    <w:rsid w:val="00FF2840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5DCE"/>
  <w15:chartTrackingRefBased/>
  <w15:docId w15:val="{200E3651-B739-4CDE-B17D-18C6037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22D"/>
    <w:pPr>
      <w:widowControl w:val="0"/>
      <w:suppressAutoHyphens/>
    </w:pPr>
    <w:rPr>
      <w:sz w:val="24"/>
      <w:szCs w:val="24"/>
    </w:rPr>
  </w:style>
  <w:style w:type="paragraph" w:styleId="Nagwek2">
    <w:name w:val="heading 2"/>
    <w:basedOn w:val="Domylnie"/>
    <w:next w:val="Normalny"/>
    <w:link w:val="Nagwek2Znak"/>
    <w:qFormat/>
    <w:rsid w:val="00ED7DCA"/>
    <w:pPr>
      <w:keepNext/>
      <w:numPr>
        <w:ilvl w:val="1"/>
        <w:numId w:val="1"/>
      </w:numPr>
      <w:spacing w:line="360" w:lineRule="auto"/>
      <w:ind w:left="5041" w:firstLine="0"/>
      <w:outlineLvl w:val="1"/>
    </w:pPr>
    <w:rPr>
      <w:rFonts w:ascii="Arial" w:eastAsia="Calibri" w:hAnsi="Arial" w:cs="Arial"/>
      <w:bCs/>
      <w:i/>
      <w:iCs/>
      <w:sz w:val="16"/>
    </w:rPr>
  </w:style>
  <w:style w:type="paragraph" w:styleId="Nagwek3">
    <w:name w:val="heading 3"/>
    <w:basedOn w:val="Domylnie"/>
    <w:next w:val="Normalny"/>
    <w:link w:val="Nagwek3Znak"/>
    <w:qFormat/>
    <w:rsid w:val="00ED7DCA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1E622D"/>
    <w:rPr>
      <w:color w:val="0000FF"/>
      <w:u w:val="single"/>
    </w:rPr>
  </w:style>
  <w:style w:type="paragraph" w:styleId="NormalnyWeb">
    <w:name w:val="Normal (Web)"/>
    <w:basedOn w:val="Normalny"/>
    <w:uiPriority w:val="99"/>
    <w:rsid w:val="001E62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E622D"/>
    <w:pPr>
      <w:ind w:left="720"/>
    </w:pPr>
  </w:style>
  <w:style w:type="character" w:styleId="Pogrubienie">
    <w:name w:val="Strong"/>
    <w:uiPriority w:val="99"/>
    <w:qFormat/>
    <w:rsid w:val="001E622D"/>
    <w:rPr>
      <w:b/>
      <w:bCs/>
    </w:rPr>
  </w:style>
  <w:style w:type="paragraph" w:customStyle="1" w:styleId="Default">
    <w:name w:val="Default"/>
    <w:uiPriority w:val="99"/>
    <w:rsid w:val="00D54C0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665AE"/>
    <w:pPr>
      <w:widowControl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665AE"/>
    <w:rPr>
      <w:sz w:val="24"/>
      <w:szCs w:val="24"/>
      <w:lang w:eastAsia="ar-SA" w:bidi="ar-SA"/>
    </w:rPr>
  </w:style>
  <w:style w:type="paragraph" w:customStyle="1" w:styleId="Style1">
    <w:name w:val="Style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Calibri"/>
    </w:rPr>
  </w:style>
  <w:style w:type="paragraph" w:customStyle="1" w:styleId="Style2">
    <w:name w:val="Style2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274"/>
    </w:pPr>
    <w:rPr>
      <w:rFonts w:ascii="Calibri" w:eastAsia="Times New Roman" w:hAnsi="Calibri" w:cs="Calibri"/>
    </w:rPr>
  </w:style>
  <w:style w:type="paragraph" w:customStyle="1" w:styleId="Style3">
    <w:name w:val="Style3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4">
    <w:name w:val="Style4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5">
    <w:name w:val="Style5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6" w:lineRule="exact"/>
      <w:ind w:hanging="278"/>
      <w:jc w:val="both"/>
    </w:pPr>
    <w:rPr>
      <w:rFonts w:ascii="Calibri" w:eastAsia="Times New Roman" w:hAnsi="Calibri" w:cs="Calibri"/>
    </w:rPr>
  </w:style>
  <w:style w:type="paragraph" w:customStyle="1" w:styleId="Style6">
    <w:name w:val="Style6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40" w:lineRule="exact"/>
      <w:ind w:hanging="125"/>
    </w:pPr>
    <w:rPr>
      <w:rFonts w:ascii="Calibri" w:eastAsia="Times New Roman" w:hAnsi="Calibri" w:cs="Calibri"/>
    </w:rPr>
  </w:style>
  <w:style w:type="paragraph" w:customStyle="1" w:styleId="Style7">
    <w:name w:val="Style7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9" w:lineRule="exact"/>
      <w:jc w:val="both"/>
    </w:pPr>
    <w:rPr>
      <w:rFonts w:ascii="Calibri" w:eastAsia="Times New Roman" w:hAnsi="Calibri" w:cs="Calibri"/>
    </w:rPr>
  </w:style>
  <w:style w:type="paragraph" w:customStyle="1" w:styleId="Style8">
    <w:name w:val="Style8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10">
    <w:name w:val="Style10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394"/>
    </w:pPr>
    <w:rPr>
      <w:rFonts w:ascii="Calibri" w:eastAsia="Times New Roman" w:hAnsi="Calibri" w:cs="Calibri"/>
    </w:rPr>
  </w:style>
  <w:style w:type="paragraph" w:customStyle="1" w:styleId="Style11">
    <w:name w:val="Style1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</w:pPr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0665AE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665AE"/>
    <w:rPr>
      <w:rFonts w:ascii="Calibri" w:hAnsi="Calibri" w:cs="Calibri"/>
      <w:b/>
      <w:bCs/>
      <w:sz w:val="18"/>
      <w:szCs w:val="18"/>
    </w:rPr>
  </w:style>
  <w:style w:type="paragraph" w:customStyle="1" w:styleId="khheader">
    <w:name w:val="kh_header"/>
    <w:basedOn w:val="Normalny"/>
    <w:rsid w:val="00460EF3"/>
    <w:pPr>
      <w:widowControl/>
      <w:spacing w:line="420" w:lineRule="atLeast"/>
      <w:ind w:left="225"/>
      <w:jc w:val="center"/>
    </w:pPr>
    <w:rPr>
      <w:rFonts w:eastAsia="Times New Roman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0EF3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460EF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460EF3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aliases w:val=" Znak Znak"/>
    <w:link w:val="Tekstpodstawowy3"/>
    <w:semiHidden/>
    <w:rsid w:val="00460EF3"/>
    <w:rPr>
      <w:rFonts w:ascii="Calibri" w:eastAsia="Calibri" w:hAnsi="Calibri"/>
      <w:sz w:val="16"/>
      <w:szCs w:val="16"/>
      <w:lang w:val="pl-PL" w:eastAsia="en-US" w:bidi="ar-SA"/>
    </w:rPr>
  </w:style>
  <w:style w:type="paragraph" w:customStyle="1" w:styleId="Domylnie">
    <w:name w:val="Domyślnie"/>
    <w:rsid w:val="00460EF3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</w:rPr>
  </w:style>
  <w:style w:type="paragraph" w:customStyle="1" w:styleId="Tretekstu">
    <w:name w:val="Treść tekstu"/>
    <w:basedOn w:val="Domylnie"/>
    <w:rsid w:val="00460EF3"/>
    <w:rPr>
      <w:szCs w:val="20"/>
    </w:rPr>
  </w:style>
  <w:style w:type="table" w:styleId="Tabela-Siatka">
    <w:name w:val="Table Grid"/>
    <w:basedOn w:val="Standardowy"/>
    <w:rsid w:val="007407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ED7DCA"/>
    <w:rPr>
      <w:rFonts w:ascii="Arial" w:hAnsi="Arial" w:cs="Arial"/>
      <w:bCs/>
      <w:i/>
      <w:iCs/>
      <w:sz w:val="16"/>
      <w:szCs w:val="24"/>
    </w:rPr>
  </w:style>
  <w:style w:type="character" w:customStyle="1" w:styleId="Nagwek3Znak">
    <w:name w:val="Nagłówek 3 Znak"/>
    <w:link w:val="Nagwek3"/>
    <w:locked/>
    <w:rsid w:val="00ED7DCA"/>
    <w:rPr>
      <w:b/>
      <w:sz w:val="24"/>
    </w:rPr>
  </w:style>
  <w:style w:type="paragraph" w:customStyle="1" w:styleId="Wcicietekstu">
    <w:name w:val="Wcięcie tekstu"/>
    <w:basedOn w:val="Domylnie"/>
    <w:rsid w:val="00ED7DCA"/>
    <w:pPr>
      <w:ind w:left="9204" w:firstLine="708"/>
      <w:jc w:val="right"/>
    </w:pPr>
    <w:rPr>
      <w:rFonts w:eastAsia="Calibri"/>
      <w:szCs w:val="20"/>
    </w:rPr>
  </w:style>
  <w:style w:type="paragraph" w:styleId="Tekstprzypisudolnego">
    <w:name w:val="footnote text"/>
    <w:basedOn w:val="Domylnie"/>
    <w:link w:val="TekstprzypisudolnegoZnak"/>
    <w:rsid w:val="00ED7DC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ED7DCA"/>
    <w:rPr>
      <w:rFonts w:eastAsia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1DB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73B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Bezlisty"/>
    <w:rsid w:val="00E73B2E"/>
    <w:pPr>
      <w:numPr>
        <w:numId w:val="4"/>
      </w:numPr>
    </w:pPr>
  </w:style>
  <w:style w:type="character" w:styleId="Tekstzastpczy">
    <w:name w:val="Placeholder Text"/>
    <w:basedOn w:val="Domylnaczcionkaakapitu"/>
    <w:uiPriority w:val="99"/>
    <w:semiHidden/>
    <w:rsid w:val="00F819B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539"/>
  </w:style>
  <w:style w:type="character" w:styleId="Odwoanieprzypisukocowego">
    <w:name w:val="endnote reference"/>
    <w:basedOn w:val="Domylnaczcionkaakapitu"/>
    <w:uiPriority w:val="99"/>
    <w:semiHidden/>
    <w:unhideWhenUsed/>
    <w:rsid w:val="009F1539"/>
    <w:rPr>
      <w:vertAlign w:val="superscript"/>
    </w:rPr>
  </w:style>
  <w:style w:type="numbering" w:customStyle="1" w:styleId="WW8Num9">
    <w:name w:val="WW8Num9"/>
    <w:basedOn w:val="Bezlisty"/>
    <w:rsid w:val="00EF765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1702-5B79-453F-AF67-B5F86FFD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2586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Nidzica</Company>
  <LinksUpToDate>false</LinksUpToDate>
  <CharactersWithSpaces>18069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Maluchnik</dc:creator>
  <cp:keywords/>
  <dc:description/>
  <cp:lastModifiedBy>Tomasz Fiedler</cp:lastModifiedBy>
  <cp:revision>19</cp:revision>
  <cp:lastPrinted>2023-06-14T05:53:00Z</cp:lastPrinted>
  <dcterms:created xsi:type="dcterms:W3CDTF">2023-06-06T11:32:00Z</dcterms:created>
  <dcterms:modified xsi:type="dcterms:W3CDTF">2023-08-14T07:06:00Z</dcterms:modified>
</cp:coreProperties>
</file>