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>„</w:t>
      </w:r>
      <w:r w:rsidR="009B0DB2">
        <w:rPr>
          <w:rFonts w:asciiTheme="minorHAnsi" w:eastAsia="Tahoma" w:hAnsiTheme="minorHAnsi"/>
          <w:b/>
          <w:sz w:val="24"/>
          <w:szCs w:val="24"/>
        </w:rPr>
        <w:t>Zakup wraz z dostawą leków różnych dla Apteki Szpitalnej Świętokrzyskiego Centrum Onkologii w Kielcach</w:t>
      </w:r>
      <w:r w:rsidR="00840350">
        <w:rPr>
          <w:rFonts w:asciiTheme="minorHAnsi" w:eastAsia="Tahoma" w:hAnsiTheme="minorHAnsi"/>
          <w:b/>
          <w:sz w:val="24"/>
          <w:szCs w:val="24"/>
        </w:rPr>
        <w:t xml:space="preserve">, </w:t>
      </w:r>
      <w:r w:rsidR="00E21053" w:rsidRPr="009E5A98">
        <w:rPr>
          <w:rFonts w:cstheme="minorHAnsi"/>
          <w:b/>
          <w:sz w:val="24"/>
          <w:szCs w:val="24"/>
        </w:rPr>
        <w:t xml:space="preserve">nr sprawy: </w:t>
      </w:r>
      <w:r w:rsidR="00E21053">
        <w:rPr>
          <w:rFonts w:asciiTheme="minorHAnsi" w:hAnsiTheme="minorHAnsi" w:cstheme="minorHAnsi"/>
          <w:b/>
          <w:sz w:val="20"/>
          <w:szCs w:val="20"/>
        </w:rPr>
        <w:t>AZP.</w:t>
      </w:r>
      <w:r w:rsidR="00E21053" w:rsidRPr="00FA434A">
        <w:rPr>
          <w:rFonts w:asciiTheme="minorHAnsi" w:hAnsiTheme="minorHAnsi" w:cstheme="minorHAnsi"/>
          <w:b/>
          <w:sz w:val="20"/>
          <w:szCs w:val="20"/>
        </w:rPr>
        <w:t>241</w:t>
      </w:r>
      <w:r w:rsidR="00E21053">
        <w:rPr>
          <w:rFonts w:asciiTheme="minorHAnsi" w:hAnsiTheme="minorHAnsi" w:cstheme="minorHAnsi"/>
          <w:b/>
          <w:sz w:val="20"/>
          <w:szCs w:val="20"/>
        </w:rPr>
        <w:t>1.</w:t>
      </w:r>
      <w:r w:rsidR="009B0DB2">
        <w:rPr>
          <w:rFonts w:asciiTheme="minorHAnsi" w:hAnsiTheme="minorHAnsi" w:cstheme="minorHAnsi"/>
          <w:b/>
          <w:sz w:val="20"/>
          <w:szCs w:val="20"/>
        </w:rPr>
        <w:t>148</w:t>
      </w:r>
      <w:r w:rsidR="00E21053">
        <w:rPr>
          <w:rFonts w:asciiTheme="minorHAnsi" w:hAnsiTheme="minorHAnsi" w:cstheme="minorHAnsi"/>
          <w:b/>
          <w:sz w:val="20"/>
          <w:szCs w:val="20"/>
        </w:rPr>
        <w:t>.2020.MK</w:t>
      </w:r>
      <w:r w:rsidR="00354021">
        <w:rPr>
          <w:rFonts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F458EA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</w:t>
      </w:r>
      <w:r w:rsidR="00856A06">
        <w:rPr>
          <w:rFonts w:asciiTheme="minorHAnsi" w:hAnsiTheme="minorHAnsi"/>
          <w:sz w:val="20"/>
          <w:szCs w:val="20"/>
        </w:rPr>
        <w:t>2</w:t>
      </w:r>
      <w:r w:rsidR="000F458C">
        <w:rPr>
          <w:rFonts w:asciiTheme="minorHAnsi" w:hAnsiTheme="minorHAnsi"/>
          <w:sz w:val="20"/>
          <w:szCs w:val="20"/>
        </w:rPr>
        <w:t>1</w:t>
      </w:r>
      <w:bookmarkStart w:id="0" w:name="_GoBack"/>
      <w:bookmarkEnd w:id="0"/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F458C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218FE"/>
    <w:rsid w:val="000F458C"/>
    <w:rsid w:val="00121645"/>
    <w:rsid w:val="001B727B"/>
    <w:rsid w:val="002213AC"/>
    <w:rsid w:val="002446BC"/>
    <w:rsid w:val="0026496F"/>
    <w:rsid w:val="00354021"/>
    <w:rsid w:val="00416C4F"/>
    <w:rsid w:val="004C418B"/>
    <w:rsid w:val="005613BA"/>
    <w:rsid w:val="00840350"/>
    <w:rsid w:val="00856A06"/>
    <w:rsid w:val="009A6EAA"/>
    <w:rsid w:val="009B0DB2"/>
    <w:rsid w:val="009E29A8"/>
    <w:rsid w:val="00A67931"/>
    <w:rsid w:val="00AA4EFC"/>
    <w:rsid w:val="00B241B2"/>
    <w:rsid w:val="00B40821"/>
    <w:rsid w:val="00BA1B76"/>
    <w:rsid w:val="00C83E9F"/>
    <w:rsid w:val="00CC7F91"/>
    <w:rsid w:val="00E04044"/>
    <w:rsid w:val="00E206FC"/>
    <w:rsid w:val="00E21053"/>
    <w:rsid w:val="00EF6DB2"/>
    <w:rsid w:val="00F458EA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13</cp:revision>
  <dcterms:created xsi:type="dcterms:W3CDTF">2019-11-18T13:07:00Z</dcterms:created>
  <dcterms:modified xsi:type="dcterms:W3CDTF">2020-11-30T06:37:00Z</dcterms:modified>
</cp:coreProperties>
</file>