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E8D6" w14:textId="2191DE90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A66EB1">
        <w:rPr>
          <w:rFonts w:ascii="Arial" w:hAnsi="Arial" w:cs="Arial"/>
          <w:b/>
          <w:bCs/>
          <w:sz w:val="22"/>
          <w:szCs w:val="22"/>
        </w:rPr>
        <w:t>1</w:t>
      </w:r>
      <w:r w:rsidR="006C5F6E">
        <w:rPr>
          <w:rFonts w:ascii="Arial" w:hAnsi="Arial" w:cs="Arial"/>
          <w:b/>
          <w:bCs/>
          <w:sz w:val="22"/>
          <w:szCs w:val="22"/>
        </w:rPr>
        <w:t>8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6F7B0C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587FBED8" w14:textId="77777777" w:rsidR="00A66EB1" w:rsidRDefault="00A66EB1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871766B" w14:textId="02289BD4" w:rsidR="00A66EB1" w:rsidRPr="00A66EB1" w:rsidRDefault="00A66EB1" w:rsidP="00A66EB1">
      <w:pPr>
        <w:tabs>
          <w:tab w:val="left" w:pos="3261"/>
          <w:tab w:val="left" w:pos="8647"/>
          <w:tab w:val="left" w:pos="8736"/>
        </w:tabs>
        <w:spacing w:line="259" w:lineRule="auto"/>
        <w:ind w:right="-17"/>
        <w:rPr>
          <w:rFonts w:ascii="Palatino Linotype" w:eastAsiaTheme="minorHAnsi" w:hAnsi="Palatino Linotype" w:cs="Arial"/>
          <w:b/>
          <w:bCs/>
          <w:lang w:eastAsia="ar-SA"/>
        </w:rPr>
      </w:pPr>
      <w:r w:rsidRPr="00A66EB1">
        <w:rPr>
          <w:rFonts w:ascii="Palatino Linotype" w:eastAsiaTheme="minorHAnsi" w:hAnsi="Palatino Linotype" w:cs="Arial"/>
          <w:b/>
          <w:bCs/>
          <w:lang w:eastAsia="ar-SA"/>
        </w:rPr>
        <w:t>Zadanie</w:t>
      </w:r>
      <w:r w:rsidR="00C614D7">
        <w:rPr>
          <w:rFonts w:ascii="Palatino Linotype" w:eastAsiaTheme="minorHAnsi" w:hAnsi="Palatino Linotype" w:cs="Arial"/>
          <w:b/>
          <w:bCs/>
          <w:lang w:eastAsia="ar-SA"/>
        </w:rPr>
        <w:t xml:space="preserve">  </w:t>
      </w:r>
      <w:r w:rsidR="006C5F6E" w:rsidRPr="006C5F6E">
        <w:rPr>
          <w:rFonts w:ascii="Palatino Linotype" w:eastAsiaTheme="minorHAnsi" w:hAnsi="Palatino Linotype" w:cs="Arial"/>
          <w:b/>
          <w:bCs/>
          <w:lang w:eastAsia="ar-SA"/>
        </w:rPr>
        <w:t xml:space="preserve"> „</w:t>
      </w:r>
      <w:r w:rsidR="00D5570E" w:rsidRPr="00D5570E">
        <w:rPr>
          <w:rFonts w:ascii="Palatino Linotype" w:eastAsiaTheme="minorHAnsi" w:hAnsi="Palatino Linotype" w:cs="Arial"/>
          <w:b/>
          <w:bCs/>
          <w:lang w:eastAsia="ar-SA"/>
        </w:rPr>
        <w:t>Budowa zadaszenia o stałej konstrukcji boiska wielofunkcyjnego przy Szkole Podstawowej nr 1 w Lidzbarku</w:t>
      </w:r>
      <w:r w:rsidR="006C5F6E" w:rsidRPr="006C5F6E">
        <w:rPr>
          <w:rFonts w:ascii="Palatino Linotype" w:eastAsiaTheme="minorHAnsi" w:hAnsi="Palatino Linotype" w:cs="Arial"/>
          <w:b/>
          <w:bCs/>
          <w:lang w:eastAsia="ar-SA"/>
        </w:rPr>
        <w:t>”</w:t>
      </w:r>
    </w:p>
    <w:p w14:paraId="33D8DD7C" w14:textId="6ADED62A" w:rsidR="00A66EB1" w:rsidRPr="00A66EB1" w:rsidRDefault="00A66EB1" w:rsidP="00A66EB1">
      <w:pPr>
        <w:tabs>
          <w:tab w:val="left" w:pos="3261"/>
          <w:tab w:val="left" w:pos="8647"/>
          <w:tab w:val="left" w:pos="8736"/>
        </w:tabs>
        <w:ind w:right="-17"/>
        <w:rPr>
          <w:rFonts w:ascii="Palatino Linotype" w:eastAsiaTheme="minorHAnsi" w:hAnsi="Palatino Linotype" w:cs="Arial"/>
          <w:b/>
          <w:bCs/>
          <w:i/>
          <w:iCs/>
          <w:sz w:val="20"/>
          <w:szCs w:val="20"/>
          <w:lang w:eastAsia="ar-SA"/>
        </w:rPr>
      </w:pPr>
      <w:r w:rsidRPr="00A66EB1">
        <w:rPr>
          <w:rFonts w:ascii="Palatino Linotype" w:eastAsiaTheme="minorHAnsi" w:hAnsi="Palatino Linotype" w:cs="Arial"/>
          <w:b/>
          <w:bCs/>
          <w:i/>
          <w:iCs/>
          <w:sz w:val="20"/>
          <w:szCs w:val="20"/>
          <w:lang w:eastAsia="ar-SA"/>
        </w:rPr>
        <w:t xml:space="preserve">                          (nazwa zadania)                               </w:t>
      </w:r>
    </w:p>
    <w:p w14:paraId="21B5A634" w14:textId="77777777" w:rsidR="00A66EB1" w:rsidRPr="002913CD" w:rsidRDefault="00A66EB1" w:rsidP="00A66EB1">
      <w:pPr>
        <w:ind w:left="142"/>
        <w:rPr>
          <w:rFonts w:ascii="Arial" w:eastAsiaTheme="minorHAnsi" w:hAnsi="Arial" w:cs="Arial"/>
          <w:b/>
        </w:rPr>
      </w:pPr>
    </w:p>
    <w:p w14:paraId="37D46CAE" w14:textId="32196A8C" w:rsidR="002913CD" w:rsidRPr="002913CD" w:rsidRDefault="002913CD" w:rsidP="002913CD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2913CD">
        <w:rPr>
          <w:rFonts w:ascii="Arial" w:hAnsi="Arial" w:cs="Arial"/>
          <w:b/>
        </w:rPr>
        <w:t>Zamawiający</w:t>
      </w:r>
    </w:p>
    <w:p w14:paraId="6B5A32B7" w14:textId="14195B6C" w:rsidR="002913CD" w:rsidRPr="002913CD" w:rsidRDefault="002913CD" w:rsidP="002913CD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jc w:val="right"/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2913CD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Gmina Lidzbark</w:t>
      </w:r>
    </w:p>
    <w:p w14:paraId="7E5878B5" w14:textId="2BD4FA8E" w:rsidR="002913CD" w:rsidRPr="002913CD" w:rsidRDefault="002913CD" w:rsidP="002913CD">
      <w:pPr>
        <w:pStyle w:val="Tekstpodstawowy"/>
        <w:spacing w:after="0"/>
        <w:ind w:left="-720"/>
        <w:jc w:val="right"/>
        <w:rPr>
          <w:rFonts w:ascii="Arial" w:hAnsi="Arial" w:cs="Arial"/>
          <w:sz w:val="24"/>
          <w:szCs w:val="24"/>
        </w:rPr>
      </w:pPr>
      <w:r w:rsidRPr="002913CD">
        <w:rPr>
          <w:rFonts w:ascii="Arial" w:hAnsi="Arial" w:cs="Arial"/>
          <w:sz w:val="24"/>
          <w:szCs w:val="24"/>
        </w:rPr>
        <w:t>Ul. Sądowa 21</w:t>
      </w:r>
    </w:p>
    <w:p w14:paraId="6E37EE67" w14:textId="2FB881DF" w:rsidR="00A66EB1" w:rsidRDefault="002913CD" w:rsidP="002913CD">
      <w:pPr>
        <w:spacing w:before="100"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913CD">
        <w:rPr>
          <w:rFonts w:ascii="Arial" w:hAnsi="Arial" w:cs="Arial"/>
        </w:rPr>
        <w:t>13-230 Lidzbark</w:t>
      </w:r>
    </w:p>
    <w:p w14:paraId="13117C68" w14:textId="77777777" w:rsidR="00A66EB1" w:rsidRDefault="00A66EB1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243DD8A" w14:textId="72C1E23F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812FAE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89AE30D" w14:textId="5D0473F4" w:rsidR="00D07F6C" w:rsidRPr="0010127E" w:rsidRDefault="00812FAE" w:rsidP="00D20DDA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</w:p>
    <w:p w14:paraId="19077A2D" w14:textId="76DA230C" w:rsidR="00B526EE" w:rsidRPr="00F21D62" w:rsidRDefault="006C5F6E" w:rsidP="00D20DDA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C5F6E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D5570E" w:rsidRPr="00D5570E">
        <w:rPr>
          <w:rFonts w:ascii="Arial" w:eastAsia="Calibri" w:hAnsi="Arial" w:cs="Arial"/>
          <w:b/>
          <w:bCs/>
          <w:sz w:val="22"/>
          <w:szCs w:val="22"/>
          <w:lang w:eastAsia="ar-SA"/>
        </w:rPr>
        <w:t>Budowa zadaszenia o stałej konstrukcji boiska wielofunkcyjnego przy Szkole Podstawowej nr 1 w Lidzbarku</w:t>
      </w:r>
      <w:bookmarkStart w:id="0" w:name="_GoBack"/>
      <w:bookmarkEnd w:id="0"/>
      <w:r w:rsidRPr="006C5F6E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48F1F636" w:rsidR="005946D0" w:rsidRDefault="005946D0" w:rsidP="005946D0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że w zakresie podstaw wykluczenia z postępowania wskazanych przez zamawiającego, </w:t>
      </w:r>
      <w:r w:rsidR="00DF3F11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o których mowa w:</w:t>
      </w:r>
    </w:p>
    <w:p w14:paraId="60DC5F7D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1482E6F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929FAA4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zakłócenie konkurencji,</w:t>
      </w:r>
    </w:p>
    <w:p w14:paraId="6A8146C2" w14:textId="77777777" w:rsidR="002679B7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7C847C54" w14:textId="77777777" w:rsidR="002679B7" w:rsidRPr="00CF5956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 Prawo zamówień publicznych,</w:t>
      </w:r>
    </w:p>
    <w:p w14:paraId="01A2AC63" w14:textId="77777777" w:rsidR="002679B7" w:rsidRPr="00CF5956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 Prawo zamówień publicznych,</w:t>
      </w:r>
    </w:p>
    <w:p w14:paraId="603B5FF0" w14:textId="12990E63" w:rsidR="002679B7" w:rsidRPr="00056A98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Pr="00CF5956">
        <w:rPr>
          <w:rFonts w:ascii="Arial" w:hAnsi="Arial" w:cs="Arial"/>
          <w:sz w:val="22"/>
          <w:szCs w:val="22"/>
        </w:rPr>
        <w:t xml:space="preserve"> 7 ust. 1 ustawy </w:t>
      </w:r>
      <w:r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lastRenderedPageBreak/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1570" w14:textId="77777777" w:rsidR="002438FB" w:rsidRDefault="002438FB" w:rsidP="00812FAE">
      <w:r>
        <w:separator/>
      </w:r>
    </w:p>
  </w:endnote>
  <w:endnote w:type="continuationSeparator" w:id="0">
    <w:p w14:paraId="7F1861B3" w14:textId="77777777" w:rsidR="002438FB" w:rsidRDefault="002438FB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9D56" w14:textId="77777777" w:rsidR="002438FB" w:rsidRDefault="002438FB" w:rsidP="00812FAE">
      <w:r>
        <w:separator/>
      </w:r>
    </w:p>
  </w:footnote>
  <w:footnote w:type="continuationSeparator" w:id="0">
    <w:p w14:paraId="757D562F" w14:textId="77777777" w:rsidR="002438FB" w:rsidRDefault="002438FB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AD2F" w14:textId="4861C6BC" w:rsidR="005100BD" w:rsidRDefault="002A2CA3" w:rsidP="005100BD">
    <w:pPr>
      <w:pStyle w:val="Nagwek"/>
      <w:jc w:val="right"/>
    </w:pPr>
    <w:r>
      <w:rPr>
        <w:noProof/>
      </w:rPr>
      <w:drawing>
        <wp:inline distT="0" distB="0" distL="0" distR="0" wp14:anchorId="5571B474" wp14:editId="7DEB567C">
          <wp:extent cx="3121660" cy="1109345"/>
          <wp:effectExtent l="0" t="0" r="2540" b="0"/>
          <wp:docPr id="18641053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D6516"/>
    <w:rsid w:val="000F5C84"/>
    <w:rsid w:val="000F71CA"/>
    <w:rsid w:val="0010127E"/>
    <w:rsid w:val="001A1C01"/>
    <w:rsid w:val="001D224E"/>
    <w:rsid w:val="001E213A"/>
    <w:rsid w:val="001F3B2B"/>
    <w:rsid w:val="002438FB"/>
    <w:rsid w:val="002462C0"/>
    <w:rsid w:val="0025078C"/>
    <w:rsid w:val="002679B7"/>
    <w:rsid w:val="002913CD"/>
    <w:rsid w:val="002A2CA3"/>
    <w:rsid w:val="002E0F03"/>
    <w:rsid w:val="00321D71"/>
    <w:rsid w:val="0032727B"/>
    <w:rsid w:val="00362D49"/>
    <w:rsid w:val="003730AF"/>
    <w:rsid w:val="0037327F"/>
    <w:rsid w:val="00382A8C"/>
    <w:rsid w:val="004116F5"/>
    <w:rsid w:val="004A2FD3"/>
    <w:rsid w:val="004A6B4E"/>
    <w:rsid w:val="004D42A0"/>
    <w:rsid w:val="004D4CF5"/>
    <w:rsid w:val="004E26CB"/>
    <w:rsid w:val="005100BD"/>
    <w:rsid w:val="005745A5"/>
    <w:rsid w:val="00574ED8"/>
    <w:rsid w:val="005923CA"/>
    <w:rsid w:val="005946D0"/>
    <w:rsid w:val="005974A8"/>
    <w:rsid w:val="005B14F1"/>
    <w:rsid w:val="005B7758"/>
    <w:rsid w:val="005D491E"/>
    <w:rsid w:val="005E4079"/>
    <w:rsid w:val="005F43AD"/>
    <w:rsid w:val="005F6E18"/>
    <w:rsid w:val="006301C2"/>
    <w:rsid w:val="006629C8"/>
    <w:rsid w:val="00677FAF"/>
    <w:rsid w:val="006C112E"/>
    <w:rsid w:val="006C5F6E"/>
    <w:rsid w:val="006E075B"/>
    <w:rsid w:val="006F7B0C"/>
    <w:rsid w:val="007207B6"/>
    <w:rsid w:val="00737303"/>
    <w:rsid w:val="00740D5D"/>
    <w:rsid w:val="0076665B"/>
    <w:rsid w:val="00786F8D"/>
    <w:rsid w:val="007A3F9E"/>
    <w:rsid w:val="007E41EA"/>
    <w:rsid w:val="007F06F5"/>
    <w:rsid w:val="00804BA4"/>
    <w:rsid w:val="00812FAE"/>
    <w:rsid w:val="00814C8F"/>
    <w:rsid w:val="00890A73"/>
    <w:rsid w:val="008F34E1"/>
    <w:rsid w:val="00936CB4"/>
    <w:rsid w:val="00941A7B"/>
    <w:rsid w:val="00992DD1"/>
    <w:rsid w:val="009C01F7"/>
    <w:rsid w:val="009D1923"/>
    <w:rsid w:val="009D4401"/>
    <w:rsid w:val="009F1B91"/>
    <w:rsid w:val="00A21BD6"/>
    <w:rsid w:val="00A33BAE"/>
    <w:rsid w:val="00A66EB1"/>
    <w:rsid w:val="00A73420"/>
    <w:rsid w:val="00A75344"/>
    <w:rsid w:val="00A935E2"/>
    <w:rsid w:val="00A96E32"/>
    <w:rsid w:val="00AB28BF"/>
    <w:rsid w:val="00AC48C9"/>
    <w:rsid w:val="00AF37CC"/>
    <w:rsid w:val="00B00777"/>
    <w:rsid w:val="00B20C05"/>
    <w:rsid w:val="00B22DFC"/>
    <w:rsid w:val="00B526EE"/>
    <w:rsid w:val="00BC05A4"/>
    <w:rsid w:val="00BF4770"/>
    <w:rsid w:val="00C607ED"/>
    <w:rsid w:val="00C614D7"/>
    <w:rsid w:val="00C64A56"/>
    <w:rsid w:val="00CB5C61"/>
    <w:rsid w:val="00CE1337"/>
    <w:rsid w:val="00CE2204"/>
    <w:rsid w:val="00CE3741"/>
    <w:rsid w:val="00D07F6C"/>
    <w:rsid w:val="00D20DDA"/>
    <w:rsid w:val="00D37791"/>
    <w:rsid w:val="00D42E2B"/>
    <w:rsid w:val="00D52D9B"/>
    <w:rsid w:val="00D5570E"/>
    <w:rsid w:val="00D87E49"/>
    <w:rsid w:val="00DB6B0D"/>
    <w:rsid w:val="00DF3F11"/>
    <w:rsid w:val="00E05803"/>
    <w:rsid w:val="00E10B67"/>
    <w:rsid w:val="00E22900"/>
    <w:rsid w:val="00E56169"/>
    <w:rsid w:val="00EB3F41"/>
    <w:rsid w:val="00EE7B7C"/>
    <w:rsid w:val="00EF6715"/>
    <w:rsid w:val="00F21D62"/>
    <w:rsid w:val="00F40A5A"/>
    <w:rsid w:val="00F61A68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4770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Magdalena Rudzińska</cp:lastModifiedBy>
  <cp:revision>12</cp:revision>
  <dcterms:created xsi:type="dcterms:W3CDTF">2023-04-16T09:29:00Z</dcterms:created>
  <dcterms:modified xsi:type="dcterms:W3CDTF">2023-08-10T11:09:00Z</dcterms:modified>
</cp:coreProperties>
</file>