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2A8A5" w14:textId="433C9381" w:rsidR="00081169" w:rsidRPr="00160508" w:rsidRDefault="000147AA" w:rsidP="000147AA">
      <w:pPr>
        <w:jc w:val="right"/>
      </w:pPr>
      <w:r w:rsidRPr="00160508">
        <w:t xml:space="preserve">Świnoujście, </w:t>
      </w:r>
      <w:r w:rsidR="002870F5">
        <w:t>2</w:t>
      </w:r>
      <w:r w:rsidR="00D02A6F">
        <w:t>5</w:t>
      </w:r>
      <w:r w:rsidRPr="00160508">
        <w:t>.</w:t>
      </w:r>
      <w:r w:rsidR="005C16EB">
        <w:t>05</w:t>
      </w:r>
      <w:r w:rsidRPr="00160508">
        <w:t>.202</w:t>
      </w:r>
      <w:r w:rsidR="005C16EB">
        <w:t>3</w:t>
      </w:r>
      <w:r w:rsidRPr="00160508">
        <w:t>r.</w:t>
      </w:r>
    </w:p>
    <w:p w14:paraId="7970070E" w14:textId="6EAB0877" w:rsidR="000147AA" w:rsidRDefault="000147AA" w:rsidP="000147AA"/>
    <w:p w14:paraId="3270B5B7" w14:textId="77777777" w:rsidR="002870F5" w:rsidRPr="00160508" w:rsidRDefault="002870F5" w:rsidP="000147AA"/>
    <w:p w14:paraId="6427D608" w14:textId="77777777" w:rsidR="000147AA" w:rsidRPr="00160508" w:rsidRDefault="000147AA" w:rsidP="000147AA">
      <w:pPr>
        <w:autoSpaceDE w:val="0"/>
        <w:autoSpaceDN w:val="0"/>
        <w:adjustRightInd w:val="0"/>
        <w:spacing w:line="240" w:lineRule="auto"/>
        <w:jc w:val="both"/>
        <w:rPr>
          <w:b/>
          <w:bCs/>
        </w:rPr>
      </w:pPr>
      <w:r w:rsidRPr="00160508">
        <w:rPr>
          <w:b/>
          <w:bCs/>
        </w:rPr>
        <w:t>Wykonawcy ubiegający się o udzielenie</w:t>
      </w:r>
    </w:p>
    <w:p w14:paraId="674ACE44" w14:textId="77777777" w:rsidR="000147AA" w:rsidRPr="00160508" w:rsidRDefault="000147AA" w:rsidP="000147AA">
      <w:pPr>
        <w:autoSpaceDE w:val="0"/>
        <w:autoSpaceDN w:val="0"/>
        <w:adjustRightInd w:val="0"/>
        <w:spacing w:line="240" w:lineRule="auto"/>
        <w:jc w:val="both"/>
        <w:rPr>
          <w:b/>
          <w:bCs/>
        </w:rPr>
      </w:pPr>
      <w:r w:rsidRPr="00160508">
        <w:rPr>
          <w:b/>
          <w:bCs/>
        </w:rPr>
        <w:t>zamówienia</w:t>
      </w:r>
    </w:p>
    <w:p w14:paraId="3BD7ECFB" w14:textId="77777777" w:rsidR="000147AA" w:rsidRPr="00160508" w:rsidRDefault="000147AA" w:rsidP="000147AA">
      <w:pPr>
        <w:spacing w:line="240" w:lineRule="auto"/>
        <w:jc w:val="both"/>
      </w:pPr>
    </w:p>
    <w:p w14:paraId="65AB30B3" w14:textId="77777777" w:rsidR="000147AA" w:rsidRPr="00160508" w:rsidRDefault="000147AA" w:rsidP="000147AA">
      <w:pPr>
        <w:spacing w:line="240" w:lineRule="auto"/>
        <w:jc w:val="both"/>
      </w:pPr>
    </w:p>
    <w:p w14:paraId="737822DC" w14:textId="0ACBCF51" w:rsidR="000147AA" w:rsidRPr="00160508" w:rsidRDefault="000147AA" w:rsidP="000147AA">
      <w:pPr>
        <w:spacing w:line="240" w:lineRule="auto"/>
        <w:jc w:val="both"/>
      </w:pPr>
      <w:r w:rsidRPr="00160508">
        <w:t>EA/PW/NI/</w:t>
      </w:r>
      <w:r w:rsidR="005F3E8F">
        <w:t>06</w:t>
      </w:r>
      <w:r w:rsidR="00166093">
        <w:t>65</w:t>
      </w:r>
      <w:r w:rsidRPr="00160508">
        <w:t>/</w:t>
      </w:r>
      <w:r w:rsidR="005F3E8F">
        <w:t>19</w:t>
      </w:r>
      <w:r w:rsidR="00166093">
        <w:t>0</w:t>
      </w:r>
      <w:r w:rsidRPr="00160508">
        <w:t>/202</w:t>
      </w:r>
      <w:r w:rsidR="005F3E8F">
        <w:t>3</w:t>
      </w:r>
      <w:r w:rsidRPr="00160508">
        <w:t>/KSz</w:t>
      </w:r>
    </w:p>
    <w:p w14:paraId="62DE37F9" w14:textId="77777777" w:rsidR="000147AA" w:rsidRPr="00160508" w:rsidRDefault="000147AA" w:rsidP="000147AA">
      <w:pPr>
        <w:spacing w:line="240" w:lineRule="auto"/>
        <w:jc w:val="both"/>
      </w:pPr>
    </w:p>
    <w:p w14:paraId="02163496" w14:textId="3EE95799" w:rsidR="000147AA" w:rsidRPr="00D02A6F" w:rsidRDefault="000147AA" w:rsidP="00AB7A0A">
      <w:pPr>
        <w:spacing w:line="240" w:lineRule="auto"/>
        <w:jc w:val="both"/>
        <w:rPr>
          <w:b/>
          <w:bCs/>
        </w:rPr>
      </w:pPr>
      <w:r w:rsidRPr="00160508">
        <w:t xml:space="preserve">Dotyczy: postępowania prowadzonego </w:t>
      </w:r>
      <w:r w:rsidRPr="00160508">
        <w:rPr>
          <w:color w:val="000000"/>
        </w:rPr>
        <w:t xml:space="preserve">w trybie przetargu nieograniczonego na podstawie </w:t>
      </w:r>
      <w:r w:rsidRPr="00160508">
        <w:t xml:space="preserve">„Regulaminu Wewnętrznego w sprawie zasad, form i trybu udzielania zamówień na wykonanie robót budowlanych, dostaw i usług” na udzielenie zamówienia </w:t>
      </w:r>
      <w:r w:rsidRPr="00160508">
        <w:rPr>
          <w:color w:val="000000"/>
        </w:rPr>
        <w:t>pn.: </w:t>
      </w:r>
      <w:r w:rsidR="005F3E8F" w:rsidRPr="00D02A6F">
        <w:rPr>
          <w:b/>
          <w:bCs/>
          <w:color w:val="000000"/>
        </w:rPr>
        <w:t>„</w:t>
      </w:r>
      <w:r w:rsidR="00D02A6F" w:rsidRPr="00D02A6F">
        <w:rPr>
          <w:b/>
          <w:bCs/>
        </w:rPr>
        <w:t>Świadczenie usług telefonii komórkowej i usług bezprzewodowej transmisji danych oraz dostawa fabrycznie nowych aparatów telefonii komórkowej</w:t>
      </w:r>
      <w:r w:rsidRPr="00D02A6F">
        <w:rPr>
          <w:b/>
          <w:bCs/>
          <w:color w:val="000000"/>
        </w:rPr>
        <w:t>”</w:t>
      </w:r>
    </w:p>
    <w:p w14:paraId="28EC0BE7" w14:textId="40EB3FD7" w:rsidR="000147AA" w:rsidRPr="00160508" w:rsidRDefault="000147AA" w:rsidP="000147AA">
      <w:pPr>
        <w:spacing w:line="240" w:lineRule="auto"/>
        <w:jc w:val="both"/>
      </w:pPr>
    </w:p>
    <w:p w14:paraId="4A6A33A3" w14:textId="77777777" w:rsidR="00061E06" w:rsidRDefault="00061E06" w:rsidP="000147AA">
      <w:pPr>
        <w:spacing w:line="240" w:lineRule="auto"/>
        <w:jc w:val="center"/>
        <w:rPr>
          <w:b/>
          <w:bCs/>
        </w:rPr>
      </w:pPr>
    </w:p>
    <w:p w14:paraId="43BFD10E" w14:textId="77777777" w:rsidR="00CD4AD4" w:rsidRDefault="00CD4AD4" w:rsidP="000147AA">
      <w:pPr>
        <w:spacing w:line="240" w:lineRule="auto"/>
        <w:jc w:val="center"/>
        <w:rPr>
          <w:b/>
          <w:bCs/>
        </w:rPr>
      </w:pPr>
    </w:p>
    <w:p w14:paraId="2CB8AA0D" w14:textId="2F3975D5" w:rsidR="000147AA" w:rsidRDefault="000147AA" w:rsidP="000147AA">
      <w:pPr>
        <w:spacing w:line="240" w:lineRule="auto"/>
        <w:jc w:val="center"/>
        <w:rPr>
          <w:b/>
          <w:bCs/>
        </w:rPr>
      </w:pPr>
      <w:r w:rsidRPr="00160508">
        <w:rPr>
          <w:b/>
          <w:bCs/>
        </w:rPr>
        <w:t>ODPOWIEDZI NA PYTANIA WYKONAWCÓW</w:t>
      </w:r>
    </w:p>
    <w:p w14:paraId="0D10011A" w14:textId="1009596F" w:rsidR="00D44FD8" w:rsidRDefault="00D44FD8" w:rsidP="000147AA">
      <w:pPr>
        <w:spacing w:line="240" w:lineRule="auto"/>
        <w:jc w:val="center"/>
        <w:rPr>
          <w:b/>
          <w:bCs/>
        </w:rPr>
      </w:pPr>
      <w:r>
        <w:rPr>
          <w:b/>
          <w:bCs/>
        </w:rPr>
        <w:t>ORAZ</w:t>
      </w:r>
    </w:p>
    <w:p w14:paraId="337D77A8" w14:textId="2E8F4F90" w:rsidR="00D44FD8" w:rsidRDefault="00D44FD8" w:rsidP="000147AA">
      <w:pPr>
        <w:spacing w:line="240" w:lineRule="auto"/>
        <w:jc w:val="center"/>
        <w:rPr>
          <w:b/>
          <w:bCs/>
        </w:rPr>
      </w:pPr>
      <w:r>
        <w:rPr>
          <w:b/>
          <w:bCs/>
        </w:rPr>
        <w:t>MODYFIKACJA TREŚCI SPECYFIKACJI ISTOTNYCH WARUNKÓW ZAMÓWIENIA</w:t>
      </w:r>
    </w:p>
    <w:p w14:paraId="4CEFEF67" w14:textId="674BC416" w:rsidR="007E55D1" w:rsidRDefault="007E55D1" w:rsidP="007E55D1">
      <w:pPr>
        <w:spacing w:line="240" w:lineRule="auto"/>
        <w:jc w:val="both"/>
        <w:rPr>
          <w:b/>
        </w:rPr>
      </w:pPr>
    </w:p>
    <w:p w14:paraId="60AE71F5" w14:textId="77777777" w:rsidR="00061E06" w:rsidRDefault="00061E06" w:rsidP="007E55D1">
      <w:pPr>
        <w:spacing w:line="240" w:lineRule="auto"/>
        <w:jc w:val="both"/>
        <w:rPr>
          <w:b/>
          <w:bCs/>
        </w:rPr>
      </w:pPr>
    </w:p>
    <w:p w14:paraId="66A30B0F" w14:textId="77777777" w:rsidR="00CD4AD4" w:rsidRPr="00D44FD8" w:rsidRDefault="00CD4AD4" w:rsidP="007E55D1">
      <w:pPr>
        <w:spacing w:line="240" w:lineRule="auto"/>
        <w:jc w:val="both"/>
        <w:rPr>
          <w:b/>
          <w:bCs/>
        </w:rPr>
      </w:pPr>
    </w:p>
    <w:p w14:paraId="5C3A0F72" w14:textId="0BD9C59B" w:rsidR="00D44FD8" w:rsidRPr="00D44FD8" w:rsidRDefault="00D44FD8" w:rsidP="007E55D1">
      <w:pPr>
        <w:pStyle w:val="Default"/>
        <w:jc w:val="both"/>
        <w:rPr>
          <w:rFonts w:ascii="Arial" w:hAnsi="Arial" w:cs="Arial"/>
          <w:b/>
          <w:bCs/>
          <w:color w:val="auto"/>
          <w:sz w:val="22"/>
          <w:szCs w:val="22"/>
        </w:rPr>
      </w:pPr>
      <w:r w:rsidRPr="00D44FD8">
        <w:rPr>
          <w:rFonts w:ascii="Arial" w:hAnsi="Arial" w:cs="Arial"/>
          <w:b/>
          <w:bCs/>
          <w:color w:val="auto"/>
          <w:sz w:val="22"/>
          <w:szCs w:val="22"/>
        </w:rPr>
        <w:t>I</w:t>
      </w:r>
      <w:r w:rsidRPr="00D44FD8">
        <w:rPr>
          <w:rFonts w:ascii="Arial" w:hAnsi="Arial" w:cs="Arial"/>
          <w:b/>
          <w:bCs/>
          <w:color w:val="auto"/>
          <w:sz w:val="22"/>
          <w:szCs w:val="22"/>
        </w:rPr>
        <w:tab/>
        <w:t>ODPOWIEDZI NA PYTANIA WYKONAWCÓW</w:t>
      </w:r>
    </w:p>
    <w:p w14:paraId="5A6E46BA" w14:textId="77777777" w:rsidR="00D44FD8" w:rsidRDefault="00D44FD8" w:rsidP="007E55D1">
      <w:pPr>
        <w:pStyle w:val="Default"/>
        <w:jc w:val="both"/>
        <w:rPr>
          <w:rFonts w:ascii="Arial" w:hAnsi="Arial" w:cs="Arial"/>
          <w:color w:val="auto"/>
          <w:sz w:val="22"/>
          <w:szCs w:val="22"/>
        </w:rPr>
      </w:pPr>
    </w:p>
    <w:p w14:paraId="24D6B0B7" w14:textId="3C7E757E" w:rsidR="000147AA" w:rsidRPr="007E55D1" w:rsidRDefault="000147AA" w:rsidP="007E55D1">
      <w:pPr>
        <w:pStyle w:val="Default"/>
        <w:jc w:val="both"/>
        <w:rPr>
          <w:rFonts w:ascii="Arial" w:hAnsi="Arial" w:cs="Arial"/>
          <w:color w:val="auto"/>
          <w:sz w:val="22"/>
          <w:szCs w:val="22"/>
        </w:rPr>
      </w:pPr>
      <w:r w:rsidRPr="007E55D1">
        <w:rPr>
          <w:rFonts w:ascii="Arial" w:hAnsi="Arial" w:cs="Arial"/>
          <w:color w:val="auto"/>
          <w:sz w:val="22"/>
          <w:szCs w:val="22"/>
        </w:rPr>
        <w:t>W związku z wniesionym</w:t>
      </w:r>
      <w:r w:rsidR="005F3E8F">
        <w:rPr>
          <w:rFonts w:ascii="Arial" w:hAnsi="Arial" w:cs="Arial"/>
          <w:color w:val="auto"/>
          <w:sz w:val="22"/>
          <w:szCs w:val="22"/>
        </w:rPr>
        <w:t>i</w:t>
      </w:r>
      <w:r w:rsidRPr="007E55D1">
        <w:rPr>
          <w:rFonts w:ascii="Arial" w:hAnsi="Arial" w:cs="Arial"/>
          <w:color w:val="auto"/>
          <w:sz w:val="22"/>
          <w:szCs w:val="22"/>
        </w:rPr>
        <w:t xml:space="preserve"> przez Wykonawc</w:t>
      </w:r>
      <w:r w:rsidR="005F3E8F">
        <w:rPr>
          <w:rFonts w:ascii="Arial" w:hAnsi="Arial" w:cs="Arial"/>
          <w:color w:val="auto"/>
          <w:sz w:val="22"/>
          <w:szCs w:val="22"/>
        </w:rPr>
        <w:t>ów</w:t>
      </w:r>
      <w:r w:rsidRPr="007E55D1">
        <w:rPr>
          <w:rFonts w:ascii="Arial" w:hAnsi="Arial" w:cs="Arial"/>
          <w:color w:val="auto"/>
          <w:sz w:val="22"/>
          <w:szCs w:val="22"/>
        </w:rPr>
        <w:t xml:space="preserve"> pytani</w:t>
      </w:r>
      <w:r w:rsidR="005F3E8F">
        <w:rPr>
          <w:rFonts w:ascii="Arial" w:hAnsi="Arial" w:cs="Arial"/>
          <w:color w:val="auto"/>
          <w:sz w:val="22"/>
          <w:szCs w:val="22"/>
        </w:rPr>
        <w:t>a</w:t>
      </w:r>
      <w:r w:rsidR="002F787D">
        <w:rPr>
          <w:rFonts w:ascii="Arial" w:hAnsi="Arial" w:cs="Arial"/>
          <w:color w:val="auto"/>
          <w:sz w:val="22"/>
          <w:szCs w:val="22"/>
        </w:rPr>
        <w:t>m</w:t>
      </w:r>
      <w:r w:rsidR="005F3E8F">
        <w:rPr>
          <w:rFonts w:ascii="Arial" w:hAnsi="Arial" w:cs="Arial"/>
          <w:color w:val="auto"/>
          <w:sz w:val="22"/>
          <w:szCs w:val="22"/>
        </w:rPr>
        <w:t>i</w:t>
      </w:r>
      <w:r w:rsidRPr="007E55D1">
        <w:rPr>
          <w:rFonts w:ascii="Arial" w:hAnsi="Arial" w:cs="Arial"/>
          <w:color w:val="auto"/>
          <w:sz w:val="22"/>
          <w:szCs w:val="22"/>
        </w:rPr>
        <w:t xml:space="preserve"> do specyfikacji istotnych warunków zamówienia w w/w postępowaniu, Zamawiający poniżej publikuje treść pyta</w:t>
      </w:r>
      <w:r w:rsidR="005F3E8F">
        <w:rPr>
          <w:rFonts w:ascii="Arial" w:hAnsi="Arial" w:cs="Arial"/>
          <w:color w:val="auto"/>
          <w:sz w:val="22"/>
          <w:szCs w:val="22"/>
        </w:rPr>
        <w:t>ń</w:t>
      </w:r>
      <w:r w:rsidRPr="007E55D1">
        <w:rPr>
          <w:rFonts w:ascii="Arial" w:hAnsi="Arial" w:cs="Arial"/>
          <w:color w:val="auto"/>
          <w:sz w:val="22"/>
          <w:szCs w:val="22"/>
        </w:rPr>
        <w:t xml:space="preserve"> </w:t>
      </w:r>
      <w:r w:rsidR="00061E06">
        <w:rPr>
          <w:rFonts w:ascii="Arial" w:hAnsi="Arial" w:cs="Arial"/>
          <w:color w:val="auto"/>
          <w:sz w:val="22"/>
          <w:szCs w:val="22"/>
        </w:rPr>
        <w:t>oraz</w:t>
      </w:r>
      <w:r w:rsidR="007E55D1" w:rsidRPr="007E55D1">
        <w:rPr>
          <w:rFonts w:ascii="Arial" w:hAnsi="Arial" w:cs="Arial"/>
          <w:color w:val="auto"/>
          <w:sz w:val="22"/>
          <w:szCs w:val="22"/>
        </w:rPr>
        <w:t xml:space="preserve"> </w:t>
      </w:r>
      <w:r w:rsidRPr="007E55D1">
        <w:rPr>
          <w:rFonts w:ascii="Arial" w:hAnsi="Arial" w:cs="Arial"/>
          <w:color w:val="auto"/>
          <w:sz w:val="22"/>
          <w:szCs w:val="22"/>
        </w:rPr>
        <w:t>odpowied</w:t>
      </w:r>
      <w:r w:rsidR="007E55D1" w:rsidRPr="007E55D1">
        <w:rPr>
          <w:rFonts w:ascii="Arial" w:hAnsi="Arial" w:cs="Arial"/>
          <w:color w:val="auto"/>
          <w:sz w:val="22"/>
          <w:szCs w:val="22"/>
        </w:rPr>
        <w:t>zi</w:t>
      </w:r>
      <w:r w:rsidRPr="007E55D1">
        <w:rPr>
          <w:rFonts w:ascii="Arial" w:hAnsi="Arial" w:cs="Arial"/>
          <w:color w:val="auto"/>
          <w:sz w:val="22"/>
          <w:szCs w:val="22"/>
        </w:rPr>
        <w:t>:</w:t>
      </w:r>
    </w:p>
    <w:p w14:paraId="5B4632B9" w14:textId="6B7BAB24" w:rsidR="000147AA" w:rsidRPr="00D02A6F" w:rsidRDefault="000147AA" w:rsidP="005F3E8F">
      <w:pPr>
        <w:jc w:val="both"/>
      </w:pPr>
    </w:p>
    <w:p w14:paraId="6B344333" w14:textId="77777777" w:rsidR="00D02A6F" w:rsidRPr="003E13D9" w:rsidRDefault="00D02A6F" w:rsidP="00D02A6F">
      <w:pPr>
        <w:autoSpaceDE w:val="0"/>
        <w:autoSpaceDN w:val="0"/>
        <w:adjustRightInd w:val="0"/>
        <w:spacing w:line="240" w:lineRule="auto"/>
        <w:jc w:val="both"/>
        <w:rPr>
          <w:b/>
          <w:bCs/>
          <w:u w:val="single"/>
        </w:rPr>
      </w:pPr>
      <w:r w:rsidRPr="003E13D9">
        <w:rPr>
          <w:b/>
          <w:bCs/>
          <w:u w:val="single"/>
        </w:rPr>
        <w:t>Pytanie nr 1</w:t>
      </w:r>
    </w:p>
    <w:p w14:paraId="1F3D29BB" w14:textId="077E7509" w:rsidR="00D02A6F" w:rsidRDefault="00D02A6F" w:rsidP="00D02A6F">
      <w:pPr>
        <w:autoSpaceDE w:val="0"/>
        <w:autoSpaceDN w:val="0"/>
        <w:adjustRightInd w:val="0"/>
        <w:spacing w:line="240" w:lineRule="auto"/>
        <w:jc w:val="both"/>
      </w:pPr>
      <w:r>
        <w:t>K</w:t>
      </w:r>
      <w:r>
        <w:t>to przygotowuje Umowę. Czy podobnie jak dwa lata temu</w:t>
      </w:r>
      <w:r w:rsidR="00E27A8B">
        <w:t>,</w:t>
      </w:r>
      <w:r>
        <w:t xml:space="preserve"> Wykonawca </w:t>
      </w:r>
      <w:r>
        <w:t>z</w:t>
      </w:r>
      <w:r>
        <w:t xml:space="preserve"> uwzględnieniem istotnych postanowień umowy.</w:t>
      </w:r>
    </w:p>
    <w:p w14:paraId="063D92BE" w14:textId="77777777" w:rsidR="00D02A6F" w:rsidRDefault="00D02A6F" w:rsidP="00D02A6F">
      <w:pPr>
        <w:autoSpaceDE w:val="0"/>
        <w:autoSpaceDN w:val="0"/>
        <w:adjustRightInd w:val="0"/>
        <w:spacing w:line="240" w:lineRule="auto"/>
        <w:jc w:val="both"/>
      </w:pPr>
    </w:p>
    <w:p w14:paraId="2A90CE2A" w14:textId="77777777" w:rsidR="00D02A6F" w:rsidRPr="003E13D9" w:rsidRDefault="00D02A6F" w:rsidP="00D02A6F">
      <w:pPr>
        <w:autoSpaceDE w:val="0"/>
        <w:autoSpaceDN w:val="0"/>
        <w:adjustRightInd w:val="0"/>
        <w:spacing w:line="240" w:lineRule="auto"/>
        <w:jc w:val="both"/>
        <w:rPr>
          <w:b/>
          <w:bCs/>
          <w:u w:val="single"/>
        </w:rPr>
      </w:pPr>
      <w:r w:rsidRPr="003E13D9">
        <w:rPr>
          <w:b/>
          <w:bCs/>
          <w:u w:val="single"/>
        </w:rPr>
        <w:t xml:space="preserve">Odpowiedź </w:t>
      </w:r>
    </w:p>
    <w:p w14:paraId="37AFEF35" w14:textId="77777777" w:rsidR="00D02A6F" w:rsidRDefault="00D02A6F" w:rsidP="00D02A6F">
      <w:pPr>
        <w:autoSpaceDE w:val="0"/>
        <w:autoSpaceDN w:val="0"/>
        <w:adjustRightInd w:val="0"/>
        <w:spacing w:line="240" w:lineRule="auto"/>
        <w:jc w:val="both"/>
      </w:pPr>
      <w:r w:rsidRPr="00D02A6F">
        <w:t>Zamawiaj</w:t>
      </w:r>
      <w:r>
        <w:t>ą</w:t>
      </w:r>
      <w:r w:rsidRPr="00D02A6F">
        <w:t xml:space="preserve">cy </w:t>
      </w:r>
      <w:r>
        <w:t>informuje, że przygotowanie wzoru umowy leży po stronie Wykonawcy.</w:t>
      </w:r>
    </w:p>
    <w:p w14:paraId="1031E00E" w14:textId="73E5955E" w:rsidR="00D02A6F" w:rsidRPr="009B71FC" w:rsidRDefault="00D02A6F" w:rsidP="00D02A6F">
      <w:pPr>
        <w:autoSpaceDE w:val="0"/>
        <w:autoSpaceDN w:val="0"/>
        <w:adjustRightInd w:val="0"/>
        <w:spacing w:line="240" w:lineRule="auto"/>
        <w:jc w:val="both"/>
      </w:pPr>
      <w:r>
        <w:t>Umowa musi uwzględniać wszystkie warunki określone przez Zamawiajacego w załączniku nr</w:t>
      </w:r>
      <w:r w:rsidR="0028558E">
        <w:t> </w:t>
      </w:r>
      <w:r>
        <w:t>2 do oferty – istotne postanowienia umowy.</w:t>
      </w:r>
      <w:r w:rsidRPr="009B71FC">
        <w:t xml:space="preserve"> </w:t>
      </w:r>
    </w:p>
    <w:p w14:paraId="7D151404" w14:textId="646D2EE2" w:rsidR="00D02A6F" w:rsidRPr="00E27A8B" w:rsidRDefault="00D02A6F" w:rsidP="00D02A6F">
      <w:pPr>
        <w:autoSpaceDE w:val="0"/>
        <w:autoSpaceDN w:val="0"/>
        <w:adjustRightInd w:val="0"/>
        <w:spacing w:line="240" w:lineRule="auto"/>
        <w:jc w:val="both"/>
        <w:rPr>
          <w:u w:val="single"/>
        </w:rPr>
      </w:pPr>
    </w:p>
    <w:p w14:paraId="3E9BD75E" w14:textId="76F8BDA8" w:rsidR="00D02A6F" w:rsidRPr="003E13D9" w:rsidRDefault="00E27A8B" w:rsidP="007E55D1">
      <w:pPr>
        <w:autoSpaceDE w:val="0"/>
        <w:autoSpaceDN w:val="0"/>
        <w:adjustRightInd w:val="0"/>
        <w:spacing w:line="240" w:lineRule="auto"/>
        <w:jc w:val="both"/>
        <w:rPr>
          <w:b/>
          <w:bCs/>
          <w:u w:val="single"/>
        </w:rPr>
      </w:pPr>
      <w:r w:rsidRPr="003E13D9">
        <w:rPr>
          <w:b/>
          <w:bCs/>
          <w:u w:val="single"/>
        </w:rPr>
        <w:t>Pytanie nr 2</w:t>
      </w:r>
    </w:p>
    <w:p w14:paraId="6490CE2E" w14:textId="77777777" w:rsidR="00E27A8B" w:rsidRPr="00E27A8B" w:rsidRDefault="00E27A8B" w:rsidP="00E27A8B">
      <w:pPr>
        <w:spacing w:line="240" w:lineRule="auto"/>
        <w:jc w:val="both"/>
        <w:rPr>
          <w:rFonts w:eastAsia="Times New Roman"/>
          <w:lang w:eastAsia="pl-PL"/>
        </w:rPr>
      </w:pPr>
      <w:r w:rsidRPr="00E27A8B">
        <w:rPr>
          <w:rFonts w:eastAsia="Times New Roman"/>
          <w:lang w:eastAsia="pl-PL"/>
        </w:rPr>
        <w:t>Proszę o zgodę na zaproponowanie alternatywnego urządzenia dla Samsung Galaxy A54 8/256GB ze względu na brak u operatora tej wielkości pamięci lub zgodę na zapewnienie dodatkowej kart pamięci zwiększającej pamięć urządzenia lub smartfona o nie gorszych parametrach tj. OnePlus Nord 2T 5G 12/256GB. Smartfon posiada lepsze parametry.</w:t>
      </w:r>
      <w:r w:rsidRPr="00E27A8B">
        <w:rPr>
          <w:rFonts w:eastAsia="Times New Roman"/>
          <w:lang w:eastAsia="pl-PL"/>
        </w:rPr>
        <w:br/>
        <w:t>Podstawa: Przepis art. 29 ust. 3 ustawy Pzp zakazuje opisywania przedmiotu zamówienia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(art. 29 ust. 3 ustawy Pzp).</w:t>
      </w:r>
    </w:p>
    <w:p w14:paraId="2F781000" w14:textId="77777777" w:rsidR="00E27A8B" w:rsidRPr="00E27A8B" w:rsidRDefault="00E27A8B" w:rsidP="007E55D1">
      <w:pPr>
        <w:autoSpaceDE w:val="0"/>
        <w:autoSpaceDN w:val="0"/>
        <w:adjustRightInd w:val="0"/>
        <w:spacing w:line="240" w:lineRule="auto"/>
        <w:jc w:val="both"/>
      </w:pPr>
    </w:p>
    <w:p w14:paraId="423E9986" w14:textId="3D65FA12" w:rsidR="00E27A8B" w:rsidRPr="003E13D9" w:rsidRDefault="00E27A8B" w:rsidP="007E55D1">
      <w:pPr>
        <w:autoSpaceDE w:val="0"/>
        <w:autoSpaceDN w:val="0"/>
        <w:adjustRightInd w:val="0"/>
        <w:spacing w:line="240" w:lineRule="auto"/>
        <w:jc w:val="both"/>
        <w:rPr>
          <w:b/>
          <w:bCs/>
          <w:u w:val="single"/>
        </w:rPr>
      </w:pPr>
      <w:r w:rsidRPr="003E13D9">
        <w:rPr>
          <w:b/>
          <w:bCs/>
          <w:u w:val="single"/>
        </w:rPr>
        <w:t>Odpowiedź:</w:t>
      </w:r>
    </w:p>
    <w:p w14:paraId="41A59280" w14:textId="7608D090" w:rsidR="00E27A8B" w:rsidRDefault="00E27A8B" w:rsidP="007E55D1">
      <w:pPr>
        <w:autoSpaceDE w:val="0"/>
        <w:autoSpaceDN w:val="0"/>
        <w:adjustRightInd w:val="0"/>
        <w:spacing w:line="240" w:lineRule="auto"/>
        <w:jc w:val="both"/>
        <w:rPr>
          <w:rFonts w:eastAsia="Times New Roman"/>
          <w:lang w:eastAsia="pl-PL"/>
        </w:rPr>
      </w:pPr>
      <w:r>
        <w:t xml:space="preserve">Zamawiający nie wyraża zgody na zaproponowanie przez Wykonawcę urządzenia </w:t>
      </w:r>
      <w:r w:rsidRPr="00E27A8B">
        <w:rPr>
          <w:rFonts w:eastAsia="Times New Roman"/>
          <w:lang w:eastAsia="pl-PL"/>
        </w:rPr>
        <w:t>dla Samsung Galaxy A54 8/256GB</w:t>
      </w:r>
      <w:r>
        <w:rPr>
          <w:rFonts w:eastAsia="Times New Roman"/>
          <w:lang w:eastAsia="pl-PL"/>
        </w:rPr>
        <w:t xml:space="preserve"> oraz na </w:t>
      </w:r>
      <w:r w:rsidRPr="00E27A8B">
        <w:rPr>
          <w:rFonts w:eastAsia="Times New Roman"/>
          <w:lang w:eastAsia="pl-PL"/>
        </w:rPr>
        <w:t>dodatkow</w:t>
      </w:r>
      <w:r>
        <w:rPr>
          <w:rFonts w:eastAsia="Times New Roman"/>
          <w:lang w:eastAsia="pl-PL"/>
        </w:rPr>
        <w:t>ą</w:t>
      </w:r>
      <w:r w:rsidRPr="00E27A8B">
        <w:rPr>
          <w:rFonts w:eastAsia="Times New Roman"/>
          <w:lang w:eastAsia="pl-PL"/>
        </w:rPr>
        <w:t xml:space="preserve"> kart</w:t>
      </w:r>
      <w:r>
        <w:rPr>
          <w:rFonts w:eastAsia="Times New Roman"/>
          <w:lang w:eastAsia="pl-PL"/>
        </w:rPr>
        <w:t>ę</w:t>
      </w:r>
      <w:r w:rsidRPr="00E27A8B">
        <w:rPr>
          <w:rFonts w:eastAsia="Times New Roman"/>
          <w:lang w:eastAsia="pl-PL"/>
        </w:rPr>
        <w:t xml:space="preserve"> pamięci</w:t>
      </w:r>
      <w:r>
        <w:rPr>
          <w:rFonts w:eastAsia="Times New Roman"/>
          <w:lang w:eastAsia="pl-PL"/>
        </w:rPr>
        <w:t>.</w:t>
      </w:r>
    </w:p>
    <w:p w14:paraId="149274CF" w14:textId="6990FDE1" w:rsidR="00E27A8B" w:rsidRDefault="00E27A8B" w:rsidP="007E55D1">
      <w:pPr>
        <w:autoSpaceDE w:val="0"/>
        <w:autoSpaceDN w:val="0"/>
        <w:adjustRightInd w:val="0"/>
        <w:spacing w:line="240" w:lineRule="auto"/>
        <w:jc w:val="both"/>
      </w:pPr>
      <w:r>
        <w:lastRenderedPageBreak/>
        <w:t xml:space="preserve">Postępowanie ze względu na jego wartość, prowadzone jest z wyłączeniem przepisów ustawy Prawo zamówień publicznych. W związku z powyższym Zamawiający nie ma obowiązku opisywania przedmiotu zamówienia zgodnie z art. 99 ust. 4  ustawy Prawo zamówień publicznych. </w:t>
      </w:r>
    </w:p>
    <w:p w14:paraId="775C79DE" w14:textId="77777777" w:rsidR="00F41D30" w:rsidRDefault="00F41D30" w:rsidP="007E55D1">
      <w:pPr>
        <w:autoSpaceDE w:val="0"/>
        <w:autoSpaceDN w:val="0"/>
        <w:adjustRightInd w:val="0"/>
        <w:spacing w:line="240" w:lineRule="auto"/>
        <w:jc w:val="both"/>
      </w:pPr>
    </w:p>
    <w:p w14:paraId="7A048F42" w14:textId="2447337A" w:rsidR="003E13D9" w:rsidRPr="003E13D9" w:rsidRDefault="003E13D9" w:rsidP="003E13D9">
      <w:pPr>
        <w:spacing w:line="240" w:lineRule="auto"/>
        <w:jc w:val="both"/>
        <w:rPr>
          <w:rFonts w:ascii="Helvetica 45 Light" w:hAnsi="Helvetica 45 Light"/>
          <w:b/>
          <w:u w:val="single"/>
        </w:rPr>
      </w:pPr>
      <w:r w:rsidRPr="003E13D9">
        <w:rPr>
          <w:rFonts w:ascii="Helvetica 45 Light" w:hAnsi="Helvetica 45 Light"/>
          <w:b/>
          <w:u w:val="single"/>
        </w:rPr>
        <w:t xml:space="preserve">Pytanie nr 3 </w:t>
      </w:r>
    </w:p>
    <w:p w14:paraId="1BF8D11D" w14:textId="77777777" w:rsidR="003E13D9" w:rsidRPr="001F5849" w:rsidRDefault="003E13D9" w:rsidP="003E13D9">
      <w:pPr>
        <w:spacing w:line="240" w:lineRule="auto"/>
        <w:jc w:val="both"/>
        <w:rPr>
          <w:rFonts w:ascii="Helvetica 45 Light" w:hAnsi="Helvetica 45 Light"/>
        </w:rPr>
      </w:pPr>
      <w:r w:rsidRPr="00475209">
        <w:rPr>
          <w:rFonts w:ascii="Helvetica 45 Light" w:hAnsi="Helvetica 45 Light"/>
        </w:rPr>
        <w:t xml:space="preserve">Czy Zamawiający  potwierdza,  że  w przypadku wyboru oferty Wykonawcy   prowadzącego działalność w formie spółki akcyjnej, część komparycyjna Umowy będzie obejmować wszelkie dane wymagane przez art. 374 § 1 Ksh.  </w:t>
      </w:r>
    </w:p>
    <w:p w14:paraId="28BB1818" w14:textId="77777777" w:rsidR="003E13D9" w:rsidRPr="003E13D9" w:rsidRDefault="003E13D9" w:rsidP="003E13D9">
      <w:pPr>
        <w:spacing w:line="240" w:lineRule="auto"/>
        <w:jc w:val="both"/>
        <w:rPr>
          <w:rFonts w:ascii="Helvetica 45 Light" w:hAnsi="Helvetica 45 Light"/>
          <w:b/>
        </w:rPr>
      </w:pPr>
    </w:p>
    <w:p w14:paraId="19B1583A" w14:textId="6DADD5E8" w:rsidR="003E13D9" w:rsidRDefault="003E13D9" w:rsidP="003E13D9">
      <w:pPr>
        <w:spacing w:line="240" w:lineRule="auto"/>
        <w:jc w:val="both"/>
        <w:rPr>
          <w:rFonts w:ascii="Helvetica 45 Light" w:hAnsi="Helvetica 45 Light"/>
          <w:b/>
          <w:u w:val="single"/>
        </w:rPr>
      </w:pPr>
      <w:r w:rsidRPr="003E13D9">
        <w:rPr>
          <w:rFonts w:ascii="Helvetica 45 Light" w:hAnsi="Helvetica 45 Light"/>
          <w:b/>
          <w:u w:val="single"/>
        </w:rPr>
        <w:t>Odpowiedź</w:t>
      </w:r>
    </w:p>
    <w:p w14:paraId="6E3B3B3A" w14:textId="54FCD082" w:rsidR="003E13D9" w:rsidRDefault="003E13D9" w:rsidP="003E13D9">
      <w:pPr>
        <w:spacing w:line="240" w:lineRule="auto"/>
        <w:jc w:val="both"/>
        <w:rPr>
          <w:rFonts w:ascii="Helvetica 45 Light" w:hAnsi="Helvetica 45 Light"/>
        </w:rPr>
      </w:pPr>
      <w:r>
        <w:rPr>
          <w:rFonts w:ascii="Helvetica 45 Light" w:hAnsi="Helvetica 45 Light"/>
          <w:bCs/>
        </w:rPr>
        <w:t xml:space="preserve">Zamawiający potwierdza, że </w:t>
      </w:r>
      <w:r w:rsidRPr="00475209">
        <w:rPr>
          <w:rFonts w:ascii="Helvetica 45 Light" w:hAnsi="Helvetica 45 Light"/>
        </w:rPr>
        <w:t xml:space="preserve">w przypadku wyboru oferty Wykonawcy   prowadzącego działalność w formie spółki akcyjnej, część komparycyjna Umowy będzie obejmować wszelkie dane wymagane przez art. 374 § 1 Ksh.  </w:t>
      </w:r>
    </w:p>
    <w:p w14:paraId="5395422C" w14:textId="77777777" w:rsidR="003E13D9" w:rsidRPr="003E13D9" w:rsidRDefault="003E13D9" w:rsidP="003E13D9">
      <w:pPr>
        <w:spacing w:line="240" w:lineRule="auto"/>
        <w:jc w:val="both"/>
        <w:rPr>
          <w:rFonts w:ascii="Helvetica 45 Light" w:hAnsi="Helvetica 45 Light"/>
          <w:bCs/>
        </w:rPr>
      </w:pPr>
    </w:p>
    <w:p w14:paraId="337AFC02" w14:textId="6066F281" w:rsidR="003E13D9" w:rsidRPr="003E13D9" w:rsidRDefault="003E13D9" w:rsidP="003E13D9">
      <w:pPr>
        <w:spacing w:line="280" w:lineRule="exact"/>
        <w:jc w:val="both"/>
        <w:rPr>
          <w:rFonts w:ascii="Helvetica 45 Light" w:hAnsi="Helvetica 45 Light"/>
          <w:b/>
          <w:u w:val="single"/>
        </w:rPr>
      </w:pPr>
      <w:r w:rsidRPr="003E13D9">
        <w:rPr>
          <w:rFonts w:ascii="Helvetica 45 Light" w:hAnsi="Helvetica 45 Light"/>
          <w:b/>
          <w:u w:val="single"/>
        </w:rPr>
        <w:t>Pytanie nr 4</w:t>
      </w:r>
    </w:p>
    <w:p w14:paraId="1022B498" w14:textId="520EABF8" w:rsidR="003E13D9" w:rsidRPr="00475209" w:rsidRDefault="003E13D9" w:rsidP="003E13D9">
      <w:pPr>
        <w:spacing w:line="240" w:lineRule="auto"/>
        <w:jc w:val="both"/>
        <w:rPr>
          <w:rFonts w:ascii="Helvetica 45 Light" w:hAnsi="Helvetica 45 Light"/>
        </w:rPr>
      </w:pPr>
      <w:r w:rsidRPr="00475209">
        <w:rPr>
          <w:rFonts w:ascii="Helvetica 45 Light" w:hAnsi="Helvetica 45 Light"/>
        </w:rPr>
        <w:t>Wykonawca  zwraca się do Zamawiającego  o uzupełnienie  zapisu  Pkt 18 IPU  wskazującego,  że – Zamawiający ma prawo  dochodzić odszkodowania uzupełniającego, jeżeli szkoda przewyższa wysokość kar umownych .</w:t>
      </w:r>
    </w:p>
    <w:p w14:paraId="1E76D2DC" w14:textId="77777777" w:rsidR="003E13D9" w:rsidRPr="00475209" w:rsidRDefault="003E13D9" w:rsidP="003E13D9">
      <w:pPr>
        <w:spacing w:line="240" w:lineRule="auto"/>
        <w:jc w:val="both"/>
        <w:rPr>
          <w:rFonts w:ascii="Helvetica 45 Light" w:hAnsi="Helvetica 45 Light"/>
        </w:rPr>
      </w:pPr>
      <w:r w:rsidRPr="00475209">
        <w:rPr>
          <w:rFonts w:ascii="Helvetica 45 Light" w:hAnsi="Helvetica 45 Light"/>
        </w:rPr>
        <w:t>Mając na uwadze postanowienie umowne  Wykonawca zwraca się   o doprecyzowanie, poprzez dookreślenie, że Wykonawca odpowiada za szkodę wyrządzoną Zamawiającemu z winy Wykonawcy,  chyba, że szkoda została spowodowana działaniem Siły Wyższej, wyłączną winą Zamawiającego lub osoby trzeciej, za którą Wykonawca nie ponosi odpowiedzialności.</w:t>
      </w:r>
    </w:p>
    <w:p w14:paraId="4F83F8C5" w14:textId="77777777" w:rsidR="003E13D9" w:rsidRPr="00475209" w:rsidRDefault="003E13D9" w:rsidP="003E13D9">
      <w:pPr>
        <w:spacing w:line="240" w:lineRule="auto"/>
        <w:jc w:val="both"/>
        <w:rPr>
          <w:rFonts w:ascii="Helvetica 45 Light" w:hAnsi="Helvetica 45 Light"/>
        </w:rPr>
      </w:pPr>
      <w:r w:rsidRPr="00475209">
        <w:rPr>
          <w:rFonts w:ascii="Helvetica 45 Light" w:hAnsi="Helvetica 45 Light"/>
        </w:rPr>
        <w:t>Wykonawca wskazuje, że przywołana regulacja  stwarza  Zamawiającemu  prawo  do dochodzenia należności w nieograniczonej wysokości.  Z tego względu  określenie maksymalnej wysokości odszkodowania   umożliwia  Wykonawcy   ocenę  ryzyka   związanego z realizacją umowy.  W świetle powyższego  Wykonawca zwraca się o potwierdzenie, że  Zamawiający   wyraża zgodę na uzupełnienie  zapisu ,  poprzez wskazanie, że  łączna wysokość odszkodowania wraz z naliczonymi karami nie przekroczy  całkowitej wartości umowy. Wykonawca zwraca uwagę, że wskazanie maksymalnej wysokości odszkodowania  umożliwia   określenie  ryzyka   związanego z realizacją umowy.</w:t>
      </w:r>
    </w:p>
    <w:p w14:paraId="7F945BBE" w14:textId="77777777" w:rsidR="003E13D9" w:rsidRPr="003E13D9" w:rsidRDefault="003E13D9" w:rsidP="003E13D9">
      <w:pPr>
        <w:spacing w:line="240" w:lineRule="auto"/>
        <w:jc w:val="both"/>
        <w:rPr>
          <w:rFonts w:ascii="Helvetica 45 Light" w:hAnsi="Helvetica 45 Light"/>
          <w:b/>
        </w:rPr>
      </w:pPr>
    </w:p>
    <w:p w14:paraId="060CFBFD" w14:textId="0F5CFC16" w:rsidR="003E13D9" w:rsidRPr="003E13D9" w:rsidRDefault="003E13D9" w:rsidP="003E13D9">
      <w:pPr>
        <w:spacing w:line="240" w:lineRule="auto"/>
        <w:jc w:val="both"/>
        <w:rPr>
          <w:rFonts w:ascii="Helvetica 45 Light" w:hAnsi="Helvetica 45 Light"/>
          <w:b/>
          <w:u w:val="single"/>
        </w:rPr>
      </w:pPr>
      <w:r w:rsidRPr="003E13D9">
        <w:rPr>
          <w:rFonts w:ascii="Helvetica 45 Light" w:hAnsi="Helvetica 45 Light"/>
          <w:b/>
          <w:u w:val="single"/>
        </w:rPr>
        <w:t>Odpowiedź:</w:t>
      </w:r>
    </w:p>
    <w:p w14:paraId="4BCC3CCD" w14:textId="2BDCD18A" w:rsidR="003E13D9" w:rsidRDefault="003E13D9" w:rsidP="003E13D9">
      <w:pPr>
        <w:spacing w:line="240" w:lineRule="auto"/>
        <w:jc w:val="both"/>
        <w:rPr>
          <w:rFonts w:ascii="Helvetica 45 Light" w:hAnsi="Helvetica 45 Light"/>
        </w:rPr>
      </w:pPr>
      <w:r w:rsidRPr="003E13D9">
        <w:rPr>
          <w:rFonts w:ascii="Helvetica 45 Light" w:hAnsi="Helvetica 45 Light"/>
          <w:bCs/>
        </w:rPr>
        <w:t xml:space="preserve">Zamawiający wyraża zgodę na uzupełnienie zapisu w </w:t>
      </w:r>
      <w:r>
        <w:rPr>
          <w:rFonts w:ascii="Helvetica 45 Light" w:hAnsi="Helvetica 45 Light"/>
          <w:bCs/>
        </w:rPr>
        <w:t xml:space="preserve">pkt. 18 </w:t>
      </w:r>
      <w:r w:rsidRPr="003E13D9">
        <w:rPr>
          <w:rFonts w:ascii="Helvetica 45 Light" w:hAnsi="Helvetica 45 Light"/>
          <w:bCs/>
        </w:rPr>
        <w:t>załącznik</w:t>
      </w:r>
      <w:r>
        <w:rPr>
          <w:rFonts w:ascii="Helvetica 45 Light" w:hAnsi="Helvetica 45 Light"/>
          <w:bCs/>
        </w:rPr>
        <w:t>a</w:t>
      </w:r>
      <w:r w:rsidRPr="003E13D9">
        <w:rPr>
          <w:rFonts w:ascii="Helvetica 45 Light" w:hAnsi="Helvetica 45 Light"/>
          <w:bCs/>
        </w:rPr>
        <w:t xml:space="preserve"> nr 2 </w:t>
      </w:r>
      <w:r>
        <w:rPr>
          <w:rFonts w:ascii="Helvetica 45 Light" w:hAnsi="Helvetica 45 Light"/>
        </w:rPr>
        <w:t>poprzez do</w:t>
      </w:r>
      <w:r w:rsidR="00BE7C4A">
        <w:rPr>
          <w:rFonts w:ascii="Helvetica 45 Light" w:hAnsi="Helvetica 45 Light"/>
        </w:rPr>
        <w:t xml:space="preserve">danie do </w:t>
      </w:r>
      <w:r>
        <w:rPr>
          <w:rFonts w:ascii="Helvetica 45 Light" w:hAnsi="Helvetica 45 Light"/>
        </w:rPr>
        <w:t xml:space="preserve">  w/w punk</w:t>
      </w:r>
      <w:r w:rsidR="00BE7C4A">
        <w:rPr>
          <w:rFonts w:ascii="Helvetica 45 Light" w:hAnsi="Helvetica 45 Light"/>
        </w:rPr>
        <w:t>tu</w:t>
      </w:r>
      <w:r>
        <w:rPr>
          <w:rFonts w:ascii="Helvetica 45 Light" w:hAnsi="Helvetica 45 Light"/>
        </w:rPr>
        <w:t xml:space="preserve"> następującej treści: </w:t>
      </w:r>
    </w:p>
    <w:p w14:paraId="2CF3BE6D" w14:textId="4C7D1394" w:rsidR="003E13D9" w:rsidRPr="00475209" w:rsidRDefault="003E13D9" w:rsidP="0021240D">
      <w:pPr>
        <w:spacing w:line="240" w:lineRule="auto"/>
        <w:jc w:val="both"/>
        <w:rPr>
          <w:rFonts w:ascii="Helvetica 45 Light" w:hAnsi="Helvetica 45 Light"/>
        </w:rPr>
      </w:pPr>
      <w:r>
        <w:rPr>
          <w:rFonts w:ascii="Helvetica 45 Light" w:hAnsi="Helvetica 45 Light"/>
        </w:rPr>
        <w:t>„Ł</w:t>
      </w:r>
      <w:r w:rsidRPr="00475209">
        <w:rPr>
          <w:rFonts w:ascii="Helvetica 45 Light" w:hAnsi="Helvetica 45 Light"/>
        </w:rPr>
        <w:t>ączna wysokość odszkodowania wraz z naliczonymi karami nie przekroczy  całkowitej wartości umowy.</w:t>
      </w:r>
      <w:r>
        <w:rPr>
          <w:rFonts w:ascii="Helvetica 45 Light" w:hAnsi="Helvetica 45 Light"/>
        </w:rPr>
        <w:t>”.</w:t>
      </w:r>
    </w:p>
    <w:p w14:paraId="08B9B913" w14:textId="09857007" w:rsidR="003E13D9" w:rsidRDefault="003E13D9" w:rsidP="0021240D">
      <w:pPr>
        <w:spacing w:line="240" w:lineRule="auto"/>
        <w:jc w:val="both"/>
        <w:rPr>
          <w:rFonts w:ascii="Helvetica 45 Light" w:hAnsi="Helvetica 45 Light"/>
          <w:b/>
        </w:rPr>
      </w:pPr>
    </w:p>
    <w:p w14:paraId="6EF3849F" w14:textId="7711F942" w:rsidR="00BE7C4A" w:rsidRPr="00BE7C4A" w:rsidRDefault="00BE7C4A" w:rsidP="0021240D">
      <w:pPr>
        <w:spacing w:line="240" w:lineRule="auto"/>
        <w:contextualSpacing/>
        <w:jc w:val="both"/>
      </w:pPr>
      <w:r w:rsidRPr="00BE7C4A">
        <w:t xml:space="preserve">W związku z powyższym Zamawiający </w:t>
      </w:r>
      <w:r w:rsidRPr="0021240D">
        <w:t xml:space="preserve">dokonuje modyfikacji </w:t>
      </w:r>
      <w:r w:rsidR="0021240D">
        <w:t xml:space="preserve">specyfikacji istotnych warunków zamówienia </w:t>
      </w:r>
      <w:r w:rsidRPr="00BE7C4A">
        <w:t xml:space="preserve">w ten sposób, że w załączniku nr </w:t>
      </w:r>
      <w:r w:rsidR="0021240D">
        <w:t>2</w:t>
      </w:r>
      <w:r w:rsidRPr="00BE7C4A">
        <w:t xml:space="preserve"> do </w:t>
      </w:r>
      <w:r w:rsidR="0021240D">
        <w:t>oferty</w:t>
      </w:r>
      <w:r w:rsidRPr="00BE7C4A">
        <w:t xml:space="preserve"> –</w:t>
      </w:r>
      <w:r w:rsidR="0021240D">
        <w:t xml:space="preserve"> istotne postanowienia umowy </w:t>
      </w:r>
      <w:r w:rsidRPr="00BE7C4A">
        <w:t xml:space="preserve">w </w:t>
      </w:r>
      <w:r w:rsidR="0021240D">
        <w:t>18</w:t>
      </w:r>
      <w:r w:rsidRPr="00BE7C4A">
        <w:t xml:space="preserve"> dodaje się na końcu zdanie o treści:</w:t>
      </w:r>
    </w:p>
    <w:p w14:paraId="0F33AEF1" w14:textId="71F16577" w:rsidR="00BE7C4A" w:rsidRPr="00BE7C4A" w:rsidRDefault="00BE7C4A" w:rsidP="0021240D">
      <w:pPr>
        <w:spacing w:line="240" w:lineRule="auto"/>
        <w:contextualSpacing/>
        <w:jc w:val="both"/>
      </w:pPr>
      <w:r w:rsidRPr="00BE7C4A">
        <w:t>„</w:t>
      </w:r>
      <w:r w:rsidR="0021240D">
        <w:rPr>
          <w:rFonts w:ascii="Helvetica 45 Light" w:hAnsi="Helvetica 45 Light"/>
        </w:rPr>
        <w:t>Ł</w:t>
      </w:r>
      <w:r w:rsidR="0021240D" w:rsidRPr="00475209">
        <w:rPr>
          <w:rFonts w:ascii="Helvetica 45 Light" w:hAnsi="Helvetica 45 Light"/>
        </w:rPr>
        <w:t>ączna wysokość odszkodowania wraz z naliczonymi karami nie przekroczy  całkowitej wartości umowy</w:t>
      </w:r>
      <w:r w:rsidRPr="00BE7C4A">
        <w:t>”.</w:t>
      </w:r>
    </w:p>
    <w:p w14:paraId="4AFD3553" w14:textId="77777777" w:rsidR="00BE7C4A" w:rsidRDefault="00BE7C4A" w:rsidP="0021240D">
      <w:pPr>
        <w:spacing w:line="240" w:lineRule="auto"/>
        <w:jc w:val="both"/>
        <w:rPr>
          <w:rFonts w:ascii="Helvetica 45 Light" w:hAnsi="Helvetica 45 Light"/>
          <w:b/>
        </w:rPr>
      </w:pPr>
    </w:p>
    <w:p w14:paraId="14EB75E9" w14:textId="7D3F840C" w:rsidR="003E13D9" w:rsidRPr="0021240D" w:rsidRDefault="003E13D9" w:rsidP="0021240D">
      <w:pPr>
        <w:spacing w:line="240" w:lineRule="auto"/>
        <w:jc w:val="both"/>
        <w:rPr>
          <w:rFonts w:ascii="Helvetica 45 Light" w:hAnsi="Helvetica 45 Light"/>
          <w:b/>
          <w:u w:val="single"/>
        </w:rPr>
      </w:pPr>
      <w:r w:rsidRPr="0021240D">
        <w:rPr>
          <w:rFonts w:ascii="Helvetica 45 Light" w:hAnsi="Helvetica 45 Light"/>
          <w:b/>
          <w:u w:val="single"/>
        </w:rPr>
        <w:t>Pytanie nr 5</w:t>
      </w:r>
    </w:p>
    <w:p w14:paraId="2817250B" w14:textId="77777777" w:rsidR="003E13D9" w:rsidRPr="00475209" w:rsidRDefault="003E13D9" w:rsidP="0021240D">
      <w:pPr>
        <w:spacing w:line="240" w:lineRule="auto"/>
        <w:jc w:val="both"/>
        <w:rPr>
          <w:rFonts w:ascii="Helvetica 45 Light" w:hAnsi="Helvetica 45 Light"/>
        </w:rPr>
      </w:pPr>
      <w:r w:rsidRPr="00475209">
        <w:rPr>
          <w:rFonts w:ascii="Helvetica 45 Light" w:hAnsi="Helvetica 45 Light"/>
        </w:rPr>
        <w:t xml:space="preserve">Wykonawca wnosi, aby do umowy dodać postanowienia o tzw. udostępnieniu danych osobowych personelu/przedstawicieli Stron. Oczywistym jest bowiem, że do takiego udostępnienia dojdzie, a w wyniku tego Strony staną się niezależnymi administratorami w/w danych osobowych. Pomiędzy Stronami umowy dojdzie do wymiany danych osobowych personelu Stron, co na gruncie zasad ochrony danych osobowych określane jest ich „udostępnieniem” (pomiędzy dwoma niezależnymi administratorami). </w:t>
      </w:r>
    </w:p>
    <w:p w14:paraId="1AF4CFB8" w14:textId="77777777" w:rsidR="003E13D9" w:rsidRPr="00475209" w:rsidRDefault="003E13D9" w:rsidP="003E13D9">
      <w:pPr>
        <w:spacing w:line="240" w:lineRule="auto"/>
        <w:jc w:val="both"/>
        <w:rPr>
          <w:rFonts w:ascii="Helvetica 45 Light" w:hAnsi="Helvetica 45 Light"/>
        </w:rPr>
      </w:pPr>
      <w:r w:rsidRPr="00475209">
        <w:rPr>
          <w:rFonts w:ascii="Helvetica 45 Light" w:hAnsi="Helvetica 45 Light"/>
        </w:rPr>
        <w:t>Poniżej propozycja zapisów. Wykonawca wnosi o dopisanie:</w:t>
      </w:r>
    </w:p>
    <w:p w14:paraId="3CD18C94" w14:textId="77777777" w:rsidR="003E13D9" w:rsidRPr="00475209" w:rsidRDefault="003E13D9" w:rsidP="003E13D9">
      <w:pPr>
        <w:spacing w:line="240" w:lineRule="auto"/>
        <w:jc w:val="both"/>
        <w:rPr>
          <w:rFonts w:ascii="Helvetica 45 Light" w:hAnsi="Helvetica 45 Light"/>
        </w:rPr>
      </w:pPr>
      <w:r w:rsidRPr="00475209">
        <w:rPr>
          <w:rFonts w:ascii="Helvetica 45 Light" w:hAnsi="Helvetica 45 Light"/>
        </w:rPr>
        <w:t>Wzajemne udostępnienie danych osobowych pracowników i współpracowników Stron.</w:t>
      </w:r>
    </w:p>
    <w:p w14:paraId="4E0ACF39" w14:textId="77777777" w:rsidR="003E13D9" w:rsidRPr="00475209" w:rsidRDefault="003E13D9" w:rsidP="003E13D9">
      <w:pPr>
        <w:spacing w:line="240" w:lineRule="auto"/>
        <w:jc w:val="both"/>
        <w:rPr>
          <w:rFonts w:ascii="Helvetica 45 Light" w:hAnsi="Helvetica 45 Light"/>
        </w:rPr>
      </w:pPr>
      <w:r w:rsidRPr="00475209">
        <w:rPr>
          <w:rFonts w:ascii="Helvetica 45 Light" w:hAnsi="Helvetica 45 Light"/>
        </w:rPr>
        <w:t>1)</w:t>
      </w:r>
      <w:r w:rsidRPr="00475209">
        <w:rPr>
          <w:rFonts w:ascii="Helvetica 45 Light" w:hAnsi="Helvetica 45 Light"/>
        </w:rPr>
        <w:tab/>
        <w:t xml:space="preserve">W celu wykonania Umowy, Strony wzajemnie udostępniają sobie dane swoich pracowników i współpracowników zaangażowanych w wykonywanie Umowy w celu </w:t>
      </w:r>
      <w:r w:rsidRPr="00475209">
        <w:rPr>
          <w:rFonts w:ascii="Helvetica 45 Light" w:hAnsi="Helvetica 45 Light"/>
        </w:rPr>
        <w:lastRenderedPageBreak/>
        <w:t>umożliwienia utrzymywania bieżącego kontaktu przy wykonywaniu Umowy, a także – w zależności od specyfiki współpracy - umożliwienia dostępu fizycznego do nieruchomości drugiej Strony lub dostępu do systemów teleinformatycznych drugiej Strony.</w:t>
      </w:r>
    </w:p>
    <w:p w14:paraId="0FBCA629" w14:textId="77777777" w:rsidR="003E13D9" w:rsidRPr="00475209" w:rsidRDefault="003E13D9" w:rsidP="003E13D9">
      <w:pPr>
        <w:spacing w:line="240" w:lineRule="auto"/>
        <w:jc w:val="both"/>
        <w:rPr>
          <w:rFonts w:ascii="Helvetica 45 Light" w:hAnsi="Helvetica 45 Light"/>
        </w:rPr>
      </w:pPr>
      <w:r w:rsidRPr="00475209">
        <w:rPr>
          <w:rFonts w:ascii="Helvetica 45 Light" w:hAnsi="Helvetica 45 Light"/>
        </w:rPr>
        <w:t>2)</w:t>
      </w:r>
      <w:r w:rsidRPr="00475209">
        <w:rPr>
          <w:rFonts w:ascii="Helvetica 45 Light" w:hAnsi="Helvetica 45 Light"/>
        </w:rPr>
        <w:tab/>
        <w:t>W celu zawarcia i wykonywania Umowy, Strony wzajemnie udostępniają sobie dane osobowe osób reprezentujących Strony, w tym pełnomocników lub członków organów w celu umożliwienia kontaktu między Stronami jak i weryfikacji umocowania przedstawicieli Stron.</w:t>
      </w:r>
    </w:p>
    <w:p w14:paraId="533F2E50" w14:textId="77777777" w:rsidR="003E13D9" w:rsidRPr="00475209" w:rsidRDefault="003E13D9" w:rsidP="003E13D9">
      <w:pPr>
        <w:spacing w:line="240" w:lineRule="auto"/>
        <w:jc w:val="both"/>
        <w:rPr>
          <w:rFonts w:ascii="Helvetica 45 Light" w:hAnsi="Helvetica 45 Light"/>
        </w:rPr>
      </w:pPr>
      <w:r w:rsidRPr="00475209">
        <w:rPr>
          <w:rFonts w:ascii="Helvetica 45 Light" w:hAnsi="Helvetica 45 Light"/>
        </w:rPr>
        <w:t>3)</w:t>
      </w:r>
      <w:r w:rsidRPr="00475209">
        <w:rPr>
          <w:rFonts w:ascii="Helvetica 45 Light" w:hAnsi="Helvetica 45 Light"/>
        </w:rPr>
        <w:tab/>
        <w:t>Wskutek wzajemnego udostępnienia danych osobowych osób wskazanych w ppkt 1) oraz 2) powyżej, Strony stają się niezależnymi administratorami udostępnionych im danych. Każda ze Stron jako administrator udostępnionych jej danych osobowych samodzielnie decyduje o celach i środkach przetwarzania udostępnionych jej danych osobowych, w granicach obowiązującego prawa i ponosi za to odpowiedzialność.</w:t>
      </w:r>
    </w:p>
    <w:p w14:paraId="39E08E7A" w14:textId="77777777" w:rsidR="003E13D9" w:rsidRPr="00475209" w:rsidRDefault="003E13D9" w:rsidP="003E13D9">
      <w:pPr>
        <w:spacing w:line="240" w:lineRule="auto"/>
        <w:jc w:val="both"/>
        <w:rPr>
          <w:rFonts w:ascii="Helvetica 45 Light" w:hAnsi="Helvetica 45 Light"/>
        </w:rPr>
      </w:pPr>
      <w:r w:rsidRPr="00475209">
        <w:rPr>
          <w:rFonts w:ascii="Helvetica 45 Light" w:hAnsi="Helvetica 45 Light"/>
        </w:rPr>
        <w:t>4)</w:t>
      </w:r>
      <w:r w:rsidRPr="00475209">
        <w:rPr>
          <w:rFonts w:ascii="Helvetica 45 Light" w:hAnsi="Helvetica 45 Light"/>
        </w:rPr>
        <w:tab/>
        <w:t>Strony wzajemnie przekażą swoim pracownikom i współpracownikom treść określonych przez drugą Stronę Informacji o danych osobowych dotyczącej pracowników i współpracowników drugiej Strony, przed udostępnieniem ich danych osobowych drugiej Stronie, udokumentują to przekazanie, a także będą przechowywały dokumentację przekazania w sposób zapewniający jej dostępność oraz integralność przez czas trwania Umowy, a także 5 lat dłużej.</w:t>
      </w:r>
    </w:p>
    <w:p w14:paraId="76C6A8DF" w14:textId="77777777" w:rsidR="003E13D9" w:rsidRPr="00475209" w:rsidRDefault="003E13D9" w:rsidP="003E13D9">
      <w:pPr>
        <w:spacing w:line="240" w:lineRule="auto"/>
        <w:jc w:val="both"/>
        <w:rPr>
          <w:rFonts w:ascii="Helvetica 45 Light" w:hAnsi="Helvetica 45 Light"/>
        </w:rPr>
      </w:pPr>
      <w:r w:rsidRPr="00475209">
        <w:rPr>
          <w:rFonts w:ascii="Helvetica 45 Light" w:hAnsi="Helvetica 45 Light"/>
        </w:rPr>
        <w:t>5)</w:t>
      </w:r>
      <w:r w:rsidRPr="00475209">
        <w:rPr>
          <w:rFonts w:ascii="Helvetica 45 Light" w:hAnsi="Helvetica 45 Light"/>
        </w:rPr>
        <w:tab/>
        <w:t>Jeśli Koordynator Umowy Strony nie wskaże inaczej w formie pisemnej, elektronicznej lub e-mailowej, druga Strona, w wykonaniu obowiązku z ppkt 4), powinna użyć treści Informacji o danych osobowych dotyczącej pracowników i współpracowników drugiej Strony, dostępnej na stronie www.______________________(wersja Wykonawcy), www.__________ (wersja Zamawiającego).</w:t>
      </w:r>
    </w:p>
    <w:p w14:paraId="3F31C0F7" w14:textId="77777777" w:rsidR="003E13D9" w:rsidRDefault="003E13D9" w:rsidP="003E13D9">
      <w:pPr>
        <w:spacing w:line="240" w:lineRule="auto"/>
        <w:jc w:val="both"/>
        <w:rPr>
          <w:rFonts w:ascii="Helvetica 45 Light" w:hAnsi="Helvetica 45 Light"/>
          <w:b/>
        </w:rPr>
      </w:pPr>
    </w:p>
    <w:p w14:paraId="6815DC1A" w14:textId="61428FAC" w:rsidR="00BE7C4A" w:rsidRPr="00BE7C4A" w:rsidRDefault="00BE7C4A" w:rsidP="003E13D9">
      <w:pPr>
        <w:spacing w:line="240" w:lineRule="auto"/>
        <w:jc w:val="both"/>
        <w:rPr>
          <w:rFonts w:ascii="Helvetica 45 Light" w:hAnsi="Helvetica 45 Light"/>
          <w:b/>
          <w:u w:val="single"/>
        </w:rPr>
      </w:pPr>
      <w:r w:rsidRPr="00BE7C4A">
        <w:rPr>
          <w:rFonts w:ascii="Helvetica 45 Light" w:hAnsi="Helvetica 45 Light"/>
          <w:b/>
          <w:u w:val="single"/>
        </w:rPr>
        <w:t>Odpowiedź:</w:t>
      </w:r>
    </w:p>
    <w:p w14:paraId="65662C71" w14:textId="0299D3D7" w:rsidR="00BE7C4A" w:rsidRDefault="00BE7C4A" w:rsidP="003E13D9">
      <w:pPr>
        <w:spacing w:line="240" w:lineRule="auto"/>
        <w:jc w:val="both"/>
        <w:rPr>
          <w:rFonts w:ascii="Helvetica 45 Light" w:hAnsi="Helvetica 45 Light"/>
        </w:rPr>
      </w:pPr>
      <w:r>
        <w:rPr>
          <w:rFonts w:ascii="Helvetica 45 Light" w:hAnsi="Helvetica 45 Light"/>
          <w:bCs/>
        </w:rPr>
        <w:t xml:space="preserve">Zamawiający wyraża zgodę na dopisanie do załącznika nr 2 do oferty – istotne postanowienia umowy, zapisu </w:t>
      </w:r>
      <w:r w:rsidRPr="00475209">
        <w:rPr>
          <w:rFonts w:ascii="Helvetica 45 Light" w:hAnsi="Helvetica 45 Light"/>
        </w:rPr>
        <w:t>o tzw. udostępnieniu danych osobowych personelu/przedstawicieli Stron</w:t>
      </w:r>
      <w:r>
        <w:rPr>
          <w:rFonts w:ascii="Helvetica 45 Light" w:hAnsi="Helvetica 45 Light"/>
        </w:rPr>
        <w:t>.</w:t>
      </w:r>
    </w:p>
    <w:p w14:paraId="374A416A" w14:textId="58E1D773" w:rsidR="00BE7C4A" w:rsidRDefault="0021240D" w:rsidP="003E13D9">
      <w:pPr>
        <w:spacing w:line="240" w:lineRule="auto"/>
        <w:jc w:val="both"/>
        <w:rPr>
          <w:rFonts w:ascii="Helvetica 45 Light" w:hAnsi="Helvetica 45 Light"/>
        </w:rPr>
      </w:pPr>
      <w:r w:rsidRPr="00BE7C4A">
        <w:t xml:space="preserve">W związku z powyższym Zamawiający </w:t>
      </w:r>
      <w:r w:rsidRPr="0021240D">
        <w:t xml:space="preserve">dokonuje modyfikacji </w:t>
      </w:r>
      <w:r>
        <w:t xml:space="preserve">specyfikacji istotnych warunków zamówienia </w:t>
      </w:r>
      <w:r w:rsidRPr="00BE7C4A">
        <w:t xml:space="preserve">w ten sposób, że w załączniku nr </w:t>
      </w:r>
      <w:r>
        <w:t>2</w:t>
      </w:r>
      <w:r w:rsidRPr="00BE7C4A">
        <w:t xml:space="preserve"> do </w:t>
      </w:r>
      <w:r>
        <w:t>oferty</w:t>
      </w:r>
      <w:r w:rsidRPr="00BE7C4A">
        <w:t xml:space="preserve"> –</w:t>
      </w:r>
      <w:r>
        <w:t xml:space="preserve"> istotne postanowienia umowy </w:t>
      </w:r>
      <w:r>
        <w:t>dodaje się pkt. 21 o treści:</w:t>
      </w:r>
    </w:p>
    <w:p w14:paraId="0693AD19" w14:textId="77777777" w:rsidR="0021240D" w:rsidRDefault="0021240D" w:rsidP="0021240D">
      <w:pPr>
        <w:spacing w:line="240" w:lineRule="auto"/>
        <w:jc w:val="both"/>
        <w:rPr>
          <w:rFonts w:ascii="Helvetica 45 Light" w:hAnsi="Helvetica 45 Light"/>
        </w:rPr>
      </w:pPr>
    </w:p>
    <w:p w14:paraId="7ED4B297" w14:textId="219B3B89" w:rsidR="0021240D" w:rsidRPr="00475209" w:rsidRDefault="0021240D" w:rsidP="0021240D">
      <w:pPr>
        <w:spacing w:line="240" w:lineRule="auto"/>
        <w:jc w:val="both"/>
        <w:rPr>
          <w:rFonts w:ascii="Helvetica 45 Light" w:hAnsi="Helvetica 45 Light"/>
        </w:rPr>
      </w:pPr>
      <w:r>
        <w:rPr>
          <w:rFonts w:ascii="Helvetica 45 Light" w:hAnsi="Helvetica 45 Light"/>
        </w:rPr>
        <w:t xml:space="preserve">„21. </w:t>
      </w:r>
      <w:r w:rsidRPr="00475209">
        <w:rPr>
          <w:rFonts w:ascii="Helvetica 45 Light" w:hAnsi="Helvetica 45 Light"/>
        </w:rPr>
        <w:t>Wzajemne udostępnienie danych osobowych pracowników i współpracowników Stron.</w:t>
      </w:r>
    </w:p>
    <w:p w14:paraId="40D43A46" w14:textId="77777777" w:rsidR="0021240D" w:rsidRPr="00475209" w:rsidRDefault="0021240D" w:rsidP="0021240D">
      <w:pPr>
        <w:spacing w:line="240" w:lineRule="auto"/>
        <w:jc w:val="both"/>
        <w:rPr>
          <w:rFonts w:ascii="Helvetica 45 Light" w:hAnsi="Helvetica 45 Light"/>
        </w:rPr>
      </w:pPr>
      <w:r w:rsidRPr="00475209">
        <w:rPr>
          <w:rFonts w:ascii="Helvetica 45 Light" w:hAnsi="Helvetica 45 Light"/>
        </w:rPr>
        <w:t>1)</w:t>
      </w:r>
      <w:r w:rsidRPr="00475209">
        <w:rPr>
          <w:rFonts w:ascii="Helvetica 45 Light" w:hAnsi="Helvetica 45 Light"/>
        </w:rPr>
        <w:tab/>
        <w:t>W celu wykonania Umowy, Strony wzajemnie udostępniają sobie dane swoich pracowników i współpracowników zaangażowanych w wykonywanie Umowy w celu umożliwienia utrzymywania bieżącego kontaktu przy wykonywaniu Umowy, a także – w zależności od specyfiki współpracy - umożliwienia dostępu fizycznego do nieruchomości drugiej Strony lub dostępu do systemów teleinformatycznych drugiej Strony.</w:t>
      </w:r>
    </w:p>
    <w:p w14:paraId="28CC6D2B" w14:textId="77777777" w:rsidR="0021240D" w:rsidRPr="00475209" w:rsidRDefault="0021240D" w:rsidP="0021240D">
      <w:pPr>
        <w:spacing w:line="240" w:lineRule="auto"/>
        <w:jc w:val="both"/>
        <w:rPr>
          <w:rFonts w:ascii="Helvetica 45 Light" w:hAnsi="Helvetica 45 Light"/>
        </w:rPr>
      </w:pPr>
      <w:r w:rsidRPr="00475209">
        <w:rPr>
          <w:rFonts w:ascii="Helvetica 45 Light" w:hAnsi="Helvetica 45 Light"/>
        </w:rPr>
        <w:t>2)</w:t>
      </w:r>
      <w:r w:rsidRPr="00475209">
        <w:rPr>
          <w:rFonts w:ascii="Helvetica 45 Light" w:hAnsi="Helvetica 45 Light"/>
        </w:rPr>
        <w:tab/>
        <w:t>W celu zawarcia i wykonywania Umowy, Strony wzajemnie udostępniają sobie dane osobowe osób reprezentujących Strony, w tym pełnomocników lub członków organów w celu umożliwienia kontaktu między Stronami jak i weryfikacji umocowania przedstawicieli Stron.</w:t>
      </w:r>
    </w:p>
    <w:p w14:paraId="4584C703" w14:textId="77777777" w:rsidR="0021240D" w:rsidRPr="00475209" w:rsidRDefault="0021240D" w:rsidP="0021240D">
      <w:pPr>
        <w:spacing w:line="240" w:lineRule="auto"/>
        <w:jc w:val="both"/>
        <w:rPr>
          <w:rFonts w:ascii="Helvetica 45 Light" w:hAnsi="Helvetica 45 Light"/>
        </w:rPr>
      </w:pPr>
      <w:r w:rsidRPr="00475209">
        <w:rPr>
          <w:rFonts w:ascii="Helvetica 45 Light" w:hAnsi="Helvetica 45 Light"/>
        </w:rPr>
        <w:t>3)</w:t>
      </w:r>
      <w:r w:rsidRPr="00475209">
        <w:rPr>
          <w:rFonts w:ascii="Helvetica 45 Light" w:hAnsi="Helvetica 45 Light"/>
        </w:rPr>
        <w:tab/>
        <w:t>Wskutek wzajemnego udostępnienia danych osobowych osób wskazanych w ppkt 1) oraz 2) powyżej, Strony stają się niezależnymi administratorami udostępnionych im danych. Każda ze Stron jako administrator udostępnionych jej danych osobowych samodzielnie decyduje o celach i środkach przetwarzania udostępnionych jej danych osobowych, w granicach obowiązującego prawa i ponosi za to odpowiedzialność.</w:t>
      </w:r>
    </w:p>
    <w:p w14:paraId="11D3A75E" w14:textId="77777777" w:rsidR="0021240D" w:rsidRPr="00475209" w:rsidRDefault="0021240D" w:rsidP="0021240D">
      <w:pPr>
        <w:spacing w:line="240" w:lineRule="auto"/>
        <w:jc w:val="both"/>
        <w:rPr>
          <w:rFonts w:ascii="Helvetica 45 Light" w:hAnsi="Helvetica 45 Light"/>
        </w:rPr>
      </w:pPr>
      <w:r w:rsidRPr="00475209">
        <w:rPr>
          <w:rFonts w:ascii="Helvetica 45 Light" w:hAnsi="Helvetica 45 Light"/>
        </w:rPr>
        <w:t>4)</w:t>
      </w:r>
      <w:r w:rsidRPr="00475209">
        <w:rPr>
          <w:rFonts w:ascii="Helvetica 45 Light" w:hAnsi="Helvetica 45 Light"/>
        </w:rPr>
        <w:tab/>
        <w:t>Strony wzajemnie przekażą swoim pracownikom i współpracownikom treść określonych przez drugą Stronę Informacji o danych osobowych dotyczącej pracowników i współpracowników drugiej Strony, przed udostępnieniem ich danych osobowych drugiej Stronie, udokumentują to przekazanie, a także będą przechowywały dokumentację przekazania w sposób zapewniający jej dostępność oraz integralność przez czas trwania Umowy, a także 5 lat dłużej.</w:t>
      </w:r>
    </w:p>
    <w:p w14:paraId="7FC87C7D" w14:textId="5AAD411C" w:rsidR="0021240D" w:rsidRPr="00475209" w:rsidRDefault="0021240D" w:rsidP="0021240D">
      <w:pPr>
        <w:spacing w:line="240" w:lineRule="auto"/>
        <w:jc w:val="both"/>
        <w:rPr>
          <w:rFonts w:ascii="Helvetica 45 Light" w:hAnsi="Helvetica 45 Light"/>
        </w:rPr>
      </w:pPr>
      <w:r w:rsidRPr="00475209">
        <w:rPr>
          <w:rFonts w:ascii="Helvetica 45 Light" w:hAnsi="Helvetica 45 Light"/>
        </w:rPr>
        <w:t>5)</w:t>
      </w:r>
      <w:r w:rsidRPr="00475209">
        <w:rPr>
          <w:rFonts w:ascii="Helvetica 45 Light" w:hAnsi="Helvetica 45 Light"/>
        </w:rPr>
        <w:tab/>
        <w:t>Jeśli Koordynator Umowy Strony nie wskaże inaczej w formie pisemnej, elektronicznej lub e-mailowej, druga Strona, w wykonaniu obowiązku z ppkt 4), powinna użyć treści Informacji o danych osobowych dotyczącej pracowników i współpracowników drugiej Strony, dostępnej na stronie www.______________________(wersja Wykonawcy), www.__________ (wersja Zamawiającego).</w:t>
      </w:r>
      <w:r>
        <w:rPr>
          <w:rFonts w:ascii="Helvetica 45 Light" w:hAnsi="Helvetica 45 Light"/>
        </w:rPr>
        <w:t>”</w:t>
      </w:r>
    </w:p>
    <w:p w14:paraId="2BE1A6F4" w14:textId="77777777" w:rsidR="00BE7C4A" w:rsidRDefault="00BE7C4A" w:rsidP="003E13D9">
      <w:pPr>
        <w:spacing w:line="240" w:lineRule="auto"/>
        <w:jc w:val="both"/>
        <w:rPr>
          <w:rFonts w:ascii="Helvetica 45 Light" w:hAnsi="Helvetica 45 Light"/>
        </w:rPr>
      </w:pPr>
    </w:p>
    <w:p w14:paraId="3E4968F3" w14:textId="43A7BC58" w:rsidR="003E13D9" w:rsidRPr="0021240D" w:rsidRDefault="003E13D9" w:rsidP="003E13D9">
      <w:pPr>
        <w:spacing w:line="240" w:lineRule="auto"/>
        <w:jc w:val="both"/>
        <w:rPr>
          <w:rFonts w:ascii="Helvetica 45 Light" w:hAnsi="Helvetica 45 Light"/>
          <w:b/>
          <w:u w:val="single"/>
        </w:rPr>
      </w:pPr>
      <w:r w:rsidRPr="0021240D">
        <w:rPr>
          <w:rFonts w:ascii="Helvetica 45 Light" w:hAnsi="Helvetica 45 Light"/>
          <w:b/>
          <w:u w:val="single"/>
        </w:rPr>
        <w:t>Pytanie nr 6</w:t>
      </w:r>
    </w:p>
    <w:p w14:paraId="214C0886" w14:textId="77777777" w:rsidR="003E13D9" w:rsidRPr="00475209" w:rsidRDefault="003E13D9" w:rsidP="003E13D9">
      <w:pPr>
        <w:spacing w:line="240" w:lineRule="auto"/>
        <w:jc w:val="both"/>
        <w:rPr>
          <w:rFonts w:ascii="Helvetica 45 Light" w:hAnsi="Helvetica 45 Light"/>
        </w:rPr>
      </w:pPr>
      <w:r w:rsidRPr="00475209">
        <w:rPr>
          <w:rFonts w:ascii="Helvetica 45 Light" w:hAnsi="Helvetica 45 Light"/>
        </w:rPr>
        <w:t>Wykonawca wnosi, aby w umowie wskazać, że treść obowiązku informacyjnego Wykonawcy dostępna jest na stronie www…………….. bądź w załącznikach do umowy (Wykonawca dostarczy jego treść na etapie zawierania umowy).</w:t>
      </w:r>
    </w:p>
    <w:p w14:paraId="0B313680" w14:textId="77777777" w:rsidR="003E13D9" w:rsidRDefault="003E13D9" w:rsidP="003E13D9">
      <w:pPr>
        <w:autoSpaceDE w:val="0"/>
        <w:autoSpaceDN w:val="0"/>
        <w:adjustRightInd w:val="0"/>
        <w:spacing w:line="240" w:lineRule="auto"/>
        <w:jc w:val="both"/>
      </w:pPr>
    </w:p>
    <w:p w14:paraId="68DFB4F8" w14:textId="4C482B6D" w:rsidR="0021240D" w:rsidRDefault="0021240D" w:rsidP="003E13D9">
      <w:pPr>
        <w:autoSpaceDE w:val="0"/>
        <w:autoSpaceDN w:val="0"/>
        <w:adjustRightInd w:val="0"/>
        <w:spacing w:line="240" w:lineRule="auto"/>
        <w:jc w:val="both"/>
        <w:rPr>
          <w:b/>
          <w:bCs/>
          <w:u w:val="single"/>
        </w:rPr>
      </w:pPr>
      <w:r>
        <w:rPr>
          <w:b/>
          <w:bCs/>
          <w:u w:val="single"/>
        </w:rPr>
        <w:t>Odpowiedź:</w:t>
      </w:r>
    </w:p>
    <w:p w14:paraId="291D69AB" w14:textId="77777777" w:rsidR="001544B7" w:rsidRDefault="001544B7" w:rsidP="003E13D9">
      <w:pPr>
        <w:autoSpaceDE w:val="0"/>
        <w:autoSpaceDN w:val="0"/>
        <w:adjustRightInd w:val="0"/>
        <w:spacing w:line="240" w:lineRule="auto"/>
        <w:jc w:val="both"/>
      </w:pPr>
      <w:r>
        <w:t>Zamawiający wyraża zgodę na wprowadzenie powyższego zapisu.</w:t>
      </w:r>
    </w:p>
    <w:p w14:paraId="7C37C724" w14:textId="5875232E" w:rsidR="001544B7" w:rsidRPr="00D44FD8" w:rsidRDefault="001544B7" w:rsidP="001544B7">
      <w:pPr>
        <w:spacing w:line="240" w:lineRule="auto"/>
        <w:jc w:val="both"/>
      </w:pPr>
      <w:r w:rsidRPr="00D44FD8">
        <w:t>W związku z powyższym Zamawiający dokonuje modyfikacji specyfikacji istotnych warunków zamówienia w ten sposób, że w załączniku nr 2 do oferty – istotne postanowienia umowy dodaje się pkt. 2</w:t>
      </w:r>
      <w:r w:rsidRPr="00D44FD8">
        <w:t>2</w:t>
      </w:r>
      <w:r w:rsidRPr="00D44FD8">
        <w:t xml:space="preserve"> o treści:</w:t>
      </w:r>
    </w:p>
    <w:p w14:paraId="003D3D65" w14:textId="77777777" w:rsidR="001544B7" w:rsidRPr="00D44FD8" w:rsidRDefault="001544B7" w:rsidP="003E13D9">
      <w:pPr>
        <w:autoSpaceDE w:val="0"/>
        <w:autoSpaceDN w:val="0"/>
        <w:adjustRightInd w:val="0"/>
        <w:spacing w:line="240" w:lineRule="auto"/>
        <w:jc w:val="both"/>
      </w:pPr>
    </w:p>
    <w:p w14:paraId="38928721" w14:textId="0B65D044" w:rsidR="001544B7" w:rsidRPr="00D44FD8" w:rsidRDefault="001544B7" w:rsidP="001544B7">
      <w:pPr>
        <w:autoSpaceDE w:val="0"/>
        <w:autoSpaceDN w:val="0"/>
        <w:adjustRightInd w:val="0"/>
        <w:spacing w:line="240" w:lineRule="auto"/>
        <w:jc w:val="both"/>
      </w:pPr>
      <w:r w:rsidRPr="00D44FD8">
        <w:t xml:space="preserve"> „22. </w:t>
      </w:r>
      <w:r w:rsidRPr="00D44FD8">
        <w:t xml:space="preserve">Treść klauzuli informacyjnej </w:t>
      </w:r>
      <w:r w:rsidRPr="00D44FD8">
        <w:t xml:space="preserve">Wykonawcy </w:t>
      </w:r>
      <w:r w:rsidRPr="00D44FD8">
        <w:t xml:space="preserve">dostępna jest na stronie </w:t>
      </w:r>
      <w:r w:rsidRPr="00D44FD8">
        <w:t>www ………………………….</w:t>
      </w:r>
      <w:r w:rsidR="00D44FD8" w:rsidRPr="00D44FD8">
        <w:t>/* w załączniku nr …. do umowy”.</w:t>
      </w:r>
    </w:p>
    <w:p w14:paraId="6C84AA9F" w14:textId="77777777" w:rsidR="001544B7" w:rsidRPr="00D44FD8" w:rsidRDefault="001544B7" w:rsidP="003E13D9">
      <w:pPr>
        <w:autoSpaceDE w:val="0"/>
        <w:autoSpaceDN w:val="0"/>
        <w:adjustRightInd w:val="0"/>
        <w:spacing w:line="240" w:lineRule="auto"/>
        <w:jc w:val="both"/>
        <w:rPr>
          <w:b/>
          <w:bCs/>
        </w:rPr>
      </w:pPr>
    </w:p>
    <w:p w14:paraId="70D0BFBE" w14:textId="77777777" w:rsidR="00D44FD8" w:rsidRDefault="00D44FD8" w:rsidP="003E13D9">
      <w:pPr>
        <w:autoSpaceDE w:val="0"/>
        <w:autoSpaceDN w:val="0"/>
        <w:adjustRightInd w:val="0"/>
        <w:spacing w:line="240" w:lineRule="auto"/>
        <w:jc w:val="both"/>
        <w:rPr>
          <w:b/>
          <w:bCs/>
        </w:rPr>
      </w:pPr>
    </w:p>
    <w:p w14:paraId="6285DFFE" w14:textId="3CD920EC" w:rsidR="00D44FD8" w:rsidRDefault="00D44FD8" w:rsidP="003E13D9">
      <w:pPr>
        <w:autoSpaceDE w:val="0"/>
        <w:autoSpaceDN w:val="0"/>
        <w:adjustRightInd w:val="0"/>
        <w:spacing w:line="240" w:lineRule="auto"/>
        <w:jc w:val="both"/>
        <w:rPr>
          <w:b/>
          <w:bCs/>
        </w:rPr>
      </w:pPr>
      <w:r w:rsidRPr="00D44FD8">
        <w:rPr>
          <w:b/>
          <w:bCs/>
        </w:rPr>
        <w:t>II</w:t>
      </w:r>
      <w:r w:rsidRPr="00D44FD8">
        <w:rPr>
          <w:b/>
          <w:bCs/>
        </w:rPr>
        <w:tab/>
      </w:r>
      <w:r>
        <w:rPr>
          <w:b/>
          <w:bCs/>
        </w:rPr>
        <w:t>MODYFIKACJA TREŚCI SPECYFIKACJI ISTOTNYCH WARUNKÓW ZAMÓWIENIA</w:t>
      </w:r>
    </w:p>
    <w:p w14:paraId="24A5ABEE" w14:textId="77777777" w:rsidR="00D44FD8" w:rsidRDefault="00D44FD8" w:rsidP="003E13D9">
      <w:pPr>
        <w:autoSpaceDE w:val="0"/>
        <w:autoSpaceDN w:val="0"/>
        <w:adjustRightInd w:val="0"/>
        <w:spacing w:line="240" w:lineRule="auto"/>
        <w:jc w:val="both"/>
      </w:pPr>
    </w:p>
    <w:p w14:paraId="54056A4F" w14:textId="3EB2D80D" w:rsidR="00D44FD8" w:rsidRDefault="00D44FD8" w:rsidP="003E13D9">
      <w:pPr>
        <w:autoSpaceDE w:val="0"/>
        <w:autoSpaceDN w:val="0"/>
        <w:adjustRightInd w:val="0"/>
        <w:spacing w:line="240" w:lineRule="auto"/>
        <w:jc w:val="both"/>
      </w:pPr>
      <w:r>
        <w:t>W związku z udzielonymi odpowiedziami na pytania Wykonawców oraz w ramach autokorekty, Zamawiający dokonuje modyfikacji treści specyfikacji istotnych warunków zamówienia w następujący sposób:</w:t>
      </w:r>
    </w:p>
    <w:p w14:paraId="2C09A8FE" w14:textId="77777777" w:rsidR="00D44FD8" w:rsidRPr="008733BC" w:rsidRDefault="00D44FD8" w:rsidP="003E13D9">
      <w:pPr>
        <w:autoSpaceDE w:val="0"/>
        <w:autoSpaceDN w:val="0"/>
        <w:adjustRightInd w:val="0"/>
        <w:spacing w:line="240" w:lineRule="auto"/>
        <w:jc w:val="both"/>
      </w:pPr>
    </w:p>
    <w:p w14:paraId="16E65FD9" w14:textId="44623CFD" w:rsidR="00D44FD8" w:rsidRPr="008733BC" w:rsidRDefault="00D44FD8" w:rsidP="008733BC">
      <w:pPr>
        <w:pStyle w:val="Akapitzlist"/>
        <w:numPr>
          <w:ilvl w:val="0"/>
          <w:numId w:val="3"/>
        </w:numPr>
        <w:autoSpaceDE w:val="0"/>
        <w:autoSpaceDN w:val="0"/>
        <w:adjustRightInd w:val="0"/>
        <w:ind w:left="360"/>
        <w:jc w:val="both"/>
        <w:rPr>
          <w:rFonts w:ascii="Arial" w:hAnsi="Arial" w:cs="Arial"/>
        </w:rPr>
      </w:pPr>
      <w:r w:rsidRPr="008733BC">
        <w:rPr>
          <w:rFonts w:ascii="Arial" w:hAnsi="Arial" w:cs="Arial"/>
        </w:rPr>
        <w:t>Pkt. 11.5. otrzymuje nowe</w:t>
      </w:r>
      <w:r w:rsidR="008733BC">
        <w:rPr>
          <w:rFonts w:ascii="Arial" w:hAnsi="Arial" w:cs="Arial"/>
        </w:rPr>
        <w:t>, następujące</w:t>
      </w:r>
      <w:r w:rsidRPr="008733BC">
        <w:rPr>
          <w:rFonts w:ascii="Arial" w:hAnsi="Arial" w:cs="Arial"/>
        </w:rPr>
        <w:t xml:space="preserve"> brzmienie:</w:t>
      </w:r>
    </w:p>
    <w:p w14:paraId="37D702BD" w14:textId="77777777" w:rsidR="00EC316F" w:rsidRPr="008733BC" w:rsidRDefault="00EC316F" w:rsidP="00EC316F">
      <w:pPr>
        <w:autoSpaceDE w:val="0"/>
        <w:autoSpaceDN w:val="0"/>
        <w:adjustRightInd w:val="0"/>
        <w:ind w:left="360"/>
        <w:jc w:val="both"/>
      </w:pPr>
    </w:p>
    <w:p w14:paraId="1729C166" w14:textId="399397A2" w:rsidR="00EC316F" w:rsidRPr="00BD2454" w:rsidRDefault="00EC316F" w:rsidP="00BD2454">
      <w:pPr>
        <w:contextualSpacing/>
        <w:jc w:val="both"/>
      </w:pPr>
      <w:r w:rsidRPr="00BD2454">
        <w:t xml:space="preserve">„11.5. </w:t>
      </w:r>
      <w:r w:rsidRPr="00BD2454">
        <w:t xml:space="preserve">Wykonawca w terminie 7 dni od dnia otrzymania od Zamawiającego informacji o wyborze oferty najkorzystniejszej, zobowiązany jest do przesłania do uzgodnienia umowy zawierającej istotne postanowienia umowy zawarte w załączniku nr </w:t>
      </w:r>
      <w:r w:rsidRPr="00BD2454">
        <w:t>2</w:t>
      </w:r>
      <w:r w:rsidRPr="00BD2454">
        <w:t xml:space="preserve"> do oferty.</w:t>
      </w:r>
      <w:r w:rsidRPr="00BD2454">
        <w:t>”.</w:t>
      </w:r>
      <w:r w:rsidRPr="00BD2454">
        <w:t xml:space="preserve"> </w:t>
      </w:r>
    </w:p>
    <w:p w14:paraId="2A89DB9E" w14:textId="77777777" w:rsidR="008733BC" w:rsidRPr="008733BC" w:rsidRDefault="008733BC" w:rsidP="00EC316F">
      <w:pPr>
        <w:pStyle w:val="Akapitzlist"/>
        <w:ind w:left="709"/>
        <w:contextualSpacing/>
        <w:jc w:val="both"/>
        <w:rPr>
          <w:rFonts w:ascii="Arial" w:hAnsi="Arial" w:cs="Arial"/>
        </w:rPr>
      </w:pPr>
    </w:p>
    <w:p w14:paraId="37A9AFA4" w14:textId="30512729" w:rsidR="00EC316F" w:rsidRPr="008733BC" w:rsidRDefault="00EC316F" w:rsidP="008733BC">
      <w:pPr>
        <w:pStyle w:val="Akapitzlist"/>
        <w:numPr>
          <w:ilvl w:val="0"/>
          <w:numId w:val="3"/>
        </w:numPr>
        <w:autoSpaceDE w:val="0"/>
        <w:autoSpaceDN w:val="0"/>
        <w:adjustRightInd w:val="0"/>
        <w:ind w:left="360"/>
        <w:jc w:val="both"/>
        <w:rPr>
          <w:rFonts w:ascii="Arial" w:hAnsi="Arial" w:cs="Arial"/>
        </w:rPr>
      </w:pPr>
      <w:r w:rsidRPr="008733BC">
        <w:rPr>
          <w:rFonts w:ascii="Arial" w:hAnsi="Arial" w:cs="Arial"/>
        </w:rPr>
        <w:t>W formularzu oferty (strona 19 specyfikacji istotnych warunków zamówienia)  na górze strony wykreśla się zapis:</w:t>
      </w:r>
    </w:p>
    <w:p w14:paraId="098BB55D" w14:textId="77777777" w:rsidR="00EC316F" w:rsidRPr="00BD2454" w:rsidRDefault="00EC316F" w:rsidP="00EC316F">
      <w:pPr>
        <w:jc w:val="right"/>
        <w:rPr>
          <w:bCs/>
        </w:rPr>
      </w:pPr>
      <w:r>
        <w:t>„</w:t>
      </w:r>
      <w:r w:rsidRPr="00BD2454">
        <w:rPr>
          <w:bCs/>
        </w:rPr>
        <w:t>Załącznik nr 1</w:t>
      </w:r>
    </w:p>
    <w:p w14:paraId="4FB95B45" w14:textId="77777777" w:rsidR="00EC316F" w:rsidRPr="00BD2454" w:rsidRDefault="00EC316F" w:rsidP="00EC316F">
      <w:pPr>
        <w:jc w:val="right"/>
        <w:rPr>
          <w:bCs/>
        </w:rPr>
      </w:pPr>
      <w:r w:rsidRPr="00BD2454">
        <w:rPr>
          <w:bCs/>
        </w:rPr>
        <w:t>do siwz</w:t>
      </w:r>
    </w:p>
    <w:p w14:paraId="14EF3F89" w14:textId="14027B44" w:rsidR="00EC316F" w:rsidRPr="00BD2454" w:rsidRDefault="00EC316F" w:rsidP="00EC316F">
      <w:pPr>
        <w:rPr>
          <w:bCs/>
        </w:rPr>
      </w:pPr>
      <w:r w:rsidRPr="00BD2454">
        <w:rPr>
          <w:bCs/>
        </w:rPr>
        <w:t>SZCZEGÓŁOWY OPIS PRZEDMIOTU ZAMÓWIENIA</w:t>
      </w:r>
      <w:r w:rsidRPr="00BD2454">
        <w:rPr>
          <w:bCs/>
        </w:rPr>
        <w:t>”</w:t>
      </w:r>
    </w:p>
    <w:p w14:paraId="3296ED61" w14:textId="3965199A" w:rsidR="00EC316F" w:rsidRPr="008733BC" w:rsidRDefault="00EC316F" w:rsidP="008733BC">
      <w:pPr>
        <w:autoSpaceDE w:val="0"/>
        <w:autoSpaceDN w:val="0"/>
        <w:adjustRightInd w:val="0"/>
        <w:jc w:val="both"/>
      </w:pPr>
    </w:p>
    <w:p w14:paraId="20BEDB8C" w14:textId="6E4FBD24" w:rsidR="008733BC" w:rsidRPr="008733BC" w:rsidRDefault="008733BC" w:rsidP="008733BC">
      <w:pPr>
        <w:pStyle w:val="Akapitzlist"/>
        <w:numPr>
          <w:ilvl w:val="0"/>
          <w:numId w:val="3"/>
        </w:numPr>
        <w:autoSpaceDE w:val="0"/>
        <w:autoSpaceDN w:val="0"/>
        <w:adjustRightInd w:val="0"/>
        <w:ind w:left="360"/>
        <w:jc w:val="both"/>
        <w:rPr>
          <w:rFonts w:ascii="Arial" w:hAnsi="Arial" w:cs="Arial"/>
        </w:rPr>
      </w:pPr>
      <w:r w:rsidRPr="008733BC">
        <w:rPr>
          <w:rFonts w:ascii="Arial" w:hAnsi="Arial" w:cs="Arial"/>
        </w:rPr>
        <w:t>W formularzu oferty pkt. 4 otrzymuje nowe, następujące brzmienie:</w:t>
      </w:r>
    </w:p>
    <w:p w14:paraId="7ABDB423" w14:textId="77777777" w:rsidR="008733BC" w:rsidRDefault="008733BC" w:rsidP="008733BC">
      <w:pPr>
        <w:suppressAutoHyphens/>
        <w:spacing w:line="240" w:lineRule="auto"/>
        <w:jc w:val="both"/>
      </w:pPr>
    </w:p>
    <w:p w14:paraId="57C8FF3F" w14:textId="46CD71C2" w:rsidR="00033843" w:rsidRDefault="008733BC" w:rsidP="00033843">
      <w:pPr>
        <w:contextualSpacing/>
        <w:jc w:val="both"/>
      </w:pPr>
      <w:r>
        <w:t xml:space="preserve">„ 4. </w:t>
      </w:r>
      <w:r w:rsidR="00033843" w:rsidRPr="00033843">
        <w:rPr>
          <w:color w:val="000000"/>
        </w:rPr>
        <w:t xml:space="preserve">załączone do specyfikacji „Istotne postanowienia umowy ” stanowiące załącznik nr </w:t>
      </w:r>
      <w:r w:rsidR="00033843">
        <w:rPr>
          <w:color w:val="000000"/>
        </w:rPr>
        <w:t>2</w:t>
      </w:r>
      <w:r w:rsidR="00033843" w:rsidRPr="00033843">
        <w:rPr>
          <w:color w:val="000000"/>
        </w:rPr>
        <w:t xml:space="preserve"> do oferty zostały przez nas zaakceptowane i zobowiązujemy się w przypadku wyboru naszej oferty </w:t>
      </w:r>
      <w:r w:rsidR="00033843" w:rsidRPr="00033843">
        <w:t xml:space="preserve">do podpisania umowy z zapisami istotnych postanowień umowy z uwzględnieniem warunków naszej oferty, </w:t>
      </w:r>
      <w:r w:rsidR="00033843" w:rsidRPr="00033843">
        <w:rPr>
          <w:color w:val="000000"/>
        </w:rPr>
        <w:t xml:space="preserve">w miejscu i terminie wyznaczonym przez </w:t>
      </w:r>
      <w:r w:rsidR="00033843" w:rsidRPr="00033843">
        <w:t>Zamawiającego,</w:t>
      </w:r>
      <w:r w:rsidR="00033843">
        <w:t>”.</w:t>
      </w:r>
    </w:p>
    <w:p w14:paraId="46A8D7FE" w14:textId="77777777" w:rsidR="00033843" w:rsidRDefault="00033843" w:rsidP="00033843">
      <w:pPr>
        <w:contextualSpacing/>
        <w:jc w:val="both"/>
      </w:pPr>
    </w:p>
    <w:p w14:paraId="11FD674E" w14:textId="367482E1" w:rsidR="00033843" w:rsidRPr="008733BC" w:rsidRDefault="00033843" w:rsidP="00033843">
      <w:pPr>
        <w:pStyle w:val="Akapitzlist"/>
        <w:numPr>
          <w:ilvl w:val="0"/>
          <w:numId w:val="3"/>
        </w:numPr>
        <w:autoSpaceDE w:val="0"/>
        <w:autoSpaceDN w:val="0"/>
        <w:adjustRightInd w:val="0"/>
        <w:ind w:left="360"/>
        <w:jc w:val="both"/>
        <w:rPr>
          <w:rFonts w:ascii="Arial" w:hAnsi="Arial" w:cs="Arial"/>
        </w:rPr>
      </w:pPr>
      <w:r w:rsidRPr="008733BC">
        <w:rPr>
          <w:rFonts w:ascii="Arial" w:hAnsi="Arial" w:cs="Arial"/>
        </w:rPr>
        <w:t xml:space="preserve">W formularzu oferty pkt. </w:t>
      </w:r>
      <w:r>
        <w:rPr>
          <w:rFonts w:ascii="Arial" w:hAnsi="Arial" w:cs="Arial"/>
        </w:rPr>
        <w:t>5</w:t>
      </w:r>
      <w:r w:rsidRPr="008733BC">
        <w:rPr>
          <w:rFonts w:ascii="Arial" w:hAnsi="Arial" w:cs="Arial"/>
        </w:rPr>
        <w:t xml:space="preserve"> otrzymuje nowe, następujące brzmienie:</w:t>
      </w:r>
    </w:p>
    <w:p w14:paraId="1F91D7E6" w14:textId="4170CDC3" w:rsidR="00033843" w:rsidRDefault="00033843" w:rsidP="00033843">
      <w:pPr>
        <w:contextualSpacing/>
        <w:jc w:val="both"/>
      </w:pPr>
    </w:p>
    <w:p w14:paraId="2527DF8C" w14:textId="2BF59672" w:rsidR="00033843" w:rsidRPr="00033843" w:rsidRDefault="00033843" w:rsidP="00033843">
      <w:pPr>
        <w:contextualSpacing/>
        <w:jc w:val="both"/>
      </w:pPr>
      <w:r>
        <w:t xml:space="preserve">„ 5. </w:t>
      </w:r>
      <w:r w:rsidRPr="00033843">
        <w:t xml:space="preserve">projekt umowy zawierający istotne postanowienia umowy określone w załączniku nr </w:t>
      </w:r>
      <w:r>
        <w:t>2</w:t>
      </w:r>
      <w:r w:rsidRPr="00033843">
        <w:t xml:space="preserve"> do oferty, prześlemy w ciągu 7 dni od daty otrzymania informacji o wyborze oferty najkorzystniejszej,</w:t>
      </w:r>
      <w:r>
        <w:t>”.</w:t>
      </w:r>
    </w:p>
    <w:p w14:paraId="271EF544" w14:textId="77777777" w:rsidR="008733BC" w:rsidRDefault="008733BC" w:rsidP="008733BC">
      <w:pPr>
        <w:autoSpaceDE w:val="0"/>
        <w:autoSpaceDN w:val="0"/>
        <w:adjustRightInd w:val="0"/>
        <w:jc w:val="both"/>
      </w:pPr>
    </w:p>
    <w:p w14:paraId="01C66357" w14:textId="560F0EDE" w:rsidR="00BD2454" w:rsidRDefault="00BD2454" w:rsidP="008733BC">
      <w:pPr>
        <w:autoSpaceDE w:val="0"/>
        <w:autoSpaceDN w:val="0"/>
        <w:adjustRightInd w:val="0"/>
        <w:jc w:val="both"/>
      </w:pPr>
      <w:r>
        <w:t>Pozostałe zapisy specyfikacji istotnych warunków zamówienia pozostają bez zmian.</w:t>
      </w:r>
    </w:p>
    <w:p w14:paraId="3F828E8C" w14:textId="1ABA2E45" w:rsidR="00BD2454" w:rsidRPr="00D44FD8" w:rsidRDefault="00BD2454" w:rsidP="008733BC">
      <w:pPr>
        <w:autoSpaceDE w:val="0"/>
        <w:autoSpaceDN w:val="0"/>
        <w:adjustRightInd w:val="0"/>
        <w:jc w:val="both"/>
      </w:pPr>
      <w:r>
        <w:t>Przedmiotowe wyjaśnienia i zmiany należy uwzględnić przy sporządzeniu oferty.</w:t>
      </w:r>
    </w:p>
    <w:sectPr w:rsidR="00BD2454" w:rsidRPr="00D44FD8" w:rsidSect="0036143E">
      <w:headerReference w:type="default" r:id="rId8"/>
      <w:footerReference w:type="default" r:id="rId9"/>
      <w:pgSz w:w="11906" w:h="16838" w:code="9"/>
      <w:pgMar w:top="936" w:right="1418" w:bottom="851" w:left="1418"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9C4D" w14:textId="77777777" w:rsidR="000147AA" w:rsidRDefault="000147AA" w:rsidP="000147AA">
      <w:pPr>
        <w:spacing w:line="240" w:lineRule="auto"/>
      </w:pPr>
      <w:r>
        <w:separator/>
      </w:r>
    </w:p>
  </w:endnote>
  <w:endnote w:type="continuationSeparator" w:id="0">
    <w:p w14:paraId="26C0980D" w14:textId="77777777" w:rsidR="000147AA" w:rsidRDefault="000147AA" w:rsidP="000147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Helvetica 45 Light">
    <w:altName w:val="Arial"/>
    <w:charset w:val="EE"/>
    <w:family w:val="swiss"/>
    <w:pitch w:val="variable"/>
    <w:sig w:usb0="800002AF" w:usb1="5000204A"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3D7B" w14:textId="77777777" w:rsidR="00D02A6F" w:rsidRPr="0020330A" w:rsidRDefault="00D02A6F" w:rsidP="00D02A6F">
    <w:pPr>
      <w:pStyle w:val="Stopka"/>
      <w:rPr>
        <w:color w:val="808080"/>
        <w:sz w:val="12"/>
        <w:szCs w:val="12"/>
      </w:rPr>
    </w:pPr>
    <w:r w:rsidRPr="0020330A">
      <w:rPr>
        <w:noProof/>
        <w:sz w:val="12"/>
        <w:szCs w:val="12"/>
      </w:rPr>
      <mc:AlternateContent>
        <mc:Choice Requires="wps">
          <w:drawing>
            <wp:anchor distT="4294967295" distB="4294967295" distL="114300" distR="114300" simplePos="0" relativeHeight="251662336" behindDoc="0" locked="0" layoutInCell="1" allowOverlap="1" wp14:anchorId="1EA54745" wp14:editId="45ABE9EC">
              <wp:simplePos x="0" y="0"/>
              <wp:positionH relativeFrom="column">
                <wp:posOffset>-851535</wp:posOffset>
              </wp:positionH>
              <wp:positionV relativeFrom="paragraph">
                <wp:posOffset>-12066</wp:posOffset>
              </wp:positionV>
              <wp:extent cx="7489825" cy="0"/>
              <wp:effectExtent l="0" t="0" r="34925" b="19050"/>
              <wp:wrapNone/>
              <wp:docPr id="514939818" name="Łącznik prosty 5149398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8982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CBD67AC" id="Łącznik prosty 51493981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7.05pt,-.95pt" to="522.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" strokecolor="#4472c4" strokeweight=".5pt">
              <v:stroke joinstyle="miter"/>
              <o:lock v:ext="edit" shapetype="f"/>
            </v:line>
          </w:pict>
        </mc:Fallback>
      </mc:AlternateContent>
    </w:r>
    <w:r w:rsidRPr="0020330A">
      <w:rPr>
        <w:color w:val="808080"/>
        <w:sz w:val="12"/>
        <w:szCs w:val="12"/>
      </w:rPr>
      <w:t xml:space="preserve">Znak sprawy: 21/2023             Świadczenie usług telefonii komórkowej i usług bezprzewodowej transmisji danych oraz dostawa fabrycznie nowych  </w:t>
    </w:r>
  </w:p>
  <w:p w14:paraId="20A64C99" w14:textId="609065FB" w:rsidR="000147AA" w:rsidRPr="00D02A6F" w:rsidRDefault="00D02A6F" w:rsidP="00D02A6F">
    <w:pPr>
      <w:pStyle w:val="Stopka"/>
    </w:pPr>
    <w:r w:rsidRPr="0020330A">
      <w:rPr>
        <w:color w:val="808080"/>
        <w:sz w:val="12"/>
        <w:szCs w:val="12"/>
      </w:rPr>
      <w:t xml:space="preserve">                                                 aparatów telefonii komórkowej</w:t>
    </w:r>
    <w:r w:rsidRPr="0020330A">
      <w:rPr>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81762" w14:textId="77777777" w:rsidR="000147AA" w:rsidRDefault="000147AA" w:rsidP="000147AA">
      <w:pPr>
        <w:spacing w:line="240" w:lineRule="auto"/>
      </w:pPr>
      <w:r>
        <w:separator/>
      </w:r>
    </w:p>
  </w:footnote>
  <w:footnote w:type="continuationSeparator" w:id="0">
    <w:p w14:paraId="6A752160" w14:textId="77777777" w:rsidR="000147AA" w:rsidRDefault="000147AA" w:rsidP="000147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3B18" w14:textId="77777777" w:rsidR="000147AA" w:rsidRPr="00AE6EB4" w:rsidRDefault="000147AA" w:rsidP="000147AA">
    <w:pPr>
      <w:pStyle w:val="Nagwek"/>
      <w:jc w:val="center"/>
      <w:rPr>
        <w:b/>
        <w:sz w:val="18"/>
        <w:szCs w:val="18"/>
      </w:rPr>
    </w:pPr>
    <w:r w:rsidRPr="00AE6EB4">
      <w:rPr>
        <w:b/>
        <w:noProof/>
        <w:sz w:val="18"/>
        <w:szCs w:val="18"/>
      </w:rPr>
      <w:drawing>
        <wp:anchor distT="0" distB="0" distL="114300" distR="114300" simplePos="0" relativeHeight="251660288" behindDoc="1" locked="0" layoutInCell="1" allowOverlap="1" wp14:anchorId="6A2E47D8" wp14:editId="0C8728ED">
          <wp:simplePos x="0" y="0"/>
          <wp:positionH relativeFrom="column">
            <wp:posOffset>64135</wp:posOffset>
          </wp:positionH>
          <wp:positionV relativeFrom="paragraph">
            <wp:posOffset>-99060</wp:posOffset>
          </wp:positionV>
          <wp:extent cx="689610" cy="685800"/>
          <wp:effectExtent l="0" t="0" r="0" b="0"/>
          <wp:wrapNone/>
          <wp:docPr id="21" name="Obraz 21"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b/>
        <w:sz w:val="18"/>
        <w:szCs w:val="18"/>
      </w:rPr>
      <w:t>Zakład Wodociągów i Kanalizacji Sp. z o.o.</w:t>
    </w:r>
  </w:p>
  <w:p w14:paraId="3363066C" w14:textId="77777777" w:rsidR="000147AA" w:rsidRPr="00AE6EB4" w:rsidRDefault="000147AA" w:rsidP="000147AA">
    <w:pPr>
      <w:pStyle w:val="Nagwek"/>
      <w:jc w:val="center"/>
      <w:rPr>
        <w:sz w:val="18"/>
        <w:szCs w:val="18"/>
      </w:rPr>
    </w:pPr>
    <w:r w:rsidRPr="00AE6EB4">
      <w:rPr>
        <w:sz w:val="18"/>
        <w:szCs w:val="18"/>
      </w:rPr>
      <w:t>72-600 Świnoujście, ul. Kołłątaja 4</w:t>
    </w:r>
  </w:p>
  <w:p w14:paraId="78FA3D11" w14:textId="77777777" w:rsidR="000147AA" w:rsidRPr="00AE6EB4" w:rsidRDefault="000147AA" w:rsidP="000147AA">
    <w:pPr>
      <w:pStyle w:val="Nagwek"/>
      <w:jc w:val="center"/>
      <w:rPr>
        <w:sz w:val="18"/>
        <w:szCs w:val="18"/>
      </w:rPr>
    </w:pPr>
    <w:r w:rsidRPr="00AE6EB4">
      <w:rPr>
        <w:sz w:val="18"/>
        <w:szCs w:val="18"/>
      </w:rPr>
      <w:t>tel. (91) 321 45 31  fax. (91) 321 47 82</w:t>
    </w:r>
  </w:p>
  <w:p w14:paraId="33059B3B" w14:textId="77777777" w:rsidR="000147AA" w:rsidRPr="00AE6EB4" w:rsidRDefault="000147AA" w:rsidP="000147AA">
    <w:pPr>
      <w:pStyle w:val="Nagwek"/>
      <w:jc w:val="center"/>
      <w:rPr>
        <w:sz w:val="18"/>
        <w:szCs w:val="18"/>
      </w:rPr>
    </w:pPr>
  </w:p>
  <w:p w14:paraId="7920E931" w14:textId="77777777" w:rsidR="000147AA" w:rsidRPr="00AE6EB4" w:rsidRDefault="000147AA" w:rsidP="000147AA">
    <w:pPr>
      <w:pStyle w:val="Nagwek"/>
      <w:jc w:val="center"/>
      <w:rPr>
        <w:sz w:val="14"/>
        <w:szCs w:val="14"/>
      </w:rPr>
    </w:pPr>
    <w:r w:rsidRPr="00AE6EB4">
      <w:rPr>
        <w:sz w:val="14"/>
        <w:szCs w:val="14"/>
      </w:rPr>
      <w:t>Sąd Rejonowy Szczecin-Centrum w Szczecinie,</w:t>
    </w:r>
  </w:p>
  <w:p w14:paraId="7E9EF6EE" w14:textId="77777777" w:rsidR="000147AA" w:rsidRPr="00AE6EB4" w:rsidRDefault="000147AA" w:rsidP="000147AA">
    <w:pPr>
      <w:pStyle w:val="Nagwek"/>
      <w:jc w:val="center"/>
      <w:rPr>
        <w:sz w:val="14"/>
        <w:szCs w:val="14"/>
      </w:rPr>
    </w:pPr>
    <w:r w:rsidRPr="00AE6EB4">
      <w:rPr>
        <w:sz w:val="14"/>
        <w:szCs w:val="14"/>
      </w:rPr>
      <w:t>XIII Wydział Gospodarczy Krajowego Rejestru Sądowego nr 0000139551</w:t>
    </w:r>
  </w:p>
  <w:p w14:paraId="7D1C5CDC" w14:textId="1037BDFD" w:rsidR="000147AA" w:rsidRPr="000147AA" w:rsidRDefault="000147AA" w:rsidP="000147AA">
    <w:pPr>
      <w:pStyle w:val="Nagwek"/>
      <w:jc w:val="center"/>
      <w:rPr>
        <w:b/>
        <w:sz w:val="14"/>
        <w:szCs w:val="14"/>
      </w:rPr>
    </w:pPr>
    <w:r w:rsidRPr="00AE6EB4">
      <w:rPr>
        <w:b/>
        <w:noProof/>
        <w:sz w:val="14"/>
        <w:szCs w:val="14"/>
      </w:rPr>
      <mc:AlternateContent>
        <mc:Choice Requires="wps">
          <w:drawing>
            <wp:anchor distT="0" distB="0" distL="114300" distR="114300" simplePos="0" relativeHeight="251659264" behindDoc="0" locked="0" layoutInCell="1" allowOverlap="1" wp14:anchorId="3839BE73" wp14:editId="1A4C1E04">
              <wp:simplePos x="0" y="0"/>
              <wp:positionH relativeFrom="column">
                <wp:posOffset>0</wp:posOffset>
              </wp:positionH>
              <wp:positionV relativeFrom="paragraph">
                <wp:posOffset>94615</wp:posOffset>
              </wp:positionV>
              <wp:extent cx="5715000" cy="12065"/>
              <wp:effectExtent l="0" t="0" r="19050" b="2603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9B7F2" id="Łącznik prosty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" strokeweight="1.5pt"/>
          </w:pict>
        </mc:Fallback>
      </mc:AlternateContent>
    </w:r>
    <w:r w:rsidRPr="00AE6EB4">
      <w:rPr>
        <w:b/>
        <w:sz w:val="14"/>
        <w:szCs w:val="14"/>
      </w:rPr>
      <w:t>NIP: 855-00-24-412</w:t>
    </w:r>
    <w:r w:rsidRPr="00AE6EB4">
      <w:rPr>
        <w:sz w:val="14"/>
        <w:szCs w:val="14"/>
      </w:rPr>
      <w:t xml:space="preserve">                                                                        Wysokość kapitału zakładowego          </w:t>
    </w:r>
    <w:r w:rsidRPr="00AE6EB4">
      <w:rPr>
        <w:b/>
        <w:sz w:val="14"/>
        <w:szCs w:val="14"/>
      </w:rPr>
      <w:t>9</w:t>
    </w:r>
    <w:r w:rsidR="005F3E8F">
      <w:rPr>
        <w:b/>
        <w:sz w:val="14"/>
        <w:szCs w:val="14"/>
      </w:rPr>
      <w:t>9</w:t>
    </w:r>
    <w:r w:rsidRPr="00AE6EB4">
      <w:rPr>
        <w:b/>
        <w:sz w:val="14"/>
        <w:szCs w:val="14"/>
      </w:rPr>
      <w:t> </w:t>
    </w:r>
    <w:r w:rsidR="005F3E8F">
      <w:rPr>
        <w:b/>
        <w:sz w:val="14"/>
        <w:szCs w:val="14"/>
      </w:rPr>
      <w:t>700</w:t>
    </w:r>
    <w:r w:rsidRPr="00AE6EB4">
      <w:rPr>
        <w:b/>
        <w:sz w:val="14"/>
        <w:szCs w:val="14"/>
      </w:rPr>
      <w:t xml:space="preserve"> </w:t>
    </w:r>
    <w:r w:rsidR="005F3E8F">
      <w:rPr>
        <w:b/>
        <w:sz w:val="14"/>
        <w:szCs w:val="14"/>
      </w:rPr>
      <w:t>2</w:t>
    </w:r>
    <w:r w:rsidRPr="00AE6EB4">
      <w:rPr>
        <w:b/>
        <w:sz w:val="14"/>
        <w:szCs w:val="14"/>
      </w:rPr>
      <w:t>00,00 z</w:t>
    </w:r>
    <w:r>
      <w:rPr>
        <w:b/>
        <w:sz w:val="14"/>
        <w:szCs w:val="14"/>
      </w:rPr>
      <w:t>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58B"/>
    <w:multiLevelType w:val="hybridMultilevel"/>
    <w:tmpl w:val="29D2A7A4"/>
    <w:lvl w:ilvl="0" w:tplc="70F83CE4">
      <w:start w:val="2"/>
      <w:numFmt w:val="decimal"/>
      <w:lvlText w:val="%1."/>
      <w:lvlJc w:val="left"/>
      <w:pPr>
        <w:tabs>
          <w:tab w:val="num" w:pos="454"/>
        </w:tabs>
        <w:ind w:left="454" w:hanging="454"/>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746136C"/>
    <w:multiLevelType w:val="hybridMultilevel"/>
    <w:tmpl w:val="49943930"/>
    <w:lvl w:ilvl="0" w:tplc="581A3EE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BC05C8F"/>
    <w:multiLevelType w:val="hybridMultilevel"/>
    <w:tmpl w:val="C9ECF9AC"/>
    <w:lvl w:ilvl="0" w:tplc="050AD04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AF20919"/>
    <w:multiLevelType w:val="multilevel"/>
    <w:tmpl w:val="C7C0B468"/>
    <w:lvl w:ilvl="0">
      <w:start w:val="1"/>
      <w:numFmt w:val="decimal"/>
      <w:lvlText w:val="12.%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FA14629"/>
    <w:multiLevelType w:val="hybridMultilevel"/>
    <w:tmpl w:val="95124FE4"/>
    <w:lvl w:ilvl="0" w:tplc="3678E43E">
      <w:start w:val="5"/>
      <w:numFmt w:val="decimal"/>
      <w:lvlText w:val="16.%1."/>
      <w:lvlJc w:val="left"/>
      <w:pPr>
        <w:ind w:left="360" w:hanging="360"/>
      </w:pPr>
      <w:rPr>
        <w:rFonts w:hint="default"/>
      </w:rPr>
    </w:lvl>
    <w:lvl w:ilvl="1" w:tplc="36C82732">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8110690">
    <w:abstractNumId w:val="2"/>
  </w:num>
  <w:num w:numId="2" w16cid:durableId="1463109908">
    <w:abstractNumId w:val="3"/>
  </w:num>
  <w:num w:numId="3" w16cid:durableId="1077290116">
    <w:abstractNumId w:val="1"/>
  </w:num>
  <w:num w:numId="4" w16cid:durableId="1775203617">
    <w:abstractNumId w:val="0"/>
  </w:num>
  <w:num w:numId="5" w16cid:durableId="316343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AA"/>
    <w:rsid w:val="000147AA"/>
    <w:rsid w:val="00033843"/>
    <w:rsid w:val="00055BC4"/>
    <w:rsid w:val="00061E06"/>
    <w:rsid w:val="00081169"/>
    <w:rsid w:val="00096D7D"/>
    <w:rsid w:val="000E6E2B"/>
    <w:rsid w:val="00106377"/>
    <w:rsid w:val="0011312E"/>
    <w:rsid w:val="001544B7"/>
    <w:rsid w:val="00160508"/>
    <w:rsid w:val="00166093"/>
    <w:rsid w:val="00166BBE"/>
    <w:rsid w:val="00174DA6"/>
    <w:rsid w:val="001A25BE"/>
    <w:rsid w:val="001F41EA"/>
    <w:rsid w:val="0021240D"/>
    <w:rsid w:val="0028558E"/>
    <w:rsid w:val="002870F5"/>
    <w:rsid w:val="002E44F2"/>
    <w:rsid w:val="002F787D"/>
    <w:rsid w:val="0036143E"/>
    <w:rsid w:val="003E13D9"/>
    <w:rsid w:val="005C16EB"/>
    <w:rsid w:val="005F3E8F"/>
    <w:rsid w:val="00637195"/>
    <w:rsid w:val="006A7419"/>
    <w:rsid w:val="007A059A"/>
    <w:rsid w:val="007E55D1"/>
    <w:rsid w:val="0083722E"/>
    <w:rsid w:val="008733BC"/>
    <w:rsid w:val="00AA7BB8"/>
    <w:rsid w:val="00AB7A0A"/>
    <w:rsid w:val="00B278EC"/>
    <w:rsid w:val="00BD2454"/>
    <w:rsid w:val="00BE73B2"/>
    <w:rsid w:val="00BE7C4A"/>
    <w:rsid w:val="00C36CD9"/>
    <w:rsid w:val="00C440FE"/>
    <w:rsid w:val="00CD4AD4"/>
    <w:rsid w:val="00D02A6F"/>
    <w:rsid w:val="00D44FD8"/>
    <w:rsid w:val="00D87B14"/>
    <w:rsid w:val="00E27A8B"/>
    <w:rsid w:val="00E75CA7"/>
    <w:rsid w:val="00EC316F"/>
    <w:rsid w:val="00F17559"/>
    <w:rsid w:val="00F32628"/>
    <w:rsid w:val="00F41D30"/>
    <w:rsid w:val="00FD60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647E3"/>
  <w15:chartTrackingRefBased/>
  <w15:docId w15:val="{EB1E9378-7EAD-4524-BB8B-CC0EF2C5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55D1"/>
  </w:style>
  <w:style w:type="paragraph" w:styleId="Nagwek3">
    <w:name w:val="heading 3"/>
    <w:basedOn w:val="Normalny"/>
    <w:next w:val="Normalny"/>
    <w:link w:val="Nagwek3Znak"/>
    <w:qFormat/>
    <w:rsid w:val="00D02A6F"/>
    <w:pPr>
      <w:keepNext/>
      <w:spacing w:line="240" w:lineRule="auto"/>
      <w:jc w:val="center"/>
      <w:outlineLvl w:val="2"/>
    </w:pPr>
    <w:rPr>
      <w:rFonts w:ascii="Times New Roman" w:eastAsia="Times New Roman" w:hAnsi="Times New Roman" w:cs="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47AA"/>
    <w:pPr>
      <w:tabs>
        <w:tab w:val="center" w:pos="4536"/>
        <w:tab w:val="right" w:pos="9072"/>
      </w:tabs>
      <w:spacing w:line="240" w:lineRule="auto"/>
    </w:pPr>
  </w:style>
  <w:style w:type="character" w:customStyle="1" w:styleId="NagwekZnak">
    <w:name w:val="Nagłówek Znak"/>
    <w:basedOn w:val="Domylnaczcionkaakapitu"/>
    <w:link w:val="Nagwek"/>
    <w:uiPriority w:val="99"/>
    <w:rsid w:val="000147AA"/>
  </w:style>
  <w:style w:type="paragraph" w:styleId="Stopka">
    <w:name w:val="footer"/>
    <w:basedOn w:val="Normalny"/>
    <w:link w:val="StopkaZnak"/>
    <w:uiPriority w:val="99"/>
    <w:unhideWhenUsed/>
    <w:rsid w:val="000147AA"/>
    <w:pPr>
      <w:tabs>
        <w:tab w:val="center" w:pos="4536"/>
        <w:tab w:val="right" w:pos="9072"/>
      </w:tabs>
      <w:spacing w:line="240" w:lineRule="auto"/>
    </w:pPr>
  </w:style>
  <w:style w:type="character" w:customStyle="1" w:styleId="StopkaZnak">
    <w:name w:val="Stopka Znak"/>
    <w:basedOn w:val="Domylnaczcionkaakapitu"/>
    <w:link w:val="Stopka"/>
    <w:uiPriority w:val="99"/>
    <w:rsid w:val="000147AA"/>
  </w:style>
  <w:style w:type="paragraph" w:customStyle="1" w:styleId="Default">
    <w:name w:val="Default"/>
    <w:rsid w:val="000147AA"/>
    <w:pPr>
      <w:autoSpaceDE w:val="0"/>
      <w:autoSpaceDN w:val="0"/>
      <w:adjustRightInd w:val="0"/>
      <w:spacing w:line="240" w:lineRule="auto"/>
    </w:pPr>
    <w:rPr>
      <w:rFonts w:ascii="Calibri" w:hAnsi="Calibri" w:cs="Calibri"/>
      <w:color w:val="000000"/>
      <w:sz w:val="24"/>
      <w:szCs w:val="24"/>
    </w:rPr>
  </w:style>
  <w:style w:type="paragraph" w:styleId="Akapitzlist">
    <w:name w:val="List Paragraph"/>
    <w:aliases w:val="Preambuła,normalny tekst,Podsis rysunku,Akapit z listą numerowaną,L1,Numerowanie,Normal,BulletC,Obiekt,List Paragraph1,Wyliczanie,Akapit z listą3,Akapit z listą31,Akapit z listą11,Bullets,Kolorowa lista — akcent 11,normalny,Nagłówek_JP"/>
    <w:basedOn w:val="Normalny"/>
    <w:link w:val="AkapitzlistZnak"/>
    <w:uiPriority w:val="34"/>
    <w:qFormat/>
    <w:rsid w:val="000147AA"/>
    <w:pPr>
      <w:spacing w:line="240" w:lineRule="auto"/>
      <w:ind w:left="720"/>
    </w:pPr>
    <w:rPr>
      <w:rFonts w:ascii="Calibri" w:hAnsi="Calibri" w:cs="Calibri"/>
    </w:rPr>
  </w:style>
  <w:style w:type="character" w:customStyle="1" w:styleId="AkapitzlistZnak">
    <w:name w:val="Akapit z listą Znak"/>
    <w:aliases w:val="Preambuła Znak,normalny tekst Znak,Podsis rysunku Znak,Akapit z listą numerowaną Znak,L1 Znak,Numerowanie Znak,Normal Znak,BulletC Znak,Obiekt Znak,List Paragraph1 Znak,Wyliczanie Znak,Akapit z listą3 Znak,Akapit z listą31 Znak"/>
    <w:link w:val="Akapitzlist"/>
    <w:uiPriority w:val="34"/>
    <w:qFormat/>
    <w:locked/>
    <w:rsid w:val="000147AA"/>
    <w:rPr>
      <w:rFonts w:ascii="Calibri" w:hAnsi="Calibri" w:cs="Calibri"/>
    </w:rPr>
  </w:style>
  <w:style w:type="paragraph" w:styleId="NormalnyWeb">
    <w:name w:val="Normal (Web)"/>
    <w:basedOn w:val="Normalny"/>
    <w:uiPriority w:val="99"/>
    <w:rsid w:val="00F32628"/>
    <w:pPr>
      <w:widowControl w:val="0"/>
      <w:suppressAutoHyphens/>
      <w:spacing w:before="280" w:after="280" w:line="240" w:lineRule="auto"/>
      <w:jc w:val="both"/>
    </w:pPr>
    <w:rPr>
      <w:rFonts w:ascii="Times New Roman" w:eastAsia="Lucida Sans Unicode" w:hAnsi="Times New Roman" w:cs="Times New Roman"/>
      <w:sz w:val="24"/>
      <w:szCs w:val="24"/>
      <w:lang w:eastAsia="pl-PL"/>
    </w:rPr>
  </w:style>
  <w:style w:type="character" w:styleId="Hipercze">
    <w:name w:val="Hyperlink"/>
    <w:basedOn w:val="Domylnaczcionkaakapitu"/>
    <w:uiPriority w:val="99"/>
    <w:semiHidden/>
    <w:unhideWhenUsed/>
    <w:rsid w:val="00F32628"/>
    <w:rPr>
      <w:color w:val="0000FF"/>
      <w:u w:val="single"/>
    </w:rPr>
  </w:style>
  <w:style w:type="character" w:styleId="Pogrubienie">
    <w:name w:val="Strong"/>
    <w:basedOn w:val="Domylnaczcionkaakapitu"/>
    <w:uiPriority w:val="22"/>
    <w:qFormat/>
    <w:rsid w:val="00B278EC"/>
    <w:rPr>
      <w:b/>
      <w:bCs/>
    </w:rPr>
  </w:style>
  <w:style w:type="character" w:customStyle="1" w:styleId="markedcontent">
    <w:name w:val="markedcontent"/>
    <w:basedOn w:val="Domylnaczcionkaakapitu"/>
    <w:rsid w:val="001F41EA"/>
  </w:style>
  <w:style w:type="character" w:customStyle="1" w:styleId="Nagwek3Znak">
    <w:name w:val="Nagłówek 3 Znak"/>
    <w:basedOn w:val="Domylnaczcionkaakapitu"/>
    <w:link w:val="Nagwek3"/>
    <w:rsid w:val="00D02A6F"/>
    <w:rPr>
      <w:rFonts w:ascii="Times New Roman" w:eastAsia="Times New Roman" w:hAnsi="Times New Roman" w:cs="Times New Roman"/>
      <w:b/>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4982">
      <w:bodyDiv w:val="1"/>
      <w:marLeft w:val="0"/>
      <w:marRight w:val="0"/>
      <w:marTop w:val="0"/>
      <w:marBottom w:val="0"/>
      <w:divBdr>
        <w:top w:val="none" w:sz="0" w:space="0" w:color="auto"/>
        <w:left w:val="none" w:sz="0" w:space="0" w:color="auto"/>
        <w:bottom w:val="none" w:sz="0" w:space="0" w:color="auto"/>
        <w:right w:val="none" w:sz="0" w:space="0" w:color="auto"/>
      </w:divBdr>
    </w:div>
    <w:div w:id="234359400">
      <w:bodyDiv w:val="1"/>
      <w:marLeft w:val="0"/>
      <w:marRight w:val="0"/>
      <w:marTop w:val="0"/>
      <w:marBottom w:val="0"/>
      <w:divBdr>
        <w:top w:val="none" w:sz="0" w:space="0" w:color="auto"/>
        <w:left w:val="none" w:sz="0" w:space="0" w:color="auto"/>
        <w:bottom w:val="none" w:sz="0" w:space="0" w:color="auto"/>
        <w:right w:val="none" w:sz="0" w:space="0" w:color="auto"/>
      </w:divBdr>
    </w:div>
    <w:div w:id="369841016">
      <w:bodyDiv w:val="1"/>
      <w:marLeft w:val="0"/>
      <w:marRight w:val="0"/>
      <w:marTop w:val="0"/>
      <w:marBottom w:val="0"/>
      <w:divBdr>
        <w:top w:val="none" w:sz="0" w:space="0" w:color="auto"/>
        <w:left w:val="none" w:sz="0" w:space="0" w:color="auto"/>
        <w:bottom w:val="none" w:sz="0" w:space="0" w:color="auto"/>
        <w:right w:val="none" w:sz="0" w:space="0" w:color="auto"/>
      </w:divBdr>
    </w:div>
    <w:div w:id="460733742">
      <w:bodyDiv w:val="1"/>
      <w:marLeft w:val="0"/>
      <w:marRight w:val="0"/>
      <w:marTop w:val="0"/>
      <w:marBottom w:val="0"/>
      <w:divBdr>
        <w:top w:val="none" w:sz="0" w:space="0" w:color="auto"/>
        <w:left w:val="none" w:sz="0" w:space="0" w:color="auto"/>
        <w:bottom w:val="none" w:sz="0" w:space="0" w:color="auto"/>
        <w:right w:val="none" w:sz="0" w:space="0" w:color="auto"/>
      </w:divBdr>
    </w:div>
    <w:div w:id="592783628">
      <w:bodyDiv w:val="1"/>
      <w:marLeft w:val="0"/>
      <w:marRight w:val="0"/>
      <w:marTop w:val="0"/>
      <w:marBottom w:val="0"/>
      <w:divBdr>
        <w:top w:val="none" w:sz="0" w:space="0" w:color="auto"/>
        <w:left w:val="none" w:sz="0" w:space="0" w:color="auto"/>
        <w:bottom w:val="none" w:sz="0" w:space="0" w:color="auto"/>
        <w:right w:val="none" w:sz="0" w:space="0" w:color="auto"/>
      </w:divBdr>
    </w:div>
    <w:div w:id="652953442">
      <w:bodyDiv w:val="1"/>
      <w:marLeft w:val="0"/>
      <w:marRight w:val="0"/>
      <w:marTop w:val="0"/>
      <w:marBottom w:val="0"/>
      <w:divBdr>
        <w:top w:val="none" w:sz="0" w:space="0" w:color="auto"/>
        <w:left w:val="none" w:sz="0" w:space="0" w:color="auto"/>
        <w:bottom w:val="none" w:sz="0" w:space="0" w:color="auto"/>
        <w:right w:val="none" w:sz="0" w:space="0" w:color="auto"/>
      </w:divBdr>
    </w:div>
    <w:div w:id="752821505">
      <w:bodyDiv w:val="1"/>
      <w:marLeft w:val="0"/>
      <w:marRight w:val="0"/>
      <w:marTop w:val="0"/>
      <w:marBottom w:val="0"/>
      <w:divBdr>
        <w:top w:val="none" w:sz="0" w:space="0" w:color="auto"/>
        <w:left w:val="none" w:sz="0" w:space="0" w:color="auto"/>
        <w:bottom w:val="none" w:sz="0" w:space="0" w:color="auto"/>
        <w:right w:val="none" w:sz="0" w:space="0" w:color="auto"/>
      </w:divBdr>
    </w:div>
    <w:div w:id="772943257">
      <w:bodyDiv w:val="1"/>
      <w:marLeft w:val="0"/>
      <w:marRight w:val="0"/>
      <w:marTop w:val="0"/>
      <w:marBottom w:val="0"/>
      <w:divBdr>
        <w:top w:val="none" w:sz="0" w:space="0" w:color="auto"/>
        <w:left w:val="none" w:sz="0" w:space="0" w:color="auto"/>
        <w:bottom w:val="none" w:sz="0" w:space="0" w:color="auto"/>
        <w:right w:val="none" w:sz="0" w:space="0" w:color="auto"/>
      </w:divBdr>
    </w:div>
    <w:div w:id="810826244">
      <w:bodyDiv w:val="1"/>
      <w:marLeft w:val="0"/>
      <w:marRight w:val="0"/>
      <w:marTop w:val="0"/>
      <w:marBottom w:val="0"/>
      <w:divBdr>
        <w:top w:val="none" w:sz="0" w:space="0" w:color="auto"/>
        <w:left w:val="none" w:sz="0" w:space="0" w:color="auto"/>
        <w:bottom w:val="none" w:sz="0" w:space="0" w:color="auto"/>
        <w:right w:val="none" w:sz="0" w:space="0" w:color="auto"/>
      </w:divBdr>
    </w:div>
    <w:div w:id="1142699238">
      <w:bodyDiv w:val="1"/>
      <w:marLeft w:val="0"/>
      <w:marRight w:val="0"/>
      <w:marTop w:val="0"/>
      <w:marBottom w:val="0"/>
      <w:divBdr>
        <w:top w:val="none" w:sz="0" w:space="0" w:color="auto"/>
        <w:left w:val="none" w:sz="0" w:space="0" w:color="auto"/>
        <w:bottom w:val="none" w:sz="0" w:space="0" w:color="auto"/>
        <w:right w:val="none" w:sz="0" w:space="0" w:color="auto"/>
      </w:divBdr>
    </w:div>
    <w:div w:id="1383334973">
      <w:bodyDiv w:val="1"/>
      <w:marLeft w:val="0"/>
      <w:marRight w:val="0"/>
      <w:marTop w:val="0"/>
      <w:marBottom w:val="0"/>
      <w:divBdr>
        <w:top w:val="none" w:sz="0" w:space="0" w:color="auto"/>
        <w:left w:val="none" w:sz="0" w:space="0" w:color="auto"/>
        <w:bottom w:val="none" w:sz="0" w:space="0" w:color="auto"/>
        <w:right w:val="none" w:sz="0" w:space="0" w:color="auto"/>
      </w:divBdr>
    </w:div>
    <w:div w:id="1428186530">
      <w:bodyDiv w:val="1"/>
      <w:marLeft w:val="0"/>
      <w:marRight w:val="0"/>
      <w:marTop w:val="0"/>
      <w:marBottom w:val="0"/>
      <w:divBdr>
        <w:top w:val="none" w:sz="0" w:space="0" w:color="auto"/>
        <w:left w:val="none" w:sz="0" w:space="0" w:color="auto"/>
        <w:bottom w:val="none" w:sz="0" w:space="0" w:color="auto"/>
        <w:right w:val="none" w:sz="0" w:space="0" w:color="auto"/>
      </w:divBdr>
    </w:div>
    <w:div w:id="1689329675">
      <w:bodyDiv w:val="1"/>
      <w:marLeft w:val="0"/>
      <w:marRight w:val="0"/>
      <w:marTop w:val="0"/>
      <w:marBottom w:val="0"/>
      <w:divBdr>
        <w:top w:val="none" w:sz="0" w:space="0" w:color="auto"/>
        <w:left w:val="none" w:sz="0" w:space="0" w:color="auto"/>
        <w:bottom w:val="none" w:sz="0" w:space="0" w:color="auto"/>
        <w:right w:val="none" w:sz="0" w:space="0" w:color="auto"/>
      </w:divBdr>
    </w:div>
    <w:div w:id="1802571325">
      <w:bodyDiv w:val="1"/>
      <w:marLeft w:val="0"/>
      <w:marRight w:val="0"/>
      <w:marTop w:val="0"/>
      <w:marBottom w:val="0"/>
      <w:divBdr>
        <w:top w:val="none" w:sz="0" w:space="0" w:color="auto"/>
        <w:left w:val="none" w:sz="0" w:space="0" w:color="auto"/>
        <w:bottom w:val="none" w:sz="0" w:space="0" w:color="auto"/>
        <w:right w:val="none" w:sz="0" w:space="0" w:color="auto"/>
      </w:divBdr>
    </w:div>
    <w:div w:id="1926958689">
      <w:bodyDiv w:val="1"/>
      <w:marLeft w:val="0"/>
      <w:marRight w:val="0"/>
      <w:marTop w:val="0"/>
      <w:marBottom w:val="0"/>
      <w:divBdr>
        <w:top w:val="none" w:sz="0" w:space="0" w:color="auto"/>
        <w:left w:val="none" w:sz="0" w:space="0" w:color="auto"/>
        <w:bottom w:val="none" w:sz="0" w:space="0" w:color="auto"/>
        <w:right w:val="none" w:sz="0" w:space="0" w:color="auto"/>
      </w:divBdr>
      <w:divsChild>
        <w:div w:id="1301230485">
          <w:marLeft w:val="0"/>
          <w:marRight w:val="0"/>
          <w:marTop w:val="0"/>
          <w:marBottom w:val="0"/>
          <w:divBdr>
            <w:top w:val="none" w:sz="0" w:space="0" w:color="auto"/>
            <w:left w:val="none" w:sz="0" w:space="0" w:color="auto"/>
            <w:bottom w:val="none" w:sz="0" w:space="0" w:color="auto"/>
            <w:right w:val="none" w:sz="0" w:space="0" w:color="auto"/>
          </w:divBdr>
          <w:divsChild>
            <w:div w:id="17366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EE4C0-10B1-4D56-9697-7E9761EB8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1671</Words>
  <Characters>10027</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ZWiK</dc:creator>
  <cp:keywords/>
  <dc:description/>
  <cp:lastModifiedBy>ZWiK</cp:lastModifiedBy>
  <cp:revision>8</cp:revision>
  <dcterms:created xsi:type="dcterms:W3CDTF">2023-05-25T09:13:00Z</dcterms:created>
  <dcterms:modified xsi:type="dcterms:W3CDTF">2023-05-25T12:13:00Z</dcterms:modified>
</cp:coreProperties>
</file>