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482AF" w14:textId="77777777" w:rsidR="00750F52" w:rsidRPr="00CC7CB3" w:rsidRDefault="00750F52" w:rsidP="00750F52">
      <w:pPr>
        <w:rPr>
          <w:rFonts w:ascii="Calibri" w:hAnsi="Calibri" w:cs="Calibri"/>
          <w:b/>
          <w:szCs w:val="24"/>
        </w:rPr>
      </w:pPr>
      <w:bookmarkStart w:id="0" w:name="_Toc288815606"/>
      <w:bookmarkStart w:id="1" w:name="_Toc251232794"/>
      <w:bookmarkStart w:id="2" w:name="_Toc302112170"/>
      <w:bookmarkStart w:id="3" w:name="_Toc320881396"/>
      <w:bookmarkStart w:id="4" w:name="_Toc238437756"/>
      <w:bookmarkStart w:id="5" w:name="_Toc251232795"/>
      <w:bookmarkStart w:id="6" w:name="_Toc267565662"/>
      <w:bookmarkStart w:id="7" w:name="_Toc320881397"/>
    </w:p>
    <w:p w14:paraId="152636E6" w14:textId="77777777" w:rsidR="00750F52" w:rsidRPr="00956072" w:rsidRDefault="00642A2C" w:rsidP="00750F52">
      <w:pPr>
        <w:tabs>
          <w:tab w:val="left" w:pos="1304"/>
          <w:tab w:val="left" w:pos="9298"/>
        </w:tabs>
        <w:jc w:val="center"/>
        <w:rPr>
          <w:rFonts w:ascii="Calibri" w:hAnsi="Calibri" w:cs="Calibri"/>
          <w:b/>
          <w:sz w:val="32"/>
          <w:szCs w:val="32"/>
          <w:lang w:eastAsia="pl-PL"/>
        </w:rPr>
      </w:pPr>
      <w:bookmarkStart w:id="8" w:name="_Hlk521064903"/>
      <w:r w:rsidRPr="00956072">
        <w:rPr>
          <w:rFonts w:ascii="Calibri" w:hAnsi="Calibri" w:cs="Calibri"/>
          <w:b/>
          <w:sz w:val="32"/>
          <w:szCs w:val="32"/>
          <w:lang w:eastAsia="pl-PL"/>
        </w:rPr>
        <w:t>Szpital Powiatowy</w:t>
      </w:r>
      <w:r w:rsidR="00750F52" w:rsidRPr="00956072">
        <w:rPr>
          <w:rFonts w:ascii="Calibri" w:hAnsi="Calibri" w:cs="Calibri"/>
          <w:b/>
          <w:sz w:val="32"/>
          <w:szCs w:val="32"/>
          <w:lang w:eastAsia="pl-PL"/>
        </w:rPr>
        <w:t xml:space="preserve"> Sp. z o.o.</w:t>
      </w:r>
    </w:p>
    <w:p w14:paraId="7614E40A" w14:textId="77777777" w:rsidR="00750F52" w:rsidRPr="00956072" w:rsidRDefault="00750F52" w:rsidP="00750F52">
      <w:pPr>
        <w:tabs>
          <w:tab w:val="left" w:pos="1304"/>
          <w:tab w:val="left" w:pos="9298"/>
        </w:tabs>
        <w:jc w:val="center"/>
        <w:rPr>
          <w:rFonts w:ascii="Calibri" w:hAnsi="Calibri" w:cs="Calibri"/>
          <w:b/>
          <w:sz w:val="32"/>
          <w:szCs w:val="32"/>
          <w:lang w:eastAsia="pl-PL"/>
        </w:rPr>
      </w:pPr>
      <w:bookmarkStart w:id="9" w:name="_Hlk521064929"/>
      <w:bookmarkEnd w:id="8"/>
      <w:r w:rsidRPr="00956072">
        <w:rPr>
          <w:rFonts w:ascii="Calibri" w:hAnsi="Calibri" w:cs="Calibri"/>
          <w:b/>
          <w:sz w:val="32"/>
          <w:szCs w:val="32"/>
          <w:lang w:eastAsia="pl-PL"/>
        </w:rPr>
        <w:t xml:space="preserve">ul. </w:t>
      </w:r>
      <w:r w:rsidR="00642A2C" w:rsidRPr="00956072">
        <w:rPr>
          <w:rFonts w:ascii="Calibri" w:hAnsi="Calibri" w:cs="Calibri"/>
          <w:b/>
          <w:sz w:val="32"/>
          <w:szCs w:val="32"/>
          <w:lang w:eastAsia="pl-PL"/>
        </w:rPr>
        <w:t>Doktora J.G. Koppa 1E</w:t>
      </w:r>
    </w:p>
    <w:p w14:paraId="1A7D4AF5" w14:textId="77777777" w:rsidR="00750F52" w:rsidRPr="00956072" w:rsidRDefault="00642A2C" w:rsidP="00750F52">
      <w:pPr>
        <w:tabs>
          <w:tab w:val="left" w:pos="1304"/>
          <w:tab w:val="left" w:pos="9298"/>
        </w:tabs>
        <w:jc w:val="center"/>
        <w:rPr>
          <w:rFonts w:ascii="Calibri" w:hAnsi="Calibri" w:cs="Calibri"/>
          <w:b/>
          <w:sz w:val="32"/>
          <w:szCs w:val="32"/>
          <w:lang w:eastAsia="pl-PL"/>
        </w:rPr>
      </w:pPr>
      <w:r w:rsidRPr="00956072">
        <w:rPr>
          <w:rFonts w:ascii="Calibri" w:hAnsi="Calibri" w:cs="Calibri"/>
          <w:b/>
          <w:sz w:val="32"/>
          <w:szCs w:val="32"/>
          <w:lang w:eastAsia="pl-PL"/>
        </w:rPr>
        <w:t>87-400 Golub-Dobrzyń</w:t>
      </w:r>
    </w:p>
    <w:bookmarkEnd w:id="9"/>
    <w:p w14:paraId="53B169DA" w14:textId="77777777" w:rsidR="00750F52" w:rsidRPr="00CC7CB3" w:rsidRDefault="00750F52" w:rsidP="00750F52">
      <w:pPr>
        <w:tabs>
          <w:tab w:val="left" w:pos="1304"/>
          <w:tab w:val="left" w:pos="9298"/>
        </w:tabs>
        <w:jc w:val="center"/>
        <w:rPr>
          <w:rFonts w:ascii="Calibri" w:hAnsi="Calibri" w:cs="Calibri"/>
          <w:b/>
          <w:sz w:val="28"/>
          <w:lang w:eastAsia="pl-PL"/>
        </w:rPr>
      </w:pPr>
    </w:p>
    <w:p w14:paraId="5836A9A9" w14:textId="77777777" w:rsidR="00750F52" w:rsidRPr="00CC7CB3" w:rsidRDefault="00750F52" w:rsidP="00750F52">
      <w:pPr>
        <w:tabs>
          <w:tab w:val="left" w:pos="1304"/>
          <w:tab w:val="left" w:pos="9298"/>
        </w:tabs>
        <w:rPr>
          <w:rFonts w:ascii="Calibri" w:hAnsi="Calibri" w:cs="Calibri"/>
          <w:b/>
          <w:sz w:val="28"/>
          <w:lang w:eastAsia="pl-PL"/>
        </w:rPr>
      </w:pPr>
    </w:p>
    <w:p w14:paraId="44178D97" w14:textId="1C92D0DF" w:rsidR="00750F52" w:rsidRPr="00CC7CB3" w:rsidRDefault="00750F52" w:rsidP="00750F52">
      <w:pPr>
        <w:rPr>
          <w:rFonts w:ascii="Calibri" w:hAnsi="Calibri" w:cs="Calibri"/>
          <w:b/>
          <w:szCs w:val="24"/>
        </w:rPr>
      </w:pPr>
      <w:r w:rsidRPr="00CC7CB3">
        <w:rPr>
          <w:rFonts w:ascii="Calibri" w:hAnsi="Calibri" w:cs="Calibri"/>
          <w:b/>
          <w:szCs w:val="24"/>
        </w:rPr>
        <w:t xml:space="preserve">Ozn. </w:t>
      </w:r>
      <w:r w:rsidRPr="00796635">
        <w:rPr>
          <w:rFonts w:ascii="Calibri" w:hAnsi="Calibri" w:cs="Calibri"/>
          <w:b/>
          <w:szCs w:val="24"/>
        </w:rPr>
        <w:t xml:space="preserve">postępowania: </w:t>
      </w:r>
      <w:r w:rsidR="00AA1ACA" w:rsidRPr="00796635">
        <w:rPr>
          <w:rFonts w:ascii="Calibri" w:hAnsi="Calibri" w:cs="Calibri"/>
          <w:b/>
          <w:szCs w:val="24"/>
        </w:rPr>
        <w:t>DTZ.</w:t>
      </w:r>
      <w:r w:rsidR="000441F7" w:rsidRPr="00796635">
        <w:rPr>
          <w:rFonts w:ascii="Calibri" w:hAnsi="Calibri" w:cs="Calibri"/>
          <w:b/>
          <w:szCs w:val="24"/>
        </w:rPr>
        <w:t>382</w:t>
      </w:r>
      <w:r w:rsidR="00796635" w:rsidRPr="00796635">
        <w:rPr>
          <w:rFonts w:ascii="Calibri" w:hAnsi="Calibri" w:cs="Calibri"/>
          <w:b/>
          <w:szCs w:val="24"/>
        </w:rPr>
        <w:t>.</w:t>
      </w:r>
      <w:r w:rsidR="00D55451">
        <w:rPr>
          <w:rFonts w:ascii="Calibri" w:hAnsi="Calibri" w:cs="Calibri"/>
          <w:b/>
          <w:szCs w:val="24"/>
        </w:rPr>
        <w:t>6</w:t>
      </w:r>
      <w:r w:rsidR="000F27B2" w:rsidRPr="00796635">
        <w:rPr>
          <w:rFonts w:ascii="Calibri" w:hAnsi="Calibri" w:cs="Calibri"/>
          <w:b/>
          <w:szCs w:val="24"/>
        </w:rPr>
        <w:t>.</w:t>
      </w:r>
      <w:r w:rsidR="000441F7" w:rsidRPr="00796635">
        <w:rPr>
          <w:rFonts w:ascii="Calibri" w:hAnsi="Calibri" w:cs="Calibri"/>
          <w:b/>
          <w:szCs w:val="24"/>
        </w:rPr>
        <w:t>2022</w:t>
      </w:r>
    </w:p>
    <w:p w14:paraId="569FA17C" w14:textId="77777777" w:rsidR="00750F52" w:rsidRPr="00CC7CB3" w:rsidRDefault="00750F52" w:rsidP="00750F52">
      <w:pPr>
        <w:tabs>
          <w:tab w:val="left" w:pos="1304"/>
          <w:tab w:val="left" w:pos="9298"/>
        </w:tabs>
        <w:jc w:val="center"/>
        <w:rPr>
          <w:rFonts w:ascii="Calibri" w:hAnsi="Calibri" w:cs="Calibri"/>
          <w:b/>
          <w:sz w:val="28"/>
          <w:lang w:eastAsia="pl-PL"/>
        </w:rPr>
      </w:pPr>
    </w:p>
    <w:p w14:paraId="450304C3" w14:textId="77777777" w:rsidR="00750F52" w:rsidRPr="009F5473" w:rsidRDefault="00750F52" w:rsidP="00750F52">
      <w:pPr>
        <w:tabs>
          <w:tab w:val="left" w:pos="1304"/>
          <w:tab w:val="left" w:pos="9298"/>
        </w:tabs>
        <w:jc w:val="center"/>
        <w:rPr>
          <w:rFonts w:ascii="Calibri" w:hAnsi="Calibri" w:cs="Calibri"/>
          <w:b/>
          <w:sz w:val="28"/>
          <w:lang w:eastAsia="pl-PL"/>
        </w:rPr>
      </w:pPr>
    </w:p>
    <w:p w14:paraId="1FDA8A34" w14:textId="11095865" w:rsidR="00750F52" w:rsidRPr="009F5473" w:rsidRDefault="001F2979" w:rsidP="00750F52">
      <w:pPr>
        <w:tabs>
          <w:tab w:val="left" w:pos="1304"/>
          <w:tab w:val="left" w:pos="9298"/>
        </w:tabs>
        <w:spacing w:line="360" w:lineRule="auto"/>
        <w:jc w:val="center"/>
        <w:rPr>
          <w:rFonts w:ascii="Calibri" w:hAnsi="Calibri" w:cs="Calibri"/>
          <w:b/>
          <w:sz w:val="32"/>
          <w:szCs w:val="32"/>
          <w:lang w:eastAsia="pl-PL"/>
        </w:rPr>
      </w:pPr>
      <w:bookmarkStart w:id="10" w:name="_Hlk521066480"/>
      <w:r>
        <w:rPr>
          <w:rFonts w:ascii="Calibri" w:hAnsi="Calibri" w:cs="Calibri"/>
          <w:b/>
          <w:sz w:val="32"/>
          <w:szCs w:val="32"/>
          <w:lang w:eastAsia="pl-PL"/>
        </w:rPr>
        <w:t>D</w:t>
      </w:r>
      <w:r w:rsidR="00340435">
        <w:rPr>
          <w:rFonts w:ascii="Calibri" w:hAnsi="Calibri" w:cs="Calibri"/>
          <w:b/>
          <w:sz w:val="32"/>
          <w:szCs w:val="32"/>
          <w:lang w:eastAsia="pl-PL"/>
        </w:rPr>
        <w:t>ostawa</w:t>
      </w:r>
      <w:r w:rsidRPr="009D121B">
        <w:rPr>
          <w:rFonts w:ascii="Calibri" w:hAnsi="Calibri" w:cs="Calibri"/>
          <w:b/>
          <w:sz w:val="32"/>
          <w:szCs w:val="32"/>
          <w:lang w:eastAsia="pl-PL"/>
        </w:rPr>
        <w:t xml:space="preserve"> </w:t>
      </w:r>
      <w:r w:rsidR="00AC4C2A">
        <w:rPr>
          <w:rFonts w:ascii="Calibri" w:hAnsi="Calibri" w:cs="Calibri"/>
          <w:b/>
          <w:sz w:val="32"/>
          <w:szCs w:val="32"/>
          <w:lang w:eastAsia="pl-PL"/>
        </w:rPr>
        <w:t xml:space="preserve">łóżek szpitalnych </w:t>
      </w:r>
      <w:r w:rsidR="004A313C">
        <w:rPr>
          <w:rFonts w:ascii="Calibri" w:hAnsi="Calibri" w:cs="Calibri"/>
          <w:b/>
          <w:sz w:val="32"/>
          <w:szCs w:val="32"/>
          <w:lang w:eastAsia="pl-PL"/>
        </w:rPr>
        <w:t xml:space="preserve">z wyposażeniem, </w:t>
      </w:r>
      <w:r w:rsidR="007D6DFE">
        <w:rPr>
          <w:rFonts w:ascii="Calibri" w:hAnsi="Calibri" w:cs="Calibri"/>
          <w:b/>
          <w:sz w:val="32"/>
          <w:szCs w:val="32"/>
          <w:lang w:eastAsia="pl-PL"/>
        </w:rPr>
        <w:t xml:space="preserve">stołów do badań oraz wózków inwalidzkich </w:t>
      </w:r>
      <w:r w:rsidR="00065B1D">
        <w:rPr>
          <w:rFonts w:ascii="Calibri" w:hAnsi="Calibri" w:cs="Calibri"/>
          <w:b/>
          <w:sz w:val="32"/>
          <w:szCs w:val="32"/>
          <w:lang w:eastAsia="pl-PL"/>
        </w:rPr>
        <w:t>dla S</w:t>
      </w:r>
      <w:r w:rsidR="00883A70">
        <w:rPr>
          <w:rFonts w:ascii="Calibri" w:hAnsi="Calibri" w:cs="Calibri"/>
          <w:b/>
          <w:sz w:val="32"/>
          <w:szCs w:val="32"/>
          <w:lang w:eastAsia="pl-PL"/>
        </w:rPr>
        <w:t>zpitala Powiatowego Sp. o. o. w </w:t>
      </w:r>
      <w:r w:rsidR="00065B1D">
        <w:rPr>
          <w:rFonts w:ascii="Calibri" w:hAnsi="Calibri" w:cs="Calibri"/>
          <w:b/>
          <w:sz w:val="32"/>
          <w:szCs w:val="32"/>
          <w:lang w:eastAsia="pl-PL"/>
        </w:rPr>
        <w:t>Golubiu</w:t>
      </w:r>
      <w:r w:rsidR="005F42D5">
        <w:rPr>
          <w:rFonts w:ascii="Calibri" w:hAnsi="Calibri" w:cs="Calibri"/>
          <w:b/>
          <w:sz w:val="32"/>
          <w:szCs w:val="32"/>
          <w:lang w:eastAsia="pl-PL"/>
        </w:rPr>
        <w:t>-</w:t>
      </w:r>
      <w:r w:rsidR="00065B1D">
        <w:rPr>
          <w:rFonts w:ascii="Calibri" w:hAnsi="Calibri" w:cs="Calibri"/>
          <w:b/>
          <w:sz w:val="32"/>
          <w:szCs w:val="32"/>
          <w:lang w:eastAsia="pl-PL"/>
        </w:rPr>
        <w:t>Dobrzyniu</w:t>
      </w:r>
    </w:p>
    <w:bookmarkEnd w:id="10"/>
    <w:p w14:paraId="1DF4ACCF" w14:textId="77777777" w:rsidR="00750F52" w:rsidRPr="00CC7CB3" w:rsidRDefault="00750F52" w:rsidP="00750F52">
      <w:pPr>
        <w:jc w:val="center"/>
        <w:rPr>
          <w:rFonts w:ascii="Calibri" w:hAnsi="Calibri" w:cs="Calibri"/>
          <w:b/>
          <w:sz w:val="28"/>
          <w:lang w:eastAsia="pl-PL"/>
        </w:rPr>
      </w:pPr>
    </w:p>
    <w:p w14:paraId="4E96325A" w14:textId="77777777" w:rsidR="00750F52" w:rsidRPr="00CC7CB3" w:rsidRDefault="00750F52" w:rsidP="00750F52">
      <w:pPr>
        <w:jc w:val="center"/>
        <w:rPr>
          <w:rFonts w:ascii="Calibri" w:hAnsi="Calibri" w:cs="Calibri"/>
          <w:b/>
          <w:color w:val="002060"/>
          <w:sz w:val="32"/>
          <w:szCs w:val="32"/>
          <w:lang w:eastAsia="pl-PL"/>
        </w:rPr>
      </w:pPr>
    </w:p>
    <w:p w14:paraId="73168687" w14:textId="77777777" w:rsidR="00750F52" w:rsidRDefault="00750F52" w:rsidP="00750F52">
      <w:pPr>
        <w:jc w:val="center"/>
        <w:rPr>
          <w:rFonts w:ascii="Calibri" w:hAnsi="Calibri" w:cs="Calibri"/>
          <w:b/>
          <w:color w:val="002060"/>
          <w:sz w:val="32"/>
          <w:szCs w:val="32"/>
          <w:lang w:eastAsia="pl-PL"/>
        </w:rPr>
      </w:pPr>
      <w:r w:rsidRPr="00CC7CB3">
        <w:rPr>
          <w:rFonts w:ascii="Calibri" w:hAnsi="Calibri" w:cs="Calibri"/>
          <w:b/>
          <w:color w:val="002060"/>
          <w:sz w:val="32"/>
          <w:szCs w:val="32"/>
          <w:lang w:eastAsia="pl-PL"/>
        </w:rPr>
        <w:t>S</w:t>
      </w:r>
      <w:r>
        <w:rPr>
          <w:rFonts w:ascii="Calibri" w:hAnsi="Calibri" w:cs="Calibri"/>
          <w:b/>
          <w:color w:val="002060"/>
          <w:sz w:val="32"/>
          <w:szCs w:val="32"/>
          <w:lang w:eastAsia="pl-PL"/>
        </w:rPr>
        <w:t xml:space="preserve">pecyfikacja </w:t>
      </w:r>
      <w:r w:rsidRPr="00CC7CB3">
        <w:rPr>
          <w:rFonts w:ascii="Calibri" w:hAnsi="Calibri" w:cs="Calibri"/>
          <w:b/>
          <w:color w:val="002060"/>
          <w:sz w:val="32"/>
          <w:szCs w:val="32"/>
          <w:lang w:eastAsia="pl-PL"/>
        </w:rPr>
        <w:t>Warunków Zamówienia</w:t>
      </w:r>
    </w:p>
    <w:p w14:paraId="4233CF18" w14:textId="77777777" w:rsidR="0078282C" w:rsidRDefault="0078282C" w:rsidP="00750F52">
      <w:pPr>
        <w:jc w:val="center"/>
        <w:rPr>
          <w:rFonts w:ascii="Calibri" w:hAnsi="Calibri" w:cs="Calibri"/>
          <w:b/>
          <w:color w:val="002060"/>
          <w:sz w:val="32"/>
          <w:szCs w:val="32"/>
          <w:u w:val="single"/>
          <w:lang w:eastAsia="pl-PL"/>
        </w:rPr>
      </w:pPr>
      <w:r>
        <w:rPr>
          <w:rFonts w:ascii="Calibri" w:hAnsi="Calibri" w:cs="Calibri"/>
          <w:b/>
          <w:color w:val="002060"/>
          <w:sz w:val="32"/>
          <w:szCs w:val="32"/>
          <w:u w:val="single"/>
          <w:lang w:eastAsia="pl-PL"/>
        </w:rPr>
        <w:t>(SWZ)</w:t>
      </w:r>
    </w:p>
    <w:p w14:paraId="589CB4D8" w14:textId="77777777" w:rsidR="00750F52" w:rsidRPr="00CC7CB3" w:rsidRDefault="00750F52" w:rsidP="00750F52">
      <w:pPr>
        <w:tabs>
          <w:tab w:val="left" w:pos="340"/>
          <w:tab w:val="left" w:pos="737"/>
          <w:tab w:val="left" w:pos="907"/>
          <w:tab w:val="left" w:pos="9298"/>
        </w:tabs>
        <w:rPr>
          <w:rFonts w:ascii="Calibri" w:hAnsi="Calibri" w:cs="Calibri"/>
          <w:sz w:val="28"/>
          <w:lang w:eastAsia="pl-PL"/>
        </w:rPr>
      </w:pPr>
    </w:p>
    <w:p w14:paraId="0ED2963E" w14:textId="77777777" w:rsidR="00750F52" w:rsidRPr="00CC7CB3" w:rsidRDefault="00750F52" w:rsidP="00750F52">
      <w:pPr>
        <w:rPr>
          <w:rFonts w:ascii="Calibri" w:hAnsi="Calibri" w:cs="Calibri"/>
          <w:b/>
          <w:sz w:val="28"/>
          <w:lang w:eastAsia="pl-PL"/>
        </w:rPr>
      </w:pPr>
    </w:p>
    <w:p w14:paraId="3FDA7ED9" w14:textId="77777777" w:rsidR="00750F52" w:rsidRDefault="00750F52" w:rsidP="00750F52">
      <w:pPr>
        <w:ind w:left="4963" w:hanging="1"/>
        <w:jc w:val="center"/>
        <w:rPr>
          <w:rFonts w:ascii="Calibri" w:hAnsi="Calibri" w:cs="Calibri"/>
          <w:b/>
          <w:sz w:val="28"/>
          <w:szCs w:val="28"/>
          <w:lang w:eastAsia="pl-PL"/>
        </w:rPr>
      </w:pPr>
    </w:p>
    <w:p w14:paraId="3C4118C2" w14:textId="77777777" w:rsidR="00652B7D" w:rsidRPr="00CC7CB3" w:rsidRDefault="00652B7D" w:rsidP="00750F52">
      <w:pPr>
        <w:ind w:left="4963" w:hanging="1"/>
        <w:jc w:val="center"/>
        <w:rPr>
          <w:rFonts w:ascii="Calibri" w:hAnsi="Calibri" w:cs="Calibri"/>
          <w:b/>
          <w:sz w:val="28"/>
          <w:szCs w:val="28"/>
          <w:lang w:eastAsia="pl-PL"/>
        </w:rPr>
      </w:pPr>
    </w:p>
    <w:p w14:paraId="285FA0B9" w14:textId="4A5FEBAE" w:rsidR="00750F52" w:rsidRPr="00CC7CB3" w:rsidRDefault="00FD53ED" w:rsidP="00750F52">
      <w:pPr>
        <w:ind w:left="4963" w:hanging="1"/>
        <w:jc w:val="center"/>
        <w:rPr>
          <w:rFonts w:ascii="Calibri" w:hAnsi="Calibri" w:cs="Calibri"/>
          <w:b/>
          <w:sz w:val="28"/>
          <w:szCs w:val="28"/>
          <w:lang w:eastAsia="pl-PL"/>
        </w:rPr>
      </w:pPr>
      <w:r w:rsidRPr="00890199">
        <w:rPr>
          <w:rFonts w:ascii="Calibri" w:hAnsi="Calibri" w:cs="Calibri"/>
          <w:b/>
          <w:sz w:val="28"/>
          <w:szCs w:val="28"/>
          <w:lang w:eastAsia="pl-PL"/>
        </w:rPr>
        <w:t>Golub-</w:t>
      </w:r>
      <w:r w:rsidR="00642A2C" w:rsidRPr="00890199">
        <w:rPr>
          <w:rFonts w:ascii="Calibri" w:hAnsi="Calibri" w:cs="Calibri"/>
          <w:b/>
          <w:sz w:val="28"/>
          <w:szCs w:val="28"/>
          <w:lang w:eastAsia="pl-PL"/>
        </w:rPr>
        <w:t>Dobrzyń</w:t>
      </w:r>
      <w:r w:rsidR="00750F52" w:rsidRPr="00890199">
        <w:rPr>
          <w:rFonts w:ascii="Calibri" w:hAnsi="Calibri" w:cs="Calibri"/>
          <w:b/>
          <w:sz w:val="28"/>
          <w:szCs w:val="28"/>
          <w:lang w:eastAsia="pl-PL"/>
        </w:rPr>
        <w:t xml:space="preserve">, dn. </w:t>
      </w:r>
      <w:r w:rsidR="00BB449B" w:rsidRPr="00890199">
        <w:rPr>
          <w:rFonts w:ascii="Calibri" w:hAnsi="Calibri" w:cs="Calibri"/>
          <w:b/>
          <w:sz w:val="28"/>
          <w:szCs w:val="28"/>
          <w:lang w:eastAsia="pl-PL"/>
        </w:rPr>
        <w:t>18</w:t>
      </w:r>
      <w:r w:rsidR="000441F7" w:rsidRPr="00890199">
        <w:rPr>
          <w:rFonts w:ascii="Calibri" w:hAnsi="Calibri" w:cs="Calibri"/>
          <w:b/>
          <w:sz w:val="28"/>
          <w:szCs w:val="28"/>
          <w:lang w:eastAsia="pl-PL"/>
        </w:rPr>
        <w:t>.0</w:t>
      </w:r>
      <w:r w:rsidR="007D6DFE" w:rsidRPr="00890199">
        <w:rPr>
          <w:rFonts w:ascii="Calibri" w:hAnsi="Calibri" w:cs="Calibri"/>
          <w:b/>
          <w:sz w:val="28"/>
          <w:szCs w:val="28"/>
          <w:lang w:eastAsia="pl-PL"/>
        </w:rPr>
        <w:t>3</w:t>
      </w:r>
      <w:r w:rsidR="000441F7" w:rsidRPr="00890199">
        <w:rPr>
          <w:rFonts w:ascii="Calibri" w:hAnsi="Calibri" w:cs="Calibri"/>
          <w:b/>
          <w:sz w:val="28"/>
          <w:szCs w:val="28"/>
          <w:lang w:eastAsia="pl-PL"/>
        </w:rPr>
        <w:t>.2022</w:t>
      </w:r>
      <w:r w:rsidR="00CA6CE7" w:rsidRPr="00890199">
        <w:rPr>
          <w:rFonts w:ascii="Calibri" w:hAnsi="Calibri" w:cs="Calibri"/>
          <w:b/>
          <w:sz w:val="28"/>
          <w:szCs w:val="28"/>
          <w:lang w:eastAsia="pl-PL"/>
        </w:rPr>
        <w:t xml:space="preserve"> r.</w:t>
      </w:r>
    </w:p>
    <w:p w14:paraId="77A58F4D" w14:textId="77777777" w:rsidR="00750F52" w:rsidRPr="00CC7CB3" w:rsidRDefault="00750F52" w:rsidP="00750F52">
      <w:pPr>
        <w:ind w:left="4963" w:hanging="1"/>
        <w:jc w:val="center"/>
        <w:rPr>
          <w:rFonts w:ascii="Calibri" w:hAnsi="Calibri" w:cs="Calibri"/>
          <w:b/>
          <w:sz w:val="28"/>
          <w:szCs w:val="28"/>
          <w:lang w:eastAsia="pl-PL"/>
        </w:rPr>
      </w:pPr>
    </w:p>
    <w:p w14:paraId="257782B9" w14:textId="77777777" w:rsidR="00750F52" w:rsidRPr="00CC7CB3" w:rsidRDefault="00750F52" w:rsidP="00750F52">
      <w:pPr>
        <w:ind w:left="4963" w:hanging="1"/>
        <w:jc w:val="center"/>
        <w:rPr>
          <w:rFonts w:ascii="Calibri" w:hAnsi="Calibri"/>
          <w:b/>
          <w:sz w:val="28"/>
          <w:szCs w:val="28"/>
        </w:rPr>
      </w:pPr>
      <w:r w:rsidRPr="00CC7CB3">
        <w:rPr>
          <w:rFonts w:ascii="Calibri" w:hAnsi="Calibri"/>
          <w:b/>
          <w:sz w:val="28"/>
          <w:szCs w:val="28"/>
        </w:rPr>
        <w:t>Prezes Zarządu</w:t>
      </w:r>
    </w:p>
    <w:p w14:paraId="74DEAF85" w14:textId="77777777" w:rsidR="00750F52" w:rsidRPr="00CC7CB3" w:rsidRDefault="00642A2C" w:rsidP="00642A2C">
      <w:pPr>
        <w:ind w:left="4963" w:hanging="1"/>
        <w:jc w:val="center"/>
        <w:rPr>
          <w:rFonts w:ascii="Calibri" w:hAnsi="Calibri"/>
          <w:b/>
          <w:sz w:val="28"/>
          <w:szCs w:val="28"/>
        </w:rPr>
      </w:pPr>
      <w:r>
        <w:rPr>
          <w:rFonts w:ascii="Calibri" w:hAnsi="Calibri"/>
          <w:b/>
          <w:sz w:val="28"/>
          <w:szCs w:val="28"/>
        </w:rPr>
        <w:t>Szpital Powiatowy</w:t>
      </w:r>
      <w:r w:rsidR="00750F52" w:rsidRPr="00CC7CB3">
        <w:rPr>
          <w:rFonts w:ascii="Calibri" w:hAnsi="Calibri"/>
          <w:b/>
          <w:sz w:val="28"/>
          <w:szCs w:val="28"/>
        </w:rPr>
        <w:t xml:space="preserve"> Sp. z o.o.</w:t>
      </w:r>
    </w:p>
    <w:p w14:paraId="1E0089FD" w14:textId="77777777" w:rsidR="00750F52" w:rsidRPr="00CC7CB3" w:rsidRDefault="00750F52" w:rsidP="00750F52">
      <w:pPr>
        <w:ind w:left="4963" w:hanging="1"/>
        <w:jc w:val="center"/>
        <w:rPr>
          <w:rFonts w:ascii="Calibri" w:hAnsi="Calibri"/>
          <w:b/>
          <w:sz w:val="28"/>
          <w:szCs w:val="28"/>
        </w:rPr>
      </w:pPr>
    </w:p>
    <w:p w14:paraId="15BA6E61" w14:textId="77777777" w:rsidR="00750F52" w:rsidRDefault="00642A2C" w:rsidP="00750F52">
      <w:pPr>
        <w:ind w:left="4963" w:hanging="1"/>
        <w:jc w:val="center"/>
        <w:rPr>
          <w:rFonts w:ascii="Calibri" w:hAnsi="Calibri"/>
          <w:b/>
          <w:sz w:val="28"/>
          <w:szCs w:val="28"/>
        </w:rPr>
      </w:pPr>
      <w:r>
        <w:rPr>
          <w:rFonts w:ascii="Calibri" w:hAnsi="Calibri"/>
          <w:b/>
          <w:sz w:val="28"/>
          <w:szCs w:val="28"/>
        </w:rPr>
        <w:t>Michał Kamiński</w:t>
      </w:r>
    </w:p>
    <w:p w14:paraId="2AF99FFA" w14:textId="42790A46" w:rsidR="00750F52" w:rsidRDefault="00890199" w:rsidP="00750F52">
      <w:pPr>
        <w:ind w:left="4963" w:hanging="1"/>
        <w:jc w:val="center"/>
        <w:rPr>
          <w:rFonts w:ascii="Calibri" w:hAnsi="Calibri"/>
          <w:b/>
          <w:sz w:val="28"/>
          <w:szCs w:val="28"/>
        </w:rPr>
        <w:sectPr w:rsidR="00750F52" w:rsidSect="00FC0DDD">
          <w:headerReference w:type="even" r:id="rId8"/>
          <w:headerReference w:type="default" r:id="rId9"/>
          <w:footerReference w:type="even" r:id="rId10"/>
          <w:footerReference w:type="default" r:id="rId11"/>
          <w:pgSz w:w="11906" w:h="16838"/>
          <w:pgMar w:top="1417" w:right="1417" w:bottom="1417" w:left="1417" w:header="282" w:footer="440" w:gutter="0"/>
          <w:cols w:space="708"/>
          <w:docGrid w:linePitch="360"/>
        </w:sectPr>
      </w:pPr>
      <w:r>
        <w:rPr>
          <w:rFonts w:ascii="Calibri" w:hAnsi="Calibri"/>
          <w:b/>
          <w:sz w:val="28"/>
          <w:szCs w:val="28"/>
        </w:rPr>
        <w:t>/podpis na oryginale/</w:t>
      </w:r>
    </w:p>
    <w:p w14:paraId="457B1190" w14:textId="77777777" w:rsidR="00F15788" w:rsidRPr="009F5473" w:rsidRDefault="00F15788" w:rsidP="004B5F43">
      <w:pPr>
        <w:keepNext/>
        <w:shd w:val="clear" w:color="auto" w:fill="ECECE1"/>
        <w:spacing w:after="120" w:line="240" w:lineRule="atLeast"/>
        <w:outlineLvl w:val="0"/>
        <w:rPr>
          <w:rFonts w:ascii="Calibri" w:eastAsia="Calibri" w:hAnsi="Calibri" w:cs="Calibri"/>
          <w:b/>
          <w:bCs/>
          <w:lang w:eastAsia="pl-PL"/>
        </w:rPr>
      </w:pPr>
      <w:r w:rsidRPr="009F5473">
        <w:rPr>
          <w:rFonts w:ascii="Calibri" w:eastAsia="Calibri" w:hAnsi="Calibri" w:cs="Calibri"/>
          <w:b/>
          <w:bCs/>
          <w:lang w:eastAsia="pl-PL"/>
        </w:rPr>
        <w:lastRenderedPageBreak/>
        <w:t>CZĘŚĆ</w:t>
      </w:r>
      <w:r w:rsidR="00BA796B" w:rsidRPr="009F5473">
        <w:rPr>
          <w:rFonts w:ascii="Calibri" w:eastAsia="Calibri" w:hAnsi="Calibri" w:cs="Calibri"/>
          <w:b/>
          <w:bCs/>
          <w:lang w:eastAsia="pl-PL"/>
        </w:rPr>
        <w:t xml:space="preserve"> </w:t>
      </w:r>
      <w:r w:rsidRPr="009F5473">
        <w:rPr>
          <w:rFonts w:ascii="Calibri" w:eastAsia="Calibri" w:hAnsi="Calibri" w:cs="Calibri"/>
          <w:b/>
          <w:bCs/>
          <w:lang w:eastAsia="pl-PL"/>
        </w:rPr>
        <w:t>I - NAZWA I ADRES ZAMAWIAJĄCEGO</w:t>
      </w:r>
      <w:r w:rsidR="001153E6" w:rsidRPr="009F5473">
        <w:rPr>
          <w:rFonts w:ascii="Calibri" w:eastAsia="Calibri" w:hAnsi="Calibri" w:cs="Calibri"/>
          <w:b/>
          <w:bCs/>
          <w:lang w:eastAsia="pl-PL"/>
        </w:rPr>
        <w:t xml:space="preserve">, </w:t>
      </w:r>
      <w:r w:rsidR="00BA796B" w:rsidRPr="009F5473">
        <w:rPr>
          <w:rFonts w:ascii="Calibri" w:eastAsia="Calibri" w:hAnsi="Calibri" w:cs="Calibri"/>
          <w:b/>
          <w:bCs/>
          <w:lang w:eastAsia="pl-PL"/>
        </w:rPr>
        <w:t xml:space="preserve">ADRES STRONY </w:t>
      </w:r>
      <w:r w:rsidR="001153E6" w:rsidRPr="009F5473">
        <w:rPr>
          <w:rFonts w:ascii="Calibri" w:eastAsia="Calibri" w:hAnsi="Calibri" w:cs="Calibri"/>
          <w:b/>
          <w:bCs/>
          <w:lang w:eastAsia="pl-PL"/>
        </w:rPr>
        <w:t>INTERNETOWEJ, NA KTÓREJ UDOSTĘPNIANE BĘDĄ ZMIANY I WYJAŚNIENIA TREŚCI SWZ ORAZ INNE DOKUMENTY ZAMÓWIENIA BEZPOŚREDNIO ZWIĄZANE Z POSTĘPOWANIEM O UDZIELENIE ZAMÓWIENIA.</w:t>
      </w:r>
    </w:p>
    <w:p w14:paraId="1D5D8FB1" w14:textId="77777777" w:rsidR="00750F52" w:rsidRPr="00FC2041" w:rsidRDefault="00642A2C" w:rsidP="00A62820">
      <w:pPr>
        <w:pStyle w:val="Akapitzlist"/>
        <w:numPr>
          <w:ilvl w:val="0"/>
          <w:numId w:val="34"/>
        </w:numPr>
        <w:ind w:left="426"/>
        <w:rPr>
          <w:rFonts w:ascii="Calibri" w:hAnsi="Calibri" w:cs="Calibri"/>
          <w:b/>
          <w:lang w:eastAsia="pl-PL"/>
        </w:rPr>
      </w:pPr>
      <w:bookmarkStart w:id="11" w:name="_Toc285454499"/>
      <w:bookmarkStart w:id="12" w:name="_Toc228585885"/>
      <w:r w:rsidRPr="00FC2041">
        <w:rPr>
          <w:rFonts w:ascii="Calibri" w:hAnsi="Calibri" w:cs="Calibri"/>
          <w:b/>
          <w:lang w:eastAsia="pl-PL"/>
        </w:rPr>
        <w:t>Szpital Powiatowy Sp. z o.o.</w:t>
      </w:r>
    </w:p>
    <w:p w14:paraId="295E2CA1" w14:textId="77777777" w:rsidR="00750F52" w:rsidRPr="00FC2041" w:rsidRDefault="00642A2C" w:rsidP="00A62820">
      <w:pPr>
        <w:pStyle w:val="Akapitzlist"/>
        <w:numPr>
          <w:ilvl w:val="0"/>
          <w:numId w:val="34"/>
        </w:numPr>
        <w:ind w:left="426"/>
        <w:rPr>
          <w:rFonts w:ascii="Calibri" w:hAnsi="Calibri" w:cs="Calibri"/>
          <w:lang w:eastAsia="pl-PL"/>
        </w:rPr>
      </w:pPr>
      <w:r w:rsidRPr="00FC2041">
        <w:rPr>
          <w:rFonts w:ascii="Calibri" w:hAnsi="Calibri" w:cs="Calibri"/>
          <w:lang w:eastAsia="pl-PL"/>
        </w:rPr>
        <w:t>Adres: 87-400</w:t>
      </w:r>
      <w:r w:rsidR="00750F52" w:rsidRPr="00FC2041">
        <w:rPr>
          <w:rFonts w:ascii="Calibri" w:hAnsi="Calibri" w:cs="Calibri"/>
          <w:lang w:eastAsia="pl-PL"/>
        </w:rPr>
        <w:t xml:space="preserve"> </w:t>
      </w:r>
      <w:r w:rsidR="00FD53ED" w:rsidRPr="00FC2041">
        <w:rPr>
          <w:rFonts w:ascii="Calibri" w:hAnsi="Calibri" w:cs="Calibri"/>
          <w:lang w:eastAsia="pl-PL"/>
        </w:rPr>
        <w:t>Golub</w:t>
      </w:r>
      <w:r w:rsidR="00FD53ED">
        <w:rPr>
          <w:rFonts w:ascii="Calibri" w:hAnsi="Calibri" w:cs="Calibri"/>
          <w:lang w:eastAsia="pl-PL"/>
        </w:rPr>
        <w:t>-</w:t>
      </w:r>
      <w:r w:rsidRPr="00FC2041">
        <w:rPr>
          <w:rFonts w:ascii="Calibri" w:hAnsi="Calibri" w:cs="Calibri"/>
          <w:lang w:eastAsia="pl-PL"/>
        </w:rPr>
        <w:t xml:space="preserve">Dobrzyń </w:t>
      </w:r>
      <w:r w:rsidR="00750F52" w:rsidRPr="00FC2041">
        <w:rPr>
          <w:rFonts w:ascii="Calibri" w:hAnsi="Calibri" w:cs="Calibri"/>
          <w:lang w:eastAsia="pl-PL"/>
        </w:rPr>
        <w:t xml:space="preserve">ul. </w:t>
      </w:r>
      <w:r w:rsidRPr="00FC2041">
        <w:rPr>
          <w:rFonts w:ascii="Calibri" w:hAnsi="Calibri" w:cs="Calibri"/>
          <w:lang w:eastAsia="pl-PL"/>
        </w:rPr>
        <w:t>Doktora J.G. Koppa 1E</w:t>
      </w:r>
    </w:p>
    <w:p w14:paraId="1CE2E03A" w14:textId="77777777" w:rsidR="00750F52" w:rsidRPr="00FC2041" w:rsidRDefault="00750F52" w:rsidP="00A62820">
      <w:pPr>
        <w:pStyle w:val="Akapitzlist"/>
        <w:numPr>
          <w:ilvl w:val="0"/>
          <w:numId w:val="34"/>
        </w:numPr>
        <w:ind w:left="426"/>
        <w:rPr>
          <w:rFonts w:ascii="Calibri" w:hAnsi="Calibri" w:cs="Calibri"/>
          <w:lang w:eastAsia="pl-PL"/>
        </w:rPr>
      </w:pPr>
      <w:r w:rsidRPr="00FC2041">
        <w:rPr>
          <w:rFonts w:ascii="Calibri" w:hAnsi="Calibri" w:cs="Calibri"/>
          <w:lang w:eastAsia="pl-PL"/>
        </w:rPr>
        <w:t xml:space="preserve">Telefon: </w:t>
      </w:r>
      <w:r w:rsidR="00642A2C" w:rsidRPr="00FC2041">
        <w:rPr>
          <w:rFonts w:ascii="Calibri" w:hAnsi="Calibri" w:cs="Calibri"/>
          <w:color w:val="000000"/>
        </w:rPr>
        <w:t>56 / 68-32-205</w:t>
      </w:r>
    </w:p>
    <w:p w14:paraId="46C0CC57" w14:textId="736B65B6" w:rsidR="00642A2C" w:rsidRPr="00FD53ED" w:rsidRDefault="00750F52" w:rsidP="00A62820">
      <w:pPr>
        <w:pStyle w:val="Akapitzlist"/>
        <w:numPr>
          <w:ilvl w:val="0"/>
          <w:numId w:val="34"/>
        </w:numPr>
        <w:ind w:left="426"/>
        <w:rPr>
          <w:rFonts w:ascii="Calibri" w:hAnsi="Calibri" w:cs="Calibri"/>
          <w:lang w:eastAsia="pl-PL"/>
        </w:rPr>
      </w:pPr>
      <w:r w:rsidRPr="00FC2041">
        <w:rPr>
          <w:rFonts w:ascii="Calibri" w:hAnsi="Calibri" w:cs="Calibri"/>
          <w:lang w:eastAsia="pl-PL"/>
        </w:rPr>
        <w:t>e-mail:</w:t>
      </w:r>
      <w:r w:rsidR="00FD53ED">
        <w:rPr>
          <w:rStyle w:val="Hipercze"/>
          <w:rFonts w:ascii="Calibri" w:hAnsi="Calibri" w:cs="Calibri"/>
          <w:lang w:eastAsia="pl-PL"/>
        </w:rPr>
        <w:t xml:space="preserve"> przetargi@szpitalgolub.pl</w:t>
      </w:r>
    </w:p>
    <w:p w14:paraId="6D6BF314" w14:textId="77777777" w:rsidR="002A0C0B" w:rsidRPr="00FC2041" w:rsidRDefault="00750F52" w:rsidP="00A62820">
      <w:pPr>
        <w:pStyle w:val="Akapitzlist"/>
        <w:numPr>
          <w:ilvl w:val="0"/>
          <w:numId w:val="34"/>
        </w:numPr>
        <w:ind w:left="426"/>
        <w:rPr>
          <w:rStyle w:val="Hipercze"/>
          <w:rFonts w:ascii="Calibri" w:hAnsi="Calibri" w:cs="Calibri"/>
          <w:color w:val="auto"/>
          <w:u w:val="none"/>
          <w:lang w:eastAsia="pl-PL"/>
        </w:rPr>
      </w:pPr>
      <w:r w:rsidRPr="00FC2041">
        <w:rPr>
          <w:rFonts w:ascii="Calibri" w:hAnsi="Calibri" w:cs="Calibri"/>
          <w:lang w:eastAsia="pl-PL"/>
        </w:rPr>
        <w:t xml:space="preserve">Adres internetowy: </w:t>
      </w:r>
      <w:hyperlink r:id="rId12" w:history="1">
        <w:r w:rsidR="00642A2C" w:rsidRPr="00FC2041">
          <w:rPr>
            <w:rStyle w:val="Hipercze"/>
            <w:rFonts w:ascii="Calibri" w:hAnsi="Calibri" w:cs="Calibri"/>
          </w:rPr>
          <w:t>http://www.szpitalgolub.pl/</w:t>
        </w:r>
      </w:hyperlink>
      <w:r w:rsidR="00642A2C" w:rsidRPr="00FC2041">
        <w:rPr>
          <w:rFonts w:ascii="Calibri" w:hAnsi="Calibri" w:cs="Calibri"/>
        </w:rPr>
        <w:t xml:space="preserve"> </w:t>
      </w:r>
    </w:p>
    <w:p w14:paraId="61593F6C" w14:textId="77777777" w:rsidR="00652B7D" w:rsidRPr="00FC2041" w:rsidRDefault="00652B7D" w:rsidP="00A62820">
      <w:pPr>
        <w:pStyle w:val="Akapitzlist"/>
        <w:numPr>
          <w:ilvl w:val="0"/>
          <w:numId w:val="34"/>
        </w:numPr>
        <w:ind w:left="426"/>
        <w:jc w:val="left"/>
        <w:rPr>
          <w:rFonts w:ascii="Calibri" w:hAnsi="Calibri" w:cs="Calibri"/>
          <w:lang w:eastAsia="pl-PL"/>
        </w:rPr>
      </w:pPr>
      <w:r w:rsidRPr="00FC2041">
        <w:rPr>
          <w:rStyle w:val="Hipercze"/>
          <w:rFonts w:ascii="Calibri" w:hAnsi="Calibri" w:cs="Calibri"/>
          <w:color w:val="auto"/>
          <w:u w:val="none"/>
          <w:lang w:eastAsia="pl-PL"/>
        </w:rPr>
        <w:t xml:space="preserve">Adres strony </w:t>
      </w:r>
      <w:r w:rsidR="00A6734E" w:rsidRPr="00FC2041">
        <w:rPr>
          <w:rStyle w:val="Hipercze"/>
          <w:rFonts w:ascii="Calibri" w:hAnsi="Calibri" w:cs="Calibri"/>
          <w:color w:val="auto"/>
          <w:u w:val="none"/>
          <w:lang w:eastAsia="pl-PL"/>
        </w:rPr>
        <w:t xml:space="preserve">internetowej </w:t>
      </w:r>
      <w:r w:rsidRPr="00FC2041">
        <w:rPr>
          <w:rStyle w:val="Hipercze"/>
          <w:rFonts w:ascii="Calibri" w:hAnsi="Calibri" w:cs="Calibri"/>
          <w:color w:val="auto"/>
          <w:u w:val="none"/>
          <w:lang w:eastAsia="pl-PL"/>
        </w:rPr>
        <w:t>prowadzonego postępowania:</w:t>
      </w:r>
      <w:r w:rsidR="00AA1ACA" w:rsidRPr="00FC2041">
        <w:rPr>
          <w:rStyle w:val="Hipercze"/>
          <w:rFonts w:ascii="Calibri" w:hAnsi="Calibri" w:cs="Calibri"/>
          <w:color w:val="auto"/>
          <w:lang w:eastAsia="pl-PL"/>
        </w:rPr>
        <w:t xml:space="preserve"> </w:t>
      </w:r>
      <w:hyperlink r:id="rId13" w:tgtFrame="_blank" w:history="1">
        <w:r w:rsidR="00AA1ACA" w:rsidRPr="00FC2041">
          <w:rPr>
            <w:rStyle w:val="Hipercze"/>
            <w:rFonts w:ascii="Calibri" w:hAnsi="Calibri" w:cs="Calibri"/>
          </w:rPr>
          <w:t>https://platformazakupowa.pl/pn/szpitalgolub</w:t>
        </w:r>
      </w:hyperlink>
    </w:p>
    <w:p w14:paraId="37E3077F" w14:textId="77777777" w:rsidR="00750F52" w:rsidRPr="00FC2041" w:rsidRDefault="00750F52" w:rsidP="00A62820">
      <w:pPr>
        <w:pStyle w:val="Akapitzlist"/>
        <w:numPr>
          <w:ilvl w:val="0"/>
          <w:numId w:val="34"/>
        </w:numPr>
        <w:ind w:left="426"/>
        <w:rPr>
          <w:rFonts w:ascii="Calibri" w:hAnsi="Calibri" w:cs="Calibri"/>
          <w:lang w:eastAsia="pl-PL"/>
        </w:rPr>
      </w:pPr>
      <w:r w:rsidRPr="00FC2041">
        <w:rPr>
          <w:rFonts w:ascii="Calibri" w:hAnsi="Calibri" w:cs="Calibri"/>
          <w:lang w:eastAsia="pl-PL"/>
        </w:rPr>
        <w:t xml:space="preserve">Godziny urzędowania: </w:t>
      </w:r>
      <w:r w:rsidRPr="00FC2041">
        <w:rPr>
          <w:rFonts w:ascii="Calibri" w:hAnsi="Calibri" w:cs="Calibri"/>
          <w:b/>
          <w:lang w:eastAsia="pl-PL"/>
        </w:rPr>
        <w:t>7:30– 15:00</w:t>
      </w:r>
    </w:p>
    <w:p w14:paraId="1BA3773E" w14:textId="77777777" w:rsidR="00750F52" w:rsidRPr="00FC2041" w:rsidRDefault="00750F52" w:rsidP="00A62820">
      <w:pPr>
        <w:pStyle w:val="Akapitzlist"/>
        <w:numPr>
          <w:ilvl w:val="0"/>
          <w:numId w:val="34"/>
        </w:numPr>
        <w:ind w:left="426"/>
        <w:rPr>
          <w:rFonts w:ascii="Calibri" w:hAnsi="Calibri" w:cs="Calibri"/>
          <w:b/>
          <w:lang w:eastAsia="pl-PL"/>
        </w:rPr>
      </w:pPr>
      <w:r w:rsidRPr="00FC2041">
        <w:rPr>
          <w:rFonts w:ascii="Calibri" w:hAnsi="Calibri" w:cs="Calibri"/>
          <w:lang w:eastAsia="pl-PL"/>
        </w:rPr>
        <w:t xml:space="preserve">Numer NIP: </w:t>
      </w:r>
      <w:r w:rsidR="00642A2C" w:rsidRPr="00FC2041">
        <w:rPr>
          <w:rFonts w:ascii="Calibri" w:hAnsi="Calibri" w:cs="Calibri"/>
          <w:b/>
          <w:lang w:eastAsia="pl-PL"/>
        </w:rPr>
        <w:t>878-168-98-44</w:t>
      </w:r>
      <w:r w:rsidRPr="00FC2041">
        <w:rPr>
          <w:rFonts w:ascii="Calibri" w:hAnsi="Calibri" w:cs="Calibri"/>
          <w:b/>
          <w:lang w:eastAsia="pl-PL"/>
        </w:rPr>
        <w:t xml:space="preserve">      </w:t>
      </w:r>
      <w:r w:rsidRPr="00FC2041">
        <w:rPr>
          <w:rFonts w:ascii="Calibri" w:hAnsi="Calibri" w:cs="Calibri"/>
          <w:lang w:eastAsia="pl-PL"/>
        </w:rPr>
        <w:t>Numer REGON:</w:t>
      </w:r>
      <w:r w:rsidRPr="00FC2041">
        <w:rPr>
          <w:rFonts w:ascii="Calibri" w:hAnsi="Calibri" w:cs="Calibri"/>
          <w:b/>
          <w:lang w:eastAsia="pl-PL"/>
        </w:rPr>
        <w:t xml:space="preserve"> </w:t>
      </w:r>
      <w:r w:rsidR="00642A2C" w:rsidRPr="00FC2041">
        <w:rPr>
          <w:rFonts w:ascii="Calibri" w:hAnsi="Calibri" w:cs="Calibri"/>
          <w:b/>
          <w:lang w:eastAsia="pl-PL"/>
        </w:rPr>
        <w:t>871552334</w:t>
      </w:r>
    </w:p>
    <w:p w14:paraId="692252C6" w14:textId="77777777" w:rsidR="00750F52" w:rsidRPr="00750F52" w:rsidRDefault="00750F52" w:rsidP="00750F52">
      <w:pPr>
        <w:rPr>
          <w:rFonts w:cs="Arial"/>
          <w:lang w:eastAsia="pl-PL"/>
        </w:rPr>
      </w:pPr>
    </w:p>
    <w:p w14:paraId="64CE5A2F" w14:textId="77777777" w:rsidR="00F15788" w:rsidRPr="009F5473" w:rsidRDefault="00F15788" w:rsidP="004B5F43">
      <w:pPr>
        <w:keepNext/>
        <w:shd w:val="clear" w:color="auto" w:fill="ECECE1"/>
        <w:spacing w:after="120" w:line="240" w:lineRule="atLeast"/>
        <w:outlineLvl w:val="0"/>
        <w:rPr>
          <w:rFonts w:ascii="Calibri" w:eastAsia="Calibri" w:hAnsi="Calibri" w:cs="Calibri"/>
          <w:b/>
          <w:bCs/>
          <w:lang w:eastAsia="pl-PL"/>
        </w:rPr>
      </w:pPr>
      <w:bookmarkStart w:id="13" w:name="_Toc285791262"/>
      <w:bookmarkStart w:id="14" w:name="_Toc286225328"/>
      <w:bookmarkStart w:id="15" w:name="_Toc320881356"/>
      <w:bookmarkStart w:id="16" w:name="_Toc322514764"/>
      <w:bookmarkEnd w:id="11"/>
      <w:r w:rsidRPr="009F5473">
        <w:rPr>
          <w:rFonts w:ascii="Calibri" w:eastAsia="Calibri" w:hAnsi="Calibri" w:cs="Calibri"/>
          <w:b/>
          <w:bCs/>
          <w:lang w:eastAsia="pl-PL"/>
        </w:rPr>
        <w:t>CZĘŚĆ II - TRYB UDZIELENIA ZAMÓWIENIA</w:t>
      </w:r>
      <w:r w:rsidR="001153E6" w:rsidRPr="009F5473">
        <w:rPr>
          <w:rFonts w:ascii="Calibri" w:eastAsia="Calibri" w:hAnsi="Calibri" w:cs="Calibri"/>
          <w:b/>
          <w:bCs/>
          <w:lang w:eastAsia="pl-PL"/>
        </w:rPr>
        <w:t>, INFORMACJA, CZY ZAMAWIAJĄCY PRZEWIDUJE WYBÓR NAJKORZYSTNIEJSZEJ OFERTY Z MOŻLIWOŚCIĄ PROWADZENIA NEGOCJACJI</w:t>
      </w:r>
    </w:p>
    <w:bookmarkEnd w:id="13"/>
    <w:bookmarkEnd w:id="14"/>
    <w:bookmarkEnd w:id="15"/>
    <w:bookmarkEnd w:id="16"/>
    <w:p w14:paraId="5B669843" w14:textId="23EE917B" w:rsidR="001153E6" w:rsidRPr="009F5473" w:rsidRDefault="001153E6" w:rsidP="00A62820">
      <w:pPr>
        <w:pStyle w:val="Akapitzlist"/>
        <w:widowControl w:val="0"/>
        <w:numPr>
          <w:ilvl w:val="0"/>
          <w:numId w:val="22"/>
        </w:numPr>
        <w:autoSpaceDE w:val="0"/>
        <w:autoSpaceDN w:val="0"/>
        <w:spacing w:after="120"/>
        <w:ind w:left="426" w:hanging="426"/>
        <w:rPr>
          <w:rFonts w:ascii="Calibri" w:eastAsia="Calibri" w:hAnsi="Calibri" w:cs="Calibri"/>
        </w:rPr>
      </w:pPr>
      <w:r w:rsidRPr="009F5473">
        <w:rPr>
          <w:rFonts w:ascii="Calibri" w:eastAsia="Calibri" w:hAnsi="Calibri" w:cs="Calibri"/>
        </w:rPr>
        <w:t xml:space="preserve">Postępowanie prowadzone jest w trybie podstawowym bez możliwości negocjacji na podstawie art.  275 pkt. 1 </w:t>
      </w:r>
      <w:bookmarkStart w:id="17" w:name="_Hlk66793277"/>
      <w:r w:rsidRPr="009F5473">
        <w:rPr>
          <w:rFonts w:ascii="Calibri" w:eastAsia="Calibri" w:hAnsi="Calibri" w:cs="Calibri"/>
        </w:rPr>
        <w:t>ustawy z dnia 11 września 2019 r. Prawo zamówień publicznych (</w:t>
      </w:r>
      <w:r w:rsidR="005F42D5">
        <w:rPr>
          <w:rFonts w:ascii="Calibri" w:eastAsia="Calibri" w:hAnsi="Calibri" w:cs="Calibri"/>
        </w:rPr>
        <w:t xml:space="preserve">t.j. </w:t>
      </w:r>
      <w:r w:rsidRPr="009F5473">
        <w:rPr>
          <w:rFonts w:ascii="Calibri" w:eastAsia="Calibri" w:hAnsi="Calibri" w:cs="Calibri"/>
        </w:rPr>
        <w:t>Dz.</w:t>
      </w:r>
      <w:r w:rsidR="00642A2C">
        <w:rPr>
          <w:rFonts w:ascii="Calibri" w:eastAsia="Calibri" w:hAnsi="Calibri" w:cs="Calibri"/>
        </w:rPr>
        <w:t xml:space="preserve"> U. z </w:t>
      </w:r>
      <w:r w:rsidR="00FD53ED">
        <w:rPr>
          <w:rFonts w:ascii="Calibri" w:eastAsia="Calibri" w:hAnsi="Calibri" w:cs="Calibri"/>
        </w:rPr>
        <w:t xml:space="preserve">2021 </w:t>
      </w:r>
      <w:r w:rsidR="00642A2C">
        <w:rPr>
          <w:rFonts w:ascii="Calibri" w:eastAsia="Calibri" w:hAnsi="Calibri" w:cs="Calibri"/>
        </w:rPr>
        <w:t xml:space="preserve">r. poz. </w:t>
      </w:r>
      <w:r w:rsidR="00FD53ED">
        <w:rPr>
          <w:rFonts w:ascii="Calibri" w:eastAsia="Calibri" w:hAnsi="Calibri" w:cs="Calibri"/>
        </w:rPr>
        <w:t xml:space="preserve">1129 </w:t>
      </w:r>
      <w:r w:rsidR="00642A2C">
        <w:rPr>
          <w:rFonts w:ascii="Calibri" w:eastAsia="Calibri" w:hAnsi="Calibri" w:cs="Calibri"/>
        </w:rPr>
        <w:t>ze</w:t>
      </w:r>
      <w:r w:rsidRPr="009F5473">
        <w:rPr>
          <w:rFonts w:ascii="Calibri" w:eastAsia="Calibri" w:hAnsi="Calibri" w:cs="Calibri"/>
        </w:rPr>
        <w:t xml:space="preserve"> zm.), zwanej dalej „</w:t>
      </w:r>
      <w:r w:rsidRPr="009F5473">
        <w:rPr>
          <w:rFonts w:ascii="Calibri" w:eastAsia="Calibri" w:hAnsi="Calibri" w:cs="Calibri"/>
          <w:i/>
        </w:rPr>
        <w:t>ustawą</w:t>
      </w:r>
      <w:r w:rsidRPr="009F5473">
        <w:rPr>
          <w:rFonts w:ascii="Calibri" w:eastAsia="Calibri" w:hAnsi="Calibri" w:cs="Calibri"/>
        </w:rPr>
        <w:t xml:space="preserve">”, </w:t>
      </w:r>
      <w:bookmarkEnd w:id="17"/>
      <w:r w:rsidR="000A3381">
        <w:rPr>
          <w:rFonts w:ascii="Calibri" w:eastAsia="Calibri" w:hAnsi="Calibri" w:cs="Calibri"/>
        </w:rPr>
        <w:t>oraz zgodnie z </w:t>
      </w:r>
      <w:r w:rsidRPr="009F5473">
        <w:rPr>
          <w:rFonts w:ascii="Calibri" w:eastAsia="Calibri" w:hAnsi="Calibri" w:cs="Calibri"/>
        </w:rPr>
        <w:t>wymogami określonymi w niniejszej Specyfikacji Warunków Zamówienia, zwanej dalej „SWZ”.</w:t>
      </w:r>
    </w:p>
    <w:p w14:paraId="09EC1E5B" w14:textId="77777777" w:rsidR="001153E6" w:rsidRDefault="001153E6" w:rsidP="00A62820">
      <w:pPr>
        <w:pStyle w:val="Akapitzlist"/>
        <w:widowControl w:val="0"/>
        <w:numPr>
          <w:ilvl w:val="0"/>
          <w:numId w:val="22"/>
        </w:numPr>
        <w:tabs>
          <w:tab w:val="left" w:pos="426"/>
        </w:tabs>
        <w:autoSpaceDE w:val="0"/>
        <w:autoSpaceDN w:val="0"/>
        <w:spacing w:after="120"/>
        <w:ind w:left="426" w:hanging="426"/>
        <w:rPr>
          <w:rFonts w:ascii="Calibri" w:eastAsia="Calibri" w:hAnsi="Calibri" w:cs="Calibri"/>
        </w:rPr>
      </w:pPr>
      <w:r w:rsidRPr="009F5473">
        <w:rPr>
          <w:rFonts w:ascii="Calibri" w:eastAsia="Calibri" w:hAnsi="Calibri" w:cs="Calibri"/>
        </w:rPr>
        <w:t>Zamawiający nie przewiduje wyboru najkorzystniejszej oferty z możliwością prowadzenia negocjacji.</w:t>
      </w:r>
    </w:p>
    <w:p w14:paraId="42553EA2" w14:textId="77777777" w:rsidR="003E189B" w:rsidRPr="009F5473" w:rsidRDefault="003E189B" w:rsidP="003E189B">
      <w:pPr>
        <w:pStyle w:val="Akapitzlist"/>
        <w:widowControl w:val="0"/>
        <w:tabs>
          <w:tab w:val="left" w:pos="426"/>
        </w:tabs>
        <w:autoSpaceDE w:val="0"/>
        <w:autoSpaceDN w:val="0"/>
        <w:spacing w:after="120"/>
        <w:ind w:left="426"/>
        <w:rPr>
          <w:rFonts w:ascii="Calibri" w:eastAsia="Calibri" w:hAnsi="Calibri" w:cs="Calibri"/>
        </w:rPr>
      </w:pPr>
    </w:p>
    <w:p w14:paraId="5B50A1D2" w14:textId="77777777" w:rsidR="00F15788" w:rsidRPr="009F5473" w:rsidRDefault="00F15788" w:rsidP="004B5F43">
      <w:pPr>
        <w:keepNext/>
        <w:shd w:val="clear" w:color="auto" w:fill="ECECE1"/>
        <w:spacing w:after="120" w:line="240" w:lineRule="atLeast"/>
        <w:outlineLvl w:val="0"/>
        <w:rPr>
          <w:rFonts w:ascii="Calibri" w:eastAsia="Calibri" w:hAnsi="Calibri" w:cs="Calibri"/>
          <w:b/>
          <w:bCs/>
          <w:szCs w:val="24"/>
          <w:lang w:eastAsia="pl-PL"/>
        </w:rPr>
      </w:pPr>
      <w:bookmarkStart w:id="18" w:name="_Toc251232754"/>
      <w:bookmarkStart w:id="19" w:name="_Toc320881357"/>
      <w:bookmarkStart w:id="20" w:name="_Toc322514765"/>
      <w:r w:rsidRPr="009F5473">
        <w:rPr>
          <w:rFonts w:ascii="Calibri" w:eastAsia="Calibri" w:hAnsi="Calibri" w:cs="Calibri"/>
          <w:b/>
          <w:bCs/>
          <w:szCs w:val="24"/>
          <w:lang w:eastAsia="pl-PL"/>
        </w:rPr>
        <w:t>CZĘŚĆ III - OPIS PRZEDMIOTU ZAMÓWIENIA</w:t>
      </w:r>
      <w:bookmarkEnd w:id="12"/>
      <w:bookmarkEnd w:id="18"/>
      <w:bookmarkEnd w:id="19"/>
      <w:bookmarkEnd w:id="20"/>
    </w:p>
    <w:p w14:paraId="3F5CCE61" w14:textId="1A69C0E4" w:rsidR="00F61CCF" w:rsidRPr="00085438" w:rsidRDefault="002A1FDC" w:rsidP="00A62820">
      <w:pPr>
        <w:pStyle w:val="SIWZ1"/>
        <w:numPr>
          <w:ilvl w:val="0"/>
          <w:numId w:val="24"/>
        </w:numPr>
        <w:rPr>
          <w:rFonts w:ascii="Calibri" w:hAnsi="Calibri" w:cs="Calibri"/>
          <w:sz w:val="24"/>
          <w:szCs w:val="24"/>
        </w:rPr>
      </w:pPr>
      <w:r w:rsidRPr="00085438">
        <w:rPr>
          <w:rFonts w:ascii="Calibri" w:eastAsia="Times New Roman" w:hAnsi="Calibri" w:cs="Calibri"/>
          <w:sz w:val="24"/>
          <w:szCs w:val="24"/>
        </w:rPr>
        <w:t xml:space="preserve">Przedmiotem niniejszego postępowania o udzielenie zamówienia jest </w:t>
      </w:r>
      <w:r w:rsidR="00CA6CE7" w:rsidRPr="00085438">
        <w:rPr>
          <w:rFonts w:ascii="Calibri" w:hAnsi="Calibri" w:cs="Calibri"/>
          <w:b/>
          <w:sz w:val="24"/>
          <w:szCs w:val="24"/>
        </w:rPr>
        <w:t>d</w:t>
      </w:r>
      <w:r w:rsidR="00540B24" w:rsidRPr="00085438">
        <w:rPr>
          <w:rFonts w:ascii="Calibri" w:hAnsi="Calibri" w:cs="Calibri"/>
          <w:b/>
          <w:sz w:val="24"/>
          <w:szCs w:val="24"/>
        </w:rPr>
        <w:t xml:space="preserve">ostawa </w:t>
      </w:r>
      <w:r w:rsidR="00793B74" w:rsidRPr="00085438">
        <w:rPr>
          <w:rFonts w:ascii="Calibri" w:hAnsi="Calibri" w:cs="Calibri"/>
          <w:b/>
          <w:sz w:val="24"/>
          <w:szCs w:val="24"/>
        </w:rPr>
        <w:t>łóżek szpitalnych z wyposażeniem, stołów do badań oraz wózków inwalidzkich dla Szpitala Powiatowego Sp. o. o. w Golubiu-Dobrzyniu</w:t>
      </w:r>
      <w:r w:rsidR="007418F7" w:rsidRPr="00085438">
        <w:rPr>
          <w:rFonts w:ascii="Calibri" w:eastAsia="Times New Roman" w:hAnsi="Calibri" w:cs="Calibri"/>
          <w:sz w:val="24"/>
          <w:szCs w:val="24"/>
        </w:rPr>
        <w:t xml:space="preserve">, </w:t>
      </w:r>
      <w:r w:rsidR="0030390F" w:rsidRPr="00085438">
        <w:rPr>
          <w:rFonts w:asciiTheme="minorHAnsi" w:hAnsiTheme="minorHAnsi" w:cstheme="minorHAnsi"/>
          <w:sz w:val="24"/>
          <w:szCs w:val="24"/>
        </w:rPr>
        <w:t>szczegółowo określonych w załączniku nr 2 i 3 do swz.</w:t>
      </w:r>
    </w:p>
    <w:p w14:paraId="666637F4" w14:textId="77777777" w:rsidR="007418F7" w:rsidRPr="00085438" w:rsidRDefault="007418F7" w:rsidP="00A62820">
      <w:pPr>
        <w:pStyle w:val="SIWZ1"/>
        <w:numPr>
          <w:ilvl w:val="0"/>
          <w:numId w:val="24"/>
        </w:numPr>
        <w:spacing w:after="0"/>
        <w:ind w:left="426" w:hanging="426"/>
        <w:rPr>
          <w:rFonts w:ascii="Calibri" w:hAnsi="Calibri" w:cs="Calibri"/>
          <w:sz w:val="24"/>
          <w:szCs w:val="24"/>
        </w:rPr>
      </w:pPr>
      <w:r w:rsidRPr="00085438">
        <w:rPr>
          <w:rFonts w:ascii="Calibri" w:hAnsi="Calibri" w:cs="Calibri"/>
          <w:sz w:val="24"/>
          <w:szCs w:val="24"/>
        </w:rPr>
        <w:t>Oznaczenie przedmiotu zamówienia wg Wspólnego Słownika Zamówień (CPV):</w:t>
      </w:r>
    </w:p>
    <w:p w14:paraId="7A7D67E0" w14:textId="77777777" w:rsidR="007418F7" w:rsidRPr="00085438" w:rsidRDefault="007418F7" w:rsidP="007418F7">
      <w:pPr>
        <w:numPr>
          <w:ilvl w:val="0"/>
          <w:numId w:val="5"/>
        </w:numPr>
        <w:suppressAutoHyphens w:val="0"/>
        <w:overflowPunct/>
        <w:autoSpaceDE/>
        <w:spacing w:after="0"/>
        <w:ind w:left="426" w:firstLine="0"/>
        <w:textAlignment w:val="auto"/>
        <w:rPr>
          <w:rFonts w:ascii="Calibri" w:hAnsi="Calibri" w:cs="Calibri"/>
          <w:szCs w:val="24"/>
        </w:rPr>
      </w:pPr>
      <w:r w:rsidRPr="00085438">
        <w:rPr>
          <w:rFonts w:ascii="Calibri" w:hAnsi="Calibri" w:cs="Calibri"/>
          <w:szCs w:val="24"/>
        </w:rPr>
        <w:t>Główny przedmiot:</w:t>
      </w:r>
    </w:p>
    <w:p w14:paraId="3806ED38" w14:textId="0B751E89" w:rsidR="007418F7" w:rsidRPr="00085438" w:rsidRDefault="007418F7" w:rsidP="007418F7">
      <w:pPr>
        <w:pStyle w:val="Akapitzlist"/>
        <w:spacing w:after="0"/>
        <w:ind w:left="709"/>
        <w:rPr>
          <w:rFonts w:asciiTheme="minorHAnsi" w:hAnsiTheme="minorHAnsi" w:cstheme="minorHAnsi"/>
          <w:b/>
        </w:rPr>
      </w:pPr>
      <w:r w:rsidRPr="00085438">
        <w:rPr>
          <w:rFonts w:asciiTheme="minorHAnsi" w:hAnsiTheme="minorHAnsi" w:cstheme="minorHAnsi"/>
        </w:rPr>
        <w:t xml:space="preserve">CPV </w:t>
      </w:r>
      <w:r w:rsidR="007464D2" w:rsidRPr="00085438">
        <w:rPr>
          <w:rFonts w:asciiTheme="minorHAnsi" w:hAnsiTheme="minorHAnsi" w:cstheme="minorHAnsi"/>
        </w:rPr>
        <w:t>33192120-9</w:t>
      </w:r>
    </w:p>
    <w:p w14:paraId="7CC74619" w14:textId="77777777" w:rsidR="001F2979" w:rsidRPr="00085438" w:rsidRDefault="001F2979" w:rsidP="001F2979">
      <w:pPr>
        <w:pStyle w:val="Akapitzlist"/>
        <w:numPr>
          <w:ilvl w:val="0"/>
          <w:numId w:val="5"/>
        </w:numPr>
        <w:spacing w:after="0"/>
        <w:ind w:left="784"/>
        <w:rPr>
          <w:rFonts w:ascii="Calibri" w:hAnsi="Calibri" w:cs="Calibri"/>
          <w:b/>
        </w:rPr>
      </w:pPr>
      <w:r w:rsidRPr="00085438">
        <w:rPr>
          <w:rFonts w:ascii="Calibri" w:hAnsi="Calibri" w:cs="Calibri"/>
        </w:rPr>
        <w:t>Dodatkowe przedmioty:</w:t>
      </w:r>
    </w:p>
    <w:p w14:paraId="03D9153D" w14:textId="3727255C" w:rsidR="001F2979" w:rsidRPr="00085438" w:rsidRDefault="001F2979" w:rsidP="00926E76">
      <w:pPr>
        <w:pStyle w:val="Akapitzlist"/>
        <w:spacing w:after="0"/>
        <w:ind w:left="709"/>
        <w:rPr>
          <w:rFonts w:asciiTheme="minorHAnsi" w:hAnsiTheme="minorHAnsi" w:cstheme="minorHAnsi"/>
        </w:rPr>
      </w:pPr>
      <w:r w:rsidRPr="00085438">
        <w:rPr>
          <w:rFonts w:asciiTheme="minorHAnsi" w:hAnsiTheme="minorHAnsi" w:cstheme="minorHAnsi"/>
        </w:rPr>
        <w:t xml:space="preserve">CPV </w:t>
      </w:r>
      <w:r w:rsidR="00770004" w:rsidRPr="00085438">
        <w:rPr>
          <w:rFonts w:asciiTheme="minorHAnsi" w:hAnsiTheme="minorHAnsi" w:cstheme="minorHAnsi"/>
        </w:rPr>
        <w:t>33192210-7</w:t>
      </w:r>
    </w:p>
    <w:p w14:paraId="73D0FD1B" w14:textId="1F8C2CA9" w:rsidR="00770004" w:rsidRPr="00085438" w:rsidRDefault="007874F8" w:rsidP="00926E76">
      <w:pPr>
        <w:pStyle w:val="Akapitzlist"/>
        <w:spacing w:after="0"/>
        <w:ind w:left="709"/>
        <w:rPr>
          <w:rFonts w:asciiTheme="minorHAnsi" w:hAnsiTheme="minorHAnsi" w:cstheme="minorHAnsi"/>
          <w:b/>
        </w:rPr>
      </w:pPr>
      <w:r w:rsidRPr="00085438">
        <w:rPr>
          <w:rFonts w:asciiTheme="minorHAnsi" w:hAnsiTheme="minorHAnsi" w:cstheme="minorHAnsi"/>
        </w:rPr>
        <w:t>CPV</w:t>
      </w:r>
      <w:r w:rsidRPr="00085438">
        <w:rPr>
          <w:rFonts w:asciiTheme="minorHAnsi" w:hAnsiTheme="minorHAnsi" w:cstheme="minorHAnsi"/>
        </w:rPr>
        <w:t xml:space="preserve"> </w:t>
      </w:r>
      <w:r w:rsidRPr="00085438">
        <w:rPr>
          <w:rFonts w:asciiTheme="minorHAnsi" w:hAnsiTheme="minorHAnsi" w:cstheme="minorHAnsi"/>
        </w:rPr>
        <w:t>33193120-6</w:t>
      </w:r>
    </w:p>
    <w:p w14:paraId="3A1064DB" w14:textId="3061F8A0" w:rsidR="008C240D" w:rsidRPr="00085438" w:rsidRDefault="00E46A89" w:rsidP="00A62820">
      <w:pPr>
        <w:pStyle w:val="SIWZ1"/>
        <w:numPr>
          <w:ilvl w:val="0"/>
          <w:numId w:val="24"/>
        </w:numPr>
        <w:ind w:left="426" w:hanging="426"/>
        <w:rPr>
          <w:rFonts w:ascii="Calibri" w:hAnsi="Calibri" w:cs="Calibri"/>
          <w:sz w:val="24"/>
          <w:szCs w:val="24"/>
        </w:rPr>
      </w:pPr>
      <w:r w:rsidRPr="00085438">
        <w:rPr>
          <w:rFonts w:asciiTheme="minorHAnsi" w:hAnsiTheme="minorHAnsi"/>
          <w:sz w:val="24"/>
          <w:szCs w:val="24"/>
        </w:rPr>
        <w:t xml:space="preserve">Przedmiot zamówienia obejmuje </w:t>
      </w:r>
      <w:r w:rsidRPr="00085438">
        <w:rPr>
          <w:rFonts w:asciiTheme="minorHAnsi" w:hAnsiTheme="minorHAnsi"/>
          <w:b/>
          <w:sz w:val="24"/>
          <w:szCs w:val="24"/>
        </w:rPr>
        <w:t>3 niepodzielne pakiety</w:t>
      </w:r>
      <w:r w:rsidRPr="00085438">
        <w:rPr>
          <w:rFonts w:asciiTheme="minorHAnsi" w:hAnsiTheme="minorHAnsi"/>
          <w:sz w:val="24"/>
          <w:szCs w:val="24"/>
        </w:rPr>
        <w:t>, dla których Zamawiający dopuszcza możliwość składania ofert częściowych, z zastrzeżeniem, iż oferta w każdym z pakietów winna być pełna i powinna spełniać szczegółowe wymagania określone w formularzach cenowych, stanowiących załącznik nr 2 do SWZ, formularzu właściwości techniczno – użytkowych stanowiącym załącznik nr 3 do SWZ jak i wymagania zawarte w rozdziale III niniejszej specyfikacji.</w:t>
      </w:r>
    </w:p>
    <w:p w14:paraId="21F9F908" w14:textId="64F17E25" w:rsidR="00CB2AE5" w:rsidRPr="00085438" w:rsidRDefault="004A2AE9" w:rsidP="00A62820">
      <w:pPr>
        <w:pStyle w:val="SIWZ1"/>
        <w:numPr>
          <w:ilvl w:val="0"/>
          <w:numId w:val="24"/>
        </w:numPr>
        <w:rPr>
          <w:rFonts w:ascii="Calibri" w:hAnsi="Calibri" w:cs="Calibri"/>
          <w:sz w:val="24"/>
          <w:szCs w:val="24"/>
        </w:rPr>
      </w:pPr>
      <w:r w:rsidRPr="00085438">
        <w:rPr>
          <w:rFonts w:asciiTheme="minorHAnsi" w:hAnsiTheme="minorHAnsi"/>
          <w:sz w:val="24"/>
          <w:szCs w:val="24"/>
        </w:rPr>
        <w:lastRenderedPageBreak/>
        <w:t xml:space="preserve">Oferowany sprzęt stanowiący przedmiot zamówienia winien spełniać wymagania prawne dotyczące dopuszczenia do obrotu na rynku unijnym, posiadać wszelkie niezbędne atesty i świadectwa rejestracji dotyczące przedmiotu zamówienia objętego niniejszą specyfikacją istotnych warunków zamówienia, zgodnie z postanowieniami ustawy z dnia 20 maja 2010 r. o wyrobach medycznych (t.j. </w:t>
      </w:r>
      <w:r w:rsidRPr="00085438">
        <w:rPr>
          <w:rFonts w:ascii="Calibri" w:hAnsi="Calibri" w:cs="Courier New"/>
          <w:sz w:val="24"/>
          <w:szCs w:val="24"/>
        </w:rPr>
        <w:t>Dz. U. z 2020r., poz. 186 ze zm.</w:t>
      </w:r>
      <w:r w:rsidRPr="00085438">
        <w:rPr>
          <w:rFonts w:asciiTheme="minorHAnsi" w:hAnsiTheme="minorHAnsi"/>
          <w:sz w:val="24"/>
          <w:szCs w:val="24"/>
        </w:rPr>
        <w:t xml:space="preserve">) - </w:t>
      </w:r>
      <w:r w:rsidRPr="00085438">
        <w:rPr>
          <w:rFonts w:ascii="Calibri" w:hAnsi="Calibri" w:cs="Calibri"/>
          <w:b/>
          <w:bCs/>
          <w:sz w:val="24"/>
          <w:szCs w:val="24"/>
        </w:rPr>
        <w:t>dotyczy tylko wyrobów medycznych</w:t>
      </w:r>
      <w:r w:rsidRPr="00085438">
        <w:rPr>
          <w:rFonts w:asciiTheme="minorHAnsi" w:hAnsiTheme="minorHAnsi"/>
          <w:b/>
          <w:bCs/>
          <w:sz w:val="24"/>
          <w:szCs w:val="24"/>
        </w:rPr>
        <w:t>.</w:t>
      </w:r>
    </w:p>
    <w:p w14:paraId="02653942" w14:textId="36EFE98A" w:rsidR="00CB2AE5" w:rsidRPr="00085438" w:rsidRDefault="0049148C" w:rsidP="00A62820">
      <w:pPr>
        <w:pStyle w:val="SIWZ1"/>
        <w:numPr>
          <w:ilvl w:val="0"/>
          <w:numId w:val="24"/>
        </w:numPr>
        <w:ind w:left="426" w:hanging="426"/>
        <w:rPr>
          <w:rFonts w:ascii="Calibri" w:hAnsi="Calibri" w:cs="Calibri"/>
          <w:sz w:val="24"/>
          <w:szCs w:val="24"/>
        </w:rPr>
      </w:pPr>
      <w:r w:rsidRPr="00085438">
        <w:rPr>
          <w:rFonts w:asciiTheme="minorHAnsi" w:hAnsiTheme="minorHAnsi"/>
          <w:sz w:val="24"/>
          <w:szCs w:val="24"/>
        </w:rPr>
        <w:t>Urządzenia stanowiące przedmiot zamówienia muszą posiadać znak CE, zgodnie z art. 8 ustawy z 30 sierpnia 2002r. system oceny zgodności (t.j. Dz. U. z 2019r., poz. 155).</w:t>
      </w:r>
    </w:p>
    <w:p w14:paraId="0052475D" w14:textId="3D3594F5" w:rsidR="007A104A" w:rsidRPr="00085438" w:rsidRDefault="008564C2" w:rsidP="00A62820">
      <w:pPr>
        <w:pStyle w:val="SIWZ1"/>
        <w:numPr>
          <w:ilvl w:val="0"/>
          <w:numId w:val="24"/>
        </w:numPr>
        <w:ind w:left="426" w:hanging="426"/>
        <w:rPr>
          <w:rFonts w:ascii="Calibri" w:hAnsi="Calibri" w:cs="Calibri"/>
          <w:sz w:val="24"/>
          <w:szCs w:val="24"/>
        </w:rPr>
      </w:pPr>
      <w:r w:rsidRPr="00085438">
        <w:rPr>
          <w:rFonts w:asciiTheme="minorHAnsi" w:hAnsiTheme="minorHAnsi"/>
          <w:sz w:val="24"/>
          <w:szCs w:val="24"/>
        </w:rPr>
        <w:t>Sprzęt stanowiący przedmiot zamówienia nie może wywierać wpływu na działanie innych urządzeń, szczególnie służących udzielaniu świadczeń zdrowotnych.</w:t>
      </w:r>
    </w:p>
    <w:p w14:paraId="4BA03F30" w14:textId="0C670323" w:rsidR="008564C2" w:rsidRPr="00085438" w:rsidRDefault="00772202" w:rsidP="00A62820">
      <w:pPr>
        <w:pStyle w:val="SIWZ1"/>
        <w:numPr>
          <w:ilvl w:val="0"/>
          <w:numId w:val="24"/>
        </w:numPr>
        <w:ind w:left="426" w:hanging="426"/>
        <w:rPr>
          <w:rFonts w:ascii="Calibri" w:hAnsi="Calibri" w:cs="Calibri"/>
          <w:sz w:val="24"/>
          <w:szCs w:val="24"/>
        </w:rPr>
      </w:pPr>
      <w:r w:rsidRPr="00085438">
        <w:rPr>
          <w:rFonts w:asciiTheme="minorHAnsi" w:hAnsiTheme="minorHAnsi"/>
          <w:sz w:val="24"/>
          <w:szCs w:val="24"/>
        </w:rPr>
        <w:t>Wymagania odnośnie przeglądów technicznych, gwarancji oraz serwisu pogwarancyjnego zawarto we wzorze karty gwarancyjnej stanowiącym załącznik nr 6 do SWZ.</w:t>
      </w:r>
    </w:p>
    <w:p w14:paraId="66F01FBE" w14:textId="5FBBC0C5" w:rsidR="00C33E6D" w:rsidRPr="00085438" w:rsidRDefault="00C33E6D" w:rsidP="00A62820">
      <w:pPr>
        <w:pStyle w:val="SIWZ1"/>
        <w:numPr>
          <w:ilvl w:val="0"/>
          <w:numId w:val="24"/>
        </w:numPr>
        <w:ind w:left="426" w:hanging="426"/>
        <w:rPr>
          <w:rFonts w:ascii="Calibri" w:hAnsi="Calibri" w:cs="Calibri"/>
          <w:sz w:val="24"/>
          <w:szCs w:val="24"/>
        </w:rPr>
      </w:pPr>
      <w:r w:rsidRPr="00085438">
        <w:rPr>
          <w:rFonts w:asciiTheme="minorHAnsi" w:hAnsiTheme="minorHAnsi"/>
          <w:sz w:val="24"/>
          <w:szCs w:val="24"/>
        </w:rPr>
        <w:t>Wykonawca jest zobowiązany do przeszkolenia, wskazanego przez Zamawiającego personelu w zakresie obsługi towaru w następującym zakresie: szkolenie z obsługi towaru dla min. 8 osób. Szkolenie zakończy się sprawdzianem jego skuteczności. Przeprowadzenie szkolenia zostanie potwierdzone protokołem podpisanym przez strony.</w:t>
      </w:r>
    </w:p>
    <w:p w14:paraId="40DF1E35" w14:textId="0F2CB82E" w:rsidR="00C33E6D" w:rsidRPr="00085438" w:rsidRDefault="00791A7B" w:rsidP="00A62820">
      <w:pPr>
        <w:pStyle w:val="SIWZ1"/>
        <w:numPr>
          <w:ilvl w:val="0"/>
          <w:numId w:val="24"/>
        </w:numPr>
        <w:ind w:left="426" w:hanging="426"/>
        <w:rPr>
          <w:rFonts w:ascii="Calibri" w:hAnsi="Calibri" w:cs="Calibri"/>
          <w:sz w:val="24"/>
          <w:szCs w:val="24"/>
        </w:rPr>
      </w:pPr>
      <w:r w:rsidRPr="00085438">
        <w:rPr>
          <w:rFonts w:ascii="Calibri" w:hAnsi="Calibri" w:cs="Calibri"/>
          <w:color w:val="000000"/>
          <w:sz w:val="24"/>
          <w:szCs w:val="24"/>
        </w:rPr>
        <w:t>W nawiązaniu do art. 100 ust. 4 ustawy, jeżeli Zamawiający opisał przedmiot zamówienia przez odniesienie do norm, ocen technicznych, specyfikacji technicznych i systemów referencji technicznych, o których mowa w art. 100 ust. 1 pkt. 2 i ust. 3 ustawy, Zamawiający dopuszcza rozwiązania równoważne opisywanym. Ponadto, należy przyjąć, że wszystkim takim odniesieniom towarzyszą wyrazy „lub równoważny”. Zamawiający w zakresie przywołanych w dokumentacji norm wskazuje, iż wymagana norma stanowi wymóg „co najmniej” i dopuszcza przedmiot zamówienia posiadający normy wyższe, równoważne opisywanym. Wykonawca, który powołuje się na rozwiązania równoważne opisywanym przez Zamawiającego, jest obowiązany wykazać, że oferowane przez niego dostawy, usługi lub roboty budowlane spełniają wymagania określone przez Zamawiającego.</w:t>
      </w:r>
    </w:p>
    <w:p w14:paraId="6F88589B" w14:textId="77777777" w:rsidR="007A104A" w:rsidRPr="00085438" w:rsidRDefault="007A104A" w:rsidP="00A62820">
      <w:pPr>
        <w:widowControl w:val="0"/>
        <w:numPr>
          <w:ilvl w:val="0"/>
          <w:numId w:val="24"/>
        </w:numPr>
        <w:tabs>
          <w:tab w:val="left" w:pos="426"/>
        </w:tabs>
        <w:suppressAutoHyphens w:val="0"/>
        <w:overflowPunct/>
        <w:autoSpaceDN w:val="0"/>
        <w:spacing w:after="240"/>
        <w:ind w:left="426" w:hanging="426"/>
        <w:textAlignment w:val="auto"/>
        <w:rPr>
          <w:rFonts w:ascii="Calibri" w:hAnsi="Calibri" w:cs="Calibri"/>
          <w:szCs w:val="24"/>
        </w:rPr>
      </w:pPr>
      <w:r w:rsidRPr="00085438">
        <w:rPr>
          <w:rFonts w:ascii="Calibri" w:hAnsi="Calibri" w:cs="Calibri"/>
          <w:szCs w:val="24"/>
        </w:rPr>
        <w:t>Jeżeli zostanie złożona oferta,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w takim przypadku składając ofertę, informuje Zamawiającego, że wybór oferty będzie prowadzić do powstania u Zamawiającego obowiązku podatkowego, wskazując nazwę (rodzaj) towaru lub usługi, których dostawa lub świadczenie będzie prowadzić do jego powstania, oraz wskazując ich wartość bez kwoty podatku.</w:t>
      </w:r>
    </w:p>
    <w:p w14:paraId="1C528AE5" w14:textId="77777777" w:rsidR="00F15788" w:rsidRPr="009F5473" w:rsidRDefault="00F15788" w:rsidP="00F1029A">
      <w:pPr>
        <w:keepNext/>
        <w:shd w:val="clear" w:color="auto" w:fill="ECECE1"/>
        <w:spacing w:before="120" w:after="120"/>
        <w:outlineLvl w:val="0"/>
        <w:rPr>
          <w:rFonts w:ascii="Calibri" w:eastAsia="Calibri" w:hAnsi="Calibri" w:cs="Calibri"/>
          <w:b/>
          <w:bCs/>
          <w:lang w:eastAsia="pl-PL"/>
        </w:rPr>
      </w:pPr>
      <w:r w:rsidRPr="009F5473">
        <w:rPr>
          <w:rFonts w:ascii="Calibri" w:eastAsia="Calibri" w:hAnsi="Calibri" w:cs="Calibri"/>
          <w:b/>
          <w:bCs/>
          <w:lang w:eastAsia="pl-PL"/>
        </w:rPr>
        <w:t xml:space="preserve">CZĘŚĆ IV - </w:t>
      </w:r>
      <w:r w:rsidRPr="009F5473">
        <w:rPr>
          <w:rFonts w:ascii="Calibri" w:eastAsia="Calibri" w:hAnsi="Calibri" w:cs="Calibri"/>
          <w:b/>
          <w:lang w:eastAsia="pl-PL"/>
        </w:rPr>
        <w:t>TERMIN</w:t>
      </w:r>
      <w:r w:rsidR="003F6712" w:rsidRPr="009F5473">
        <w:rPr>
          <w:rFonts w:ascii="Calibri" w:eastAsia="Calibri" w:hAnsi="Calibri" w:cs="Calibri"/>
          <w:b/>
          <w:lang w:eastAsia="pl-PL"/>
        </w:rPr>
        <w:t xml:space="preserve"> WYKONANIA ZAMÓWIENIA</w:t>
      </w:r>
      <w:r w:rsidRPr="009F5473">
        <w:rPr>
          <w:rFonts w:ascii="Calibri" w:eastAsia="Calibri" w:hAnsi="Calibri" w:cs="Calibri"/>
          <w:b/>
          <w:lang w:eastAsia="pl-PL"/>
        </w:rPr>
        <w:t xml:space="preserve"> I WARUNKI PŁATNOŚCI</w:t>
      </w:r>
    </w:p>
    <w:p w14:paraId="0FFC7A85" w14:textId="77777777" w:rsidR="005E5CDD" w:rsidRPr="00EE071F" w:rsidRDefault="005E5CDD" w:rsidP="005E5CDD">
      <w:pPr>
        <w:widowControl w:val="0"/>
        <w:numPr>
          <w:ilvl w:val="0"/>
          <w:numId w:val="3"/>
        </w:numPr>
        <w:suppressAutoHyphens w:val="0"/>
        <w:overflowPunct/>
        <w:autoSpaceDN w:val="0"/>
        <w:spacing w:after="120"/>
        <w:ind w:left="426" w:hanging="426"/>
        <w:textAlignment w:val="auto"/>
        <w:rPr>
          <w:rFonts w:ascii="Calibri" w:eastAsia="Calibri" w:hAnsi="Calibri" w:cs="Calibri"/>
        </w:rPr>
      </w:pPr>
      <w:bookmarkStart w:id="21" w:name="_Hlk66796862"/>
      <w:r w:rsidRPr="00EE071F">
        <w:rPr>
          <w:rFonts w:asciiTheme="minorHAnsi" w:hAnsiTheme="minorHAnsi"/>
        </w:rPr>
        <w:t>Wymagany termin realizacji zamówienia</w:t>
      </w:r>
      <w:r>
        <w:rPr>
          <w:rFonts w:asciiTheme="minorHAnsi" w:hAnsiTheme="minorHAnsi"/>
          <w:b/>
        </w:rPr>
        <w:t xml:space="preserve"> – </w:t>
      </w:r>
      <w:r w:rsidRPr="00CB1A18">
        <w:rPr>
          <w:rFonts w:ascii="Calibri" w:hAnsi="Calibri"/>
          <w:b/>
        </w:rPr>
        <w:t>w terminie do 30 dni od daty zawarcia umowy</w:t>
      </w:r>
      <w:r w:rsidRPr="00EE071F">
        <w:rPr>
          <w:rFonts w:ascii="Calibri" w:hAnsi="Calibri" w:cs="Calibri"/>
          <w:szCs w:val="24"/>
        </w:rPr>
        <w:t>.</w:t>
      </w:r>
    </w:p>
    <w:bookmarkEnd w:id="21"/>
    <w:p w14:paraId="63F4E747" w14:textId="4A208130" w:rsidR="005E5CDD" w:rsidRPr="00AA354C" w:rsidRDefault="005E5CDD" w:rsidP="005E5CDD">
      <w:pPr>
        <w:widowControl w:val="0"/>
        <w:numPr>
          <w:ilvl w:val="0"/>
          <w:numId w:val="3"/>
        </w:numPr>
        <w:suppressAutoHyphens w:val="0"/>
        <w:overflowPunct/>
        <w:autoSpaceDN w:val="0"/>
        <w:spacing w:after="120"/>
        <w:ind w:left="426" w:hanging="426"/>
        <w:textAlignment w:val="auto"/>
        <w:rPr>
          <w:rFonts w:ascii="Calibri" w:eastAsia="Calibri" w:hAnsi="Calibri" w:cs="Calibri"/>
        </w:rPr>
      </w:pPr>
      <w:r w:rsidRPr="00AA354C">
        <w:rPr>
          <w:rFonts w:ascii="Calibri" w:eastAsia="Calibri" w:hAnsi="Calibri" w:cs="Calibri"/>
        </w:rPr>
        <w:lastRenderedPageBreak/>
        <w:t xml:space="preserve">Zapłata wynagrodzenia nastąpi na </w:t>
      </w:r>
      <w:r w:rsidRPr="00AA354C">
        <w:rPr>
          <w:rFonts w:ascii="Calibri" w:eastAsia="Calibri" w:hAnsi="Calibri" w:cs="Calibri"/>
          <w:color w:val="000000"/>
        </w:rPr>
        <w:t>rachunek zgodnie</w:t>
      </w:r>
      <w:r w:rsidRPr="00AA354C">
        <w:rPr>
          <w:rFonts w:ascii="Calibri" w:eastAsia="Calibri" w:hAnsi="Calibri" w:cs="Calibri"/>
        </w:rPr>
        <w:t xml:space="preserve"> z postanowieniami Wzoru Umowy, stanowiącego załącznik nr 5 do SWZ</w:t>
      </w:r>
      <w:r w:rsidR="00F85B2E" w:rsidRPr="00AA354C">
        <w:rPr>
          <w:rFonts w:ascii="Calibri" w:eastAsia="Calibri" w:hAnsi="Calibri" w:cs="Calibri"/>
        </w:rPr>
        <w:t xml:space="preserve"> oraz 7 do SWZ</w:t>
      </w:r>
      <w:r w:rsidRPr="00AA354C">
        <w:rPr>
          <w:rFonts w:ascii="Calibri" w:eastAsia="Calibri" w:hAnsi="Calibri" w:cs="Calibri"/>
        </w:rPr>
        <w:t>.</w:t>
      </w:r>
    </w:p>
    <w:p w14:paraId="7109DAA7" w14:textId="77777777" w:rsidR="003F6712" w:rsidRPr="009F5473" w:rsidRDefault="003F6712" w:rsidP="003F6712">
      <w:pPr>
        <w:widowControl w:val="0"/>
        <w:suppressAutoHyphens w:val="0"/>
        <w:overflowPunct/>
        <w:autoSpaceDN w:val="0"/>
        <w:spacing w:after="120"/>
        <w:ind w:left="426"/>
        <w:textAlignment w:val="auto"/>
        <w:rPr>
          <w:rFonts w:ascii="Calibri" w:eastAsia="Calibri" w:hAnsi="Calibri" w:cs="Calibri"/>
        </w:rPr>
      </w:pPr>
    </w:p>
    <w:p w14:paraId="221627F0" w14:textId="77777777" w:rsidR="000057FB" w:rsidRPr="009F5473" w:rsidRDefault="000057FB" w:rsidP="000057FB">
      <w:pPr>
        <w:keepNext/>
        <w:shd w:val="clear" w:color="auto" w:fill="ECECE1"/>
        <w:spacing w:after="120" w:line="240" w:lineRule="atLeast"/>
        <w:outlineLvl w:val="0"/>
        <w:rPr>
          <w:rFonts w:ascii="Calibri" w:eastAsia="Calibri" w:hAnsi="Calibri" w:cs="Calibri"/>
          <w:b/>
          <w:bCs/>
          <w:lang w:eastAsia="pl-PL"/>
        </w:rPr>
      </w:pPr>
      <w:r w:rsidRPr="009F5473">
        <w:rPr>
          <w:rFonts w:ascii="Calibri" w:eastAsia="Calibri" w:hAnsi="Calibri" w:cs="Calibri"/>
          <w:b/>
          <w:bCs/>
          <w:lang w:eastAsia="pl-PL"/>
        </w:rPr>
        <w:t xml:space="preserve">CZĘŚĆ V – PODSTAWY WYKLUCZENIA </w:t>
      </w:r>
    </w:p>
    <w:p w14:paraId="4706F1FC" w14:textId="77777777" w:rsidR="00327A44" w:rsidRPr="009F5473" w:rsidRDefault="00327A44" w:rsidP="00A62820">
      <w:pPr>
        <w:pStyle w:val="SIWZ1"/>
        <w:numPr>
          <w:ilvl w:val="0"/>
          <w:numId w:val="35"/>
        </w:numPr>
        <w:tabs>
          <w:tab w:val="clear" w:pos="426"/>
        </w:tabs>
        <w:ind w:left="426" w:hanging="426"/>
        <w:rPr>
          <w:rFonts w:ascii="Calibri" w:hAnsi="Calibri" w:cs="Calibri"/>
          <w:szCs w:val="24"/>
        </w:rPr>
      </w:pPr>
      <w:r w:rsidRPr="009F5473">
        <w:rPr>
          <w:rFonts w:ascii="Calibri" w:hAnsi="Calibri" w:cs="Calibri"/>
          <w:sz w:val="24"/>
          <w:szCs w:val="24"/>
        </w:rPr>
        <w:t>Z postępowania o udzielenie zamówieni</w:t>
      </w:r>
      <w:r w:rsidR="00BF5C1E" w:rsidRPr="009F5473">
        <w:rPr>
          <w:rFonts w:ascii="Calibri" w:hAnsi="Calibri" w:cs="Calibri"/>
          <w:sz w:val="24"/>
          <w:szCs w:val="24"/>
        </w:rPr>
        <w:t>a zgodnie z art. 108 ust. 1</w:t>
      </w:r>
      <w:r w:rsidR="00E00B14" w:rsidRPr="009F5473">
        <w:rPr>
          <w:rFonts w:ascii="Calibri" w:hAnsi="Calibri" w:cs="Calibri"/>
          <w:sz w:val="24"/>
          <w:szCs w:val="24"/>
        </w:rPr>
        <w:t xml:space="preserve"> ustawy</w:t>
      </w:r>
      <w:r w:rsidR="00BF5C1E" w:rsidRPr="009F5473">
        <w:rPr>
          <w:rFonts w:ascii="Calibri" w:hAnsi="Calibri" w:cs="Calibri"/>
          <w:sz w:val="24"/>
          <w:szCs w:val="24"/>
        </w:rPr>
        <w:t xml:space="preserve"> </w:t>
      </w:r>
      <w:r w:rsidR="00293F6B" w:rsidRPr="009F5473">
        <w:rPr>
          <w:rFonts w:ascii="Calibri" w:hAnsi="Calibri" w:cs="Calibri"/>
          <w:sz w:val="24"/>
          <w:szCs w:val="24"/>
        </w:rPr>
        <w:t xml:space="preserve">wyklucza się </w:t>
      </w:r>
      <w:r w:rsidR="00420780" w:rsidRPr="009F5473">
        <w:rPr>
          <w:rFonts w:ascii="Calibri" w:hAnsi="Calibri" w:cs="Calibri"/>
          <w:sz w:val="24"/>
          <w:szCs w:val="24"/>
        </w:rPr>
        <w:t>W</w:t>
      </w:r>
      <w:r w:rsidRPr="009F5473">
        <w:rPr>
          <w:rFonts w:ascii="Calibri" w:hAnsi="Calibri" w:cs="Calibri"/>
          <w:sz w:val="24"/>
          <w:szCs w:val="24"/>
        </w:rPr>
        <w:t>ykonawcę:</w:t>
      </w:r>
    </w:p>
    <w:p w14:paraId="707E3B8B" w14:textId="77777777" w:rsidR="00327A44" w:rsidRPr="009F5473" w:rsidRDefault="00327A44" w:rsidP="00EB40D6">
      <w:pPr>
        <w:pStyle w:val="Akapitzlist"/>
        <w:widowControl w:val="0"/>
        <w:numPr>
          <w:ilvl w:val="1"/>
          <w:numId w:val="4"/>
        </w:numPr>
        <w:autoSpaceDN w:val="0"/>
        <w:spacing w:after="120"/>
        <w:rPr>
          <w:rFonts w:ascii="Calibri" w:hAnsi="Calibri" w:cs="Calibri"/>
        </w:rPr>
      </w:pPr>
      <w:r w:rsidRPr="009F5473">
        <w:rPr>
          <w:rFonts w:ascii="Calibri" w:hAnsi="Calibri" w:cs="Calibri"/>
        </w:rPr>
        <w:t>będącego osobą fizyczną, którego prawomocnie skazano za przestępstwo:</w:t>
      </w:r>
    </w:p>
    <w:p w14:paraId="35BF2C06" w14:textId="77777777" w:rsidR="00327A44" w:rsidRPr="009F5473" w:rsidRDefault="00327A44" w:rsidP="00EB40D6">
      <w:pPr>
        <w:pStyle w:val="Akapitzlist"/>
        <w:widowControl w:val="0"/>
        <w:numPr>
          <w:ilvl w:val="1"/>
          <w:numId w:val="5"/>
        </w:numPr>
        <w:autoSpaceDN w:val="0"/>
        <w:spacing w:after="120"/>
        <w:ind w:left="1134" w:hanging="283"/>
        <w:rPr>
          <w:rFonts w:ascii="Calibri" w:hAnsi="Calibri" w:cs="Calibri"/>
        </w:rPr>
      </w:pPr>
      <w:r w:rsidRPr="009F5473">
        <w:rPr>
          <w:rFonts w:ascii="Calibri" w:hAnsi="Calibri" w:cs="Calibri"/>
        </w:rPr>
        <w:t>udziału w zorganizowanej grupie przestępczej albo związku mającym na celu popełnienie przestępstwa lub przestępstwa skarbowego, o którym mowa w</w:t>
      </w:r>
      <w:r w:rsidR="00EB40D6" w:rsidRPr="009F5473">
        <w:rPr>
          <w:rFonts w:ascii="Calibri" w:hAnsi="Calibri" w:cs="Calibri"/>
        </w:rPr>
        <w:t> </w:t>
      </w:r>
      <w:r w:rsidRPr="009F5473">
        <w:rPr>
          <w:rFonts w:ascii="Calibri" w:hAnsi="Calibri" w:cs="Calibri"/>
        </w:rPr>
        <w:t>art. 258 Kodeksu karnego,</w:t>
      </w:r>
    </w:p>
    <w:p w14:paraId="0208A4A5" w14:textId="77777777" w:rsidR="00327A44" w:rsidRDefault="00327A44" w:rsidP="00327A44">
      <w:pPr>
        <w:pStyle w:val="Akapitzlist"/>
        <w:widowControl w:val="0"/>
        <w:numPr>
          <w:ilvl w:val="1"/>
          <w:numId w:val="5"/>
        </w:numPr>
        <w:tabs>
          <w:tab w:val="left" w:pos="1134"/>
        </w:tabs>
        <w:autoSpaceDN w:val="0"/>
        <w:spacing w:after="120"/>
        <w:ind w:left="1134" w:hanging="283"/>
        <w:rPr>
          <w:rFonts w:ascii="Calibri" w:hAnsi="Calibri" w:cs="Calibri"/>
        </w:rPr>
      </w:pPr>
      <w:r w:rsidRPr="009F5473">
        <w:rPr>
          <w:rFonts w:ascii="Calibri" w:hAnsi="Calibri" w:cs="Calibri"/>
        </w:rPr>
        <w:t>handlu ludźmi, o którym mowa w art. 189a Kodeksu karnego,</w:t>
      </w:r>
    </w:p>
    <w:p w14:paraId="20A105D7" w14:textId="77777777" w:rsidR="00327A44" w:rsidRPr="002736FC" w:rsidRDefault="00327A44" w:rsidP="002736FC">
      <w:pPr>
        <w:pStyle w:val="Akapitzlist"/>
        <w:widowControl w:val="0"/>
        <w:numPr>
          <w:ilvl w:val="1"/>
          <w:numId w:val="5"/>
        </w:numPr>
        <w:tabs>
          <w:tab w:val="left" w:pos="1134"/>
        </w:tabs>
        <w:autoSpaceDN w:val="0"/>
        <w:spacing w:after="120"/>
        <w:ind w:left="1134" w:hanging="283"/>
        <w:rPr>
          <w:rFonts w:ascii="Calibri" w:hAnsi="Calibri" w:cs="Calibri"/>
        </w:rPr>
      </w:pPr>
      <w:r w:rsidRPr="002736FC">
        <w:rPr>
          <w:rFonts w:ascii="Calibri" w:hAnsi="Calibri" w:cs="Calibri"/>
        </w:rPr>
        <w:t xml:space="preserve">o którym mowa w art. </w:t>
      </w:r>
      <w:r w:rsidR="002736FC" w:rsidRPr="002736FC">
        <w:rPr>
          <w:rFonts w:ascii="Calibri" w:hAnsi="Calibri" w:cs="Calibri"/>
        </w:rPr>
        <w:t>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5C69CFEA" w14:textId="77777777" w:rsidR="00327A44" w:rsidRPr="009F5473" w:rsidRDefault="00327A44" w:rsidP="00327A44">
      <w:pPr>
        <w:pStyle w:val="Akapitzlist"/>
        <w:widowControl w:val="0"/>
        <w:numPr>
          <w:ilvl w:val="1"/>
          <w:numId w:val="5"/>
        </w:numPr>
        <w:tabs>
          <w:tab w:val="left" w:pos="1134"/>
        </w:tabs>
        <w:autoSpaceDN w:val="0"/>
        <w:spacing w:after="120"/>
        <w:ind w:left="1134" w:hanging="283"/>
        <w:rPr>
          <w:rFonts w:ascii="Calibri" w:hAnsi="Calibri" w:cs="Calibri"/>
        </w:rPr>
      </w:pPr>
      <w:r w:rsidRPr="009F5473">
        <w:rPr>
          <w:rFonts w:ascii="Calibri" w:hAnsi="Calibri" w:cs="Calibri"/>
        </w:rPr>
        <w:t>finansowania przestępstwa o charakterze terrorystycznym, o którym mowa w</w:t>
      </w:r>
      <w:r w:rsidR="00EB40D6" w:rsidRPr="009F5473">
        <w:rPr>
          <w:rFonts w:ascii="Calibri" w:hAnsi="Calibri" w:cs="Calibri"/>
        </w:rPr>
        <w:t> </w:t>
      </w:r>
      <w:r w:rsidRPr="009F5473">
        <w:rPr>
          <w:rFonts w:ascii="Calibri" w:hAnsi="Calibri" w:cs="Calibri"/>
        </w:rPr>
        <w:t>art. 165a Kodeksu karnego, lub przestępstwo udaremniania lub utrudniania stwierdzenia przestępnego pochodzenia pieniędzy lub ukrywania ich pochodzenia, o którym mowa w art. 299 Kodeksu karnego,</w:t>
      </w:r>
    </w:p>
    <w:p w14:paraId="625A2770" w14:textId="77777777" w:rsidR="00327A44" w:rsidRPr="009F5473" w:rsidRDefault="00327A44" w:rsidP="00327A44">
      <w:pPr>
        <w:pStyle w:val="Akapitzlist"/>
        <w:widowControl w:val="0"/>
        <w:numPr>
          <w:ilvl w:val="1"/>
          <w:numId w:val="5"/>
        </w:numPr>
        <w:tabs>
          <w:tab w:val="left" w:pos="1134"/>
        </w:tabs>
        <w:autoSpaceDN w:val="0"/>
        <w:spacing w:after="120"/>
        <w:ind w:left="1134" w:hanging="283"/>
        <w:rPr>
          <w:rFonts w:ascii="Calibri" w:hAnsi="Calibri" w:cs="Calibri"/>
        </w:rPr>
      </w:pPr>
      <w:r w:rsidRPr="009F5473">
        <w:rPr>
          <w:rFonts w:ascii="Calibri" w:hAnsi="Calibri" w:cs="Calibri"/>
        </w:rPr>
        <w:t>o charakterze terrorystycznym, o którym mowa w art. 115 § 20 Kodeksu karnego, lub mające na celu popełnienie tego przestępstwa,</w:t>
      </w:r>
    </w:p>
    <w:p w14:paraId="37A7CEF3" w14:textId="77777777" w:rsidR="00327A44" w:rsidRPr="009F5473" w:rsidRDefault="00327A44" w:rsidP="00327A44">
      <w:pPr>
        <w:pStyle w:val="Akapitzlist"/>
        <w:widowControl w:val="0"/>
        <w:numPr>
          <w:ilvl w:val="1"/>
          <w:numId w:val="5"/>
        </w:numPr>
        <w:tabs>
          <w:tab w:val="left" w:pos="1134"/>
        </w:tabs>
        <w:autoSpaceDN w:val="0"/>
        <w:spacing w:after="120"/>
        <w:ind w:left="1134" w:hanging="283"/>
        <w:rPr>
          <w:rFonts w:ascii="Calibri" w:hAnsi="Calibri" w:cs="Calibri"/>
        </w:rPr>
      </w:pPr>
      <w:r w:rsidRPr="009F5473">
        <w:rPr>
          <w:rFonts w:ascii="Calibri" w:hAnsi="Calibri" w:cs="Calibri"/>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3BBB2342" w14:textId="77777777" w:rsidR="00327A44" w:rsidRPr="009F5473" w:rsidRDefault="00327A44" w:rsidP="00327A44">
      <w:pPr>
        <w:pStyle w:val="Akapitzlist"/>
        <w:widowControl w:val="0"/>
        <w:numPr>
          <w:ilvl w:val="1"/>
          <w:numId w:val="5"/>
        </w:numPr>
        <w:tabs>
          <w:tab w:val="left" w:pos="1134"/>
        </w:tabs>
        <w:autoSpaceDN w:val="0"/>
        <w:spacing w:after="120"/>
        <w:ind w:left="1134" w:hanging="283"/>
        <w:rPr>
          <w:rFonts w:ascii="Calibri" w:hAnsi="Calibri" w:cs="Calibri"/>
        </w:rPr>
      </w:pPr>
      <w:r w:rsidRPr="009F5473">
        <w:rPr>
          <w:rFonts w:ascii="Calibri" w:hAnsi="Calibri" w:cs="Calibri"/>
        </w:rPr>
        <w:t>przeciwko obrotowi gospodarczemu, o których mowa w art. 296–307 Kodeksu karnego, przestępstwo oszustwa, o którym mowa w art. 286 Kodeksu karnego, przestępstwo przeciwko wiarygodności dokumentów, o</w:t>
      </w:r>
      <w:r w:rsidR="00DD783F" w:rsidRPr="009F5473">
        <w:rPr>
          <w:rFonts w:ascii="Calibri" w:hAnsi="Calibri" w:cs="Calibri"/>
        </w:rPr>
        <w:t> </w:t>
      </w:r>
      <w:r w:rsidRPr="009F5473">
        <w:rPr>
          <w:rFonts w:ascii="Calibri" w:hAnsi="Calibri" w:cs="Calibri"/>
        </w:rPr>
        <w:t>których mowa w art. 270–277d Kodeksu karnego, lub przestępstwo skarbowe,</w:t>
      </w:r>
    </w:p>
    <w:p w14:paraId="154472CC" w14:textId="77777777" w:rsidR="00327A44" w:rsidRPr="009F5473" w:rsidRDefault="00327A44" w:rsidP="00496B8F">
      <w:pPr>
        <w:pStyle w:val="Akapitzlist"/>
        <w:widowControl w:val="0"/>
        <w:numPr>
          <w:ilvl w:val="1"/>
          <w:numId w:val="5"/>
        </w:numPr>
        <w:tabs>
          <w:tab w:val="left" w:pos="1134"/>
        </w:tabs>
        <w:autoSpaceDN w:val="0"/>
        <w:spacing w:after="120"/>
        <w:ind w:left="1134" w:hanging="283"/>
        <w:rPr>
          <w:rFonts w:ascii="Calibri" w:hAnsi="Calibri" w:cs="Calibri"/>
        </w:rPr>
      </w:pPr>
      <w:r w:rsidRPr="009F5473">
        <w:rPr>
          <w:rFonts w:ascii="Calibri" w:hAnsi="Calibri" w:cs="Calibri"/>
        </w:rPr>
        <w:t>o którym mowa w art. 9 ust. 1 i 3 lub art. 1</w:t>
      </w:r>
      <w:r w:rsidR="00F87723" w:rsidRPr="009F5473">
        <w:rPr>
          <w:rFonts w:ascii="Calibri" w:hAnsi="Calibri" w:cs="Calibri"/>
        </w:rPr>
        <w:t xml:space="preserve">0 ustawy z dnia 15 czerwca 2012 </w:t>
      </w:r>
      <w:r w:rsidR="00DD783F" w:rsidRPr="009F5473">
        <w:rPr>
          <w:rFonts w:ascii="Calibri" w:hAnsi="Calibri" w:cs="Calibri"/>
        </w:rPr>
        <w:t xml:space="preserve">r. </w:t>
      </w:r>
      <w:r w:rsidRPr="009F5473">
        <w:rPr>
          <w:rFonts w:ascii="Calibri" w:hAnsi="Calibri" w:cs="Calibri"/>
        </w:rPr>
        <w:t>o skutkach powierzania wykonywania pracy cudzoziemcom przebywającym wbrew przepisom na terytorium Rzeczypospolitej Polskiej</w:t>
      </w:r>
    </w:p>
    <w:p w14:paraId="7DF4AB16" w14:textId="77777777" w:rsidR="00327A44" w:rsidRPr="009F5473" w:rsidRDefault="00327A44" w:rsidP="00496B8F">
      <w:pPr>
        <w:widowControl w:val="0"/>
        <w:tabs>
          <w:tab w:val="left" w:pos="1134"/>
        </w:tabs>
        <w:autoSpaceDN w:val="0"/>
        <w:spacing w:after="120"/>
        <w:ind w:left="851"/>
        <w:rPr>
          <w:rFonts w:ascii="Calibri" w:hAnsi="Calibri" w:cs="Calibri"/>
        </w:rPr>
      </w:pPr>
      <w:r w:rsidRPr="009F5473">
        <w:rPr>
          <w:rFonts w:ascii="Calibri" w:hAnsi="Calibri" w:cs="Calibri"/>
        </w:rPr>
        <w:t>– lub za odpowiedni czyn zabroniony określony w przepisach prawa obcego;</w:t>
      </w:r>
    </w:p>
    <w:p w14:paraId="2E5466ED" w14:textId="77777777" w:rsidR="00BF5C1E" w:rsidRPr="009F5473" w:rsidRDefault="00327A44" w:rsidP="00BF5C1E">
      <w:pPr>
        <w:pStyle w:val="Akapitzlist"/>
        <w:widowControl w:val="0"/>
        <w:numPr>
          <w:ilvl w:val="1"/>
          <w:numId w:val="4"/>
        </w:numPr>
        <w:tabs>
          <w:tab w:val="left" w:pos="426"/>
        </w:tabs>
        <w:autoSpaceDN w:val="0"/>
        <w:spacing w:after="120"/>
        <w:rPr>
          <w:rFonts w:ascii="Calibri" w:hAnsi="Calibri" w:cs="Calibri"/>
        </w:rPr>
      </w:pPr>
      <w:r w:rsidRPr="009F5473">
        <w:rPr>
          <w:rFonts w:ascii="Calibri" w:hAnsi="Calibri" w:cs="Calibri"/>
        </w:rPr>
        <w:t>jeżeli urzędującego członka jego organu zarządzającego lub nadzorczego, wspólnika spółki w spółce jawnej lub partnerskiej albo komplementariusza w</w:t>
      </w:r>
      <w:r w:rsidR="00DD783F" w:rsidRPr="009F5473">
        <w:rPr>
          <w:rFonts w:ascii="Calibri" w:hAnsi="Calibri" w:cs="Calibri"/>
        </w:rPr>
        <w:t> </w:t>
      </w:r>
      <w:r w:rsidRPr="009F5473">
        <w:rPr>
          <w:rFonts w:ascii="Calibri" w:hAnsi="Calibri" w:cs="Calibri"/>
        </w:rPr>
        <w:t>spółce komandytowej lub komandytowo-akcyjnej lub prokurenta prawomocnie skazano za przestępstwo, o którym mowa w pkt 1</w:t>
      </w:r>
      <w:r w:rsidR="00366F44" w:rsidRPr="009F5473">
        <w:rPr>
          <w:rFonts w:ascii="Calibri" w:hAnsi="Calibri" w:cs="Calibri"/>
        </w:rPr>
        <w:t>)</w:t>
      </w:r>
      <w:r w:rsidRPr="009F5473">
        <w:rPr>
          <w:rFonts w:ascii="Calibri" w:hAnsi="Calibri" w:cs="Calibri"/>
        </w:rPr>
        <w:t>;</w:t>
      </w:r>
    </w:p>
    <w:p w14:paraId="76FD565B" w14:textId="77777777" w:rsidR="00BF5C1E" w:rsidRPr="009F5473" w:rsidRDefault="00327A44" w:rsidP="00BF5C1E">
      <w:pPr>
        <w:pStyle w:val="Akapitzlist"/>
        <w:widowControl w:val="0"/>
        <w:numPr>
          <w:ilvl w:val="1"/>
          <w:numId w:val="4"/>
        </w:numPr>
        <w:tabs>
          <w:tab w:val="left" w:pos="426"/>
        </w:tabs>
        <w:autoSpaceDN w:val="0"/>
        <w:spacing w:after="120"/>
        <w:rPr>
          <w:rFonts w:ascii="Calibri" w:hAnsi="Calibri" w:cs="Calibri"/>
        </w:rPr>
      </w:pPr>
      <w:r w:rsidRPr="009F5473">
        <w:rPr>
          <w:rFonts w:ascii="Calibri" w:hAnsi="Calibri" w:cs="Calibri"/>
        </w:rPr>
        <w:t xml:space="preserve">wobec którego wydano prawomocny wyrok sądu lub ostateczną decyzję administracyjną o zaleganiu z uiszczeniem podatków, opłat lub składek na </w:t>
      </w:r>
      <w:r w:rsidRPr="009F5473">
        <w:rPr>
          <w:rFonts w:ascii="Calibri" w:hAnsi="Calibri" w:cs="Calibri"/>
        </w:rPr>
        <w:lastRenderedPageBreak/>
        <w:t>ubezpieczenie spo</w:t>
      </w:r>
      <w:r w:rsidR="00420780" w:rsidRPr="009F5473">
        <w:rPr>
          <w:rFonts w:ascii="Calibri" w:hAnsi="Calibri" w:cs="Calibri"/>
        </w:rPr>
        <w:t>łeczne lub zdrowotne, chyba że W</w:t>
      </w:r>
      <w:r w:rsidRPr="009F5473">
        <w:rPr>
          <w:rFonts w:ascii="Calibri" w:hAnsi="Calibri" w:cs="Calibri"/>
        </w:rPr>
        <w:t>ykonawca odpowiednio przed upływem terminu do składania wniosków o dopuszczenie do udziału w</w:t>
      </w:r>
      <w:r w:rsidR="00DD783F" w:rsidRPr="009F5473">
        <w:rPr>
          <w:rFonts w:ascii="Calibri" w:hAnsi="Calibri" w:cs="Calibri"/>
        </w:rPr>
        <w:t> </w:t>
      </w:r>
      <w:r w:rsidRPr="009F5473">
        <w:rPr>
          <w:rFonts w:ascii="Calibri" w:hAnsi="Calibri" w:cs="Calibri"/>
        </w:rPr>
        <w:t>postępowaniu albo przed upływem terminu składania ofert dokonał płatności należnych podatków, opłat lub składek na ubezpieczenie społeczne lub zdrowotne wraz z odsetkami lub grzywnami lub zawarł wiążące porozumienie w</w:t>
      </w:r>
      <w:r w:rsidR="00DD783F" w:rsidRPr="009F5473">
        <w:rPr>
          <w:rFonts w:ascii="Calibri" w:hAnsi="Calibri" w:cs="Calibri"/>
        </w:rPr>
        <w:t> </w:t>
      </w:r>
      <w:r w:rsidRPr="009F5473">
        <w:rPr>
          <w:rFonts w:ascii="Calibri" w:hAnsi="Calibri" w:cs="Calibri"/>
        </w:rPr>
        <w:t>sprawie spłaty tych należności;</w:t>
      </w:r>
    </w:p>
    <w:p w14:paraId="6FE6CD1A" w14:textId="77777777" w:rsidR="00BF5C1E" w:rsidRPr="009F5473" w:rsidRDefault="00327A44" w:rsidP="00BF5C1E">
      <w:pPr>
        <w:pStyle w:val="Akapitzlist"/>
        <w:widowControl w:val="0"/>
        <w:numPr>
          <w:ilvl w:val="1"/>
          <w:numId w:val="4"/>
        </w:numPr>
        <w:tabs>
          <w:tab w:val="left" w:pos="426"/>
        </w:tabs>
        <w:autoSpaceDN w:val="0"/>
        <w:spacing w:after="120"/>
        <w:rPr>
          <w:rFonts w:ascii="Calibri" w:hAnsi="Calibri" w:cs="Calibri"/>
        </w:rPr>
      </w:pPr>
      <w:r w:rsidRPr="009F5473">
        <w:rPr>
          <w:rFonts w:ascii="Calibri" w:hAnsi="Calibri" w:cs="Calibri"/>
        </w:rPr>
        <w:t>wobec którego prawomocnie orzeczono zakaz ubiegania się o zamówienia publiczne;</w:t>
      </w:r>
    </w:p>
    <w:p w14:paraId="04575BF4" w14:textId="77777777" w:rsidR="00BF5C1E" w:rsidRPr="009F5473" w:rsidRDefault="00293F6B" w:rsidP="00BF5C1E">
      <w:pPr>
        <w:pStyle w:val="Akapitzlist"/>
        <w:widowControl w:val="0"/>
        <w:numPr>
          <w:ilvl w:val="1"/>
          <w:numId w:val="4"/>
        </w:numPr>
        <w:tabs>
          <w:tab w:val="left" w:pos="426"/>
        </w:tabs>
        <w:autoSpaceDN w:val="0"/>
        <w:spacing w:after="120"/>
        <w:rPr>
          <w:rFonts w:ascii="Calibri" w:hAnsi="Calibri" w:cs="Calibri"/>
        </w:rPr>
      </w:pPr>
      <w:r w:rsidRPr="009F5473">
        <w:rPr>
          <w:rFonts w:ascii="Calibri" w:hAnsi="Calibri" w:cs="Calibri"/>
        </w:rPr>
        <w:t xml:space="preserve">jeżeli </w:t>
      </w:r>
      <w:r w:rsidR="00420780" w:rsidRPr="009F5473">
        <w:rPr>
          <w:rFonts w:ascii="Calibri" w:hAnsi="Calibri" w:cs="Calibri"/>
        </w:rPr>
        <w:t>Z</w:t>
      </w:r>
      <w:r w:rsidR="00BF5C1E" w:rsidRPr="009F5473">
        <w:rPr>
          <w:rFonts w:ascii="Calibri" w:hAnsi="Calibri" w:cs="Calibri"/>
        </w:rPr>
        <w:t>amawiający może stwierdzić, na podstaw</w:t>
      </w:r>
      <w:r w:rsidRPr="009F5473">
        <w:rPr>
          <w:rFonts w:ascii="Calibri" w:hAnsi="Calibri" w:cs="Calibri"/>
        </w:rPr>
        <w:t xml:space="preserve">ie wiarygodnych przesłanek, że </w:t>
      </w:r>
      <w:r w:rsidR="00420780" w:rsidRPr="009F5473">
        <w:rPr>
          <w:rFonts w:ascii="Calibri" w:hAnsi="Calibri" w:cs="Calibri"/>
        </w:rPr>
        <w:t>Wykonawca zawarł z innymi W</w:t>
      </w:r>
      <w:r w:rsidR="00BF5C1E" w:rsidRPr="009F5473">
        <w:rPr>
          <w:rFonts w:ascii="Calibri" w:hAnsi="Calibri" w:cs="Calibri"/>
        </w:rPr>
        <w:t>ykonawcami porozumienie mające na celu zakłócenie konkurencji, w szczególności jeżeli należąc do tej samej grupy kapitałowej w rozumieniu ustawy z dnia 16 lutego 2007 r. o ochronie konkurencji i konsumentów, złożyli odrębne oferty, of</w:t>
      </w:r>
      <w:r w:rsidR="00DD783F" w:rsidRPr="009F5473">
        <w:rPr>
          <w:rFonts w:ascii="Calibri" w:hAnsi="Calibri" w:cs="Calibri"/>
        </w:rPr>
        <w:t>erty częściowe lub wnioski o do</w:t>
      </w:r>
      <w:r w:rsidR="00BF5C1E" w:rsidRPr="009F5473">
        <w:rPr>
          <w:rFonts w:ascii="Calibri" w:hAnsi="Calibri" w:cs="Calibri"/>
        </w:rPr>
        <w:t>puszczenie do udziału w postępowaniu, chyba że wykażą, że przygotowali te oferty lub wnioski niezależnie od siebie;</w:t>
      </w:r>
    </w:p>
    <w:p w14:paraId="266F5CB6" w14:textId="77777777" w:rsidR="00327A44" w:rsidRPr="000D40FF" w:rsidRDefault="00BF5C1E" w:rsidP="00BF5C1E">
      <w:pPr>
        <w:pStyle w:val="Akapitzlist"/>
        <w:widowControl w:val="0"/>
        <w:numPr>
          <w:ilvl w:val="1"/>
          <w:numId w:val="4"/>
        </w:numPr>
        <w:tabs>
          <w:tab w:val="left" w:pos="426"/>
        </w:tabs>
        <w:autoSpaceDN w:val="0"/>
        <w:spacing w:after="120"/>
        <w:rPr>
          <w:rFonts w:ascii="Calibri" w:hAnsi="Calibri" w:cs="Calibri"/>
        </w:rPr>
      </w:pPr>
      <w:r w:rsidRPr="009F5473">
        <w:rPr>
          <w:rFonts w:ascii="Calibri" w:hAnsi="Calibri" w:cs="Calibri"/>
        </w:rPr>
        <w:t xml:space="preserve">jeżeli, </w:t>
      </w:r>
      <w:r w:rsidRPr="000D40FF">
        <w:rPr>
          <w:rFonts w:ascii="Calibri" w:hAnsi="Calibri" w:cs="Calibri"/>
        </w:rPr>
        <w:t>w przypadkach, o których mowa w art. 85 ust. 1, doszło do zakłócenia konkurencji wynikającego z wcz</w:t>
      </w:r>
      <w:r w:rsidR="00293F6B" w:rsidRPr="000D40FF">
        <w:rPr>
          <w:rFonts w:ascii="Calibri" w:hAnsi="Calibri" w:cs="Calibri"/>
        </w:rPr>
        <w:t xml:space="preserve">eśniejszego zaangażowania tego </w:t>
      </w:r>
      <w:r w:rsidR="00420780" w:rsidRPr="000D40FF">
        <w:rPr>
          <w:rFonts w:ascii="Calibri" w:hAnsi="Calibri" w:cs="Calibri"/>
        </w:rPr>
        <w:t>W</w:t>
      </w:r>
      <w:r w:rsidRPr="000D40FF">
        <w:rPr>
          <w:rFonts w:ascii="Calibri" w:hAnsi="Calibri" w:cs="Calibri"/>
        </w:rPr>
        <w:t>ykonawc</w:t>
      </w:r>
      <w:r w:rsidR="00420780" w:rsidRPr="000D40FF">
        <w:rPr>
          <w:rFonts w:ascii="Calibri" w:hAnsi="Calibri" w:cs="Calibri"/>
        </w:rPr>
        <w:t>y lub podmiotu, który należy z W</w:t>
      </w:r>
      <w:r w:rsidRPr="000D40FF">
        <w:rPr>
          <w:rFonts w:ascii="Calibri" w:hAnsi="Calibri" w:cs="Calibri"/>
        </w:rPr>
        <w:t>ykonawcą do tej samej grupy kapitałowej w</w:t>
      </w:r>
      <w:r w:rsidR="00DD783F" w:rsidRPr="000D40FF">
        <w:rPr>
          <w:rFonts w:ascii="Calibri" w:hAnsi="Calibri" w:cs="Calibri"/>
        </w:rPr>
        <w:t> </w:t>
      </w:r>
      <w:r w:rsidRPr="000D40FF">
        <w:rPr>
          <w:rFonts w:ascii="Calibri" w:hAnsi="Calibri" w:cs="Calibri"/>
        </w:rPr>
        <w:t>rozumieniu ustawy z dnia 16 lutego 2007 r. o ochronie konkurencji i</w:t>
      </w:r>
      <w:r w:rsidR="00DD783F" w:rsidRPr="000D40FF">
        <w:rPr>
          <w:rFonts w:ascii="Calibri" w:hAnsi="Calibri" w:cs="Calibri"/>
        </w:rPr>
        <w:t> </w:t>
      </w:r>
      <w:r w:rsidRPr="000D40FF">
        <w:rPr>
          <w:rFonts w:ascii="Calibri" w:hAnsi="Calibri" w:cs="Calibri"/>
        </w:rPr>
        <w:t>konsumentów, chyba że spowodowane tym zakłócenie konkurencji może być wyeliminowane w inn</w:t>
      </w:r>
      <w:r w:rsidR="00420780" w:rsidRPr="000D40FF">
        <w:rPr>
          <w:rFonts w:ascii="Calibri" w:hAnsi="Calibri" w:cs="Calibri"/>
        </w:rPr>
        <w:t>y sposób niż przez wykluczenie W</w:t>
      </w:r>
      <w:r w:rsidRPr="000D40FF">
        <w:rPr>
          <w:rFonts w:ascii="Calibri" w:hAnsi="Calibri" w:cs="Calibri"/>
        </w:rPr>
        <w:t>ykonawcy z udziału w</w:t>
      </w:r>
      <w:r w:rsidR="00DD783F" w:rsidRPr="000D40FF">
        <w:rPr>
          <w:rFonts w:ascii="Calibri" w:hAnsi="Calibri" w:cs="Calibri"/>
        </w:rPr>
        <w:t> </w:t>
      </w:r>
      <w:r w:rsidRPr="000D40FF">
        <w:rPr>
          <w:rFonts w:ascii="Calibri" w:hAnsi="Calibri" w:cs="Calibri"/>
        </w:rPr>
        <w:t>postępowaniu o udzielenie zamówienia.</w:t>
      </w:r>
    </w:p>
    <w:p w14:paraId="19446705" w14:textId="77777777" w:rsidR="00992A74" w:rsidRPr="000D40FF" w:rsidRDefault="00992A74" w:rsidP="00992A74">
      <w:pPr>
        <w:pStyle w:val="SIWZ1"/>
        <w:rPr>
          <w:rFonts w:ascii="Calibri" w:hAnsi="Calibri" w:cs="Calibri"/>
          <w:sz w:val="24"/>
          <w:szCs w:val="24"/>
        </w:rPr>
      </w:pPr>
      <w:r w:rsidRPr="000D40FF">
        <w:rPr>
          <w:rFonts w:ascii="Calibri" w:hAnsi="Calibri" w:cs="Calibri"/>
          <w:sz w:val="24"/>
          <w:szCs w:val="24"/>
        </w:rPr>
        <w:t>Dodatkowo z postępowania o udzielenie zamówienia zgodnie z art. 109 ust. 1 pkt. 4 ustawy Zamawiający wykluczy Wykonawcę:</w:t>
      </w:r>
    </w:p>
    <w:p w14:paraId="7030E76E" w14:textId="77777777" w:rsidR="00992A74" w:rsidRPr="000D40FF" w:rsidRDefault="00992A74" w:rsidP="00992A74">
      <w:pPr>
        <w:pStyle w:val="SIWZ1"/>
        <w:numPr>
          <w:ilvl w:val="1"/>
          <w:numId w:val="4"/>
        </w:numPr>
        <w:rPr>
          <w:rFonts w:ascii="Calibri" w:hAnsi="Calibri" w:cs="Calibri"/>
          <w:sz w:val="24"/>
          <w:szCs w:val="24"/>
        </w:rPr>
      </w:pPr>
      <w:r w:rsidRPr="000D40FF">
        <w:rPr>
          <w:rFonts w:ascii="Calibri" w:hAnsi="Calibri" w:cs="Calibri"/>
          <w:sz w:val="24"/>
          <w:szCs w:val="24"/>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1F2B6524" w14:textId="77777777" w:rsidR="00327A44" w:rsidRPr="000D40FF" w:rsidRDefault="00D13F62" w:rsidP="00AB11F7">
      <w:pPr>
        <w:pStyle w:val="SIWZ1"/>
        <w:rPr>
          <w:rFonts w:ascii="Calibri" w:hAnsi="Calibri" w:cs="Calibri"/>
          <w:sz w:val="24"/>
          <w:szCs w:val="24"/>
        </w:rPr>
      </w:pPr>
      <w:r>
        <w:rPr>
          <w:rFonts w:ascii="Calibri" w:hAnsi="Calibri" w:cs="Calibri"/>
          <w:sz w:val="24"/>
          <w:szCs w:val="24"/>
        </w:rPr>
        <w:t>W</w:t>
      </w:r>
      <w:r w:rsidR="00E00B14" w:rsidRPr="000D40FF">
        <w:rPr>
          <w:rFonts w:ascii="Calibri" w:hAnsi="Calibri" w:cs="Calibri"/>
          <w:sz w:val="24"/>
          <w:szCs w:val="24"/>
        </w:rPr>
        <w:t xml:space="preserve"> zakresie podstaw wykluczenia zastosowanie znajdują również odpowiednie zapisy art. 110 oraz art. 111 ustawy. </w:t>
      </w:r>
    </w:p>
    <w:p w14:paraId="5ED3EB6B" w14:textId="77777777" w:rsidR="00AB11F7" w:rsidRPr="002A1FDC" w:rsidRDefault="00AB11F7" w:rsidP="00AB11F7">
      <w:pPr>
        <w:pStyle w:val="SIWZ1"/>
        <w:numPr>
          <w:ilvl w:val="0"/>
          <w:numId w:val="0"/>
        </w:numPr>
        <w:ind w:left="360"/>
      </w:pPr>
    </w:p>
    <w:p w14:paraId="02FB63CE" w14:textId="77777777" w:rsidR="00F15788" w:rsidRPr="009F5473" w:rsidRDefault="00F15788" w:rsidP="00F1029A">
      <w:pPr>
        <w:keepNext/>
        <w:shd w:val="clear" w:color="auto" w:fill="ECECE1"/>
        <w:spacing w:after="120" w:line="240" w:lineRule="atLeast"/>
        <w:outlineLvl w:val="0"/>
        <w:rPr>
          <w:rFonts w:ascii="Calibri" w:eastAsia="Calibri" w:hAnsi="Calibri" w:cs="Calibri"/>
          <w:b/>
          <w:bCs/>
          <w:lang w:eastAsia="pl-PL"/>
        </w:rPr>
      </w:pPr>
      <w:bookmarkStart w:id="22" w:name="_Toc228585895"/>
      <w:bookmarkStart w:id="23" w:name="_Toc251232760"/>
      <w:bookmarkStart w:id="24" w:name="_Toc320881363"/>
      <w:bookmarkStart w:id="25" w:name="_Toc322514771"/>
      <w:r w:rsidRPr="009F5473">
        <w:rPr>
          <w:rFonts w:ascii="Calibri" w:eastAsia="Calibri" w:hAnsi="Calibri" w:cs="Calibri"/>
          <w:b/>
          <w:bCs/>
          <w:lang w:eastAsia="pl-PL"/>
        </w:rPr>
        <w:t>CZĘŚĆ V</w:t>
      </w:r>
      <w:r w:rsidR="00E00B14" w:rsidRPr="009F5473">
        <w:rPr>
          <w:rFonts w:ascii="Calibri" w:eastAsia="Calibri" w:hAnsi="Calibri" w:cs="Calibri"/>
          <w:b/>
          <w:bCs/>
          <w:lang w:eastAsia="pl-PL"/>
        </w:rPr>
        <w:t>I</w:t>
      </w:r>
      <w:r w:rsidRPr="009F5473">
        <w:rPr>
          <w:rFonts w:ascii="Calibri" w:eastAsia="Calibri" w:hAnsi="Calibri" w:cs="Calibri"/>
          <w:b/>
          <w:bCs/>
          <w:lang w:eastAsia="pl-PL"/>
        </w:rPr>
        <w:t xml:space="preserve"> </w:t>
      </w:r>
      <w:r w:rsidR="00030868" w:rsidRPr="009F5473">
        <w:rPr>
          <w:rFonts w:ascii="Calibri" w:eastAsia="Calibri" w:hAnsi="Calibri" w:cs="Calibri"/>
          <w:b/>
          <w:bCs/>
          <w:lang w:eastAsia="pl-PL"/>
        </w:rPr>
        <w:t>–</w:t>
      </w:r>
      <w:r w:rsidRPr="009F5473">
        <w:rPr>
          <w:rFonts w:ascii="Calibri" w:eastAsia="Calibri" w:hAnsi="Calibri" w:cs="Calibri"/>
          <w:b/>
          <w:bCs/>
          <w:lang w:eastAsia="pl-PL"/>
        </w:rPr>
        <w:t xml:space="preserve"> </w:t>
      </w:r>
      <w:r w:rsidR="00030868" w:rsidRPr="009F5473">
        <w:rPr>
          <w:rFonts w:ascii="Calibri" w:eastAsia="Calibri" w:hAnsi="Calibri" w:cs="Calibri"/>
          <w:b/>
          <w:bCs/>
          <w:lang w:eastAsia="pl-PL"/>
        </w:rPr>
        <w:t xml:space="preserve">INFORMACJA O WARUNKACH </w:t>
      </w:r>
      <w:r w:rsidRPr="009F5473">
        <w:rPr>
          <w:rFonts w:ascii="Calibri" w:eastAsia="Calibri" w:hAnsi="Calibri" w:cs="Calibri"/>
          <w:b/>
          <w:bCs/>
          <w:lang w:eastAsia="pl-PL"/>
        </w:rPr>
        <w:t>UDZIAŁU W POSTĘPOWANIU</w:t>
      </w:r>
      <w:bookmarkEnd w:id="22"/>
      <w:bookmarkEnd w:id="23"/>
      <w:bookmarkEnd w:id="24"/>
      <w:bookmarkEnd w:id="25"/>
      <w:r w:rsidRPr="009F5473">
        <w:rPr>
          <w:rFonts w:ascii="Calibri" w:eastAsia="Calibri" w:hAnsi="Calibri" w:cs="Calibri"/>
          <w:b/>
          <w:bCs/>
          <w:lang w:eastAsia="pl-PL"/>
        </w:rPr>
        <w:t xml:space="preserve"> </w:t>
      </w:r>
    </w:p>
    <w:p w14:paraId="013099F3" w14:textId="77777777" w:rsidR="00F15788" w:rsidRPr="009F5473" w:rsidRDefault="00F15788" w:rsidP="00DD783F">
      <w:pPr>
        <w:pStyle w:val="Akapitzlist"/>
        <w:numPr>
          <w:ilvl w:val="6"/>
          <w:numId w:val="5"/>
        </w:numPr>
        <w:ind w:left="426" w:hanging="426"/>
        <w:rPr>
          <w:rFonts w:ascii="Calibri" w:hAnsi="Calibri" w:cs="Calibri"/>
        </w:rPr>
      </w:pPr>
      <w:bookmarkStart w:id="26" w:name="_Toc228585897"/>
      <w:bookmarkStart w:id="27" w:name="_Toc228260943"/>
      <w:bookmarkStart w:id="28" w:name="_Toc228585899"/>
      <w:bookmarkStart w:id="29" w:name="_Toc251232762"/>
      <w:r w:rsidRPr="009F5473">
        <w:rPr>
          <w:rFonts w:ascii="Calibri" w:eastAsia="Calibri" w:hAnsi="Calibri" w:cs="Calibri"/>
        </w:rPr>
        <w:t>O udzielen</w:t>
      </w:r>
      <w:r w:rsidR="00CD0650" w:rsidRPr="009F5473">
        <w:rPr>
          <w:rFonts w:ascii="Calibri" w:eastAsia="Calibri" w:hAnsi="Calibri" w:cs="Calibri"/>
        </w:rPr>
        <w:t>ie zamówienia mogą ubiegać się W</w:t>
      </w:r>
      <w:r w:rsidRPr="009F5473">
        <w:rPr>
          <w:rFonts w:ascii="Calibri" w:eastAsia="Calibri" w:hAnsi="Calibri" w:cs="Calibri"/>
        </w:rPr>
        <w:t>ykonawcy, którzy</w:t>
      </w:r>
      <w:r w:rsidR="00AE384A" w:rsidRPr="009F5473">
        <w:rPr>
          <w:rFonts w:ascii="Calibri" w:hAnsi="Calibri" w:cs="Calibri"/>
        </w:rPr>
        <w:t xml:space="preserve"> </w:t>
      </w:r>
      <w:r w:rsidRPr="009F5473">
        <w:rPr>
          <w:rFonts w:ascii="Calibri" w:hAnsi="Calibri" w:cs="Calibri"/>
        </w:rPr>
        <w:t>spełniają warunki udziału w postępowaniu dotyczące:</w:t>
      </w:r>
    </w:p>
    <w:p w14:paraId="408EB707" w14:textId="77777777" w:rsidR="00F15788" w:rsidRPr="00BB7329" w:rsidRDefault="00AE384A" w:rsidP="00992A74">
      <w:pPr>
        <w:pStyle w:val="SIWZa"/>
        <w:tabs>
          <w:tab w:val="clear" w:pos="1276"/>
        </w:tabs>
        <w:rPr>
          <w:rFonts w:ascii="Calibri" w:hAnsi="Calibri" w:cs="Calibri"/>
          <w:sz w:val="24"/>
          <w:szCs w:val="24"/>
        </w:rPr>
      </w:pPr>
      <w:r w:rsidRPr="00BB7329">
        <w:rPr>
          <w:rFonts w:ascii="Calibri" w:hAnsi="Calibri" w:cs="Calibri"/>
          <w:sz w:val="24"/>
          <w:szCs w:val="24"/>
        </w:rPr>
        <w:t>zdolności do występowania w obrocie gospodarczym</w:t>
      </w:r>
      <w:r w:rsidR="00F15788" w:rsidRPr="00BB7329">
        <w:rPr>
          <w:rFonts w:ascii="Calibri" w:hAnsi="Calibri" w:cs="Calibri"/>
          <w:sz w:val="24"/>
          <w:szCs w:val="24"/>
        </w:rPr>
        <w:t>:</w:t>
      </w:r>
    </w:p>
    <w:p w14:paraId="3E105769" w14:textId="77777777" w:rsidR="00F15788" w:rsidRPr="00992A74" w:rsidRDefault="00992A74" w:rsidP="00DD783F">
      <w:pPr>
        <w:spacing w:after="120"/>
        <w:ind w:left="927"/>
        <w:rPr>
          <w:rFonts w:ascii="Calibri" w:hAnsi="Calibri" w:cs="Calibri"/>
          <w:b/>
        </w:rPr>
      </w:pPr>
      <w:r w:rsidRPr="00992A74">
        <w:rPr>
          <w:rFonts w:ascii="Calibri" w:hAnsi="Calibri" w:cs="Calibri"/>
          <w:b/>
        </w:rPr>
        <w:t>Zamawiający nie stawia warunku w ww. zakresie.</w:t>
      </w:r>
    </w:p>
    <w:p w14:paraId="13F63602" w14:textId="77777777" w:rsidR="00AE384A" w:rsidRPr="00D26363" w:rsidRDefault="00AE384A" w:rsidP="00992A74">
      <w:pPr>
        <w:pStyle w:val="SIWZa"/>
        <w:tabs>
          <w:tab w:val="clear" w:pos="1276"/>
        </w:tabs>
        <w:rPr>
          <w:rFonts w:ascii="Calibri" w:hAnsi="Calibri" w:cs="Calibri"/>
          <w:sz w:val="24"/>
          <w:szCs w:val="24"/>
        </w:rPr>
      </w:pPr>
      <w:r w:rsidRPr="00D26363">
        <w:rPr>
          <w:rFonts w:ascii="Calibri" w:hAnsi="Calibri" w:cs="Calibri"/>
          <w:sz w:val="24"/>
          <w:szCs w:val="24"/>
        </w:rPr>
        <w:t>uprawnień do prowadzenia określonej działalności gospodarczej lub zawodowej, o ile wynika to z odrębnych przepisów:</w:t>
      </w:r>
    </w:p>
    <w:p w14:paraId="67829C8D" w14:textId="77777777" w:rsidR="00AE384A" w:rsidRPr="00992A74" w:rsidRDefault="00862B8F" w:rsidP="00DD783F">
      <w:pPr>
        <w:spacing w:after="120"/>
        <w:ind w:left="927"/>
        <w:rPr>
          <w:rFonts w:ascii="Calibri" w:hAnsi="Calibri" w:cs="Calibri"/>
          <w:b/>
          <w:u w:val="single"/>
        </w:rPr>
      </w:pPr>
      <w:r>
        <w:rPr>
          <w:rFonts w:ascii="Calibri" w:hAnsi="Calibri" w:cs="Calibri"/>
          <w:b/>
        </w:rPr>
        <w:t>Zamawiający nie stawia warunku w ww.zakresie.</w:t>
      </w:r>
    </w:p>
    <w:p w14:paraId="18BCC569" w14:textId="77777777" w:rsidR="00F15788" w:rsidRPr="00284492" w:rsidRDefault="00F15788" w:rsidP="00992A74">
      <w:pPr>
        <w:pStyle w:val="SIWZa"/>
        <w:tabs>
          <w:tab w:val="clear" w:pos="1276"/>
        </w:tabs>
        <w:rPr>
          <w:rFonts w:ascii="Calibri" w:hAnsi="Calibri" w:cs="Calibri"/>
          <w:sz w:val="24"/>
          <w:szCs w:val="24"/>
        </w:rPr>
      </w:pPr>
      <w:r w:rsidRPr="00284492">
        <w:rPr>
          <w:rFonts w:ascii="Calibri" w:hAnsi="Calibri" w:cs="Calibri"/>
          <w:sz w:val="24"/>
          <w:szCs w:val="24"/>
        </w:rPr>
        <w:lastRenderedPageBreak/>
        <w:t>sytuacji ekonomicznej lub finansowej:</w:t>
      </w:r>
    </w:p>
    <w:p w14:paraId="1CEE0E1C" w14:textId="77777777" w:rsidR="00F15788" w:rsidRPr="00992A74" w:rsidRDefault="00F15788" w:rsidP="00DD783F">
      <w:pPr>
        <w:spacing w:after="120"/>
        <w:ind w:left="927"/>
        <w:rPr>
          <w:rFonts w:ascii="Calibri" w:hAnsi="Calibri" w:cs="Calibri"/>
          <w:b/>
          <w:u w:val="single"/>
        </w:rPr>
      </w:pPr>
      <w:r w:rsidRPr="00992A74">
        <w:rPr>
          <w:rFonts w:ascii="Calibri" w:hAnsi="Calibri" w:cs="Calibri"/>
          <w:b/>
        </w:rPr>
        <w:t>Zamawiający nie stawia warunku w ww. zakresie.</w:t>
      </w:r>
    </w:p>
    <w:p w14:paraId="73A00E27" w14:textId="77777777" w:rsidR="00F15788" w:rsidRPr="00284492" w:rsidRDefault="00F15788" w:rsidP="00992A74">
      <w:pPr>
        <w:pStyle w:val="SIWZa"/>
        <w:tabs>
          <w:tab w:val="clear" w:pos="1276"/>
        </w:tabs>
        <w:rPr>
          <w:rFonts w:ascii="Calibri" w:hAnsi="Calibri" w:cs="Calibri"/>
          <w:sz w:val="24"/>
          <w:szCs w:val="24"/>
        </w:rPr>
      </w:pPr>
      <w:r w:rsidRPr="00284492">
        <w:rPr>
          <w:rFonts w:ascii="Calibri" w:hAnsi="Calibri" w:cs="Calibri"/>
          <w:sz w:val="24"/>
          <w:szCs w:val="24"/>
        </w:rPr>
        <w:t>zdolności technicznej lub zawodowej:</w:t>
      </w:r>
      <w:bookmarkStart w:id="30" w:name="_Toc320881365"/>
      <w:bookmarkEnd w:id="26"/>
      <w:bookmarkEnd w:id="27"/>
    </w:p>
    <w:p w14:paraId="5E4BE108" w14:textId="77777777" w:rsidR="00F947A6" w:rsidRDefault="005D642A" w:rsidP="00DD783F">
      <w:pPr>
        <w:pStyle w:val="Akapitzlist"/>
        <w:spacing w:after="120"/>
        <w:ind w:left="851"/>
        <w:rPr>
          <w:rFonts w:ascii="Calibri" w:hAnsi="Calibri" w:cs="Calibri"/>
          <w:b/>
          <w:color w:val="000000"/>
          <w:lang w:eastAsia="pl-PL"/>
        </w:rPr>
      </w:pPr>
      <w:r w:rsidRPr="00992A74">
        <w:rPr>
          <w:rFonts w:ascii="Calibri" w:hAnsi="Calibri" w:cs="Calibri"/>
          <w:b/>
          <w:color w:val="000000"/>
          <w:lang w:eastAsia="pl-PL"/>
        </w:rPr>
        <w:t>Zamawiający nie stawia warunku w ww. zakresie.</w:t>
      </w:r>
    </w:p>
    <w:p w14:paraId="2004DB48" w14:textId="77777777" w:rsidR="002736FC" w:rsidRPr="00992A74" w:rsidRDefault="002736FC" w:rsidP="00DD783F">
      <w:pPr>
        <w:pStyle w:val="Akapitzlist"/>
        <w:spacing w:after="120"/>
        <w:ind w:left="851"/>
        <w:rPr>
          <w:rFonts w:ascii="Calibri" w:hAnsi="Calibri" w:cs="Calibri"/>
          <w:b/>
          <w:color w:val="000000"/>
          <w:lang w:eastAsia="pl-PL"/>
        </w:rPr>
      </w:pPr>
    </w:p>
    <w:p w14:paraId="7410B3DA" w14:textId="77777777" w:rsidR="00D80FC0" w:rsidRPr="000D40FF" w:rsidRDefault="00D80FC0" w:rsidP="00D80FC0">
      <w:pPr>
        <w:pStyle w:val="Akapitzlist"/>
        <w:numPr>
          <w:ilvl w:val="6"/>
          <w:numId w:val="5"/>
        </w:numPr>
        <w:ind w:left="284"/>
        <w:rPr>
          <w:rFonts w:ascii="Calibri" w:hAnsi="Calibri" w:cs="Calibri"/>
        </w:rPr>
      </w:pPr>
      <w:r w:rsidRPr="000D40FF">
        <w:rPr>
          <w:rFonts w:ascii="Calibri" w:hAnsi="Calibri" w:cs="Calibri"/>
        </w:rPr>
        <w:t>W przypadku, gdy Wykonawcy wspólnie ubiegają się o udzielenie zamówienia, to  wykonawcy ci ustanawiają pełnomocnika do reprezentowania ich w postępowaniu o udzielenie zamówienia albo do reprezentowania w postępowaniu i zawarcia umowy w sprawie zamówienia publicznego oraz ponoszą solidarną odpowiedzialność za wykonanie umowy.</w:t>
      </w:r>
    </w:p>
    <w:p w14:paraId="3FD098D9" w14:textId="77777777" w:rsidR="00540D5A" w:rsidRPr="009F5473" w:rsidRDefault="00540D5A" w:rsidP="00540D5A">
      <w:pPr>
        <w:spacing w:after="120"/>
        <w:rPr>
          <w:rFonts w:ascii="Calibri" w:hAnsi="Calibri" w:cs="Calibri"/>
          <w:color w:val="000000"/>
          <w:lang w:eastAsia="pl-PL"/>
        </w:rPr>
      </w:pPr>
    </w:p>
    <w:bookmarkEnd w:id="28"/>
    <w:bookmarkEnd w:id="29"/>
    <w:bookmarkEnd w:id="30"/>
    <w:p w14:paraId="408490FA" w14:textId="77777777" w:rsidR="00E6744F" w:rsidRPr="00F44847" w:rsidRDefault="00F15788" w:rsidP="00F44847">
      <w:pPr>
        <w:keepNext/>
        <w:shd w:val="clear" w:color="auto" w:fill="ECECE1"/>
        <w:spacing w:before="120" w:after="120"/>
        <w:outlineLvl w:val="0"/>
        <w:rPr>
          <w:rFonts w:ascii="Calibri" w:eastAsia="Calibri" w:hAnsi="Calibri" w:cs="Calibri"/>
          <w:b/>
          <w:bCs/>
          <w:lang w:eastAsia="pl-PL"/>
        </w:rPr>
      </w:pPr>
      <w:r w:rsidRPr="009F5473">
        <w:rPr>
          <w:rFonts w:ascii="Calibri" w:eastAsia="Calibri" w:hAnsi="Calibri" w:cs="Calibri"/>
          <w:b/>
          <w:bCs/>
          <w:lang w:eastAsia="pl-PL"/>
        </w:rPr>
        <w:t>CZĘŚĆ VI</w:t>
      </w:r>
      <w:r w:rsidR="002A5FE5" w:rsidRPr="009F5473">
        <w:rPr>
          <w:rFonts w:ascii="Calibri" w:eastAsia="Calibri" w:hAnsi="Calibri" w:cs="Calibri"/>
          <w:b/>
          <w:bCs/>
          <w:lang w:eastAsia="pl-PL"/>
        </w:rPr>
        <w:t>I</w:t>
      </w:r>
      <w:r w:rsidRPr="009F5473">
        <w:rPr>
          <w:rFonts w:ascii="Calibri" w:eastAsia="Calibri" w:hAnsi="Calibri" w:cs="Calibri"/>
          <w:b/>
          <w:bCs/>
          <w:lang w:eastAsia="pl-PL"/>
        </w:rPr>
        <w:t xml:space="preserve"> </w:t>
      </w:r>
      <w:r w:rsidR="00E00B14" w:rsidRPr="009F5473">
        <w:rPr>
          <w:rFonts w:ascii="Calibri" w:eastAsia="Calibri" w:hAnsi="Calibri" w:cs="Calibri"/>
          <w:b/>
          <w:bCs/>
          <w:lang w:eastAsia="pl-PL"/>
        </w:rPr>
        <w:t>–</w:t>
      </w:r>
      <w:r w:rsidRPr="009F5473">
        <w:rPr>
          <w:rFonts w:ascii="Calibri" w:eastAsia="Calibri" w:hAnsi="Calibri" w:cs="Calibri"/>
          <w:b/>
          <w:bCs/>
          <w:lang w:eastAsia="pl-PL"/>
        </w:rPr>
        <w:t xml:space="preserve"> </w:t>
      </w:r>
      <w:r w:rsidR="00E00B14" w:rsidRPr="009F5473">
        <w:rPr>
          <w:rFonts w:ascii="Calibri" w:eastAsia="Calibri" w:hAnsi="Calibri" w:cs="Calibri"/>
          <w:b/>
          <w:bCs/>
          <w:lang w:eastAsia="pl-PL"/>
        </w:rPr>
        <w:t>PODMIOTOWE ŚRODKI DOWODOWE</w:t>
      </w:r>
      <w:r w:rsidR="00F42243" w:rsidRPr="009F5473">
        <w:rPr>
          <w:rFonts w:ascii="Calibri" w:eastAsia="Calibri" w:hAnsi="Calibri" w:cs="Calibri"/>
          <w:b/>
          <w:bCs/>
          <w:lang w:eastAsia="pl-PL"/>
        </w:rPr>
        <w:t xml:space="preserve"> ORAZ PRZEDMIOTOWE ŚRODKI DOWODOWE</w:t>
      </w:r>
      <w:r w:rsidRPr="009F5473">
        <w:rPr>
          <w:rFonts w:ascii="Calibri" w:eastAsia="Calibri" w:hAnsi="Calibri" w:cs="Calibri"/>
          <w:b/>
          <w:bCs/>
          <w:lang w:eastAsia="pl-PL"/>
        </w:rPr>
        <w:t xml:space="preserve"> </w:t>
      </w:r>
      <w:bookmarkStart w:id="31" w:name="_Toc228585900"/>
    </w:p>
    <w:p w14:paraId="38BA9FFC" w14:textId="18160684" w:rsidR="00F44847" w:rsidRPr="009F5473" w:rsidRDefault="00F44847" w:rsidP="00A62820">
      <w:pPr>
        <w:pStyle w:val="Akapitzlist"/>
        <w:widowControl w:val="0"/>
        <w:numPr>
          <w:ilvl w:val="0"/>
          <w:numId w:val="42"/>
        </w:numPr>
        <w:autoSpaceDN w:val="0"/>
        <w:spacing w:after="120"/>
        <w:ind w:left="426"/>
        <w:rPr>
          <w:rFonts w:ascii="Calibri" w:eastAsia="Calibri" w:hAnsi="Calibri" w:cs="Calibri"/>
        </w:rPr>
      </w:pPr>
      <w:r w:rsidRPr="00F44847">
        <w:rPr>
          <w:rFonts w:ascii="Calibri" w:hAnsi="Calibri" w:cs="Calibri"/>
        </w:rPr>
        <w:t xml:space="preserve">Do oferty każdy Wykonawca musi dołączyć aktualne na dzień składania ofert oświadczenie o niepodleganiu wykluczeniu z postępowania w zakresie wskazanym przez Zamawiającego – wzór stanowi załącznik nr </w:t>
      </w:r>
      <w:r w:rsidR="002C5C68">
        <w:rPr>
          <w:rFonts w:ascii="Calibri" w:hAnsi="Calibri" w:cs="Calibri"/>
        </w:rPr>
        <w:t>4</w:t>
      </w:r>
      <w:r w:rsidRPr="00F44847">
        <w:rPr>
          <w:rFonts w:ascii="Calibri" w:hAnsi="Calibri" w:cs="Calibri"/>
        </w:rPr>
        <w:t xml:space="preserve"> do SWZ</w:t>
      </w:r>
      <w:r w:rsidR="007E16DC">
        <w:rPr>
          <w:rFonts w:ascii="Calibri" w:hAnsi="Calibri" w:cs="Calibri"/>
        </w:rPr>
        <w:t>.</w:t>
      </w:r>
    </w:p>
    <w:p w14:paraId="6A98663A" w14:textId="77777777" w:rsidR="00D80FC0" w:rsidRDefault="007E16DC" w:rsidP="00A62820">
      <w:pPr>
        <w:pStyle w:val="SIWZ1"/>
        <w:numPr>
          <w:ilvl w:val="0"/>
          <w:numId w:val="42"/>
        </w:numPr>
        <w:tabs>
          <w:tab w:val="clear" w:pos="426"/>
        </w:tabs>
        <w:ind w:left="426"/>
        <w:rPr>
          <w:rFonts w:ascii="Calibri" w:hAnsi="Calibri" w:cs="Calibri"/>
          <w:sz w:val="24"/>
          <w:szCs w:val="20"/>
          <w:lang w:eastAsia="ar-SA"/>
        </w:rPr>
      </w:pPr>
      <w:r>
        <w:rPr>
          <w:rFonts w:ascii="Calibri" w:hAnsi="Calibri" w:cs="Calibri"/>
          <w:sz w:val="24"/>
          <w:szCs w:val="24"/>
          <w:lang w:eastAsia="ar-SA"/>
        </w:rPr>
        <w:t>Oświadczenie, o którym mowa powyżej w ust. 1 stanowi</w:t>
      </w:r>
      <w:r w:rsidR="00F44847" w:rsidRPr="00F44847">
        <w:rPr>
          <w:rFonts w:ascii="Calibri" w:hAnsi="Calibri" w:cs="Calibri"/>
          <w:sz w:val="24"/>
          <w:szCs w:val="24"/>
          <w:lang w:eastAsia="ar-SA"/>
        </w:rPr>
        <w:t xml:space="preserve"> dowód potwierdzający brak podstaw</w:t>
      </w:r>
      <w:r>
        <w:rPr>
          <w:rFonts w:ascii="Calibri" w:hAnsi="Calibri" w:cs="Calibri"/>
          <w:sz w:val="24"/>
          <w:szCs w:val="24"/>
          <w:lang w:eastAsia="ar-SA"/>
        </w:rPr>
        <w:t xml:space="preserve"> do wykluczenia </w:t>
      </w:r>
      <w:r w:rsidR="00F44847" w:rsidRPr="00F44847">
        <w:rPr>
          <w:rFonts w:ascii="Calibri" w:hAnsi="Calibri" w:cs="Calibri"/>
          <w:sz w:val="24"/>
          <w:szCs w:val="24"/>
          <w:lang w:eastAsia="ar-SA"/>
        </w:rPr>
        <w:t xml:space="preserve">na dzień składania ofert, tymczasowo zastępujący wymagane przez zamawiającego podmiotowe środki dowodowe </w:t>
      </w:r>
      <w:r w:rsidR="00F44847" w:rsidRPr="00F44847">
        <w:rPr>
          <w:rFonts w:ascii="Calibri" w:hAnsi="Calibri" w:cs="Calibri"/>
          <w:sz w:val="24"/>
          <w:szCs w:val="20"/>
          <w:lang w:eastAsia="ar-SA"/>
        </w:rPr>
        <w:t>(o ile są one wymagane przez Zamawiającego).</w:t>
      </w:r>
    </w:p>
    <w:p w14:paraId="7396BD8C" w14:textId="77777777" w:rsidR="00F44847" w:rsidRPr="00F44847" w:rsidRDefault="00F44847" w:rsidP="00A62820">
      <w:pPr>
        <w:pStyle w:val="SIWZ1"/>
        <w:numPr>
          <w:ilvl w:val="0"/>
          <w:numId w:val="42"/>
        </w:numPr>
        <w:tabs>
          <w:tab w:val="clear" w:pos="426"/>
        </w:tabs>
        <w:ind w:left="426"/>
        <w:rPr>
          <w:rFonts w:ascii="Calibri" w:hAnsi="Calibri" w:cs="Calibri"/>
          <w:sz w:val="24"/>
          <w:szCs w:val="20"/>
          <w:lang w:eastAsia="ar-SA"/>
        </w:rPr>
      </w:pPr>
      <w:r w:rsidRPr="00F44847">
        <w:rPr>
          <w:rFonts w:ascii="Calibri" w:hAnsi="Calibri" w:cs="Calibri"/>
          <w:sz w:val="24"/>
          <w:szCs w:val="24"/>
        </w:rPr>
        <w:t>W przypadku wspólnego ubiegania się o zamówieni</w:t>
      </w:r>
      <w:r w:rsidR="007E16DC">
        <w:rPr>
          <w:rFonts w:ascii="Calibri" w:hAnsi="Calibri" w:cs="Calibri"/>
          <w:sz w:val="24"/>
          <w:szCs w:val="24"/>
        </w:rPr>
        <w:t>e przez wykonawców, oświadczenie, o którym</w:t>
      </w:r>
      <w:r w:rsidRPr="00F44847">
        <w:rPr>
          <w:rFonts w:ascii="Calibri" w:hAnsi="Calibri" w:cs="Calibri"/>
          <w:sz w:val="24"/>
          <w:szCs w:val="24"/>
        </w:rPr>
        <w:t xml:space="preserve"> mowa w ust. 1, składa każdy z wykonawców. Oświadcze</w:t>
      </w:r>
      <w:r w:rsidR="007E16DC">
        <w:rPr>
          <w:rFonts w:ascii="Calibri" w:hAnsi="Calibri" w:cs="Calibri"/>
          <w:sz w:val="24"/>
          <w:szCs w:val="24"/>
        </w:rPr>
        <w:t>nie te potwierdza brak podstaw wykluczenia.</w:t>
      </w:r>
    </w:p>
    <w:p w14:paraId="78F29513" w14:textId="77777777" w:rsidR="00F44847" w:rsidRPr="000D40FF" w:rsidRDefault="00F44847" w:rsidP="00A62820">
      <w:pPr>
        <w:pStyle w:val="SIWZ1"/>
        <w:numPr>
          <w:ilvl w:val="0"/>
          <w:numId w:val="42"/>
        </w:numPr>
        <w:tabs>
          <w:tab w:val="clear" w:pos="426"/>
        </w:tabs>
        <w:ind w:left="426"/>
        <w:rPr>
          <w:rFonts w:ascii="Calibri" w:hAnsi="Calibri" w:cs="Calibri"/>
          <w:sz w:val="24"/>
          <w:szCs w:val="20"/>
          <w:lang w:eastAsia="ar-SA"/>
        </w:rPr>
      </w:pPr>
      <w:r w:rsidRPr="00F44847">
        <w:rPr>
          <w:rFonts w:ascii="Calibri" w:hAnsi="Calibri" w:cs="Calibri"/>
          <w:sz w:val="24"/>
          <w:szCs w:val="20"/>
          <w:lang w:eastAsia="ar-SA"/>
        </w:rPr>
        <w:t xml:space="preserve">Zamawiający wezwie wykonawcę, którego oferta została najwyżej oceniona, do złożenia w wyznaczonym terminie, nie krótszym niż 5 dni od dnia wezwania, aktualnych na dzień </w:t>
      </w:r>
      <w:r w:rsidRPr="000D40FF">
        <w:rPr>
          <w:rFonts w:ascii="Calibri" w:hAnsi="Calibri" w:cs="Calibri"/>
          <w:sz w:val="24"/>
          <w:szCs w:val="20"/>
          <w:lang w:eastAsia="ar-SA"/>
        </w:rPr>
        <w:t>złożenia podmiotowych środków dowodowych:</w:t>
      </w:r>
    </w:p>
    <w:p w14:paraId="0D4DE56E" w14:textId="77777777" w:rsidR="00F44847" w:rsidRPr="000D40FF" w:rsidRDefault="00F44847" w:rsidP="00F44847">
      <w:pPr>
        <w:pStyle w:val="SIWZ1"/>
        <w:numPr>
          <w:ilvl w:val="1"/>
          <w:numId w:val="3"/>
        </w:numPr>
        <w:rPr>
          <w:rFonts w:ascii="Calibri" w:hAnsi="Calibri" w:cs="Calibri"/>
          <w:sz w:val="24"/>
          <w:szCs w:val="20"/>
          <w:u w:val="single"/>
          <w:lang w:eastAsia="ar-SA"/>
        </w:rPr>
      </w:pPr>
      <w:r w:rsidRPr="000D40FF">
        <w:rPr>
          <w:rFonts w:ascii="Calibri" w:hAnsi="Calibri" w:cs="Calibri"/>
          <w:sz w:val="24"/>
          <w:szCs w:val="20"/>
          <w:u w:val="single"/>
          <w:lang w:eastAsia="ar-SA"/>
        </w:rPr>
        <w:t>w zakresie potwierdzenia braku podstaw wykluczenia z postępowania:</w:t>
      </w:r>
    </w:p>
    <w:p w14:paraId="00675341" w14:textId="7DEBC6FE" w:rsidR="00F44847" w:rsidRPr="000D40FF" w:rsidRDefault="00F44847" w:rsidP="00A62820">
      <w:pPr>
        <w:pStyle w:val="SIWZ1"/>
        <w:numPr>
          <w:ilvl w:val="0"/>
          <w:numId w:val="46"/>
        </w:numPr>
        <w:rPr>
          <w:rFonts w:ascii="Calibri" w:hAnsi="Calibri" w:cs="Calibri"/>
          <w:sz w:val="24"/>
          <w:szCs w:val="20"/>
          <w:u w:val="single"/>
          <w:lang w:eastAsia="ar-SA"/>
        </w:rPr>
      </w:pPr>
      <w:r w:rsidRPr="000D40FF">
        <w:rPr>
          <w:rFonts w:ascii="Calibri" w:hAnsi="Calibri" w:cs="Calibri"/>
          <w:sz w:val="24"/>
          <w:szCs w:val="20"/>
          <w:lang w:eastAsia="ar-SA"/>
        </w:rPr>
        <w:t>odpisu lub informacji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16F19120" w14:textId="77777777" w:rsidR="00107259" w:rsidRPr="00B40E23" w:rsidRDefault="00107259" w:rsidP="00A62820">
      <w:pPr>
        <w:pStyle w:val="SIWZ1"/>
        <w:numPr>
          <w:ilvl w:val="0"/>
          <w:numId w:val="42"/>
        </w:numPr>
        <w:tabs>
          <w:tab w:val="clear" w:pos="426"/>
        </w:tabs>
        <w:ind w:left="426"/>
        <w:rPr>
          <w:rFonts w:ascii="Calibri" w:hAnsi="Calibri" w:cs="Calibri"/>
          <w:sz w:val="24"/>
          <w:szCs w:val="24"/>
          <w:lang w:eastAsia="ar-SA"/>
        </w:rPr>
      </w:pPr>
      <w:r w:rsidRPr="00B40E23">
        <w:rPr>
          <w:rFonts w:ascii="Calibri" w:hAnsi="Calibri" w:cs="Calibri"/>
          <w:sz w:val="24"/>
          <w:szCs w:val="20"/>
          <w:lang w:eastAsia="ar-SA"/>
        </w:rPr>
        <w:t>Jeżeli Wykonawca ma siedzibę lub miejsce zamieszkania poza granicami Rzeczypospolitej Polskiej, zamiast:</w:t>
      </w:r>
    </w:p>
    <w:p w14:paraId="4C59280E" w14:textId="77777777" w:rsidR="00107259" w:rsidRPr="00B40E23" w:rsidRDefault="00107259" w:rsidP="00A62820">
      <w:pPr>
        <w:pStyle w:val="SIWZ1"/>
        <w:numPr>
          <w:ilvl w:val="1"/>
          <w:numId w:val="47"/>
        </w:numPr>
        <w:tabs>
          <w:tab w:val="clear" w:pos="426"/>
        </w:tabs>
        <w:ind w:left="851" w:hanging="425"/>
        <w:rPr>
          <w:rFonts w:ascii="Calibri" w:hAnsi="Calibri" w:cs="Calibri"/>
          <w:sz w:val="24"/>
          <w:szCs w:val="20"/>
          <w:lang w:eastAsia="ar-SA"/>
        </w:rPr>
      </w:pPr>
      <w:r w:rsidRPr="00B40E23">
        <w:rPr>
          <w:rFonts w:ascii="Calibri" w:hAnsi="Calibri" w:cs="Calibri"/>
          <w:sz w:val="24"/>
          <w:szCs w:val="20"/>
          <w:lang w:eastAsia="ar-SA"/>
        </w:rPr>
        <w:t>odpisu albo informacji z Krajowego Rejestru Sądowego lub z Centralnej Ewidencji i Informacji o Działalności Gospodarczej, o których mowa w ust. 4 pkt. 1) lit a) powyżej – składa dokument lub dokumenty wystawione w kraju, w którym Wykonawca ma siedzibę lub miejsce zamieszkania, potwierdzające odpowiednio, że:</w:t>
      </w:r>
    </w:p>
    <w:p w14:paraId="13628879" w14:textId="77777777" w:rsidR="00107259" w:rsidRPr="00B40E23" w:rsidRDefault="00107259" w:rsidP="00A62820">
      <w:pPr>
        <w:pStyle w:val="SIWZ1"/>
        <w:numPr>
          <w:ilvl w:val="0"/>
          <w:numId w:val="48"/>
        </w:numPr>
        <w:tabs>
          <w:tab w:val="clear" w:pos="426"/>
        </w:tabs>
        <w:rPr>
          <w:rFonts w:ascii="Calibri" w:hAnsi="Calibri" w:cs="Calibri"/>
          <w:sz w:val="24"/>
          <w:szCs w:val="20"/>
          <w:lang w:eastAsia="ar-SA"/>
        </w:rPr>
      </w:pPr>
      <w:r w:rsidRPr="00B40E23">
        <w:rPr>
          <w:rFonts w:ascii="Calibri" w:hAnsi="Calibri" w:cs="Calibri"/>
          <w:sz w:val="24"/>
          <w:szCs w:val="20"/>
          <w:lang w:eastAsia="ar-SA"/>
        </w:rPr>
        <w:lastRenderedPageBreak/>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Dokumenty powinny być wystawione nie wcześniej niż 3 miesiące przed ich złożeniem.</w:t>
      </w:r>
    </w:p>
    <w:p w14:paraId="461A386A" w14:textId="77777777" w:rsidR="00052816" w:rsidRPr="00B40E23" w:rsidRDefault="00107259" w:rsidP="00A62820">
      <w:pPr>
        <w:pStyle w:val="SIWZ1"/>
        <w:numPr>
          <w:ilvl w:val="0"/>
          <w:numId w:val="42"/>
        </w:numPr>
        <w:tabs>
          <w:tab w:val="clear" w:pos="426"/>
        </w:tabs>
        <w:ind w:left="426"/>
        <w:rPr>
          <w:rFonts w:ascii="Calibri" w:hAnsi="Calibri" w:cs="Calibri"/>
          <w:sz w:val="24"/>
          <w:szCs w:val="20"/>
          <w:lang w:eastAsia="ar-SA"/>
        </w:rPr>
      </w:pPr>
      <w:r w:rsidRPr="00B40E23">
        <w:rPr>
          <w:rFonts w:ascii="Calibri" w:hAnsi="Calibri" w:cs="Calibri"/>
          <w:sz w:val="24"/>
          <w:szCs w:val="20"/>
          <w:lang w:eastAsia="ar-SA"/>
        </w:rPr>
        <w:t xml:space="preserve">Jeżeli w kraju, w którym Wykonawca ma siedzibę lub miejsce zamieszkania, nie wydaje się dokumentów, o których mowa w ust. 7, lub gdy dokumenty te nie odnoszą się do wszystkich przypadków, o których mowa w art. 108 ust. 1 pkt 1, 2 i 4 ustawy,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Terminy określone w ust. </w:t>
      </w:r>
      <w:r w:rsidR="00052816" w:rsidRPr="00B40E23">
        <w:rPr>
          <w:rFonts w:ascii="Calibri" w:hAnsi="Calibri" w:cs="Calibri"/>
          <w:sz w:val="24"/>
          <w:szCs w:val="20"/>
          <w:lang w:eastAsia="ar-SA"/>
        </w:rPr>
        <w:t>5</w:t>
      </w:r>
      <w:r w:rsidRPr="00B40E23">
        <w:rPr>
          <w:rFonts w:ascii="Calibri" w:hAnsi="Calibri" w:cs="Calibri"/>
          <w:sz w:val="24"/>
          <w:szCs w:val="20"/>
          <w:lang w:eastAsia="ar-SA"/>
        </w:rPr>
        <w:t xml:space="preserve"> powyżej stosuje się.</w:t>
      </w:r>
    </w:p>
    <w:p w14:paraId="76F305A8" w14:textId="77777777" w:rsidR="00107259" w:rsidRPr="00B40E23" w:rsidRDefault="00107259" w:rsidP="00A62820">
      <w:pPr>
        <w:pStyle w:val="SIWZ1"/>
        <w:numPr>
          <w:ilvl w:val="0"/>
          <w:numId w:val="42"/>
        </w:numPr>
        <w:tabs>
          <w:tab w:val="clear" w:pos="426"/>
        </w:tabs>
        <w:ind w:left="426"/>
        <w:rPr>
          <w:rFonts w:ascii="Calibri" w:hAnsi="Calibri" w:cs="Calibri"/>
          <w:sz w:val="24"/>
          <w:szCs w:val="20"/>
          <w:lang w:eastAsia="ar-SA"/>
        </w:rPr>
      </w:pPr>
      <w:r w:rsidRPr="00B40E23">
        <w:rPr>
          <w:rFonts w:ascii="Calibri" w:hAnsi="Calibri" w:cs="Calibri"/>
          <w:sz w:val="24"/>
          <w:szCs w:val="20"/>
          <w:lang w:eastAsia="ar-SA"/>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ustawy, dane umożliwiające dostęp do tych środków.</w:t>
      </w:r>
    </w:p>
    <w:p w14:paraId="642D055A" w14:textId="77777777" w:rsidR="00E6744F" w:rsidRPr="00B40E23" w:rsidRDefault="004269BF" w:rsidP="00A62820">
      <w:pPr>
        <w:pStyle w:val="SIWZ1"/>
        <w:numPr>
          <w:ilvl w:val="0"/>
          <w:numId w:val="42"/>
        </w:numPr>
        <w:tabs>
          <w:tab w:val="clear" w:pos="426"/>
        </w:tabs>
        <w:ind w:left="426"/>
        <w:rPr>
          <w:rFonts w:ascii="Calibri" w:hAnsi="Calibri" w:cs="Calibri"/>
          <w:sz w:val="24"/>
          <w:szCs w:val="24"/>
          <w:lang w:eastAsia="ar-SA"/>
        </w:rPr>
      </w:pPr>
      <w:r w:rsidRPr="00B40E23">
        <w:rPr>
          <w:rFonts w:ascii="Calibri" w:hAnsi="Calibri" w:cs="Calibri"/>
          <w:sz w:val="24"/>
          <w:szCs w:val="24"/>
          <w:lang w:eastAsia="ar-SA"/>
        </w:rPr>
        <w:t>Jeżeli W</w:t>
      </w:r>
      <w:r w:rsidR="00E6744F" w:rsidRPr="00B40E23">
        <w:rPr>
          <w:rFonts w:ascii="Calibri" w:hAnsi="Calibri" w:cs="Calibri"/>
          <w:sz w:val="24"/>
          <w:szCs w:val="24"/>
          <w:lang w:eastAsia="ar-SA"/>
        </w:rPr>
        <w:t>ykonawca nie złoży</w:t>
      </w:r>
      <w:r w:rsidR="00510694" w:rsidRPr="00B40E23">
        <w:rPr>
          <w:rFonts w:ascii="Calibri" w:hAnsi="Calibri" w:cs="Calibri"/>
          <w:sz w:val="24"/>
          <w:szCs w:val="24"/>
          <w:lang w:eastAsia="ar-SA"/>
        </w:rPr>
        <w:t>ł</w:t>
      </w:r>
      <w:r w:rsidR="00052816" w:rsidRPr="00B40E23">
        <w:rPr>
          <w:rFonts w:ascii="Calibri" w:hAnsi="Calibri" w:cs="Calibri"/>
          <w:sz w:val="24"/>
          <w:szCs w:val="24"/>
          <w:lang w:eastAsia="ar-SA"/>
        </w:rPr>
        <w:t xml:space="preserve"> oświadczeń</w:t>
      </w:r>
      <w:r w:rsidR="00E6744F" w:rsidRPr="00B40E23">
        <w:rPr>
          <w:rFonts w:ascii="Calibri" w:hAnsi="Calibri" w:cs="Calibri"/>
          <w:sz w:val="24"/>
          <w:szCs w:val="24"/>
          <w:lang w:eastAsia="ar-SA"/>
        </w:rPr>
        <w:t>,</w:t>
      </w:r>
      <w:r w:rsidR="00052816" w:rsidRPr="00B40E23">
        <w:rPr>
          <w:rFonts w:ascii="Calibri" w:hAnsi="Calibri" w:cs="Calibri"/>
          <w:sz w:val="24"/>
          <w:szCs w:val="24"/>
          <w:lang w:eastAsia="ar-SA"/>
        </w:rPr>
        <w:t xml:space="preserve"> o których</w:t>
      </w:r>
      <w:r w:rsidR="00E6744F" w:rsidRPr="00B40E23">
        <w:rPr>
          <w:rFonts w:ascii="Calibri" w:hAnsi="Calibri" w:cs="Calibri"/>
          <w:sz w:val="24"/>
          <w:szCs w:val="24"/>
          <w:lang w:eastAsia="ar-SA"/>
        </w:rPr>
        <w:t xml:space="preserve"> mowa ust. 1 niniejsze</w:t>
      </w:r>
      <w:r w:rsidR="00510694" w:rsidRPr="00B40E23">
        <w:rPr>
          <w:rFonts w:ascii="Calibri" w:hAnsi="Calibri" w:cs="Calibri"/>
          <w:sz w:val="24"/>
          <w:szCs w:val="24"/>
          <w:lang w:eastAsia="ar-SA"/>
        </w:rPr>
        <w:t>j</w:t>
      </w:r>
      <w:r w:rsidR="00E6744F" w:rsidRPr="00B40E23">
        <w:rPr>
          <w:rFonts w:ascii="Calibri" w:hAnsi="Calibri" w:cs="Calibri"/>
          <w:sz w:val="24"/>
          <w:szCs w:val="24"/>
          <w:lang w:eastAsia="ar-SA"/>
        </w:rPr>
        <w:t xml:space="preserve"> </w:t>
      </w:r>
      <w:r w:rsidR="00510694" w:rsidRPr="00B40E23">
        <w:rPr>
          <w:rFonts w:ascii="Calibri" w:hAnsi="Calibri" w:cs="Calibri"/>
          <w:sz w:val="24"/>
          <w:szCs w:val="24"/>
          <w:lang w:eastAsia="ar-SA"/>
        </w:rPr>
        <w:t>części</w:t>
      </w:r>
      <w:r w:rsidR="00270FEF" w:rsidRPr="00B40E23">
        <w:rPr>
          <w:rFonts w:ascii="Calibri" w:hAnsi="Calibri" w:cs="Calibri"/>
          <w:sz w:val="24"/>
          <w:szCs w:val="24"/>
          <w:lang w:eastAsia="ar-SA"/>
        </w:rPr>
        <w:t>, podmiotowych środków dowodowych, innych dokumentów lub oświadczeń składanych w postepowaniu</w:t>
      </w:r>
      <w:r w:rsidR="00510694" w:rsidRPr="00B40E23">
        <w:rPr>
          <w:rFonts w:ascii="Calibri" w:hAnsi="Calibri" w:cs="Calibri"/>
          <w:sz w:val="24"/>
          <w:szCs w:val="24"/>
          <w:lang w:eastAsia="ar-SA"/>
        </w:rPr>
        <w:t xml:space="preserve"> </w:t>
      </w:r>
      <w:r w:rsidR="00E6744F" w:rsidRPr="00B40E23">
        <w:rPr>
          <w:rFonts w:ascii="Calibri" w:hAnsi="Calibri" w:cs="Calibri"/>
          <w:sz w:val="24"/>
          <w:szCs w:val="24"/>
          <w:lang w:eastAsia="ar-SA"/>
        </w:rPr>
        <w:t xml:space="preserve">lub </w:t>
      </w:r>
      <w:r w:rsidR="00270FEF" w:rsidRPr="00B40E23">
        <w:rPr>
          <w:rFonts w:ascii="Calibri" w:hAnsi="Calibri" w:cs="Calibri"/>
          <w:sz w:val="24"/>
          <w:szCs w:val="24"/>
          <w:lang w:eastAsia="ar-SA"/>
        </w:rPr>
        <w:t>są</w:t>
      </w:r>
      <w:r w:rsidR="00E6744F" w:rsidRPr="00B40E23">
        <w:rPr>
          <w:rFonts w:ascii="Calibri" w:hAnsi="Calibri" w:cs="Calibri"/>
          <w:sz w:val="24"/>
          <w:szCs w:val="24"/>
          <w:lang w:eastAsia="ar-SA"/>
        </w:rPr>
        <w:t xml:space="preserve"> on</w:t>
      </w:r>
      <w:r w:rsidR="00270FEF" w:rsidRPr="00B40E23">
        <w:rPr>
          <w:rFonts w:ascii="Calibri" w:hAnsi="Calibri" w:cs="Calibri"/>
          <w:sz w:val="24"/>
          <w:szCs w:val="24"/>
          <w:lang w:eastAsia="ar-SA"/>
        </w:rPr>
        <w:t>e</w:t>
      </w:r>
      <w:r w:rsidR="00E6744F" w:rsidRPr="00B40E23">
        <w:rPr>
          <w:rFonts w:ascii="Calibri" w:hAnsi="Calibri" w:cs="Calibri"/>
          <w:sz w:val="24"/>
          <w:szCs w:val="24"/>
          <w:lang w:eastAsia="ar-SA"/>
        </w:rPr>
        <w:t xml:space="preserve"> n</w:t>
      </w:r>
      <w:r w:rsidRPr="00B40E23">
        <w:rPr>
          <w:rFonts w:ascii="Calibri" w:hAnsi="Calibri" w:cs="Calibri"/>
          <w:sz w:val="24"/>
          <w:szCs w:val="24"/>
          <w:lang w:eastAsia="ar-SA"/>
        </w:rPr>
        <w:t>iekompletne lub zawiera</w:t>
      </w:r>
      <w:r w:rsidR="00270FEF" w:rsidRPr="00B40E23">
        <w:rPr>
          <w:rFonts w:ascii="Calibri" w:hAnsi="Calibri" w:cs="Calibri"/>
          <w:sz w:val="24"/>
          <w:szCs w:val="24"/>
          <w:lang w:eastAsia="ar-SA"/>
        </w:rPr>
        <w:t>ją</w:t>
      </w:r>
      <w:r w:rsidRPr="00B40E23">
        <w:rPr>
          <w:rFonts w:ascii="Calibri" w:hAnsi="Calibri" w:cs="Calibri"/>
          <w:sz w:val="24"/>
          <w:szCs w:val="24"/>
          <w:lang w:eastAsia="ar-SA"/>
        </w:rPr>
        <w:t xml:space="preserve"> błędy, Zamawiający wezwie W</w:t>
      </w:r>
      <w:r w:rsidR="00052816" w:rsidRPr="00B40E23">
        <w:rPr>
          <w:rFonts w:ascii="Calibri" w:hAnsi="Calibri" w:cs="Calibri"/>
          <w:sz w:val="24"/>
          <w:szCs w:val="24"/>
          <w:lang w:eastAsia="ar-SA"/>
        </w:rPr>
        <w:t>ykonawcę odpowiednio do ich</w:t>
      </w:r>
      <w:r w:rsidR="00E6744F" w:rsidRPr="00B40E23">
        <w:rPr>
          <w:rFonts w:ascii="Calibri" w:hAnsi="Calibri" w:cs="Calibri"/>
          <w:sz w:val="24"/>
          <w:szCs w:val="24"/>
          <w:lang w:eastAsia="ar-SA"/>
        </w:rPr>
        <w:t xml:space="preserve"> złożenia, poprawienia lub uzupełnienia w </w:t>
      </w:r>
      <w:r w:rsidR="00510694" w:rsidRPr="00B40E23">
        <w:rPr>
          <w:rFonts w:ascii="Calibri" w:hAnsi="Calibri" w:cs="Calibri"/>
          <w:sz w:val="24"/>
          <w:szCs w:val="24"/>
          <w:lang w:eastAsia="ar-SA"/>
        </w:rPr>
        <w:t xml:space="preserve">wyznaczonym </w:t>
      </w:r>
      <w:r w:rsidR="00E6744F" w:rsidRPr="00B40E23">
        <w:rPr>
          <w:rFonts w:ascii="Calibri" w:hAnsi="Calibri" w:cs="Calibri"/>
          <w:sz w:val="24"/>
          <w:szCs w:val="24"/>
          <w:lang w:eastAsia="ar-SA"/>
        </w:rPr>
        <w:t>terminie, chyba że:</w:t>
      </w:r>
    </w:p>
    <w:p w14:paraId="2E332956" w14:textId="77777777" w:rsidR="008528F0" w:rsidRPr="00B40E23" w:rsidRDefault="004269BF" w:rsidP="00FC2041">
      <w:pPr>
        <w:pStyle w:val="SIWZ1"/>
        <w:numPr>
          <w:ilvl w:val="1"/>
          <w:numId w:val="20"/>
        </w:numPr>
        <w:tabs>
          <w:tab w:val="clear" w:pos="426"/>
        </w:tabs>
        <w:ind w:left="851" w:hanging="425"/>
        <w:rPr>
          <w:rFonts w:ascii="Calibri" w:hAnsi="Calibri" w:cs="Calibri"/>
          <w:sz w:val="24"/>
          <w:szCs w:val="20"/>
          <w:lang w:eastAsia="ar-SA"/>
        </w:rPr>
      </w:pPr>
      <w:r w:rsidRPr="00B40E23">
        <w:rPr>
          <w:rFonts w:ascii="Calibri" w:hAnsi="Calibri" w:cs="Calibri"/>
          <w:sz w:val="24"/>
          <w:szCs w:val="20"/>
          <w:lang w:eastAsia="ar-SA"/>
        </w:rPr>
        <w:t>oferta W</w:t>
      </w:r>
      <w:r w:rsidR="00E6744F" w:rsidRPr="00B40E23">
        <w:rPr>
          <w:rFonts w:ascii="Calibri" w:hAnsi="Calibri" w:cs="Calibri"/>
          <w:sz w:val="24"/>
          <w:szCs w:val="20"/>
          <w:lang w:eastAsia="ar-SA"/>
        </w:rPr>
        <w:t>ykonawcy podlega odrzuceniu bez względu na jego złożenie, uzupełnienie lub poprawienie lub</w:t>
      </w:r>
    </w:p>
    <w:p w14:paraId="7BC58156" w14:textId="77777777" w:rsidR="00E6744F" w:rsidRPr="00B40E23" w:rsidRDefault="00E6744F" w:rsidP="00FC2041">
      <w:pPr>
        <w:pStyle w:val="SIWZ1"/>
        <w:numPr>
          <w:ilvl w:val="1"/>
          <w:numId w:val="20"/>
        </w:numPr>
        <w:tabs>
          <w:tab w:val="clear" w:pos="426"/>
        </w:tabs>
        <w:ind w:left="851" w:hanging="425"/>
        <w:rPr>
          <w:rFonts w:ascii="Calibri" w:hAnsi="Calibri" w:cs="Calibri"/>
          <w:sz w:val="24"/>
          <w:szCs w:val="20"/>
          <w:lang w:eastAsia="ar-SA"/>
        </w:rPr>
      </w:pPr>
      <w:r w:rsidRPr="00B40E23">
        <w:rPr>
          <w:rFonts w:ascii="Calibri" w:hAnsi="Calibri" w:cs="Calibri"/>
          <w:sz w:val="24"/>
          <w:szCs w:val="20"/>
          <w:lang w:eastAsia="ar-SA"/>
        </w:rPr>
        <w:t>zachodzą przesłanki unieważnienia postępowania.</w:t>
      </w:r>
    </w:p>
    <w:p w14:paraId="62FFA9D0" w14:textId="77777777" w:rsidR="00D80FC0" w:rsidRPr="00B40E23" w:rsidRDefault="004269BF" w:rsidP="00A62820">
      <w:pPr>
        <w:pStyle w:val="SIWZ1"/>
        <w:numPr>
          <w:ilvl w:val="0"/>
          <w:numId w:val="42"/>
        </w:numPr>
        <w:tabs>
          <w:tab w:val="clear" w:pos="426"/>
        </w:tabs>
        <w:ind w:left="426"/>
        <w:rPr>
          <w:rFonts w:ascii="Calibri" w:hAnsi="Calibri" w:cs="Calibri"/>
          <w:sz w:val="24"/>
          <w:szCs w:val="20"/>
          <w:lang w:eastAsia="ar-SA"/>
        </w:rPr>
      </w:pPr>
      <w:r w:rsidRPr="00B40E23">
        <w:rPr>
          <w:rFonts w:ascii="Calibri" w:hAnsi="Calibri" w:cs="Calibri"/>
          <w:sz w:val="24"/>
          <w:szCs w:val="20"/>
          <w:lang w:eastAsia="ar-SA"/>
        </w:rPr>
        <w:t>Zamawiający może żądać od W</w:t>
      </w:r>
      <w:r w:rsidR="00D733A9" w:rsidRPr="00B40E23">
        <w:rPr>
          <w:rFonts w:ascii="Calibri" w:hAnsi="Calibri" w:cs="Calibri"/>
          <w:sz w:val="24"/>
          <w:szCs w:val="20"/>
          <w:lang w:eastAsia="ar-SA"/>
        </w:rPr>
        <w:t>ykonawców wyjaśnień dotyczących treści oświadczenia, o którym mowa w ust. 1, lub złożonych podmiotowych środków dowodowych lub innych dokumentów lub oświadczeń składanych w postępowaniu.</w:t>
      </w:r>
    </w:p>
    <w:p w14:paraId="05228E39" w14:textId="77777777" w:rsidR="00E6744F" w:rsidRPr="00B40E23" w:rsidRDefault="004269BF" w:rsidP="00A62820">
      <w:pPr>
        <w:pStyle w:val="SIWZ1"/>
        <w:numPr>
          <w:ilvl w:val="0"/>
          <w:numId w:val="42"/>
        </w:numPr>
        <w:tabs>
          <w:tab w:val="clear" w:pos="426"/>
        </w:tabs>
        <w:ind w:left="426"/>
        <w:rPr>
          <w:rFonts w:ascii="Calibri" w:hAnsi="Calibri" w:cs="Calibri"/>
          <w:sz w:val="24"/>
          <w:szCs w:val="20"/>
          <w:lang w:eastAsia="ar-SA"/>
        </w:rPr>
      </w:pPr>
      <w:r w:rsidRPr="00B40E23">
        <w:rPr>
          <w:rFonts w:ascii="Calibri" w:hAnsi="Calibri" w:cs="Calibri"/>
          <w:sz w:val="24"/>
          <w:szCs w:val="20"/>
          <w:lang w:eastAsia="ar-SA"/>
        </w:rPr>
        <w:t>Wraz z ofertą W</w:t>
      </w:r>
      <w:r w:rsidR="00E6744F" w:rsidRPr="00B40E23">
        <w:rPr>
          <w:rFonts w:ascii="Calibri" w:hAnsi="Calibri" w:cs="Calibri"/>
          <w:sz w:val="24"/>
          <w:szCs w:val="20"/>
          <w:lang w:eastAsia="ar-SA"/>
        </w:rPr>
        <w:t xml:space="preserve">ykonawca musi złożyć </w:t>
      </w:r>
      <w:r w:rsidR="00510694" w:rsidRPr="00B40E23">
        <w:rPr>
          <w:rFonts w:ascii="Calibri" w:hAnsi="Calibri" w:cs="Calibri"/>
          <w:sz w:val="24"/>
          <w:szCs w:val="20"/>
          <w:lang w:eastAsia="ar-SA"/>
        </w:rPr>
        <w:t>następujące</w:t>
      </w:r>
      <w:r w:rsidR="00E6744F" w:rsidRPr="00B40E23">
        <w:rPr>
          <w:rFonts w:ascii="Calibri" w:hAnsi="Calibri" w:cs="Calibri"/>
          <w:sz w:val="24"/>
          <w:szCs w:val="20"/>
          <w:lang w:eastAsia="ar-SA"/>
        </w:rPr>
        <w:t xml:space="preserve"> przedmiotowe środki dowodowe:</w:t>
      </w:r>
    </w:p>
    <w:p w14:paraId="19B6C546" w14:textId="77777777" w:rsidR="00E6744F" w:rsidRPr="00B40E23" w:rsidRDefault="001A26DC" w:rsidP="00A62820">
      <w:pPr>
        <w:pStyle w:val="SIWZ1"/>
        <w:numPr>
          <w:ilvl w:val="1"/>
          <w:numId w:val="42"/>
        </w:numPr>
        <w:tabs>
          <w:tab w:val="clear" w:pos="426"/>
        </w:tabs>
        <w:ind w:left="851" w:hanging="425"/>
        <w:rPr>
          <w:rFonts w:ascii="Calibri" w:hAnsi="Calibri" w:cs="Calibri"/>
          <w:sz w:val="24"/>
          <w:szCs w:val="20"/>
          <w:lang w:eastAsia="ar-SA"/>
        </w:rPr>
      </w:pPr>
      <w:r w:rsidRPr="00B40E23">
        <w:rPr>
          <w:rFonts w:ascii="Calibri" w:hAnsi="Calibri" w:cs="Calibri"/>
          <w:sz w:val="24"/>
          <w:szCs w:val="20"/>
          <w:lang w:eastAsia="ar-SA"/>
        </w:rPr>
        <w:t>Zamawiający nie wymaga złożenia przedmiotowych środków dowodowych.</w:t>
      </w:r>
    </w:p>
    <w:p w14:paraId="13BADA7C" w14:textId="77777777" w:rsidR="00270FEF" w:rsidRPr="009F5473" w:rsidRDefault="004269BF" w:rsidP="00A62820">
      <w:pPr>
        <w:pStyle w:val="SIWZ1"/>
        <w:numPr>
          <w:ilvl w:val="0"/>
          <w:numId w:val="42"/>
        </w:numPr>
        <w:tabs>
          <w:tab w:val="clear" w:pos="426"/>
        </w:tabs>
        <w:ind w:left="426"/>
        <w:rPr>
          <w:rFonts w:ascii="Calibri" w:hAnsi="Calibri" w:cs="Calibri"/>
          <w:sz w:val="24"/>
          <w:szCs w:val="20"/>
          <w:lang w:eastAsia="ar-SA"/>
        </w:rPr>
      </w:pPr>
      <w:r w:rsidRPr="009F5473">
        <w:rPr>
          <w:rFonts w:ascii="Calibri" w:hAnsi="Calibri" w:cs="Calibri"/>
          <w:sz w:val="24"/>
          <w:szCs w:val="20"/>
          <w:lang w:eastAsia="ar-SA"/>
        </w:rPr>
        <w:t>Jeżeli W</w:t>
      </w:r>
      <w:r w:rsidR="00E6744F" w:rsidRPr="009F5473">
        <w:rPr>
          <w:rFonts w:ascii="Calibri" w:hAnsi="Calibri" w:cs="Calibri"/>
          <w:sz w:val="24"/>
          <w:szCs w:val="20"/>
          <w:lang w:eastAsia="ar-SA"/>
        </w:rPr>
        <w:t>ykonawca nie złoży</w:t>
      </w:r>
      <w:r w:rsidR="00510694" w:rsidRPr="009F5473">
        <w:rPr>
          <w:rFonts w:ascii="Calibri" w:hAnsi="Calibri" w:cs="Calibri"/>
          <w:sz w:val="24"/>
          <w:szCs w:val="20"/>
          <w:lang w:eastAsia="ar-SA"/>
        </w:rPr>
        <w:t>ł</w:t>
      </w:r>
      <w:r w:rsidR="00E6744F" w:rsidRPr="009F5473">
        <w:rPr>
          <w:rFonts w:ascii="Calibri" w:hAnsi="Calibri" w:cs="Calibri"/>
          <w:sz w:val="24"/>
          <w:szCs w:val="20"/>
          <w:lang w:eastAsia="ar-SA"/>
        </w:rPr>
        <w:t xml:space="preserve"> przedmiotowych środków dowodowych, o których mowa powyżej lub złożone przedmiotowe środki dowodowe są niekompletne, Zamawiający wezwie do ich złożenia lub uzupełnienia w wyznaczonym terminie.</w:t>
      </w:r>
    </w:p>
    <w:p w14:paraId="025C888A" w14:textId="77777777" w:rsidR="00270FEF" w:rsidRPr="009F5473" w:rsidRDefault="00E6744F" w:rsidP="00A62820">
      <w:pPr>
        <w:pStyle w:val="SIWZ1"/>
        <w:numPr>
          <w:ilvl w:val="0"/>
          <w:numId w:val="42"/>
        </w:numPr>
        <w:tabs>
          <w:tab w:val="clear" w:pos="426"/>
        </w:tabs>
        <w:ind w:left="426"/>
        <w:rPr>
          <w:rFonts w:ascii="Calibri" w:hAnsi="Calibri" w:cs="Calibri"/>
          <w:sz w:val="24"/>
          <w:szCs w:val="20"/>
          <w:lang w:eastAsia="ar-SA"/>
        </w:rPr>
      </w:pPr>
      <w:r w:rsidRPr="009F5473">
        <w:rPr>
          <w:rFonts w:ascii="Calibri" w:hAnsi="Calibri" w:cs="Calibri"/>
          <w:sz w:val="24"/>
          <w:szCs w:val="20"/>
          <w:lang w:eastAsia="ar-SA"/>
        </w:rPr>
        <w:lastRenderedPageBreak/>
        <w:t>Posta</w:t>
      </w:r>
      <w:r w:rsidR="008041B4">
        <w:rPr>
          <w:rFonts w:ascii="Calibri" w:hAnsi="Calibri" w:cs="Calibri"/>
          <w:sz w:val="24"/>
          <w:szCs w:val="20"/>
          <w:lang w:eastAsia="ar-SA"/>
        </w:rPr>
        <w:t>nowienia, o którym mowa w ust. 11</w:t>
      </w:r>
      <w:r w:rsidRPr="009F5473">
        <w:rPr>
          <w:rFonts w:ascii="Calibri" w:hAnsi="Calibri" w:cs="Calibri"/>
          <w:sz w:val="24"/>
          <w:szCs w:val="20"/>
          <w:lang w:eastAsia="ar-SA"/>
        </w:rPr>
        <w:t xml:space="preserve"> </w:t>
      </w:r>
      <w:r w:rsidR="004269BF" w:rsidRPr="009F5473">
        <w:rPr>
          <w:rFonts w:ascii="Calibri" w:hAnsi="Calibri" w:cs="Calibri"/>
          <w:sz w:val="24"/>
          <w:szCs w:val="20"/>
          <w:lang w:eastAsia="ar-SA"/>
        </w:rPr>
        <w:t>nie stosuje się, jeżeli oferta W</w:t>
      </w:r>
      <w:r w:rsidRPr="009F5473">
        <w:rPr>
          <w:rFonts w:ascii="Calibri" w:hAnsi="Calibri" w:cs="Calibri"/>
          <w:sz w:val="24"/>
          <w:szCs w:val="20"/>
          <w:lang w:eastAsia="ar-SA"/>
        </w:rPr>
        <w:t xml:space="preserve">ykonawcy </w:t>
      </w:r>
      <w:r w:rsidRPr="009F5473">
        <w:rPr>
          <w:rFonts w:ascii="Calibri" w:hAnsi="Calibri" w:cs="Calibri"/>
          <w:sz w:val="24"/>
          <w:szCs w:val="24"/>
          <w:lang w:eastAsia="ar-SA"/>
        </w:rPr>
        <w:t>podlega odrzuceniu albo zachodzą przesłanki unieważnienia postępowania.</w:t>
      </w:r>
    </w:p>
    <w:p w14:paraId="32EEC02B" w14:textId="77777777" w:rsidR="00270FEF" w:rsidRPr="009F5473" w:rsidRDefault="005307B0" w:rsidP="00A62820">
      <w:pPr>
        <w:pStyle w:val="SIWZ1"/>
        <w:numPr>
          <w:ilvl w:val="0"/>
          <w:numId w:val="42"/>
        </w:numPr>
        <w:tabs>
          <w:tab w:val="clear" w:pos="426"/>
        </w:tabs>
        <w:ind w:left="426"/>
        <w:rPr>
          <w:rFonts w:ascii="Calibri" w:hAnsi="Calibri" w:cs="Calibri"/>
          <w:sz w:val="24"/>
          <w:szCs w:val="20"/>
          <w:lang w:eastAsia="ar-SA"/>
        </w:rPr>
      </w:pPr>
      <w:r w:rsidRPr="009F5473">
        <w:rPr>
          <w:rFonts w:ascii="Calibri" w:hAnsi="Calibri" w:cs="Calibri"/>
          <w:sz w:val="24"/>
          <w:szCs w:val="24"/>
        </w:rPr>
        <w:t>Zamawiający może żądać od W</w:t>
      </w:r>
      <w:r w:rsidR="00D733A9" w:rsidRPr="009F5473">
        <w:rPr>
          <w:rFonts w:ascii="Calibri" w:hAnsi="Calibri" w:cs="Calibri"/>
          <w:sz w:val="24"/>
          <w:szCs w:val="24"/>
        </w:rPr>
        <w:t>ykonawców wyjaśnień dotyczących treści przedmiotowych środków dowodowych.</w:t>
      </w:r>
    </w:p>
    <w:p w14:paraId="0C4F07A5" w14:textId="77777777" w:rsidR="00700177" w:rsidRPr="009F5473" w:rsidRDefault="00D733A9" w:rsidP="00A62820">
      <w:pPr>
        <w:pStyle w:val="SIWZ1"/>
        <w:numPr>
          <w:ilvl w:val="0"/>
          <w:numId w:val="42"/>
        </w:numPr>
        <w:tabs>
          <w:tab w:val="clear" w:pos="426"/>
        </w:tabs>
        <w:ind w:left="426"/>
        <w:rPr>
          <w:rFonts w:ascii="Calibri" w:hAnsi="Calibri" w:cs="Calibri"/>
          <w:sz w:val="24"/>
          <w:szCs w:val="20"/>
          <w:lang w:eastAsia="ar-SA"/>
        </w:rPr>
      </w:pPr>
      <w:r w:rsidRPr="009F5473">
        <w:rPr>
          <w:rFonts w:ascii="Calibri" w:hAnsi="Calibri" w:cs="Calibri"/>
          <w:sz w:val="24"/>
          <w:szCs w:val="20"/>
          <w:lang w:eastAsia="ar-SA"/>
        </w:rPr>
        <w:t>W zakresie nie uregulowanym niniejszą SWZ, zastosowanie mają przepisy:</w:t>
      </w:r>
    </w:p>
    <w:p w14:paraId="5C3052FE" w14:textId="77777777" w:rsidR="00D9579B" w:rsidRDefault="00700177" w:rsidP="00D9579B">
      <w:pPr>
        <w:pStyle w:val="SIWZ1"/>
        <w:numPr>
          <w:ilvl w:val="1"/>
          <w:numId w:val="42"/>
        </w:numPr>
        <w:tabs>
          <w:tab w:val="clear" w:pos="426"/>
        </w:tabs>
        <w:ind w:left="851" w:hanging="425"/>
        <w:rPr>
          <w:rFonts w:ascii="Calibri" w:hAnsi="Calibri" w:cs="Calibri"/>
          <w:sz w:val="24"/>
          <w:szCs w:val="20"/>
          <w:lang w:eastAsia="ar-SA"/>
        </w:rPr>
      </w:pPr>
      <w:r w:rsidRPr="009F5473">
        <w:rPr>
          <w:rFonts w:ascii="Calibri" w:hAnsi="Calibri" w:cs="Calibri"/>
          <w:sz w:val="24"/>
          <w:szCs w:val="20"/>
          <w:lang w:eastAsia="ar-SA"/>
        </w:rPr>
        <w:t>Rozporządzenia Ministra Rozwoju, Pracy i Technologii z dnia 23 grudnia 2020 r. w sprawie podmiotowych środków dowodowych oraz innych dokumentów lub oświadczeń, jakich</w:t>
      </w:r>
      <w:r w:rsidR="005307B0" w:rsidRPr="009F5473">
        <w:rPr>
          <w:rFonts w:ascii="Calibri" w:hAnsi="Calibri" w:cs="Calibri"/>
          <w:sz w:val="24"/>
          <w:szCs w:val="20"/>
          <w:lang w:eastAsia="ar-SA"/>
        </w:rPr>
        <w:t xml:space="preserve"> może żądać Zamawiający od W</w:t>
      </w:r>
      <w:r w:rsidRPr="009F5473">
        <w:rPr>
          <w:rFonts w:ascii="Calibri" w:hAnsi="Calibri" w:cs="Calibri"/>
          <w:sz w:val="24"/>
          <w:szCs w:val="20"/>
          <w:lang w:eastAsia="ar-SA"/>
        </w:rPr>
        <w:t>ykonawcy (Dz. U. z 2020 r., poz. 2415);</w:t>
      </w:r>
    </w:p>
    <w:p w14:paraId="41D00A65" w14:textId="201EE47D" w:rsidR="00F15788" w:rsidRPr="00D9579B" w:rsidRDefault="00700177" w:rsidP="00D9579B">
      <w:pPr>
        <w:pStyle w:val="SIWZ1"/>
        <w:numPr>
          <w:ilvl w:val="1"/>
          <w:numId w:val="42"/>
        </w:numPr>
        <w:tabs>
          <w:tab w:val="clear" w:pos="426"/>
        </w:tabs>
        <w:ind w:left="851" w:hanging="425"/>
        <w:rPr>
          <w:rFonts w:ascii="Calibri" w:hAnsi="Calibri" w:cs="Calibri"/>
          <w:sz w:val="24"/>
          <w:szCs w:val="20"/>
          <w:lang w:eastAsia="ar-SA"/>
        </w:rPr>
      </w:pPr>
      <w:r w:rsidRPr="00D9579B">
        <w:rPr>
          <w:rFonts w:ascii="Calibri" w:hAnsi="Calibri" w:cs="Calibri"/>
          <w:sz w:val="24"/>
          <w:szCs w:val="20"/>
          <w:lang w:eastAsia="ar-SA"/>
        </w:rPr>
        <w:t>Rozporządzenia Prezesa Rady Ministrów z dnia 30 grudnia 2020 r. w sprawie sposobu sporządzania i przekazywania informacji oraz wymagań technicznych dla dokumentów elektronicznych oraz środków komunikacji elektronicznej w</w:t>
      </w:r>
      <w:r w:rsidR="005307B0" w:rsidRPr="00D9579B">
        <w:rPr>
          <w:rFonts w:ascii="Calibri" w:hAnsi="Calibri" w:cs="Calibri"/>
          <w:sz w:val="24"/>
          <w:szCs w:val="20"/>
          <w:lang w:eastAsia="ar-SA"/>
        </w:rPr>
        <w:t> </w:t>
      </w:r>
      <w:r w:rsidRPr="00D9579B">
        <w:rPr>
          <w:rFonts w:ascii="Calibri" w:hAnsi="Calibri" w:cs="Calibri"/>
          <w:sz w:val="24"/>
          <w:szCs w:val="20"/>
          <w:lang w:eastAsia="ar-SA"/>
        </w:rPr>
        <w:t>postępowaniu o udzielenie zamówienia publicznego lub konkursie (Dz. U. z</w:t>
      </w:r>
      <w:r w:rsidR="005307B0" w:rsidRPr="00D9579B">
        <w:rPr>
          <w:rFonts w:ascii="Calibri" w:hAnsi="Calibri" w:cs="Calibri"/>
          <w:sz w:val="24"/>
          <w:szCs w:val="20"/>
          <w:lang w:eastAsia="ar-SA"/>
        </w:rPr>
        <w:t> </w:t>
      </w:r>
      <w:r w:rsidRPr="00D9579B">
        <w:rPr>
          <w:rFonts w:ascii="Calibri" w:hAnsi="Calibri" w:cs="Calibri"/>
          <w:sz w:val="24"/>
          <w:szCs w:val="20"/>
          <w:lang w:eastAsia="ar-SA"/>
        </w:rPr>
        <w:t>2020 r., poz. 2452).</w:t>
      </w:r>
      <w:bookmarkEnd w:id="31"/>
    </w:p>
    <w:p w14:paraId="652BA6FF" w14:textId="77777777" w:rsidR="00F15788" w:rsidRPr="009F5473" w:rsidRDefault="00F15788" w:rsidP="008D3AF5">
      <w:pPr>
        <w:keepNext/>
        <w:shd w:val="clear" w:color="auto" w:fill="ECECE1"/>
        <w:spacing w:after="120"/>
        <w:outlineLvl w:val="0"/>
        <w:rPr>
          <w:rFonts w:ascii="Calibri" w:eastAsia="Calibri" w:hAnsi="Calibri" w:cs="Calibri"/>
          <w:b/>
          <w:bCs/>
          <w:lang w:eastAsia="pl-PL"/>
        </w:rPr>
      </w:pPr>
      <w:bookmarkStart w:id="32" w:name="_Toc228585906"/>
      <w:bookmarkStart w:id="33" w:name="_Toc251232768"/>
      <w:bookmarkStart w:id="34" w:name="_Toc320881372"/>
      <w:bookmarkStart w:id="35" w:name="_Toc322514779"/>
      <w:r w:rsidRPr="009F5473">
        <w:rPr>
          <w:rFonts w:ascii="Calibri" w:eastAsia="Calibri" w:hAnsi="Calibri" w:cs="Calibri"/>
          <w:b/>
          <w:bCs/>
          <w:lang w:eastAsia="pl-PL"/>
        </w:rPr>
        <w:t>CZĘŚĆ V</w:t>
      </w:r>
      <w:r w:rsidR="002A5FE5" w:rsidRPr="009F5473">
        <w:rPr>
          <w:rFonts w:ascii="Calibri" w:eastAsia="Calibri" w:hAnsi="Calibri" w:cs="Calibri"/>
          <w:b/>
          <w:bCs/>
          <w:lang w:eastAsia="pl-PL"/>
        </w:rPr>
        <w:t>I</w:t>
      </w:r>
      <w:r w:rsidRPr="009F5473">
        <w:rPr>
          <w:rFonts w:ascii="Calibri" w:eastAsia="Calibri" w:hAnsi="Calibri" w:cs="Calibri"/>
          <w:b/>
          <w:bCs/>
          <w:lang w:eastAsia="pl-PL"/>
        </w:rPr>
        <w:t xml:space="preserve">II - </w:t>
      </w:r>
      <w:bookmarkEnd w:id="32"/>
      <w:bookmarkEnd w:id="33"/>
      <w:bookmarkEnd w:id="34"/>
      <w:bookmarkEnd w:id="35"/>
      <w:r w:rsidR="002A5FE5" w:rsidRPr="009F5473">
        <w:rPr>
          <w:rFonts w:ascii="Calibri" w:eastAsia="Calibri" w:hAnsi="Calibri" w:cs="Calibri"/>
          <w:b/>
          <w:bCs/>
          <w:lang w:eastAsia="pl-PL"/>
        </w:rPr>
        <w:t>INFORMACJE O ŚRODKACH KOMUNIKACJI ELEKTRONICZNEJ, PRZY UŻYCIU KTÓRYCH ZAMAWIAJĄCY BĘDZIE KOMUNIKOWAŁ SIĘ Z</w:t>
      </w:r>
      <w:r w:rsidR="00EF2314" w:rsidRPr="009F5473">
        <w:rPr>
          <w:rFonts w:ascii="Calibri" w:eastAsia="Calibri" w:hAnsi="Calibri" w:cs="Calibri"/>
          <w:b/>
          <w:bCs/>
          <w:lang w:eastAsia="pl-PL"/>
        </w:rPr>
        <w:t> </w:t>
      </w:r>
      <w:r w:rsidR="002A5FE5" w:rsidRPr="009F5473">
        <w:rPr>
          <w:rFonts w:ascii="Calibri" w:eastAsia="Calibri" w:hAnsi="Calibri" w:cs="Calibri"/>
          <w:b/>
          <w:bCs/>
          <w:lang w:eastAsia="pl-PL"/>
        </w:rPr>
        <w:t>WYKONAWCAMI, ORAZ INFORMACJE O WYMAGANIACH TECHNICZNYCH I</w:t>
      </w:r>
      <w:r w:rsidR="00EF2314" w:rsidRPr="009F5473">
        <w:rPr>
          <w:rFonts w:ascii="Calibri" w:eastAsia="Calibri" w:hAnsi="Calibri" w:cs="Calibri"/>
          <w:b/>
          <w:bCs/>
          <w:lang w:eastAsia="pl-PL"/>
        </w:rPr>
        <w:t> </w:t>
      </w:r>
      <w:r w:rsidR="002A5FE5" w:rsidRPr="009F5473">
        <w:rPr>
          <w:rFonts w:ascii="Calibri" w:eastAsia="Calibri" w:hAnsi="Calibri" w:cs="Calibri"/>
          <w:b/>
          <w:bCs/>
          <w:lang w:eastAsia="pl-PL"/>
        </w:rPr>
        <w:t>ORGANIZACYJNYCH SPORZĄDZANIA, WYSYŁANIA I ODBIERANIA KORESPONDENCJI ELEKTRONICZNEJ</w:t>
      </w:r>
    </w:p>
    <w:p w14:paraId="56B26A77" w14:textId="77777777" w:rsidR="00F15788" w:rsidRPr="00FC2041" w:rsidRDefault="00D10B9A"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 xml:space="preserve">W postępowaniu o udzielenie zamówienia publicznego, komunikacja między Zamawiającym, a Wykonawcami w szczególności składanie oświadczeń, wniosków, zawiadomień oraz przekazywanie informacji odbywa przy użyciu platformy zakupowej - </w:t>
      </w:r>
      <w:hyperlink r:id="rId14" w:history="1">
        <w:r w:rsidRPr="00FC2041">
          <w:rPr>
            <w:rStyle w:val="Hipercze"/>
            <w:rFonts w:ascii="Calibri" w:hAnsi="Calibri" w:cs="Calibri"/>
            <w:spacing w:val="1"/>
            <w:szCs w:val="24"/>
          </w:rPr>
          <w:t>https://platformazakupowa.pl/pn/szpitalgolub</w:t>
        </w:r>
      </w:hyperlink>
    </w:p>
    <w:p w14:paraId="15AB2B4E" w14:textId="77777777" w:rsidR="003E6CE5" w:rsidRPr="00FC2041" w:rsidRDefault="00D5430B" w:rsidP="00186ABC">
      <w:pPr>
        <w:widowControl w:val="0"/>
        <w:numPr>
          <w:ilvl w:val="0"/>
          <w:numId w:val="6"/>
        </w:numPr>
        <w:suppressAutoHyphens w:val="0"/>
        <w:overflowPunct/>
        <w:autoSpaceDN w:val="0"/>
        <w:spacing w:after="0"/>
        <w:ind w:left="426" w:hanging="425"/>
        <w:textAlignment w:val="auto"/>
        <w:rPr>
          <w:rFonts w:ascii="Calibri" w:eastAsia="Calibri" w:hAnsi="Calibri" w:cs="Calibri"/>
          <w:szCs w:val="24"/>
        </w:rPr>
      </w:pPr>
      <w:r w:rsidRPr="00FC2041">
        <w:rPr>
          <w:rFonts w:ascii="Calibri" w:eastAsia="Calibri" w:hAnsi="Calibri" w:cs="Calibri"/>
          <w:szCs w:val="24"/>
        </w:rPr>
        <w:t>Zamawiający wyznacza następujące osoby do kontaktu z Wykonawcami</w:t>
      </w:r>
      <w:r w:rsidR="003E6CE5" w:rsidRPr="00FC2041">
        <w:rPr>
          <w:rFonts w:ascii="Calibri" w:eastAsia="Calibri" w:hAnsi="Calibri" w:cs="Calibri"/>
          <w:szCs w:val="24"/>
        </w:rPr>
        <w:t>:</w:t>
      </w:r>
    </w:p>
    <w:p w14:paraId="62A8FB2B" w14:textId="77777777" w:rsidR="003E6CE5" w:rsidRPr="00FC2041" w:rsidRDefault="003E6CE5" w:rsidP="00A62820">
      <w:pPr>
        <w:numPr>
          <w:ilvl w:val="0"/>
          <w:numId w:val="23"/>
        </w:numPr>
        <w:suppressAutoHyphens w:val="0"/>
        <w:overflowPunct/>
        <w:autoSpaceDE/>
        <w:spacing w:after="0"/>
        <w:ind w:left="709" w:hanging="283"/>
        <w:textAlignment w:val="auto"/>
        <w:rPr>
          <w:rFonts w:ascii="Calibri" w:hAnsi="Calibri" w:cs="Calibri"/>
          <w:szCs w:val="24"/>
        </w:rPr>
      </w:pPr>
      <w:r w:rsidRPr="00FC2041">
        <w:rPr>
          <w:rFonts w:ascii="Calibri" w:hAnsi="Calibri" w:cs="Calibri"/>
          <w:szCs w:val="24"/>
        </w:rPr>
        <w:t>W sprawach merytorycznych:</w:t>
      </w:r>
    </w:p>
    <w:p w14:paraId="07B8846E" w14:textId="06E7A4B6" w:rsidR="00957619" w:rsidRPr="00FC2041" w:rsidRDefault="00E63962" w:rsidP="00186ABC">
      <w:pPr>
        <w:pStyle w:val="Akapitzlist"/>
        <w:spacing w:after="0"/>
        <w:ind w:left="709"/>
        <w:rPr>
          <w:rFonts w:ascii="Calibri" w:hAnsi="Calibri" w:cs="Calibri"/>
        </w:rPr>
      </w:pPr>
      <w:r w:rsidRPr="00BE613C">
        <w:rPr>
          <w:rFonts w:ascii="Calibri" w:eastAsia="Calibri" w:hAnsi="Calibri" w:cs="Calibri"/>
        </w:rPr>
        <w:t>Paweł Studziński</w:t>
      </w:r>
      <w:r w:rsidRPr="00BE613C">
        <w:rPr>
          <w:rFonts w:ascii="Calibri" w:hAnsi="Calibri" w:cs="Calibri"/>
        </w:rPr>
        <w:t>, tel. +48</w:t>
      </w:r>
      <w:r>
        <w:rPr>
          <w:rFonts w:ascii="Calibri" w:hAnsi="Calibri" w:cs="Calibri"/>
        </w:rPr>
        <w:t> </w:t>
      </w:r>
      <w:r>
        <w:rPr>
          <w:rFonts w:ascii="Calibri" w:eastAsia="Calibri" w:hAnsi="Calibri" w:cs="Calibri"/>
        </w:rPr>
        <w:t>531 939 </w:t>
      </w:r>
      <w:r w:rsidRPr="00BE613C">
        <w:rPr>
          <w:rFonts w:ascii="Calibri" w:eastAsia="Calibri" w:hAnsi="Calibri" w:cs="Calibri"/>
        </w:rPr>
        <w:t>759</w:t>
      </w:r>
    </w:p>
    <w:p w14:paraId="4CBD2157" w14:textId="77777777" w:rsidR="003E6CE5" w:rsidRPr="00FC2041" w:rsidRDefault="003E6CE5" w:rsidP="00A62820">
      <w:pPr>
        <w:numPr>
          <w:ilvl w:val="0"/>
          <w:numId w:val="23"/>
        </w:numPr>
        <w:suppressAutoHyphens w:val="0"/>
        <w:overflowPunct/>
        <w:autoSpaceDE/>
        <w:spacing w:after="0"/>
        <w:ind w:left="709" w:hanging="283"/>
        <w:textAlignment w:val="auto"/>
        <w:rPr>
          <w:rFonts w:ascii="Calibri" w:hAnsi="Calibri" w:cs="Calibri"/>
          <w:szCs w:val="24"/>
        </w:rPr>
      </w:pPr>
      <w:r w:rsidRPr="00FC2041">
        <w:rPr>
          <w:rFonts w:ascii="Calibri" w:hAnsi="Calibri" w:cs="Calibri"/>
          <w:szCs w:val="24"/>
        </w:rPr>
        <w:t>W sprawach formalnych:</w:t>
      </w:r>
    </w:p>
    <w:p w14:paraId="0EB4D4FC" w14:textId="77777777" w:rsidR="003E6CE5" w:rsidRPr="00FC2041" w:rsidRDefault="003F6712" w:rsidP="00186ABC">
      <w:pPr>
        <w:spacing w:after="0"/>
        <w:ind w:left="709"/>
        <w:rPr>
          <w:rFonts w:ascii="Calibri" w:hAnsi="Calibri" w:cs="Calibri"/>
          <w:szCs w:val="24"/>
        </w:rPr>
      </w:pPr>
      <w:r w:rsidRPr="00FC2041">
        <w:rPr>
          <w:rFonts w:ascii="Calibri" w:hAnsi="Calibri" w:cs="Calibri"/>
          <w:szCs w:val="24"/>
        </w:rPr>
        <w:t>Michał Kryszewski, tel. +48 789 405 015</w:t>
      </w:r>
    </w:p>
    <w:p w14:paraId="4A5B7ADF" w14:textId="77777777" w:rsidR="003E6CE5" w:rsidRPr="00FC2041" w:rsidRDefault="003F6712" w:rsidP="00186ABC">
      <w:pPr>
        <w:spacing w:after="0"/>
        <w:ind w:left="709"/>
        <w:rPr>
          <w:rFonts w:ascii="Calibri" w:hAnsi="Calibri" w:cs="Calibri"/>
          <w:szCs w:val="24"/>
        </w:rPr>
      </w:pPr>
      <w:r w:rsidRPr="00FC2041">
        <w:rPr>
          <w:rFonts w:ascii="Calibri" w:hAnsi="Calibri" w:cs="Calibri"/>
          <w:iCs/>
          <w:szCs w:val="24"/>
        </w:rPr>
        <w:t>Adam Gackowski</w:t>
      </w:r>
    </w:p>
    <w:p w14:paraId="3285A71C" w14:textId="77777777" w:rsidR="00967DC8" w:rsidRPr="00FC2041" w:rsidRDefault="003E6CE5" w:rsidP="00A62820">
      <w:pPr>
        <w:numPr>
          <w:ilvl w:val="0"/>
          <w:numId w:val="23"/>
        </w:numPr>
        <w:suppressAutoHyphens w:val="0"/>
        <w:overflowPunct/>
        <w:autoSpaceDE/>
        <w:spacing w:after="0"/>
        <w:ind w:left="709" w:hanging="283"/>
        <w:textAlignment w:val="auto"/>
        <w:rPr>
          <w:rFonts w:ascii="Calibri" w:hAnsi="Calibri" w:cs="Calibri"/>
          <w:szCs w:val="24"/>
        </w:rPr>
      </w:pPr>
      <w:r w:rsidRPr="00FC2041">
        <w:rPr>
          <w:rFonts w:ascii="Calibri" w:hAnsi="Calibri" w:cs="Calibri"/>
          <w:szCs w:val="24"/>
        </w:rPr>
        <w:t xml:space="preserve">Adres poczty elektronicznej e-mail: </w:t>
      </w:r>
      <w:hyperlink r:id="rId15" w:history="1">
        <w:r w:rsidR="00F450CA" w:rsidRPr="00FC2041">
          <w:rPr>
            <w:rStyle w:val="Hipercze"/>
            <w:rFonts w:ascii="Calibri" w:hAnsi="Calibri" w:cs="Calibri"/>
            <w:szCs w:val="24"/>
          </w:rPr>
          <w:t>przetargi@szpitalgolub.pl</w:t>
        </w:r>
      </w:hyperlink>
      <w:hyperlink r:id="rId16" w:history="1"/>
      <w:hyperlink r:id="rId17" w:history="1"/>
    </w:p>
    <w:p w14:paraId="4C68BECE" w14:textId="77777777" w:rsidR="00967DC8"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 xml:space="preserve">Ofertę, dokumenty, oświadczenia składa się w formie dokumentu elektronicznego, podpisane elektronicznym kwalifikowanym podpisem lub podpisem zaufanym lub podpisem osobistym </w:t>
      </w:r>
      <w:r w:rsidRPr="00FC2041">
        <w:rPr>
          <w:rFonts w:ascii="Calibri" w:hAnsi="Calibri" w:cs="Calibri"/>
          <w:bCs/>
          <w:szCs w:val="24"/>
        </w:rPr>
        <w:t xml:space="preserve">wyłącznie </w:t>
      </w:r>
      <w:r w:rsidRPr="00FC2041">
        <w:rPr>
          <w:rFonts w:ascii="Calibri" w:hAnsi="Calibri" w:cs="Calibri"/>
          <w:szCs w:val="24"/>
        </w:rPr>
        <w:t>za pośrednictwem Platformy Zakupowej o której mowa w ust. 1.</w:t>
      </w:r>
    </w:p>
    <w:p w14:paraId="696CB24F" w14:textId="77777777" w:rsidR="00967DC8"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 xml:space="preserve">Zamawiający dopuszcza komunikację za pośrednictwem poczty elektronicznej na adres: </w:t>
      </w:r>
      <w:hyperlink r:id="rId18" w:history="1">
        <w:r w:rsidRPr="00FC2041">
          <w:rPr>
            <w:rStyle w:val="Hipercze"/>
            <w:rFonts w:ascii="Calibri" w:hAnsi="Calibri" w:cs="Calibri"/>
            <w:szCs w:val="24"/>
          </w:rPr>
          <w:t>przetargi@szpitalgolub.pl</w:t>
        </w:r>
      </w:hyperlink>
      <w:r w:rsidRPr="00FC2041">
        <w:rPr>
          <w:rFonts w:ascii="Calibri" w:hAnsi="Calibri" w:cs="Calibri"/>
          <w:szCs w:val="24"/>
        </w:rPr>
        <w:t xml:space="preserve"> jedynie w przypadkach wskazanych w niniejszej SWZ.</w:t>
      </w:r>
    </w:p>
    <w:p w14:paraId="0A0179DD" w14:textId="77777777" w:rsidR="00967DC8"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Wykonawcy mogą zwracać się do Zamawiającego o wyjaśnienie treści S</w:t>
      </w:r>
      <w:r w:rsidR="00EE0F0E" w:rsidRPr="00FC2041">
        <w:rPr>
          <w:rFonts w:ascii="Calibri" w:hAnsi="Calibri" w:cs="Calibri"/>
          <w:szCs w:val="24"/>
        </w:rPr>
        <w:t>WZ, zgodnie z </w:t>
      </w:r>
      <w:r w:rsidRPr="00FC2041">
        <w:rPr>
          <w:rFonts w:ascii="Calibri" w:hAnsi="Calibri" w:cs="Calibri"/>
          <w:szCs w:val="24"/>
        </w:rPr>
        <w:t xml:space="preserve">art. 284 ust. 1 ustawy Prawo zamówień publicznych, </w:t>
      </w:r>
      <w:r w:rsidRPr="00FC2041">
        <w:rPr>
          <w:rFonts w:ascii="Calibri" w:hAnsi="Calibri" w:cs="Calibri"/>
          <w:bCs/>
          <w:szCs w:val="24"/>
        </w:rPr>
        <w:t>kierując swoje zapytania do Zamawiającego, ze wskazaniem numeru postępowania określonego w SWZ</w:t>
      </w:r>
      <w:r w:rsidRPr="00FC2041">
        <w:rPr>
          <w:rFonts w:ascii="Calibri" w:hAnsi="Calibri" w:cs="Calibri"/>
          <w:szCs w:val="24"/>
        </w:rPr>
        <w:t>. Zapytania winny być składane w sposób okreś</w:t>
      </w:r>
      <w:r w:rsidR="00EF47AC" w:rsidRPr="00FC2041">
        <w:rPr>
          <w:rFonts w:ascii="Calibri" w:hAnsi="Calibri" w:cs="Calibri"/>
          <w:szCs w:val="24"/>
        </w:rPr>
        <w:t>lony w ust. 1</w:t>
      </w:r>
      <w:r w:rsidRPr="00FC2041">
        <w:rPr>
          <w:rFonts w:ascii="Calibri" w:hAnsi="Calibri" w:cs="Calibri"/>
          <w:szCs w:val="24"/>
        </w:rPr>
        <w:t xml:space="preserve"> niniejszego rozdziału.</w:t>
      </w:r>
    </w:p>
    <w:p w14:paraId="75ACBBBE" w14:textId="3F8A60B9" w:rsidR="00EF47AC"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 xml:space="preserve">Wnioski o wyjaśnienie treści specyfikacji, zawiadomienia oraz inne informacje do upływu </w:t>
      </w:r>
      <w:r w:rsidRPr="00FC2041">
        <w:rPr>
          <w:rFonts w:ascii="Calibri" w:hAnsi="Calibri" w:cs="Calibri"/>
          <w:szCs w:val="24"/>
        </w:rPr>
        <w:lastRenderedPageBreak/>
        <w:t xml:space="preserve">terminu otwarcia ofert w postępowaniu należy przesyłać </w:t>
      </w:r>
      <w:r w:rsidRPr="00FC2041">
        <w:rPr>
          <w:rFonts w:ascii="Calibri" w:hAnsi="Calibri" w:cs="Calibri"/>
          <w:bCs/>
          <w:szCs w:val="24"/>
        </w:rPr>
        <w:t>wyłącznie</w:t>
      </w:r>
      <w:r w:rsidRPr="00FC2041">
        <w:rPr>
          <w:rFonts w:ascii="Calibri" w:hAnsi="Calibri" w:cs="Calibri"/>
          <w:szCs w:val="24"/>
        </w:rPr>
        <w:t xml:space="preserve"> za pośrednictwem Platformy Zakupowej w formie umożliwiającej kopiowanie treści pisma i wklejenie jej do innego dokumentu. </w:t>
      </w:r>
      <w:r w:rsidRPr="00FC2041">
        <w:rPr>
          <w:rFonts w:ascii="Calibri" w:hAnsi="Calibri" w:cs="Calibri"/>
          <w:bCs/>
          <w:szCs w:val="24"/>
        </w:rPr>
        <w:t>Wyjaśnienia dotyczące specyfikacji warunków zamówienia udzielane będą na zasadach i w terminach określonych w art. 284 ust. 2 ustawy Prawo Zamówień Publicznych</w:t>
      </w:r>
      <w:r w:rsidRPr="00FC2041">
        <w:rPr>
          <w:rFonts w:ascii="Calibri" w:hAnsi="Calibri" w:cs="Calibri"/>
          <w:szCs w:val="24"/>
        </w:rPr>
        <w:t xml:space="preserve"> poprzez publikację na stronie postępowania pod warunkiem, że wniosek wpłynie do Zamawiającego nie później niż na 4 dni przed upływem terminu składania ofert.</w:t>
      </w:r>
      <w:r w:rsidR="00EF47AC" w:rsidRPr="00FC2041">
        <w:rPr>
          <w:rFonts w:ascii="Calibri" w:eastAsia="Calibri" w:hAnsi="Calibri" w:cs="Calibri"/>
          <w:szCs w:val="24"/>
        </w:rPr>
        <w:t xml:space="preserve"> </w:t>
      </w:r>
      <w:r w:rsidRPr="00FC2041">
        <w:rPr>
          <w:rFonts w:ascii="Calibri" w:hAnsi="Calibri" w:cs="Calibri"/>
          <w:szCs w:val="24"/>
        </w:rPr>
        <w:t xml:space="preserve">Wniosek spóźniony Zamawiający może pozostawić bez rozpoznania. </w:t>
      </w:r>
    </w:p>
    <w:p w14:paraId="7EAB6B85" w14:textId="77777777" w:rsidR="00EF47AC"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 xml:space="preserve">W uzasadnionych przypadkach Zamawiający może przed upływem terminu składania ofert zmienić treść specyfikacji warunków zamówienia. </w:t>
      </w:r>
    </w:p>
    <w:p w14:paraId="1148C521" w14:textId="77777777" w:rsidR="00EF47AC"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Zamawiający po upływie terminu otwarcia ofert dopuszcza komunikację za pośrednictwem</w:t>
      </w:r>
      <w:r w:rsidR="00AA4A5D" w:rsidRPr="00FC2041">
        <w:rPr>
          <w:rFonts w:ascii="Calibri" w:hAnsi="Calibri" w:cs="Calibri"/>
          <w:szCs w:val="24"/>
        </w:rPr>
        <w:t xml:space="preserve"> poczty elektronicznej na adres</w:t>
      </w:r>
      <w:r w:rsidRPr="00FC2041">
        <w:rPr>
          <w:rFonts w:ascii="Calibri" w:hAnsi="Calibri" w:cs="Calibri"/>
          <w:szCs w:val="24"/>
        </w:rPr>
        <w:t xml:space="preserve"> wskaza</w:t>
      </w:r>
      <w:r w:rsidR="00AA4A5D" w:rsidRPr="00FC2041">
        <w:rPr>
          <w:rFonts w:ascii="Calibri" w:hAnsi="Calibri" w:cs="Calibri"/>
          <w:szCs w:val="24"/>
        </w:rPr>
        <w:t>ny</w:t>
      </w:r>
      <w:r w:rsidR="00EF47AC" w:rsidRPr="00FC2041">
        <w:rPr>
          <w:rFonts w:ascii="Calibri" w:hAnsi="Calibri" w:cs="Calibri"/>
          <w:szCs w:val="24"/>
        </w:rPr>
        <w:t xml:space="preserve"> w ust. 4</w:t>
      </w:r>
      <w:r w:rsidRPr="00FC2041">
        <w:rPr>
          <w:rFonts w:ascii="Calibri" w:hAnsi="Calibri" w:cs="Calibri"/>
          <w:szCs w:val="24"/>
        </w:rPr>
        <w:t>. W takim przypadku każda ze stron na żądanie drugiej niezwłocznie potwierdza fakt otrzymania korespondencji.</w:t>
      </w:r>
    </w:p>
    <w:p w14:paraId="2FBF478D" w14:textId="5DEC1BDA" w:rsidR="00AA4A5D"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eastAsia="Arial" w:hAnsi="Calibri" w:cs="Calibri"/>
          <w:szCs w:val="24"/>
        </w:rPr>
        <w:t>Zamawiający informuje, że posiadanie konta na platformie jest dobrowolne, natomiast złożenie oferty w postępowaniu może się odbywać bez posiadania konta.</w:t>
      </w:r>
      <w:r w:rsidR="00545963" w:rsidRPr="00FC2041">
        <w:rPr>
          <w:rFonts w:ascii="Calibri" w:eastAsia="Arial" w:hAnsi="Calibri" w:cs="Calibri"/>
          <w:szCs w:val="24"/>
        </w:rPr>
        <w:t xml:space="preserve"> </w:t>
      </w:r>
      <w:r w:rsidRPr="00FC2041">
        <w:rPr>
          <w:rFonts w:ascii="Calibri" w:hAnsi="Calibri" w:cs="Calibri"/>
          <w:szCs w:val="24"/>
        </w:rPr>
        <w:t>Z chwilą aktywacji konta Wykonawca ma dostęp do usług nieodpłatnych udostępnionych w ramach konta użytkownika, w tym między innymi składania ofert i prowadzenia korespondencji z Zamawiającym za pośrednictwem Platformy Zakupowej, automatycznego wycofania oferty w przypadku złożenia nowej oferty.</w:t>
      </w:r>
    </w:p>
    <w:p w14:paraId="5828A76A" w14:textId="77777777" w:rsidR="00545963"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Komunikacja między zamawiającym a wykonawcami, w tym wszelkie oświadczenia, wnioski, zawiadomienia oraz informacje, przekazywane są w formie elektronicznej za pośrednictwem </w:t>
      </w:r>
      <w:hyperlink r:id="rId19">
        <w:r w:rsidRPr="00FC2041">
          <w:rPr>
            <w:rFonts w:ascii="Calibri" w:hAnsi="Calibri" w:cs="Calibri"/>
            <w:color w:val="0000FF"/>
            <w:szCs w:val="24"/>
            <w:u w:val="single"/>
          </w:rPr>
          <w:t>platformazakupowa.pl</w:t>
        </w:r>
      </w:hyperlink>
      <w:r w:rsidRPr="00FC2041">
        <w:rPr>
          <w:rFonts w:ascii="Calibri" w:hAnsi="Calibri" w:cs="Calibri"/>
          <w:szCs w:val="24"/>
        </w:rPr>
        <w:t xml:space="preserve"> i formularza </w:t>
      </w:r>
      <w:r w:rsidRPr="00FC2041">
        <w:rPr>
          <w:rFonts w:ascii="Calibri" w:hAnsi="Calibri" w:cs="Calibri"/>
          <w:b/>
          <w:szCs w:val="24"/>
        </w:rPr>
        <w:t xml:space="preserve">„Wyślij wiadomość do zamawiającego”. </w:t>
      </w:r>
    </w:p>
    <w:p w14:paraId="2AAB7A61" w14:textId="77777777" w:rsidR="00545963"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Za datę przekazania (wpływu) oświadczeń, wniosków, zawiadomień oraz informacji przyjmuje się datę ich przesłania za pośrednictwem </w:t>
      </w:r>
      <w:hyperlink r:id="rId20">
        <w:r w:rsidRPr="00FC2041">
          <w:rPr>
            <w:rFonts w:ascii="Calibri" w:hAnsi="Calibri" w:cs="Calibri"/>
            <w:color w:val="0000FF"/>
            <w:szCs w:val="24"/>
            <w:u w:val="single"/>
          </w:rPr>
          <w:t>platformazakupowa.pl</w:t>
        </w:r>
      </w:hyperlink>
      <w:r w:rsidR="00C36BF7" w:rsidRPr="00FC2041">
        <w:rPr>
          <w:rFonts w:ascii="Calibri" w:hAnsi="Calibri" w:cs="Calibri"/>
          <w:szCs w:val="24"/>
        </w:rPr>
        <w:t xml:space="preserve"> poprzez kliknięcie przycisku </w:t>
      </w:r>
      <w:r w:rsidRPr="00FC2041">
        <w:rPr>
          <w:rFonts w:ascii="Calibri" w:hAnsi="Calibri" w:cs="Calibri"/>
          <w:b/>
          <w:szCs w:val="24"/>
        </w:rPr>
        <w:t>„Wyślij wiadomość do zamawiającego”</w:t>
      </w:r>
      <w:r w:rsidRPr="00FC2041">
        <w:rPr>
          <w:rFonts w:ascii="Calibri" w:hAnsi="Calibri" w:cs="Calibri"/>
          <w:szCs w:val="24"/>
        </w:rPr>
        <w:t xml:space="preserve"> po których pojawi się komunikat, że wiadomość została wysłana do zamawiającego.</w:t>
      </w:r>
    </w:p>
    <w:p w14:paraId="0F82B229" w14:textId="77777777" w:rsidR="00545963"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Zamawiający będzie przekazywał wykonawcom informacje w formie elektronicznej za pośrednictwem </w:t>
      </w:r>
      <w:hyperlink r:id="rId21">
        <w:r w:rsidRPr="00FC2041">
          <w:rPr>
            <w:rFonts w:ascii="Calibri" w:hAnsi="Calibri" w:cs="Calibri"/>
            <w:color w:val="0000FF"/>
            <w:szCs w:val="24"/>
            <w:u w:val="single"/>
          </w:rPr>
          <w:t>platformazakupowa.pl</w:t>
        </w:r>
      </w:hyperlink>
      <w:r w:rsidRPr="00FC2041">
        <w:rPr>
          <w:rFonts w:ascii="Calibri" w:hAnsi="Calibri" w:cs="Calibri"/>
          <w:szCs w:val="24"/>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22">
        <w:r w:rsidRPr="00FC2041">
          <w:rPr>
            <w:rFonts w:ascii="Calibri" w:hAnsi="Calibri" w:cs="Calibri"/>
            <w:color w:val="0000FF"/>
            <w:szCs w:val="24"/>
            <w:u w:val="single"/>
          </w:rPr>
          <w:t>platformazakupowa.pl</w:t>
        </w:r>
      </w:hyperlink>
      <w:r w:rsidRPr="00FC2041">
        <w:rPr>
          <w:rFonts w:ascii="Calibri" w:hAnsi="Calibri" w:cs="Calibri"/>
          <w:szCs w:val="24"/>
        </w:rPr>
        <w:t xml:space="preserve"> do konkretnego wykonawcy.</w:t>
      </w:r>
    </w:p>
    <w:p w14:paraId="23F976FC" w14:textId="77777777" w:rsidR="00545963"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Wykonawca ma obowiązek sprawdzania komunikatów i wiadomości bezpośrednio na </w:t>
      </w:r>
      <w:r w:rsidRPr="00FC2041">
        <w:rPr>
          <w:rFonts w:ascii="Calibri" w:hAnsi="Calibri" w:cs="Calibri"/>
          <w:color w:val="0000FF"/>
          <w:szCs w:val="24"/>
        </w:rPr>
        <w:t>platformazakupowa.pl</w:t>
      </w:r>
      <w:r w:rsidRPr="00FC2041">
        <w:rPr>
          <w:rFonts w:ascii="Calibri" w:hAnsi="Calibri" w:cs="Calibri"/>
          <w:szCs w:val="24"/>
        </w:rPr>
        <w:t xml:space="preserve"> przesłanych przez zamawiającego, gdyż system powiadomień może ulec awarii lub powiadomienie może trafić do folderu SPAM.</w:t>
      </w:r>
    </w:p>
    <w:p w14:paraId="34565BD8" w14:textId="77777777" w:rsidR="00545963"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W sytuacjach awaryjnych, nieprzewidzianych, np. przerwa w funkcjonowaniu lub awaria strony </w:t>
      </w:r>
      <w:hyperlink r:id="rId23" w:history="1">
        <w:r w:rsidR="00E41DB6" w:rsidRPr="00FC2041">
          <w:rPr>
            <w:rStyle w:val="Hipercze"/>
            <w:rFonts w:ascii="Calibri" w:hAnsi="Calibri" w:cs="Calibri"/>
            <w:spacing w:val="1"/>
            <w:szCs w:val="24"/>
          </w:rPr>
          <w:t>https://platformazakupowa.pl/pn/szpitalgolub</w:t>
        </w:r>
      </w:hyperlink>
      <w:r w:rsidR="00E41DB6" w:rsidRPr="00FC2041">
        <w:rPr>
          <w:rFonts w:ascii="Calibri" w:hAnsi="Calibri" w:cs="Calibri"/>
          <w:spacing w:val="1"/>
          <w:szCs w:val="24"/>
        </w:rPr>
        <w:t xml:space="preserve"> </w:t>
      </w:r>
      <w:r w:rsidRPr="00FC2041">
        <w:rPr>
          <w:rFonts w:ascii="Calibri" w:hAnsi="Calibri" w:cs="Calibri"/>
          <w:szCs w:val="24"/>
        </w:rPr>
        <w:t>Zamawiający może również komunikować się z Wykonawcami za pomocą poczty elektronicznej poprzez adres</w:t>
      </w:r>
      <w:r w:rsidRPr="00FC2041">
        <w:rPr>
          <w:rFonts w:ascii="Calibri" w:hAnsi="Calibri" w:cs="Calibri"/>
          <w:i/>
          <w:szCs w:val="24"/>
        </w:rPr>
        <w:t xml:space="preserve"> </w:t>
      </w:r>
      <w:r w:rsidRPr="00FC2041">
        <w:rPr>
          <w:rFonts w:ascii="Calibri" w:hAnsi="Calibri" w:cs="Calibri"/>
          <w:szCs w:val="24"/>
        </w:rPr>
        <w:t>wskazany w pkt. 5.</w:t>
      </w:r>
    </w:p>
    <w:p w14:paraId="700E2D15" w14:textId="77777777" w:rsidR="00545963"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Maksymalny rozmiar jednego pliku przesyłanego za pośrednict</w:t>
      </w:r>
      <w:r w:rsidR="00C36BF7" w:rsidRPr="00FC2041">
        <w:rPr>
          <w:rFonts w:ascii="Calibri" w:hAnsi="Calibri" w:cs="Calibri"/>
          <w:szCs w:val="24"/>
        </w:rPr>
        <w:t xml:space="preserve">wem dedykowanych </w:t>
      </w:r>
      <w:r w:rsidR="00C36BF7" w:rsidRPr="00FC2041">
        <w:rPr>
          <w:rFonts w:ascii="Calibri" w:hAnsi="Calibri" w:cs="Calibri"/>
          <w:szCs w:val="24"/>
        </w:rPr>
        <w:lastRenderedPageBreak/>
        <w:t xml:space="preserve">formularzy do </w:t>
      </w:r>
      <w:r w:rsidRPr="00FC2041">
        <w:rPr>
          <w:rFonts w:ascii="Calibri" w:hAnsi="Calibri" w:cs="Calibri"/>
          <w:szCs w:val="24"/>
        </w:rPr>
        <w:t>złożenia, zmiany, wycofania oferty wynosi 150 MB natomiast przy komunikacji wielkość pliku to maksymalnie 500 MB.</w:t>
      </w:r>
    </w:p>
    <w:p w14:paraId="6AE460A2" w14:textId="77777777" w:rsidR="00967DC8"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Zamawiający, zgodnie z Rozporządzeniem </w:t>
      </w:r>
      <w:r w:rsidRPr="00FC2041">
        <w:rPr>
          <w:rFonts w:ascii="Calibri" w:hAnsi="Calibri" w:cs="Calibri"/>
          <w:szCs w:val="24"/>
          <w:shd w:val="clear" w:color="auto" w:fill="F8F9FA"/>
        </w:rPr>
        <w:t>Prezesa Rady Ministrów z dnia 31 grudnia 2020r. w sprawie sposobu sporządzania i przekazywania informacji oraz wymagań technicznych dla dokumentów elektronicznych oraz środków komunikacji elektronicznej w postępowaniu o udzielenie zamówienia publicznego lub konkursie (Dz. U. z 2020r. poz. 2452)</w:t>
      </w:r>
      <w:r w:rsidRPr="00FC2041">
        <w:rPr>
          <w:rFonts w:ascii="Calibri" w:hAnsi="Calibri" w:cs="Calibri"/>
          <w:szCs w:val="24"/>
        </w:rPr>
        <w:t xml:space="preserve">, określa niezbędne wymagania sprzętowo - aplikacyjne umożliwiające pracę na </w:t>
      </w:r>
      <w:hyperlink r:id="rId24">
        <w:r w:rsidRPr="00FC2041">
          <w:rPr>
            <w:rFonts w:ascii="Calibri" w:hAnsi="Calibri" w:cs="Calibri"/>
            <w:color w:val="0000FF"/>
            <w:szCs w:val="24"/>
            <w:u w:val="single"/>
          </w:rPr>
          <w:t>platformazakupowa.pl</w:t>
        </w:r>
      </w:hyperlink>
      <w:r w:rsidRPr="00FC2041">
        <w:rPr>
          <w:rFonts w:ascii="Calibri" w:hAnsi="Calibri" w:cs="Calibri"/>
          <w:szCs w:val="24"/>
        </w:rPr>
        <w:t>, tj.:</w:t>
      </w:r>
    </w:p>
    <w:p w14:paraId="565C172B" w14:textId="77777777" w:rsidR="00967DC8" w:rsidRPr="00FC2041" w:rsidRDefault="00967DC8" w:rsidP="00A62820">
      <w:pPr>
        <w:pStyle w:val="Normalny3"/>
        <w:numPr>
          <w:ilvl w:val="1"/>
          <w:numId w:val="49"/>
        </w:numPr>
        <w:spacing w:line="240" w:lineRule="auto"/>
        <w:ind w:left="709" w:hanging="357"/>
        <w:jc w:val="both"/>
        <w:rPr>
          <w:rFonts w:ascii="Calibri" w:hAnsi="Calibri" w:cs="Calibri"/>
          <w:sz w:val="24"/>
          <w:szCs w:val="24"/>
        </w:rPr>
      </w:pPr>
      <w:r w:rsidRPr="00FC2041">
        <w:rPr>
          <w:rFonts w:ascii="Calibri" w:hAnsi="Calibri" w:cs="Calibri"/>
          <w:sz w:val="24"/>
          <w:szCs w:val="24"/>
        </w:rPr>
        <w:t>stały dostęp do sieci Internet o gwarantowanej przepustowości nie mniejszej niż 512 kb/s,</w:t>
      </w:r>
    </w:p>
    <w:p w14:paraId="25F1B140" w14:textId="77777777" w:rsidR="00967DC8" w:rsidRPr="00FC2041" w:rsidRDefault="00967DC8" w:rsidP="00A62820">
      <w:pPr>
        <w:pStyle w:val="Normalny3"/>
        <w:numPr>
          <w:ilvl w:val="1"/>
          <w:numId w:val="49"/>
        </w:numPr>
        <w:spacing w:line="240" w:lineRule="auto"/>
        <w:ind w:left="709" w:hanging="357"/>
        <w:jc w:val="both"/>
        <w:rPr>
          <w:rFonts w:ascii="Calibri" w:hAnsi="Calibri" w:cs="Calibri"/>
          <w:sz w:val="24"/>
          <w:szCs w:val="24"/>
        </w:rPr>
      </w:pPr>
      <w:r w:rsidRPr="00FC2041">
        <w:rPr>
          <w:rFonts w:ascii="Calibri" w:hAnsi="Calibri" w:cs="Calibri"/>
          <w:sz w:val="24"/>
          <w:szCs w:val="24"/>
        </w:rPr>
        <w:t>komputer klasy PC lub MAC o następującej konfiguracji: pamięć min. 2 GB Ram, procesor Intel IV 2 GHZ lub jego nowsza wersja, jeden z systemów operacyjnych - MS Windows 7, Mac Os x 10 4, Linux, lub ich nowsze wersje,</w:t>
      </w:r>
    </w:p>
    <w:p w14:paraId="4429BBEB" w14:textId="77777777" w:rsidR="00967DC8" w:rsidRPr="00FC2041" w:rsidRDefault="00967DC8" w:rsidP="00A62820">
      <w:pPr>
        <w:pStyle w:val="Normalny3"/>
        <w:numPr>
          <w:ilvl w:val="1"/>
          <w:numId w:val="49"/>
        </w:numPr>
        <w:spacing w:line="240" w:lineRule="auto"/>
        <w:ind w:left="709" w:hanging="357"/>
        <w:jc w:val="both"/>
        <w:rPr>
          <w:rFonts w:ascii="Calibri" w:hAnsi="Calibri" w:cs="Calibri"/>
          <w:sz w:val="24"/>
          <w:szCs w:val="24"/>
        </w:rPr>
      </w:pPr>
      <w:r w:rsidRPr="00FC2041">
        <w:rPr>
          <w:rFonts w:ascii="Calibri" w:hAnsi="Calibri" w:cs="Calibri"/>
          <w:sz w:val="24"/>
          <w:szCs w:val="24"/>
        </w:rPr>
        <w:t>zainstalowana dowolna przeglądarka internetowa, w przypadku Internet Explorer minimalnie wersja 10 0.,</w:t>
      </w:r>
    </w:p>
    <w:p w14:paraId="101AEDC8" w14:textId="77777777" w:rsidR="00967DC8" w:rsidRPr="00FC2041" w:rsidRDefault="00967DC8" w:rsidP="00A62820">
      <w:pPr>
        <w:pStyle w:val="Normalny3"/>
        <w:numPr>
          <w:ilvl w:val="1"/>
          <w:numId w:val="49"/>
        </w:numPr>
        <w:spacing w:line="240" w:lineRule="auto"/>
        <w:ind w:left="709" w:hanging="357"/>
        <w:jc w:val="both"/>
        <w:rPr>
          <w:rFonts w:ascii="Calibri" w:hAnsi="Calibri" w:cs="Calibri"/>
          <w:sz w:val="24"/>
          <w:szCs w:val="24"/>
        </w:rPr>
      </w:pPr>
      <w:r w:rsidRPr="00FC2041">
        <w:rPr>
          <w:rFonts w:ascii="Calibri" w:hAnsi="Calibri" w:cs="Calibri"/>
          <w:sz w:val="24"/>
          <w:szCs w:val="24"/>
        </w:rPr>
        <w:t>włączona obsługa JavaScript,</w:t>
      </w:r>
    </w:p>
    <w:p w14:paraId="7420C91A" w14:textId="77777777" w:rsidR="00967DC8" w:rsidRPr="00FC2041" w:rsidRDefault="00967DC8" w:rsidP="00A62820">
      <w:pPr>
        <w:pStyle w:val="Normalny3"/>
        <w:numPr>
          <w:ilvl w:val="1"/>
          <w:numId w:val="49"/>
        </w:numPr>
        <w:spacing w:line="240" w:lineRule="auto"/>
        <w:ind w:left="709" w:hanging="357"/>
        <w:jc w:val="both"/>
        <w:rPr>
          <w:rFonts w:ascii="Calibri" w:hAnsi="Calibri" w:cs="Calibri"/>
          <w:sz w:val="24"/>
          <w:szCs w:val="24"/>
        </w:rPr>
      </w:pPr>
      <w:r w:rsidRPr="00FC2041">
        <w:rPr>
          <w:rFonts w:ascii="Calibri" w:hAnsi="Calibri" w:cs="Calibri"/>
          <w:sz w:val="24"/>
          <w:szCs w:val="24"/>
        </w:rPr>
        <w:t>zainstalowany program Adobe Acrobat Reader lub inny obsługujący format plików .pdf,</w:t>
      </w:r>
    </w:p>
    <w:p w14:paraId="28CFD42C" w14:textId="77777777" w:rsidR="00967DC8" w:rsidRPr="00FC2041" w:rsidRDefault="00967DC8" w:rsidP="00A62820">
      <w:pPr>
        <w:pStyle w:val="Normalny3"/>
        <w:numPr>
          <w:ilvl w:val="1"/>
          <w:numId w:val="49"/>
        </w:numPr>
        <w:spacing w:line="240" w:lineRule="auto"/>
        <w:ind w:left="709" w:hanging="357"/>
        <w:jc w:val="both"/>
        <w:rPr>
          <w:rFonts w:ascii="Calibri" w:hAnsi="Calibri" w:cs="Calibri"/>
          <w:sz w:val="24"/>
          <w:szCs w:val="24"/>
        </w:rPr>
      </w:pPr>
      <w:r w:rsidRPr="00FC2041">
        <w:rPr>
          <w:rFonts w:ascii="Calibri" w:hAnsi="Calibri" w:cs="Calibri"/>
          <w:sz w:val="24"/>
          <w:szCs w:val="24"/>
        </w:rPr>
        <w:t>Szyfrowanie na platformazakupowa.pl odbywa się za pomocą protokołu TLS 1.3.</w:t>
      </w:r>
    </w:p>
    <w:p w14:paraId="480B5AD9" w14:textId="77777777" w:rsidR="00967DC8" w:rsidRPr="00FC2041" w:rsidRDefault="00967DC8" w:rsidP="00A62820">
      <w:pPr>
        <w:pStyle w:val="Normalny3"/>
        <w:numPr>
          <w:ilvl w:val="1"/>
          <w:numId w:val="49"/>
        </w:numPr>
        <w:spacing w:line="240" w:lineRule="auto"/>
        <w:ind w:left="709" w:hanging="357"/>
        <w:jc w:val="both"/>
        <w:rPr>
          <w:rFonts w:ascii="Calibri" w:hAnsi="Calibri" w:cs="Calibri"/>
          <w:sz w:val="24"/>
          <w:szCs w:val="24"/>
        </w:rPr>
      </w:pPr>
      <w:r w:rsidRPr="00FC2041">
        <w:rPr>
          <w:rFonts w:ascii="Calibri" w:hAnsi="Calibri" w:cs="Calibri"/>
          <w:sz w:val="24"/>
          <w:szCs w:val="24"/>
        </w:rPr>
        <w:t>Oznaczenie czasu odbioru danych przez platformę zakupową stanowi datę oraz dokładny czas (hh:mm:ss) generowany wg. czasu lokalnego serwera synchronizowanego z zegarem Głównego Urzędu Miar.</w:t>
      </w:r>
    </w:p>
    <w:p w14:paraId="76A91FE1" w14:textId="77777777" w:rsidR="00967DC8" w:rsidRPr="00FC2041" w:rsidRDefault="00967DC8" w:rsidP="00C36BF7">
      <w:pPr>
        <w:pStyle w:val="SIWZ1"/>
        <w:numPr>
          <w:ilvl w:val="0"/>
          <w:numId w:val="6"/>
        </w:numPr>
        <w:tabs>
          <w:tab w:val="clear" w:pos="426"/>
        </w:tabs>
        <w:autoSpaceDE/>
        <w:spacing w:after="0"/>
        <w:rPr>
          <w:rFonts w:ascii="Calibri" w:hAnsi="Calibri" w:cs="Calibri"/>
          <w:i/>
          <w:sz w:val="24"/>
          <w:szCs w:val="24"/>
        </w:rPr>
      </w:pPr>
      <w:r w:rsidRPr="00FC2041">
        <w:rPr>
          <w:rFonts w:ascii="Calibri" w:hAnsi="Calibri" w:cs="Calibri"/>
          <w:sz w:val="24"/>
          <w:szCs w:val="24"/>
        </w:rPr>
        <w:t>Wykonawca, przystępując do niniejszego postępowania o udzielenie zamówienia publicznego:</w:t>
      </w:r>
    </w:p>
    <w:p w14:paraId="5138EDE7" w14:textId="77777777" w:rsidR="00967DC8" w:rsidRPr="00FC2041" w:rsidRDefault="00967DC8" w:rsidP="00A62820">
      <w:pPr>
        <w:pStyle w:val="Normalny3"/>
        <w:numPr>
          <w:ilvl w:val="2"/>
          <w:numId w:val="50"/>
        </w:numPr>
        <w:spacing w:line="240" w:lineRule="auto"/>
        <w:ind w:left="709" w:hanging="283"/>
        <w:jc w:val="both"/>
        <w:rPr>
          <w:rFonts w:ascii="Calibri" w:hAnsi="Calibri" w:cs="Calibri"/>
          <w:sz w:val="24"/>
          <w:szCs w:val="24"/>
        </w:rPr>
      </w:pPr>
      <w:r w:rsidRPr="00FC2041">
        <w:rPr>
          <w:rFonts w:ascii="Calibri" w:hAnsi="Calibri" w:cs="Calibri"/>
          <w:sz w:val="24"/>
          <w:szCs w:val="24"/>
        </w:rPr>
        <w:t xml:space="preserve">akceptuje warunki korzystania z </w:t>
      </w:r>
      <w:hyperlink r:id="rId25">
        <w:r w:rsidRPr="00FC2041">
          <w:rPr>
            <w:rFonts w:ascii="Calibri" w:hAnsi="Calibri" w:cs="Calibri"/>
            <w:color w:val="0000FF"/>
            <w:sz w:val="24"/>
            <w:szCs w:val="24"/>
            <w:u w:val="single"/>
          </w:rPr>
          <w:t>platformazakupowa.pl</w:t>
        </w:r>
      </w:hyperlink>
      <w:r w:rsidR="00E41DB6" w:rsidRPr="00FC2041">
        <w:rPr>
          <w:rFonts w:ascii="Calibri" w:hAnsi="Calibri" w:cs="Calibri"/>
          <w:sz w:val="24"/>
          <w:szCs w:val="24"/>
        </w:rPr>
        <w:t xml:space="preserve"> określone w </w:t>
      </w:r>
      <w:r w:rsidRPr="00FC2041">
        <w:rPr>
          <w:rFonts w:ascii="Calibri" w:hAnsi="Calibri" w:cs="Calibri"/>
          <w:sz w:val="24"/>
          <w:szCs w:val="24"/>
        </w:rPr>
        <w:t>Regula</w:t>
      </w:r>
      <w:r w:rsidR="00E41DB6" w:rsidRPr="00FC2041">
        <w:rPr>
          <w:rFonts w:ascii="Calibri" w:hAnsi="Calibri" w:cs="Calibri"/>
          <w:sz w:val="24"/>
          <w:szCs w:val="24"/>
        </w:rPr>
        <w:t>minie zamieszczonym</w:t>
      </w:r>
      <w:r w:rsidRPr="00FC2041">
        <w:rPr>
          <w:rFonts w:ascii="Calibri" w:hAnsi="Calibri" w:cs="Calibri"/>
          <w:sz w:val="24"/>
          <w:szCs w:val="24"/>
        </w:rPr>
        <w:t xml:space="preserve"> na stronie internetowej </w:t>
      </w:r>
      <w:hyperlink r:id="rId26">
        <w:r w:rsidRPr="00FC2041">
          <w:rPr>
            <w:rFonts w:ascii="Calibri" w:hAnsi="Calibri" w:cs="Calibri"/>
            <w:sz w:val="24"/>
            <w:szCs w:val="24"/>
          </w:rPr>
          <w:t>pod linkiem</w:t>
        </w:r>
      </w:hyperlink>
      <w:r w:rsidR="00E41DB6" w:rsidRPr="00FC2041">
        <w:rPr>
          <w:rFonts w:ascii="Calibri" w:hAnsi="Calibri" w:cs="Calibri"/>
          <w:sz w:val="24"/>
          <w:szCs w:val="24"/>
        </w:rPr>
        <w:t xml:space="preserve"> </w:t>
      </w:r>
      <w:r w:rsidRPr="00FC2041">
        <w:rPr>
          <w:rFonts w:ascii="Calibri" w:hAnsi="Calibri" w:cs="Calibri"/>
          <w:sz w:val="24"/>
          <w:szCs w:val="24"/>
        </w:rPr>
        <w:t>w zakładce „Regulamin" oraz uznaje go za wiążący,</w:t>
      </w:r>
    </w:p>
    <w:p w14:paraId="100B97CE" w14:textId="77777777" w:rsidR="00967DC8" w:rsidRPr="00FC2041" w:rsidRDefault="00967DC8" w:rsidP="00A62820">
      <w:pPr>
        <w:pStyle w:val="Normalny3"/>
        <w:numPr>
          <w:ilvl w:val="2"/>
          <w:numId w:val="50"/>
        </w:numPr>
        <w:spacing w:line="240" w:lineRule="auto"/>
        <w:ind w:left="709" w:hanging="283"/>
        <w:jc w:val="both"/>
        <w:rPr>
          <w:rFonts w:ascii="Calibri" w:hAnsi="Calibri" w:cs="Calibri"/>
          <w:sz w:val="24"/>
          <w:szCs w:val="24"/>
        </w:rPr>
      </w:pPr>
      <w:r w:rsidRPr="00FC2041">
        <w:rPr>
          <w:rFonts w:ascii="Calibri" w:hAnsi="Calibri" w:cs="Calibri"/>
          <w:sz w:val="24"/>
          <w:szCs w:val="24"/>
        </w:rPr>
        <w:t xml:space="preserve">zapoznał i stosuje się do Instrukcji składania ofert. </w:t>
      </w:r>
    </w:p>
    <w:p w14:paraId="27CB67FE" w14:textId="77777777" w:rsidR="00967DC8" w:rsidRPr="00FC2041" w:rsidRDefault="00967DC8" w:rsidP="00C36BF7">
      <w:pPr>
        <w:pStyle w:val="SIWZ1"/>
        <w:numPr>
          <w:ilvl w:val="0"/>
          <w:numId w:val="6"/>
        </w:numPr>
        <w:tabs>
          <w:tab w:val="clear" w:pos="426"/>
        </w:tabs>
        <w:spacing w:after="0"/>
        <w:rPr>
          <w:rFonts w:ascii="Calibri" w:hAnsi="Calibri" w:cs="Calibri"/>
          <w:sz w:val="24"/>
          <w:szCs w:val="24"/>
          <w:lang w:val="pl"/>
        </w:rPr>
      </w:pPr>
      <w:r w:rsidRPr="00FC2041">
        <w:rPr>
          <w:rFonts w:ascii="Calibri" w:hAnsi="Calibri" w:cs="Calibri"/>
          <w:sz w:val="24"/>
          <w:szCs w:val="24"/>
        </w:rPr>
        <w:t>Zamawiający nie ponosi odpowiedzialności za złoże</w:t>
      </w:r>
      <w:r w:rsidR="00C36BF7" w:rsidRPr="00FC2041">
        <w:rPr>
          <w:rFonts w:ascii="Calibri" w:hAnsi="Calibri" w:cs="Calibri"/>
          <w:sz w:val="24"/>
          <w:szCs w:val="24"/>
        </w:rPr>
        <w:t>nie oferty w sposób niezgodny z </w:t>
      </w:r>
      <w:r w:rsidRPr="00FC2041">
        <w:rPr>
          <w:rFonts w:ascii="Calibri" w:hAnsi="Calibri" w:cs="Calibri"/>
          <w:sz w:val="24"/>
          <w:szCs w:val="24"/>
        </w:rPr>
        <w:t xml:space="preserve">Instrukcją korzystania z </w:t>
      </w:r>
      <w:hyperlink r:id="rId27">
        <w:r w:rsidRPr="00FC2041">
          <w:rPr>
            <w:rFonts w:ascii="Calibri" w:hAnsi="Calibri" w:cs="Calibri"/>
            <w:color w:val="0000FF"/>
            <w:sz w:val="24"/>
            <w:szCs w:val="24"/>
            <w:u w:val="single"/>
          </w:rPr>
          <w:t>platformazakupowa.pl</w:t>
        </w:r>
      </w:hyperlink>
      <w:r w:rsidRPr="00FC2041">
        <w:rPr>
          <w:rFonts w:ascii="Calibri" w:hAnsi="Calibri" w:cs="Calibri"/>
          <w:sz w:val="24"/>
          <w:szCs w:val="24"/>
        </w:rPr>
        <w:t xml:space="preserve">, w szczególności za sytuację, gdy zamawiający zapozna się z treścią oferty przed upływem terminu składania ofert / np. złożenie oferty w zakładce – </w:t>
      </w:r>
      <w:r w:rsidRPr="00FC2041">
        <w:rPr>
          <w:rFonts w:ascii="Calibri" w:hAnsi="Calibri" w:cs="Calibri"/>
          <w:b/>
          <w:sz w:val="24"/>
          <w:szCs w:val="24"/>
          <w:u w:val="single"/>
        </w:rPr>
        <w:t>Wyślij wiadomość do zamawiającego</w:t>
      </w:r>
      <w:r w:rsidR="00106C5E" w:rsidRPr="00FC2041">
        <w:rPr>
          <w:rFonts w:ascii="Calibri" w:hAnsi="Calibri" w:cs="Calibri"/>
          <w:b/>
          <w:sz w:val="24"/>
          <w:szCs w:val="24"/>
          <w:u w:val="single"/>
        </w:rPr>
        <w:t xml:space="preserve">. </w:t>
      </w:r>
      <w:r w:rsidRPr="00FC2041">
        <w:rPr>
          <w:rFonts w:ascii="Calibri" w:hAnsi="Calibri" w:cs="Calibri"/>
          <w:sz w:val="24"/>
          <w:szCs w:val="24"/>
        </w:rPr>
        <w:t>Taka oferta zostanie uznana przez Zamawiającego za ofertę handlową i nie będzie brana pod uwagę w przedmiotowym postępowaniu ponieważ nie został spełniony obowiązek narzucony w art. 221 ustawy Prawo Zamówień Publicznych.</w:t>
      </w:r>
    </w:p>
    <w:p w14:paraId="416150EB" w14:textId="77777777" w:rsidR="00C36BF7" w:rsidRPr="00FC2041" w:rsidRDefault="00967DC8" w:rsidP="00C36BF7">
      <w:pPr>
        <w:pStyle w:val="SIWZ1"/>
        <w:numPr>
          <w:ilvl w:val="0"/>
          <w:numId w:val="6"/>
        </w:numPr>
        <w:tabs>
          <w:tab w:val="clear" w:pos="426"/>
        </w:tabs>
        <w:spacing w:after="0"/>
        <w:rPr>
          <w:rFonts w:ascii="Calibri" w:hAnsi="Calibri" w:cs="Calibri"/>
          <w:color w:val="0000FF"/>
          <w:sz w:val="24"/>
          <w:szCs w:val="24"/>
          <w:lang w:val="pl"/>
        </w:rPr>
      </w:pPr>
      <w:r w:rsidRPr="00FC2041">
        <w:rPr>
          <w:rFonts w:ascii="Calibri" w:hAnsi="Calibri" w:cs="Calibri"/>
          <w:sz w:val="24"/>
          <w:szCs w:val="24"/>
        </w:rPr>
        <w:t xml:space="preserve">Zamawiający informuje, że instrukcje korzystania z </w:t>
      </w:r>
      <w:hyperlink r:id="rId28">
        <w:r w:rsidRPr="00FC2041">
          <w:rPr>
            <w:rFonts w:ascii="Calibri" w:hAnsi="Calibri" w:cs="Calibri"/>
            <w:color w:val="0000FF"/>
            <w:sz w:val="24"/>
            <w:szCs w:val="24"/>
            <w:u w:val="single"/>
          </w:rPr>
          <w:t>platformazakupowa.pl</w:t>
        </w:r>
      </w:hyperlink>
      <w:r w:rsidRPr="00FC2041">
        <w:rPr>
          <w:rFonts w:ascii="Calibri" w:hAnsi="Calibri" w:cs="Calibri"/>
          <w:sz w:val="24"/>
          <w:szCs w:val="24"/>
        </w:rPr>
        <w:t xml:space="preserve"> dotyczące w szczególności logowania, składania wniosków o wyjaśnienie treści SWZ, składania ofert oraz innych czynności podejmowanych w niniejszym postępowaniu przy użyciu </w:t>
      </w:r>
      <w:hyperlink r:id="rId29">
        <w:r w:rsidRPr="00FC2041">
          <w:rPr>
            <w:rFonts w:ascii="Calibri" w:hAnsi="Calibri" w:cs="Calibri"/>
            <w:color w:val="0000FF"/>
            <w:sz w:val="24"/>
            <w:szCs w:val="24"/>
            <w:u w:val="single"/>
          </w:rPr>
          <w:t>platformazakupowa.pl</w:t>
        </w:r>
      </w:hyperlink>
      <w:r w:rsidRPr="00FC2041">
        <w:rPr>
          <w:rFonts w:ascii="Calibri" w:hAnsi="Calibri" w:cs="Calibri"/>
          <w:sz w:val="24"/>
          <w:szCs w:val="24"/>
        </w:rPr>
        <w:t xml:space="preserve"> znajdują się w zakładce „Instrukcje dla Wykonawców" na stronie internetowej pod adresem: </w:t>
      </w:r>
      <w:hyperlink r:id="rId30">
        <w:r w:rsidRPr="00FC2041">
          <w:rPr>
            <w:rFonts w:ascii="Calibri" w:hAnsi="Calibri" w:cs="Calibri"/>
            <w:color w:val="0000FF"/>
            <w:sz w:val="24"/>
            <w:szCs w:val="24"/>
            <w:u w:val="single"/>
          </w:rPr>
          <w:t>https://platformazakupowa.pl/strona/45-instrukcje</w:t>
        </w:r>
      </w:hyperlink>
    </w:p>
    <w:p w14:paraId="4D6A1273" w14:textId="77777777" w:rsidR="00967DC8" w:rsidRPr="00FC2041" w:rsidRDefault="00967DC8" w:rsidP="00C36BF7">
      <w:pPr>
        <w:pStyle w:val="SIWZ1"/>
        <w:numPr>
          <w:ilvl w:val="0"/>
          <w:numId w:val="6"/>
        </w:numPr>
        <w:tabs>
          <w:tab w:val="clear" w:pos="426"/>
        </w:tabs>
        <w:spacing w:after="0"/>
        <w:rPr>
          <w:rFonts w:ascii="Calibri" w:hAnsi="Calibri" w:cs="Calibri"/>
          <w:color w:val="0000FF"/>
          <w:sz w:val="24"/>
          <w:szCs w:val="24"/>
          <w:lang w:val="pl"/>
        </w:rPr>
      </w:pPr>
      <w:r w:rsidRPr="00FC2041">
        <w:rPr>
          <w:rFonts w:ascii="Calibri" w:hAnsi="Calibri" w:cs="Calibri"/>
          <w:sz w:val="24"/>
          <w:szCs w:val="24"/>
        </w:rPr>
        <w:t xml:space="preserve">W przypadku wątpliwości dotyczących korzystania z platformy zakupowej, Wykonawca może skontaktować się z Centrum Wsparcia Klienta Open Nexus Sp. z o.o. – dostawcy </w:t>
      </w:r>
      <w:r w:rsidRPr="00FC2041">
        <w:rPr>
          <w:rFonts w:ascii="Calibri" w:hAnsi="Calibri" w:cs="Calibri"/>
          <w:sz w:val="24"/>
          <w:szCs w:val="24"/>
        </w:rPr>
        <w:lastRenderedPageBreak/>
        <w:t xml:space="preserve">rozwiązania teleinformatycznego, pod numerem +48 22 101 02 02, e-mail: </w:t>
      </w:r>
      <w:hyperlink r:id="rId31" w:history="1">
        <w:r w:rsidRPr="00FC2041">
          <w:rPr>
            <w:rStyle w:val="Hipercze"/>
            <w:rFonts w:ascii="Calibri" w:hAnsi="Calibri" w:cs="Calibri"/>
            <w:sz w:val="24"/>
            <w:szCs w:val="24"/>
          </w:rPr>
          <w:t>cwk@platformazakupowa.pl</w:t>
        </w:r>
      </w:hyperlink>
      <w:r w:rsidRPr="00FC2041">
        <w:rPr>
          <w:rFonts w:ascii="Calibri" w:hAnsi="Calibri" w:cs="Calibri"/>
          <w:sz w:val="24"/>
          <w:szCs w:val="24"/>
        </w:rPr>
        <w:t>.</w:t>
      </w:r>
    </w:p>
    <w:p w14:paraId="79529FC3" w14:textId="77777777" w:rsidR="003F6712" w:rsidRPr="009F5473" w:rsidRDefault="003F6712" w:rsidP="00186ABC">
      <w:pPr>
        <w:widowControl w:val="0"/>
        <w:tabs>
          <w:tab w:val="left" w:pos="426"/>
        </w:tabs>
        <w:suppressAutoHyphens w:val="0"/>
        <w:overflowPunct/>
        <w:autoSpaceDN w:val="0"/>
        <w:spacing w:after="0"/>
        <w:ind w:left="426"/>
        <w:textAlignment w:val="auto"/>
        <w:rPr>
          <w:rFonts w:ascii="Calibri" w:eastAsia="Calibri" w:hAnsi="Calibri" w:cs="Calibri"/>
        </w:rPr>
      </w:pPr>
    </w:p>
    <w:p w14:paraId="71C801CF" w14:textId="77777777" w:rsidR="00F15788" w:rsidRPr="009F5473" w:rsidRDefault="00F15788" w:rsidP="006B6D8B">
      <w:pPr>
        <w:shd w:val="clear" w:color="auto" w:fill="ECECE1"/>
        <w:spacing w:line="240" w:lineRule="atLeast"/>
        <w:rPr>
          <w:rFonts w:ascii="Calibri" w:hAnsi="Calibri" w:cs="Calibri"/>
          <w:b/>
          <w:lang w:eastAsia="pl-PL"/>
        </w:rPr>
      </w:pPr>
      <w:r w:rsidRPr="009F5473">
        <w:rPr>
          <w:rFonts w:ascii="Calibri" w:hAnsi="Calibri" w:cs="Calibri"/>
          <w:b/>
          <w:lang w:eastAsia="pl-PL"/>
        </w:rPr>
        <w:t xml:space="preserve">CZĘŚĆ </w:t>
      </w:r>
      <w:r w:rsidR="00D86E75" w:rsidRPr="009F5473">
        <w:rPr>
          <w:rFonts w:ascii="Calibri" w:hAnsi="Calibri" w:cs="Calibri"/>
          <w:b/>
          <w:lang w:eastAsia="pl-PL"/>
        </w:rPr>
        <w:t xml:space="preserve">IX </w:t>
      </w:r>
      <w:r w:rsidRPr="009F5473">
        <w:rPr>
          <w:rFonts w:ascii="Calibri" w:hAnsi="Calibri" w:cs="Calibri"/>
          <w:b/>
          <w:lang w:eastAsia="pl-PL"/>
        </w:rPr>
        <w:t>- WYMAGANIA DOTYCZĄCE WADIUM</w:t>
      </w:r>
    </w:p>
    <w:p w14:paraId="20FA59B6" w14:textId="77777777" w:rsidR="006F226D" w:rsidRPr="009F5473" w:rsidRDefault="00F15788" w:rsidP="00FC49EE">
      <w:pPr>
        <w:widowControl w:val="0"/>
        <w:autoSpaceDN w:val="0"/>
        <w:spacing w:after="120"/>
        <w:ind w:left="426" w:hanging="426"/>
        <w:rPr>
          <w:rFonts w:ascii="Calibri" w:eastAsia="Calibri" w:hAnsi="Calibri" w:cs="Calibri"/>
          <w:lang w:eastAsia="pl-PL"/>
        </w:rPr>
      </w:pPr>
      <w:r w:rsidRPr="009F5473">
        <w:rPr>
          <w:rFonts w:ascii="Calibri" w:eastAsia="Calibri" w:hAnsi="Calibri" w:cs="Calibri"/>
          <w:lang w:eastAsia="pl-PL"/>
        </w:rPr>
        <w:tab/>
      </w:r>
      <w:r w:rsidR="006F226D" w:rsidRPr="009F5473">
        <w:rPr>
          <w:rFonts w:ascii="Calibri" w:eastAsia="Calibri" w:hAnsi="Calibri" w:cs="Calibri"/>
          <w:lang w:eastAsia="pl-PL"/>
        </w:rPr>
        <w:t>Zamawiający nie żąda wniesienia wadium.</w:t>
      </w:r>
    </w:p>
    <w:p w14:paraId="3F506A2B" w14:textId="77777777" w:rsidR="003F6712" w:rsidRPr="00276B9F" w:rsidRDefault="003F6712" w:rsidP="003F6712">
      <w:pPr>
        <w:widowControl w:val="0"/>
        <w:autoSpaceDN w:val="0"/>
        <w:spacing w:after="120"/>
        <w:rPr>
          <w:rFonts w:ascii="Arial" w:eastAsia="Calibri" w:hAnsi="Arial" w:cs="Arial"/>
          <w:lang w:eastAsia="pl-PL"/>
        </w:rPr>
      </w:pPr>
    </w:p>
    <w:p w14:paraId="0B05BF4D" w14:textId="77777777" w:rsidR="00F15788" w:rsidRPr="009F5473" w:rsidRDefault="00F15788" w:rsidP="00061419">
      <w:pPr>
        <w:widowControl w:val="0"/>
        <w:shd w:val="clear" w:color="auto" w:fill="ECECE1"/>
        <w:tabs>
          <w:tab w:val="left" w:pos="0"/>
        </w:tabs>
        <w:autoSpaceDN w:val="0"/>
        <w:spacing w:after="120" w:line="240" w:lineRule="atLeast"/>
        <w:rPr>
          <w:rFonts w:ascii="Calibri" w:eastAsia="Calibri" w:hAnsi="Calibri" w:cs="Calibri"/>
          <w:b/>
        </w:rPr>
      </w:pPr>
      <w:r w:rsidRPr="009F5473">
        <w:rPr>
          <w:rFonts w:ascii="Calibri" w:eastAsia="Calibri" w:hAnsi="Calibri" w:cs="Calibri"/>
          <w:b/>
        </w:rPr>
        <w:t>CZĘŚĆ X – TERMIN ZWIĄZANIA OFERTĄ</w:t>
      </w:r>
    </w:p>
    <w:p w14:paraId="7688B1FB" w14:textId="7033549D" w:rsidR="00F15788" w:rsidRPr="0082101E" w:rsidRDefault="00AB11F7" w:rsidP="00FC49EE">
      <w:pPr>
        <w:widowControl w:val="0"/>
        <w:numPr>
          <w:ilvl w:val="0"/>
          <w:numId w:val="7"/>
        </w:numPr>
        <w:suppressAutoHyphens w:val="0"/>
        <w:overflowPunct/>
        <w:autoSpaceDN w:val="0"/>
        <w:spacing w:after="120"/>
        <w:ind w:left="426" w:hanging="426"/>
        <w:textAlignment w:val="auto"/>
        <w:rPr>
          <w:rFonts w:ascii="Calibri" w:eastAsia="Calibri" w:hAnsi="Calibri" w:cs="Calibri"/>
          <w:szCs w:val="24"/>
        </w:rPr>
      </w:pPr>
      <w:r w:rsidRPr="0082101E">
        <w:rPr>
          <w:rFonts w:ascii="Calibri" w:hAnsi="Calibri" w:cs="Calibri"/>
          <w:szCs w:val="24"/>
        </w:rPr>
        <w:t xml:space="preserve">Wykonawca będzie związany ofertą do dnia </w:t>
      </w:r>
      <w:r w:rsidR="00D157BF" w:rsidRPr="0082101E">
        <w:rPr>
          <w:rFonts w:ascii="Calibri" w:hAnsi="Calibri" w:cs="Calibri"/>
          <w:b/>
          <w:szCs w:val="24"/>
        </w:rPr>
        <w:t>26</w:t>
      </w:r>
      <w:r w:rsidR="002736FC" w:rsidRPr="0082101E">
        <w:rPr>
          <w:rFonts w:ascii="Calibri" w:hAnsi="Calibri" w:cs="Calibri"/>
          <w:b/>
          <w:caps/>
          <w:szCs w:val="24"/>
        </w:rPr>
        <w:t>.0</w:t>
      </w:r>
      <w:r w:rsidR="0082101E" w:rsidRPr="0082101E">
        <w:rPr>
          <w:rFonts w:ascii="Calibri" w:hAnsi="Calibri" w:cs="Calibri"/>
          <w:b/>
          <w:caps/>
          <w:szCs w:val="24"/>
        </w:rPr>
        <w:t>4</w:t>
      </w:r>
      <w:r w:rsidR="00304117" w:rsidRPr="0082101E">
        <w:rPr>
          <w:rFonts w:ascii="Calibri" w:hAnsi="Calibri" w:cs="Calibri"/>
          <w:b/>
          <w:caps/>
          <w:szCs w:val="24"/>
        </w:rPr>
        <w:t>.2022</w:t>
      </w:r>
      <w:r w:rsidRPr="0082101E">
        <w:rPr>
          <w:rFonts w:ascii="Calibri" w:hAnsi="Calibri" w:cs="Calibri"/>
          <w:b/>
          <w:caps/>
          <w:szCs w:val="24"/>
        </w:rPr>
        <w:t xml:space="preserve"> </w:t>
      </w:r>
      <w:r w:rsidRPr="0082101E">
        <w:rPr>
          <w:rFonts w:ascii="Calibri" w:hAnsi="Calibri" w:cs="Calibri"/>
          <w:b/>
          <w:szCs w:val="24"/>
        </w:rPr>
        <w:t>r.</w:t>
      </w:r>
      <w:r w:rsidRPr="0082101E">
        <w:rPr>
          <w:rFonts w:ascii="Calibri" w:hAnsi="Calibri" w:cs="Calibri"/>
          <w:szCs w:val="24"/>
        </w:rPr>
        <w:t xml:space="preserve"> Bieg terminu związania ofertą rozpoczyna się wraz z upływem terminu składania ofert.</w:t>
      </w:r>
    </w:p>
    <w:p w14:paraId="7520CF2F" w14:textId="77777777" w:rsidR="00ED1C7D" w:rsidRPr="009F5473" w:rsidRDefault="00ED1C7D" w:rsidP="00FC49EE">
      <w:pPr>
        <w:pStyle w:val="SIWZ1"/>
        <w:numPr>
          <w:ilvl w:val="0"/>
          <w:numId w:val="7"/>
        </w:numPr>
        <w:tabs>
          <w:tab w:val="clear" w:pos="426"/>
        </w:tabs>
        <w:ind w:left="426" w:hanging="426"/>
        <w:rPr>
          <w:rFonts w:ascii="Calibri" w:hAnsi="Calibri" w:cs="Calibri"/>
          <w:sz w:val="24"/>
          <w:szCs w:val="20"/>
          <w:lang w:eastAsia="ar-SA"/>
        </w:rPr>
      </w:pPr>
      <w:r w:rsidRPr="009F5473">
        <w:rPr>
          <w:rFonts w:ascii="Calibri" w:hAnsi="Calibri" w:cs="Calibri"/>
          <w:sz w:val="24"/>
          <w:szCs w:val="20"/>
          <w:lang w:eastAsia="ar-SA"/>
        </w:rPr>
        <w:t>W przypadku gdy wybór najkorzystniejszej oferty nie nastąpi przed upływem terminu związania ofertą określonego w SWZ</w:t>
      </w:r>
      <w:r w:rsidR="00FC49EE" w:rsidRPr="009F5473">
        <w:rPr>
          <w:rFonts w:ascii="Calibri" w:hAnsi="Calibri" w:cs="Calibri"/>
          <w:sz w:val="24"/>
          <w:szCs w:val="20"/>
          <w:lang w:eastAsia="ar-SA"/>
        </w:rPr>
        <w:t>, Z</w:t>
      </w:r>
      <w:r w:rsidRPr="009F5473">
        <w:rPr>
          <w:rFonts w:ascii="Calibri" w:hAnsi="Calibri" w:cs="Calibri"/>
          <w:sz w:val="24"/>
          <w:szCs w:val="20"/>
          <w:lang w:eastAsia="ar-SA"/>
        </w:rPr>
        <w:t>amawiający przed upływem terminu związania ofe</w:t>
      </w:r>
      <w:r w:rsidR="00FC49EE" w:rsidRPr="009F5473">
        <w:rPr>
          <w:rFonts w:ascii="Calibri" w:hAnsi="Calibri" w:cs="Calibri"/>
          <w:sz w:val="24"/>
          <w:szCs w:val="20"/>
          <w:lang w:eastAsia="ar-SA"/>
        </w:rPr>
        <w:t>rtą zwraca się jednokrotnie do W</w:t>
      </w:r>
      <w:r w:rsidRPr="009F5473">
        <w:rPr>
          <w:rFonts w:ascii="Calibri" w:hAnsi="Calibri" w:cs="Calibri"/>
          <w:sz w:val="24"/>
          <w:szCs w:val="20"/>
          <w:lang w:eastAsia="ar-SA"/>
        </w:rPr>
        <w:t>ykonawców o wyrażenie zgody na przedłużenie tego terminu o wskazywany przez niego okres, nie dłuższy niż 30 dni.</w:t>
      </w:r>
    </w:p>
    <w:p w14:paraId="06B93896" w14:textId="77777777" w:rsidR="00ED1C7D" w:rsidRPr="009F5473" w:rsidRDefault="00ED1C7D" w:rsidP="00FC49EE">
      <w:pPr>
        <w:pStyle w:val="SIWZ1"/>
        <w:numPr>
          <w:ilvl w:val="0"/>
          <w:numId w:val="7"/>
        </w:numPr>
        <w:tabs>
          <w:tab w:val="clear" w:pos="426"/>
        </w:tabs>
        <w:ind w:left="426" w:hanging="426"/>
        <w:rPr>
          <w:rFonts w:ascii="Calibri" w:hAnsi="Calibri" w:cs="Calibri"/>
          <w:sz w:val="24"/>
          <w:szCs w:val="20"/>
          <w:lang w:eastAsia="ar-SA"/>
        </w:rPr>
      </w:pPr>
      <w:r w:rsidRPr="009F5473">
        <w:rPr>
          <w:rFonts w:ascii="Calibri" w:hAnsi="Calibri" w:cs="Calibri"/>
          <w:sz w:val="24"/>
          <w:szCs w:val="20"/>
          <w:lang w:eastAsia="ar-SA"/>
        </w:rPr>
        <w:t>Przedłużenie terminu związania ofertą, o którym mowa w</w:t>
      </w:r>
      <w:r w:rsidR="00FC49EE" w:rsidRPr="009F5473">
        <w:rPr>
          <w:rFonts w:ascii="Calibri" w:hAnsi="Calibri" w:cs="Calibri"/>
          <w:sz w:val="24"/>
          <w:szCs w:val="20"/>
          <w:lang w:eastAsia="ar-SA"/>
        </w:rPr>
        <w:t xml:space="preserve"> ust. 2, wymaga złożenia przez W</w:t>
      </w:r>
      <w:r w:rsidRPr="009F5473">
        <w:rPr>
          <w:rFonts w:ascii="Calibri" w:hAnsi="Calibri" w:cs="Calibri"/>
          <w:sz w:val="24"/>
          <w:szCs w:val="20"/>
          <w:lang w:eastAsia="ar-SA"/>
        </w:rPr>
        <w:t>ykonawcę pisemnego oświadczenia o wyrażeniu zgody na przedłużenie terminu związania ofertą.</w:t>
      </w:r>
    </w:p>
    <w:p w14:paraId="0ABC855F" w14:textId="77777777" w:rsidR="00F15788" w:rsidRPr="009F5473" w:rsidRDefault="00FC49EE" w:rsidP="00FC49EE">
      <w:pPr>
        <w:pStyle w:val="SIWZ1"/>
        <w:numPr>
          <w:ilvl w:val="0"/>
          <w:numId w:val="7"/>
        </w:numPr>
        <w:tabs>
          <w:tab w:val="clear" w:pos="426"/>
        </w:tabs>
        <w:ind w:left="426" w:hanging="426"/>
        <w:rPr>
          <w:rFonts w:ascii="Calibri" w:hAnsi="Calibri" w:cs="Calibri"/>
        </w:rPr>
      </w:pPr>
      <w:r w:rsidRPr="009F5473">
        <w:rPr>
          <w:rFonts w:ascii="Calibri" w:hAnsi="Calibri" w:cs="Calibri"/>
          <w:sz w:val="24"/>
          <w:szCs w:val="20"/>
          <w:lang w:eastAsia="ar-SA"/>
        </w:rPr>
        <w:t>W przypadku gdy Z</w:t>
      </w:r>
      <w:r w:rsidR="00ED1C7D" w:rsidRPr="009F5473">
        <w:rPr>
          <w:rFonts w:ascii="Calibri" w:hAnsi="Calibri" w:cs="Calibri"/>
          <w:sz w:val="24"/>
          <w:szCs w:val="20"/>
          <w:lang w:eastAsia="ar-SA"/>
        </w:rPr>
        <w:t>amawiający żąda wniesienia wadium, przedłużenie terminu związania ofertą, o którym mowa w ust. 2, następuje wraz z przedłużeniem okresu ważności wadium albo, jeżeli nie jest to możliwe, z wniesieniem nowego wadium na przedłużony okres związania ofertą.</w:t>
      </w:r>
    </w:p>
    <w:p w14:paraId="7D554DCC" w14:textId="77777777" w:rsidR="009F4735" w:rsidRPr="009F5473" w:rsidRDefault="009F4735" w:rsidP="009F4735">
      <w:pPr>
        <w:pStyle w:val="SIWZ1"/>
        <w:numPr>
          <w:ilvl w:val="0"/>
          <w:numId w:val="0"/>
        </w:numPr>
        <w:tabs>
          <w:tab w:val="clear" w:pos="426"/>
        </w:tabs>
        <w:ind w:left="426"/>
        <w:rPr>
          <w:rFonts w:ascii="Calibri" w:hAnsi="Calibri" w:cs="Calibri"/>
        </w:rPr>
      </w:pPr>
    </w:p>
    <w:p w14:paraId="4C968578" w14:textId="77777777" w:rsidR="00F15788" w:rsidRPr="009F5473" w:rsidRDefault="00F15788" w:rsidP="00061419">
      <w:pPr>
        <w:keepNext/>
        <w:shd w:val="clear" w:color="auto" w:fill="ECECE1"/>
        <w:spacing w:after="120" w:line="240" w:lineRule="atLeast"/>
        <w:outlineLvl w:val="0"/>
        <w:rPr>
          <w:rFonts w:ascii="Calibri" w:eastAsia="Calibri" w:hAnsi="Calibri" w:cs="Calibri"/>
          <w:b/>
          <w:bCs/>
          <w:lang w:eastAsia="pl-PL"/>
        </w:rPr>
      </w:pPr>
      <w:r w:rsidRPr="009F5473">
        <w:rPr>
          <w:rFonts w:ascii="Calibri" w:eastAsia="Calibri" w:hAnsi="Calibri" w:cs="Calibri"/>
          <w:b/>
          <w:bCs/>
          <w:lang w:eastAsia="pl-PL"/>
        </w:rPr>
        <w:t>CZĘŚĆ X</w:t>
      </w:r>
      <w:r w:rsidR="00D86E75" w:rsidRPr="009F5473">
        <w:rPr>
          <w:rFonts w:ascii="Calibri" w:eastAsia="Calibri" w:hAnsi="Calibri" w:cs="Calibri"/>
          <w:b/>
          <w:bCs/>
          <w:lang w:eastAsia="pl-PL"/>
        </w:rPr>
        <w:t>I</w:t>
      </w:r>
      <w:r w:rsidRPr="009F5473">
        <w:rPr>
          <w:rFonts w:ascii="Calibri" w:eastAsia="Calibri" w:hAnsi="Calibri" w:cs="Calibri"/>
          <w:b/>
          <w:bCs/>
          <w:lang w:eastAsia="pl-PL"/>
        </w:rPr>
        <w:t xml:space="preserve"> - </w:t>
      </w:r>
      <w:bookmarkStart w:id="36" w:name="_Toc228585903"/>
      <w:bookmarkStart w:id="37" w:name="_Toc251232765"/>
      <w:bookmarkStart w:id="38" w:name="_Toc320881369"/>
      <w:bookmarkStart w:id="39" w:name="_Toc322514776"/>
      <w:r w:rsidRPr="009F5473">
        <w:rPr>
          <w:rFonts w:ascii="Calibri" w:eastAsia="Calibri" w:hAnsi="Calibri" w:cs="Calibri"/>
          <w:b/>
          <w:bCs/>
          <w:lang w:eastAsia="pl-PL"/>
        </w:rPr>
        <w:t>OPIS SPOSOBU PRZYGOTOWANIA OFERT</w:t>
      </w:r>
      <w:bookmarkEnd w:id="36"/>
      <w:bookmarkEnd w:id="37"/>
      <w:bookmarkEnd w:id="38"/>
      <w:bookmarkEnd w:id="39"/>
    </w:p>
    <w:p w14:paraId="458B17E6" w14:textId="4A1632AD" w:rsidR="008E184B" w:rsidRPr="00275BB1" w:rsidRDefault="00411161" w:rsidP="00A62820">
      <w:pPr>
        <w:pStyle w:val="SIWZ1"/>
        <w:numPr>
          <w:ilvl w:val="0"/>
          <w:numId w:val="40"/>
        </w:numPr>
        <w:tabs>
          <w:tab w:val="clear" w:pos="426"/>
        </w:tabs>
        <w:ind w:left="426" w:hanging="426"/>
        <w:rPr>
          <w:rFonts w:ascii="Calibri" w:hAnsi="Calibri" w:cs="Calibri"/>
          <w:sz w:val="24"/>
          <w:szCs w:val="24"/>
        </w:rPr>
      </w:pPr>
      <w:r w:rsidRPr="00831906">
        <w:rPr>
          <w:rFonts w:asciiTheme="minorHAnsi" w:hAnsiTheme="minorHAnsi" w:cstheme="minorHAnsi"/>
          <w:sz w:val="24"/>
          <w:szCs w:val="24"/>
        </w:rPr>
        <w:t>Wykonawca może złożyć tylko jedną ofertę. Treść oferty musi być zgodna z wymaganiami zamawiającego określonymi w dokumentach zamówienia.</w:t>
      </w:r>
    </w:p>
    <w:p w14:paraId="04209B17" w14:textId="77777777" w:rsidR="00E90C8E" w:rsidRPr="00275BB1" w:rsidRDefault="00E90C8E" w:rsidP="00FC2041">
      <w:pPr>
        <w:widowControl w:val="0"/>
        <w:numPr>
          <w:ilvl w:val="0"/>
          <w:numId w:val="13"/>
        </w:numPr>
        <w:suppressAutoHyphens w:val="0"/>
        <w:overflowPunct/>
        <w:autoSpaceDN w:val="0"/>
        <w:spacing w:after="120"/>
        <w:ind w:left="426" w:hanging="426"/>
        <w:textAlignment w:val="auto"/>
        <w:rPr>
          <w:rFonts w:ascii="Calibri" w:eastAsia="Calibri" w:hAnsi="Calibri" w:cs="Calibri"/>
          <w:szCs w:val="24"/>
        </w:rPr>
      </w:pPr>
      <w:r w:rsidRPr="00275BB1">
        <w:rPr>
          <w:rFonts w:ascii="Calibri" w:eastAsia="Calibri" w:hAnsi="Calibri" w:cs="Calibri"/>
          <w:szCs w:val="24"/>
        </w:rPr>
        <w:t>Ofertę należy sporządzić w języku polskim.</w:t>
      </w:r>
    </w:p>
    <w:p w14:paraId="71EA6E3C" w14:textId="77777777" w:rsidR="00E90C8E" w:rsidRPr="00275BB1" w:rsidRDefault="00E90C8E" w:rsidP="00FC2041">
      <w:pPr>
        <w:pStyle w:val="SIWZ1"/>
        <w:numPr>
          <w:ilvl w:val="0"/>
          <w:numId w:val="13"/>
        </w:numPr>
        <w:tabs>
          <w:tab w:val="clear" w:pos="426"/>
        </w:tabs>
        <w:ind w:left="426" w:hanging="426"/>
        <w:rPr>
          <w:rFonts w:ascii="Calibri" w:hAnsi="Calibri" w:cs="Calibri"/>
          <w:sz w:val="24"/>
          <w:szCs w:val="24"/>
          <w:lang w:eastAsia="ar-SA"/>
        </w:rPr>
      </w:pPr>
      <w:r w:rsidRPr="00275BB1">
        <w:rPr>
          <w:rFonts w:ascii="Calibri" w:hAnsi="Calibri" w:cs="Calibri"/>
          <w:sz w:val="24"/>
          <w:szCs w:val="24"/>
          <w:lang w:eastAsia="ar-SA"/>
        </w:rPr>
        <w:t xml:space="preserve">Wykonawca składa ofertę za pośrednictwem </w:t>
      </w:r>
      <w:r w:rsidR="00EE0F0E" w:rsidRPr="00275BB1">
        <w:rPr>
          <w:rFonts w:ascii="Calibri" w:hAnsi="Calibri" w:cs="Calibri"/>
          <w:sz w:val="24"/>
          <w:szCs w:val="24"/>
          <w:lang w:eastAsia="ar-SA"/>
        </w:rPr>
        <w:t xml:space="preserve">środków komunikacji elektronicznej tzn. za pośrednictwem </w:t>
      </w:r>
      <w:r w:rsidR="00EE0F0E" w:rsidRPr="00275BB1">
        <w:rPr>
          <w:rFonts w:ascii="Calibri" w:hAnsi="Calibri" w:cs="Calibri"/>
          <w:color w:val="0000FF"/>
          <w:sz w:val="24"/>
          <w:szCs w:val="24"/>
          <w:lang w:eastAsia="ar-SA"/>
        </w:rPr>
        <w:t>platformazakupowa.pl</w:t>
      </w:r>
      <w:r w:rsidR="00EE0F0E" w:rsidRPr="00275BB1">
        <w:rPr>
          <w:rFonts w:ascii="Calibri" w:hAnsi="Calibri" w:cs="Calibri"/>
          <w:sz w:val="24"/>
          <w:szCs w:val="24"/>
          <w:lang w:eastAsia="ar-SA"/>
        </w:rPr>
        <w:t xml:space="preserve"> </w:t>
      </w:r>
      <w:r w:rsidRPr="00275BB1">
        <w:rPr>
          <w:rFonts w:ascii="Calibri" w:hAnsi="Calibri" w:cs="Calibri"/>
          <w:sz w:val="24"/>
          <w:szCs w:val="24"/>
          <w:lang w:eastAsia="ar-SA"/>
        </w:rPr>
        <w:t>.</w:t>
      </w:r>
    </w:p>
    <w:p w14:paraId="4993EC6E" w14:textId="77777777" w:rsidR="00E90C8E" w:rsidRPr="00275BB1" w:rsidRDefault="00E90C8E" w:rsidP="00FC2041">
      <w:pPr>
        <w:pStyle w:val="SIWZ1"/>
        <w:numPr>
          <w:ilvl w:val="0"/>
          <w:numId w:val="13"/>
        </w:numPr>
        <w:tabs>
          <w:tab w:val="clear" w:pos="426"/>
        </w:tabs>
        <w:ind w:left="426" w:hanging="426"/>
        <w:rPr>
          <w:rFonts w:ascii="Calibri" w:hAnsi="Calibri" w:cs="Calibri"/>
          <w:sz w:val="24"/>
          <w:szCs w:val="24"/>
          <w:lang w:eastAsia="ar-SA"/>
        </w:rPr>
      </w:pPr>
      <w:r w:rsidRPr="00275BB1">
        <w:rPr>
          <w:rFonts w:ascii="Calibri" w:hAnsi="Calibri" w:cs="Calibri"/>
          <w:sz w:val="24"/>
          <w:szCs w:val="24"/>
          <w:lang w:eastAsia="ar-SA"/>
        </w:rPr>
        <w:t>Ofertę składa się, pod rygorem nieważności, w formie elektronicznej lub w postaci elektronicznej opatrzonej podpisem zaufanym lub podpisem osobistym.</w:t>
      </w:r>
    </w:p>
    <w:p w14:paraId="4AE222E2" w14:textId="77777777" w:rsidR="00E90C8E" w:rsidRPr="00275BB1" w:rsidRDefault="00EE0F0E" w:rsidP="00FC2041">
      <w:pPr>
        <w:pStyle w:val="SIWZ1"/>
        <w:numPr>
          <w:ilvl w:val="0"/>
          <w:numId w:val="13"/>
        </w:numPr>
        <w:tabs>
          <w:tab w:val="clear" w:pos="426"/>
        </w:tabs>
        <w:ind w:left="426" w:hanging="426"/>
        <w:rPr>
          <w:rFonts w:ascii="Calibri" w:hAnsi="Calibri" w:cs="Calibri"/>
          <w:color w:val="0000FF"/>
          <w:sz w:val="24"/>
          <w:szCs w:val="24"/>
          <w:lang w:eastAsia="ar-SA"/>
        </w:rPr>
      </w:pPr>
      <w:r w:rsidRPr="00275BB1">
        <w:rPr>
          <w:rFonts w:ascii="Calibri" w:hAnsi="Calibri" w:cs="Calibri"/>
          <w:sz w:val="24"/>
          <w:szCs w:val="24"/>
        </w:rPr>
        <w:t xml:space="preserve">Szczegółowa instrukcja dla Wykonawców dotycząca złożenia, zmiany i wycofania oferty znajduje się na stronie internetowej pod adresem:  </w:t>
      </w:r>
      <w:hyperlink r:id="rId32">
        <w:r w:rsidRPr="00275BB1">
          <w:rPr>
            <w:rFonts w:ascii="Calibri" w:hAnsi="Calibri" w:cs="Calibri"/>
            <w:color w:val="0000FF"/>
            <w:sz w:val="24"/>
            <w:szCs w:val="24"/>
            <w:u w:val="single"/>
          </w:rPr>
          <w:t>https://platformazakupowa.pl/strona/45-instrukcje</w:t>
        </w:r>
      </w:hyperlink>
    </w:p>
    <w:p w14:paraId="606119A8" w14:textId="77777777" w:rsidR="006D2DEC" w:rsidRPr="00275BB1" w:rsidRDefault="00EE0F0E" w:rsidP="00FC2041">
      <w:pPr>
        <w:pStyle w:val="SIWZ1"/>
        <w:numPr>
          <w:ilvl w:val="0"/>
          <w:numId w:val="13"/>
        </w:numPr>
        <w:tabs>
          <w:tab w:val="clear" w:pos="426"/>
        </w:tabs>
        <w:ind w:left="426" w:hanging="426"/>
        <w:rPr>
          <w:rFonts w:ascii="Calibri" w:hAnsi="Calibri" w:cs="Calibri"/>
          <w:i/>
          <w:sz w:val="24"/>
          <w:szCs w:val="24"/>
          <w:lang w:eastAsia="ar-SA"/>
        </w:rPr>
      </w:pPr>
      <w:r w:rsidRPr="00275BB1">
        <w:rPr>
          <w:rFonts w:ascii="Calibri" w:hAnsi="Calibri" w:cs="Calibri"/>
          <w:sz w:val="24"/>
          <w:szCs w:val="24"/>
        </w:rPr>
        <w:t xml:space="preserve">Zgodnie z art. 18 ust. 3 ustawy,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t>
      </w:r>
      <w:r w:rsidRPr="00275BB1">
        <w:rPr>
          <w:rFonts w:ascii="Calibri" w:hAnsi="Calibri" w:cs="Calibri"/>
          <w:sz w:val="24"/>
          <w:szCs w:val="24"/>
        </w:rPr>
        <w:lastRenderedPageBreak/>
        <w:t xml:space="preserve">wyjaśnienia, iż zastrzeżone informacje stanowią tajemnicę przedsiębiorstwa. Na platformie w formularzu składania oferty znajduje się miejsce wyznaczone do dołączenia części oferty stanowiącej tajemnicę przedsiębiorstwa. </w:t>
      </w:r>
      <w:r w:rsidR="006D2DEC" w:rsidRPr="00275BB1">
        <w:rPr>
          <w:rFonts w:ascii="Calibri" w:hAnsi="Calibri" w:cs="Calibri"/>
          <w:sz w:val="24"/>
          <w:szCs w:val="24"/>
        </w:rPr>
        <w:t>Wykonawca nie może zastrzec informacji, o których mowa w art. 222 ust. 5.</w:t>
      </w:r>
    </w:p>
    <w:p w14:paraId="08222EE8" w14:textId="77777777" w:rsidR="006D2DEC" w:rsidRPr="00275BB1" w:rsidRDefault="006D2DEC" w:rsidP="00FC2041">
      <w:pPr>
        <w:pStyle w:val="SIWZ1"/>
        <w:numPr>
          <w:ilvl w:val="0"/>
          <w:numId w:val="13"/>
        </w:numPr>
        <w:tabs>
          <w:tab w:val="clear" w:pos="426"/>
        </w:tabs>
        <w:ind w:left="426" w:hanging="426"/>
        <w:rPr>
          <w:rFonts w:ascii="Calibri" w:hAnsi="Calibri" w:cs="Calibri"/>
          <w:sz w:val="24"/>
          <w:szCs w:val="24"/>
          <w:lang w:eastAsia="ar-SA"/>
        </w:rPr>
      </w:pPr>
      <w:r w:rsidRPr="00275BB1">
        <w:rPr>
          <w:rFonts w:ascii="Calibri" w:hAnsi="Calibri" w:cs="Calibri"/>
          <w:sz w:val="24"/>
          <w:szCs w:val="24"/>
          <w:lang w:eastAsia="ar-SA"/>
        </w:rPr>
        <w:t>Do ofe</w:t>
      </w:r>
      <w:r w:rsidR="008E184B" w:rsidRPr="00275BB1">
        <w:rPr>
          <w:rFonts w:ascii="Calibri" w:hAnsi="Calibri" w:cs="Calibri"/>
          <w:sz w:val="24"/>
          <w:szCs w:val="24"/>
          <w:lang w:eastAsia="ar-SA"/>
        </w:rPr>
        <w:t>rty należy dołączyć oświadczenia, o których</w:t>
      </w:r>
      <w:r w:rsidRPr="00275BB1">
        <w:rPr>
          <w:rFonts w:ascii="Calibri" w:hAnsi="Calibri" w:cs="Calibri"/>
          <w:sz w:val="24"/>
          <w:szCs w:val="24"/>
          <w:lang w:eastAsia="ar-SA"/>
        </w:rPr>
        <w:t xml:space="preserve"> mowa w części VII </w:t>
      </w:r>
      <w:r w:rsidR="004F4D24" w:rsidRPr="00275BB1">
        <w:rPr>
          <w:rFonts w:ascii="Calibri" w:hAnsi="Calibri" w:cs="Calibri"/>
          <w:sz w:val="24"/>
          <w:szCs w:val="24"/>
          <w:lang w:eastAsia="ar-SA"/>
        </w:rPr>
        <w:t>ust</w:t>
      </w:r>
      <w:r w:rsidR="008E184B" w:rsidRPr="00275BB1">
        <w:rPr>
          <w:rFonts w:ascii="Calibri" w:hAnsi="Calibri" w:cs="Calibri"/>
          <w:sz w:val="24"/>
          <w:szCs w:val="24"/>
          <w:lang w:eastAsia="ar-SA"/>
        </w:rPr>
        <w:t>. 1 SWZ, w </w:t>
      </w:r>
      <w:r w:rsidRPr="00275BB1">
        <w:rPr>
          <w:rFonts w:ascii="Calibri" w:hAnsi="Calibri" w:cs="Calibri"/>
          <w:sz w:val="24"/>
          <w:szCs w:val="24"/>
          <w:lang w:eastAsia="ar-SA"/>
        </w:rPr>
        <w:t>formie elektronicznej lub w postaci elektronicznej opatrzonej podpisem</w:t>
      </w:r>
      <w:r w:rsidRPr="00275BB1">
        <w:rPr>
          <w:rFonts w:ascii="Calibri" w:hAnsi="Calibri" w:cs="Calibri"/>
          <w:sz w:val="24"/>
          <w:szCs w:val="24"/>
        </w:rPr>
        <w:t xml:space="preserve"> </w:t>
      </w:r>
      <w:r w:rsidRPr="00275BB1">
        <w:rPr>
          <w:rFonts w:ascii="Calibri" w:hAnsi="Calibri" w:cs="Calibri"/>
          <w:sz w:val="24"/>
          <w:szCs w:val="24"/>
          <w:lang w:eastAsia="ar-SA"/>
        </w:rPr>
        <w:t>zaufanym lub podpisem osobistym, a następnie zaszyfrować wraz z plikami stanowiącymi ofertę.</w:t>
      </w:r>
    </w:p>
    <w:p w14:paraId="226E2AD6" w14:textId="77777777" w:rsidR="00AB5736" w:rsidRPr="00275BB1" w:rsidRDefault="00AB5736" w:rsidP="00FC2041">
      <w:pPr>
        <w:pStyle w:val="SIWZ1"/>
        <w:numPr>
          <w:ilvl w:val="0"/>
          <w:numId w:val="13"/>
        </w:numPr>
        <w:tabs>
          <w:tab w:val="clear" w:pos="426"/>
        </w:tabs>
        <w:ind w:left="426" w:hanging="426"/>
        <w:rPr>
          <w:rFonts w:ascii="Calibri" w:hAnsi="Calibri" w:cs="Calibri"/>
          <w:sz w:val="24"/>
          <w:szCs w:val="24"/>
          <w:lang w:eastAsia="ar-SA"/>
        </w:rPr>
      </w:pPr>
      <w:r w:rsidRPr="00275BB1">
        <w:rPr>
          <w:rFonts w:ascii="Calibri" w:hAnsi="Calibri" w:cs="Calibri"/>
          <w:sz w:val="24"/>
          <w:szCs w:val="24"/>
          <w:lang w:eastAsia="ar-SA"/>
        </w:rPr>
        <w:t>Oferta może być złożona tylko do upływu terminu składania ofert.</w:t>
      </w:r>
    </w:p>
    <w:p w14:paraId="776E2230" w14:textId="77777777" w:rsidR="00AB5736" w:rsidRPr="00275BB1" w:rsidRDefault="00051621" w:rsidP="00D5058D">
      <w:pPr>
        <w:pStyle w:val="SIWZ1"/>
        <w:numPr>
          <w:ilvl w:val="0"/>
          <w:numId w:val="13"/>
        </w:numPr>
        <w:autoSpaceDE/>
        <w:spacing w:after="0"/>
        <w:rPr>
          <w:rFonts w:ascii="Calibri" w:hAnsi="Calibri" w:cs="Calibri"/>
          <w:sz w:val="24"/>
          <w:szCs w:val="24"/>
        </w:rPr>
      </w:pPr>
      <w:r w:rsidRPr="00275BB1">
        <w:rPr>
          <w:rFonts w:ascii="Calibri" w:hAnsi="Calibri" w:cs="Calibri"/>
          <w:sz w:val="24"/>
          <w:szCs w:val="24"/>
        </w:rPr>
        <w:t xml:space="preserve">Wykonawca, za pośrednictwem </w:t>
      </w:r>
      <w:hyperlink r:id="rId33">
        <w:r w:rsidRPr="00275BB1">
          <w:rPr>
            <w:rFonts w:ascii="Calibri" w:hAnsi="Calibri" w:cs="Calibri"/>
            <w:color w:val="1155CC"/>
            <w:sz w:val="24"/>
            <w:szCs w:val="24"/>
            <w:u w:val="single"/>
          </w:rPr>
          <w:t>platformazakupowa.pl</w:t>
        </w:r>
      </w:hyperlink>
      <w:r w:rsidRPr="00275BB1">
        <w:rPr>
          <w:rFonts w:ascii="Calibri" w:hAnsi="Calibri" w:cs="Calibri"/>
          <w:sz w:val="24"/>
          <w:szCs w:val="24"/>
        </w:rPr>
        <w:t xml:space="preserve"> może przed upływem terminu do składania wycofać ofertę. Sposób dokonywania wycofania oferty zamieszczono w instrukcji zamieszczonej na stronie internetowej pod adresem: </w:t>
      </w:r>
      <w:hyperlink r:id="rId34">
        <w:r w:rsidRPr="00275BB1">
          <w:rPr>
            <w:rFonts w:ascii="Calibri" w:hAnsi="Calibri" w:cs="Calibri"/>
            <w:color w:val="1155CC"/>
            <w:sz w:val="24"/>
            <w:szCs w:val="24"/>
            <w:u w:val="single"/>
          </w:rPr>
          <w:t>https://platformazakupowa.pl/strona/45-instrukcje</w:t>
        </w:r>
      </w:hyperlink>
    </w:p>
    <w:p w14:paraId="45128825" w14:textId="77777777" w:rsidR="000D2D80" w:rsidRDefault="00AB5736" w:rsidP="000D2D80">
      <w:pPr>
        <w:pStyle w:val="SIWZ1"/>
        <w:numPr>
          <w:ilvl w:val="0"/>
          <w:numId w:val="13"/>
        </w:numPr>
        <w:tabs>
          <w:tab w:val="clear" w:pos="426"/>
        </w:tabs>
        <w:ind w:left="426" w:hanging="426"/>
        <w:rPr>
          <w:rFonts w:ascii="Calibri" w:hAnsi="Calibri" w:cs="Calibri"/>
          <w:sz w:val="24"/>
          <w:szCs w:val="24"/>
          <w:lang w:eastAsia="ar-SA"/>
        </w:rPr>
      </w:pPr>
      <w:r w:rsidRPr="00275BB1">
        <w:rPr>
          <w:rFonts w:ascii="Calibri" w:hAnsi="Calibri" w:cs="Calibri"/>
          <w:sz w:val="24"/>
          <w:szCs w:val="24"/>
          <w:lang w:eastAsia="ar-SA"/>
        </w:rPr>
        <w:t>Wykonawca po upływie terminu do składania ofert nie może skutecznie dokonać zmiany ani wycofać złożonej oferty.</w:t>
      </w:r>
    </w:p>
    <w:p w14:paraId="645978A1" w14:textId="3F2F753D" w:rsidR="00C5516C" w:rsidRPr="00B57A7A" w:rsidRDefault="000D2D80" w:rsidP="000D2D80">
      <w:pPr>
        <w:pStyle w:val="SIWZ1"/>
        <w:numPr>
          <w:ilvl w:val="0"/>
          <w:numId w:val="13"/>
        </w:numPr>
        <w:tabs>
          <w:tab w:val="clear" w:pos="426"/>
        </w:tabs>
        <w:ind w:left="426" w:hanging="426"/>
        <w:rPr>
          <w:rFonts w:asciiTheme="minorHAnsi" w:hAnsiTheme="minorHAnsi" w:cstheme="minorHAnsi"/>
          <w:sz w:val="24"/>
          <w:szCs w:val="24"/>
          <w:lang w:eastAsia="ar-SA"/>
        </w:rPr>
      </w:pPr>
      <w:bookmarkStart w:id="40" w:name="_Hlk32924982"/>
      <w:r w:rsidRPr="00C01B84">
        <w:rPr>
          <w:rFonts w:ascii="Calibri" w:hAnsi="Calibri" w:cs="Calibri"/>
          <w:sz w:val="24"/>
          <w:szCs w:val="24"/>
        </w:rPr>
        <w:t xml:space="preserve">Ofertę </w:t>
      </w:r>
      <w:r w:rsidRPr="00B57A7A">
        <w:rPr>
          <w:rFonts w:asciiTheme="minorHAnsi" w:hAnsiTheme="minorHAnsi" w:cstheme="minorHAnsi"/>
          <w:sz w:val="24"/>
          <w:szCs w:val="24"/>
        </w:rPr>
        <w:t xml:space="preserve">stanowi wypełniony druk </w:t>
      </w:r>
      <w:r w:rsidRPr="00B57A7A">
        <w:rPr>
          <w:rFonts w:asciiTheme="minorHAnsi" w:hAnsiTheme="minorHAnsi" w:cstheme="minorHAnsi"/>
          <w:i/>
          <w:sz w:val="24"/>
          <w:szCs w:val="24"/>
        </w:rPr>
        <w:t xml:space="preserve">Formularza oferty </w:t>
      </w:r>
      <w:r w:rsidRPr="00B57A7A">
        <w:rPr>
          <w:rFonts w:asciiTheme="minorHAnsi" w:hAnsiTheme="minorHAnsi" w:cstheme="minorHAnsi"/>
          <w:sz w:val="24"/>
          <w:szCs w:val="24"/>
        </w:rPr>
        <w:t xml:space="preserve">który stanowi załącznik nr 1 do SWZ. Ponadto Wykonawca wypełnia i załącza do </w:t>
      </w:r>
      <w:r w:rsidRPr="00B57A7A">
        <w:rPr>
          <w:rFonts w:asciiTheme="minorHAnsi" w:hAnsiTheme="minorHAnsi" w:cstheme="minorHAnsi"/>
          <w:i/>
          <w:sz w:val="24"/>
          <w:szCs w:val="24"/>
        </w:rPr>
        <w:t>Formularza oferty</w:t>
      </w:r>
      <w:r w:rsidRPr="00B57A7A">
        <w:rPr>
          <w:rFonts w:asciiTheme="minorHAnsi" w:hAnsiTheme="minorHAnsi" w:cstheme="minorHAnsi"/>
          <w:sz w:val="24"/>
          <w:szCs w:val="24"/>
        </w:rPr>
        <w:t xml:space="preserve">, jako jego integralną część załącznik nr 2 do SWZ – </w:t>
      </w:r>
      <w:r w:rsidRPr="00B57A7A">
        <w:rPr>
          <w:rFonts w:asciiTheme="minorHAnsi" w:hAnsiTheme="minorHAnsi" w:cstheme="minorHAnsi"/>
          <w:i/>
          <w:sz w:val="24"/>
          <w:szCs w:val="24"/>
        </w:rPr>
        <w:t>Formularz cenowy</w:t>
      </w:r>
      <w:r w:rsidR="00062B75">
        <w:rPr>
          <w:rFonts w:asciiTheme="minorHAnsi" w:hAnsiTheme="minorHAnsi" w:cstheme="minorHAnsi"/>
          <w:i/>
          <w:sz w:val="24"/>
          <w:szCs w:val="24"/>
        </w:rPr>
        <w:t xml:space="preserve"> </w:t>
      </w:r>
      <w:r w:rsidR="00062B75" w:rsidRPr="001E6F1A">
        <w:rPr>
          <w:rFonts w:asciiTheme="minorHAnsi" w:hAnsiTheme="minorHAnsi" w:cstheme="minorHAnsi"/>
          <w:sz w:val="24"/>
          <w:szCs w:val="24"/>
        </w:rPr>
        <w:t xml:space="preserve">oraz </w:t>
      </w:r>
      <w:r w:rsidRPr="00B57A7A">
        <w:rPr>
          <w:rFonts w:asciiTheme="minorHAnsi" w:hAnsiTheme="minorHAnsi" w:cstheme="minorHAnsi"/>
          <w:iCs/>
          <w:sz w:val="24"/>
          <w:szCs w:val="24"/>
        </w:rPr>
        <w:t>Załącznik nr 3 do SWZ</w:t>
      </w:r>
      <w:r w:rsidRPr="00B57A7A">
        <w:rPr>
          <w:rFonts w:asciiTheme="minorHAnsi" w:hAnsiTheme="minorHAnsi" w:cstheme="minorHAnsi"/>
          <w:sz w:val="24"/>
          <w:szCs w:val="24"/>
        </w:rPr>
        <w:t xml:space="preserve"> – Formularz właściwości techniczno – użytkowych</w:t>
      </w:r>
      <w:r w:rsidRPr="00B57A7A">
        <w:rPr>
          <w:rFonts w:asciiTheme="minorHAnsi" w:hAnsiTheme="minorHAnsi" w:cstheme="minorHAnsi"/>
          <w:i/>
          <w:sz w:val="24"/>
          <w:szCs w:val="24"/>
        </w:rPr>
        <w:t>.</w:t>
      </w:r>
      <w:r w:rsidR="00155D84" w:rsidRPr="00B57A7A">
        <w:rPr>
          <w:rFonts w:asciiTheme="minorHAnsi" w:hAnsiTheme="minorHAnsi" w:cstheme="minorHAnsi"/>
          <w:i/>
          <w:sz w:val="24"/>
          <w:szCs w:val="24"/>
        </w:rPr>
        <w:t xml:space="preserve"> </w:t>
      </w:r>
      <w:r w:rsidR="00B57A7A" w:rsidRPr="00B57A7A">
        <w:rPr>
          <w:rFonts w:asciiTheme="minorHAnsi" w:hAnsiTheme="minorHAnsi" w:cstheme="minorHAnsi"/>
          <w:sz w:val="24"/>
          <w:szCs w:val="24"/>
        </w:rPr>
        <w:t xml:space="preserve">Załącznik nr 3 zawiera także pola „Informacje dodatkowe” mające </w:t>
      </w:r>
      <w:r w:rsidR="00062B75">
        <w:rPr>
          <w:rFonts w:asciiTheme="minorHAnsi" w:hAnsiTheme="minorHAnsi" w:cstheme="minorHAnsi"/>
          <w:sz w:val="24"/>
          <w:szCs w:val="24"/>
        </w:rPr>
        <w:t xml:space="preserve">jedynie </w:t>
      </w:r>
      <w:r w:rsidR="00B57A7A" w:rsidRPr="00B57A7A">
        <w:rPr>
          <w:rFonts w:asciiTheme="minorHAnsi" w:hAnsiTheme="minorHAnsi" w:cstheme="minorHAnsi"/>
          <w:sz w:val="24"/>
          <w:szCs w:val="24"/>
        </w:rPr>
        <w:t>charakter informacyjny dla Zamawiającego.</w:t>
      </w:r>
    </w:p>
    <w:bookmarkEnd w:id="40"/>
    <w:p w14:paraId="5775A86E" w14:textId="46117AF9" w:rsidR="0052482C" w:rsidRDefault="0049271C" w:rsidP="00FC2041">
      <w:pPr>
        <w:widowControl w:val="0"/>
        <w:numPr>
          <w:ilvl w:val="0"/>
          <w:numId w:val="13"/>
        </w:numPr>
        <w:suppressAutoHyphens w:val="0"/>
        <w:overflowPunct/>
        <w:autoSpaceDN w:val="0"/>
        <w:spacing w:after="120"/>
        <w:ind w:left="426" w:hanging="426"/>
        <w:textAlignment w:val="auto"/>
        <w:rPr>
          <w:rFonts w:ascii="Calibri" w:eastAsia="Calibri" w:hAnsi="Calibri" w:cs="Calibri"/>
          <w:szCs w:val="24"/>
        </w:rPr>
      </w:pPr>
      <w:r w:rsidRPr="00275BB1">
        <w:rPr>
          <w:rFonts w:ascii="Calibri" w:eastAsia="Calibri" w:hAnsi="Calibri" w:cs="Calibri"/>
          <w:szCs w:val="24"/>
        </w:rPr>
        <w:t>Za</w:t>
      </w:r>
      <w:r w:rsidR="005D5210" w:rsidRPr="00275BB1">
        <w:rPr>
          <w:rFonts w:ascii="Calibri" w:eastAsia="Calibri" w:hAnsi="Calibri" w:cs="Calibri"/>
          <w:szCs w:val="24"/>
        </w:rPr>
        <w:t>mawiający żąda wskazania przez W</w:t>
      </w:r>
      <w:r w:rsidRPr="00275BB1">
        <w:rPr>
          <w:rFonts w:ascii="Calibri" w:eastAsia="Calibri" w:hAnsi="Calibri" w:cs="Calibri"/>
          <w:szCs w:val="24"/>
        </w:rPr>
        <w:t xml:space="preserve">ykonawcę, w </w:t>
      </w:r>
      <w:r w:rsidR="00E91E78" w:rsidRPr="00275BB1">
        <w:rPr>
          <w:rFonts w:ascii="Calibri" w:eastAsia="Calibri" w:hAnsi="Calibri" w:cs="Calibri"/>
          <w:i/>
          <w:szCs w:val="24"/>
        </w:rPr>
        <w:t xml:space="preserve">Formularzu oferty </w:t>
      </w:r>
      <w:r w:rsidR="00E91E78" w:rsidRPr="00275BB1">
        <w:rPr>
          <w:rFonts w:ascii="Calibri" w:eastAsia="Calibri" w:hAnsi="Calibri" w:cs="Calibri"/>
          <w:szCs w:val="24"/>
        </w:rPr>
        <w:t>(w miejscu do tego przeznaczonym)</w:t>
      </w:r>
      <w:r w:rsidRPr="00275BB1">
        <w:rPr>
          <w:rFonts w:ascii="Calibri" w:eastAsia="Calibri" w:hAnsi="Calibri" w:cs="Calibri"/>
          <w:szCs w:val="24"/>
        </w:rPr>
        <w:t>, części zamówienia, których wykonanie zamierza powierzyć podwykonawcom, oraz podania nazw ewentualnych podwykonawców, jeżeli są już znani.</w:t>
      </w:r>
      <w:r w:rsidR="00CD5031" w:rsidRPr="00275BB1">
        <w:rPr>
          <w:rFonts w:ascii="Calibri" w:eastAsia="Calibri" w:hAnsi="Calibri" w:cs="Calibri"/>
          <w:szCs w:val="24"/>
        </w:rPr>
        <w:t xml:space="preserve"> </w:t>
      </w:r>
      <w:r w:rsidR="0052482C" w:rsidRPr="00275BB1">
        <w:rPr>
          <w:rFonts w:ascii="Calibri" w:eastAsia="Calibri" w:hAnsi="Calibri" w:cs="Calibri"/>
          <w:szCs w:val="24"/>
        </w:rPr>
        <w:t>Brak wskazania</w:t>
      </w:r>
      <w:r w:rsidR="001077DE" w:rsidRPr="00275BB1">
        <w:rPr>
          <w:rFonts w:ascii="Calibri" w:eastAsia="Calibri" w:hAnsi="Calibri" w:cs="Calibri"/>
          <w:szCs w:val="24"/>
        </w:rPr>
        <w:t xml:space="preserve"> części zamówienia</w:t>
      </w:r>
      <w:r w:rsidR="0052482C" w:rsidRPr="00275BB1">
        <w:rPr>
          <w:rFonts w:ascii="Calibri" w:eastAsia="Calibri" w:hAnsi="Calibri" w:cs="Calibri"/>
          <w:szCs w:val="24"/>
        </w:rPr>
        <w:t>, o którym mowa w zdaniu poprzednim zostanie uznany za stwierdzenie samodzielnego wykonania zamówienia przez Wykonawcę.</w:t>
      </w:r>
    </w:p>
    <w:p w14:paraId="2FB08F22" w14:textId="38ACFC58" w:rsidR="00062B75" w:rsidRPr="00062B75" w:rsidRDefault="0000003D" w:rsidP="00FC2041">
      <w:pPr>
        <w:widowControl w:val="0"/>
        <w:numPr>
          <w:ilvl w:val="0"/>
          <w:numId w:val="13"/>
        </w:numPr>
        <w:suppressAutoHyphens w:val="0"/>
        <w:overflowPunct/>
        <w:autoSpaceDN w:val="0"/>
        <w:spacing w:after="120"/>
        <w:ind w:left="426" w:hanging="426"/>
        <w:textAlignment w:val="auto"/>
        <w:rPr>
          <w:rFonts w:ascii="Calibri" w:eastAsia="Calibri" w:hAnsi="Calibri" w:cs="Calibri"/>
          <w:szCs w:val="24"/>
        </w:rPr>
      </w:pPr>
      <w:r w:rsidRPr="00C01B84">
        <w:rPr>
          <w:rFonts w:asciiTheme="minorHAnsi" w:hAnsiTheme="minorHAnsi" w:cstheme="minorHAnsi"/>
        </w:rPr>
        <w:t>W przypadku załącznika nr 3 do SWZ Wykonawca zobowiązany jest do potwierdzenia spełnienia wymagań Zamawiającego opisanych w kolumnie „2” poprzez</w:t>
      </w:r>
      <w:r w:rsidR="00062B75">
        <w:rPr>
          <w:rFonts w:asciiTheme="minorHAnsi" w:hAnsiTheme="minorHAnsi" w:cstheme="minorHAnsi"/>
        </w:rPr>
        <w:t xml:space="preserve"> wpisanie w odpowiednim (każdym) wierszu kolumny „5”:</w:t>
      </w:r>
    </w:p>
    <w:p w14:paraId="6B68648F" w14:textId="4A781549" w:rsidR="00062B75" w:rsidRPr="00062B75" w:rsidRDefault="0000003D" w:rsidP="00062B75">
      <w:pPr>
        <w:pStyle w:val="Akapitzlist"/>
        <w:widowControl w:val="0"/>
        <w:numPr>
          <w:ilvl w:val="0"/>
          <w:numId w:val="86"/>
        </w:numPr>
        <w:autoSpaceDN w:val="0"/>
        <w:spacing w:after="120"/>
        <w:rPr>
          <w:rFonts w:ascii="Calibri" w:eastAsia="Calibri" w:hAnsi="Calibri" w:cs="Calibri"/>
        </w:rPr>
      </w:pPr>
      <w:r w:rsidRPr="00062B75">
        <w:rPr>
          <w:rFonts w:asciiTheme="minorHAnsi" w:hAnsiTheme="minorHAnsi" w:cstheme="minorHAnsi"/>
        </w:rPr>
        <w:t xml:space="preserve">słowa „TAK” </w:t>
      </w:r>
    </w:p>
    <w:p w14:paraId="66FB1022" w14:textId="39886BD3" w:rsidR="00062B75" w:rsidRPr="00062B75" w:rsidRDefault="00062B75" w:rsidP="00062B75">
      <w:pPr>
        <w:pStyle w:val="Akapitzlist"/>
        <w:widowControl w:val="0"/>
        <w:autoSpaceDN w:val="0"/>
        <w:spacing w:after="120"/>
        <w:ind w:left="1200"/>
        <w:rPr>
          <w:rFonts w:ascii="Calibri" w:eastAsia="Calibri" w:hAnsi="Calibri" w:cs="Calibri"/>
        </w:rPr>
      </w:pPr>
      <w:r>
        <w:rPr>
          <w:rFonts w:ascii="Calibri" w:eastAsia="Calibri" w:hAnsi="Calibri" w:cs="Calibri"/>
        </w:rPr>
        <w:t>albo</w:t>
      </w:r>
    </w:p>
    <w:p w14:paraId="091DBF80" w14:textId="7CA6A41F" w:rsidR="00D3073B" w:rsidRPr="00D3073B" w:rsidRDefault="00D3073B" w:rsidP="00062B75">
      <w:pPr>
        <w:pStyle w:val="Akapitzlist"/>
        <w:widowControl w:val="0"/>
        <w:numPr>
          <w:ilvl w:val="0"/>
          <w:numId w:val="86"/>
        </w:numPr>
        <w:autoSpaceDN w:val="0"/>
        <w:spacing w:after="120"/>
        <w:rPr>
          <w:rFonts w:ascii="Calibri" w:eastAsia="Calibri" w:hAnsi="Calibri" w:cs="Calibri"/>
        </w:rPr>
      </w:pPr>
      <w:r>
        <w:rPr>
          <w:rFonts w:asciiTheme="minorHAnsi" w:hAnsiTheme="minorHAnsi" w:cstheme="minorHAnsi"/>
        </w:rPr>
        <w:t xml:space="preserve">opisanie oferowanego parametru (w przypadku parametrów ocenianych przez zamawiającego) </w:t>
      </w:r>
    </w:p>
    <w:p w14:paraId="27A770E9" w14:textId="32DDFC1D" w:rsidR="0000003D" w:rsidRPr="00062B75" w:rsidRDefault="0000003D" w:rsidP="00D3073B">
      <w:pPr>
        <w:pStyle w:val="Akapitzlist"/>
        <w:widowControl w:val="0"/>
        <w:autoSpaceDN w:val="0"/>
        <w:spacing w:after="120"/>
        <w:ind w:left="426"/>
        <w:rPr>
          <w:rFonts w:ascii="Calibri" w:eastAsia="Calibri" w:hAnsi="Calibri" w:cs="Calibri"/>
        </w:rPr>
      </w:pPr>
      <w:r w:rsidRPr="00062B75">
        <w:rPr>
          <w:rFonts w:asciiTheme="minorHAnsi" w:hAnsiTheme="minorHAnsi" w:cstheme="minorHAnsi"/>
        </w:rPr>
        <w:t>Ponadto we wskazanych miejscach tego załącznika Wykonawca zobowiązany jest podać nazwę, typ lub model, producenta oferowanego przedmiotu zamówienia</w:t>
      </w:r>
      <w:r w:rsidR="00042CB3" w:rsidRPr="00062B75">
        <w:rPr>
          <w:rFonts w:asciiTheme="minorHAnsi" w:hAnsiTheme="minorHAnsi" w:cstheme="minorHAnsi"/>
        </w:rPr>
        <w:t xml:space="preserve"> </w:t>
      </w:r>
      <w:r w:rsidR="00042CB3" w:rsidRPr="00062B75">
        <w:rPr>
          <w:rFonts w:ascii="Calibri" w:hAnsi="Calibri" w:cs="Calibri"/>
        </w:rPr>
        <w:t>oraz inne dane dotyczące przedmiotu zamówienia.</w:t>
      </w:r>
    </w:p>
    <w:p w14:paraId="57CB6C09" w14:textId="77777777" w:rsidR="00A878BB" w:rsidRPr="00275BB1" w:rsidRDefault="0052482C" w:rsidP="00FC2041">
      <w:pPr>
        <w:widowControl w:val="0"/>
        <w:numPr>
          <w:ilvl w:val="0"/>
          <w:numId w:val="13"/>
        </w:numPr>
        <w:suppressAutoHyphens w:val="0"/>
        <w:overflowPunct/>
        <w:autoSpaceDN w:val="0"/>
        <w:spacing w:after="120"/>
        <w:ind w:left="426" w:hanging="425"/>
        <w:textAlignment w:val="auto"/>
        <w:rPr>
          <w:rFonts w:ascii="Calibri" w:eastAsia="Calibri" w:hAnsi="Calibri" w:cs="Calibri"/>
          <w:szCs w:val="24"/>
        </w:rPr>
      </w:pPr>
      <w:r w:rsidRPr="00275BB1">
        <w:rPr>
          <w:rFonts w:ascii="Calibri" w:eastAsia="Calibri" w:hAnsi="Calibri" w:cs="Calibri"/>
          <w:szCs w:val="24"/>
        </w:rPr>
        <w:t xml:space="preserve">Wraz z ofertą należy złożyć dokumenty i oświadczenia, o których mowa w </w:t>
      </w:r>
      <w:r w:rsidR="00366F44" w:rsidRPr="00275BB1">
        <w:rPr>
          <w:rFonts w:ascii="Calibri" w:eastAsia="Calibri" w:hAnsi="Calibri" w:cs="Calibri"/>
          <w:szCs w:val="24"/>
        </w:rPr>
        <w:t>ust</w:t>
      </w:r>
      <w:r w:rsidRPr="00275BB1">
        <w:rPr>
          <w:rFonts w:ascii="Calibri" w:eastAsia="Calibri" w:hAnsi="Calibri" w:cs="Calibri"/>
          <w:szCs w:val="24"/>
        </w:rPr>
        <w:t xml:space="preserve">. </w:t>
      </w:r>
      <w:r w:rsidRPr="00275BB1">
        <w:rPr>
          <w:rFonts w:ascii="Calibri" w:eastAsia="Calibri" w:hAnsi="Calibri" w:cs="Calibri"/>
          <w:color w:val="000000"/>
          <w:szCs w:val="24"/>
        </w:rPr>
        <w:t>1 części V</w:t>
      </w:r>
      <w:r w:rsidR="00CD5031" w:rsidRPr="00275BB1">
        <w:rPr>
          <w:rFonts w:ascii="Calibri" w:eastAsia="Calibri" w:hAnsi="Calibri" w:cs="Calibri"/>
          <w:color w:val="000000"/>
          <w:szCs w:val="24"/>
        </w:rPr>
        <w:t>I</w:t>
      </w:r>
      <w:r w:rsidRPr="00275BB1">
        <w:rPr>
          <w:rFonts w:ascii="Calibri" w:eastAsia="Calibri" w:hAnsi="Calibri" w:cs="Calibri"/>
          <w:color w:val="000000"/>
          <w:szCs w:val="24"/>
        </w:rPr>
        <w:t>I</w:t>
      </w:r>
      <w:r w:rsidRPr="00275BB1">
        <w:rPr>
          <w:rFonts w:ascii="Calibri" w:eastAsia="Calibri" w:hAnsi="Calibri" w:cs="Calibri"/>
          <w:szCs w:val="24"/>
        </w:rPr>
        <w:t xml:space="preserve"> </w:t>
      </w:r>
      <w:r w:rsidR="00030868" w:rsidRPr="00275BB1">
        <w:rPr>
          <w:rFonts w:ascii="Calibri" w:eastAsia="Calibri" w:hAnsi="Calibri" w:cs="Calibri"/>
          <w:szCs w:val="24"/>
        </w:rPr>
        <w:t>SWZ</w:t>
      </w:r>
      <w:r w:rsidR="00A878BB" w:rsidRPr="00275BB1">
        <w:rPr>
          <w:rFonts w:ascii="Calibri" w:eastAsia="Calibri" w:hAnsi="Calibri" w:cs="Calibri"/>
          <w:szCs w:val="24"/>
        </w:rPr>
        <w:t>.</w:t>
      </w:r>
    </w:p>
    <w:p w14:paraId="31FC7A93" w14:textId="77777777" w:rsidR="00A878BB" w:rsidRPr="00275BB1" w:rsidRDefault="004F1AF1" w:rsidP="00FC2041">
      <w:pPr>
        <w:pStyle w:val="SIWZ1"/>
        <w:numPr>
          <w:ilvl w:val="0"/>
          <w:numId w:val="13"/>
        </w:numPr>
        <w:tabs>
          <w:tab w:val="clear" w:pos="426"/>
        </w:tabs>
        <w:ind w:left="426" w:hanging="426"/>
        <w:rPr>
          <w:rFonts w:ascii="Calibri" w:hAnsi="Calibri" w:cs="Calibri"/>
          <w:sz w:val="24"/>
          <w:szCs w:val="24"/>
        </w:rPr>
      </w:pPr>
      <w:r w:rsidRPr="00275BB1">
        <w:rPr>
          <w:rFonts w:ascii="Calibri" w:hAnsi="Calibri" w:cs="Calibri"/>
          <w:sz w:val="24"/>
          <w:szCs w:val="24"/>
        </w:rPr>
        <w:t>W celu potwierdzenia,</w:t>
      </w:r>
      <w:r w:rsidR="00A4157E" w:rsidRPr="00275BB1">
        <w:rPr>
          <w:rFonts w:ascii="Calibri" w:hAnsi="Calibri" w:cs="Calibri"/>
          <w:sz w:val="24"/>
          <w:szCs w:val="24"/>
        </w:rPr>
        <w:t xml:space="preserve"> że osoba działająca w imieniu W</w:t>
      </w:r>
      <w:r w:rsidRPr="00275BB1">
        <w:rPr>
          <w:rFonts w:ascii="Calibri" w:hAnsi="Calibri" w:cs="Calibri"/>
          <w:sz w:val="24"/>
          <w:szCs w:val="24"/>
        </w:rPr>
        <w:t xml:space="preserve">ykonawcy jest umocowana do jego reprezentowania, </w:t>
      </w:r>
      <w:r w:rsidR="00A4157E" w:rsidRPr="00275BB1">
        <w:rPr>
          <w:rFonts w:ascii="Calibri" w:hAnsi="Calibri" w:cs="Calibri"/>
          <w:sz w:val="24"/>
          <w:szCs w:val="24"/>
        </w:rPr>
        <w:t>Z</w:t>
      </w:r>
      <w:r w:rsidRPr="00275BB1">
        <w:rPr>
          <w:rFonts w:ascii="Calibri" w:hAnsi="Calibri" w:cs="Calibri"/>
          <w:sz w:val="24"/>
          <w:szCs w:val="24"/>
        </w:rPr>
        <w:t xml:space="preserve">amawiający żąda od </w:t>
      </w:r>
      <w:r w:rsidR="00A4157E" w:rsidRPr="00275BB1">
        <w:rPr>
          <w:rFonts w:ascii="Calibri" w:hAnsi="Calibri" w:cs="Calibri"/>
          <w:sz w:val="24"/>
          <w:szCs w:val="24"/>
        </w:rPr>
        <w:t>W</w:t>
      </w:r>
      <w:r w:rsidRPr="00275BB1">
        <w:rPr>
          <w:rFonts w:ascii="Calibri" w:hAnsi="Calibri" w:cs="Calibri"/>
          <w:sz w:val="24"/>
          <w:szCs w:val="24"/>
        </w:rPr>
        <w:t xml:space="preserve">ykonawcy odpisu lub informacji z Krajowego Rejestru Sądowego, Centralnej Ewidencji i Informacji o Działalności Gospodarczej lub </w:t>
      </w:r>
      <w:r w:rsidRPr="00275BB1">
        <w:rPr>
          <w:rFonts w:ascii="Calibri" w:hAnsi="Calibri" w:cs="Calibri"/>
          <w:sz w:val="24"/>
          <w:szCs w:val="24"/>
        </w:rPr>
        <w:lastRenderedPageBreak/>
        <w:t>innego właściwego rejestru.</w:t>
      </w:r>
      <w:r w:rsidR="00B05507" w:rsidRPr="00275BB1">
        <w:rPr>
          <w:rFonts w:ascii="Calibri" w:hAnsi="Calibri" w:cs="Calibri"/>
          <w:sz w:val="24"/>
          <w:szCs w:val="24"/>
        </w:rPr>
        <w:t xml:space="preserve"> W przypadku </w:t>
      </w:r>
      <w:r w:rsidR="004A0F14" w:rsidRPr="00275BB1">
        <w:rPr>
          <w:rFonts w:ascii="Calibri" w:hAnsi="Calibri" w:cs="Calibri"/>
          <w:sz w:val="24"/>
          <w:szCs w:val="24"/>
        </w:rPr>
        <w:t xml:space="preserve">gdy </w:t>
      </w:r>
      <w:r w:rsidR="00B05507" w:rsidRPr="00275BB1">
        <w:rPr>
          <w:rFonts w:ascii="Calibri" w:hAnsi="Calibri" w:cs="Calibri"/>
          <w:sz w:val="24"/>
          <w:szCs w:val="24"/>
        </w:rPr>
        <w:t xml:space="preserve">dokumenty potwierdzające umocowanie </w:t>
      </w:r>
      <w:r w:rsidR="00A4157E" w:rsidRPr="00275BB1">
        <w:rPr>
          <w:rFonts w:ascii="Calibri" w:hAnsi="Calibri" w:cs="Calibri"/>
          <w:sz w:val="24"/>
          <w:szCs w:val="24"/>
        </w:rPr>
        <w:t>do reprezentowania odpowiednio W</w:t>
      </w:r>
      <w:r w:rsidR="00504EB5" w:rsidRPr="00275BB1">
        <w:rPr>
          <w:rFonts w:ascii="Calibri" w:hAnsi="Calibri" w:cs="Calibri"/>
          <w:sz w:val="24"/>
          <w:szCs w:val="24"/>
        </w:rPr>
        <w:t>ykonawcy, W</w:t>
      </w:r>
      <w:r w:rsidR="00B05507" w:rsidRPr="00275BB1">
        <w:rPr>
          <w:rFonts w:ascii="Calibri" w:hAnsi="Calibri" w:cs="Calibri"/>
          <w:sz w:val="24"/>
          <w:szCs w:val="24"/>
        </w:rPr>
        <w:t>ykonawców wspólnie ubiegających się o udzielenie zamówienia publicznego, podmiotu udostępniającego zasoby na zasadach określonych w art. 118 ustawy lub podwykonawcy niebędącego podmiotem udostępniającym zasoby na takich zasadach, zwane dalej „dokumentami potwierdzającymi umocowanie do reprezentowania”, zostały wystawione przez</w:t>
      </w:r>
      <w:r w:rsidR="00504EB5" w:rsidRPr="00275BB1">
        <w:rPr>
          <w:rFonts w:ascii="Calibri" w:hAnsi="Calibri" w:cs="Calibri"/>
          <w:sz w:val="24"/>
          <w:szCs w:val="24"/>
        </w:rPr>
        <w:t xml:space="preserve"> upoważnione podmioty inne niż W</w:t>
      </w:r>
      <w:r w:rsidR="00B05507" w:rsidRPr="00275BB1">
        <w:rPr>
          <w:rFonts w:ascii="Calibri" w:hAnsi="Calibri" w:cs="Calibri"/>
          <w:sz w:val="24"/>
          <w:szCs w:val="24"/>
        </w:rPr>
        <w:t xml:space="preserve">ykonawca, </w:t>
      </w:r>
      <w:r w:rsidR="00504EB5" w:rsidRPr="00275BB1">
        <w:rPr>
          <w:rFonts w:ascii="Calibri" w:hAnsi="Calibri" w:cs="Calibri"/>
          <w:sz w:val="24"/>
          <w:szCs w:val="24"/>
        </w:rPr>
        <w:t>W</w:t>
      </w:r>
      <w:r w:rsidR="00B05507" w:rsidRPr="00275BB1">
        <w:rPr>
          <w:rFonts w:ascii="Calibri" w:hAnsi="Calibri" w:cs="Calibri"/>
          <w:sz w:val="24"/>
          <w:szCs w:val="24"/>
        </w:rPr>
        <w:t>ykonawca wspólnie ubiegający się o udzielenie zamówienia, podmiot udostępniający zasoby lub podwykonawca, zwane dalej „upoważnionymi podmiotami”, jako dokument elektroniczny, przekazuje się ten dokument. W</w:t>
      </w:r>
      <w:r w:rsidR="00504EB5" w:rsidRPr="00275BB1">
        <w:rPr>
          <w:rFonts w:ascii="Calibri" w:hAnsi="Calibri" w:cs="Calibri"/>
          <w:sz w:val="24"/>
          <w:szCs w:val="24"/>
        </w:rPr>
        <w:t> </w:t>
      </w:r>
      <w:r w:rsidR="00B05507" w:rsidRPr="00275BB1">
        <w:rPr>
          <w:rFonts w:ascii="Calibri" w:hAnsi="Calibri" w:cs="Calibri"/>
          <w:sz w:val="24"/>
          <w:szCs w:val="24"/>
        </w:rPr>
        <w:t>przypadku gdy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w:t>
      </w:r>
      <w:r w:rsidR="00504EB5" w:rsidRPr="00275BB1">
        <w:rPr>
          <w:rFonts w:ascii="Calibri" w:hAnsi="Calibri" w:cs="Calibri"/>
          <w:sz w:val="24"/>
          <w:szCs w:val="24"/>
        </w:rPr>
        <w:t> </w:t>
      </w:r>
      <w:r w:rsidR="00B05507" w:rsidRPr="00275BB1">
        <w:rPr>
          <w:rFonts w:ascii="Calibri" w:hAnsi="Calibri" w:cs="Calibri"/>
          <w:sz w:val="24"/>
          <w:szCs w:val="24"/>
        </w:rPr>
        <w:t>postaci papierowej.</w:t>
      </w:r>
      <w:r w:rsidR="00586553" w:rsidRPr="00275BB1">
        <w:rPr>
          <w:rFonts w:ascii="Calibri" w:hAnsi="Calibri" w:cs="Calibri"/>
          <w:sz w:val="24"/>
          <w:szCs w:val="24"/>
        </w:rPr>
        <w:t xml:space="preserve"> </w:t>
      </w:r>
      <w:r w:rsidR="00586553" w:rsidRPr="00275BB1">
        <w:rPr>
          <w:rFonts w:ascii="Calibri" w:hAnsi="Calibri" w:cs="Calibri"/>
          <w:sz w:val="24"/>
          <w:szCs w:val="24"/>
          <w:lang w:eastAsia="ar-SA"/>
        </w:rPr>
        <w:t>Poświadczenia zgodności cyfrowego odwzorowania z</w:t>
      </w:r>
      <w:r w:rsidR="00504EB5" w:rsidRPr="00275BB1">
        <w:rPr>
          <w:rFonts w:ascii="Calibri" w:hAnsi="Calibri" w:cs="Calibri"/>
          <w:sz w:val="24"/>
          <w:szCs w:val="24"/>
          <w:lang w:eastAsia="ar-SA"/>
        </w:rPr>
        <w:t> </w:t>
      </w:r>
      <w:r w:rsidR="00586553" w:rsidRPr="00275BB1">
        <w:rPr>
          <w:rFonts w:ascii="Calibri" w:hAnsi="Calibri" w:cs="Calibri"/>
          <w:sz w:val="24"/>
          <w:szCs w:val="24"/>
          <w:lang w:eastAsia="ar-SA"/>
        </w:rPr>
        <w:t xml:space="preserve">dokumentem w postaci papierowej, o którym mowa w zdaniu poprzednim, dokonuje odpowiednio </w:t>
      </w:r>
      <w:r w:rsidR="00504EB5" w:rsidRPr="00275BB1">
        <w:rPr>
          <w:rFonts w:ascii="Calibri" w:hAnsi="Calibri" w:cs="Calibri"/>
          <w:sz w:val="24"/>
          <w:szCs w:val="24"/>
          <w:lang w:eastAsia="ar-SA"/>
        </w:rPr>
        <w:t>W</w:t>
      </w:r>
      <w:r w:rsidR="00586553" w:rsidRPr="00275BB1">
        <w:rPr>
          <w:rFonts w:ascii="Calibri" w:hAnsi="Calibri" w:cs="Calibri"/>
          <w:sz w:val="24"/>
          <w:szCs w:val="24"/>
          <w:lang w:eastAsia="ar-SA"/>
        </w:rPr>
        <w:t xml:space="preserve">ykonawca, </w:t>
      </w:r>
      <w:r w:rsidR="00504EB5" w:rsidRPr="00275BB1">
        <w:rPr>
          <w:rFonts w:ascii="Calibri" w:hAnsi="Calibri" w:cs="Calibri"/>
          <w:sz w:val="24"/>
          <w:szCs w:val="24"/>
          <w:lang w:eastAsia="ar-SA"/>
        </w:rPr>
        <w:t>W</w:t>
      </w:r>
      <w:r w:rsidR="00586553" w:rsidRPr="00275BB1">
        <w:rPr>
          <w:rFonts w:ascii="Calibri" w:hAnsi="Calibri" w:cs="Calibri"/>
          <w:sz w:val="24"/>
          <w:szCs w:val="24"/>
          <w:lang w:eastAsia="ar-SA"/>
        </w:rPr>
        <w:t>ykonawc</w:t>
      </w:r>
      <w:r w:rsidR="00504EB5" w:rsidRPr="00275BB1">
        <w:rPr>
          <w:rFonts w:ascii="Calibri" w:hAnsi="Calibri" w:cs="Calibri"/>
          <w:sz w:val="24"/>
          <w:szCs w:val="24"/>
          <w:lang w:eastAsia="ar-SA"/>
        </w:rPr>
        <w:t>y</w:t>
      </w:r>
      <w:r w:rsidR="00586553" w:rsidRPr="00275BB1">
        <w:rPr>
          <w:rFonts w:ascii="Calibri" w:hAnsi="Calibri" w:cs="Calibri"/>
          <w:sz w:val="24"/>
          <w:szCs w:val="24"/>
          <w:lang w:eastAsia="ar-SA"/>
        </w:rPr>
        <w:t xml:space="preserve"> wspólnie ubiegający się o</w:t>
      </w:r>
      <w:r w:rsidR="00504EB5" w:rsidRPr="00275BB1">
        <w:rPr>
          <w:rFonts w:ascii="Calibri" w:hAnsi="Calibri" w:cs="Calibri"/>
          <w:sz w:val="24"/>
          <w:szCs w:val="24"/>
          <w:lang w:eastAsia="ar-SA"/>
        </w:rPr>
        <w:t> </w:t>
      </w:r>
      <w:r w:rsidR="00586553" w:rsidRPr="00275BB1">
        <w:rPr>
          <w:rFonts w:ascii="Calibri" w:hAnsi="Calibri" w:cs="Calibri"/>
          <w:sz w:val="24"/>
          <w:szCs w:val="24"/>
          <w:lang w:eastAsia="ar-SA"/>
        </w:rPr>
        <w:t xml:space="preserve">udzielenie zamówienia, podmiot udostępniający zasoby lub podwykonawca, </w:t>
      </w:r>
      <w:bookmarkStart w:id="41" w:name="_Hlk67576326"/>
      <w:r w:rsidR="008434DF" w:rsidRPr="00275BB1">
        <w:rPr>
          <w:rFonts w:ascii="Calibri" w:hAnsi="Calibri" w:cs="Calibri"/>
          <w:sz w:val="24"/>
          <w:szCs w:val="24"/>
          <w:lang w:eastAsia="ar-SA"/>
        </w:rPr>
        <w:t xml:space="preserve">w zakresie dokumentów potwierdzających umocowanie do reprezentowania, </w:t>
      </w:r>
      <w:bookmarkEnd w:id="41"/>
      <w:r w:rsidR="00586553" w:rsidRPr="00275BB1">
        <w:rPr>
          <w:rFonts w:ascii="Calibri" w:hAnsi="Calibri" w:cs="Calibri"/>
          <w:sz w:val="24"/>
          <w:szCs w:val="24"/>
          <w:lang w:eastAsia="ar-SA"/>
        </w:rPr>
        <w:t>które każdego z nich dotyczą.</w:t>
      </w:r>
      <w:r w:rsidR="00586553" w:rsidRPr="00275BB1">
        <w:rPr>
          <w:rFonts w:ascii="Calibri" w:hAnsi="Calibri" w:cs="Calibri"/>
          <w:sz w:val="24"/>
          <w:szCs w:val="24"/>
        </w:rPr>
        <w:t xml:space="preserve"> </w:t>
      </w:r>
      <w:r w:rsidR="00586553" w:rsidRPr="00275BB1">
        <w:rPr>
          <w:rFonts w:ascii="Calibri" w:hAnsi="Calibri" w:cs="Calibri"/>
          <w:sz w:val="24"/>
          <w:szCs w:val="24"/>
          <w:lang w:eastAsia="ar-SA"/>
        </w:rPr>
        <w:t>Poświadczenia zgodności cyfrowego odwzorowania z</w:t>
      </w:r>
      <w:r w:rsidR="00504EB5" w:rsidRPr="00275BB1">
        <w:rPr>
          <w:rFonts w:ascii="Calibri" w:hAnsi="Calibri" w:cs="Calibri"/>
          <w:sz w:val="24"/>
          <w:szCs w:val="24"/>
          <w:lang w:eastAsia="ar-SA"/>
        </w:rPr>
        <w:t> </w:t>
      </w:r>
      <w:r w:rsidR="00586553" w:rsidRPr="00275BB1">
        <w:rPr>
          <w:rFonts w:ascii="Calibri" w:hAnsi="Calibri" w:cs="Calibri"/>
          <w:sz w:val="24"/>
          <w:szCs w:val="24"/>
          <w:lang w:eastAsia="ar-SA"/>
        </w:rPr>
        <w:t>dokumentem w postaci papierowej może dokonać również notariusz.</w:t>
      </w:r>
    </w:p>
    <w:p w14:paraId="3DF7230F" w14:textId="7B106700" w:rsidR="004F1AF1" w:rsidRPr="00275BB1" w:rsidRDefault="004F1AF1" w:rsidP="00FC2041">
      <w:pPr>
        <w:widowControl w:val="0"/>
        <w:numPr>
          <w:ilvl w:val="0"/>
          <w:numId w:val="13"/>
        </w:numPr>
        <w:suppressAutoHyphens w:val="0"/>
        <w:overflowPunct/>
        <w:autoSpaceDN w:val="0"/>
        <w:spacing w:after="120"/>
        <w:ind w:left="426" w:hanging="425"/>
        <w:textAlignment w:val="auto"/>
        <w:rPr>
          <w:rFonts w:ascii="Calibri" w:eastAsia="Calibri" w:hAnsi="Calibri" w:cs="Calibri"/>
          <w:szCs w:val="24"/>
        </w:rPr>
      </w:pPr>
      <w:r w:rsidRPr="00275BB1">
        <w:rPr>
          <w:rFonts w:ascii="Calibri" w:eastAsia="Calibri" w:hAnsi="Calibri" w:cs="Calibri"/>
          <w:szCs w:val="24"/>
        </w:rPr>
        <w:t>Wykonawca nie jest zobowiązany do złożenia dokumentów, o których mowa w</w:t>
      </w:r>
      <w:r w:rsidR="00504EB5" w:rsidRPr="00275BB1">
        <w:rPr>
          <w:rFonts w:ascii="Calibri" w:eastAsia="Calibri" w:hAnsi="Calibri" w:cs="Calibri"/>
          <w:szCs w:val="24"/>
        </w:rPr>
        <w:t> </w:t>
      </w:r>
      <w:r w:rsidRPr="00275BB1">
        <w:rPr>
          <w:rFonts w:ascii="Calibri" w:eastAsia="Calibri" w:hAnsi="Calibri" w:cs="Calibri"/>
          <w:szCs w:val="24"/>
        </w:rPr>
        <w:t>ust.</w:t>
      </w:r>
      <w:r w:rsidR="00504EB5" w:rsidRPr="00275BB1">
        <w:rPr>
          <w:rFonts w:ascii="Calibri" w:eastAsia="Calibri" w:hAnsi="Calibri" w:cs="Calibri"/>
          <w:szCs w:val="24"/>
        </w:rPr>
        <w:t> </w:t>
      </w:r>
      <w:r w:rsidR="000257BE" w:rsidRPr="00275BB1">
        <w:rPr>
          <w:rFonts w:ascii="Calibri" w:eastAsia="Calibri" w:hAnsi="Calibri" w:cs="Calibri"/>
          <w:szCs w:val="24"/>
        </w:rPr>
        <w:t>1</w:t>
      </w:r>
      <w:r w:rsidR="008F3B63">
        <w:rPr>
          <w:rFonts w:ascii="Calibri" w:eastAsia="Calibri" w:hAnsi="Calibri" w:cs="Calibri"/>
          <w:szCs w:val="24"/>
        </w:rPr>
        <w:t>4</w:t>
      </w:r>
      <w:r w:rsidR="00504EB5" w:rsidRPr="00275BB1">
        <w:rPr>
          <w:rFonts w:ascii="Calibri" w:eastAsia="Calibri" w:hAnsi="Calibri" w:cs="Calibri"/>
          <w:szCs w:val="24"/>
        </w:rPr>
        <w:t>, jeżeli Z</w:t>
      </w:r>
      <w:r w:rsidRPr="00275BB1">
        <w:rPr>
          <w:rFonts w:ascii="Calibri" w:eastAsia="Calibri" w:hAnsi="Calibri" w:cs="Calibri"/>
          <w:szCs w:val="24"/>
        </w:rPr>
        <w:t>amawiający może je uzyskać za pomocą bezpłatnych i</w:t>
      </w:r>
      <w:r w:rsidR="00504EB5" w:rsidRPr="00275BB1">
        <w:rPr>
          <w:rFonts w:ascii="Calibri" w:eastAsia="Calibri" w:hAnsi="Calibri" w:cs="Calibri"/>
          <w:szCs w:val="24"/>
        </w:rPr>
        <w:t> </w:t>
      </w:r>
      <w:r w:rsidRPr="00275BB1">
        <w:rPr>
          <w:rFonts w:ascii="Calibri" w:eastAsia="Calibri" w:hAnsi="Calibri" w:cs="Calibri"/>
          <w:szCs w:val="24"/>
        </w:rPr>
        <w:t>ogól</w:t>
      </w:r>
      <w:r w:rsidR="00504EB5" w:rsidRPr="00275BB1">
        <w:rPr>
          <w:rFonts w:ascii="Calibri" w:eastAsia="Calibri" w:hAnsi="Calibri" w:cs="Calibri"/>
          <w:szCs w:val="24"/>
        </w:rPr>
        <w:t>nodostępnych baz danych, o ile W</w:t>
      </w:r>
      <w:r w:rsidRPr="00275BB1">
        <w:rPr>
          <w:rFonts w:ascii="Calibri" w:eastAsia="Calibri" w:hAnsi="Calibri" w:cs="Calibri"/>
          <w:szCs w:val="24"/>
        </w:rPr>
        <w:t>ykonawca wskazał dane umożliwiające dostęp do tych dokumentów.</w:t>
      </w:r>
      <w:r w:rsidR="00504EB5" w:rsidRPr="00275BB1">
        <w:rPr>
          <w:rFonts w:ascii="Calibri" w:eastAsia="Calibri" w:hAnsi="Calibri" w:cs="Calibri"/>
          <w:szCs w:val="24"/>
        </w:rPr>
        <w:t xml:space="preserve"> Zamawiający będzie żądać od W</w:t>
      </w:r>
      <w:r w:rsidR="00571E70" w:rsidRPr="00275BB1">
        <w:rPr>
          <w:rFonts w:ascii="Calibri" w:eastAsia="Calibri" w:hAnsi="Calibri" w:cs="Calibri"/>
          <w:szCs w:val="24"/>
        </w:rPr>
        <w:t xml:space="preserve">ykonawcy przedstawienia tłumaczenia na język polski pobranych samodzielnie przez </w:t>
      </w:r>
      <w:r w:rsidR="00504EB5" w:rsidRPr="00275BB1">
        <w:rPr>
          <w:rFonts w:ascii="Calibri" w:eastAsia="Calibri" w:hAnsi="Calibri" w:cs="Calibri"/>
          <w:szCs w:val="24"/>
        </w:rPr>
        <w:t>Z</w:t>
      </w:r>
      <w:r w:rsidR="00571E70" w:rsidRPr="00275BB1">
        <w:rPr>
          <w:rFonts w:ascii="Calibri" w:eastAsia="Calibri" w:hAnsi="Calibri" w:cs="Calibri"/>
          <w:szCs w:val="24"/>
        </w:rPr>
        <w:t>amawiającego dokumentów.</w:t>
      </w:r>
    </w:p>
    <w:p w14:paraId="4D08BF21" w14:textId="337D2C64" w:rsidR="004F1AF1" w:rsidRPr="00275BB1" w:rsidRDefault="00504EB5" w:rsidP="00FC2041">
      <w:pPr>
        <w:widowControl w:val="0"/>
        <w:numPr>
          <w:ilvl w:val="0"/>
          <w:numId w:val="13"/>
        </w:numPr>
        <w:suppressAutoHyphens w:val="0"/>
        <w:overflowPunct/>
        <w:autoSpaceDN w:val="0"/>
        <w:spacing w:after="120"/>
        <w:ind w:left="426" w:hanging="425"/>
        <w:textAlignment w:val="auto"/>
        <w:rPr>
          <w:rFonts w:ascii="Calibri" w:eastAsia="Calibri" w:hAnsi="Calibri" w:cs="Calibri"/>
          <w:szCs w:val="24"/>
        </w:rPr>
      </w:pPr>
      <w:r w:rsidRPr="00275BB1">
        <w:rPr>
          <w:rFonts w:ascii="Calibri" w:eastAsia="Calibri" w:hAnsi="Calibri" w:cs="Calibri"/>
          <w:szCs w:val="24"/>
        </w:rPr>
        <w:t>Jeżeli w imieniu W</w:t>
      </w:r>
      <w:r w:rsidR="004F1AF1" w:rsidRPr="00275BB1">
        <w:rPr>
          <w:rFonts w:ascii="Calibri" w:eastAsia="Calibri" w:hAnsi="Calibri" w:cs="Calibri"/>
          <w:szCs w:val="24"/>
        </w:rPr>
        <w:t>ykonawcy działa osoba, której umocowanie do jego reprezentowania nie wynika z doku</w:t>
      </w:r>
      <w:r w:rsidR="00326899" w:rsidRPr="00275BB1">
        <w:rPr>
          <w:rFonts w:ascii="Calibri" w:eastAsia="Calibri" w:hAnsi="Calibri" w:cs="Calibri"/>
          <w:szCs w:val="24"/>
        </w:rPr>
        <w:t>mentów, o których mowa w ust. 1</w:t>
      </w:r>
      <w:r w:rsidR="006279B6">
        <w:rPr>
          <w:rFonts w:ascii="Calibri" w:eastAsia="Calibri" w:hAnsi="Calibri" w:cs="Calibri"/>
          <w:szCs w:val="24"/>
        </w:rPr>
        <w:t>5</w:t>
      </w:r>
      <w:r w:rsidR="004F1AF1" w:rsidRPr="00275BB1">
        <w:rPr>
          <w:rFonts w:ascii="Calibri" w:eastAsia="Calibri" w:hAnsi="Calibri" w:cs="Calibri"/>
          <w:szCs w:val="24"/>
        </w:rPr>
        <w:t xml:space="preserve">, </w:t>
      </w:r>
      <w:r w:rsidRPr="00275BB1">
        <w:rPr>
          <w:rFonts w:ascii="Calibri" w:eastAsia="Calibri" w:hAnsi="Calibri" w:cs="Calibri"/>
          <w:szCs w:val="24"/>
        </w:rPr>
        <w:t>Z</w:t>
      </w:r>
      <w:r w:rsidR="004F1AF1" w:rsidRPr="00275BB1">
        <w:rPr>
          <w:rFonts w:ascii="Calibri" w:eastAsia="Calibri" w:hAnsi="Calibri" w:cs="Calibri"/>
          <w:szCs w:val="24"/>
        </w:rPr>
        <w:t xml:space="preserve">amawiający żąda od </w:t>
      </w:r>
      <w:r w:rsidRPr="00275BB1">
        <w:rPr>
          <w:rFonts w:ascii="Calibri" w:eastAsia="Calibri" w:hAnsi="Calibri" w:cs="Calibri"/>
          <w:szCs w:val="24"/>
        </w:rPr>
        <w:t>W</w:t>
      </w:r>
      <w:r w:rsidR="004F1AF1" w:rsidRPr="00275BB1">
        <w:rPr>
          <w:rFonts w:ascii="Calibri" w:eastAsia="Calibri" w:hAnsi="Calibri" w:cs="Calibri"/>
          <w:szCs w:val="24"/>
        </w:rPr>
        <w:t xml:space="preserve">ykonawcy pełnomocnictwa lub innego dokumentu potwierdzającego umocowanie do reprezentowania </w:t>
      </w:r>
      <w:r w:rsidRPr="00275BB1">
        <w:rPr>
          <w:rFonts w:ascii="Calibri" w:eastAsia="Calibri" w:hAnsi="Calibri" w:cs="Calibri"/>
          <w:szCs w:val="24"/>
        </w:rPr>
        <w:t>W</w:t>
      </w:r>
      <w:r w:rsidR="004F1AF1" w:rsidRPr="00275BB1">
        <w:rPr>
          <w:rFonts w:ascii="Calibri" w:eastAsia="Calibri" w:hAnsi="Calibri" w:cs="Calibri"/>
          <w:szCs w:val="24"/>
        </w:rPr>
        <w:t>ykonawcy.</w:t>
      </w:r>
    </w:p>
    <w:p w14:paraId="6399362B" w14:textId="3D33D5C6" w:rsidR="004F1AF1" w:rsidRPr="00275BB1" w:rsidRDefault="004F1AF1" w:rsidP="00FC2041">
      <w:pPr>
        <w:widowControl w:val="0"/>
        <w:numPr>
          <w:ilvl w:val="0"/>
          <w:numId w:val="13"/>
        </w:numPr>
        <w:suppressAutoHyphens w:val="0"/>
        <w:overflowPunct/>
        <w:autoSpaceDN w:val="0"/>
        <w:spacing w:after="120"/>
        <w:ind w:left="426" w:hanging="425"/>
        <w:textAlignment w:val="auto"/>
        <w:rPr>
          <w:rFonts w:ascii="Calibri" w:eastAsia="Calibri" w:hAnsi="Calibri" w:cs="Calibri"/>
          <w:szCs w:val="24"/>
        </w:rPr>
      </w:pPr>
      <w:r w:rsidRPr="00275BB1">
        <w:rPr>
          <w:rFonts w:ascii="Calibri" w:eastAsia="Calibri" w:hAnsi="Calibri" w:cs="Calibri"/>
          <w:szCs w:val="24"/>
        </w:rPr>
        <w:t xml:space="preserve">Przepis ust. </w:t>
      </w:r>
      <w:r w:rsidR="000257BE" w:rsidRPr="00275BB1">
        <w:rPr>
          <w:rFonts w:ascii="Calibri" w:eastAsia="Calibri" w:hAnsi="Calibri" w:cs="Calibri"/>
          <w:szCs w:val="24"/>
        </w:rPr>
        <w:t>1</w:t>
      </w:r>
      <w:r w:rsidR="006279B6">
        <w:rPr>
          <w:rFonts w:ascii="Calibri" w:eastAsia="Calibri" w:hAnsi="Calibri" w:cs="Calibri"/>
          <w:szCs w:val="24"/>
        </w:rPr>
        <w:t>7</w:t>
      </w:r>
      <w:r w:rsidR="000257BE" w:rsidRPr="00275BB1">
        <w:rPr>
          <w:rFonts w:ascii="Calibri" w:eastAsia="Calibri" w:hAnsi="Calibri" w:cs="Calibri"/>
          <w:szCs w:val="24"/>
        </w:rPr>
        <w:t xml:space="preserve"> </w:t>
      </w:r>
      <w:r w:rsidRPr="00275BB1">
        <w:rPr>
          <w:rFonts w:ascii="Calibri" w:eastAsia="Calibri" w:hAnsi="Calibri" w:cs="Calibri"/>
          <w:szCs w:val="24"/>
        </w:rPr>
        <w:t xml:space="preserve">stosuje się odpowiednio do osoby działającej w imieniu </w:t>
      </w:r>
      <w:r w:rsidR="00504EB5" w:rsidRPr="00275BB1">
        <w:rPr>
          <w:rFonts w:ascii="Calibri" w:eastAsia="Calibri" w:hAnsi="Calibri" w:cs="Calibri"/>
          <w:szCs w:val="24"/>
        </w:rPr>
        <w:t>W</w:t>
      </w:r>
      <w:r w:rsidRPr="00275BB1">
        <w:rPr>
          <w:rFonts w:ascii="Calibri" w:eastAsia="Calibri" w:hAnsi="Calibri" w:cs="Calibri"/>
          <w:szCs w:val="24"/>
        </w:rPr>
        <w:t>ykonawców wspólnie ubiegających się o udzielenie zamówienia publicznego.</w:t>
      </w:r>
    </w:p>
    <w:p w14:paraId="07C00004" w14:textId="75944D18" w:rsidR="004F1AF1" w:rsidRPr="00275BB1" w:rsidRDefault="004F1AF1" w:rsidP="00FC2041">
      <w:pPr>
        <w:widowControl w:val="0"/>
        <w:numPr>
          <w:ilvl w:val="0"/>
          <w:numId w:val="13"/>
        </w:numPr>
        <w:suppressAutoHyphens w:val="0"/>
        <w:overflowPunct/>
        <w:autoSpaceDN w:val="0"/>
        <w:spacing w:after="120"/>
        <w:ind w:left="426" w:hanging="425"/>
        <w:textAlignment w:val="auto"/>
        <w:rPr>
          <w:rFonts w:ascii="Calibri" w:eastAsia="Calibri" w:hAnsi="Calibri" w:cs="Calibri"/>
          <w:szCs w:val="24"/>
        </w:rPr>
      </w:pPr>
      <w:r w:rsidRPr="00275BB1">
        <w:rPr>
          <w:rFonts w:ascii="Calibri" w:eastAsia="Calibri" w:hAnsi="Calibri" w:cs="Calibri"/>
          <w:szCs w:val="24"/>
        </w:rPr>
        <w:t>Przepisy ust. 1</w:t>
      </w:r>
      <w:r w:rsidR="006279B6">
        <w:rPr>
          <w:rFonts w:ascii="Calibri" w:eastAsia="Calibri" w:hAnsi="Calibri" w:cs="Calibri"/>
          <w:szCs w:val="24"/>
        </w:rPr>
        <w:t>6</w:t>
      </w:r>
      <w:r w:rsidRPr="00275BB1">
        <w:rPr>
          <w:rFonts w:ascii="Calibri" w:eastAsia="Calibri" w:hAnsi="Calibri" w:cs="Calibri"/>
          <w:szCs w:val="24"/>
        </w:rPr>
        <w:t>–1</w:t>
      </w:r>
      <w:r w:rsidR="006279B6">
        <w:rPr>
          <w:rFonts w:ascii="Calibri" w:eastAsia="Calibri" w:hAnsi="Calibri" w:cs="Calibri"/>
          <w:szCs w:val="24"/>
        </w:rPr>
        <w:t>8</w:t>
      </w:r>
      <w:r w:rsidRPr="00275BB1">
        <w:rPr>
          <w:rFonts w:ascii="Calibri" w:eastAsia="Calibri" w:hAnsi="Calibri" w:cs="Calibri"/>
          <w:szCs w:val="24"/>
        </w:rPr>
        <w:t xml:space="preserve"> stosuje się odpowiednio do osoby działającej w imieniu podmiotu udostępniającego zasoby na zasadach określonych w art. 118 ustawy lub podwykonawcy niebędącego podmiotem udostępniającym zasoby na takich zasadach.</w:t>
      </w:r>
    </w:p>
    <w:p w14:paraId="6BCD5E9C" w14:textId="77777777" w:rsidR="009508A0" w:rsidRPr="00275BB1" w:rsidRDefault="009508A0" w:rsidP="00FC2041">
      <w:pPr>
        <w:widowControl w:val="0"/>
        <w:numPr>
          <w:ilvl w:val="0"/>
          <w:numId w:val="13"/>
        </w:numPr>
        <w:suppressAutoHyphens w:val="0"/>
        <w:overflowPunct/>
        <w:autoSpaceDN w:val="0"/>
        <w:spacing w:after="120"/>
        <w:ind w:left="426" w:hanging="426"/>
        <w:textAlignment w:val="auto"/>
        <w:rPr>
          <w:rFonts w:ascii="Calibri" w:eastAsia="Calibri" w:hAnsi="Calibri" w:cs="Calibri"/>
          <w:szCs w:val="24"/>
        </w:rPr>
      </w:pPr>
      <w:r w:rsidRPr="00275BB1">
        <w:rPr>
          <w:rFonts w:ascii="Calibri" w:eastAsia="Calibri" w:hAnsi="Calibri" w:cs="Calibri"/>
          <w:szCs w:val="24"/>
        </w:rPr>
        <w:t>Pełnomocnictwo przekazuje się w postaci elektronicznej i opatruje się kwalifikowanym podpisem elektronicznym, podpisem zaufanym lub podpisem osobistym.</w:t>
      </w:r>
      <w:r w:rsidRPr="00275BB1">
        <w:rPr>
          <w:rFonts w:ascii="Calibri" w:hAnsi="Calibri" w:cs="Calibri"/>
          <w:szCs w:val="24"/>
        </w:rPr>
        <w:t xml:space="preserve"> W </w:t>
      </w:r>
      <w:r w:rsidRPr="00275BB1">
        <w:rPr>
          <w:rFonts w:ascii="Calibri" w:eastAsia="Calibri" w:hAnsi="Calibri" w:cs="Calibri"/>
          <w:szCs w:val="24"/>
        </w:rPr>
        <w:t xml:space="preserve">przypadku gdy pełnomocnictwo zostało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w:t>
      </w:r>
      <w:r w:rsidRPr="00275BB1">
        <w:rPr>
          <w:rFonts w:ascii="Calibri" w:eastAsia="Calibri" w:hAnsi="Calibri" w:cs="Calibri"/>
          <w:szCs w:val="24"/>
        </w:rPr>
        <w:lastRenderedPageBreak/>
        <w:t>dokumentem w postaci papierowej.</w:t>
      </w:r>
      <w:r w:rsidRPr="00275BB1">
        <w:rPr>
          <w:rFonts w:ascii="Calibri" w:hAnsi="Calibri" w:cs="Calibri"/>
          <w:szCs w:val="24"/>
        </w:rPr>
        <w:t xml:space="preserve"> </w:t>
      </w:r>
      <w:r w:rsidRPr="00275BB1">
        <w:rPr>
          <w:rFonts w:ascii="Calibri" w:eastAsia="Calibri" w:hAnsi="Calibri" w:cs="Calibri"/>
          <w:szCs w:val="24"/>
        </w:rPr>
        <w:t>Poświadczenia zgodności cyfrowego odwzorowania z dokumentem w postaci papierowej, o którym mowa w zdaniu poprzednim, dokonuje mocodawca lub notariusz.</w:t>
      </w:r>
    </w:p>
    <w:p w14:paraId="40B3799D" w14:textId="77777777" w:rsidR="001C4EE7" w:rsidRPr="00275BB1" w:rsidRDefault="0052482C" w:rsidP="00FC2041">
      <w:pPr>
        <w:widowControl w:val="0"/>
        <w:numPr>
          <w:ilvl w:val="0"/>
          <w:numId w:val="13"/>
        </w:numPr>
        <w:suppressAutoHyphens w:val="0"/>
        <w:overflowPunct/>
        <w:autoSpaceDN w:val="0"/>
        <w:spacing w:after="120"/>
        <w:ind w:left="426" w:hanging="425"/>
        <w:textAlignment w:val="auto"/>
        <w:rPr>
          <w:rFonts w:ascii="Calibri" w:eastAsia="TimesNewRoman" w:hAnsi="Calibri" w:cs="Calibri"/>
          <w:szCs w:val="24"/>
        </w:rPr>
      </w:pPr>
      <w:r w:rsidRPr="00275BB1">
        <w:rPr>
          <w:rFonts w:ascii="Calibri" w:eastAsia="Calibri" w:hAnsi="Calibri" w:cs="Calibri"/>
          <w:szCs w:val="24"/>
        </w:rPr>
        <w:t>W przypadku załączenia do oferty dokumentów sporządzonych w języku obcym</w:t>
      </w:r>
      <w:r w:rsidR="0056196A" w:rsidRPr="00275BB1">
        <w:rPr>
          <w:rFonts w:ascii="Calibri" w:eastAsia="Calibri" w:hAnsi="Calibri" w:cs="Calibri"/>
          <w:szCs w:val="24"/>
        </w:rPr>
        <w:t xml:space="preserve"> przekazuje się wraz z tłumaczeniem na język polski.</w:t>
      </w:r>
    </w:p>
    <w:p w14:paraId="404D4816" w14:textId="77777777" w:rsidR="009F4735" w:rsidRPr="009F5473" w:rsidRDefault="009F4735" w:rsidP="009F4735">
      <w:pPr>
        <w:widowControl w:val="0"/>
        <w:suppressAutoHyphens w:val="0"/>
        <w:overflowPunct/>
        <w:autoSpaceDN w:val="0"/>
        <w:spacing w:after="120"/>
        <w:ind w:left="426"/>
        <w:textAlignment w:val="auto"/>
        <w:rPr>
          <w:rFonts w:ascii="Calibri" w:eastAsia="TimesNewRoman" w:hAnsi="Calibri" w:cs="Calibri"/>
        </w:rPr>
      </w:pPr>
    </w:p>
    <w:p w14:paraId="6FD35BD7" w14:textId="77777777" w:rsidR="00F15788" w:rsidRPr="009F5473" w:rsidRDefault="00F15788" w:rsidP="008D3AF5">
      <w:pPr>
        <w:keepNext/>
        <w:shd w:val="clear" w:color="auto" w:fill="ECECE1"/>
        <w:spacing w:before="120" w:after="120"/>
        <w:outlineLvl w:val="0"/>
        <w:rPr>
          <w:rFonts w:ascii="Calibri" w:eastAsia="Calibri" w:hAnsi="Calibri" w:cs="Calibri"/>
          <w:b/>
          <w:bCs/>
          <w:lang w:eastAsia="pl-PL"/>
        </w:rPr>
      </w:pPr>
      <w:bookmarkStart w:id="42" w:name="_Toc251232772"/>
      <w:bookmarkStart w:id="43" w:name="_Toc320881376"/>
      <w:bookmarkStart w:id="44" w:name="_Toc322514783"/>
      <w:r w:rsidRPr="009F5473">
        <w:rPr>
          <w:rFonts w:ascii="Calibri" w:eastAsia="Calibri" w:hAnsi="Calibri" w:cs="Calibri"/>
          <w:b/>
          <w:bCs/>
          <w:lang w:eastAsia="pl-PL"/>
        </w:rPr>
        <w:t>CZĘŚĆ XI</w:t>
      </w:r>
      <w:r w:rsidR="00D86E75" w:rsidRPr="009F5473">
        <w:rPr>
          <w:rFonts w:ascii="Calibri" w:eastAsia="Calibri" w:hAnsi="Calibri" w:cs="Calibri"/>
          <w:b/>
          <w:bCs/>
          <w:lang w:eastAsia="pl-PL"/>
        </w:rPr>
        <w:t>I</w:t>
      </w:r>
      <w:r w:rsidRPr="009F5473">
        <w:rPr>
          <w:rFonts w:ascii="Calibri" w:eastAsia="Calibri" w:hAnsi="Calibri" w:cs="Calibri"/>
          <w:b/>
          <w:bCs/>
          <w:lang w:eastAsia="pl-PL"/>
        </w:rPr>
        <w:t xml:space="preserve"> </w:t>
      </w:r>
      <w:bookmarkEnd w:id="42"/>
      <w:bookmarkEnd w:id="43"/>
      <w:bookmarkEnd w:id="44"/>
      <w:r w:rsidR="00F12EEE" w:rsidRPr="009F5473">
        <w:rPr>
          <w:rFonts w:ascii="Calibri" w:eastAsia="Calibri" w:hAnsi="Calibri" w:cs="Calibri"/>
          <w:b/>
          <w:bCs/>
          <w:lang w:eastAsia="pl-PL"/>
        </w:rPr>
        <w:t>–</w:t>
      </w:r>
      <w:r w:rsidRPr="009F5473">
        <w:rPr>
          <w:rFonts w:ascii="Calibri" w:eastAsia="Calibri" w:hAnsi="Calibri" w:cs="Calibri"/>
          <w:b/>
          <w:bCs/>
          <w:lang w:eastAsia="pl-PL"/>
        </w:rPr>
        <w:t xml:space="preserve"> </w:t>
      </w:r>
      <w:r w:rsidR="00F12EEE" w:rsidRPr="009F5473">
        <w:rPr>
          <w:rFonts w:ascii="Calibri" w:eastAsia="Calibri" w:hAnsi="Calibri" w:cs="Calibri"/>
          <w:b/>
          <w:bCs/>
          <w:lang w:eastAsia="pl-PL"/>
        </w:rPr>
        <w:t xml:space="preserve">SPOSÓB </w:t>
      </w:r>
      <w:r w:rsidRPr="009F5473">
        <w:rPr>
          <w:rFonts w:ascii="Calibri" w:eastAsia="Calibri" w:hAnsi="Calibri" w:cs="Calibri"/>
          <w:b/>
          <w:bCs/>
          <w:lang w:eastAsia="pl-PL"/>
        </w:rPr>
        <w:t>ORAZ TERMIN SKŁADANIA I OTWARCIA OFERT</w:t>
      </w:r>
    </w:p>
    <w:p w14:paraId="1A773DDF" w14:textId="77777777" w:rsidR="00106C5E" w:rsidRPr="00FC2041" w:rsidRDefault="00106C5E" w:rsidP="00A62820">
      <w:pPr>
        <w:pStyle w:val="Akapitzlist"/>
        <w:widowControl w:val="0"/>
        <w:numPr>
          <w:ilvl w:val="6"/>
          <w:numId w:val="38"/>
        </w:numPr>
        <w:autoSpaceDN w:val="0"/>
        <w:spacing w:after="120"/>
        <w:ind w:left="426" w:hanging="426"/>
        <w:contextualSpacing w:val="0"/>
        <w:rPr>
          <w:rFonts w:ascii="Calibri" w:eastAsia="Calibri" w:hAnsi="Calibri" w:cs="Calibri"/>
          <w:color w:val="0000FF"/>
        </w:rPr>
      </w:pPr>
      <w:r w:rsidRPr="00FC2041">
        <w:rPr>
          <w:rFonts w:ascii="Calibri" w:eastAsia="Calibri" w:hAnsi="Calibri" w:cs="Calibri"/>
          <w:bCs/>
        </w:rPr>
        <w:t xml:space="preserve">Wykonawca składa ofertę wraz z wymaganymi dokumentami </w:t>
      </w:r>
      <w:r w:rsidR="00F53AF2" w:rsidRPr="00FC2041">
        <w:rPr>
          <w:rFonts w:ascii="Calibri" w:eastAsia="Calibri" w:hAnsi="Calibri" w:cs="Calibri"/>
          <w:bCs/>
        </w:rPr>
        <w:t>ofertę</w:t>
      </w:r>
      <w:r w:rsidR="00F53AF2" w:rsidRPr="00FC2041">
        <w:rPr>
          <w:rFonts w:ascii="Calibri" w:eastAsia="Calibri" w:hAnsi="Calibri" w:cs="Calibri"/>
          <w:b/>
          <w:bCs/>
        </w:rPr>
        <w:t xml:space="preserve"> </w:t>
      </w:r>
      <w:r w:rsidR="002F15ED" w:rsidRPr="00FC2041">
        <w:rPr>
          <w:rFonts w:ascii="Calibri" w:hAnsi="Calibri" w:cs="Calibri"/>
        </w:rPr>
        <w:t xml:space="preserve">za pośrednictwem </w:t>
      </w:r>
      <w:r w:rsidRPr="00FC2041">
        <w:rPr>
          <w:rFonts w:ascii="Calibri" w:hAnsi="Calibri" w:cs="Calibri"/>
          <w:color w:val="0000FF"/>
        </w:rPr>
        <w:t>platformazakupowa.pl</w:t>
      </w:r>
      <w:r w:rsidRPr="00FC2041">
        <w:rPr>
          <w:rFonts w:ascii="Calibri" w:hAnsi="Calibri" w:cs="Calibri"/>
        </w:rPr>
        <w:t xml:space="preserve"> pod adresem </w:t>
      </w:r>
      <w:hyperlink r:id="rId35" w:history="1">
        <w:r w:rsidRPr="00FC2041">
          <w:rPr>
            <w:rStyle w:val="Hipercze"/>
            <w:rFonts w:ascii="Calibri" w:hAnsi="Calibri" w:cs="Calibri"/>
            <w:spacing w:val="1"/>
          </w:rPr>
          <w:t>https://platformazakupowa.pl/pn/szpitalgolub</w:t>
        </w:r>
      </w:hyperlink>
      <w:r w:rsidRPr="00FC2041">
        <w:rPr>
          <w:rFonts w:ascii="Calibri" w:hAnsi="Calibri" w:cs="Calibri"/>
          <w:spacing w:val="1"/>
        </w:rPr>
        <w:t xml:space="preserve"> </w:t>
      </w:r>
      <w:r w:rsidR="00F53AF2" w:rsidRPr="00FC2041">
        <w:rPr>
          <w:rFonts w:ascii="Calibri" w:eastAsia="Calibri" w:hAnsi="Calibri" w:cs="Calibri"/>
        </w:rPr>
        <w:t xml:space="preserve">Sposób złożenia oferty opisany został w </w:t>
      </w:r>
      <w:r w:rsidRPr="00FC2041">
        <w:rPr>
          <w:rFonts w:ascii="Calibri" w:eastAsia="Calibri" w:hAnsi="Calibri" w:cs="Calibri"/>
          <w:i/>
        </w:rPr>
        <w:t>i</w:t>
      </w:r>
      <w:r w:rsidR="00F53AF2" w:rsidRPr="00FC2041">
        <w:rPr>
          <w:rFonts w:ascii="Calibri" w:eastAsia="Calibri" w:hAnsi="Calibri" w:cs="Calibri"/>
          <w:i/>
        </w:rPr>
        <w:t>nstrukcji</w:t>
      </w:r>
      <w:r w:rsidR="00F53AF2" w:rsidRPr="00FC2041">
        <w:rPr>
          <w:rFonts w:ascii="Calibri" w:eastAsia="Calibri" w:hAnsi="Calibri" w:cs="Calibri"/>
        </w:rPr>
        <w:t xml:space="preserve">, dostępnej na stronie: </w:t>
      </w:r>
      <w:hyperlink r:id="rId36">
        <w:r w:rsidRPr="00FC2041">
          <w:rPr>
            <w:rFonts w:ascii="Calibri" w:eastAsia="Calibri" w:hAnsi="Calibri" w:cs="Calibri"/>
            <w:color w:val="0000FF"/>
            <w:u w:val="single"/>
          </w:rPr>
          <w:t>https://platformazakupowa.pl/strona/45-instrukcje</w:t>
        </w:r>
      </w:hyperlink>
    </w:p>
    <w:p w14:paraId="6B8D43BD" w14:textId="35268062" w:rsidR="00F15788" w:rsidRPr="00565E0D" w:rsidRDefault="00F15788" w:rsidP="00A62820">
      <w:pPr>
        <w:pStyle w:val="Akapitzlist"/>
        <w:widowControl w:val="0"/>
        <w:numPr>
          <w:ilvl w:val="6"/>
          <w:numId w:val="38"/>
        </w:numPr>
        <w:autoSpaceDN w:val="0"/>
        <w:spacing w:after="120"/>
        <w:ind w:left="426" w:hanging="426"/>
        <w:contextualSpacing w:val="0"/>
        <w:rPr>
          <w:rFonts w:ascii="Calibri" w:eastAsia="Calibri" w:hAnsi="Calibri" w:cs="Calibri"/>
        </w:rPr>
      </w:pPr>
      <w:r w:rsidRPr="00565E0D">
        <w:rPr>
          <w:rFonts w:ascii="Calibri" w:eastAsia="Calibri" w:hAnsi="Calibri" w:cs="Calibri"/>
          <w:b/>
          <w:bCs/>
        </w:rPr>
        <w:t xml:space="preserve">Termin składania ofert upływa dnia </w:t>
      </w:r>
      <w:r w:rsidR="00F85B2E" w:rsidRPr="00565E0D">
        <w:rPr>
          <w:rFonts w:ascii="Calibri" w:eastAsia="Calibri" w:hAnsi="Calibri" w:cs="Calibri"/>
          <w:b/>
          <w:bCs/>
        </w:rPr>
        <w:t>28</w:t>
      </w:r>
      <w:r w:rsidR="00CF698A" w:rsidRPr="00565E0D">
        <w:rPr>
          <w:rFonts w:ascii="Calibri" w:eastAsia="Calibri" w:hAnsi="Calibri" w:cs="Calibri"/>
          <w:b/>
          <w:bCs/>
        </w:rPr>
        <w:t>.</w:t>
      </w:r>
      <w:r w:rsidR="002736FC" w:rsidRPr="00565E0D">
        <w:rPr>
          <w:rFonts w:ascii="Calibri" w:eastAsia="Calibri" w:hAnsi="Calibri" w:cs="Calibri"/>
          <w:b/>
          <w:bCs/>
        </w:rPr>
        <w:t>0</w:t>
      </w:r>
      <w:r w:rsidR="00CF698A" w:rsidRPr="00565E0D">
        <w:rPr>
          <w:rFonts w:ascii="Calibri" w:eastAsia="Calibri" w:hAnsi="Calibri" w:cs="Calibri"/>
          <w:b/>
          <w:bCs/>
        </w:rPr>
        <w:t>3</w:t>
      </w:r>
      <w:r w:rsidR="009F4735" w:rsidRPr="00565E0D">
        <w:rPr>
          <w:rFonts w:ascii="Calibri" w:eastAsia="Calibri" w:hAnsi="Calibri" w:cs="Calibri"/>
          <w:b/>
          <w:bCs/>
        </w:rPr>
        <w:t>.</w:t>
      </w:r>
      <w:r w:rsidR="001F51DA" w:rsidRPr="00565E0D">
        <w:rPr>
          <w:rFonts w:ascii="Calibri" w:eastAsia="Calibri" w:hAnsi="Calibri" w:cs="Calibri"/>
          <w:b/>
          <w:bCs/>
        </w:rPr>
        <w:t>202</w:t>
      </w:r>
      <w:r w:rsidR="0098137B" w:rsidRPr="00565E0D">
        <w:rPr>
          <w:rFonts w:ascii="Calibri" w:eastAsia="Calibri" w:hAnsi="Calibri" w:cs="Calibri"/>
          <w:b/>
          <w:bCs/>
        </w:rPr>
        <w:t>2</w:t>
      </w:r>
      <w:r w:rsidR="001F51DA" w:rsidRPr="00565E0D">
        <w:rPr>
          <w:rFonts w:ascii="Calibri" w:eastAsia="Calibri" w:hAnsi="Calibri" w:cs="Calibri"/>
          <w:b/>
          <w:bCs/>
        </w:rPr>
        <w:t xml:space="preserve">. </w:t>
      </w:r>
      <w:r w:rsidR="000A27E6" w:rsidRPr="00565E0D">
        <w:rPr>
          <w:rFonts w:ascii="Calibri" w:eastAsia="Calibri" w:hAnsi="Calibri" w:cs="Calibri"/>
          <w:b/>
          <w:bCs/>
        </w:rPr>
        <w:t xml:space="preserve">r. o godz. </w:t>
      </w:r>
      <w:r w:rsidR="00304117" w:rsidRPr="00565E0D">
        <w:rPr>
          <w:rFonts w:ascii="Calibri" w:eastAsia="Calibri" w:hAnsi="Calibri" w:cs="Calibri"/>
          <w:b/>
          <w:bCs/>
        </w:rPr>
        <w:t>10:0</w:t>
      </w:r>
      <w:r w:rsidR="00544E55" w:rsidRPr="00565E0D">
        <w:rPr>
          <w:rFonts w:ascii="Calibri" w:eastAsia="Calibri" w:hAnsi="Calibri" w:cs="Calibri"/>
          <w:b/>
          <w:bCs/>
        </w:rPr>
        <w:t>0</w:t>
      </w:r>
    </w:p>
    <w:p w14:paraId="256C9E8D" w14:textId="77777777" w:rsidR="00F15788" w:rsidRPr="00565E0D" w:rsidRDefault="00106C5E" w:rsidP="00A62820">
      <w:pPr>
        <w:pStyle w:val="Akapitzlist"/>
        <w:widowControl w:val="0"/>
        <w:numPr>
          <w:ilvl w:val="6"/>
          <w:numId w:val="38"/>
        </w:numPr>
        <w:autoSpaceDN w:val="0"/>
        <w:spacing w:after="120"/>
        <w:ind w:left="426" w:hanging="426"/>
        <w:contextualSpacing w:val="0"/>
        <w:rPr>
          <w:rFonts w:ascii="Calibri" w:eastAsia="Calibri" w:hAnsi="Calibri" w:cs="Calibri"/>
        </w:rPr>
      </w:pPr>
      <w:r w:rsidRPr="00565E0D">
        <w:rPr>
          <w:rFonts w:ascii="Calibri" w:eastAsia="Calibri" w:hAnsi="Calibri" w:cs="Calibri"/>
        </w:rPr>
        <w:t>Za datę złożenia oferty przyjmuje się datę jej przekazania w systemie (platformie) w drugim kroku składania oferty poprzez kliknięcie przycisku “Złóż ofertę” i wyświetlenie się komunikatu, że oferta została zaszyfrowana i złożona.</w:t>
      </w:r>
    </w:p>
    <w:p w14:paraId="530B487C" w14:textId="77777777" w:rsidR="002530DA" w:rsidRPr="00565E0D" w:rsidRDefault="002530DA" w:rsidP="00A62820">
      <w:pPr>
        <w:pStyle w:val="Akapitzlist"/>
        <w:widowControl w:val="0"/>
        <w:numPr>
          <w:ilvl w:val="6"/>
          <w:numId w:val="38"/>
        </w:numPr>
        <w:tabs>
          <w:tab w:val="left" w:pos="426"/>
        </w:tabs>
        <w:autoSpaceDN w:val="0"/>
        <w:spacing w:after="120"/>
        <w:ind w:left="567" w:hanging="567"/>
        <w:contextualSpacing w:val="0"/>
        <w:rPr>
          <w:rFonts w:ascii="Calibri" w:eastAsia="Calibri" w:hAnsi="Calibri" w:cs="Calibri"/>
        </w:rPr>
      </w:pPr>
      <w:r w:rsidRPr="00565E0D">
        <w:rPr>
          <w:rFonts w:ascii="Calibri" w:eastAsia="Calibri" w:hAnsi="Calibri" w:cs="Calibri"/>
        </w:rPr>
        <w:t>Zamawiający odrzuci ofertę złożoną po terminie składania ofert.</w:t>
      </w:r>
    </w:p>
    <w:p w14:paraId="72E89EE7" w14:textId="5583DA5D" w:rsidR="002530DA" w:rsidRPr="00565E0D" w:rsidRDefault="00F15788" w:rsidP="00A62820">
      <w:pPr>
        <w:pStyle w:val="Akapitzlist"/>
        <w:widowControl w:val="0"/>
        <w:numPr>
          <w:ilvl w:val="6"/>
          <w:numId w:val="38"/>
        </w:numPr>
        <w:autoSpaceDN w:val="0"/>
        <w:spacing w:after="120"/>
        <w:ind w:left="426" w:hanging="426"/>
        <w:contextualSpacing w:val="0"/>
        <w:rPr>
          <w:rFonts w:ascii="Calibri" w:eastAsia="Calibri" w:hAnsi="Calibri" w:cs="Calibri"/>
        </w:rPr>
      </w:pPr>
      <w:r w:rsidRPr="00565E0D">
        <w:rPr>
          <w:rFonts w:ascii="Calibri" w:eastAsia="Calibri" w:hAnsi="Calibri" w:cs="Calibri"/>
          <w:b/>
        </w:rPr>
        <w:t>Otwarcie ofert nastąpi</w:t>
      </w:r>
      <w:r w:rsidRPr="00565E0D">
        <w:rPr>
          <w:rFonts w:ascii="Calibri" w:eastAsia="Calibri" w:hAnsi="Calibri" w:cs="Calibri"/>
        </w:rPr>
        <w:t xml:space="preserve"> </w:t>
      </w:r>
      <w:r w:rsidR="000A27E6" w:rsidRPr="00565E0D">
        <w:rPr>
          <w:rFonts w:ascii="Calibri" w:eastAsia="Calibri" w:hAnsi="Calibri" w:cs="Calibri"/>
          <w:b/>
          <w:bCs/>
        </w:rPr>
        <w:t xml:space="preserve">dnia </w:t>
      </w:r>
      <w:r w:rsidR="00F85B2E" w:rsidRPr="00565E0D">
        <w:rPr>
          <w:rFonts w:ascii="Calibri" w:eastAsia="Calibri" w:hAnsi="Calibri" w:cs="Calibri"/>
          <w:b/>
          <w:bCs/>
        </w:rPr>
        <w:t>28</w:t>
      </w:r>
      <w:r w:rsidR="00CF698A" w:rsidRPr="00565E0D">
        <w:rPr>
          <w:rFonts w:ascii="Calibri" w:eastAsia="Calibri" w:hAnsi="Calibri" w:cs="Calibri"/>
          <w:b/>
          <w:bCs/>
        </w:rPr>
        <w:t>.03</w:t>
      </w:r>
      <w:r w:rsidR="009F4735" w:rsidRPr="00565E0D">
        <w:rPr>
          <w:rFonts w:ascii="Calibri" w:eastAsia="Calibri" w:hAnsi="Calibri" w:cs="Calibri"/>
          <w:b/>
          <w:bCs/>
        </w:rPr>
        <w:t>.</w:t>
      </w:r>
      <w:r w:rsidR="001F51DA" w:rsidRPr="00565E0D">
        <w:rPr>
          <w:rFonts w:ascii="Calibri" w:eastAsia="Calibri" w:hAnsi="Calibri" w:cs="Calibri"/>
          <w:b/>
          <w:bCs/>
        </w:rPr>
        <w:t>202</w:t>
      </w:r>
      <w:r w:rsidR="006F041A" w:rsidRPr="00565E0D">
        <w:rPr>
          <w:rFonts w:ascii="Calibri" w:eastAsia="Calibri" w:hAnsi="Calibri" w:cs="Calibri"/>
          <w:b/>
          <w:bCs/>
        </w:rPr>
        <w:t>2</w:t>
      </w:r>
      <w:r w:rsidR="001F51DA" w:rsidRPr="00565E0D">
        <w:rPr>
          <w:rFonts w:ascii="Calibri" w:eastAsia="Calibri" w:hAnsi="Calibri" w:cs="Calibri"/>
          <w:b/>
          <w:bCs/>
        </w:rPr>
        <w:t xml:space="preserve"> </w:t>
      </w:r>
      <w:r w:rsidR="00E63742" w:rsidRPr="00565E0D">
        <w:rPr>
          <w:rFonts w:ascii="Calibri" w:eastAsia="Calibri" w:hAnsi="Calibri" w:cs="Calibri"/>
          <w:b/>
          <w:bCs/>
        </w:rPr>
        <w:t>r</w:t>
      </w:r>
      <w:r w:rsidR="000A27E6" w:rsidRPr="00565E0D">
        <w:rPr>
          <w:rFonts w:ascii="Calibri" w:eastAsia="Calibri" w:hAnsi="Calibri" w:cs="Calibri"/>
          <w:b/>
          <w:bCs/>
        </w:rPr>
        <w:t xml:space="preserve">. o godz. </w:t>
      </w:r>
      <w:r w:rsidR="007A6E7B" w:rsidRPr="00565E0D">
        <w:rPr>
          <w:rFonts w:ascii="Calibri" w:eastAsia="Calibri" w:hAnsi="Calibri" w:cs="Calibri"/>
          <w:b/>
          <w:bCs/>
        </w:rPr>
        <w:t>1</w:t>
      </w:r>
      <w:r w:rsidR="00304117" w:rsidRPr="00565E0D">
        <w:rPr>
          <w:rFonts w:ascii="Calibri" w:eastAsia="Calibri" w:hAnsi="Calibri" w:cs="Calibri"/>
          <w:b/>
          <w:bCs/>
        </w:rPr>
        <w:t>2</w:t>
      </w:r>
      <w:r w:rsidR="00544E55" w:rsidRPr="00565E0D">
        <w:rPr>
          <w:rFonts w:ascii="Calibri" w:eastAsia="Calibri" w:hAnsi="Calibri" w:cs="Calibri"/>
          <w:b/>
          <w:bCs/>
        </w:rPr>
        <w:t>:</w:t>
      </w:r>
      <w:r w:rsidR="007A6E7B" w:rsidRPr="00565E0D">
        <w:rPr>
          <w:rFonts w:ascii="Calibri" w:eastAsia="Calibri" w:hAnsi="Calibri" w:cs="Calibri"/>
          <w:b/>
          <w:bCs/>
        </w:rPr>
        <w:t>0</w:t>
      </w:r>
      <w:r w:rsidR="00544E55" w:rsidRPr="00565E0D">
        <w:rPr>
          <w:rFonts w:ascii="Calibri" w:eastAsia="Calibri" w:hAnsi="Calibri" w:cs="Calibri"/>
          <w:b/>
          <w:bCs/>
        </w:rPr>
        <w:t>0</w:t>
      </w:r>
      <w:r w:rsidR="002530DA" w:rsidRPr="00565E0D">
        <w:rPr>
          <w:rFonts w:ascii="Calibri" w:eastAsia="Calibri" w:hAnsi="Calibri" w:cs="Calibri"/>
          <w:b/>
          <w:bCs/>
        </w:rPr>
        <w:t>.</w:t>
      </w:r>
      <w:r w:rsidR="00544E55" w:rsidRPr="00565E0D">
        <w:rPr>
          <w:rFonts w:ascii="Calibri" w:eastAsia="Calibri" w:hAnsi="Calibri" w:cs="Calibri"/>
          <w:b/>
          <w:bCs/>
        </w:rPr>
        <w:t xml:space="preserve"> </w:t>
      </w:r>
    </w:p>
    <w:p w14:paraId="6124E64C" w14:textId="77777777" w:rsidR="00DD30D1" w:rsidRPr="00FC2041" w:rsidRDefault="00DD30D1" w:rsidP="00A62820">
      <w:pPr>
        <w:pStyle w:val="Akapitzlist"/>
        <w:numPr>
          <w:ilvl w:val="6"/>
          <w:numId w:val="38"/>
        </w:numPr>
        <w:ind w:left="426" w:hanging="426"/>
        <w:rPr>
          <w:rFonts w:ascii="Calibri" w:eastAsia="Calibri" w:hAnsi="Calibri" w:cs="Calibri"/>
        </w:rPr>
      </w:pPr>
      <w:r w:rsidRPr="00FC2041">
        <w:rPr>
          <w:rFonts w:ascii="Calibri" w:eastAsia="Calibri" w:hAnsi="Calibri" w:cs="Calibri"/>
        </w:rPr>
        <w:t>Zamawiający, najpóźniej przed otwarciem ofert, udostępni na stronie internetowej prowadzonego postępowania informacje o kwocie, jaką zamierza przeznaczyć na sfinansowanie zamówienia.</w:t>
      </w:r>
    </w:p>
    <w:p w14:paraId="5FA3DE7B" w14:textId="77777777" w:rsidR="00DD30D1" w:rsidRPr="00FC2041" w:rsidRDefault="00DD30D1" w:rsidP="00A62820">
      <w:pPr>
        <w:pStyle w:val="Akapitzlist"/>
        <w:numPr>
          <w:ilvl w:val="6"/>
          <w:numId w:val="38"/>
        </w:numPr>
        <w:ind w:left="426" w:hanging="426"/>
        <w:rPr>
          <w:rFonts w:ascii="Calibri" w:eastAsia="Calibri" w:hAnsi="Calibri" w:cs="Calibri"/>
        </w:rPr>
      </w:pPr>
      <w:r w:rsidRPr="00FC2041">
        <w:rPr>
          <w:rFonts w:ascii="Calibri" w:eastAsia="Calibri" w:hAnsi="Calibri" w:cs="Calibri"/>
        </w:rPr>
        <w:t>Zamawiający, niezwłocznie po otwarciu ofert, udostępnia na stronie internetowej prowadzonego postępowania informację o:</w:t>
      </w:r>
    </w:p>
    <w:p w14:paraId="2C9AEB9A" w14:textId="77777777" w:rsidR="00DD30D1" w:rsidRPr="00FC2041" w:rsidRDefault="00DD30D1" w:rsidP="00A62820">
      <w:pPr>
        <w:pStyle w:val="Akapitzlist"/>
        <w:numPr>
          <w:ilvl w:val="0"/>
          <w:numId w:val="39"/>
        </w:numPr>
        <w:ind w:left="851" w:hanging="425"/>
        <w:rPr>
          <w:rFonts w:ascii="Calibri" w:eastAsia="Calibri" w:hAnsi="Calibri" w:cs="Calibri"/>
        </w:rPr>
      </w:pPr>
      <w:r w:rsidRPr="00FC2041">
        <w:rPr>
          <w:rFonts w:ascii="Calibri" w:eastAsia="Calibri" w:hAnsi="Calibri" w:cs="Calibri"/>
        </w:rPr>
        <w:t>nazwach albo imionach i nazwiskach oraz siedzibach lub miejscach prowadzonej działalności gospodarczej albo miejscach zamieszkania Wykonawców, których oferty zostały otwarte;</w:t>
      </w:r>
    </w:p>
    <w:p w14:paraId="4E4D4165" w14:textId="77777777" w:rsidR="00DD30D1" w:rsidRPr="00FC2041" w:rsidRDefault="00DD30D1" w:rsidP="00A62820">
      <w:pPr>
        <w:pStyle w:val="Akapitzlist"/>
        <w:numPr>
          <w:ilvl w:val="0"/>
          <w:numId w:val="39"/>
        </w:numPr>
        <w:ind w:left="851" w:hanging="425"/>
        <w:rPr>
          <w:rFonts w:ascii="Calibri" w:eastAsia="Calibri" w:hAnsi="Calibri" w:cs="Calibri"/>
        </w:rPr>
      </w:pPr>
      <w:r w:rsidRPr="00FC2041">
        <w:rPr>
          <w:rFonts w:ascii="Calibri" w:eastAsia="Calibri" w:hAnsi="Calibri" w:cs="Calibri"/>
        </w:rPr>
        <w:t>cenach lub kosztach zawartych w ofertach.</w:t>
      </w:r>
    </w:p>
    <w:p w14:paraId="04D2A05A" w14:textId="77777777" w:rsidR="00106C5E" w:rsidRPr="00FC2041" w:rsidRDefault="00106C5E" w:rsidP="00106C5E">
      <w:pPr>
        <w:pStyle w:val="Akapitzlist"/>
        <w:ind w:left="426"/>
        <w:rPr>
          <w:rFonts w:ascii="Calibri" w:eastAsia="Calibri" w:hAnsi="Calibri" w:cs="Calibri"/>
        </w:rPr>
      </w:pPr>
      <w:r w:rsidRPr="00FC2041">
        <w:rPr>
          <w:rFonts w:ascii="Calibri" w:eastAsia="Calibri" w:hAnsi="Calibri" w:cs="Calibri"/>
        </w:rPr>
        <w:t>Informacja zostanie opublikowana na stronie postępowania na</w:t>
      </w:r>
      <w:hyperlink r:id="rId37">
        <w:r w:rsidRPr="00FC2041">
          <w:rPr>
            <w:rFonts w:ascii="Calibri" w:eastAsia="Calibri" w:hAnsi="Calibri" w:cs="Calibri"/>
            <w:color w:val="1155CC"/>
            <w:u w:val="single"/>
          </w:rPr>
          <w:t xml:space="preserve"> </w:t>
        </w:r>
        <w:r w:rsidRPr="00FC2041">
          <w:rPr>
            <w:rFonts w:ascii="Calibri" w:eastAsia="Calibri" w:hAnsi="Calibri" w:cs="Calibri"/>
            <w:color w:val="0000FF"/>
            <w:u w:val="single"/>
          </w:rPr>
          <w:t>platformazakupowa.pl</w:t>
        </w:r>
      </w:hyperlink>
      <w:r w:rsidRPr="00FC2041">
        <w:rPr>
          <w:rFonts w:ascii="Calibri" w:eastAsia="Calibri" w:hAnsi="Calibri" w:cs="Calibri"/>
        </w:rPr>
        <w:t xml:space="preserve"> </w:t>
      </w:r>
      <w:r w:rsidR="00186ABC" w:rsidRPr="00FC2041">
        <w:rPr>
          <w:rFonts w:ascii="Calibri" w:eastAsia="Calibri" w:hAnsi="Calibri" w:cs="Calibri"/>
        </w:rPr>
        <w:t>w </w:t>
      </w:r>
      <w:r w:rsidRPr="00FC2041">
        <w:rPr>
          <w:rFonts w:ascii="Calibri" w:eastAsia="Calibri" w:hAnsi="Calibri" w:cs="Calibri"/>
        </w:rPr>
        <w:t>sekcji ,,Komunikaty” .</w:t>
      </w:r>
    </w:p>
    <w:p w14:paraId="1F5E5C50" w14:textId="77777777" w:rsidR="00DD30D1" w:rsidRPr="00FC2041" w:rsidRDefault="00DD30D1" w:rsidP="00A62820">
      <w:pPr>
        <w:pStyle w:val="Akapitzlist"/>
        <w:numPr>
          <w:ilvl w:val="6"/>
          <w:numId w:val="38"/>
        </w:numPr>
        <w:ind w:left="426" w:hanging="426"/>
        <w:rPr>
          <w:rFonts w:ascii="Calibri" w:eastAsia="Calibri" w:hAnsi="Calibri" w:cs="Calibri"/>
        </w:rPr>
      </w:pPr>
      <w:r w:rsidRPr="00FC2041">
        <w:rPr>
          <w:rFonts w:ascii="Calibri" w:eastAsia="Calibri" w:hAnsi="Calibri" w:cs="Calibri"/>
        </w:rPr>
        <w:t>W przypadku wystąpienia awarii systemu teleinformatycznego, która powoduje brak możliwości otwarcia ofert w terminie określonym przez Zamawiającego, otwarcie ofert nastąpi niezwłocznie po usunięciu awarii.</w:t>
      </w:r>
    </w:p>
    <w:p w14:paraId="020824B6" w14:textId="77777777" w:rsidR="00DD30D1" w:rsidRPr="00FC2041" w:rsidRDefault="00DD30D1" w:rsidP="00A62820">
      <w:pPr>
        <w:pStyle w:val="Akapitzlist"/>
        <w:numPr>
          <w:ilvl w:val="6"/>
          <w:numId w:val="38"/>
        </w:numPr>
        <w:ind w:left="426" w:hanging="426"/>
        <w:rPr>
          <w:rFonts w:ascii="Calibri" w:eastAsia="Calibri" w:hAnsi="Calibri" w:cs="Calibri"/>
        </w:rPr>
      </w:pPr>
      <w:r w:rsidRPr="00FC2041">
        <w:rPr>
          <w:rFonts w:ascii="Calibri" w:eastAsia="Calibri" w:hAnsi="Calibri" w:cs="Calibri"/>
        </w:rPr>
        <w:t>Zamawiający poinformuje o zmianie terminu otwarcia ofert na stronie internetowej prowadzonego postępowania.</w:t>
      </w:r>
    </w:p>
    <w:p w14:paraId="0D74FDB6" w14:textId="77777777" w:rsidR="00DD30D1" w:rsidRPr="00FC2041" w:rsidRDefault="00DD30D1" w:rsidP="00A62820">
      <w:pPr>
        <w:pStyle w:val="Akapitzlist"/>
        <w:numPr>
          <w:ilvl w:val="6"/>
          <w:numId w:val="38"/>
        </w:numPr>
        <w:ind w:left="426" w:hanging="426"/>
        <w:rPr>
          <w:rFonts w:ascii="Calibri" w:eastAsia="Calibri" w:hAnsi="Calibri" w:cs="Calibri"/>
        </w:rPr>
      </w:pPr>
      <w:r w:rsidRPr="00FC2041">
        <w:rPr>
          <w:rFonts w:ascii="Calibri" w:eastAsia="Calibri" w:hAnsi="Calibri" w:cs="Calibri"/>
        </w:rPr>
        <w:t>Zamawiający nie przewiduje przeprowadzenia jawnej sesji otwarcia ofert.</w:t>
      </w:r>
    </w:p>
    <w:p w14:paraId="5C35ED4F" w14:textId="77777777" w:rsidR="009F4735" w:rsidRPr="00DD30D1" w:rsidRDefault="009F4735" w:rsidP="009F4735">
      <w:pPr>
        <w:pStyle w:val="Akapitzlist"/>
        <w:ind w:left="426"/>
        <w:rPr>
          <w:rFonts w:eastAsia="Calibri"/>
        </w:rPr>
      </w:pPr>
    </w:p>
    <w:p w14:paraId="1BDDD767" w14:textId="77777777" w:rsidR="00F15788" w:rsidRPr="009F5473" w:rsidRDefault="00F15788" w:rsidP="008D3AF5">
      <w:pPr>
        <w:keepNext/>
        <w:shd w:val="clear" w:color="auto" w:fill="ECECE1"/>
        <w:spacing w:before="120" w:after="120"/>
        <w:outlineLvl w:val="0"/>
        <w:rPr>
          <w:rFonts w:ascii="Calibri" w:eastAsia="Calibri" w:hAnsi="Calibri" w:cs="Calibri"/>
          <w:b/>
          <w:bCs/>
          <w:lang w:eastAsia="pl-PL"/>
        </w:rPr>
      </w:pPr>
      <w:r w:rsidRPr="009F5473">
        <w:rPr>
          <w:rFonts w:ascii="Calibri" w:eastAsia="Calibri" w:hAnsi="Calibri" w:cs="Calibri"/>
          <w:b/>
          <w:bCs/>
          <w:lang w:eastAsia="pl-PL"/>
        </w:rPr>
        <w:t>CZĘŚĆ XI</w:t>
      </w:r>
      <w:r w:rsidR="004A37F7" w:rsidRPr="009F5473">
        <w:rPr>
          <w:rFonts w:ascii="Calibri" w:eastAsia="Calibri" w:hAnsi="Calibri" w:cs="Calibri"/>
          <w:b/>
          <w:bCs/>
          <w:lang w:eastAsia="pl-PL"/>
        </w:rPr>
        <w:t>I</w:t>
      </w:r>
      <w:r w:rsidRPr="009F5473">
        <w:rPr>
          <w:rFonts w:ascii="Calibri" w:eastAsia="Calibri" w:hAnsi="Calibri" w:cs="Calibri"/>
          <w:b/>
          <w:bCs/>
          <w:lang w:eastAsia="pl-PL"/>
        </w:rPr>
        <w:t>I - SPOS</w:t>
      </w:r>
      <w:r w:rsidR="00AC28C0" w:rsidRPr="009F5473">
        <w:rPr>
          <w:rFonts w:ascii="Calibri" w:eastAsia="Calibri" w:hAnsi="Calibri" w:cs="Calibri"/>
          <w:b/>
          <w:bCs/>
          <w:lang w:eastAsia="pl-PL"/>
        </w:rPr>
        <w:t>ÓB</w:t>
      </w:r>
      <w:r w:rsidRPr="009F5473">
        <w:rPr>
          <w:rFonts w:ascii="Calibri" w:eastAsia="Calibri" w:hAnsi="Calibri" w:cs="Calibri"/>
          <w:b/>
          <w:bCs/>
          <w:lang w:eastAsia="pl-PL"/>
        </w:rPr>
        <w:t xml:space="preserve"> OBLICZENIA CENY</w:t>
      </w:r>
    </w:p>
    <w:p w14:paraId="289D4CE2" w14:textId="77777777" w:rsidR="00B04E7F" w:rsidRDefault="00B04E7F"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504330">
        <w:rPr>
          <w:rFonts w:ascii="Calibri" w:hAnsi="Calibri"/>
          <w:bCs/>
          <w:szCs w:val="24"/>
        </w:rPr>
        <w:t xml:space="preserve">Wykonawca cenę oferty podaje w odpowiednio wypełnionym </w:t>
      </w:r>
      <w:r w:rsidRPr="002736FC">
        <w:rPr>
          <w:rFonts w:ascii="Calibri" w:hAnsi="Calibri"/>
          <w:bCs/>
          <w:i/>
          <w:szCs w:val="24"/>
        </w:rPr>
        <w:t>formularzu cenowym</w:t>
      </w:r>
      <w:r w:rsidRPr="00504330">
        <w:rPr>
          <w:rFonts w:ascii="Calibri" w:hAnsi="Calibri"/>
          <w:bCs/>
          <w:szCs w:val="24"/>
        </w:rPr>
        <w:t>, stanowiącym załącznik nr 2 do ninie</w:t>
      </w:r>
      <w:r w:rsidR="008D4EC7">
        <w:rPr>
          <w:rFonts w:ascii="Calibri" w:hAnsi="Calibri"/>
          <w:bCs/>
          <w:szCs w:val="24"/>
        </w:rPr>
        <w:t>jszej S</w:t>
      </w:r>
      <w:r w:rsidRPr="00504330">
        <w:rPr>
          <w:rFonts w:ascii="Calibri" w:hAnsi="Calibri"/>
          <w:bCs/>
          <w:szCs w:val="24"/>
        </w:rPr>
        <w:t xml:space="preserve">WZ a następnie przepisuje ją do tabeli w pkt. </w:t>
      </w:r>
      <w:r w:rsidRPr="00504330">
        <w:rPr>
          <w:rFonts w:ascii="Calibri" w:hAnsi="Calibri"/>
          <w:bCs/>
          <w:szCs w:val="24"/>
        </w:rPr>
        <w:lastRenderedPageBreak/>
        <w:t xml:space="preserve">1.1) </w:t>
      </w:r>
      <w:r w:rsidRPr="007E16DC">
        <w:rPr>
          <w:rFonts w:ascii="Calibri" w:hAnsi="Calibri"/>
          <w:bCs/>
          <w:i/>
          <w:szCs w:val="24"/>
        </w:rPr>
        <w:t>formularza oferty</w:t>
      </w:r>
      <w:r w:rsidRPr="00504330">
        <w:rPr>
          <w:rFonts w:ascii="Calibri" w:hAnsi="Calibri"/>
          <w:bCs/>
          <w:szCs w:val="24"/>
        </w:rPr>
        <w:t>.</w:t>
      </w:r>
    </w:p>
    <w:p w14:paraId="359B3200" w14:textId="77777777" w:rsidR="00237957" w:rsidRPr="009F5473" w:rsidRDefault="00F15788"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Wykonawca musi zaoferować cenę jednoznaczną i ostateczną, która nie będzie podlegała negocjacjom przy podpisaniu Umowy.</w:t>
      </w:r>
    </w:p>
    <w:p w14:paraId="1DD9F0CF" w14:textId="77777777" w:rsidR="001077DE" w:rsidRPr="009F5473" w:rsidRDefault="001D6098"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Cenę oferty należy podać w walucie polskiej (liczbowo, a następnie słownie), ponieważ w takiej walucie dokonywane będą rozliczenia pomiędzy Zamawiającym a Wykonawcą, którego oferta uznana zostanie za najkorzystniejszą.</w:t>
      </w:r>
    </w:p>
    <w:p w14:paraId="4CF801A0" w14:textId="77777777" w:rsidR="00F15788" w:rsidRPr="009F5473" w:rsidRDefault="00F15788"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color w:val="000000"/>
        </w:rPr>
      </w:pPr>
      <w:r w:rsidRPr="009F5473">
        <w:rPr>
          <w:rFonts w:ascii="Calibri" w:eastAsia="Calibri" w:hAnsi="Calibri" w:cs="Calibri"/>
          <w:color w:val="000000"/>
        </w:rPr>
        <w:t>Cena oferty (w rozumieniu art. 3 ust. 1 pkt. 1 i ust. 2 ustawy z dnia 9 maja 2014</w:t>
      </w:r>
      <w:r w:rsidR="00A03910" w:rsidRPr="009F5473">
        <w:rPr>
          <w:rFonts w:ascii="Calibri" w:eastAsia="Calibri" w:hAnsi="Calibri" w:cs="Calibri"/>
          <w:color w:val="000000"/>
        </w:rPr>
        <w:t xml:space="preserve"> </w:t>
      </w:r>
      <w:r w:rsidRPr="009F5473">
        <w:rPr>
          <w:rFonts w:ascii="Calibri" w:eastAsia="Calibri" w:hAnsi="Calibri" w:cs="Calibri"/>
          <w:color w:val="000000"/>
        </w:rPr>
        <w:t>r. o informowaniu o cenach towarów i usług (</w:t>
      </w:r>
      <w:r w:rsidR="00505054" w:rsidRPr="009F5473">
        <w:rPr>
          <w:rFonts w:ascii="Calibri" w:eastAsia="Calibri" w:hAnsi="Calibri" w:cs="Calibri"/>
          <w:color w:val="000000"/>
        </w:rPr>
        <w:t xml:space="preserve">t.j. </w:t>
      </w:r>
      <w:r w:rsidRPr="009F5473">
        <w:rPr>
          <w:rFonts w:ascii="Calibri" w:eastAsia="Calibri" w:hAnsi="Calibri" w:cs="Calibri"/>
          <w:color w:val="000000"/>
        </w:rPr>
        <w:t xml:space="preserve">Dz. U. </w:t>
      </w:r>
      <w:r w:rsidR="00073F6E" w:rsidRPr="009F5473">
        <w:rPr>
          <w:rFonts w:ascii="Calibri" w:eastAsia="Calibri" w:hAnsi="Calibri" w:cs="Calibri"/>
          <w:color w:val="000000"/>
        </w:rPr>
        <w:t xml:space="preserve">z </w:t>
      </w:r>
      <w:r w:rsidR="002D4AC9" w:rsidRPr="009F5473">
        <w:rPr>
          <w:rFonts w:ascii="Calibri" w:eastAsia="Calibri" w:hAnsi="Calibri" w:cs="Calibri"/>
          <w:color w:val="000000"/>
        </w:rPr>
        <w:t xml:space="preserve">2019 </w:t>
      </w:r>
      <w:r w:rsidR="00073F6E" w:rsidRPr="009F5473">
        <w:rPr>
          <w:rFonts w:ascii="Calibri" w:eastAsia="Calibri" w:hAnsi="Calibri" w:cs="Calibri"/>
          <w:color w:val="000000"/>
        </w:rPr>
        <w:t xml:space="preserve">r., </w:t>
      </w:r>
      <w:r w:rsidRPr="009F5473">
        <w:rPr>
          <w:rFonts w:ascii="Calibri" w:eastAsia="Calibri" w:hAnsi="Calibri" w:cs="Calibri"/>
          <w:color w:val="000000"/>
        </w:rPr>
        <w:t xml:space="preserve">poz. </w:t>
      </w:r>
      <w:r w:rsidR="002D4AC9" w:rsidRPr="009F5473">
        <w:rPr>
          <w:rFonts w:ascii="Calibri" w:eastAsia="Calibri" w:hAnsi="Calibri" w:cs="Calibri"/>
          <w:color w:val="000000"/>
        </w:rPr>
        <w:t xml:space="preserve">178 </w:t>
      </w:r>
      <w:r w:rsidR="00505054" w:rsidRPr="009F5473">
        <w:rPr>
          <w:rFonts w:ascii="Calibri" w:eastAsia="Calibri" w:hAnsi="Calibri" w:cs="Calibri"/>
          <w:color w:val="000000"/>
        </w:rPr>
        <w:t>z</w:t>
      </w:r>
      <w:r w:rsidR="00614696" w:rsidRPr="009F5473">
        <w:rPr>
          <w:rFonts w:ascii="Calibri" w:eastAsia="Calibri" w:hAnsi="Calibri" w:cs="Calibri"/>
          <w:color w:val="000000"/>
        </w:rPr>
        <w:t> </w:t>
      </w:r>
      <w:r w:rsidR="00505054" w:rsidRPr="009F5473">
        <w:rPr>
          <w:rFonts w:ascii="Calibri" w:eastAsia="Calibri" w:hAnsi="Calibri" w:cs="Calibri"/>
          <w:color w:val="000000"/>
        </w:rPr>
        <w:t>późn. zm.</w:t>
      </w:r>
      <w:r w:rsidRPr="009F5473">
        <w:rPr>
          <w:rFonts w:ascii="Calibri" w:eastAsia="Calibri" w:hAnsi="Calibri" w:cs="Calibri"/>
          <w:color w:val="000000"/>
        </w:rPr>
        <w:t>)</w:t>
      </w:r>
      <w:r w:rsidR="00A32388" w:rsidRPr="009F5473">
        <w:rPr>
          <w:rFonts w:ascii="Calibri" w:eastAsia="Calibri" w:hAnsi="Calibri" w:cs="Calibri"/>
          <w:color w:val="000000"/>
        </w:rPr>
        <w:t>, nawet jeżeli jest płacona na rzecz osoby niebędącej przedsiębiorcą</w:t>
      </w:r>
      <w:r w:rsidR="006922F8" w:rsidRPr="009F5473">
        <w:rPr>
          <w:rFonts w:ascii="Calibri" w:eastAsia="Calibri" w:hAnsi="Calibri" w:cs="Calibri"/>
          <w:color w:val="000000"/>
        </w:rPr>
        <w:t>)</w:t>
      </w:r>
      <w:r w:rsidRPr="009F5473">
        <w:rPr>
          <w:rFonts w:ascii="Calibri" w:eastAsia="Calibri" w:hAnsi="Calibri" w:cs="Calibri"/>
          <w:color w:val="000000"/>
        </w:rPr>
        <w:t xml:space="preserve"> </w:t>
      </w:r>
      <w:r w:rsidR="00A32388" w:rsidRPr="009F5473">
        <w:rPr>
          <w:rFonts w:ascii="Calibri" w:eastAsia="Calibri" w:hAnsi="Calibri" w:cs="Calibri"/>
          <w:color w:val="000000"/>
        </w:rPr>
        <w:t xml:space="preserve">ma </w:t>
      </w:r>
      <w:r w:rsidRPr="009F5473">
        <w:rPr>
          <w:rFonts w:ascii="Calibri" w:eastAsia="Calibri" w:hAnsi="Calibri" w:cs="Calibri"/>
          <w:color w:val="000000"/>
        </w:rPr>
        <w:t>zawiera</w:t>
      </w:r>
      <w:r w:rsidR="00A32388" w:rsidRPr="009F5473">
        <w:rPr>
          <w:rFonts w:ascii="Calibri" w:eastAsia="Calibri" w:hAnsi="Calibri" w:cs="Calibri"/>
          <w:color w:val="000000"/>
        </w:rPr>
        <w:t>ć</w:t>
      </w:r>
      <w:r w:rsidRPr="009F5473">
        <w:rPr>
          <w:rFonts w:ascii="Calibri" w:eastAsia="Calibri" w:hAnsi="Calibri" w:cs="Calibri"/>
          <w:color w:val="000000"/>
        </w:rPr>
        <w:t xml:space="preserve"> wszystkie koszty niezbędne do wykonania przedmiotu zamówienia.</w:t>
      </w:r>
    </w:p>
    <w:p w14:paraId="61633B74" w14:textId="77777777" w:rsidR="00F15788" w:rsidRPr="009F5473" w:rsidRDefault="00F15788"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color w:val="000000"/>
        </w:rPr>
        <w:t xml:space="preserve">Wszystkie ceny określone przez </w:t>
      </w:r>
      <w:r w:rsidR="007B01A2" w:rsidRPr="009F5473">
        <w:rPr>
          <w:rFonts w:ascii="Calibri" w:eastAsia="Calibri" w:hAnsi="Calibri" w:cs="Calibri"/>
          <w:color w:val="000000"/>
        </w:rPr>
        <w:t>W</w:t>
      </w:r>
      <w:r w:rsidRPr="009F5473">
        <w:rPr>
          <w:rFonts w:ascii="Calibri" w:eastAsia="Calibri" w:hAnsi="Calibri" w:cs="Calibri"/>
          <w:color w:val="000000"/>
        </w:rPr>
        <w:t>ykonawcę zostaną</w:t>
      </w:r>
      <w:r w:rsidRPr="009F5473">
        <w:rPr>
          <w:rFonts w:ascii="Calibri" w:eastAsia="Calibri" w:hAnsi="Calibri" w:cs="Calibri"/>
        </w:rPr>
        <w:t xml:space="preserve"> ustalone na okres ważności </w:t>
      </w:r>
      <w:r w:rsidR="0097296A" w:rsidRPr="009F5473">
        <w:rPr>
          <w:rFonts w:ascii="Calibri" w:eastAsia="Calibri" w:hAnsi="Calibri" w:cs="Calibri"/>
        </w:rPr>
        <w:t>Umowy</w:t>
      </w:r>
      <w:r w:rsidRPr="009F5473">
        <w:rPr>
          <w:rFonts w:ascii="Calibri" w:eastAsia="Calibri" w:hAnsi="Calibri" w:cs="Calibri"/>
        </w:rPr>
        <w:t>.</w:t>
      </w:r>
    </w:p>
    <w:p w14:paraId="36ECB34C" w14:textId="77777777" w:rsidR="001B2599" w:rsidRPr="009F5473" w:rsidRDefault="00F15788"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iCs/>
        </w:rPr>
        <w:t>Cenę oferty oraz pozostałe wartości należy przedstawić z dokładnością do dwóch miejsc po przecinku przy zachowaniu matematycznej zasady zaokrąglania liczb. Kwoty zaokrągla się do pełnych groszy, przy czym końcówki poniżej 0,5 grosza pomija się, a końcówki od 0,5 grosza zaokrągla się do 1 grosza.</w:t>
      </w:r>
      <w:r w:rsidR="001B2599" w:rsidRPr="009F5473">
        <w:rPr>
          <w:rFonts w:ascii="Calibri" w:eastAsia="Calibri" w:hAnsi="Calibri" w:cs="Calibri"/>
        </w:rPr>
        <w:t xml:space="preserve"> </w:t>
      </w:r>
    </w:p>
    <w:p w14:paraId="31A74280" w14:textId="77777777" w:rsidR="001B2599" w:rsidRPr="009F5473" w:rsidRDefault="001B2599"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Jeżeli została złożona oferta, której wybór prowadziłby do powstania u</w:t>
      </w:r>
      <w:r w:rsidR="00A03910" w:rsidRPr="009F5473">
        <w:rPr>
          <w:rFonts w:ascii="Calibri" w:eastAsia="Calibri" w:hAnsi="Calibri" w:cs="Calibri"/>
        </w:rPr>
        <w:t> Z</w:t>
      </w:r>
      <w:r w:rsidRPr="009F5473">
        <w:rPr>
          <w:rFonts w:ascii="Calibri" w:eastAsia="Calibri" w:hAnsi="Calibri" w:cs="Calibri"/>
        </w:rPr>
        <w:t>amawiającego obowiązku podatkowego zgodnie z ustawą z dnia 11 marca 2004</w:t>
      </w:r>
      <w:r w:rsidR="00A03910" w:rsidRPr="009F5473">
        <w:rPr>
          <w:rFonts w:ascii="Calibri" w:eastAsia="Calibri" w:hAnsi="Calibri" w:cs="Calibri"/>
        </w:rPr>
        <w:t> </w:t>
      </w:r>
      <w:r w:rsidRPr="009F5473">
        <w:rPr>
          <w:rFonts w:ascii="Calibri" w:eastAsia="Calibri" w:hAnsi="Calibri" w:cs="Calibri"/>
        </w:rPr>
        <w:t xml:space="preserve">r. o podatku od towarów i usług (Dz. U. z 2018 r. poz. 2174, z późn. zm.), dla celów zastosowania kryterium ceny lub kosztu </w:t>
      </w:r>
      <w:r w:rsidR="00B72CD1" w:rsidRPr="009F5473">
        <w:rPr>
          <w:rFonts w:ascii="Calibri" w:eastAsia="Calibri" w:hAnsi="Calibri" w:cs="Calibri"/>
        </w:rPr>
        <w:t>Z</w:t>
      </w:r>
      <w:r w:rsidRPr="009F5473">
        <w:rPr>
          <w:rFonts w:ascii="Calibri" w:eastAsia="Calibri" w:hAnsi="Calibri" w:cs="Calibri"/>
        </w:rPr>
        <w:t>amawiający dolicza do przedstawionej w tej ofercie ceny kwotę podatku od towarów i usług, którą miałby obowiązek rozliczyć.</w:t>
      </w:r>
    </w:p>
    <w:p w14:paraId="78AF04CF" w14:textId="77777777" w:rsidR="001B2599" w:rsidRPr="009F5473" w:rsidRDefault="001B2599"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 xml:space="preserve">W ofercie, o której mowa w ust. </w:t>
      </w:r>
      <w:r w:rsidR="008434DF" w:rsidRPr="009F5473">
        <w:rPr>
          <w:rFonts w:ascii="Calibri" w:eastAsia="Calibri" w:hAnsi="Calibri" w:cs="Calibri"/>
        </w:rPr>
        <w:t>7</w:t>
      </w:r>
      <w:r w:rsidRPr="009F5473">
        <w:rPr>
          <w:rFonts w:ascii="Calibri" w:eastAsia="Calibri" w:hAnsi="Calibri" w:cs="Calibri"/>
        </w:rPr>
        <w:t xml:space="preserve">, </w:t>
      </w:r>
      <w:r w:rsidR="00F2408C" w:rsidRPr="009F5473">
        <w:rPr>
          <w:rFonts w:ascii="Calibri" w:eastAsia="Calibri" w:hAnsi="Calibri" w:cs="Calibri"/>
        </w:rPr>
        <w:t>W</w:t>
      </w:r>
      <w:r w:rsidRPr="009F5473">
        <w:rPr>
          <w:rFonts w:ascii="Calibri" w:eastAsia="Calibri" w:hAnsi="Calibri" w:cs="Calibri"/>
        </w:rPr>
        <w:t>ykonawca ma obowiązek:</w:t>
      </w:r>
    </w:p>
    <w:p w14:paraId="6D587102" w14:textId="77777777" w:rsidR="001B2599" w:rsidRPr="009F5473" w:rsidRDefault="001B2599" w:rsidP="00A62820">
      <w:pPr>
        <w:pStyle w:val="Akapitzlist"/>
        <w:widowControl w:val="0"/>
        <w:numPr>
          <w:ilvl w:val="1"/>
          <w:numId w:val="36"/>
        </w:numPr>
        <w:autoSpaceDN w:val="0"/>
        <w:spacing w:after="120"/>
        <w:ind w:left="709" w:hanging="283"/>
        <w:rPr>
          <w:rFonts w:ascii="Calibri" w:eastAsia="Calibri" w:hAnsi="Calibri" w:cs="Calibri"/>
        </w:rPr>
      </w:pPr>
      <w:r w:rsidRPr="009F5473">
        <w:rPr>
          <w:rFonts w:ascii="Calibri" w:eastAsia="Calibri" w:hAnsi="Calibri" w:cs="Calibri"/>
        </w:rPr>
        <w:t xml:space="preserve">poinformowania </w:t>
      </w:r>
      <w:r w:rsidR="00A03910" w:rsidRPr="009F5473">
        <w:rPr>
          <w:rFonts w:ascii="Calibri" w:eastAsia="Calibri" w:hAnsi="Calibri" w:cs="Calibri"/>
        </w:rPr>
        <w:t>Z</w:t>
      </w:r>
      <w:r w:rsidRPr="009F5473">
        <w:rPr>
          <w:rFonts w:ascii="Calibri" w:eastAsia="Calibri" w:hAnsi="Calibri" w:cs="Calibri"/>
        </w:rPr>
        <w:t xml:space="preserve">amawiającego, że wybór jego oferty będzie prowadził do powstania u </w:t>
      </w:r>
      <w:r w:rsidR="00A03910" w:rsidRPr="009F5473">
        <w:rPr>
          <w:rFonts w:ascii="Calibri" w:eastAsia="Calibri" w:hAnsi="Calibri" w:cs="Calibri"/>
        </w:rPr>
        <w:t>Z</w:t>
      </w:r>
      <w:r w:rsidRPr="009F5473">
        <w:rPr>
          <w:rFonts w:ascii="Calibri" w:eastAsia="Calibri" w:hAnsi="Calibri" w:cs="Calibri"/>
        </w:rPr>
        <w:t>amawiającego obowiązku podatkowego;</w:t>
      </w:r>
    </w:p>
    <w:p w14:paraId="74F444A5" w14:textId="77777777" w:rsidR="001B2599" w:rsidRPr="009F5473" w:rsidRDefault="001B2599" w:rsidP="00A62820">
      <w:pPr>
        <w:pStyle w:val="Akapitzlist"/>
        <w:widowControl w:val="0"/>
        <w:numPr>
          <w:ilvl w:val="1"/>
          <w:numId w:val="36"/>
        </w:numPr>
        <w:autoSpaceDN w:val="0"/>
        <w:spacing w:after="120"/>
        <w:ind w:left="709" w:hanging="283"/>
        <w:rPr>
          <w:rFonts w:ascii="Calibri" w:eastAsia="Calibri" w:hAnsi="Calibri" w:cs="Calibri"/>
        </w:rPr>
      </w:pPr>
      <w:r w:rsidRPr="009F5473">
        <w:rPr>
          <w:rFonts w:ascii="Calibri" w:eastAsia="Calibri" w:hAnsi="Calibri" w:cs="Calibri"/>
        </w:rPr>
        <w:t>wskazania nazwy (rodzaju) towaru lub usługi, których dostawa lub świadczenie będą prowadziły do powstania obowiązku podatkowego;</w:t>
      </w:r>
    </w:p>
    <w:p w14:paraId="59FA75EF" w14:textId="77777777" w:rsidR="001B2599" w:rsidRPr="009F5473" w:rsidRDefault="001B2599" w:rsidP="00A62820">
      <w:pPr>
        <w:pStyle w:val="Akapitzlist"/>
        <w:widowControl w:val="0"/>
        <w:numPr>
          <w:ilvl w:val="1"/>
          <w:numId w:val="36"/>
        </w:numPr>
        <w:autoSpaceDN w:val="0"/>
        <w:spacing w:after="120"/>
        <w:ind w:left="709" w:hanging="283"/>
        <w:rPr>
          <w:rFonts w:ascii="Calibri" w:eastAsia="Calibri" w:hAnsi="Calibri" w:cs="Calibri"/>
        </w:rPr>
      </w:pPr>
      <w:r w:rsidRPr="009F5473">
        <w:rPr>
          <w:rFonts w:ascii="Calibri" w:eastAsia="Calibri" w:hAnsi="Calibri" w:cs="Calibri"/>
        </w:rPr>
        <w:t xml:space="preserve">wskazania wartości towaru lub usługi objętego obowiązkiem podatkowym </w:t>
      </w:r>
      <w:r w:rsidR="00A03910" w:rsidRPr="009F5473">
        <w:rPr>
          <w:rFonts w:ascii="Calibri" w:eastAsia="Calibri" w:hAnsi="Calibri" w:cs="Calibri"/>
        </w:rPr>
        <w:t>Z</w:t>
      </w:r>
      <w:r w:rsidRPr="009F5473">
        <w:rPr>
          <w:rFonts w:ascii="Calibri" w:eastAsia="Calibri" w:hAnsi="Calibri" w:cs="Calibri"/>
        </w:rPr>
        <w:t>amawiającego, bez kwoty podatku;</w:t>
      </w:r>
    </w:p>
    <w:p w14:paraId="788B45BC" w14:textId="77777777" w:rsidR="001B2599" w:rsidRPr="009F5473" w:rsidRDefault="001B2599" w:rsidP="00A62820">
      <w:pPr>
        <w:pStyle w:val="Akapitzlist"/>
        <w:widowControl w:val="0"/>
        <w:numPr>
          <w:ilvl w:val="1"/>
          <w:numId w:val="36"/>
        </w:numPr>
        <w:autoSpaceDN w:val="0"/>
        <w:spacing w:after="120"/>
        <w:ind w:left="709" w:hanging="283"/>
        <w:rPr>
          <w:rFonts w:ascii="Calibri" w:eastAsia="Calibri" w:hAnsi="Calibri" w:cs="Calibri"/>
        </w:rPr>
      </w:pPr>
      <w:r w:rsidRPr="009F5473">
        <w:rPr>
          <w:rFonts w:ascii="Calibri" w:eastAsia="Calibri" w:hAnsi="Calibri" w:cs="Calibri"/>
        </w:rPr>
        <w:t xml:space="preserve">wskazania stawki podatku od towarów i usług, która zgodnie z wiedzą </w:t>
      </w:r>
      <w:r w:rsidR="00A03910" w:rsidRPr="009F5473">
        <w:rPr>
          <w:rFonts w:ascii="Calibri" w:eastAsia="Calibri" w:hAnsi="Calibri" w:cs="Calibri"/>
        </w:rPr>
        <w:t>W</w:t>
      </w:r>
      <w:r w:rsidRPr="009F5473">
        <w:rPr>
          <w:rFonts w:ascii="Calibri" w:eastAsia="Calibri" w:hAnsi="Calibri" w:cs="Calibri"/>
        </w:rPr>
        <w:t>ykonawcy, będzie miała zastosowanie.</w:t>
      </w:r>
    </w:p>
    <w:p w14:paraId="11FF3D6D" w14:textId="77777777" w:rsidR="009F4735" w:rsidRPr="009F5473" w:rsidRDefault="009F4735" w:rsidP="009F4735">
      <w:pPr>
        <w:pStyle w:val="Akapitzlist"/>
        <w:widowControl w:val="0"/>
        <w:autoSpaceDN w:val="0"/>
        <w:spacing w:after="120"/>
        <w:ind w:left="709"/>
        <w:rPr>
          <w:rFonts w:ascii="Calibri" w:eastAsia="Calibri" w:hAnsi="Calibri" w:cs="Calibri"/>
        </w:rPr>
      </w:pPr>
    </w:p>
    <w:p w14:paraId="07E44974" w14:textId="77777777" w:rsidR="00F15788" w:rsidRPr="009F5473" w:rsidRDefault="00F15788" w:rsidP="008D3AF5">
      <w:pPr>
        <w:keepNext/>
        <w:shd w:val="clear" w:color="auto" w:fill="ECECE1"/>
        <w:spacing w:before="120" w:after="120" w:line="276" w:lineRule="auto"/>
        <w:outlineLvl w:val="0"/>
        <w:rPr>
          <w:rFonts w:ascii="Calibri" w:eastAsia="Calibri" w:hAnsi="Calibri" w:cs="Calibri"/>
          <w:b/>
          <w:bCs/>
          <w:lang w:eastAsia="pl-PL"/>
        </w:rPr>
      </w:pPr>
      <w:bookmarkStart w:id="45" w:name="_Toc251232776"/>
      <w:bookmarkStart w:id="46" w:name="_Toc320881380"/>
      <w:bookmarkStart w:id="47" w:name="_Toc322514787"/>
      <w:r w:rsidRPr="009F5473">
        <w:rPr>
          <w:rFonts w:ascii="Calibri" w:eastAsia="Calibri" w:hAnsi="Calibri" w:cs="Calibri"/>
          <w:b/>
          <w:bCs/>
          <w:lang w:eastAsia="pl-PL"/>
        </w:rPr>
        <w:t>CZĘŚĆ XI</w:t>
      </w:r>
      <w:r w:rsidR="001B560F" w:rsidRPr="009F5473">
        <w:rPr>
          <w:rFonts w:ascii="Calibri" w:eastAsia="Calibri" w:hAnsi="Calibri" w:cs="Calibri"/>
          <w:b/>
          <w:bCs/>
          <w:lang w:eastAsia="pl-PL"/>
        </w:rPr>
        <w:t>V</w:t>
      </w:r>
      <w:r w:rsidRPr="009F5473">
        <w:rPr>
          <w:rFonts w:ascii="Calibri" w:eastAsia="Calibri" w:hAnsi="Calibri" w:cs="Calibri"/>
          <w:b/>
          <w:bCs/>
          <w:lang w:eastAsia="pl-PL"/>
        </w:rPr>
        <w:t xml:space="preserve"> - </w:t>
      </w:r>
      <w:bookmarkEnd w:id="45"/>
      <w:bookmarkEnd w:id="46"/>
      <w:bookmarkEnd w:id="47"/>
      <w:r w:rsidR="001B560F" w:rsidRPr="009F5473">
        <w:rPr>
          <w:rFonts w:ascii="Calibri" w:eastAsia="Calibri" w:hAnsi="Calibri" w:cs="Calibri"/>
          <w:b/>
          <w:bCs/>
          <w:lang w:eastAsia="pl-PL"/>
        </w:rPr>
        <w:t>OPIS KRYTERIÓW OCENY OFERT, WRAZ Z PODANIEM WAG TYCH KRYTERIÓW I SPOSOBU OCENY OFERT</w:t>
      </w:r>
    </w:p>
    <w:p w14:paraId="5BE2AC39" w14:textId="77777777" w:rsidR="00F15788" w:rsidRPr="009F5473" w:rsidRDefault="00A501E4" w:rsidP="00A03910">
      <w:pPr>
        <w:widowControl w:val="0"/>
        <w:numPr>
          <w:ilvl w:val="0"/>
          <w:numId w:val="9"/>
        </w:numPr>
        <w:suppressAutoHyphens w:val="0"/>
        <w:overflowPunct/>
        <w:autoSpaceDN w:val="0"/>
        <w:spacing w:after="120"/>
        <w:ind w:left="426" w:hanging="426"/>
        <w:textAlignment w:val="auto"/>
        <w:rPr>
          <w:rFonts w:ascii="Calibri" w:eastAsia="Calibri" w:hAnsi="Calibri" w:cs="Calibri"/>
        </w:rPr>
      </w:pPr>
      <w:bookmarkStart w:id="48" w:name="_Toc297202420"/>
      <w:bookmarkStart w:id="49" w:name="_Toc297203858"/>
      <w:r w:rsidRPr="009F5473">
        <w:rPr>
          <w:rFonts w:ascii="Calibri" w:eastAsia="Calibri" w:hAnsi="Calibri" w:cs="Calibri"/>
        </w:rPr>
        <w:t>W</w:t>
      </w:r>
      <w:r w:rsidR="00E452A6" w:rsidRPr="009F5473">
        <w:rPr>
          <w:rFonts w:ascii="Calibri" w:eastAsia="Calibri" w:hAnsi="Calibri" w:cs="Calibri"/>
        </w:rPr>
        <w:t xml:space="preserve">ybór </w:t>
      </w:r>
      <w:r w:rsidR="00F15788" w:rsidRPr="009F5473">
        <w:rPr>
          <w:rFonts w:ascii="Calibri" w:eastAsia="Calibri" w:hAnsi="Calibri" w:cs="Calibri"/>
        </w:rPr>
        <w:t>oferty najkorzystniejszej nastąpi na podstawie następujących kryteriów oceny ofert:</w:t>
      </w:r>
    </w:p>
    <w:p w14:paraId="3902DD6B" w14:textId="17AC3603" w:rsidR="00BB02B2" w:rsidRPr="00871164" w:rsidRDefault="00BB02B2" w:rsidP="002615A1">
      <w:pPr>
        <w:pStyle w:val="SIWZ1"/>
        <w:numPr>
          <w:ilvl w:val="0"/>
          <w:numId w:val="0"/>
        </w:numPr>
        <w:tabs>
          <w:tab w:val="clear" w:pos="426"/>
        </w:tabs>
        <w:spacing w:line="276" w:lineRule="auto"/>
        <w:ind w:left="360"/>
        <w:rPr>
          <w:rFonts w:asciiTheme="minorHAnsi" w:hAnsiTheme="minorHAnsi"/>
          <w:b/>
          <w:sz w:val="24"/>
          <w:szCs w:val="24"/>
          <w:u w:val="single"/>
        </w:rPr>
      </w:pPr>
      <w:r w:rsidRPr="00871164">
        <w:rPr>
          <w:rFonts w:asciiTheme="minorHAnsi" w:hAnsiTheme="minorHAnsi"/>
          <w:b/>
          <w:sz w:val="24"/>
          <w:szCs w:val="24"/>
          <w:u w:val="single"/>
        </w:rPr>
        <w:t>Pakiet nr 1</w:t>
      </w:r>
    </w:p>
    <w:p w14:paraId="05F1F986" w14:textId="3025E65A" w:rsidR="00BB02B2" w:rsidRPr="002615A1" w:rsidRDefault="00BB02B2" w:rsidP="002615A1">
      <w:pPr>
        <w:pStyle w:val="SIWZ1"/>
        <w:numPr>
          <w:ilvl w:val="0"/>
          <w:numId w:val="0"/>
        </w:numPr>
        <w:tabs>
          <w:tab w:val="clear" w:pos="426"/>
        </w:tabs>
        <w:spacing w:line="276" w:lineRule="auto"/>
        <w:ind w:left="360"/>
        <w:rPr>
          <w:rFonts w:asciiTheme="minorHAnsi" w:hAnsiTheme="minorHAnsi"/>
          <w:b/>
          <w:sz w:val="24"/>
          <w:szCs w:val="24"/>
        </w:rPr>
      </w:pPr>
      <w:r w:rsidRPr="002615A1">
        <w:rPr>
          <w:rFonts w:asciiTheme="minorHAnsi" w:hAnsiTheme="minorHAnsi"/>
          <w:b/>
          <w:sz w:val="24"/>
          <w:szCs w:val="24"/>
        </w:rPr>
        <w:t>Cena (C) - 60%</w:t>
      </w:r>
    </w:p>
    <w:p w14:paraId="2EFE4CD1" w14:textId="77777777" w:rsidR="00BB02B2" w:rsidRPr="002615A1" w:rsidRDefault="00BB02B2" w:rsidP="002615A1">
      <w:pPr>
        <w:pStyle w:val="SIWZ1"/>
        <w:numPr>
          <w:ilvl w:val="0"/>
          <w:numId w:val="0"/>
        </w:numPr>
        <w:tabs>
          <w:tab w:val="clear" w:pos="426"/>
        </w:tabs>
        <w:spacing w:line="276" w:lineRule="auto"/>
        <w:ind w:left="360"/>
        <w:rPr>
          <w:rFonts w:asciiTheme="minorHAnsi" w:hAnsiTheme="minorHAnsi"/>
          <w:b/>
          <w:sz w:val="24"/>
          <w:szCs w:val="24"/>
        </w:rPr>
      </w:pPr>
      <w:r w:rsidRPr="002615A1">
        <w:rPr>
          <w:rFonts w:asciiTheme="minorHAnsi" w:hAnsiTheme="minorHAnsi" w:cstheme="minorHAnsi"/>
          <w:b/>
          <w:sz w:val="24"/>
          <w:szCs w:val="24"/>
        </w:rPr>
        <w:lastRenderedPageBreak/>
        <w:t>Parametry Techniczne (T) – 36%</w:t>
      </w:r>
    </w:p>
    <w:p w14:paraId="6CD5BE2C" w14:textId="77777777" w:rsidR="00BB02B2" w:rsidRPr="002615A1" w:rsidRDefault="00BB02B2" w:rsidP="002615A1">
      <w:pPr>
        <w:pStyle w:val="SIWZ1"/>
        <w:numPr>
          <w:ilvl w:val="0"/>
          <w:numId w:val="0"/>
        </w:numPr>
        <w:tabs>
          <w:tab w:val="clear" w:pos="426"/>
        </w:tabs>
        <w:spacing w:line="276" w:lineRule="auto"/>
        <w:ind w:left="360"/>
        <w:rPr>
          <w:rFonts w:asciiTheme="minorHAnsi" w:hAnsiTheme="minorHAnsi"/>
          <w:b/>
          <w:sz w:val="24"/>
          <w:szCs w:val="24"/>
        </w:rPr>
      </w:pPr>
      <w:r w:rsidRPr="002615A1">
        <w:rPr>
          <w:rFonts w:asciiTheme="minorHAnsi" w:hAnsiTheme="minorHAnsi" w:cstheme="minorHAnsi"/>
          <w:b/>
          <w:sz w:val="24"/>
          <w:szCs w:val="24"/>
        </w:rPr>
        <w:t>Termin Gwarancji (G) – 4%</w:t>
      </w:r>
    </w:p>
    <w:p w14:paraId="51FD5D1E" w14:textId="77777777" w:rsidR="002615A1" w:rsidRDefault="002615A1" w:rsidP="002615A1">
      <w:pPr>
        <w:autoSpaceDN w:val="0"/>
        <w:spacing w:after="120"/>
        <w:ind w:left="360"/>
        <w:rPr>
          <w:rFonts w:ascii="Calibri" w:hAnsi="Calibri" w:cs="Calibri"/>
          <w:b/>
          <w:szCs w:val="24"/>
          <w:lang w:eastAsia="pl-PL"/>
        </w:rPr>
      </w:pPr>
    </w:p>
    <w:p w14:paraId="09A7D062" w14:textId="2232BAA4" w:rsidR="00BB02B2" w:rsidRPr="00871164" w:rsidRDefault="00BB02B2" w:rsidP="002615A1">
      <w:pPr>
        <w:autoSpaceDN w:val="0"/>
        <w:spacing w:after="120"/>
        <w:ind w:left="360"/>
        <w:rPr>
          <w:rFonts w:ascii="Calibri" w:hAnsi="Calibri" w:cs="Calibri"/>
          <w:b/>
          <w:szCs w:val="24"/>
          <w:u w:val="single"/>
          <w:lang w:eastAsia="pl-PL"/>
        </w:rPr>
      </w:pPr>
      <w:r w:rsidRPr="00871164">
        <w:rPr>
          <w:rFonts w:ascii="Calibri" w:hAnsi="Calibri" w:cs="Calibri"/>
          <w:b/>
          <w:szCs w:val="24"/>
          <w:u w:val="single"/>
          <w:lang w:eastAsia="pl-PL"/>
        </w:rPr>
        <w:t xml:space="preserve">Pakiet nr </w:t>
      </w:r>
      <w:r w:rsidR="002615A1" w:rsidRPr="00871164">
        <w:rPr>
          <w:rFonts w:ascii="Calibri" w:hAnsi="Calibri" w:cs="Calibri"/>
          <w:b/>
          <w:szCs w:val="24"/>
          <w:u w:val="single"/>
          <w:lang w:eastAsia="pl-PL"/>
        </w:rPr>
        <w:t>2</w:t>
      </w:r>
    </w:p>
    <w:p w14:paraId="21F5F2AE" w14:textId="4463FF76" w:rsidR="00F15788" w:rsidRDefault="000C1E17" w:rsidP="002615A1">
      <w:pPr>
        <w:autoSpaceDN w:val="0"/>
        <w:spacing w:after="120"/>
        <w:ind w:left="360"/>
        <w:rPr>
          <w:rFonts w:ascii="Calibri" w:hAnsi="Calibri" w:cs="Calibri"/>
          <w:b/>
          <w:szCs w:val="24"/>
          <w:lang w:eastAsia="pl-PL"/>
        </w:rPr>
      </w:pPr>
      <w:r>
        <w:rPr>
          <w:rFonts w:ascii="Calibri" w:hAnsi="Calibri" w:cs="Calibri"/>
          <w:b/>
          <w:szCs w:val="24"/>
          <w:lang w:eastAsia="pl-PL"/>
        </w:rPr>
        <w:t>C</w:t>
      </w:r>
      <w:r w:rsidR="00066959" w:rsidRPr="002615A1">
        <w:rPr>
          <w:rFonts w:ascii="Calibri" w:hAnsi="Calibri" w:cs="Calibri"/>
          <w:b/>
          <w:szCs w:val="24"/>
          <w:lang w:eastAsia="pl-PL"/>
        </w:rPr>
        <w:t xml:space="preserve">ena – </w:t>
      </w:r>
      <w:r>
        <w:rPr>
          <w:rFonts w:ascii="Calibri" w:hAnsi="Calibri" w:cs="Calibri"/>
          <w:b/>
          <w:szCs w:val="24"/>
          <w:lang w:eastAsia="pl-PL"/>
        </w:rPr>
        <w:t>90</w:t>
      </w:r>
      <w:r w:rsidR="00F15788" w:rsidRPr="002615A1">
        <w:rPr>
          <w:rFonts w:ascii="Calibri" w:hAnsi="Calibri" w:cs="Calibri"/>
          <w:b/>
          <w:szCs w:val="24"/>
          <w:lang w:eastAsia="pl-PL"/>
        </w:rPr>
        <w:t>%</w:t>
      </w:r>
    </w:p>
    <w:p w14:paraId="220BBF90" w14:textId="34766E3E" w:rsidR="000C1E17" w:rsidRPr="002615A1" w:rsidRDefault="000C1E17" w:rsidP="000C1E17">
      <w:pPr>
        <w:pStyle w:val="SIWZ1"/>
        <w:numPr>
          <w:ilvl w:val="0"/>
          <w:numId w:val="0"/>
        </w:numPr>
        <w:tabs>
          <w:tab w:val="clear" w:pos="426"/>
        </w:tabs>
        <w:spacing w:line="276" w:lineRule="auto"/>
        <w:ind w:left="360"/>
        <w:rPr>
          <w:rFonts w:asciiTheme="minorHAnsi" w:hAnsiTheme="minorHAnsi"/>
          <w:b/>
          <w:sz w:val="24"/>
          <w:szCs w:val="24"/>
        </w:rPr>
      </w:pPr>
      <w:r w:rsidRPr="002615A1">
        <w:rPr>
          <w:rFonts w:asciiTheme="minorHAnsi" w:hAnsiTheme="minorHAnsi" w:cstheme="minorHAnsi"/>
          <w:b/>
          <w:sz w:val="24"/>
          <w:szCs w:val="24"/>
        </w:rPr>
        <w:t xml:space="preserve">Termin Gwarancji (G) – </w:t>
      </w:r>
      <w:r>
        <w:rPr>
          <w:rFonts w:asciiTheme="minorHAnsi" w:hAnsiTheme="minorHAnsi" w:cstheme="minorHAnsi"/>
          <w:b/>
          <w:sz w:val="24"/>
          <w:szCs w:val="24"/>
        </w:rPr>
        <w:t>10</w:t>
      </w:r>
      <w:r w:rsidRPr="002615A1">
        <w:rPr>
          <w:rFonts w:asciiTheme="minorHAnsi" w:hAnsiTheme="minorHAnsi" w:cstheme="minorHAnsi"/>
          <w:b/>
          <w:sz w:val="24"/>
          <w:szCs w:val="24"/>
        </w:rPr>
        <w:t>%</w:t>
      </w:r>
    </w:p>
    <w:p w14:paraId="5AF7A555" w14:textId="05752611" w:rsidR="002D2C44" w:rsidRDefault="002D2C44" w:rsidP="002615A1">
      <w:pPr>
        <w:autoSpaceDN w:val="0"/>
        <w:spacing w:after="120"/>
        <w:ind w:left="360"/>
        <w:rPr>
          <w:rFonts w:ascii="Calibri" w:hAnsi="Calibri" w:cs="Calibri"/>
          <w:b/>
          <w:szCs w:val="24"/>
          <w:lang w:eastAsia="pl-PL"/>
        </w:rPr>
      </w:pPr>
    </w:p>
    <w:p w14:paraId="3CD8202E" w14:textId="61EDA982" w:rsidR="002D2C44" w:rsidRPr="00871164" w:rsidRDefault="002D2C44" w:rsidP="002D2C44">
      <w:pPr>
        <w:autoSpaceDN w:val="0"/>
        <w:spacing w:after="120"/>
        <w:ind w:left="360"/>
        <w:rPr>
          <w:rFonts w:ascii="Calibri" w:hAnsi="Calibri" w:cs="Calibri"/>
          <w:b/>
          <w:szCs w:val="24"/>
          <w:u w:val="single"/>
          <w:lang w:eastAsia="pl-PL"/>
        </w:rPr>
      </w:pPr>
      <w:r w:rsidRPr="00871164">
        <w:rPr>
          <w:rFonts w:ascii="Calibri" w:hAnsi="Calibri" w:cs="Calibri"/>
          <w:b/>
          <w:szCs w:val="24"/>
          <w:u w:val="single"/>
          <w:lang w:eastAsia="pl-PL"/>
        </w:rPr>
        <w:t>Pakiet nr 3</w:t>
      </w:r>
    </w:p>
    <w:p w14:paraId="4A57564F" w14:textId="4B4C209E" w:rsidR="002D2C44" w:rsidRPr="002615A1" w:rsidRDefault="000C1E17" w:rsidP="002D2C44">
      <w:pPr>
        <w:autoSpaceDN w:val="0"/>
        <w:spacing w:after="120"/>
        <w:ind w:left="360"/>
        <w:rPr>
          <w:rFonts w:ascii="Calibri" w:hAnsi="Calibri" w:cs="Calibri"/>
          <w:b/>
          <w:szCs w:val="24"/>
          <w:lang w:eastAsia="pl-PL"/>
        </w:rPr>
      </w:pPr>
      <w:r>
        <w:rPr>
          <w:rFonts w:ascii="Calibri" w:hAnsi="Calibri" w:cs="Calibri"/>
          <w:b/>
          <w:szCs w:val="24"/>
          <w:lang w:eastAsia="pl-PL"/>
        </w:rPr>
        <w:t>C</w:t>
      </w:r>
      <w:r w:rsidR="002D2C44" w:rsidRPr="002615A1">
        <w:rPr>
          <w:rFonts w:ascii="Calibri" w:hAnsi="Calibri" w:cs="Calibri"/>
          <w:b/>
          <w:szCs w:val="24"/>
          <w:lang w:eastAsia="pl-PL"/>
        </w:rPr>
        <w:t xml:space="preserve">ena – </w:t>
      </w:r>
      <w:r w:rsidR="009F42F1">
        <w:rPr>
          <w:rFonts w:ascii="Calibri" w:hAnsi="Calibri" w:cs="Calibri"/>
          <w:b/>
          <w:szCs w:val="24"/>
          <w:lang w:eastAsia="pl-PL"/>
        </w:rPr>
        <w:t>8</w:t>
      </w:r>
      <w:r w:rsidR="002D2C44" w:rsidRPr="002615A1">
        <w:rPr>
          <w:rFonts w:ascii="Calibri" w:hAnsi="Calibri" w:cs="Calibri"/>
          <w:b/>
          <w:szCs w:val="24"/>
          <w:lang w:eastAsia="pl-PL"/>
        </w:rPr>
        <w:t>0%</w:t>
      </w:r>
    </w:p>
    <w:p w14:paraId="04A258AC" w14:textId="386C2EC5" w:rsidR="009F42F1" w:rsidRPr="002615A1" w:rsidRDefault="009F42F1" w:rsidP="009F42F1">
      <w:pPr>
        <w:pStyle w:val="SIWZ1"/>
        <w:numPr>
          <w:ilvl w:val="0"/>
          <w:numId w:val="0"/>
        </w:numPr>
        <w:tabs>
          <w:tab w:val="clear" w:pos="426"/>
        </w:tabs>
        <w:spacing w:line="276" w:lineRule="auto"/>
        <w:ind w:left="360"/>
        <w:rPr>
          <w:rFonts w:asciiTheme="minorHAnsi" w:hAnsiTheme="minorHAnsi"/>
          <w:b/>
          <w:sz w:val="24"/>
          <w:szCs w:val="24"/>
        </w:rPr>
      </w:pPr>
      <w:r w:rsidRPr="002615A1">
        <w:rPr>
          <w:rFonts w:asciiTheme="minorHAnsi" w:hAnsiTheme="minorHAnsi" w:cstheme="minorHAnsi"/>
          <w:b/>
          <w:sz w:val="24"/>
          <w:szCs w:val="24"/>
        </w:rPr>
        <w:t xml:space="preserve">Parametry Techniczne (T) – </w:t>
      </w:r>
      <w:r>
        <w:rPr>
          <w:rFonts w:asciiTheme="minorHAnsi" w:hAnsiTheme="minorHAnsi" w:cstheme="minorHAnsi"/>
          <w:b/>
          <w:sz w:val="24"/>
          <w:szCs w:val="24"/>
        </w:rPr>
        <w:t>1</w:t>
      </w:r>
      <w:r w:rsidRPr="002615A1">
        <w:rPr>
          <w:rFonts w:asciiTheme="minorHAnsi" w:hAnsiTheme="minorHAnsi" w:cstheme="minorHAnsi"/>
          <w:b/>
          <w:sz w:val="24"/>
          <w:szCs w:val="24"/>
        </w:rPr>
        <w:t>6%</w:t>
      </w:r>
    </w:p>
    <w:p w14:paraId="63307BEC" w14:textId="77777777" w:rsidR="009F42F1" w:rsidRPr="002615A1" w:rsidRDefault="009F42F1" w:rsidP="009F42F1">
      <w:pPr>
        <w:pStyle w:val="SIWZ1"/>
        <w:numPr>
          <w:ilvl w:val="0"/>
          <w:numId w:val="0"/>
        </w:numPr>
        <w:tabs>
          <w:tab w:val="clear" w:pos="426"/>
        </w:tabs>
        <w:spacing w:line="276" w:lineRule="auto"/>
        <w:ind w:left="360"/>
        <w:rPr>
          <w:rFonts w:asciiTheme="minorHAnsi" w:hAnsiTheme="minorHAnsi"/>
          <w:b/>
          <w:sz w:val="24"/>
          <w:szCs w:val="24"/>
        </w:rPr>
      </w:pPr>
      <w:r w:rsidRPr="002615A1">
        <w:rPr>
          <w:rFonts w:asciiTheme="minorHAnsi" w:hAnsiTheme="minorHAnsi" w:cstheme="minorHAnsi"/>
          <w:b/>
          <w:sz w:val="24"/>
          <w:szCs w:val="24"/>
        </w:rPr>
        <w:t>Termin Gwarancji (G) – 4%</w:t>
      </w:r>
    </w:p>
    <w:p w14:paraId="7A4204CF" w14:textId="77777777" w:rsidR="002D2C44" w:rsidRPr="002615A1" w:rsidRDefault="002D2C44" w:rsidP="002615A1">
      <w:pPr>
        <w:autoSpaceDN w:val="0"/>
        <w:spacing w:after="120"/>
        <w:ind w:left="360"/>
        <w:rPr>
          <w:rFonts w:ascii="Calibri" w:hAnsi="Calibri" w:cs="Calibri"/>
          <w:b/>
          <w:szCs w:val="24"/>
          <w:lang w:eastAsia="pl-PL"/>
        </w:rPr>
      </w:pPr>
    </w:p>
    <w:p w14:paraId="736BCD3B" w14:textId="38956F6B" w:rsidR="00F15788" w:rsidRDefault="00F15788" w:rsidP="00A03910">
      <w:pPr>
        <w:widowControl w:val="0"/>
        <w:numPr>
          <w:ilvl w:val="0"/>
          <w:numId w:val="9"/>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Oferty będą oceniane według ww. kryteriów, w następujący sposób:</w:t>
      </w:r>
    </w:p>
    <w:p w14:paraId="57E0326A" w14:textId="553DE432" w:rsidR="004B0D91" w:rsidRPr="00871164" w:rsidRDefault="004B0D91" w:rsidP="004B0D91">
      <w:pPr>
        <w:widowControl w:val="0"/>
        <w:suppressAutoHyphens w:val="0"/>
        <w:overflowPunct/>
        <w:autoSpaceDN w:val="0"/>
        <w:spacing w:after="120"/>
        <w:ind w:left="426"/>
        <w:textAlignment w:val="auto"/>
        <w:rPr>
          <w:rFonts w:ascii="Calibri" w:eastAsia="Calibri" w:hAnsi="Calibri" w:cs="Calibri"/>
          <w:b/>
          <w:bCs/>
          <w:u w:val="single"/>
        </w:rPr>
      </w:pPr>
      <w:r w:rsidRPr="00871164">
        <w:rPr>
          <w:rFonts w:ascii="Calibri" w:eastAsia="Calibri" w:hAnsi="Calibri" w:cs="Calibri"/>
          <w:b/>
          <w:bCs/>
          <w:u w:val="single"/>
        </w:rPr>
        <w:t>Pakiet nr 1</w:t>
      </w:r>
    </w:p>
    <w:p w14:paraId="0EDFF68A" w14:textId="64E19751" w:rsidR="001B42F3" w:rsidRPr="00262283" w:rsidRDefault="001B42F3" w:rsidP="00A62820">
      <w:pPr>
        <w:pStyle w:val="Standard0"/>
        <w:numPr>
          <w:ilvl w:val="0"/>
          <w:numId w:val="57"/>
        </w:numPr>
        <w:suppressAutoHyphens/>
        <w:autoSpaceDN/>
        <w:spacing w:after="0"/>
        <w:jc w:val="both"/>
        <w:rPr>
          <w:rFonts w:asciiTheme="minorHAnsi" w:hAnsiTheme="minorHAnsi" w:cstheme="minorHAnsi"/>
        </w:rPr>
      </w:pPr>
      <w:r w:rsidRPr="00262283">
        <w:rPr>
          <w:rFonts w:asciiTheme="minorHAnsi" w:hAnsiTheme="minorHAnsi" w:cstheme="minorHAnsi"/>
        </w:rPr>
        <w:t xml:space="preserve">Kryterium </w:t>
      </w:r>
      <w:r w:rsidRPr="00262283">
        <w:rPr>
          <w:rFonts w:asciiTheme="minorHAnsi" w:hAnsiTheme="minorHAnsi" w:cstheme="minorHAnsi"/>
          <w:b/>
          <w:i/>
        </w:rPr>
        <w:t>cena</w:t>
      </w:r>
      <w:r w:rsidRPr="00262283">
        <w:rPr>
          <w:rFonts w:asciiTheme="minorHAnsi" w:hAnsiTheme="minorHAnsi" w:cstheme="minorHAnsi"/>
          <w:b/>
        </w:rPr>
        <w:t xml:space="preserve"> – 60%: </w:t>
      </w:r>
      <w:r w:rsidRPr="00262283">
        <w:rPr>
          <w:rFonts w:asciiTheme="minorHAnsi" w:hAnsiTheme="minorHAnsi" w:cstheme="minorHAnsi"/>
        </w:rPr>
        <w:t>Oferta z najniższą ceną brutto otrzyma maksymalną ilość punktów</w:t>
      </w:r>
      <w:r w:rsidR="00DF5A79">
        <w:rPr>
          <w:rFonts w:asciiTheme="minorHAnsi" w:hAnsiTheme="minorHAnsi" w:cstheme="minorHAnsi"/>
        </w:rPr>
        <w:t xml:space="preserve"> (tj. 60 punktów)</w:t>
      </w:r>
      <w:r w:rsidRPr="00262283">
        <w:rPr>
          <w:rFonts w:asciiTheme="minorHAnsi" w:hAnsiTheme="minorHAnsi" w:cstheme="minorHAnsi"/>
        </w:rPr>
        <w:t>, a pozostałym ofertom zostanie przypisana odpowiednio mniejsza liczba punktów, zgodnie ze wzorem:</w:t>
      </w:r>
    </w:p>
    <w:p w14:paraId="4101C11B" w14:textId="77777777" w:rsidR="001B42F3" w:rsidRPr="00262283" w:rsidRDefault="001B42F3" w:rsidP="001B42F3">
      <w:pPr>
        <w:pStyle w:val="Standard0"/>
        <w:ind w:left="720"/>
        <w:rPr>
          <w:rFonts w:asciiTheme="minorHAnsi" w:hAnsiTheme="minorHAnsi" w:cstheme="minorHAnsi"/>
        </w:rPr>
      </w:pPr>
    </w:p>
    <w:p w14:paraId="7B5A12C1" w14:textId="77777777" w:rsidR="001B42F3" w:rsidRPr="00262283" w:rsidRDefault="001B42F3" w:rsidP="001B42F3">
      <w:pPr>
        <w:pStyle w:val="Standard0"/>
        <w:ind w:left="5" w:firstLine="2335"/>
        <w:rPr>
          <w:rFonts w:asciiTheme="minorHAnsi" w:hAnsiTheme="minorHAnsi" w:cstheme="minorHAnsi"/>
          <w:sz w:val="22"/>
          <w:szCs w:val="22"/>
        </w:rPr>
      </w:pPr>
      <w:r w:rsidRPr="00262283">
        <w:rPr>
          <w:rFonts w:asciiTheme="minorHAnsi" w:hAnsiTheme="minorHAnsi" w:cstheme="minorHAnsi"/>
          <w:sz w:val="22"/>
          <w:szCs w:val="22"/>
        </w:rPr>
        <w:t xml:space="preserve">Oferta o najniższej cenie brutto </w:t>
      </w:r>
    </w:p>
    <w:p w14:paraId="498E702C" w14:textId="1BA4017B" w:rsidR="001B42F3" w:rsidRPr="00262283" w:rsidRDefault="001B42F3" w:rsidP="001B42F3">
      <w:pPr>
        <w:pStyle w:val="Standard0"/>
        <w:ind w:left="5" w:firstLine="1795"/>
        <w:rPr>
          <w:rFonts w:asciiTheme="minorHAnsi" w:hAnsiTheme="minorHAnsi" w:cstheme="minorHAnsi"/>
          <w:sz w:val="22"/>
          <w:szCs w:val="22"/>
        </w:rPr>
      </w:pPr>
      <w:r w:rsidRPr="00262283">
        <w:rPr>
          <w:rFonts w:asciiTheme="minorHAnsi" w:hAnsiTheme="minorHAnsi" w:cstheme="minorHAnsi"/>
          <w:sz w:val="22"/>
          <w:szCs w:val="22"/>
        </w:rPr>
        <w:t>C = (---------------------------------------------- x 100 x waga kryterium tj. 60 %</w:t>
      </w:r>
    </w:p>
    <w:p w14:paraId="78721DC6" w14:textId="77777777" w:rsidR="001B42F3" w:rsidRPr="00262283" w:rsidRDefault="001B42F3" w:rsidP="001B42F3">
      <w:pPr>
        <w:pStyle w:val="Standard0"/>
        <w:ind w:firstLine="2520"/>
        <w:rPr>
          <w:rFonts w:asciiTheme="minorHAnsi" w:hAnsiTheme="minorHAnsi" w:cstheme="minorHAnsi"/>
          <w:sz w:val="22"/>
          <w:szCs w:val="22"/>
        </w:rPr>
      </w:pPr>
      <w:r w:rsidRPr="00262283">
        <w:rPr>
          <w:rFonts w:asciiTheme="minorHAnsi" w:hAnsiTheme="minorHAnsi" w:cstheme="minorHAnsi"/>
          <w:sz w:val="22"/>
          <w:szCs w:val="22"/>
        </w:rPr>
        <w:t xml:space="preserve">Cena brutto oferty badanej </w:t>
      </w:r>
    </w:p>
    <w:p w14:paraId="4CED344F" w14:textId="77777777" w:rsidR="001B42F3" w:rsidRPr="00262283" w:rsidRDefault="001B42F3" w:rsidP="001B42F3">
      <w:pPr>
        <w:pStyle w:val="Standard0"/>
        <w:ind w:left="720"/>
        <w:rPr>
          <w:rFonts w:asciiTheme="minorHAnsi" w:hAnsiTheme="minorHAnsi" w:cstheme="minorHAnsi"/>
        </w:rPr>
      </w:pPr>
    </w:p>
    <w:p w14:paraId="42FC8C72" w14:textId="77777777" w:rsidR="001B42F3" w:rsidRPr="00262283" w:rsidRDefault="001B42F3" w:rsidP="001B42F3">
      <w:pPr>
        <w:pStyle w:val="Standard0"/>
        <w:ind w:left="720"/>
        <w:rPr>
          <w:rFonts w:asciiTheme="minorHAnsi" w:hAnsiTheme="minorHAnsi" w:cstheme="minorHAnsi"/>
        </w:rPr>
      </w:pPr>
      <w:r w:rsidRPr="00262283">
        <w:rPr>
          <w:rFonts w:asciiTheme="minorHAnsi" w:hAnsiTheme="minorHAnsi" w:cstheme="minorHAnsi"/>
        </w:rPr>
        <w:t>gdzie: C - wartość punktowa badanej oferty</w:t>
      </w:r>
    </w:p>
    <w:p w14:paraId="5C18E740" w14:textId="77777777" w:rsidR="006F761D" w:rsidRDefault="006F761D" w:rsidP="006F761D">
      <w:pPr>
        <w:spacing w:after="120"/>
        <w:ind w:left="709" w:firstLine="5"/>
        <w:rPr>
          <w:rFonts w:ascii="Calibri" w:hAnsi="Calibri" w:cs="Calibri"/>
          <w:i/>
          <w:lang w:eastAsia="pl-PL"/>
        </w:rPr>
      </w:pPr>
    </w:p>
    <w:p w14:paraId="70D94A71" w14:textId="50760E8C" w:rsidR="006F761D" w:rsidRPr="009F5473" w:rsidRDefault="006F761D" w:rsidP="006F761D">
      <w:pPr>
        <w:spacing w:after="120"/>
        <w:ind w:left="709" w:firstLine="5"/>
        <w:rPr>
          <w:rFonts w:ascii="Calibri" w:hAnsi="Calibri" w:cs="Calibri"/>
          <w:i/>
          <w:lang w:eastAsia="pl-PL"/>
        </w:rPr>
      </w:pPr>
      <w:r w:rsidRPr="009F5473">
        <w:rPr>
          <w:rFonts w:ascii="Calibri" w:hAnsi="Calibri" w:cs="Calibri"/>
          <w:i/>
          <w:lang w:eastAsia="pl-PL"/>
        </w:rPr>
        <w:t>Zamawiający informuje, że wartość punktowa badanej oferty (C) za kryterium cena zostanie zaokrąglona do dwóch miejsc po przecinku przy zachowaniu matematycznej zasady zaokrąglania liczb.</w:t>
      </w:r>
    </w:p>
    <w:p w14:paraId="6DA4D1C5" w14:textId="77777777" w:rsidR="001B42F3" w:rsidRPr="00E25A11" w:rsidRDefault="001B42F3" w:rsidP="001B42F3">
      <w:pPr>
        <w:pStyle w:val="Standard0"/>
        <w:ind w:left="720"/>
        <w:jc w:val="both"/>
        <w:rPr>
          <w:rFonts w:asciiTheme="minorHAnsi" w:hAnsiTheme="minorHAnsi"/>
        </w:rPr>
      </w:pPr>
    </w:p>
    <w:p w14:paraId="67106308" w14:textId="4D08196C" w:rsidR="001B42F3" w:rsidRPr="00E25A11" w:rsidRDefault="001B42F3" w:rsidP="00A62820">
      <w:pPr>
        <w:pStyle w:val="Standard0"/>
        <w:numPr>
          <w:ilvl w:val="0"/>
          <w:numId w:val="57"/>
        </w:numPr>
        <w:suppressAutoHyphens/>
        <w:autoSpaceDN/>
        <w:spacing w:after="0"/>
        <w:jc w:val="both"/>
        <w:rPr>
          <w:rFonts w:asciiTheme="minorHAnsi" w:hAnsiTheme="minorHAnsi"/>
        </w:rPr>
      </w:pPr>
      <w:r w:rsidRPr="00E25A11">
        <w:rPr>
          <w:rFonts w:asciiTheme="minorHAnsi" w:hAnsiTheme="minorHAnsi"/>
        </w:rPr>
        <w:t xml:space="preserve">Kryterium </w:t>
      </w:r>
      <w:r>
        <w:rPr>
          <w:rFonts w:asciiTheme="minorHAnsi" w:hAnsiTheme="minorHAnsi"/>
          <w:b/>
          <w:i/>
        </w:rPr>
        <w:t>Parametry Techniczne</w:t>
      </w:r>
      <w:r>
        <w:rPr>
          <w:rFonts w:asciiTheme="minorHAnsi" w:hAnsiTheme="minorHAnsi"/>
          <w:b/>
        </w:rPr>
        <w:t xml:space="preserve"> – 36</w:t>
      </w:r>
      <w:r w:rsidRPr="00E25A11">
        <w:rPr>
          <w:rFonts w:asciiTheme="minorHAnsi" w:hAnsiTheme="minorHAnsi"/>
          <w:b/>
        </w:rPr>
        <w:t xml:space="preserve">%. </w:t>
      </w:r>
      <w:r w:rsidRPr="00E25A11">
        <w:rPr>
          <w:rFonts w:asciiTheme="minorHAnsi" w:hAnsiTheme="minorHAnsi"/>
        </w:rPr>
        <w:t xml:space="preserve">Oferta, w zależności od uzyskanych punktów </w:t>
      </w:r>
      <w:r w:rsidR="00DF5A79">
        <w:rPr>
          <w:rFonts w:asciiTheme="minorHAnsi" w:hAnsiTheme="minorHAnsi"/>
        </w:rPr>
        <w:t>za</w:t>
      </w:r>
      <w:r w:rsidR="00DF5A79" w:rsidRPr="00E25A11">
        <w:rPr>
          <w:rFonts w:asciiTheme="minorHAnsi" w:hAnsiTheme="minorHAnsi"/>
        </w:rPr>
        <w:t xml:space="preserve"> </w:t>
      </w:r>
      <w:r w:rsidRPr="00E25A11">
        <w:rPr>
          <w:rFonts w:asciiTheme="minorHAnsi" w:hAnsiTheme="minorHAnsi"/>
        </w:rPr>
        <w:t>parametry jakościowe podlegające ocenie, otrzyma następująca liczbę punktów</w:t>
      </w:r>
      <w:r w:rsidR="004B4EE2">
        <w:rPr>
          <w:rFonts w:asciiTheme="minorHAnsi" w:hAnsiTheme="minorHAnsi"/>
        </w:rPr>
        <w:t xml:space="preserve"> </w:t>
      </w:r>
      <w:r w:rsidR="00DF5A79">
        <w:rPr>
          <w:rFonts w:asciiTheme="minorHAnsi" w:hAnsiTheme="minorHAnsi"/>
        </w:rPr>
        <w:t>(maksymalnie 36 punktów):</w:t>
      </w:r>
    </w:p>
    <w:p w14:paraId="7AB41C78" w14:textId="77777777" w:rsidR="001B42F3" w:rsidRPr="00E25A11" w:rsidRDefault="001B42F3" w:rsidP="001B42F3">
      <w:pPr>
        <w:pStyle w:val="Standard0"/>
        <w:ind w:left="720"/>
        <w:jc w:val="both"/>
        <w:rPr>
          <w:rFonts w:asciiTheme="minorHAnsi" w:hAnsiTheme="minorHAnsi"/>
        </w:rPr>
      </w:pPr>
    </w:p>
    <w:p w14:paraId="6AB51D61" w14:textId="77777777" w:rsidR="001B42F3" w:rsidRPr="00E44992" w:rsidRDefault="001B42F3" w:rsidP="001B42F3">
      <w:pPr>
        <w:pStyle w:val="Standard0"/>
        <w:ind w:left="1800" w:firstLine="180"/>
        <w:rPr>
          <w:rFonts w:ascii="Calibri" w:hAnsi="Calibri" w:cs="Arial"/>
          <w:sz w:val="22"/>
          <w:szCs w:val="22"/>
        </w:rPr>
      </w:pPr>
      <w:r w:rsidRPr="00E44992">
        <w:rPr>
          <w:rFonts w:ascii="Calibri" w:hAnsi="Calibri" w:cs="Arial"/>
          <w:sz w:val="22"/>
          <w:szCs w:val="22"/>
        </w:rPr>
        <w:t xml:space="preserve">Ilość punktów przyznanych za parametry </w:t>
      </w:r>
    </w:p>
    <w:p w14:paraId="413500C2" w14:textId="77777777" w:rsidR="001B42F3" w:rsidRPr="00E44992" w:rsidRDefault="001B42F3" w:rsidP="001B42F3">
      <w:pPr>
        <w:pStyle w:val="Standard0"/>
        <w:ind w:left="1800" w:firstLine="180"/>
        <w:rPr>
          <w:rFonts w:ascii="Calibri" w:hAnsi="Calibri" w:cs="Arial"/>
          <w:sz w:val="22"/>
          <w:szCs w:val="22"/>
        </w:rPr>
      </w:pPr>
      <w:r w:rsidRPr="00E44992">
        <w:rPr>
          <w:rFonts w:ascii="Calibri" w:hAnsi="Calibri" w:cs="Arial"/>
          <w:sz w:val="22"/>
          <w:szCs w:val="22"/>
        </w:rPr>
        <w:lastRenderedPageBreak/>
        <w:t xml:space="preserve">podlegające ocenie oferty badanej </w:t>
      </w:r>
    </w:p>
    <w:p w14:paraId="296AE93F" w14:textId="0B76587C" w:rsidR="001B42F3" w:rsidRPr="00E44992" w:rsidRDefault="001B42F3" w:rsidP="001B42F3">
      <w:pPr>
        <w:pStyle w:val="Standard0"/>
        <w:ind w:firstLine="708"/>
        <w:rPr>
          <w:rFonts w:ascii="Calibri" w:hAnsi="Calibri" w:cs="Arial"/>
          <w:sz w:val="22"/>
          <w:szCs w:val="22"/>
        </w:rPr>
      </w:pPr>
      <w:r>
        <w:rPr>
          <w:rFonts w:ascii="Calibri" w:hAnsi="Calibri" w:cs="Arial"/>
          <w:sz w:val="22"/>
          <w:szCs w:val="22"/>
        </w:rPr>
        <w:t>T</w:t>
      </w:r>
      <w:r w:rsidRPr="00E44992">
        <w:rPr>
          <w:rFonts w:ascii="Calibri" w:hAnsi="Calibri" w:cs="Arial"/>
          <w:sz w:val="22"/>
          <w:szCs w:val="22"/>
        </w:rPr>
        <w:t xml:space="preserve"> = (  ------------------------------------------------------------</w:t>
      </w:r>
      <w:r>
        <w:rPr>
          <w:rFonts w:ascii="Calibri" w:hAnsi="Calibri" w:cs="Arial"/>
          <w:sz w:val="22"/>
          <w:szCs w:val="22"/>
        </w:rPr>
        <w:t>--- x 100 x waga kryterium tj. 36</w:t>
      </w:r>
      <w:r w:rsidRPr="00E44992">
        <w:rPr>
          <w:rFonts w:ascii="Calibri" w:hAnsi="Calibri" w:cs="Arial"/>
          <w:sz w:val="22"/>
          <w:szCs w:val="22"/>
        </w:rPr>
        <w:t xml:space="preserve"> % </w:t>
      </w:r>
    </w:p>
    <w:p w14:paraId="0582D667" w14:textId="77777777" w:rsidR="001B42F3" w:rsidRPr="00E44992" w:rsidRDefault="001B42F3" w:rsidP="001B42F3">
      <w:pPr>
        <w:pStyle w:val="Standard0"/>
        <w:tabs>
          <w:tab w:val="left" w:pos="7740"/>
        </w:tabs>
        <w:ind w:left="1800" w:firstLine="180"/>
        <w:rPr>
          <w:rFonts w:ascii="Calibri" w:hAnsi="Calibri" w:cs="Arial"/>
          <w:sz w:val="22"/>
          <w:szCs w:val="22"/>
        </w:rPr>
      </w:pPr>
      <w:r w:rsidRPr="00E44992">
        <w:rPr>
          <w:rFonts w:ascii="Calibri" w:hAnsi="Calibri" w:cs="Arial"/>
          <w:sz w:val="22"/>
          <w:szCs w:val="22"/>
        </w:rPr>
        <w:t>Maksymalna możliwa do zdobycia ilość</w:t>
      </w:r>
    </w:p>
    <w:p w14:paraId="0767EFF5" w14:textId="77777777" w:rsidR="001B42F3" w:rsidRPr="006C6FEE" w:rsidRDefault="001B42F3" w:rsidP="001B42F3">
      <w:pPr>
        <w:pStyle w:val="Standard0"/>
        <w:tabs>
          <w:tab w:val="left" w:pos="7740"/>
        </w:tabs>
        <w:ind w:left="1800" w:firstLine="180"/>
        <w:rPr>
          <w:rFonts w:ascii="Calibri" w:hAnsi="Calibri" w:cs="Arial"/>
          <w:sz w:val="22"/>
          <w:szCs w:val="22"/>
        </w:rPr>
      </w:pPr>
      <w:r w:rsidRPr="006C6FEE">
        <w:rPr>
          <w:rFonts w:ascii="Calibri" w:hAnsi="Calibri" w:cs="Arial"/>
          <w:sz w:val="22"/>
          <w:szCs w:val="22"/>
        </w:rPr>
        <w:t>punktów za parametry podlegające ocenie</w:t>
      </w:r>
    </w:p>
    <w:p w14:paraId="396D48DF" w14:textId="77777777" w:rsidR="001B42F3" w:rsidRDefault="001B42F3" w:rsidP="001B42F3">
      <w:pPr>
        <w:pStyle w:val="Standard0"/>
        <w:ind w:left="720"/>
        <w:rPr>
          <w:rFonts w:asciiTheme="minorHAnsi" w:hAnsiTheme="minorHAnsi" w:cstheme="minorHAnsi"/>
        </w:rPr>
      </w:pPr>
    </w:p>
    <w:p w14:paraId="309155B3" w14:textId="77777777" w:rsidR="001B42F3" w:rsidRPr="00262283" w:rsidRDefault="001B42F3" w:rsidP="001B42F3">
      <w:pPr>
        <w:pStyle w:val="Standard0"/>
        <w:ind w:left="720"/>
        <w:rPr>
          <w:rFonts w:asciiTheme="minorHAnsi" w:hAnsiTheme="minorHAnsi" w:cstheme="minorHAnsi"/>
        </w:rPr>
      </w:pPr>
      <w:r>
        <w:rPr>
          <w:rFonts w:asciiTheme="minorHAnsi" w:hAnsiTheme="minorHAnsi" w:cstheme="minorHAnsi"/>
        </w:rPr>
        <w:t>gdzie: T</w:t>
      </w:r>
      <w:r w:rsidRPr="00262283">
        <w:rPr>
          <w:rFonts w:asciiTheme="minorHAnsi" w:hAnsiTheme="minorHAnsi" w:cstheme="minorHAnsi"/>
        </w:rPr>
        <w:t xml:space="preserve"> - wartość punktowa badanej oferty</w:t>
      </w:r>
    </w:p>
    <w:p w14:paraId="529180D4" w14:textId="77777777" w:rsidR="001B42F3" w:rsidRDefault="001B42F3" w:rsidP="001B42F3">
      <w:pPr>
        <w:pStyle w:val="Standard0"/>
        <w:ind w:left="720"/>
        <w:jc w:val="both"/>
      </w:pPr>
    </w:p>
    <w:p w14:paraId="6D26E086" w14:textId="56B133B7" w:rsidR="00DF5A79" w:rsidRPr="00E24060" w:rsidRDefault="00DF5A79" w:rsidP="00DF5A79">
      <w:pPr>
        <w:suppressAutoHyphens w:val="0"/>
        <w:spacing w:after="120"/>
        <w:ind w:left="709" w:firstLine="5"/>
        <w:textAlignment w:val="auto"/>
        <w:rPr>
          <w:rFonts w:asciiTheme="minorHAnsi" w:hAnsiTheme="minorHAnsi" w:cstheme="minorHAnsi"/>
          <w:i/>
          <w:lang w:eastAsia="pl-PL"/>
        </w:rPr>
      </w:pPr>
      <w:r w:rsidRPr="00E24060">
        <w:rPr>
          <w:rFonts w:asciiTheme="minorHAnsi" w:eastAsia="Calibri" w:hAnsiTheme="minorHAnsi" w:cstheme="minorHAnsi"/>
          <w:i/>
          <w:szCs w:val="24"/>
          <w:lang w:eastAsia="pl-PL"/>
        </w:rPr>
        <w:t>Zamawiający informuje, że wa</w:t>
      </w:r>
      <w:r w:rsidRPr="00DF5A79">
        <w:rPr>
          <w:rFonts w:asciiTheme="minorHAnsi" w:eastAsia="Calibri" w:hAnsiTheme="minorHAnsi" w:cstheme="minorHAnsi"/>
          <w:i/>
          <w:szCs w:val="24"/>
          <w:lang w:eastAsia="pl-PL"/>
        </w:rPr>
        <w:t>rtość punktowa badanej oferty (T) za kryterium Parametry T</w:t>
      </w:r>
      <w:r w:rsidRPr="00E24060">
        <w:rPr>
          <w:rFonts w:asciiTheme="minorHAnsi" w:eastAsia="Calibri" w:hAnsiTheme="minorHAnsi" w:cstheme="minorHAnsi"/>
          <w:i/>
          <w:szCs w:val="24"/>
          <w:lang w:eastAsia="pl-PL"/>
        </w:rPr>
        <w:t>echniczne zostanie zaokrąglona do dwóch miejsc po przecinku przy zachowaniu matematycznej zasady zaokrąglania liczb.</w:t>
      </w:r>
    </w:p>
    <w:p w14:paraId="0560E57D" w14:textId="77777777" w:rsidR="001B42F3" w:rsidRDefault="001B42F3" w:rsidP="001B42F3">
      <w:pPr>
        <w:pStyle w:val="Standard0"/>
        <w:jc w:val="both"/>
        <w:rPr>
          <w:sz w:val="22"/>
          <w:szCs w:val="22"/>
        </w:rPr>
      </w:pPr>
    </w:p>
    <w:p w14:paraId="7150AC79" w14:textId="278F98CA" w:rsidR="001B42F3" w:rsidRPr="005B388E" w:rsidRDefault="001B42F3" w:rsidP="00A62820">
      <w:pPr>
        <w:pStyle w:val="Standard0"/>
        <w:numPr>
          <w:ilvl w:val="0"/>
          <w:numId w:val="57"/>
        </w:numPr>
        <w:suppressAutoHyphens/>
        <w:autoSpaceDN/>
        <w:spacing w:after="0"/>
        <w:jc w:val="both"/>
        <w:rPr>
          <w:rFonts w:asciiTheme="minorHAnsi" w:hAnsiTheme="minorHAnsi" w:cstheme="minorHAnsi"/>
        </w:rPr>
      </w:pPr>
      <w:r w:rsidRPr="005B388E">
        <w:rPr>
          <w:rFonts w:asciiTheme="minorHAnsi" w:hAnsiTheme="minorHAnsi" w:cstheme="minorHAnsi"/>
        </w:rPr>
        <w:t xml:space="preserve">Kryterium </w:t>
      </w:r>
      <w:r w:rsidRPr="005B388E">
        <w:rPr>
          <w:rFonts w:asciiTheme="minorHAnsi" w:hAnsiTheme="minorHAnsi" w:cstheme="minorHAnsi"/>
          <w:b/>
          <w:i/>
        </w:rPr>
        <w:t xml:space="preserve">termin gwarancji </w:t>
      </w:r>
      <w:r w:rsidRPr="005B388E">
        <w:rPr>
          <w:rFonts w:asciiTheme="minorHAnsi" w:hAnsiTheme="minorHAnsi" w:cstheme="minorHAnsi"/>
          <w:b/>
        </w:rPr>
        <w:t xml:space="preserve">– 4 %. </w:t>
      </w:r>
      <w:r w:rsidRPr="005B388E">
        <w:rPr>
          <w:rFonts w:asciiTheme="minorHAnsi" w:hAnsiTheme="minorHAnsi" w:cstheme="minorHAnsi"/>
        </w:rPr>
        <w:t>Oferta, w zależności od zadeklarowanego terminu gwarancji, otrzyma następującą liczbę punktów</w:t>
      </w:r>
      <w:r w:rsidR="006F761D">
        <w:rPr>
          <w:rFonts w:asciiTheme="minorHAnsi" w:hAnsiTheme="minorHAnsi" w:cstheme="minorHAnsi"/>
        </w:rPr>
        <w:t xml:space="preserve"> (maksymalnie 4 punkty)</w:t>
      </w:r>
      <w:r w:rsidRPr="005B388E">
        <w:rPr>
          <w:rFonts w:asciiTheme="minorHAnsi" w:hAnsiTheme="minorHAnsi" w:cstheme="minorHAnsi"/>
        </w:rPr>
        <w:t>:</w:t>
      </w:r>
    </w:p>
    <w:p w14:paraId="3EF58369" w14:textId="77777777" w:rsidR="001B42F3" w:rsidRPr="005B388E" w:rsidRDefault="001B42F3" w:rsidP="00A62820">
      <w:pPr>
        <w:pStyle w:val="StandardZnak"/>
        <w:numPr>
          <w:ilvl w:val="0"/>
          <w:numId w:val="56"/>
        </w:numPr>
        <w:spacing w:after="0" w:line="276" w:lineRule="auto"/>
        <w:jc w:val="both"/>
        <w:rPr>
          <w:rFonts w:asciiTheme="minorHAnsi" w:hAnsiTheme="minorHAnsi" w:cstheme="minorHAnsi"/>
        </w:rPr>
      </w:pPr>
      <w:r w:rsidRPr="005B388E">
        <w:rPr>
          <w:rFonts w:asciiTheme="minorHAnsi" w:hAnsiTheme="minorHAnsi" w:cstheme="minorHAnsi"/>
        </w:rPr>
        <w:t>termin gwarancji 24 miesiące – 0 pkt</w:t>
      </w:r>
    </w:p>
    <w:p w14:paraId="6BBF2AE2" w14:textId="77777777" w:rsidR="001B42F3" w:rsidRPr="005B388E" w:rsidRDefault="001B42F3" w:rsidP="00A62820">
      <w:pPr>
        <w:pStyle w:val="StandardZnak"/>
        <w:numPr>
          <w:ilvl w:val="0"/>
          <w:numId w:val="56"/>
        </w:numPr>
        <w:spacing w:after="0" w:line="276" w:lineRule="auto"/>
        <w:jc w:val="both"/>
        <w:rPr>
          <w:rFonts w:asciiTheme="minorHAnsi" w:hAnsiTheme="minorHAnsi" w:cstheme="minorHAnsi"/>
        </w:rPr>
      </w:pPr>
      <w:r w:rsidRPr="005B388E">
        <w:rPr>
          <w:rFonts w:asciiTheme="minorHAnsi" w:hAnsiTheme="minorHAnsi" w:cstheme="minorHAnsi"/>
        </w:rPr>
        <w:t>termin gwarancji 36 miesięcy – 4 pkt</w:t>
      </w:r>
    </w:p>
    <w:p w14:paraId="7910A6E7" w14:textId="09BF5D3B" w:rsidR="001B42F3" w:rsidRDefault="001B42F3" w:rsidP="001B42F3">
      <w:pPr>
        <w:suppressAutoHyphens w:val="0"/>
        <w:overflowPunct/>
        <w:autoSpaceDE/>
        <w:spacing w:after="120"/>
        <w:ind w:left="426"/>
        <w:textAlignment w:val="auto"/>
        <w:rPr>
          <w:rFonts w:ascii="Calibri" w:hAnsi="Calibri" w:cs="Calibri"/>
        </w:rPr>
      </w:pPr>
    </w:p>
    <w:p w14:paraId="0D684753" w14:textId="5C792BD8" w:rsidR="0024049C" w:rsidRPr="00871164" w:rsidRDefault="0024049C" w:rsidP="001B42F3">
      <w:pPr>
        <w:suppressAutoHyphens w:val="0"/>
        <w:overflowPunct/>
        <w:autoSpaceDE/>
        <w:spacing w:after="120"/>
        <w:ind w:left="426"/>
        <w:textAlignment w:val="auto"/>
        <w:rPr>
          <w:rFonts w:ascii="Calibri" w:hAnsi="Calibri" w:cs="Calibri"/>
          <w:b/>
          <w:bCs/>
          <w:u w:val="single"/>
        </w:rPr>
      </w:pPr>
      <w:r w:rsidRPr="00871164">
        <w:rPr>
          <w:rFonts w:ascii="Calibri" w:hAnsi="Calibri" w:cs="Calibri"/>
          <w:b/>
          <w:bCs/>
          <w:u w:val="single"/>
        </w:rPr>
        <w:t>Pakiet nr 2</w:t>
      </w:r>
    </w:p>
    <w:p w14:paraId="6622EFE7" w14:textId="2F93E58C" w:rsidR="00660B88" w:rsidRPr="00262283" w:rsidRDefault="00660B88" w:rsidP="00A62820">
      <w:pPr>
        <w:pStyle w:val="Standard0"/>
        <w:numPr>
          <w:ilvl w:val="0"/>
          <w:numId w:val="57"/>
        </w:numPr>
        <w:suppressAutoHyphens/>
        <w:autoSpaceDN/>
        <w:spacing w:after="0"/>
        <w:jc w:val="both"/>
        <w:rPr>
          <w:rFonts w:asciiTheme="minorHAnsi" w:hAnsiTheme="minorHAnsi" w:cstheme="minorHAnsi"/>
        </w:rPr>
      </w:pPr>
      <w:r w:rsidRPr="00262283">
        <w:rPr>
          <w:rFonts w:asciiTheme="minorHAnsi" w:hAnsiTheme="minorHAnsi" w:cstheme="minorHAnsi"/>
        </w:rPr>
        <w:t xml:space="preserve">Kryterium </w:t>
      </w:r>
      <w:r w:rsidRPr="00262283">
        <w:rPr>
          <w:rFonts w:asciiTheme="minorHAnsi" w:hAnsiTheme="minorHAnsi" w:cstheme="minorHAnsi"/>
          <w:b/>
          <w:i/>
        </w:rPr>
        <w:t>cena</w:t>
      </w:r>
      <w:r w:rsidRPr="00262283">
        <w:rPr>
          <w:rFonts w:asciiTheme="minorHAnsi" w:hAnsiTheme="minorHAnsi" w:cstheme="minorHAnsi"/>
          <w:b/>
        </w:rPr>
        <w:t xml:space="preserve"> – </w:t>
      </w:r>
      <w:r w:rsidR="008216D8">
        <w:rPr>
          <w:rFonts w:asciiTheme="minorHAnsi" w:hAnsiTheme="minorHAnsi" w:cstheme="minorHAnsi"/>
          <w:b/>
        </w:rPr>
        <w:t>9</w:t>
      </w:r>
      <w:r w:rsidRPr="00262283">
        <w:rPr>
          <w:rFonts w:asciiTheme="minorHAnsi" w:hAnsiTheme="minorHAnsi" w:cstheme="minorHAnsi"/>
          <w:b/>
        </w:rPr>
        <w:t xml:space="preserve">0%: </w:t>
      </w:r>
      <w:r w:rsidRPr="00262283">
        <w:rPr>
          <w:rFonts w:asciiTheme="minorHAnsi" w:hAnsiTheme="minorHAnsi" w:cstheme="minorHAnsi"/>
        </w:rPr>
        <w:t>Oferta z najniższą ceną brutto otrzyma maksymalną ilość punktów, a pozostałym ofertom zostanie przypisana odpowiednio mniejsza liczba punktów, zgodnie ze wzorem:</w:t>
      </w:r>
    </w:p>
    <w:p w14:paraId="655A4D87" w14:textId="77777777" w:rsidR="00660B88" w:rsidRPr="00262283" w:rsidRDefault="00660B88" w:rsidP="00660B88">
      <w:pPr>
        <w:pStyle w:val="Standard0"/>
        <w:ind w:left="720"/>
        <w:rPr>
          <w:rFonts w:asciiTheme="minorHAnsi" w:hAnsiTheme="minorHAnsi" w:cstheme="minorHAnsi"/>
        </w:rPr>
      </w:pPr>
    </w:p>
    <w:p w14:paraId="545D215D" w14:textId="77777777" w:rsidR="00660B88" w:rsidRPr="00262283" w:rsidRDefault="00660B88" w:rsidP="00660B88">
      <w:pPr>
        <w:pStyle w:val="Standard0"/>
        <w:ind w:left="5" w:firstLine="2335"/>
        <w:rPr>
          <w:rFonts w:asciiTheme="minorHAnsi" w:hAnsiTheme="minorHAnsi" w:cstheme="minorHAnsi"/>
          <w:sz w:val="22"/>
          <w:szCs w:val="22"/>
        </w:rPr>
      </w:pPr>
      <w:r w:rsidRPr="00262283">
        <w:rPr>
          <w:rFonts w:asciiTheme="minorHAnsi" w:hAnsiTheme="minorHAnsi" w:cstheme="minorHAnsi"/>
          <w:sz w:val="22"/>
          <w:szCs w:val="22"/>
        </w:rPr>
        <w:t xml:space="preserve">Oferta o najniższej cenie brutto </w:t>
      </w:r>
    </w:p>
    <w:p w14:paraId="13D5C727" w14:textId="4F26D7C1" w:rsidR="00660B88" w:rsidRPr="00262283" w:rsidRDefault="00660B88" w:rsidP="00660B88">
      <w:pPr>
        <w:pStyle w:val="Standard0"/>
        <w:ind w:left="5" w:firstLine="1795"/>
        <w:rPr>
          <w:rFonts w:asciiTheme="minorHAnsi" w:hAnsiTheme="minorHAnsi" w:cstheme="minorHAnsi"/>
          <w:sz w:val="22"/>
          <w:szCs w:val="22"/>
        </w:rPr>
      </w:pPr>
      <w:r w:rsidRPr="00262283">
        <w:rPr>
          <w:rFonts w:asciiTheme="minorHAnsi" w:hAnsiTheme="minorHAnsi" w:cstheme="minorHAnsi"/>
          <w:sz w:val="22"/>
          <w:szCs w:val="22"/>
        </w:rPr>
        <w:t xml:space="preserve">C = (---------------------------------------------- x 100) x waga kryterium tj. </w:t>
      </w:r>
      <w:r w:rsidR="00517427">
        <w:rPr>
          <w:rFonts w:asciiTheme="minorHAnsi" w:hAnsiTheme="minorHAnsi" w:cstheme="minorHAnsi"/>
          <w:sz w:val="22"/>
          <w:szCs w:val="22"/>
        </w:rPr>
        <w:t>9</w:t>
      </w:r>
      <w:r w:rsidRPr="00262283">
        <w:rPr>
          <w:rFonts w:asciiTheme="minorHAnsi" w:hAnsiTheme="minorHAnsi" w:cstheme="minorHAnsi"/>
          <w:sz w:val="22"/>
          <w:szCs w:val="22"/>
        </w:rPr>
        <w:t>0 %</w:t>
      </w:r>
    </w:p>
    <w:p w14:paraId="0B45D8E5" w14:textId="77777777" w:rsidR="00660B88" w:rsidRPr="00262283" w:rsidRDefault="00660B88" w:rsidP="00660B88">
      <w:pPr>
        <w:pStyle w:val="Standard0"/>
        <w:ind w:firstLine="2520"/>
        <w:rPr>
          <w:rFonts w:asciiTheme="minorHAnsi" w:hAnsiTheme="minorHAnsi" w:cstheme="minorHAnsi"/>
          <w:sz w:val="22"/>
          <w:szCs w:val="22"/>
        </w:rPr>
      </w:pPr>
      <w:r w:rsidRPr="00262283">
        <w:rPr>
          <w:rFonts w:asciiTheme="minorHAnsi" w:hAnsiTheme="minorHAnsi" w:cstheme="minorHAnsi"/>
          <w:sz w:val="22"/>
          <w:szCs w:val="22"/>
        </w:rPr>
        <w:t xml:space="preserve">Cena brutto oferty badanej </w:t>
      </w:r>
    </w:p>
    <w:p w14:paraId="119E85BD" w14:textId="77777777" w:rsidR="00660B88" w:rsidRPr="00262283" w:rsidRDefault="00660B88" w:rsidP="00660B88">
      <w:pPr>
        <w:pStyle w:val="Standard0"/>
        <w:ind w:left="720"/>
        <w:rPr>
          <w:rFonts w:asciiTheme="minorHAnsi" w:hAnsiTheme="minorHAnsi" w:cstheme="minorHAnsi"/>
        </w:rPr>
      </w:pPr>
    </w:p>
    <w:p w14:paraId="097D4E26" w14:textId="77777777" w:rsidR="00660B88" w:rsidRPr="00262283" w:rsidRDefault="00660B88" w:rsidP="00660B88">
      <w:pPr>
        <w:pStyle w:val="Standard0"/>
        <w:ind w:left="720"/>
        <w:rPr>
          <w:rFonts w:asciiTheme="minorHAnsi" w:hAnsiTheme="minorHAnsi" w:cstheme="minorHAnsi"/>
        </w:rPr>
      </w:pPr>
      <w:r w:rsidRPr="00262283">
        <w:rPr>
          <w:rFonts w:asciiTheme="minorHAnsi" w:hAnsiTheme="minorHAnsi" w:cstheme="minorHAnsi"/>
        </w:rPr>
        <w:t>gdzie: C - wartość punktowa badanej oferty</w:t>
      </w:r>
    </w:p>
    <w:p w14:paraId="1AD120AD" w14:textId="77777777" w:rsidR="007F3727" w:rsidRPr="009F5473" w:rsidRDefault="00F15788" w:rsidP="001014E0">
      <w:pPr>
        <w:spacing w:after="120"/>
        <w:ind w:left="709" w:firstLine="5"/>
        <w:rPr>
          <w:rFonts w:ascii="Calibri" w:hAnsi="Calibri" w:cs="Calibri"/>
          <w:i/>
          <w:lang w:eastAsia="pl-PL"/>
        </w:rPr>
      </w:pPr>
      <w:r w:rsidRPr="009F5473">
        <w:rPr>
          <w:rFonts w:ascii="Calibri" w:hAnsi="Calibri" w:cs="Calibri"/>
          <w:i/>
          <w:lang w:eastAsia="pl-PL"/>
        </w:rPr>
        <w:t>Zamawiający informuje, że wartość punktowa badanej oferty (C) za kryterium cena zostanie zaokrąglona do dwóch miejsc po przecinku przy zachowaniu matematycznej zasady zaokrąglania liczb.</w:t>
      </w:r>
    </w:p>
    <w:bookmarkEnd w:id="48"/>
    <w:bookmarkEnd w:id="49"/>
    <w:p w14:paraId="3D99106B" w14:textId="24DD984F" w:rsidR="008216D8" w:rsidRPr="005B388E" w:rsidRDefault="008216D8" w:rsidP="008216D8">
      <w:pPr>
        <w:pStyle w:val="Standard0"/>
        <w:numPr>
          <w:ilvl w:val="0"/>
          <w:numId w:val="57"/>
        </w:numPr>
        <w:suppressAutoHyphens/>
        <w:autoSpaceDN/>
        <w:spacing w:after="0"/>
        <w:jc w:val="both"/>
        <w:rPr>
          <w:rFonts w:asciiTheme="minorHAnsi" w:hAnsiTheme="minorHAnsi" w:cstheme="minorHAnsi"/>
        </w:rPr>
      </w:pPr>
      <w:r w:rsidRPr="005B388E">
        <w:rPr>
          <w:rFonts w:asciiTheme="minorHAnsi" w:hAnsiTheme="minorHAnsi" w:cstheme="minorHAnsi"/>
        </w:rPr>
        <w:t xml:space="preserve">Kryterium </w:t>
      </w:r>
      <w:r w:rsidRPr="005B388E">
        <w:rPr>
          <w:rFonts w:asciiTheme="minorHAnsi" w:hAnsiTheme="minorHAnsi" w:cstheme="minorHAnsi"/>
          <w:b/>
          <w:i/>
        </w:rPr>
        <w:t xml:space="preserve">termin gwarancji </w:t>
      </w:r>
      <w:r w:rsidRPr="005B388E">
        <w:rPr>
          <w:rFonts w:asciiTheme="minorHAnsi" w:hAnsiTheme="minorHAnsi" w:cstheme="minorHAnsi"/>
          <w:b/>
        </w:rPr>
        <w:t xml:space="preserve">– </w:t>
      </w:r>
      <w:r w:rsidR="00517427">
        <w:rPr>
          <w:rFonts w:asciiTheme="minorHAnsi" w:hAnsiTheme="minorHAnsi" w:cstheme="minorHAnsi"/>
          <w:b/>
        </w:rPr>
        <w:t>10</w:t>
      </w:r>
      <w:r w:rsidRPr="005B388E">
        <w:rPr>
          <w:rFonts w:asciiTheme="minorHAnsi" w:hAnsiTheme="minorHAnsi" w:cstheme="minorHAnsi"/>
          <w:b/>
        </w:rPr>
        <w:t xml:space="preserve"> %. </w:t>
      </w:r>
      <w:r w:rsidRPr="005B388E">
        <w:rPr>
          <w:rFonts w:asciiTheme="minorHAnsi" w:hAnsiTheme="minorHAnsi" w:cstheme="minorHAnsi"/>
        </w:rPr>
        <w:t>Oferta, w zależności od zadeklarowanego terminu gwarancji, otrzyma następującą liczbę punktów</w:t>
      </w:r>
      <w:r>
        <w:rPr>
          <w:rFonts w:asciiTheme="minorHAnsi" w:hAnsiTheme="minorHAnsi" w:cstheme="minorHAnsi"/>
        </w:rPr>
        <w:t xml:space="preserve"> (maksymalnie 4 punkty)</w:t>
      </w:r>
      <w:r w:rsidRPr="005B388E">
        <w:rPr>
          <w:rFonts w:asciiTheme="minorHAnsi" w:hAnsiTheme="minorHAnsi" w:cstheme="minorHAnsi"/>
        </w:rPr>
        <w:t>:</w:t>
      </w:r>
    </w:p>
    <w:p w14:paraId="3417C0A6" w14:textId="77777777" w:rsidR="008216D8" w:rsidRPr="005B388E" w:rsidRDefault="008216D8" w:rsidP="008216D8">
      <w:pPr>
        <w:pStyle w:val="StandardZnak"/>
        <w:numPr>
          <w:ilvl w:val="0"/>
          <w:numId w:val="56"/>
        </w:numPr>
        <w:spacing w:after="0" w:line="276" w:lineRule="auto"/>
        <w:jc w:val="both"/>
        <w:rPr>
          <w:rFonts w:asciiTheme="minorHAnsi" w:hAnsiTheme="minorHAnsi" w:cstheme="minorHAnsi"/>
        </w:rPr>
      </w:pPr>
      <w:r w:rsidRPr="005B388E">
        <w:rPr>
          <w:rFonts w:asciiTheme="minorHAnsi" w:hAnsiTheme="minorHAnsi" w:cstheme="minorHAnsi"/>
        </w:rPr>
        <w:t>termin gwarancji 24 miesiące – 0 pkt</w:t>
      </w:r>
    </w:p>
    <w:p w14:paraId="0E4669BD" w14:textId="14FC0733" w:rsidR="008216D8" w:rsidRPr="005B388E" w:rsidRDefault="008216D8" w:rsidP="008216D8">
      <w:pPr>
        <w:pStyle w:val="StandardZnak"/>
        <w:numPr>
          <w:ilvl w:val="0"/>
          <w:numId w:val="56"/>
        </w:numPr>
        <w:spacing w:after="0" w:line="276" w:lineRule="auto"/>
        <w:jc w:val="both"/>
        <w:rPr>
          <w:rFonts w:asciiTheme="minorHAnsi" w:hAnsiTheme="minorHAnsi" w:cstheme="minorHAnsi"/>
        </w:rPr>
      </w:pPr>
      <w:r w:rsidRPr="005B388E">
        <w:rPr>
          <w:rFonts w:asciiTheme="minorHAnsi" w:hAnsiTheme="minorHAnsi" w:cstheme="minorHAnsi"/>
        </w:rPr>
        <w:t xml:space="preserve">termin gwarancji 36 miesięcy – </w:t>
      </w:r>
      <w:r w:rsidR="00517427">
        <w:rPr>
          <w:rFonts w:asciiTheme="minorHAnsi" w:hAnsiTheme="minorHAnsi" w:cstheme="minorHAnsi"/>
        </w:rPr>
        <w:t>10</w:t>
      </w:r>
      <w:r w:rsidRPr="005B388E">
        <w:rPr>
          <w:rFonts w:asciiTheme="minorHAnsi" w:hAnsiTheme="minorHAnsi" w:cstheme="minorHAnsi"/>
        </w:rPr>
        <w:t xml:space="preserve"> pkt</w:t>
      </w:r>
    </w:p>
    <w:p w14:paraId="78CF5E1B" w14:textId="77777777" w:rsidR="00C30E4E" w:rsidRDefault="00C30E4E" w:rsidP="00627C1F">
      <w:pPr>
        <w:widowControl w:val="0"/>
        <w:suppressAutoHyphens w:val="0"/>
        <w:overflowPunct/>
        <w:autoSpaceDN w:val="0"/>
        <w:spacing w:after="120"/>
        <w:ind w:left="426"/>
        <w:textAlignment w:val="auto"/>
        <w:rPr>
          <w:rFonts w:ascii="Calibri" w:eastAsia="Calibri" w:hAnsi="Calibri" w:cs="Calibri"/>
          <w:b/>
          <w:bCs/>
          <w:u w:val="single"/>
        </w:rPr>
      </w:pPr>
    </w:p>
    <w:p w14:paraId="0B9BD49D" w14:textId="035F4464" w:rsidR="00627C1F" w:rsidRPr="00871164" w:rsidRDefault="00627C1F" w:rsidP="00627C1F">
      <w:pPr>
        <w:widowControl w:val="0"/>
        <w:suppressAutoHyphens w:val="0"/>
        <w:overflowPunct/>
        <w:autoSpaceDN w:val="0"/>
        <w:spacing w:after="120"/>
        <w:ind w:left="426"/>
        <w:textAlignment w:val="auto"/>
        <w:rPr>
          <w:rFonts w:ascii="Calibri" w:eastAsia="Calibri" w:hAnsi="Calibri" w:cs="Calibri"/>
          <w:b/>
          <w:bCs/>
          <w:u w:val="single"/>
        </w:rPr>
      </w:pPr>
      <w:r w:rsidRPr="00871164">
        <w:rPr>
          <w:rFonts w:ascii="Calibri" w:eastAsia="Calibri" w:hAnsi="Calibri" w:cs="Calibri"/>
          <w:b/>
          <w:bCs/>
          <w:u w:val="single"/>
        </w:rPr>
        <w:t xml:space="preserve">Pakiet nr </w:t>
      </w:r>
      <w:r>
        <w:rPr>
          <w:rFonts w:ascii="Calibri" w:eastAsia="Calibri" w:hAnsi="Calibri" w:cs="Calibri"/>
          <w:b/>
          <w:bCs/>
          <w:u w:val="single"/>
        </w:rPr>
        <w:t>3</w:t>
      </w:r>
    </w:p>
    <w:p w14:paraId="74383BD0" w14:textId="4005DBCB" w:rsidR="00627C1F" w:rsidRPr="00262283" w:rsidRDefault="00627C1F" w:rsidP="00627C1F">
      <w:pPr>
        <w:pStyle w:val="Standard0"/>
        <w:numPr>
          <w:ilvl w:val="0"/>
          <w:numId w:val="57"/>
        </w:numPr>
        <w:suppressAutoHyphens/>
        <w:autoSpaceDN/>
        <w:spacing w:after="0"/>
        <w:jc w:val="both"/>
        <w:rPr>
          <w:rFonts w:asciiTheme="minorHAnsi" w:hAnsiTheme="minorHAnsi" w:cstheme="minorHAnsi"/>
        </w:rPr>
      </w:pPr>
      <w:r w:rsidRPr="00262283">
        <w:rPr>
          <w:rFonts w:asciiTheme="minorHAnsi" w:hAnsiTheme="minorHAnsi" w:cstheme="minorHAnsi"/>
        </w:rPr>
        <w:t xml:space="preserve">Kryterium </w:t>
      </w:r>
      <w:r w:rsidRPr="00262283">
        <w:rPr>
          <w:rFonts w:asciiTheme="minorHAnsi" w:hAnsiTheme="minorHAnsi" w:cstheme="minorHAnsi"/>
          <w:b/>
          <w:i/>
        </w:rPr>
        <w:t>cena</w:t>
      </w:r>
      <w:r w:rsidRPr="00262283">
        <w:rPr>
          <w:rFonts w:asciiTheme="minorHAnsi" w:hAnsiTheme="minorHAnsi" w:cstheme="minorHAnsi"/>
          <w:b/>
        </w:rPr>
        <w:t xml:space="preserve"> – </w:t>
      </w:r>
      <w:r>
        <w:rPr>
          <w:rFonts w:asciiTheme="minorHAnsi" w:hAnsiTheme="minorHAnsi" w:cstheme="minorHAnsi"/>
          <w:b/>
        </w:rPr>
        <w:t>8</w:t>
      </w:r>
      <w:r w:rsidRPr="00262283">
        <w:rPr>
          <w:rFonts w:asciiTheme="minorHAnsi" w:hAnsiTheme="minorHAnsi" w:cstheme="minorHAnsi"/>
          <w:b/>
        </w:rPr>
        <w:t xml:space="preserve">0%: </w:t>
      </w:r>
      <w:r w:rsidRPr="00262283">
        <w:rPr>
          <w:rFonts w:asciiTheme="minorHAnsi" w:hAnsiTheme="minorHAnsi" w:cstheme="minorHAnsi"/>
        </w:rPr>
        <w:t xml:space="preserve">Oferta z najniższą ceną brutto otrzyma maksymalną ilość </w:t>
      </w:r>
      <w:r w:rsidRPr="00262283">
        <w:rPr>
          <w:rFonts w:asciiTheme="minorHAnsi" w:hAnsiTheme="minorHAnsi" w:cstheme="minorHAnsi"/>
        </w:rPr>
        <w:lastRenderedPageBreak/>
        <w:t>punktów</w:t>
      </w:r>
      <w:r>
        <w:rPr>
          <w:rFonts w:asciiTheme="minorHAnsi" w:hAnsiTheme="minorHAnsi" w:cstheme="minorHAnsi"/>
        </w:rPr>
        <w:t xml:space="preserve"> (tj. 60 punktów)</w:t>
      </w:r>
      <w:r w:rsidRPr="00262283">
        <w:rPr>
          <w:rFonts w:asciiTheme="minorHAnsi" w:hAnsiTheme="minorHAnsi" w:cstheme="minorHAnsi"/>
        </w:rPr>
        <w:t>, a pozostałym ofertom zostanie przypisana odpowiednio mniejsza liczba punktów, zgodnie ze wzorem:</w:t>
      </w:r>
    </w:p>
    <w:p w14:paraId="2C5B7DEB" w14:textId="77777777" w:rsidR="00627C1F" w:rsidRPr="00262283" w:rsidRDefault="00627C1F" w:rsidP="00627C1F">
      <w:pPr>
        <w:pStyle w:val="Standard0"/>
        <w:ind w:left="720"/>
        <w:rPr>
          <w:rFonts w:asciiTheme="minorHAnsi" w:hAnsiTheme="minorHAnsi" w:cstheme="minorHAnsi"/>
        </w:rPr>
      </w:pPr>
    </w:p>
    <w:p w14:paraId="4CFA74D1" w14:textId="77777777" w:rsidR="00627C1F" w:rsidRPr="00262283" w:rsidRDefault="00627C1F" w:rsidP="00627C1F">
      <w:pPr>
        <w:pStyle w:val="Standard0"/>
        <w:ind w:left="5" w:firstLine="2335"/>
        <w:rPr>
          <w:rFonts w:asciiTheme="minorHAnsi" w:hAnsiTheme="minorHAnsi" w:cstheme="minorHAnsi"/>
          <w:sz w:val="22"/>
          <w:szCs w:val="22"/>
        </w:rPr>
      </w:pPr>
      <w:r w:rsidRPr="00262283">
        <w:rPr>
          <w:rFonts w:asciiTheme="minorHAnsi" w:hAnsiTheme="minorHAnsi" w:cstheme="minorHAnsi"/>
          <w:sz w:val="22"/>
          <w:szCs w:val="22"/>
        </w:rPr>
        <w:t xml:space="preserve">Oferta o najniższej cenie brutto </w:t>
      </w:r>
    </w:p>
    <w:p w14:paraId="3F60449A" w14:textId="77777777" w:rsidR="00627C1F" w:rsidRPr="00262283" w:rsidRDefault="00627C1F" w:rsidP="00627C1F">
      <w:pPr>
        <w:pStyle w:val="Standard0"/>
        <w:ind w:left="5" w:firstLine="1795"/>
        <w:rPr>
          <w:rFonts w:asciiTheme="minorHAnsi" w:hAnsiTheme="minorHAnsi" w:cstheme="minorHAnsi"/>
          <w:sz w:val="22"/>
          <w:szCs w:val="22"/>
        </w:rPr>
      </w:pPr>
      <w:r w:rsidRPr="00262283">
        <w:rPr>
          <w:rFonts w:asciiTheme="minorHAnsi" w:hAnsiTheme="minorHAnsi" w:cstheme="minorHAnsi"/>
          <w:sz w:val="22"/>
          <w:szCs w:val="22"/>
        </w:rPr>
        <w:t>C = (---------------------------------------------- x 100 x waga kryterium tj. 60 %</w:t>
      </w:r>
    </w:p>
    <w:p w14:paraId="6B349724" w14:textId="77777777" w:rsidR="00627C1F" w:rsidRPr="00262283" w:rsidRDefault="00627C1F" w:rsidP="00627C1F">
      <w:pPr>
        <w:pStyle w:val="Standard0"/>
        <w:ind w:firstLine="2520"/>
        <w:rPr>
          <w:rFonts w:asciiTheme="minorHAnsi" w:hAnsiTheme="minorHAnsi" w:cstheme="minorHAnsi"/>
          <w:sz w:val="22"/>
          <w:szCs w:val="22"/>
        </w:rPr>
      </w:pPr>
      <w:r w:rsidRPr="00262283">
        <w:rPr>
          <w:rFonts w:asciiTheme="minorHAnsi" w:hAnsiTheme="minorHAnsi" w:cstheme="minorHAnsi"/>
          <w:sz w:val="22"/>
          <w:szCs w:val="22"/>
        </w:rPr>
        <w:t xml:space="preserve">Cena brutto oferty badanej </w:t>
      </w:r>
    </w:p>
    <w:p w14:paraId="5B97400E" w14:textId="77777777" w:rsidR="00627C1F" w:rsidRPr="00262283" w:rsidRDefault="00627C1F" w:rsidP="00627C1F">
      <w:pPr>
        <w:pStyle w:val="Standard0"/>
        <w:ind w:left="720"/>
        <w:rPr>
          <w:rFonts w:asciiTheme="minorHAnsi" w:hAnsiTheme="minorHAnsi" w:cstheme="minorHAnsi"/>
        </w:rPr>
      </w:pPr>
    </w:p>
    <w:p w14:paraId="54813C37" w14:textId="77777777" w:rsidR="00627C1F" w:rsidRPr="00262283" w:rsidRDefault="00627C1F" w:rsidP="00627C1F">
      <w:pPr>
        <w:pStyle w:val="Standard0"/>
        <w:ind w:left="720"/>
        <w:rPr>
          <w:rFonts w:asciiTheme="minorHAnsi" w:hAnsiTheme="minorHAnsi" w:cstheme="minorHAnsi"/>
        </w:rPr>
      </w:pPr>
      <w:r w:rsidRPr="00262283">
        <w:rPr>
          <w:rFonts w:asciiTheme="minorHAnsi" w:hAnsiTheme="minorHAnsi" w:cstheme="minorHAnsi"/>
        </w:rPr>
        <w:t>gdzie: C - wartość punktowa badanej oferty</w:t>
      </w:r>
    </w:p>
    <w:p w14:paraId="7CEFEFBB" w14:textId="77777777" w:rsidR="00627C1F" w:rsidRDefault="00627C1F" w:rsidP="00627C1F">
      <w:pPr>
        <w:spacing w:after="120"/>
        <w:ind w:left="709" w:firstLine="5"/>
        <w:rPr>
          <w:rFonts w:ascii="Calibri" w:hAnsi="Calibri" w:cs="Calibri"/>
          <w:i/>
          <w:lang w:eastAsia="pl-PL"/>
        </w:rPr>
      </w:pPr>
    </w:p>
    <w:p w14:paraId="1BCCCC67" w14:textId="77777777" w:rsidR="00627C1F" w:rsidRPr="009F5473" w:rsidRDefault="00627C1F" w:rsidP="00627C1F">
      <w:pPr>
        <w:spacing w:after="120"/>
        <w:ind w:left="709" w:firstLine="5"/>
        <w:rPr>
          <w:rFonts w:ascii="Calibri" w:hAnsi="Calibri" w:cs="Calibri"/>
          <w:i/>
          <w:lang w:eastAsia="pl-PL"/>
        </w:rPr>
      </w:pPr>
      <w:r w:rsidRPr="009F5473">
        <w:rPr>
          <w:rFonts w:ascii="Calibri" w:hAnsi="Calibri" w:cs="Calibri"/>
          <w:i/>
          <w:lang w:eastAsia="pl-PL"/>
        </w:rPr>
        <w:t>Zamawiający informuje, że wartość punktowa badanej oferty (C) za kryterium cena zostanie zaokrąglona do dwóch miejsc po przecinku przy zachowaniu matematycznej zasady zaokrąglania liczb.</w:t>
      </w:r>
    </w:p>
    <w:p w14:paraId="1ACA3B73" w14:textId="77777777" w:rsidR="00627C1F" w:rsidRPr="00E25A11" w:rsidRDefault="00627C1F" w:rsidP="00627C1F">
      <w:pPr>
        <w:pStyle w:val="Standard0"/>
        <w:ind w:left="720"/>
        <w:jc w:val="both"/>
        <w:rPr>
          <w:rFonts w:asciiTheme="minorHAnsi" w:hAnsiTheme="minorHAnsi"/>
        </w:rPr>
      </w:pPr>
    </w:p>
    <w:p w14:paraId="5B576ED0" w14:textId="7CDF0C16" w:rsidR="00627C1F" w:rsidRPr="00E25A11" w:rsidRDefault="00627C1F" w:rsidP="00627C1F">
      <w:pPr>
        <w:pStyle w:val="Standard0"/>
        <w:numPr>
          <w:ilvl w:val="0"/>
          <w:numId w:val="57"/>
        </w:numPr>
        <w:suppressAutoHyphens/>
        <w:autoSpaceDN/>
        <w:spacing w:after="0"/>
        <w:jc w:val="both"/>
        <w:rPr>
          <w:rFonts w:asciiTheme="minorHAnsi" w:hAnsiTheme="minorHAnsi"/>
        </w:rPr>
      </w:pPr>
      <w:r w:rsidRPr="00E25A11">
        <w:rPr>
          <w:rFonts w:asciiTheme="minorHAnsi" w:hAnsiTheme="minorHAnsi"/>
        </w:rPr>
        <w:t xml:space="preserve">Kryterium </w:t>
      </w:r>
      <w:r>
        <w:rPr>
          <w:rFonts w:asciiTheme="minorHAnsi" w:hAnsiTheme="minorHAnsi"/>
          <w:b/>
          <w:i/>
        </w:rPr>
        <w:t>Parametry Techniczne</w:t>
      </w:r>
      <w:r>
        <w:rPr>
          <w:rFonts w:asciiTheme="minorHAnsi" w:hAnsiTheme="minorHAnsi"/>
          <w:b/>
        </w:rPr>
        <w:t xml:space="preserve"> – 16</w:t>
      </w:r>
      <w:r w:rsidRPr="00E25A11">
        <w:rPr>
          <w:rFonts w:asciiTheme="minorHAnsi" w:hAnsiTheme="minorHAnsi"/>
          <w:b/>
        </w:rPr>
        <w:t xml:space="preserve">%. </w:t>
      </w:r>
      <w:r w:rsidRPr="00E25A11">
        <w:rPr>
          <w:rFonts w:asciiTheme="minorHAnsi" w:hAnsiTheme="minorHAnsi"/>
        </w:rPr>
        <w:t xml:space="preserve">Oferta, w zależności od uzyskanych punktów </w:t>
      </w:r>
      <w:r>
        <w:rPr>
          <w:rFonts w:asciiTheme="minorHAnsi" w:hAnsiTheme="minorHAnsi"/>
        </w:rPr>
        <w:t>za</w:t>
      </w:r>
      <w:r w:rsidRPr="00E25A11">
        <w:rPr>
          <w:rFonts w:asciiTheme="minorHAnsi" w:hAnsiTheme="minorHAnsi"/>
        </w:rPr>
        <w:t xml:space="preserve"> parametry jakościowe podlegające ocenie, otrzyma następująca liczbę punktów</w:t>
      </w:r>
      <w:r>
        <w:rPr>
          <w:rFonts w:asciiTheme="minorHAnsi" w:hAnsiTheme="minorHAnsi"/>
        </w:rPr>
        <w:t xml:space="preserve"> (maksymalnie 36 punktów):</w:t>
      </w:r>
    </w:p>
    <w:p w14:paraId="4442F8B4" w14:textId="77777777" w:rsidR="00627C1F" w:rsidRPr="00E25A11" w:rsidRDefault="00627C1F" w:rsidP="00627C1F">
      <w:pPr>
        <w:pStyle w:val="Standard0"/>
        <w:ind w:left="720"/>
        <w:jc w:val="both"/>
        <w:rPr>
          <w:rFonts w:asciiTheme="minorHAnsi" w:hAnsiTheme="minorHAnsi"/>
        </w:rPr>
      </w:pPr>
    </w:p>
    <w:p w14:paraId="584BF4BF" w14:textId="77777777" w:rsidR="00627C1F" w:rsidRPr="00E44992" w:rsidRDefault="00627C1F" w:rsidP="00627C1F">
      <w:pPr>
        <w:pStyle w:val="Standard0"/>
        <w:ind w:left="1800" w:firstLine="180"/>
        <w:rPr>
          <w:rFonts w:ascii="Calibri" w:hAnsi="Calibri" w:cs="Arial"/>
          <w:sz w:val="22"/>
          <w:szCs w:val="22"/>
        </w:rPr>
      </w:pPr>
      <w:r w:rsidRPr="00E44992">
        <w:rPr>
          <w:rFonts w:ascii="Calibri" w:hAnsi="Calibri" w:cs="Arial"/>
          <w:sz w:val="22"/>
          <w:szCs w:val="22"/>
        </w:rPr>
        <w:t xml:space="preserve">Ilość punktów przyznanych za parametry </w:t>
      </w:r>
    </w:p>
    <w:p w14:paraId="74F917AE" w14:textId="77777777" w:rsidR="00627C1F" w:rsidRPr="00E44992" w:rsidRDefault="00627C1F" w:rsidP="00627C1F">
      <w:pPr>
        <w:pStyle w:val="Standard0"/>
        <w:ind w:left="1800" w:firstLine="180"/>
        <w:rPr>
          <w:rFonts w:ascii="Calibri" w:hAnsi="Calibri" w:cs="Arial"/>
          <w:sz w:val="22"/>
          <w:szCs w:val="22"/>
        </w:rPr>
      </w:pPr>
      <w:r w:rsidRPr="00E44992">
        <w:rPr>
          <w:rFonts w:ascii="Calibri" w:hAnsi="Calibri" w:cs="Arial"/>
          <w:sz w:val="22"/>
          <w:szCs w:val="22"/>
        </w:rPr>
        <w:t xml:space="preserve">podlegające ocenie oferty badanej </w:t>
      </w:r>
    </w:p>
    <w:p w14:paraId="130E5551" w14:textId="7382AC19" w:rsidR="00627C1F" w:rsidRPr="00E44992" w:rsidRDefault="00627C1F" w:rsidP="00627C1F">
      <w:pPr>
        <w:pStyle w:val="Standard0"/>
        <w:ind w:firstLine="708"/>
        <w:rPr>
          <w:rFonts w:ascii="Calibri" w:hAnsi="Calibri" w:cs="Arial"/>
          <w:sz w:val="22"/>
          <w:szCs w:val="22"/>
        </w:rPr>
      </w:pPr>
      <w:r>
        <w:rPr>
          <w:rFonts w:ascii="Calibri" w:hAnsi="Calibri" w:cs="Arial"/>
          <w:sz w:val="22"/>
          <w:szCs w:val="22"/>
        </w:rPr>
        <w:t>T</w:t>
      </w:r>
      <w:r w:rsidRPr="00E44992">
        <w:rPr>
          <w:rFonts w:ascii="Calibri" w:hAnsi="Calibri" w:cs="Arial"/>
          <w:sz w:val="22"/>
          <w:szCs w:val="22"/>
        </w:rPr>
        <w:t xml:space="preserve"> = (  ------------------------------------------------------------</w:t>
      </w:r>
      <w:r>
        <w:rPr>
          <w:rFonts w:ascii="Calibri" w:hAnsi="Calibri" w:cs="Arial"/>
          <w:sz w:val="22"/>
          <w:szCs w:val="22"/>
        </w:rPr>
        <w:t xml:space="preserve">--- x 100 x waga kryterium tj. </w:t>
      </w:r>
      <w:r w:rsidR="00C30E4E">
        <w:rPr>
          <w:rFonts w:ascii="Calibri" w:hAnsi="Calibri" w:cs="Arial"/>
          <w:sz w:val="22"/>
          <w:szCs w:val="22"/>
        </w:rPr>
        <w:t>1</w:t>
      </w:r>
      <w:r>
        <w:rPr>
          <w:rFonts w:ascii="Calibri" w:hAnsi="Calibri" w:cs="Arial"/>
          <w:sz w:val="22"/>
          <w:szCs w:val="22"/>
        </w:rPr>
        <w:t>6</w:t>
      </w:r>
      <w:r w:rsidRPr="00E44992">
        <w:rPr>
          <w:rFonts w:ascii="Calibri" w:hAnsi="Calibri" w:cs="Arial"/>
          <w:sz w:val="22"/>
          <w:szCs w:val="22"/>
        </w:rPr>
        <w:t xml:space="preserve"> % </w:t>
      </w:r>
    </w:p>
    <w:p w14:paraId="27EBB581" w14:textId="77777777" w:rsidR="00627C1F" w:rsidRPr="00E44992" w:rsidRDefault="00627C1F" w:rsidP="00627C1F">
      <w:pPr>
        <w:pStyle w:val="Standard0"/>
        <w:tabs>
          <w:tab w:val="left" w:pos="7740"/>
        </w:tabs>
        <w:ind w:left="1800" w:firstLine="180"/>
        <w:rPr>
          <w:rFonts w:ascii="Calibri" w:hAnsi="Calibri" w:cs="Arial"/>
          <w:sz w:val="22"/>
          <w:szCs w:val="22"/>
        </w:rPr>
      </w:pPr>
      <w:r w:rsidRPr="00E44992">
        <w:rPr>
          <w:rFonts w:ascii="Calibri" w:hAnsi="Calibri" w:cs="Arial"/>
          <w:sz w:val="22"/>
          <w:szCs w:val="22"/>
        </w:rPr>
        <w:t>Maksymalna możliwa do zdobycia ilość</w:t>
      </w:r>
    </w:p>
    <w:p w14:paraId="189EEEBB" w14:textId="77777777" w:rsidR="00627C1F" w:rsidRPr="006C6FEE" w:rsidRDefault="00627C1F" w:rsidP="00627C1F">
      <w:pPr>
        <w:pStyle w:val="Standard0"/>
        <w:tabs>
          <w:tab w:val="left" w:pos="7740"/>
        </w:tabs>
        <w:ind w:left="1800" w:firstLine="180"/>
        <w:rPr>
          <w:rFonts w:ascii="Calibri" w:hAnsi="Calibri" w:cs="Arial"/>
          <w:sz w:val="22"/>
          <w:szCs w:val="22"/>
        </w:rPr>
      </w:pPr>
      <w:r w:rsidRPr="006C6FEE">
        <w:rPr>
          <w:rFonts w:ascii="Calibri" w:hAnsi="Calibri" w:cs="Arial"/>
          <w:sz w:val="22"/>
          <w:szCs w:val="22"/>
        </w:rPr>
        <w:t>punktów za parametry podlegające ocenie</w:t>
      </w:r>
    </w:p>
    <w:p w14:paraId="24393FBF" w14:textId="77777777" w:rsidR="00627C1F" w:rsidRDefault="00627C1F" w:rsidP="00627C1F">
      <w:pPr>
        <w:pStyle w:val="Standard0"/>
        <w:ind w:left="720"/>
        <w:rPr>
          <w:rFonts w:asciiTheme="minorHAnsi" w:hAnsiTheme="minorHAnsi" w:cstheme="minorHAnsi"/>
        </w:rPr>
      </w:pPr>
    </w:p>
    <w:p w14:paraId="434F44A0" w14:textId="77777777" w:rsidR="00627C1F" w:rsidRPr="00262283" w:rsidRDefault="00627C1F" w:rsidP="00627C1F">
      <w:pPr>
        <w:pStyle w:val="Standard0"/>
        <w:ind w:left="720"/>
        <w:rPr>
          <w:rFonts w:asciiTheme="minorHAnsi" w:hAnsiTheme="minorHAnsi" w:cstheme="minorHAnsi"/>
        </w:rPr>
      </w:pPr>
      <w:r>
        <w:rPr>
          <w:rFonts w:asciiTheme="minorHAnsi" w:hAnsiTheme="minorHAnsi" w:cstheme="minorHAnsi"/>
        </w:rPr>
        <w:t>gdzie: T</w:t>
      </w:r>
      <w:r w:rsidRPr="00262283">
        <w:rPr>
          <w:rFonts w:asciiTheme="minorHAnsi" w:hAnsiTheme="minorHAnsi" w:cstheme="minorHAnsi"/>
        </w:rPr>
        <w:t xml:space="preserve"> - wartość punktowa badanej oferty</w:t>
      </w:r>
    </w:p>
    <w:p w14:paraId="5308777B" w14:textId="77777777" w:rsidR="00627C1F" w:rsidRDefault="00627C1F" w:rsidP="00627C1F">
      <w:pPr>
        <w:pStyle w:val="Standard0"/>
        <w:ind w:left="720"/>
        <w:jc w:val="both"/>
      </w:pPr>
    </w:p>
    <w:p w14:paraId="06DC7CDC" w14:textId="77777777" w:rsidR="00627C1F" w:rsidRPr="00E24060" w:rsidRDefault="00627C1F" w:rsidP="00627C1F">
      <w:pPr>
        <w:suppressAutoHyphens w:val="0"/>
        <w:spacing w:after="120"/>
        <w:ind w:left="709" w:firstLine="5"/>
        <w:textAlignment w:val="auto"/>
        <w:rPr>
          <w:rFonts w:asciiTheme="minorHAnsi" w:hAnsiTheme="minorHAnsi" w:cstheme="minorHAnsi"/>
          <w:i/>
          <w:lang w:eastAsia="pl-PL"/>
        </w:rPr>
      </w:pPr>
      <w:r w:rsidRPr="00E24060">
        <w:rPr>
          <w:rFonts w:asciiTheme="minorHAnsi" w:eastAsia="Calibri" w:hAnsiTheme="minorHAnsi" w:cstheme="minorHAnsi"/>
          <w:i/>
          <w:szCs w:val="24"/>
          <w:lang w:eastAsia="pl-PL"/>
        </w:rPr>
        <w:t>Zamawiający informuje, że wa</w:t>
      </w:r>
      <w:r w:rsidRPr="00DF5A79">
        <w:rPr>
          <w:rFonts w:asciiTheme="minorHAnsi" w:eastAsia="Calibri" w:hAnsiTheme="minorHAnsi" w:cstheme="minorHAnsi"/>
          <w:i/>
          <w:szCs w:val="24"/>
          <w:lang w:eastAsia="pl-PL"/>
        </w:rPr>
        <w:t>rtość punktowa badanej oferty (T) za kryterium Parametry T</w:t>
      </w:r>
      <w:r w:rsidRPr="00E24060">
        <w:rPr>
          <w:rFonts w:asciiTheme="minorHAnsi" w:eastAsia="Calibri" w:hAnsiTheme="minorHAnsi" w:cstheme="minorHAnsi"/>
          <w:i/>
          <w:szCs w:val="24"/>
          <w:lang w:eastAsia="pl-PL"/>
        </w:rPr>
        <w:t>echniczne zostanie zaokrąglona do dwóch miejsc po przecinku przy zachowaniu matematycznej zasady zaokrąglania liczb.</w:t>
      </w:r>
    </w:p>
    <w:p w14:paraId="53AEA8DC" w14:textId="77777777" w:rsidR="00627C1F" w:rsidRDefault="00627C1F" w:rsidP="00627C1F">
      <w:pPr>
        <w:pStyle w:val="Standard0"/>
        <w:jc w:val="both"/>
        <w:rPr>
          <w:sz w:val="22"/>
          <w:szCs w:val="22"/>
        </w:rPr>
      </w:pPr>
    </w:p>
    <w:p w14:paraId="6E90EED0" w14:textId="77777777" w:rsidR="00627C1F" w:rsidRPr="005B388E" w:rsidRDefault="00627C1F" w:rsidP="00627C1F">
      <w:pPr>
        <w:pStyle w:val="Standard0"/>
        <w:numPr>
          <w:ilvl w:val="0"/>
          <w:numId w:val="57"/>
        </w:numPr>
        <w:suppressAutoHyphens/>
        <w:autoSpaceDN/>
        <w:spacing w:after="0"/>
        <w:jc w:val="both"/>
        <w:rPr>
          <w:rFonts w:asciiTheme="minorHAnsi" w:hAnsiTheme="minorHAnsi" w:cstheme="minorHAnsi"/>
        </w:rPr>
      </w:pPr>
      <w:r w:rsidRPr="005B388E">
        <w:rPr>
          <w:rFonts w:asciiTheme="minorHAnsi" w:hAnsiTheme="minorHAnsi" w:cstheme="minorHAnsi"/>
        </w:rPr>
        <w:t xml:space="preserve">Kryterium </w:t>
      </w:r>
      <w:r w:rsidRPr="005B388E">
        <w:rPr>
          <w:rFonts w:asciiTheme="minorHAnsi" w:hAnsiTheme="minorHAnsi" w:cstheme="minorHAnsi"/>
          <w:b/>
          <w:i/>
        </w:rPr>
        <w:t xml:space="preserve">termin gwarancji </w:t>
      </w:r>
      <w:r w:rsidRPr="005B388E">
        <w:rPr>
          <w:rFonts w:asciiTheme="minorHAnsi" w:hAnsiTheme="minorHAnsi" w:cstheme="minorHAnsi"/>
          <w:b/>
        </w:rPr>
        <w:t xml:space="preserve">– 4 %. </w:t>
      </w:r>
      <w:r w:rsidRPr="005B388E">
        <w:rPr>
          <w:rFonts w:asciiTheme="minorHAnsi" w:hAnsiTheme="minorHAnsi" w:cstheme="minorHAnsi"/>
        </w:rPr>
        <w:t>Oferta, w zależności od zadeklarowanego terminu gwarancji, otrzyma następującą liczbę punktów</w:t>
      </w:r>
      <w:r>
        <w:rPr>
          <w:rFonts w:asciiTheme="minorHAnsi" w:hAnsiTheme="minorHAnsi" w:cstheme="minorHAnsi"/>
        </w:rPr>
        <w:t xml:space="preserve"> (maksymalnie 4 punkty)</w:t>
      </w:r>
      <w:r w:rsidRPr="005B388E">
        <w:rPr>
          <w:rFonts w:asciiTheme="minorHAnsi" w:hAnsiTheme="minorHAnsi" w:cstheme="minorHAnsi"/>
        </w:rPr>
        <w:t>:</w:t>
      </w:r>
    </w:p>
    <w:p w14:paraId="49269B2C" w14:textId="77777777" w:rsidR="00627C1F" w:rsidRPr="005B388E" w:rsidRDefault="00627C1F" w:rsidP="00627C1F">
      <w:pPr>
        <w:pStyle w:val="StandardZnak"/>
        <w:numPr>
          <w:ilvl w:val="0"/>
          <w:numId w:val="56"/>
        </w:numPr>
        <w:spacing w:after="0" w:line="276" w:lineRule="auto"/>
        <w:jc w:val="both"/>
        <w:rPr>
          <w:rFonts w:asciiTheme="minorHAnsi" w:hAnsiTheme="minorHAnsi" w:cstheme="minorHAnsi"/>
        </w:rPr>
      </w:pPr>
      <w:r w:rsidRPr="005B388E">
        <w:rPr>
          <w:rFonts w:asciiTheme="minorHAnsi" w:hAnsiTheme="minorHAnsi" w:cstheme="minorHAnsi"/>
        </w:rPr>
        <w:t>termin gwarancji 24 miesiące – 0 pkt</w:t>
      </w:r>
    </w:p>
    <w:p w14:paraId="691BB954" w14:textId="77777777" w:rsidR="00627C1F" w:rsidRPr="005B388E" w:rsidRDefault="00627C1F" w:rsidP="00627C1F">
      <w:pPr>
        <w:pStyle w:val="StandardZnak"/>
        <w:numPr>
          <w:ilvl w:val="0"/>
          <w:numId w:val="56"/>
        </w:numPr>
        <w:spacing w:after="0" w:line="276" w:lineRule="auto"/>
        <w:jc w:val="both"/>
        <w:rPr>
          <w:rFonts w:asciiTheme="minorHAnsi" w:hAnsiTheme="minorHAnsi" w:cstheme="minorHAnsi"/>
        </w:rPr>
      </w:pPr>
      <w:r w:rsidRPr="005B388E">
        <w:rPr>
          <w:rFonts w:asciiTheme="minorHAnsi" w:hAnsiTheme="minorHAnsi" w:cstheme="minorHAnsi"/>
        </w:rPr>
        <w:t>termin gwarancji 36 miesięcy – 4 pkt</w:t>
      </w:r>
    </w:p>
    <w:p w14:paraId="3B4FD11F" w14:textId="05B17C65" w:rsidR="00780291" w:rsidRPr="00D10414" w:rsidRDefault="00780291" w:rsidP="00780291">
      <w:pPr>
        <w:pStyle w:val="Standard0"/>
        <w:ind w:left="1276"/>
        <w:rPr>
          <w:rFonts w:asciiTheme="minorHAnsi" w:hAnsiTheme="minorHAnsi"/>
        </w:rPr>
      </w:pPr>
    </w:p>
    <w:p w14:paraId="04FDE338" w14:textId="77777777" w:rsidR="00780291" w:rsidRPr="00780291" w:rsidRDefault="00780291" w:rsidP="00780291">
      <w:pPr>
        <w:pStyle w:val="SIWZ1"/>
        <w:numPr>
          <w:ilvl w:val="0"/>
          <w:numId w:val="9"/>
        </w:numPr>
        <w:suppressAutoHyphens/>
        <w:autoSpaceDN/>
        <w:spacing w:after="0"/>
        <w:rPr>
          <w:rFonts w:asciiTheme="minorHAnsi" w:hAnsiTheme="minorHAnsi"/>
        </w:rPr>
      </w:pPr>
      <w:r w:rsidRPr="00780291">
        <w:rPr>
          <w:rFonts w:asciiTheme="minorHAnsi" w:hAnsiTheme="minorHAnsi"/>
        </w:rPr>
        <w:t>Ostateczną ocenę oferty stanowi suma punktów uzyskanych w kryteriach określonych w ust. 2 i 3, obliczona wg wzoru:</w:t>
      </w:r>
    </w:p>
    <w:p w14:paraId="64675262" w14:textId="77777777" w:rsidR="00D22DCB" w:rsidRDefault="00D22DCB" w:rsidP="00780291">
      <w:pPr>
        <w:pStyle w:val="Standard0"/>
        <w:ind w:left="720"/>
        <w:jc w:val="both"/>
        <w:rPr>
          <w:rFonts w:asciiTheme="minorHAnsi" w:hAnsiTheme="minorHAnsi"/>
        </w:rPr>
      </w:pPr>
    </w:p>
    <w:p w14:paraId="1B029B7C" w14:textId="1C903C55" w:rsidR="00780291" w:rsidRPr="00871164" w:rsidRDefault="00D22DCB" w:rsidP="00780291">
      <w:pPr>
        <w:pStyle w:val="Standard0"/>
        <w:ind w:left="720"/>
        <w:jc w:val="both"/>
        <w:rPr>
          <w:rFonts w:asciiTheme="minorHAnsi" w:hAnsiTheme="minorHAnsi"/>
          <w:b/>
          <w:bCs/>
          <w:u w:val="single"/>
        </w:rPr>
      </w:pPr>
      <w:r w:rsidRPr="00871164">
        <w:rPr>
          <w:rFonts w:asciiTheme="minorHAnsi" w:hAnsiTheme="minorHAnsi"/>
          <w:b/>
          <w:bCs/>
          <w:u w:val="single"/>
        </w:rPr>
        <w:lastRenderedPageBreak/>
        <w:t>Pakiet nr 1</w:t>
      </w:r>
    </w:p>
    <w:p w14:paraId="4E13AA1B" w14:textId="7A1DB9F1" w:rsidR="00780291" w:rsidRPr="00D22DCB" w:rsidRDefault="00780291" w:rsidP="00780291">
      <w:pPr>
        <w:pStyle w:val="Standard0"/>
        <w:ind w:left="1276"/>
        <w:rPr>
          <w:rFonts w:asciiTheme="minorHAnsi" w:hAnsiTheme="minorHAnsi"/>
          <w:sz w:val="20"/>
          <w:szCs w:val="20"/>
        </w:rPr>
      </w:pPr>
      <w:r w:rsidRPr="00D22DCB">
        <w:rPr>
          <w:rFonts w:asciiTheme="minorHAnsi" w:hAnsiTheme="minorHAnsi"/>
          <w:sz w:val="20"/>
          <w:szCs w:val="20"/>
        </w:rPr>
        <w:t xml:space="preserve">O = C + T + </w:t>
      </w:r>
      <w:r w:rsidR="00D22DCB" w:rsidRPr="00D22DCB">
        <w:rPr>
          <w:rFonts w:asciiTheme="minorHAnsi" w:hAnsiTheme="minorHAnsi"/>
          <w:sz w:val="20"/>
          <w:szCs w:val="20"/>
        </w:rPr>
        <w:t>G</w:t>
      </w:r>
      <w:r w:rsidRPr="00D22DCB">
        <w:rPr>
          <w:rFonts w:asciiTheme="minorHAnsi" w:hAnsiTheme="minorHAnsi"/>
          <w:sz w:val="20"/>
          <w:szCs w:val="20"/>
        </w:rPr>
        <w:t xml:space="preserve"> - ostateczna ocena danej oferty</w:t>
      </w:r>
    </w:p>
    <w:p w14:paraId="6371A147" w14:textId="77777777" w:rsidR="00780291" w:rsidRPr="00D22DCB" w:rsidRDefault="00780291" w:rsidP="00780291">
      <w:pPr>
        <w:pStyle w:val="Standard0"/>
        <w:ind w:left="1276"/>
        <w:rPr>
          <w:rFonts w:asciiTheme="minorHAnsi" w:hAnsiTheme="minorHAnsi"/>
          <w:sz w:val="20"/>
          <w:szCs w:val="20"/>
        </w:rPr>
      </w:pPr>
      <w:r w:rsidRPr="00D22DCB">
        <w:rPr>
          <w:rFonts w:asciiTheme="minorHAnsi" w:hAnsiTheme="minorHAnsi"/>
          <w:sz w:val="20"/>
          <w:szCs w:val="20"/>
        </w:rPr>
        <w:t xml:space="preserve">C - wartość punktowa uzyskana przez badaną ofertę za kryterium </w:t>
      </w:r>
      <w:r w:rsidRPr="00871164">
        <w:rPr>
          <w:rFonts w:asciiTheme="minorHAnsi" w:hAnsiTheme="minorHAnsi"/>
          <w:i/>
          <w:sz w:val="20"/>
          <w:szCs w:val="20"/>
        </w:rPr>
        <w:t>cena</w:t>
      </w:r>
    </w:p>
    <w:p w14:paraId="194507F9" w14:textId="77777777" w:rsidR="00780291" w:rsidRPr="00D22DCB" w:rsidRDefault="00780291" w:rsidP="00780291">
      <w:pPr>
        <w:pStyle w:val="Standard0"/>
        <w:ind w:left="1276"/>
        <w:rPr>
          <w:rFonts w:asciiTheme="minorHAnsi" w:hAnsiTheme="minorHAnsi"/>
          <w:sz w:val="20"/>
          <w:szCs w:val="20"/>
        </w:rPr>
      </w:pPr>
      <w:r w:rsidRPr="00D22DCB">
        <w:rPr>
          <w:rFonts w:asciiTheme="minorHAnsi" w:hAnsiTheme="minorHAnsi"/>
          <w:sz w:val="20"/>
          <w:szCs w:val="20"/>
        </w:rPr>
        <w:t xml:space="preserve">T - wartość punktowa uzyskana przez badaną ofertę za kryterium </w:t>
      </w:r>
      <w:r w:rsidRPr="00871164">
        <w:rPr>
          <w:rFonts w:asciiTheme="minorHAnsi" w:hAnsiTheme="minorHAnsi"/>
          <w:i/>
          <w:sz w:val="20"/>
          <w:szCs w:val="20"/>
        </w:rPr>
        <w:t>parametry techniczne</w:t>
      </w:r>
    </w:p>
    <w:p w14:paraId="25F8E7B0" w14:textId="72B06FB1" w:rsidR="00780291" w:rsidRDefault="00780291" w:rsidP="00780291">
      <w:pPr>
        <w:pStyle w:val="SIWZ1"/>
        <w:numPr>
          <w:ilvl w:val="0"/>
          <w:numId w:val="0"/>
        </w:numPr>
        <w:tabs>
          <w:tab w:val="clear" w:pos="426"/>
        </w:tabs>
        <w:ind w:left="1276"/>
        <w:rPr>
          <w:rFonts w:asciiTheme="minorHAnsi" w:hAnsiTheme="minorHAnsi"/>
          <w:sz w:val="20"/>
          <w:szCs w:val="20"/>
        </w:rPr>
      </w:pPr>
      <w:r w:rsidRPr="00D22DCB">
        <w:rPr>
          <w:rFonts w:asciiTheme="minorHAnsi" w:hAnsiTheme="minorHAnsi"/>
          <w:sz w:val="20"/>
          <w:szCs w:val="20"/>
        </w:rPr>
        <w:t xml:space="preserve">G – wartość punktowa uzyskana przez badaną ofertę za kryterium </w:t>
      </w:r>
      <w:r w:rsidRPr="00871164">
        <w:rPr>
          <w:rFonts w:asciiTheme="minorHAnsi" w:hAnsiTheme="minorHAnsi"/>
          <w:i/>
          <w:sz w:val="20"/>
          <w:szCs w:val="20"/>
        </w:rPr>
        <w:t>termin gwarancji</w:t>
      </w:r>
    </w:p>
    <w:p w14:paraId="75B9D95A" w14:textId="24C233A9" w:rsidR="00D22DCB" w:rsidRPr="00871164" w:rsidRDefault="0005351A" w:rsidP="0005351A">
      <w:pPr>
        <w:pStyle w:val="SIWZ1"/>
        <w:numPr>
          <w:ilvl w:val="0"/>
          <w:numId w:val="0"/>
        </w:numPr>
        <w:tabs>
          <w:tab w:val="clear" w:pos="426"/>
        </w:tabs>
        <w:ind w:left="709"/>
        <w:rPr>
          <w:rFonts w:ascii="Calibri" w:hAnsi="Calibri" w:cs="Calibri"/>
          <w:b/>
          <w:bCs/>
          <w:sz w:val="24"/>
          <w:szCs w:val="24"/>
          <w:u w:val="single"/>
        </w:rPr>
      </w:pPr>
      <w:r w:rsidRPr="00871164">
        <w:rPr>
          <w:rFonts w:ascii="Calibri" w:hAnsi="Calibri" w:cs="Calibri"/>
          <w:b/>
          <w:bCs/>
          <w:sz w:val="24"/>
          <w:szCs w:val="24"/>
          <w:u w:val="single"/>
        </w:rPr>
        <w:t>Pakiet nr 2 i 3</w:t>
      </w:r>
    </w:p>
    <w:p w14:paraId="3E9AF658" w14:textId="72757937" w:rsidR="008336CB" w:rsidRPr="00D22DCB" w:rsidRDefault="008336CB" w:rsidP="008336CB">
      <w:pPr>
        <w:pStyle w:val="Standard0"/>
        <w:ind w:left="1276"/>
        <w:rPr>
          <w:rFonts w:asciiTheme="minorHAnsi" w:hAnsiTheme="minorHAnsi"/>
          <w:sz w:val="20"/>
          <w:szCs w:val="20"/>
        </w:rPr>
      </w:pPr>
      <w:r w:rsidRPr="00D22DCB">
        <w:rPr>
          <w:rFonts w:asciiTheme="minorHAnsi" w:hAnsiTheme="minorHAnsi"/>
          <w:sz w:val="20"/>
          <w:szCs w:val="20"/>
        </w:rPr>
        <w:t>O = C</w:t>
      </w:r>
      <w:r w:rsidR="0070132F">
        <w:rPr>
          <w:rFonts w:asciiTheme="minorHAnsi" w:hAnsiTheme="minorHAnsi"/>
          <w:sz w:val="20"/>
          <w:szCs w:val="20"/>
        </w:rPr>
        <w:t xml:space="preserve"> + G</w:t>
      </w:r>
      <w:r w:rsidRPr="00D22DCB">
        <w:rPr>
          <w:rFonts w:asciiTheme="minorHAnsi" w:hAnsiTheme="minorHAnsi"/>
          <w:sz w:val="20"/>
          <w:szCs w:val="20"/>
        </w:rPr>
        <w:t xml:space="preserve"> - ostateczna ocena danej oferty</w:t>
      </w:r>
    </w:p>
    <w:p w14:paraId="59E96D5A" w14:textId="6990A044" w:rsidR="008336CB" w:rsidRDefault="008336CB" w:rsidP="008336CB">
      <w:pPr>
        <w:pStyle w:val="Standard0"/>
        <w:ind w:left="1276"/>
        <w:rPr>
          <w:rFonts w:asciiTheme="minorHAnsi" w:hAnsiTheme="minorHAnsi"/>
          <w:i/>
          <w:sz w:val="20"/>
          <w:szCs w:val="20"/>
        </w:rPr>
      </w:pPr>
      <w:r w:rsidRPr="00D22DCB">
        <w:rPr>
          <w:rFonts w:asciiTheme="minorHAnsi" w:hAnsiTheme="minorHAnsi"/>
          <w:sz w:val="20"/>
          <w:szCs w:val="20"/>
        </w:rPr>
        <w:t xml:space="preserve">C - wartość punktowa uzyskana przez badaną ofertę za kryterium </w:t>
      </w:r>
      <w:r w:rsidRPr="00871164">
        <w:rPr>
          <w:rFonts w:asciiTheme="minorHAnsi" w:hAnsiTheme="minorHAnsi"/>
          <w:i/>
          <w:sz w:val="20"/>
          <w:szCs w:val="20"/>
        </w:rPr>
        <w:t>cena</w:t>
      </w:r>
    </w:p>
    <w:p w14:paraId="544761A0" w14:textId="77777777" w:rsidR="0070132F" w:rsidRDefault="0070132F" w:rsidP="0070132F">
      <w:pPr>
        <w:pStyle w:val="SIWZ1"/>
        <w:numPr>
          <w:ilvl w:val="0"/>
          <w:numId w:val="0"/>
        </w:numPr>
        <w:tabs>
          <w:tab w:val="clear" w:pos="426"/>
        </w:tabs>
        <w:ind w:left="1276"/>
        <w:rPr>
          <w:rFonts w:asciiTheme="minorHAnsi" w:hAnsiTheme="minorHAnsi"/>
          <w:sz w:val="20"/>
          <w:szCs w:val="20"/>
        </w:rPr>
      </w:pPr>
      <w:r w:rsidRPr="00D22DCB">
        <w:rPr>
          <w:rFonts w:asciiTheme="minorHAnsi" w:hAnsiTheme="minorHAnsi"/>
          <w:sz w:val="20"/>
          <w:szCs w:val="20"/>
        </w:rPr>
        <w:t xml:space="preserve">G – wartość punktowa uzyskana przez badaną ofertę za kryterium </w:t>
      </w:r>
      <w:r w:rsidRPr="00871164">
        <w:rPr>
          <w:rFonts w:asciiTheme="minorHAnsi" w:hAnsiTheme="minorHAnsi"/>
          <w:i/>
          <w:sz w:val="20"/>
          <w:szCs w:val="20"/>
        </w:rPr>
        <w:t>termin gwarancji</w:t>
      </w:r>
    </w:p>
    <w:p w14:paraId="49B2C33C" w14:textId="7350F139" w:rsidR="0070132F" w:rsidRPr="00871164" w:rsidRDefault="0070132F" w:rsidP="0070132F">
      <w:pPr>
        <w:pStyle w:val="Standard0"/>
        <w:ind w:left="720"/>
        <w:jc w:val="both"/>
        <w:rPr>
          <w:rFonts w:asciiTheme="minorHAnsi" w:hAnsiTheme="minorHAnsi"/>
          <w:b/>
          <w:bCs/>
          <w:u w:val="single"/>
        </w:rPr>
      </w:pPr>
      <w:r w:rsidRPr="00871164">
        <w:rPr>
          <w:rFonts w:asciiTheme="minorHAnsi" w:hAnsiTheme="minorHAnsi"/>
          <w:b/>
          <w:bCs/>
          <w:u w:val="single"/>
        </w:rPr>
        <w:t xml:space="preserve">Pakiet nr </w:t>
      </w:r>
      <w:r>
        <w:rPr>
          <w:rFonts w:asciiTheme="minorHAnsi" w:hAnsiTheme="minorHAnsi"/>
          <w:b/>
          <w:bCs/>
          <w:u w:val="single"/>
        </w:rPr>
        <w:t>3</w:t>
      </w:r>
    </w:p>
    <w:p w14:paraId="69F8AA37" w14:textId="77777777" w:rsidR="0070132F" w:rsidRPr="00D22DCB" w:rsidRDefault="0070132F" w:rsidP="0070132F">
      <w:pPr>
        <w:pStyle w:val="Standard0"/>
        <w:ind w:left="1276"/>
        <w:rPr>
          <w:rFonts w:asciiTheme="minorHAnsi" w:hAnsiTheme="minorHAnsi"/>
          <w:sz w:val="20"/>
          <w:szCs w:val="20"/>
        </w:rPr>
      </w:pPr>
      <w:r w:rsidRPr="00D22DCB">
        <w:rPr>
          <w:rFonts w:asciiTheme="minorHAnsi" w:hAnsiTheme="minorHAnsi"/>
          <w:sz w:val="20"/>
          <w:szCs w:val="20"/>
        </w:rPr>
        <w:t>O = C + T + G - ostateczna ocena danej oferty</w:t>
      </w:r>
    </w:p>
    <w:p w14:paraId="03A6DC85" w14:textId="77777777" w:rsidR="0070132F" w:rsidRPr="00D22DCB" w:rsidRDefault="0070132F" w:rsidP="0070132F">
      <w:pPr>
        <w:pStyle w:val="Standard0"/>
        <w:ind w:left="1276"/>
        <w:rPr>
          <w:rFonts w:asciiTheme="minorHAnsi" w:hAnsiTheme="minorHAnsi"/>
          <w:sz w:val="20"/>
          <w:szCs w:val="20"/>
        </w:rPr>
      </w:pPr>
      <w:r w:rsidRPr="00D22DCB">
        <w:rPr>
          <w:rFonts w:asciiTheme="minorHAnsi" w:hAnsiTheme="minorHAnsi"/>
          <w:sz w:val="20"/>
          <w:szCs w:val="20"/>
        </w:rPr>
        <w:t xml:space="preserve">C - wartość punktowa uzyskana przez badaną ofertę za kryterium </w:t>
      </w:r>
      <w:r w:rsidRPr="00871164">
        <w:rPr>
          <w:rFonts w:asciiTheme="minorHAnsi" w:hAnsiTheme="minorHAnsi"/>
          <w:i/>
          <w:sz w:val="20"/>
          <w:szCs w:val="20"/>
        </w:rPr>
        <w:t>cena</w:t>
      </w:r>
    </w:p>
    <w:p w14:paraId="33669A4E" w14:textId="77777777" w:rsidR="0070132F" w:rsidRPr="00D22DCB" w:rsidRDefault="0070132F" w:rsidP="0070132F">
      <w:pPr>
        <w:pStyle w:val="Standard0"/>
        <w:ind w:left="1276"/>
        <w:rPr>
          <w:rFonts w:asciiTheme="minorHAnsi" w:hAnsiTheme="minorHAnsi"/>
          <w:sz w:val="20"/>
          <w:szCs w:val="20"/>
        </w:rPr>
      </w:pPr>
      <w:r w:rsidRPr="00D22DCB">
        <w:rPr>
          <w:rFonts w:asciiTheme="minorHAnsi" w:hAnsiTheme="minorHAnsi"/>
          <w:sz w:val="20"/>
          <w:szCs w:val="20"/>
        </w:rPr>
        <w:t xml:space="preserve">T - wartość punktowa uzyskana przez badaną ofertę za kryterium </w:t>
      </w:r>
      <w:r w:rsidRPr="00871164">
        <w:rPr>
          <w:rFonts w:asciiTheme="minorHAnsi" w:hAnsiTheme="minorHAnsi"/>
          <w:i/>
          <w:sz w:val="20"/>
          <w:szCs w:val="20"/>
        </w:rPr>
        <w:t>parametry techniczne</w:t>
      </w:r>
    </w:p>
    <w:p w14:paraId="023A80D3" w14:textId="77777777" w:rsidR="0070132F" w:rsidRDefault="0070132F" w:rsidP="0070132F">
      <w:pPr>
        <w:pStyle w:val="SIWZ1"/>
        <w:numPr>
          <w:ilvl w:val="0"/>
          <w:numId w:val="0"/>
        </w:numPr>
        <w:tabs>
          <w:tab w:val="clear" w:pos="426"/>
        </w:tabs>
        <w:ind w:left="1276"/>
        <w:rPr>
          <w:rFonts w:asciiTheme="minorHAnsi" w:hAnsiTheme="minorHAnsi"/>
          <w:sz w:val="20"/>
          <w:szCs w:val="20"/>
        </w:rPr>
      </w:pPr>
      <w:r w:rsidRPr="00D22DCB">
        <w:rPr>
          <w:rFonts w:asciiTheme="minorHAnsi" w:hAnsiTheme="minorHAnsi"/>
          <w:sz w:val="20"/>
          <w:szCs w:val="20"/>
        </w:rPr>
        <w:t xml:space="preserve">G – wartość punktowa uzyskana przez badaną ofertę za kryterium </w:t>
      </w:r>
      <w:r w:rsidRPr="00871164">
        <w:rPr>
          <w:rFonts w:asciiTheme="minorHAnsi" w:hAnsiTheme="minorHAnsi"/>
          <w:i/>
          <w:sz w:val="20"/>
          <w:szCs w:val="20"/>
        </w:rPr>
        <w:t>termin gwarancji</w:t>
      </w:r>
    </w:p>
    <w:p w14:paraId="6C6150AE" w14:textId="77777777" w:rsidR="0070132F" w:rsidRPr="00D22DCB" w:rsidRDefault="0070132F" w:rsidP="008336CB">
      <w:pPr>
        <w:pStyle w:val="Standard0"/>
        <w:ind w:left="1276"/>
        <w:rPr>
          <w:rFonts w:asciiTheme="minorHAnsi" w:hAnsiTheme="minorHAnsi"/>
          <w:sz w:val="20"/>
          <w:szCs w:val="20"/>
        </w:rPr>
      </w:pPr>
    </w:p>
    <w:p w14:paraId="63DF46EA" w14:textId="3D2A973E" w:rsidR="00F15788" w:rsidRPr="009F5473" w:rsidRDefault="00F15788" w:rsidP="00FB1528">
      <w:pPr>
        <w:widowControl w:val="0"/>
        <w:numPr>
          <w:ilvl w:val="0"/>
          <w:numId w:val="9"/>
        </w:numPr>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 xml:space="preserve">Zamawiający dokona oceny złożonych ofert zgodnie z wymaganiami </w:t>
      </w:r>
      <w:r w:rsidR="00030868" w:rsidRPr="009F5473">
        <w:rPr>
          <w:rFonts w:ascii="Calibri" w:eastAsia="Calibri" w:hAnsi="Calibri" w:cs="Calibri"/>
          <w:szCs w:val="24"/>
        </w:rPr>
        <w:t>SWZ</w:t>
      </w:r>
      <w:r w:rsidRPr="009F5473">
        <w:rPr>
          <w:rFonts w:ascii="Calibri" w:eastAsia="Calibri" w:hAnsi="Calibri" w:cs="Calibri"/>
          <w:szCs w:val="24"/>
        </w:rPr>
        <w:t>.</w:t>
      </w:r>
    </w:p>
    <w:p w14:paraId="07B07673" w14:textId="77777777" w:rsidR="00B31487" w:rsidRPr="009F5473" w:rsidRDefault="00B31487" w:rsidP="00FB1528">
      <w:pPr>
        <w:widowControl w:val="0"/>
        <w:numPr>
          <w:ilvl w:val="0"/>
          <w:numId w:val="9"/>
        </w:numPr>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Jeżeli nie można wybrać najkorzystniejszej oferty z uwagi na to, że dwie lub więcej ofert przedstawia taki sam bilans ceny lub kosztu i innych kryteriów ocen</w:t>
      </w:r>
      <w:r w:rsidR="007F78D2" w:rsidRPr="009F5473">
        <w:rPr>
          <w:rFonts w:ascii="Calibri" w:eastAsia="Calibri" w:hAnsi="Calibri" w:cs="Calibri"/>
          <w:szCs w:val="24"/>
        </w:rPr>
        <w:t>y ofert, Z</w:t>
      </w:r>
      <w:r w:rsidRPr="009F5473">
        <w:rPr>
          <w:rFonts w:ascii="Calibri" w:eastAsia="Calibri" w:hAnsi="Calibri" w:cs="Calibri"/>
          <w:szCs w:val="24"/>
        </w:rPr>
        <w:t>amawiający wybiera spośród tych ofert ofertę, która otrzymała najwyższą ocenę w</w:t>
      </w:r>
      <w:r w:rsidR="00FB1528" w:rsidRPr="009F5473">
        <w:rPr>
          <w:rFonts w:ascii="Calibri" w:eastAsia="Calibri" w:hAnsi="Calibri" w:cs="Calibri"/>
          <w:szCs w:val="24"/>
        </w:rPr>
        <w:t> </w:t>
      </w:r>
      <w:r w:rsidRPr="009F5473">
        <w:rPr>
          <w:rFonts w:ascii="Calibri" w:eastAsia="Calibri" w:hAnsi="Calibri" w:cs="Calibri"/>
          <w:szCs w:val="24"/>
        </w:rPr>
        <w:t>kryterium o najwyższej wadze.</w:t>
      </w:r>
      <w:r w:rsidRPr="009F5473">
        <w:rPr>
          <w:rFonts w:ascii="Calibri" w:hAnsi="Calibri" w:cs="Calibri"/>
          <w:szCs w:val="24"/>
        </w:rPr>
        <w:t xml:space="preserve"> </w:t>
      </w:r>
    </w:p>
    <w:p w14:paraId="17BCBB6C" w14:textId="77777777" w:rsidR="00F15788" w:rsidRPr="009F5473" w:rsidRDefault="00B31487" w:rsidP="00FB1528">
      <w:pPr>
        <w:widowControl w:val="0"/>
        <w:numPr>
          <w:ilvl w:val="0"/>
          <w:numId w:val="9"/>
        </w:numPr>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Jeżeli oferty otrzymały taką samą ocenę w</w:t>
      </w:r>
      <w:r w:rsidR="00FB1528" w:rsidRPr="009F5473">
        <w:rPr>
          <w:rFonts w:ascii="Calibri" w:eastAsia="Calibri" w:hAnsi="Calibri" w:cs="Calibri"/>
          <w:szCs w:val="24"/>
        </w:rPr>
        <w:t xml:space="preserve"> kryterium o najwyższej wadze, Z</w:t>
      </w:r>
      <w:r w:rsidRPr="009F5473">
        <w:rPr>
          <w:rFonts w:ascii="Calibri" w:eastAsia="Calibri" w:hAnsi="Calibri" w:cs="Calibri"/>
          <w:szCs w:val="24"/>
        </w:rPr>
        <w:t>amawiający wybiera ofertę z najniższą ceną lub najniższym kosztem.</w:t>
      </w:r>
    </w:p>
    <w:p w14:paraId="3E6EE711" w14:textId="77777777" w:rsidR="00B31487" w:rsidRPr="009F5473" w:rsidRDefault="00B31487" w:rsidP="0078281B">
      <w:pPr>
        <w:widowControl w:val="0"/>
        <w:numPr>
          <w:ilvl w:val="0"/>
          <w:numId w:val="9"/>
        </w:numPr>
        <w:tabs>
          <w:tab w:val="left" w:pos="426"/>
        </w:tabs>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 xml:space="preserve">Jeżeli nie można dokonać wyboru oferty </w:t>
      </w:r>
      <w:r w:rsidR="00803C25">
        <w:rPr>
          <w:rFonts w:ascii="Calibri" w:eastAsia="Calibri" w:hAnsi="Calibri" w:cs="Calibri"/>
          <w:szCs w:val="24"/>
        </w:rPr>
        <w:t>w sposób, o którym mowa w ust. 5</w:t>
      </w:r>
      <w:r w:rsidR="00FB1528" w:rsidRPr="009F5473">
        <w:rPr>
          <w:rFonts w:ascii="Calibri" w:eastAsia="Calibri" w:hAnsi="Calibri" w:cs="Calibri"/>
          <w:szCs w:val="24"/>
        </w:rPr>
        <w:t>, Zamawiający wzywa W</w:t>
      </w:r>
      <w:r w:rsidRPr="009F5473">
        <w:rPr>
          <w:rFonts w:ascii="Calibri" w:eastAsia="Calibri" w:hAnsi="Calibri" w:cs="Calibri"/>
          <w:szCs w:val="24"/>
        </w:rPr>
        <w:t xml:space="preserve">ykonawców, którzy złożyli te oferty, do złożenia w terminie określonym przez </w:t>
      </w:r>
      <w:r w:rsidR="00FB1528" w:rsidRPr="009F5473">
        <w:rPr>
          <w:rFonts w:ascii="Calibri" w:eastAsia="Calibri" w:hAnsi="Calibri" w:cs="Calibri"/>
          <w:szCs w:val="24"/>
        </w:rPr>
        <w:t>Z</w:t>
      </w:r>
      <w:r w:rsidRPr="009F5473">
        <w:rPr>
          <w:rFonts w:ascii="Calibri" w:eastAsia="Calibri" w:hAnsi="Calibri" w:cs="Calibri"/>
          <w:szCs w:val="24"/>
        </w:rPr>
        <w:t>amawiającego ofert dodatkowych zawierających nową cenę lub koszt.</w:t>
      </w:r>
    </w:p>
    <w:p w14:paraId="3FA33FEE" w14:textId="2545EE7B" w:rsidR="00B31487" w:rsidRDefault="00B31487" w:rsidP="009473BF">
      <w:pPr>
        <w:widowControl w:val="0"/>
        <w:numPr>
          <w:ilvl w:val="0"/>
          <w:numId w:val="9"/>
        </w:numPr>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Wykonawcy, składając oferty dodatkowe, nie mogą oferować cen lub kosztów wyższych niż zaoferowane w uprzednio złożonych przez nich ofertach.</w:t>
      </w:r>
    </w:p>
    <w:p w14:paraId="06DAA9B2" w14:textId="68DE061F" w:rsidR="00187D99" w:rsidRPr="009F5473" w:rsidRDefault="00707015" w:rsidP="009473BF">
      <w:pPr>
        <w:widowControl w:val="0"/>
        <w:numPr>
          <w:ilvl w:val="0"/>
          <w:numId w:val="9"/>
        </w:numPr>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Zamawiający uzna za ofertę najkorzystniejszą, ofertę, która uzyska najwyższą ostateczną wartość punktową „O” z zastrzeżeniem treści ust. 5-8 powyżej.</w:t>
      </w:r>
    </w:p>
    <w:p w14:paraId="74D8759C" w14:textId="77777777" w:rsidR="00B77BFD" w:rsidRPr="007F3727" w:rsidRDefault="00B77BFD" w:rsidP="00B77BFD">
      <w:pPr>
        <w:widowControl w:val="0"/>
        <w:suppressAutoHyphens w:val="0"/>
        <w:overflowPunct/>
        <w:autoSpaceDN w:val="0"/>
        <w:spacing w:after="120"/>
        <w:ind w:left="426"/>
        <w:textAlignment w:val="auto"/>
        <w:rPr>
          <w:rFonts w:ascii="Arial" w:eastAsia="Calibri" w:hAnsi="Arial"/>
        </w:rPr>
      </w:pPr>
    </w:p>
    <w:p w14:paraId="2F24CDF2" w14:textId="77777777" w:rsidR="00F15788" w:rsidRPr="009F5473" w:rsidRDefault="00F15788" w:rsidP="008D3AF5">
      <w:pPr>
        <w:keepNext/>
        <w:shd w:val="clear" w:color="auto" w:fill="ECECE1"/>
        <w:spacing w:after="120" w:line="276" w:lineRule="auto"/>
        <w:outlineLvl w:val="0"/>
        <w:rPr>
          <w:rFonts w:ascii="Calibri" w:eastAsia="Calibri" w:hAnsi="Calibri" w:cs="Calibri"/>
          <w:b/>
          <w:bCs/>
          <w:lang w:eastAsia="pl-PL"/>
        </w:rPr>
      </w:pPr>
      <w:r w:rsidRPr="009F5473">
        <w:rPr>
          <w:rFonts w:ascii="Calibri" w:eastAsia="Calibri" w:hAnsi="Calibri" w:cs="Calibri"/>
          <w:b/>
          <w:bCs/>
          <w:lang w:eastAsia="pl-PL"/>
        </w:rPr>
        <w:t xml:space="preserve">CZĘŚĆ XV - INFORMACJA O FORMALNOŚCIACH, JAKIE </w:t>
      </w:r>
      <w:r w:rsidR="00BE5496" w:rsidRPr="009F5473">
        <w:rPr>
          <w:rFonts w:ascii="Calibri" w:eastAsia="Calibri" w:hAnsi="Calibri" w:cs="Calibri"/>
          <w:b/>
          <w:bCs/>
          <w:lang w:eastAsia="pl-PL"/>
        </w:rPr>
        <w:t xml:space="preserve">MUSZĄ </w:t>
      </w:r>
      <w:r w:rsidRPr="009F5473">
        <w:rPr>
          <w:rFonts w:ascii="Calibri" w:eastAsia="Calibri" w:hAnsi="Calibri" w:cs="Calibri"/>
          <w:b/>
          <w:bCs/>
          <w:lang w:eastAsia="pl-PL"/>
        </w:rPr>
        <w:t>ZOSTAĆ DOPEŁNIONE PO WYBORZE OFERTY W CELU ZAWARCIA UMOWY W SPRAWIE ZAMÓWIENIA PUBLICZNEGO.</w:t>
      </w:r>
    </w:p>
    <w:p w14:paraId="31FD8286" w14:textId="77777777" w:rsidR="00F15788" w:rsidRPr="009F5473" w:rsidRDefault="00CE6F33" w:rsidP="009473BF">
      <w:pPr>
        <w:widowControl w:val="0"/>
        <w:numPr>
          <w:ilvl w:val="0"/>
          <w:numId w:val="10"/>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 xml:space="preserve">Zamawiający zawiera umowę w </w:t>
      </w:r>
      <w:r w:rsidR="0059202F" w:rsidRPr="009F5473">
        <w:rPr>
          <w:rFonts w:ascii="Calibri" w:eastAsia="Calibri" w:hAnsi="Calibri" w:cs="Calibri"/>
        </w:rPr>
        <w:t xml:space="preserve">sprawie zamówienia publicznego, </w:t>
      </w:r>
      <w:r w:rsidRPr="009F5473">
        <w:rPr>
          <w:rFonts w:ascii="Calibri" w:eastAsia="Calibri" w:hAnsi="Calibri" w:cs="Calibri"/>
        </w:rPr>
        <w:t>z</w:t>
      </w:r>
      <w:r w:rsidR="009473BF" w:rsidRPr="009F5473">
        <w:rPr>
          <w:rFonts w:ascii="Calibri" w:eastAsia="Calibri" w:hAnsi="Calibri" w:cs="Calibri"/>
        </w:rPr>
        <w:t> </w:t>
      </w:r>
      <w:r w:rsidRPr="009F5473">
        <w:rPr>
          <w:rFonts w:ascii="Calibri" w:eastAsia="Calibri" w:hAnsi="Calibri" w:cs="Calibri"/>
        </w:rPr>
        <w:t>uwzględnieniem art. 577, w terminie nie krótszym niż 5 dni od dnia przesłania zawiadomienia o wyborze najkorzystniejszej oferty, jeżeli zawiadomienie to zostało przesłane przy użyciu środków komunikacji elektronicznej, albo 10 dni, jeżeli zostało przesłane w inny sposób.</w:t>
      </w:r>
    </w:p>
    <w:p w14:paraId="65851EB3" w14:textId="77777777" w:rsidR="007958AE" w:rsidRPr="009F5473" w:rsidRDefault="007958AE" w:rsidP="009473BF">
      <w:pPr>
        <w:pStyle w:val="SIWZ1"/>
        <w:numPr>
          <w:ilvl w:val="0"/>
          <w:numId w:val="10"/>
        </w:numPr>
        <w:tabs>
          <w:tab w:val="clear" w:pos="426"/>
        </w:tabs>
        <w:ind w:left="426" w:hanging="426"/>
        <w:rPr>
          <w:rFonts w:ascii="Calibri" w:hAnsi="Calibri" w:cs="Calibri"/>
        </w:rPr>
      </w:pPr>
      <w:r w:rsidRPr="009F5473">
        <w:rPr>
          <w:rFonts w:ascii="Calibri" w:hAnsi="Calibri" w:cs="Calibri"/>
          <w:sz w:val="24"/>
          <w:szCs w:val="20"/>
          <w:lang w:eastAsia="ar-SA"/>
        </w:rPr>
        <w:lastRenderedPageBreak/>
        <w:t>Zamawiający może zawrzeć umowę w sprawie zamówienia publicznego przed upływem terminu, o którym mowa w ust. 1, jeżeli złożono tylko jedną ofertę.</w:t>
      </w:r>
    </w:p>
    <w:p w14:paraId="3EF7B8EE" w14:textId="77777777" w:rsidR="00F15788" w:rsidRPr="009F5473" w:rsidRDefault="00F15788" w:rsidP="009473BF">
      <w:pPr>
        <w:widowControl w:val="0"/>
        <w:numPr>
          <w:ilvl w:val="0"/>
          <w:numId w:val="10"/>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 xml:space="preserve">Podpisanie </w:t>
      </w:r>
      <w:r w:rsidR="00E0727E" w:rsidRPr="009F5473">
        <w:rPr>
          <w:rFonts w:ascii="Calibri" w:eastAsia="Calibri" w:hAnsi="Calibri" w:cs="Calibri"/>
        </w:rPr>
        <w:t xml:space="preserve">Umowy </w:t>
      </w:r>
      <w:r w:rsidRPr="009F5473">
        <w:rPr>
          <w:rFonts w:ascii="Calibri" w:eastAsia="Calibri" w:hAnsi="Calibri" w:cs="Calibri"/>
        </w:rPr>
        <w:t>nastąpi w mie</w:t>
      </w:r>
      <w:r w:rsidR="00E37AB5" w:rsidRPr="009F5473">
        <w:rPr>
          <w:rFonts w:ascii="Calibri" w:eastAsia="Calibri" w:hAnsi="Calibri" w:cs="Calibri"/>
        </w:rPr>
        <w:t xml:space="preserve">jscu i czasie </w:t>
      </w:r>
      <w:r w:rsidR="007958AE" w:rsidRPr="009F5473">
        <w:rPr>
          <w:rFonts w:ascii="Calibri" w:eastAsia="Calibri" w:hAnsi="Calibri" w:cs="Calibri"/>
        </w:rPr>
        <w:t xml:space="preserve">wskazanym </w:t>
      </w:r>
      <w:r w:rsidR="00E37AB5" w:rsidRPr="009F5473">
        <w:rPr>
          <w:rFonts w:ascii="Calibri" w:eastAsia="Calibri" w:hAnsi="Calibri" w:cs="Calibri"/>
        </w:rPr>
        <w:t>przez Z</w:t>
      </w:r>
      <w:r w:rsidRPr="009F5473">
        <w:rPr>
          <w:rFonts w:ascii="Calibri" w:eastAsia="Calibri" w:hAnsi="Calibri" w:cs="Calibri"/>
        </w:rPr>
        <w:t>amawiającego.</w:t>
      </w:r>
    </w:p>
    <w:p w14:paraId="407E5E9F" w14:textId="77777777" w:rsidR="007958AE" w:rsidRPr="009F5473" w:rsidRDefault="007958AE" w:rsidP="009473BF">
      <w:pPr>
        <w:widowControl w:val="0"/>
        <w:numPr>
          <w:ilvl w:val="0"/>
          <w:numId w:val="10"/>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W przypadku, gdy z dokumentów załączonych do oferty nie wynika uprawnien</w:t>
      </w:r>
      <w:r w:rsidR="009473BF" w:rsidRPr="009F5473">
        <w:rPr>
          <w:rFonts w:ascii="Calibri" w:eastAsia="Calibri" w:hAnsi="Calibri" w:cs="Calibri"/>
        </w:rPr>
        <w:t>ie do zawarcia umowy, W</w:t>
      </w:r>
      <w:r w:rsidRPr="009F5473">
        <w:rPr>
          <w:rFonts w:ascii="Calibri" w:eastAsia="Calibri" w:hAnsi="Calibri" w:cs="Calibri"/>
        </w:rPr>
        <w:t>ykonawca zobowiązany będzie do przedstawienia takiego dokumentu przez zawarciem umowy.</w:t>
      </w:r>
    </w:p>
    <w:p w14:paraId="4B00E3A3" w14:textId="77777777" w:rsidR="00F15788" w:rsidRPr="009F5473" w:rsidRDefault="009473BF" w:rsidP="009473BF">
      <w:pPr>
        <w:widowControl w:val="0"/>
        <w:numPr>
          <w:ilvl w:val="0"/>
          <w:numId w:val="10"/>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Jeżeli została wybrana oferta W</w:t>
      </w:r>
      <w:r w:rsidR="007958AE" w:rsidRPr="009F5473">
        <w:rPr>
          <w:rFonts w:ascii="Calibri" w:eastAsia="Calibri" w:hAnsi="Calibri" w:cs="Calibri"/>
        </w:rPr>
        <w:t xml:space="preserve">ykonawców wspólnie ubiegających się o udzielenie zamówienia, </w:t>
      </w:r>
      <w:r w:rsidRPr="009F5473">
        <w:rPr>
          <w:rFonts w:ascii="Calibri" w:eastAsia="Calibri" w:hAnsi="Calibri" w:cs="Calibri"/>
        </w:rPr>
        <w:t>Z</w:t>
      </w:r>
      <w:r w:rsidR="007958AE" w:rsidRPr="009F5473">
        <w:rPr>
          <w:rFonts w:ascii="Calibri" w:eastAsia="Calibri" w:hAnsi="Calibri" w:cs="Calibri"/>
        </w:rPr>
        <w:t xml:space="preserve">amawiający może żądać przed zawarciem umowy w sprawie zamówienia publicznego kopii umowy regulującej współpracę tych </w:t>
      </w:r>
      <w:r w:rsidRPr="009F5473">
        <w:rPr>
          <w:rFonts w:ascii="Calibri" w:eastAsia="Calibri" w:hAnsi="Calibri" w:cs="Calibri"/>
        </w:rPr>
        <w:t>W</w:t>
      </w:r>
      <w:r w:rsidR="007958AE" w:rsidRPr="009F5473">
        <w:rPr>
          <w:rFonts w:ascii="Calibri" w:eastAsia="Calibri" w:hAnsi="Calibri" w:cs="Calibri"/>
        </w:rPr>
        <w:t>ykonawców.</w:t>
      </w:r>
    </w:p>
    <w:p w14:paraId="7C29B0F0" w14:textId="77777777" w:rsidR="00B77BFD" w:rsidRPr="009F5473" w:rsidRDefault="00B77BFD" w:rsidP="00B77BFD">
      <w:pPr>
        <w:widowControl w:val="0"/>
        <w:suppressAutoHyphens w:val="0"/>
        <w:overflowPunct/>
        <w:autoSpaceDN w:val="0"/>
        <w:spacing w:after="120"/>
        <w:ind w:left="426"/>
        <w:textAlignment w:val="auto"/>
        <w:rPr>
          <w:rFonts w:ascii="Calibri" w:eastAsia="Calibri" w:hAnsi="Calibri" w:cs="Calibri"/>
        </w:rPr>
      </w:pPr>
    </w:p>
    <w:p w14:paraId="6675E763" w14:textId="77777777" w:rsidR="00F15788" w:rsidRPr="009F5473" w:rsidRDefault="00F15788" w:rsidP="008D3AF5">
      <w:pPr>
        <w:keepNext/>
        <w:shd w:val="clear" w:color="auto" w:fill="ECECE1"/>
        <w:spacing w:after="120"/>
        <w:outlineLvl w:val="0"/>
        <w:rPr>
          <w:rFonts w:ascii="Calibri" w:eastAsia="Calibri" w:hAnsi="Calibri" w:cs="Calibri"/>
          <w:b/>
          <w:bCs/>
          <w:lang w:eastAsia="pl-PL"/>
        </w:rPr>
      </w:pPr>
      <w:bookmarkStart w:id="50" w:name="_Toc251232780"/>
      <w:bookmarkStart w:id="51" w:name="_Toc320881384"/>
      <w:bookmarkStart w:id="52" w:name="_Toc322514791"/>
      <w:r w:rsidRPr="009F5473">
        <w:rPr>
          <w:rFonts w:ascii="Calibri" w:eastAsia="Calibri" w:hAnsi="Calibri" w:cs="Calibri"/>
          <w:b/>
          <w:bCs/>
          <w:lang w:eastAsia="pl-PL"/>
        </w:rPr>
        <w:t xml:space="preserve">CZĘŚĆ </w:t>
      </w:r>
      <w:bookmarkStart w:id="53" w:name="_Toc251232781"/>
      <w:bookmarkEnd w:id="50"/>
      <w:bookmarkEnd w:id="51"/>
      <w:bookmarkEnd w:id="52"/>
      <w:r w:rsidRPr="009F5473">
        <w:rPr>
          <w:rFonts w:ascii="Calibri" w:eastAsia="Calibri" w:hAnsi="Calibri" w:cs="Calibri"/>
          <w:b/>
          <w:bCs/>
          <w:lang w:eastAsia="pl-PL"/>
        </w:rPr>
        <w:t>XV</w:t>
      </w:r>
      <w:r w:rsidR="00B4417E" w:rsidRPr="009F5473">
        <w:rPr>
          <w:rFonts w:ascii="Calibri" w:eastAsia="Calibri" w:hAnsi="Calibri" w:cs="Calibri"/>
          <w:b/>
          <w:bCs/>
          <w:lang w:eastAsia="pl-PL"/>
        </w:rPr>
        <w:t>I</w:t>
      </w:r>
      <w:r w:rsidRPr="009F5473">
        <w:rPr>
          <w:rFonts w:ascii="Calibri" w:eastAsia="Calibri" w:hAnsi="Calibri" w:cs="Calibri"/>
          <w:b/>
          <w:bCs/>
          <w:lang w:eastAsia="pl-PL"/>
        </w:rPr>
        <w:t xml:space="preserve"> - </w:t>
      </w:r>
      <w:r w:rsidR="00EB21D7" w:rsidRPr="009F5473">
        <w:rPr>
          <w:rFonts w:ascii="Calibri" w:eastAsia="Calibri" w:hAnsi="Calibri" w:cs="Calibri"/>
          <w:b/>
          <w:bCs/>
          <w:lang w:eastAsia="pl-PL"/>
        </w:rPr>
        <w:t xml:space="preserve">INFORMACJE </w:t>
      </w:r>
      <w:r w:rsidRPr="009F5473">
        <w:rPr>
          <w:rFonts w:ascii="Calibri" w:eastAsia="Calibri" w:hAnsi="Calibri" w:cs="Calibri"/>
          <w:b/>
          <w:bCs/>
          <w:lang w:eastAsia="pl-PL"/>
        </w:rPr>
        <w:t>DOTYCZĄCE ZABEZPIECZENIA NALEŻYTEGO WYKONANIA UMOWY</w:t>
      </w:r>
    </w:p>
    <w:bookmarkEnd w:id="53"/>
    <w:p w14:paraId="543AB913" w14:textId="77777777" w:rsidR="00F15788" w:rsidRPr="009F5473" w:rsidRDefault="00F15788" w:rsidP="009473BF">
      <w:pPr>
        <w:widowControl w:val="0"/>
        <w:autoSpaceDN w:val="0"/>
        <w:spacing w:after="120"/>
        <w:ind w:left="426"/>
        <w:rPr>
          <w:rFonts w:ascii="Calibri" w:eastAsia="Calibri" w:hAnsi="Calibri" w:cs="Calibri"/>
        </w:rPr>
      </w:pPr>
      <w:r w:rsidRPr="009F5473">
        <w:rPr>
          <w:rFonts w:ascii="Calibri" w:eastAsia="Calibri" w:hAnsi="Calibri" w:cs="Calibri"/>
        </w:rPr>
        <w:t xml:space="preserve">Zamawiający nie wymaga wniesienia zabezpieczenia należytego wykonania </w:t>
      </w:r>
      <w:r w:rsidR="00E0727E" w:rsidRPr="009F5473">
        <w:rPr>
          <w:rFonts w:ascii="Calibri" w:eastAsia="Calibri" w:hAnsi="Calibri" w:cs="Calibri"/>
        </w:rPr>
        <w:t>Umowy</w:t>
      </w:r>
      <w:r w:rsidRPr="009F5473">
        <w:rPr>
          <w:rFonts w:ascii="Calibri" w:eastAsia="Calibri" w:hAnsi="Calibri" w:cs="Calibri"/>
        </w:rPr>
        <w:t>.</w:t>
      </w:r>
    </w:p>
    <w:p w14:paraId="6BDAEE42" w14:textId="77777777" w:rsidR="00B77BFD" w:rsidRPr="009F5473" w:rsidRDefault="00B77BFD" w:rsidP="009473BF">
      <w:pPr>
        <w:widowControl w:val="0"/>
        <w:autoSpaceDN w:val="0"/>
        <w:spacing w:after="120"/>
        <w:ind w:left="426"/>
        <w:rPr>
          <w:rFonts w:ascii="Calibri" w:eastAsia="Calibri" w:hAnsi="Calibri" w:cs="Calibri"/>
        </w:rPr>
      </w:pPr>
    </w:p>
    <w:p w14:paraId="48F34A72" w14:textId="77777777" w:rsidR="00F15788" w:rsidRPr="009F5473" w:rsidRDefault="00F15788" w:rsidP="008D3AF5">
      <w:pPr>
        <w:keepNext/>
        <w:shd w:val="clear" w:color="auto" w:fill="ECECE1"/>
        <w:spacing w:after="120"/>
        <w:outlineLvl w:val="0"/>
        <w:rPr>
          <w:rFonts w:ascii="Calibri" w:eastAsia="Calibri" w:hAnsi="Calibri" w:cs="Calibri"/>
          <w:b/>
          <w:bCs/>
          <w:lang w:eastAsia="pl-PL"/>
        </w:rPr>
      </w:pPr>
      <w:r w:rsidRPr="009F5473">
        <w:rPr>
          <w:rFonts w:ascii="Calibri" w:eastAsia="Calibri" w:hAnsi="Calibri" w:cs="Calibri"/>
          <w:b/>
          <w:bCs/>
          <w:lang w:eastAsia="pl-PL"/>
        </w:rPr>
        <w:t>CZĘŚĆ XVI</w:t>
      </w:r>
      <w:r w:rsidR="00EB21D7" w:rsidRPr="009F5473">
        <w:rPr>
          <w:rFonts w:ascii="Calibri" w:eastAsia="Calibri" w:hAnsi="Calibri" w:cs="Calibri"/>
          <w:b/>
          <w:bCs/>
          <w:lang w:eastAsia="pl-PL"/>
        </w:rPr>
        <w:t>I</w:t>
      </w:r>
      <w:r w:rsidRPr="009F5473">
        <w:rPr>
          <w:rFonts w:ascii="Calibri" w:eastAsia="Calibri" w:hAnsi="Calibri" w:cs="Calibri"/>
          <w:b/>
          <w:bCs/>
          <w:lang w:eastAsia="pl-PL"/>
        </w:rPr>
        <w:t xml:space="preserve"> </w:t>
      </w:r>
      <w:r w:rsidR="00EB21D7" w:rsidRPr="009F5473">
        <w:rPr>
          <w:rFonts w:ascii="Calibri" w:eastAsia="Calibri" w:hAnsi="Calibri" w:cs="Calibri"/>
          <w:b/>
          <w:bCs/>
          <w:lang w:eastAsia="pl-PL"/>
        </w:rPr>
        <w:t>–</w:t>
      </w:r>
      <w:r w:rsidRPr="009F5473">
        <w:rPr>
          <w:rFonts w:ascii="Calibri" w:eastAsia="Calibri" w:hAnsi="Calibri" w:cs="Calibri"/>
          <w:b/>
          <w:bCs/>
          <w:lang w:eastAsia="pl-PL"/>
        </w:rPr>
        <w:t xml:space="preserve"> </w:t>
      </w:r>
      <w:r w:rsidR="00EB21D7" w:rsidRPr="009F5473">
        <w:rPr>
          <w:rFonts w:ascii="Calibri" w:eastAsia="Calibri" w:hAnsi="Calibri" w:cs="Calibri"/>
          <w:b/>
          <w:bCs/>
          <w:lang w:eastAsia="pl-PL"/>
        </w:rPr>
        <w:t xml:space="preserve">PROJEKTOWANE </w:t>
      </w:r>
      <w:r w:rsidRPr="009F5473">
        <w:rPr>
          <w:rFonts w:ascii="Calibri" w:eastAsia="Calibri" w:hAnsi="Calibri" w:cs="Calibri"/>
          <w:b/>
          <w:bCs/>
          <w:lang w:eastAsia="pl-PL"/>
        </w:rPr>
        <w:t>POSTANOWIENIA</w:t>
      </w:r>
      <w:r w:rsidR="00EB21D7" w:rsidRPr="009F5473">
        <w:rPr>
          <w:rFonts w:ascii="Calibri" w:eastAsia="Calibri" w:hAnsi="Calibri" w:cs="Calibri"/>
          <w:b/>
          <w:bCs/>
          <w:lang w:eastAsia="pl-PL"/>
        </w:rPr>
        <w:t xml:space="preserve"> UMOWY</w:t>
      </w:r>
      <w:r w:rsidRPr="009F5473">
        <w:rPr>
          <w:rFonts w:ascii="Calibri" w:eastAsia="Calibri" w:hAnsi="Calibri" w:cs="Calibri"/>
          <w:b/>
          <w:bCs/>
          <w:lang w:eastAsia="pl-PL"/>
        </w:rPr>
        <w:t xml:space="preserve"> W</w:t>
      </w:r>
      <w:r w:rsidR="00EB21D7" w:rsidRPr="009F5473">
        <w:rPr>
          <w:rFonts w:ascii="Calibri" w:eastAsia="Calibri" w:hAnsi="Calibri" w:cs="Calibri"/>
          <w:b/>
          <w:bCs/>
          <w:lang w:eastAsia="pl-PL"/>
        </w:rPr>
        <w:t xml:space="preserve"> </w:t>
      </w:r>
      <w:r w:rsidRPr="009F5473">
        <w:rPr>
          <w:rFonts w:ascii="Calibri" w:eastAsia="Calibri" w:hAnsi="Calibri" w:cs="Calibri"/>
          <w:b/>
          <w:bCs/>
          <w:lang w:eastAsia="pl-PL"/>
        </w:rPr>
        <w:t>S</w:t>
      </w:r>
      <w:r w:rsidR="00EB21D7" w:rsidRPr="009F5473">
        <w:rPr>
          <w:rFonts w:ascii="Calibri" w:eastAsia="Calibri" w:hAnsi="Calibri" w:cs="Calibri"/>
          <w:b/>
          <w:bCs/>
          <w:lang w:eastAsia="pl-PL"/>
        </w:rPr>
        <w:t>PRAWIE</w:t>
      </w:r>
      <w:r w:rsidRPr="009F5473">
        <w:rPr>
          <w:rFonts w:ascii="Calibri" w:eastAsia="Calibri" w:hAnsi="Calibri" w:cs="Calibri"/>
          <w:b/>
          <w:bCs/>
          <w:lang w:eastAsia="pl-PL"/>
        </w:rPr>
        <w:t xml:space="preserve"> ZAMÓWIENIA PUBLICZNEGO</w:t>
      </w:r>
      <w:r w:rsidR="00EB21D7" w:rsidRPr="009F5473">
        <w:rPr>
          <w:rFonts w:ascii="Calibri" w:eastAsia="Calibri" w:hAnsi="Calibri" w:cs="Calibri"/>
          <w:b/>
          <w:bCs/>
          <w:lang w:eastAsia="pl-PL"/>
        </w:rPr>
        <w:t>, KTÓRE ZOSTANA WPROWADZONE DO TREŚCI UMOWY</w:t>
      </w:r>
    </w:p>
    <w:p w14:paraId="387BC39E" w14:textId="03F82B0E" w:rsidR="00F15788" w:rsidRPr="009F5473" w:rsidRDefault="00986740" w:rsidP="00505054">
      <w:pPr>
        <w:widowControl w:val="0"/>
        <w:tabs>
          <w:tab w:val="left" w:pos="426"/>
        </w:tabs>
        <w:suppressAutoHyphens w:val="0"/>
        <w:overflowPunct/>
        <w:autoSpaceDN w:val="0"/>
        <w:spacing w:after="120"/>
        <w:ind w:left="426"/>
        <w:textAlignment w:val="auto"/>
        <w:rPr>
          <w:rFonts w:ascii="Calibri" w:eastAsia="Calibri" w:hAnsi="Calibri" w:cs="Calibri"/>
        </w:rPr>
      </w:pPr>
      <w:r w:rsidRPr="009F5473">
        <w:rPr>
          <w:rFonts w:ascii="Calibri" w:eastAsia="Calibri" w:hAnsi="Calibri" w:cs="Calibri"/>
        </w:rPr>
        <w:t xml:space="preserve">Zamawiający </w:t>
      </w:r>
      <w:r w:rsidR="000872FD" w:rsidRPr="009F5473">
        <w:rPr>
          <w:rFonts w:ascii="Calibri" w:eastAsia="Calibri" w:hAnsi="Calibri" w:cs="Calibri"/>
        </w:rPr>
        <w:t>zawrze</w:t>
      </w:r>
      <w:r w:rsidR="009545C3" w:rsidRPr="009F5473">
        <w:rPr>
          <w:rFonts w:ascii="Calibri" w:eastAsia="Calibri" w:hAnsi="Calibri" w:cs="Calibri"/>
        </w:rPr>
        <w:t xml:space="preserve"> </w:t>
      </w:r>
      <w:r w:rsidR="00E45C03" w:rsidRPr="009F5473">
        <w:rPr>
          <w:rFonts w:ascii="Calibri" w:eastAsia="Calibri" w:hAnsi="Calibri" w:cs="Calibri"/>
        </w:rPr>
        <w:t xml:space="preserve">umowę </w:t>
      </w:r>
      <w:r w:rsidR="009545C3" w:rsidRPr="009F5473">
        <w:rPr>
          <w:rFonts w:ascii="Calibri" w:eastAsia="Calibri" w:hAnsi="Calibri" w:cs="Calibri"/>
        </w:rPr>
        <w:t>zgodnie ze wzorem Umowy stanowiącym z</w:t>
      </w:r>
      <w:r w:rsidR="00460D14" w:rsidRPr="009F5473">
        <w:rPr>
          <w:rFonts w:ascii="Calibri" w:eastAsia="Calibri" w:hAnsi="Calibri" w:cs="Calibri"/>
        </w:rPr>
        <w:t xml:space="preserve">ałącznik nr </w:t>
      </w:r>
      <w:r w:rsidR="008131BD">
        <w:rPr>
          <w:rFonts w:ascii="Calibri" w:eastAsia="Calibri" w:hAnsi="Calibri" w:cs="Calibri"/>
        </w:rPr>
        <w:t>5</w:t>
      </w:r>
      <w:r w:rsidR="00517EC5">
        <w:rPr>
          <w:rFonts w:ascii="Calibri" w:eastAsia="Calibri" w:hAnsi="Calibri" w:cs="Calibri"/>
        </w:rPr>
        <w:t xml:space="preserve"> oraz 7</w:t>
      </w:r>
      <w:r w:rsidR="009545C3" w:rsidRPr="009F5473">
        <w:rPr>
          <w:rFonts w:ascii="Calibri" w:eastAsia="Calibri" w:hAnsi="Calibri" w:cs="Calibri"/>
        </w:rPr>
        <w:t xml:space="preserve"> do </w:t>
      </w:r>
      <w:r w:rsidR="00030868" w:rsidRPr="009F5473">
        <w:rPr>
          <w:rFonts w:ascii="Calibri" w:eastAsia="Calibri" w:hAnsi="Calibri" w:cs="Calibri"/>
        </w:rPr>
        <w:t>SWZ</w:t>
      </w:r>
      <w:r w:rsidR="009545C3" w:rsidRPr="009F5473">
        <w:rPr>
          <w:rFonts w:ascii="Calibri" w:eastAsia="Calibri" w:hAnsi="Calibri" w:cs="Calibri"/>
        </w:rPr>
        <w:t>.</w:t>
      </w:r>
    </w:p>
    <w:p w14:paraId="7F0C53D2" w14:textId="77777777" w:rsidR="00B77BFD" w:rsidRPr="009F5473" w:rsidRDefault="00B77BFD" w:rsidP="00505054">
      <w:pPr>
        <w:widowControl w:val="0"/>
        <w:tabs>
          <w:tab w:val="left" w:pos="426"/>
        </w:tabs>
        <w:suppressAutoHyphens w:val="0"/>
        <w:overflowPunct/>
        <w:autoSpaceDN w:val="0"/>
        <w:spacing w:after="120"/>
        <w:ind w:left="426"/>
        <w:textAlignment w:val="auto"/>
        <w:rPr>
          <w:rFonts w:ascii="Calibri" w:eastAsia="Calibri" w:hAnsi="Calibri" w:cs="Calibri"/>
        </w:rPr>
      </w:pPr>
    </w:p>
    <w:p w14:paraId="16F88DD0" w14:textId="77777777" w:rsidR="00F15788" w:rsidRPr="009F5473" w:rsidRDefault="00F15788" w:rsidP="008D3AF5">
      <w:pPr>
        <w:keepNext/>
        <w:shd w:val="clear" w:color="auto" w:fill="ECECE1"/>
        <w:spacing w:before="120" w:after="120"/>
        <w:outlineLvl w:val="0"/>
        <w:rPr>
          <w:rFonts w:ascii="Calibri" w:eastAsia="Calibri" w:hAnsi="Calibri" w:cs="Calibri"/>
          <w:b/>
          <w:bCs/>
          <w:lang w:eastAsia="pl-PL"/>
        </w:rPr>
      </w:pPr>
      <w:bookmarkStart w:id="54" w:name="_Toc251232779"/>
      <w:bookmarkStart w:id="55" w:name="_Toc320881383"/>
      <w:bookmarkStart w:id="56" w:name="_Toc322514790"/>
      <w:r w:rsidRPr="009F5473">
        <w:rPr>
          <w:rFonts w:ascii="Calibri" w:eastAsia="Calibri" w:hAnsi="Calibri" w:cs="Calibri"/>
          <w:b/>
          <w:bCs/>
          <w:lang w:eastAsia="pl-PL"/>
        </w:rPr>
        <w:t>CZĘŚĆ XVI</w:t>
      </w:r>
      <w:r w:rsidR="0061191D" w:rsidRPr="009F5473">
        <w:rPr>
          <w:rFonts w:ascii="Calibri" w:eastAsia="Calibri" w:hAnsi="Calibri" w:cs="Calibri"/>
          <w:b/>
          <w:bCs/>
          <w:lang w:eastAsia="pl-PL"/>
        </w:rPr>
        <w:t>I</w:t>
      </w:r>
      <w:r w:rsidRPr="009F5473">
        <w:rPr>
          <w:rFonts w:ascii="Calibri" w:eastAsia="Calibri" w:hAnsi="Calibri" w:cs="Calibri"/>
          <w:b/>
          <w:bCs/>
          <w:lang w:eastAsia="pl-PL"/>
        </w:rPr>
        <w:t xml:space="preserve">I - POUCZENIE O ŚRODKACH OCHRONY PRAWNEJ PRZYSŁUGUJĄCYCH </w:t>
      </w:r>
      <w:r w:rsidR="00EB21D7" w:rsidRPr="009F5473">
        <w:rPr>
          <w:rFonts w:ascii="Calibri" w:eastAsia="Calibri" w:hAnsi="Calibri" w:cs="Calibri"/>
          <w:b/>
          <w:bCs/>
          <w:lang w:eastAsia="pl-PL"/>
        </w:rPr>
        <w:t>WYKONAWCY</w:t>
      </w:r>
      <w:r w:rsidRPr="009F5473">
        <w:rPr>
          <w:rFonts w:ascii="Calibri" w:eastAsia="Calibri" w:hAnsi="Calibri" w:cs="Calibri"/>
          <w:b/>
          <w:bCs/>
          <w:lang w:eastAsia="pl-PL"/>
        </w:rPr>
        <w:t xml:space="preserve"> </w:t>
      </w:r>
      <w:bookmarkEnd w:id="54"/>
      <w:bookmarkEnd w:id="55"/>
      <w:bookmarkEnd w:id="56"/>
    </w:p>
    <w:p w14:paraId="5865150A" w14:textId="77777777" w:rsidR="00EB21D7" w:rsidRPr="009F5473" w:rsidRDefault="00EB21D7" w:rsidP="009473BF">
      <w:pPr>
        <w:pStyle w:val="SIWZ1"/>
        <w:numPr>
          <w:ilvl w:val="0"/>
          <w:numId w:val="11"/>
        </w:numPr>
        <w:tabs>
          <w:tab w:val="clear" w:pos="426"/>
        </w:tabs>
        <w:ind w:left="426" w:hanging="426"/>
        <w:rPr>
          <w:rFonts w:ascii="Calibri" w:hAnsi="Calibri" w:cs="Calibri"/>
          <w:sz w:val="24"/>
          <w:szCs w:val="20"/>
          <w:lang w:eastAsia="ar-SA"/>
        </w:rPr>
      </w:pPr>
      <w:r w:rsidRPr="009F5473">
        <w:rPr>
          <w:rFonts w:ascii="Calibri" w:hAnsi="Calibri" w:cs="Calibri"/>
          <w:sz w:val="24"/>
          <w:szCs w:val="20"/>
          <w:lang w:eastAsia="ar-SA"/>
        </w:rPr>
        <w:t xml:space="preserve">Środki ochrony prawnej określone dziale IX ustawy </w:t>
      </w:r>
      <w:r w:rsidR="009473BF" w:rsidRPr="009F5473">
        <w:rPr>
          <w:rFonts w:ascii="Calibri" w:hAnsi="Calibri" w:cs="Calibri"/>
          <w:sz w:val="24"/>
          <w:szCs w:val="20"/>
          <w:lang w:eastAsia="ar-SA"/>
        </w:rPr>
        <w:t>przysługują W</w:t>
      </w:r>
      <w:r w:rsidRPr="009F5473">
        <w:rPr>
          <w:rFonts w:ascii="Calibri" w:hAnsi="Calibri" w:cs="Calibri"/>
          <w:sz w:val="24"/>
          <w:szCs w:val="20"/>
          <w:lang w:eastAsia="ar-SA"/>
        </w:rPr>
        <w:t>ykonawcy, uczestnikowi konkursu oraz innemu podmiotowi, jeżeli ma lub miał interes w</w:t>
      </w:r>
      <w:r w:rsidR="009473BF" w:rsidRPr="009F5473">
        <w:rPr>
          <w:rFonts w:ascii="Calibri" w:hAnsi="Calibri" w:cs="Calibri"/>
          <w:sz w:val="24"/>
          <w:szCs w:val="20"/>
          <w:lang w:eastAsia="ar-SA"/>
        </w:rPr>
        <w:t> </w:t>
      </w:r>
      <w:r w:rsidRPr="009F5473">
        <w:rPr>
          <w:rFonts w:ascii="Calibri" w:hAnsi="Calibri" w:cs="Calibri"/>
          <w:sz w:val="24"/>
          <w:szCs w:val="20"/>
          <w:lang w:eastAsia="ar-SA"/>
        </w:rPr>
        <w:t xml:space="preserve">uzyskaniu zamówienia lub nagrody w konkursie oraz poniósł lub może ponieść szkodę w wyniku naruszenia przez </w:t>
      </w:r>
      <w:r w:rsidR="009473BF" w:rsidRPr="009F5473">
        <w:rPr>
          <w:rFonts w:ascii="Calibri" w:hAnsi="Calibri" w:cs="Calibri"/>
          <w:sz w:val="24"/>
          <w:szCs w:val="20"/>
          <w:lang w:eastAsia="ar-SA"/>
        </w:rPr>
        <w:t>Z</w:t>
      </w:r>
      <w:r w:rsidRPr="009F5473">
        <w:rPr>
          <w:rFonts w:ascii="Calibri" w:hAnsi="Calibri" w:cs="Calibri"/>
          <w:sz w:val="24"/>
          <w:szCs w:val="20"/>
          <w:lang w:eastAsia="ar-SA"/>
        </w:rPr>
        <w:t>amawiającego przepisów ustawy.</w:t>
      </w:r>
    </w:p>
    <w:p w14:paraId="38E50E7A" w14:textId="77777777" w:rsidR="00EB21D7" w:rsidRPr="009F5473" w:rsidRDefault="00EB21D7" w:rsidP="009473BF">
      <w:pPr>
        <w:pStyle w:val="SIWZ1"/>
        <w:numPr>
          <w:ilvl w:val="0"/>
          <w:numId w:val="11"/>
        </w:numPr>
        <w:tabs>
          <w:tab w:val="clear" w:pos="426"/>
        </w:tabs>
        <w:ind w:left="426" w:hanging="426"/>
        <w:rPr>
          <w:rFonts w:ascii="Calibri" w:hAnsi="Calibri" w:cs="Calibri"/>
        </w:rPr>
      </w:pPr>
      <w:r w:rsidRPr="009F5473">
        <w:rPr>
          <w:rFonts w:ascii="Calibri" w:hAnsi="Calibri" w:cs="Calibri"/>
          <w:sz w:val="24"/>
          <w:szCs w:val="20"/>
          <w:lang w:eastAsia="ar-SA"/>
        </w:rPr>
        <w:t>Środki ochrony prawnej wobec ogłoszenia wszczynającego postępowanie o</w:t>
      </w:r>
      <w:r w:rsidR="009473BF" w:rsidRPr="009F5473">
        <w:rPr>
          <w:rFonts w:ascii="Calibri" w:hAnsi="Calibri" w:cs="Calibri"/>
          <w:sz w:val="24"/>
          <w:szCs w:val="20"/>
          <w:lang w:eastAsia="ar-SA"/>
        </w:rPr>
        <w:t> </w:t>
      </w:r>
      <w:r w:rsidRPr="009F5473">
        <w:rPr>
          <w:rFonts w:ascii="Calibri" w:hAnsi="Calibri" w:cs="Calibri"/>
          <w:sz w:val="24"/>
          <w:szCs w:val="20"/>
          <w:lang w:eastAsia="ar-SA"/>
        </w:rPr>
        <w:t>udzielenie zamówienia lub ogłoszenia o konkursie oraz dokumentów zamówienia przysługują również organizacjom wpisanym na listę, o której mowa w art. 469 pkt 15, oraz Rzecznikowi Małych i Średnich Przedsiębiorców.</w:t>
      </w:r>
    </w:p>
    <w:p w14:paraId="46694319" w14:textId="77777777" w:rsidR="00EB21D7" w:rsidRPr="009F5473" w:rsidRDefault="00EB21D7" w:rsidP="009473BF">
      <w:pPr>
        <w:pStyle w:val="SIWZ1"/>
        <w:numPr>
          <w:ilvl w:val="0"/>
          <w:numId w:val="11"/>
        </w:numPr>
        <w:tabs>
          <w:tab w:val="clear" w:pos="426"/>
        </w:tabs>
        <w:ind w:left="426" w:hanging="426"/>
        <w:rPr>
          <w:rFonts w:ascii="Calibri" w:hAnsi="Calibri" w:cs="Calibri"/>
          <w:sz w:val="24"/>
          <w:szCs w:val="20"/>
          <w:lang w:eastAsia="ar-SA"/>
        </w:rPr>
      </w:pPr>
      <w:r w:rsidRPr="009F5473">
        <w:rPr>
          <w:rFonts w:ascii="Calibri" w:hAnsi="Calibri" w:cs="Calibri"/>
          <w:sz w:val="24"/>
          <w:szCs w:val="20"/>
          <w:lang w:eastAsia="ar-SA"/>
        </w:rPr>
        <w:t>Odwołanie przysługuje na:</w:t>
      </w:r>
    </w:p>
    <w:p w14:paraId="4F3FFBAF" w14:textId="77777777" w:rsidR="00EB21D7" w:rsidRPr="009F5473" w:rsidRDefault="00EB21D7" w:rsidP="00A62820">
      <w:pPr>
        <w:pStyle w:val="SIWZ1"/>
        <w:numPr>
          <w:ilvl w:val="1"/>
          <w:numId w:val="41"/>
        </w:numPr>
        <w:tabs>
          <w:tab w:val="clear" w:pos="426"/>
        </w:tabs>
        <w:ind w:left="709" w:hanging="283"/>
        <w:rPr>
          <w:rFonts w:ascii="Calibri" w:hAnsi="Calibri" w:cs="Calibri"/>
          <w:sz w:val="24"/>
          <w:szCs w:val="20"/>
          <w:lang w:eastAsia="ar-SA"/>
        </w:rPr>
      </w:pPr>
      <w:r w:rsidRPr="009F5473">
        <w:rPr>
          <w:rFonts w:ascii="Calibri" w:hAnsi="Calibri" w:cs="Calibri"/>
          <w:sz w:val="24"/>
          <w:szCs w:val="20"/>
          <w:lang w:eastAsia="ar-SA"/>
        </w:rPr>
        <w:t>niezgodn</w:t>
      </w:r>
      <w:r w:rsidR="009473BF" w:rsidRPr="009F5473">
        <w:rPr>
          <w:rFonts w:ascii="Calibri" w:hAnsi="Calibri" w:cs="Calibri"/>
          <w:sz w:val="24"/>
          <w:szCs w:val="20"/>
          <w:lang w:eastAsia="ar-SA"/>
        </w:rPr>
        <w:t>ą z przepisami ustawy czynność Z</w:t>
      </w:r>
      <w:r w:rsidRPr="009F5473">
        <w:rPr>
          <w:rFonts w:ascii="Calibri" w:hAnsi="Calibri" w:cs="Calibri"/>
          <w:sz w:val="24"/>
          <w:szCs w:val="20"/>
          <w:lang w:eastAsia="ar-SA"/>
        </w:rPr>
        <w:t>amawiającego, podjętą w</w:t>
      </w:r>
      <w:r w:rsidR="009473BF" w:rsidRPr="009F5473">
        <w:rPr>
          <w:rFonts w:ascii="Calibri" w:hAnsi="Calibri" w:cs="Calibri"/>
          <w:sz w:val="24"/>
          <w:szCs w:val="20"/>
          <w:lang w:eastAsia="ar-SA"/>
        </w:rPr>
        <w:t> </w:t>
      </w:r>
      <w:r w:rsidRPr="009F5473">
        <w:rPr>
          <w:rFonts w:ascii="Calibri" w:hAnsi="Calibri" w:cs="Calibri"/>
          <w:sz w:val="24"/>
          <w:szCs w:val="20"/>
          <w:lang w:eastAsia="ar-SA"/>
        </w:rPr>
        <w:t>postępowaniu o udzielenie zamówienia, o zawarcie umowy ramowej, dynamicznym systemie za</w:t>
      </w:r>
      <w:r w:rsidR="009473BF" w:rsidRPr="009F5473">
        <w:rPr>
          <w:rFonts w:ascii="Calibri" w:hAnsi="Calibri" w:cs="Calibri"/>
          <w:sz w:val="24"/>
          <w:szCs w:val="20"/>
          <w:lang w:eastAsia="ar-SA"/>
        </w:rPr>
        <w:t>kupów, systemie kwalifikowania W</w:t>
      </w:r>
      <w:r w:rsidRPr="009F5473">
        <w:rPr>
          <w:rFonts w:ascii="Calibri" w:hAnsi="Calibri" w:cs="Calibri"/>
          <w:sz w:val="24"/>
          <w:szCs w:val="20"/>
          <w:lang w:eastAsia="ar-SA"/>
        </w:rPr>
        <w:t>ykonawców lub konkursie, w tym na projektowane postanowienie umowy;</w:t>
      </w:r>
    </w:p>
    <w:p w14:paraId="64A74E1A" w14:textId="77777777" w:rsidR="00EB21D7" w:rsidRPr="009F5473" w:rsidRDefault="00EB21D7" w:rsidP="00A62820">
      <w:pPr>
        <w:pStyle w:val="SIWZ1"/>
        <w:numPr>
          <w:ilvl w:val="1"/>
          <w:numId w:val="41"/>
        </w:numPr>
        <w:tabs>
          <w:tab w:val="clear" w:pos="426"/>
        </w:tabs>
        <w:ind w:left="709" w:hanging="283"/>
        <w:rPr>
          <w:rFonts w:ascii="Calibri" w:hAnsi="Calibri" w:cs="Calibri"/>
          <w:sz w:val="24"/>
          <w:szCs w:val="20"/>
          <w:lang w:eastAsia="ar-SA"/>
        </w:rPr>
      </w:pPr>
      <w:r w:rsidRPr="009F5473">
        <w:rPr>
          <w:rFonts w:ascii="Calibri" w:hAnsi="Calibri" w:cs="Calibri"/>
          <w:sz w:val="24"/>
          <w:szCs w:val="20"/>
          <w:lang w:eastAsia="ar-SA"/>
        </w:rPr>
        <w:t>zaniechanie czynności w postępowaniu o udzielenie zamówienia, o zawarcie umowy ramowej, dynamicznym systemie za</w:t>
      </w:r>
      <w:r w:rsidR="009473BF" w:rsidRPr="009F5473">
        <w:rPr>
          <w:rFonts w:ascii="Calibri" w:hAnsi="Calibri" w:cs="Calibri"/>
          <w:sz w:val="24"/>
          <w:szCs w:val="20"/>
          <w:lang w:eastAsia="ar-SA"/>
        </w:rPr>
        <w:t>kupów, systemie kwalifikowania W</w:t>
      </w:r>
      <w:r w:rsidRPr="009F5473">
        <w:rPr>
          <w:rFonts w:ascii="Calibri" w:hAnsi="Calibri" w:cs="Calibri"/>
          <w:sz w:val="24"/>
          <w:szCs w:val="20"/>
          <w:lang w:eastAsia="ar-SA"/>
        </w:rPr>
        <w:t xml:space="preserve">ykonawców lub konkursie, do której </w:t>
      </w:r>
      <w:r w:rsidR="009473BF" w:rsidRPr="009F5473">
        <w:rPr>
          <w:rFonts w:ascii="Calibri" w:hAnsi="Calibri" w:cs="Calibri"/>
          <w:sz w:val="24"/>
          <w:szCs w:val="20"/>
          <w:lang w:eastAsia="ar-SA"/>
        </w:rPr>
        <w:t>Z</w:t>
      </w:r>
      <w:r w:rsidRPr="009F5473">
        <w:rPr>
          <w:rFonts w:ascii="Calibri" w:hAnsi="Calibri" w:cs="Calibri"/>
          <w:sz w:val="24"/>
          <w:szCs w:val="20"/>
          <w:lang w:eastAsia="ar-SA"/>
        </w:rPr>
        <w:t>amawiający był obowiązany na podstawie ustawy;</w:t>
      </w:r>
    </w:p>
    <w:p w14:paraId="016C1A02" w14:textId="77777777" w:rsidR="00EB21D7" w:rsidRPr="009F5473" w:rsidRDefault="00EB21D7" w:rsidP="00A62820">
      <w:pPr>
        <w:pStyle w:val="SIWZ1"/>
        <w:numPr>
          <w:ilvl w:val="1"/>
          <w:numId w:val="41"/>
        </w:numPr>
        <w:tabs>
          <w:tab w:val="clear" w:pos="426"/>
        </w:tabs>
        <w:ind w:left="709" w:hanging="283"/>
        <w:rPr>
          <w:rFonts w:ascii="Calibri" w:hAnsi="Calibri" w:cs="Calibri"/>
        </w:rPr>
      </w:pPr>
      <w:r w:rsidRPr="009F5473">
        <w:rPr>
          <w:rFonts w:ascii="Calibri" w:hAnsi="Calibri" w:cs="Calibri"/>
          <w:sz w:val="24"/>
          <w:szCs w:val="20"/>
          <w:lang w:eastAsia="ar-SA"/>
        </w:rPr>
        <w:lastRenderedPageBreak/>
        <w:t xml:space="preserve">zaniechanie przeprowadzenia postępowania o udzielenie zamówienia lub zorganizowania konkursu na podstawie ustawy, mimo że </w:t>
      </w:r>
      <w:r w:rsidR="00CD3236" w:rsidRPr="009F5473">
        <w:rPr>
          <w:rFonts w:ascii="Calibri" w:hAnsi="Calibri" w:cs="Calibri"/>
          <w:sz w:val="24"/>
          <w:szCs w:val="20"/>
          <w:lang w:eastAsia="ar-SA"/>
        </w:rPr>
        <w:t>Z</w:t>
      </w:r>
      <w:r w:rsidRPr="009F5473">
        <w:rPr>
          <w:rFonts w:ascii="Calibri" w:hAnsi="Calibri" w:cs="Calibri"/>
          <w:sz w:val="24"/>
          <w:szCs w:val="20"/>
          <w:lang w:eastAsia="ar-SA"/>
        </w:rPr>
        <w:t>amawiający był do tego obowiązany.</w:t>
      </w:r>
    </w:p>
    <w:p w14:paraId="2B2E7B0C" w14:textId="77777777" w:rsidR="00F15788" w:rsidRPr="009F5473" w:rsidRDefault="00EB21D7" w:rsidP="009473BF">
      <w:pPr>
        <w:widowControl w:val="0"/>
        <w:numPr>
          <w:ilvl w:val="0"/>
          <w:numId w:val="11"/>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Szczegółowe informacje dotyczące środków ochrony prawnej określone są w Dziale IX „</w:t>
      </w:r>
      <w:r w:rsidRPr="009F5473">
        <w:rPr>
          <w:rFonts w:ascii="Calibri" w:eastAsia="Calibri" w:hAnsi="Calibri" w:cs="Calibri"/>
          <w:i/>
        </w:rPr>
        <w:t>Środki ochrony prawnej</w:t>
      </w:r>
      <w:r w:rsidRPr="009F5473">
        <w:rPr>
          <w:rFonts w:ascii="Calibri" w:eastAsia="Calibri" w:hAnsi="Calibri" w:cs="Calibri"/>
        </w:rPr>
        <w:t>” ustawy.</w:t>
      </w:r>
    </w:p>
    <w:p w14:paraId="3133374E" w14:textId="77777777" w:rsidR="00B77BFD" w:rsidRPr="009F5473" w:rsidRDefault="00B77BFD" w:rsidP="00B77BFD">
      <w:pPr>
        <w:widowControl w:val="0"/>
        <w:suppressAutoHyphens w:val="0"/>
        <w:overflowPunct/>
        <w:autoSpaceDN w:val="0"/>
        <w:spacing w:after="120"/>
        <w:ind w:left="426"/>
        <w:textAlignment w:val="auto"/>
        <w:rPr>
          <w:rFonts w:ascii="Calibri" w:eastAsia="Calibri" w:hAnsi="Calibri" w:cs="Calibri"/>
        </w:rPr>
      </w:pPr>
    </w:p>
    <w:p w14:paraId="14DD764E" w14:textId="77777777" w:rsidR="00F15788" w:rsidRPr="009F5473" w:rsidRDefault="00F15788" w:rsidP="008D3AF5">
      <w:pPr>
        <w:keepNext/>
        <w:shd w:val="clear" w:color="auto" w:fill="ECECE1"/>
        <w:spacing w:before="120" w:after="120"/>
        <w:outlineLvl w:val="0"/>
        <w:rPr>
          <w:rFonts w:ascii="Calibri" w:eastAsia="Calibri" w:hAnsi="Calibri" w:cs="Calibri"/>
          <w:b/>
          <w:bCs/>
          <w:lang w:eastAsia="pl-PL"/>
        </w:rPr>
      </w:pPr>
      <w:r w:rsidRPr="009F5473">
        <w:rPr>
          <w:rFonts w:ascii="Calibri" w:eastAsia="Calibri" w:hAnsi="Calibri" w:cs="Calibri"/>
          <w:b/>
          <w:bCs/>
          <w:lang w:eastAsia="pl-PL"/>
        </w:rPr>
        <w:t>CZĘŚĆ</w:t>
      </w:r>
      <w:r w:rsidR="0061191D" w:rsidRPr="009F5473">
        <w:rPr>
          <w:rFonts w:ascii="Calibri" w:eastAsia="Calibri" w:hAnsi="Calibri" w:cs="Calibri"/>
          <w:b/>
          <w:bCs/>
          <w:lang w:eastAsia="pl-PL"/>
        </w:rPr>
        <w:t xml:space="preserve"> </w:t>
      </w:r>
      <w:r w:rsidRPr="009F5473">
        <w:rPr>
          <w:rFonts w:ascii="Calibri" w:eastAsia="Calibri" w:hAnsi="Calibri" w:cs="Calibri"/>
          <w:b/>
          <w:bCs/>
          <w:lang w:eastAsia="pl-PL"/>
        </w:rPr>
        <w:t>X</w:t>
      </w:r>
      <w:r w:rsidR="008434DF" w:rsidRPr="009F5473">
        <w:rPr>
          <w:rFonts w:ascii="Calibri" w:eastAsia="Calibri" w:hAnsi="Calibri" w:cs="Calibri"/>
          <w:b/>
          <w:bCs/>
          <w:lang w:eastAsia="pl-PL"/>
        </w:rPr>
        <w:t>IX</w:t>
      </w:r>
      <w:r w:rsidRPr="009F5473">
        <w:rPr>
          <w:rFonts w:ascii="Calibri" w:eastAsia="Calibri" w:hAnsi="Calibri" w:cs="Calibri"/>
          <w:b/>
          <w:bCs/>
          <w:lang w:eastAsia="pl-PL"/>
        </w:rPr>
        <w:t xml:space="preserve"> - </w:t>
      </w:r>
      <w:r w:rsidRPr="009F5473">
        <w:rPr>
          <w:rFonts w:ascii="Calibri" w:eastAsia="Calibri" w:hAnsi="Calibri" w:cs="Calibri"/>
          <w:b/>
          <w:lang w:eastAsia="pl-PL"/>
        </w:rPr>
        <w:t xml:space="preserve">OFERTY WARIANTOWE I CZĘŚCIOWE ORAZ INFORMACJA O PRZEWIDYWANYCH ZAMÓWIENIACH, O KTÓRYCH MOWA W ART. </w:t>
      </w:r>
      <w:r w:rsidR="008434DF" w:rsidRPr="009F5473">
        <w:rPr>
          <w:rFonts w:ascii="Calibri" w:eastAsia="Calibri" w:hAnsi="Calibri" w:cs="Calibri"/>
          <w:b/>
          <w:lang w:eastAsia="pl-PL"/>
        </w:rPr>
        <w:t>214</w:t>
      </w:r>
      <w:r w:rsidRPr="009F5473">
        <w:rPr>
          <w:rFonts w:ascii="Calibri" w:eastAsia="Calibri" w:hAnsi="Calibri" w:cs="Calibri"/>
          <w:b/>
          <w:lang w:eastAsia="pl-PL"/>
        </w:rPr>
        <w:t xml:space="preserve"> UST. 1 PKT </w:t>
      </w:r>
      <w:r w:rsidR="008434DF" w:rsidRPr="009F5473">
        <w:rPr>
          <w:rFonts w:ascii="Calibri" w:eastAsia="Calibri" w:hAnsi="Calibri" w:cs="Calibri"/>
          <w:b/>
          <w:lang w:eastAsia="pl-PL"/>
        </w:rPr>
        <w:t>8</w:t>
      </w:r>
      <w:r w:rsidRPr="009F5473">
        <w:rPr>
          <w:rFonts w:ascii="Calibri" w:eastAsia="Calibri" w:hAnsi="Calibri" w:cs="Calibri"/>
          <w:b/>
          <w:lang w:eastAsia="pl-PL"/>
        </w:rPr>
        <w:t xml:space="preserve"> USTAWY</w:t>
      </w:r>
    </w:p>
    <w:p w14:paraId="0F104AB2" w14:textId="77777777" w:rsidR="00F15788" w:rsidRPr="003E30CA" w:rsidRDefault="00F15788" w:rsidP="00000F82">
      <w:pPr>
        <w:widowControl w:val="0"/>
        <w:numPr>
          <w:ilvl w:val="0"/>
          <w:numId w:val="12"/>
        </w:numPr>
        <w:suppressAutoHyphens w:val="0"/>
        <w:overflowPunct/>
        <w:autoSpaceDN w:val="0"/>
        <w:spacing w:after="120"/>
        <w:ind w:left="426" w:hanging="426"/>
        <w:textAlignment w:val="auto"/>
        <w:rPr>
          <w:rFonts w:ascii="Calibri" w:eastAsia="Calibri" w:hAnsi="Calibri" w:cs="Calibri"/>
          <w:szCs w:val="24"/>
        </w:rPr>
      </w:pPr>
      <w:r w:rsidRPr="003E30CA">
        <w:rPr>
          <w:rFonts w:ascii="Calibri" w:eastAsia="Calibri" w:hAnsi="Calibri" w:cs="Calibri"/>
          <w:szCs w:val="24"/>
        </w:rPr>
        <w:t>Zamawiający nie dopuszcza możliwości składania oferty wariantowej.</w:t>
      </w:r>
    </w:p>
    <w:p w14:paraId="49DD0DF9" w14:textId="77777777" w:rsidR="00EB1576" w:rsidRPr="003E30CA" w:rsidRDefault="00EB1576" w:rsidP="001736CA">
      <w:pPr>
        <w:pStyle w:val="SIWZ1"/>
        <w:numPr>
          <w:ilvl w:val="0"/>
          <w:numId w:val="12"/>
        </w:numPr>
        <w:tabs>
          <w:tab w:val="clear" w:pos="426"/>
        </w:tabs>
        <w:rPr>
          <w:rFonts w:ascii="Calibri" w:hAnsi="Calibri" w:cs="Calibri"/>
          <w:sz w:val="24"/>
          <w:szCs w:val="24"/>
        </w:rPr>
      </w:pPr>
      <w:r w:rsidRPr="003E30CA">
        <w:rPr>
          <w:rFonts w:asciiTheme="minorHAnsi" w:hAnsiTheme="minorHAnsi" w:cstheme="minorHAnsi"/>
          <w:sz w:val="24"/>
          <w:szCs w:val="24"/>
        </w:rPr>
        <w:t>Zamawiający dopuszcza składanie ofert częściowych na każdy z n/w pakietów:</w:t>
      </w:r>
    </w:p>
    <w:p w14:paraId="009F0E09" w14:textId="7F57D2B9" w:rsidR="00EB1576" w:rsidRPr="003E30CA" w:rsidRDefault="00EB1576" w:rsidP="00EB1576">
      <w:pPr>
        <w:pStyle w:val="Tekstpodstawowy21"/>
        <w:widowControl/>
        <w:suppressAutoHyphens w:val="0"/>
        <w:autoSpaceDN w:val="0"/>
        <w:adjustRightInd w:val="0"/>
        <w:ind w:left="1560" w:hanging="1134"/>
        <w:rPr>
          <w:rFonts w:asciiTheme="minorHAnsi" w:hAnsiTheme="minorHAnsi" w:cstheme="minorHAnsi"/>
          <w:sz w:val="24"/>
          <w:szCs w:val="24"/>
        </w:rPr>
      </w:pPr>
      <w:r w:rsidRPr="003E30CA">
        <w:rPr>
          <w:rFonts w:asciiTheme="minorHAnsi" w:hAnsiTheme="minorHAnsi" w:cstheme="minorHAnsi"/>
          <w:b/>
          <w:sz w:val="24"/>
          <w:szCs w:val="24"/>
        </w:rPr>
        <w:t>pakiet nr 1</w:t>
      </w:r>
      <w:r w:rsidRPr="003E30CA">
        <w:rPr>
          <w:rFonts w:asciiTheme="minorHAnsi" w:hAnsiTheme="minorHAnsi" w:cstheme="minorHAnsi"/>
          <w:sz w:val="24"/>
          <w:szCs w:val="24"/>
        </w:rPr>
        <w:t xml:space="preserve"> - </w:t>
      </w:r>
      <w:r w:rsidR="00F229CE" w:rsidRPr="003E30CA">
        <w:rPr>
          <w:rFonts w:asciiTheme="minorHAnsi" w:hAnsiTheme="minorHAnsi" w:cstheme="minorHAnsi"/>
          <w:i/>
          <w:sz w:val="24"/>
          <w:szCs w:val="24"/>
        </w:rPr>
        <w:t>Dostawa łóżek szpitalnych wraz z wyposażeniem</w:t>
      </w:r>
    </w:p>
    <w:p w14:paraId="134B6DBB" w14:textId="77777777" w:rsidR="0099455D" w:rsidRPr="003E30CA" w:rsidRDefault="00EB1576" w:rsidP="00EB1576">
      <w:pPr>
        <w:pStyle w:val="Tekstpodstawowy21"/>
        <w:widowControl/>
        <w:suppressAutoHyphens w:val="0"/>
        <w:autoSpaceDN w:val="0"/>
        <w:adjustRightInd w:val="0"/>
        <w:ind w:left="1560" w:hanging="1134"/>
        <w:rPr>
          <w:rFonts w:asciiTheme="minorHAnsi" w:hAnsiTheme="minorHAnsi" w:cstheme="minorHAnsi"/>
          <w:i/>
          <w:sz w:val="24"/>
          <w:szCs w:val="24"/>
        </w:rPr>
      </w:pPr>
      <w:r w:rsidRPr="003E30CA">
        <w:rPr>
          <w:rFonts w:asciiTheme="minorHAnsi" w:hAnsiTheme="minorHAnsi" w:cstheme="minorHAnsi"/>
          <w:b/>
          <w:sz w:val="24"/>
          <w:szCs w:val="24"/>
        </w:rPr>
        <w:t>pakiet nr 2</w:t>
      </w:r>
      <w:r w:rsidRPr="003E30CA">
        <w:rPr>
          <w:rFonts w:asciiTheme="minorHAnsi" w:hAnsiTheme="minorHAnsi" w:cstheme="minorHAnsi"/>
          <w:sz w:val="24"/>
          <w:szCs w:val="24"/>
        </w:rPr>
        <w:t xml:space="preserve"> - </w:t>
      </w:r>
      <w:r w:rsidR="00F229CE" w:rsidRPr="003E30CA">
        <w:rPr>
          <w:rFonts w:asciiTheme="minorHAnsi" w:hAnsiTheme="minorHAnsi" w:cstheme="minorHAnsi"/>
          <w:i/>
          <w:sz w:val="24"/>
          <w:szCs w:val="24"/>
        </w:rPr>
        <w:t>Dostawa stołów do badań</w:t>
      </w:r>
      <w:r w:rsidR="00F229CE" w:rsidRPr="003E30CA" w:rsidDel="00F229CE">
        <w:rPr>
          <w:rFonts w:asciiTheme="minorHAnsi" w:hAnsiTheme="minorHAnsi" w:cstheme="minorHAnsi"/>
          <w:i/>
          <w:sz w:val="24"/>
          <w:szCs w:val="24"/>
        </w:rPr>
        <w:t xml:space="preserve"> </w:t>
      </w:r>
    </w:p>
    <w:p w14:paraId="4B3956FD" w14:textId="2B9F2497" w:rsidR="00EB1576" w:rsidRPr="003E30CA" w:rsidRDefault="00EB1576" w:rsidP="00EB1576">
      <w:pPr>
        <w:pStyle w:val="Tekstpodstawowy21"/>
        <w:widowControl/>
        <w:suppressAutoHyphens w:val="0"/>
        <w:autoSpaceDN w:val="0"/>
        <w:adjustRightInd w:val="0"/>
        <w:ind w:left="1560" w:hanging="1134"/>
        <w:rPr>
          <w:rFonts w:asciiTheme="minorHAnsi" w:hAnsiTheme="minorHAnsi" w:cstheme="minorHAnsi"/>
          <w:i/>
          <w:sz w:val="24"/>
          <w:szCs w:val="24"/>
        </w:rPr>
      </w:pPr>
      <w:r w:rsidRPr="003E30CA">
        <w:rPr>
          <w:rFonts w:asciiTheme="minorHAnsi" w:hAnsiTheme="minorHAnsi" w:cstheme="minorHAnsi"/>
          <w:b/>
          <w:sz w:val="24"/>
          <w:szCs w:val="24"/>
        </w:rPr>
        <w:t>pakiet nr 3</w:t>
      </w:r>
      <w:r w:rsidRPr="003E30CA">
        <w:rPr>
          <w:rFonts w:asciiTheme="minorHAnsi" w:hAnsiTheme="minorHAnsi" w:cstheme="minorHAnsi"/>
          <w:sz w:val="24"/>
          <w:szCs w:val="24"/>
        </w:rPr>
        <w:t xml:space="preserve"> - </w:t>
      </w:r>
      <w:r w:rsidR="00F229CE" w:rsidRPr="003E30CA">
        <w:rPr>
          <w:rFonts w:asciiTheme="minorHAnsi" w:hAnsiTheme="minorHAnsi" w:cstheme="minorHAnsi"/>
          <w:i/>
          <w:sz w:val="24"/>
          <w:szCs w:val="24"/>
        </w:rPr>
        <w:t xml:space="preserve">Dostawa wózków inwalidzkich </w:t>
      </w:r>
    </w:p>
    <w:p w14:paraId="5FF6CD3A" w14:textId="77777777" w:rsidR="002A716F" w:rsidRPr="003E30CA" w:rsidRDefault="002A716F" w:rsidP="00000F82">
      <w:pPr>
        <w:pStyle w:val="SIWZ1"/>
        <w:numPr>
          <w:ilvl w:val="0"/>
          <w:numId w:val="12"/>
        </w:numPr>
        <w:tabs>
          <w:tab w:val="clear" w:pos="426"/>
        </w:tabs>
        <w:ind w:left="426" w:hanging="426"/>
        <w:rPr>
          <w:rFonts w:ascii="Calibri" w:hAnsi="Calibri" w:cs="Calibri"/>
          <w:sz w:val="24"/>
          <w:szCs w:val="24"/>
          <w:lang w:eastAsia="ar-SA"/>
        </w:rPr>
      </w:pPr>
      <w:r w:rsidRPr="003E30CA">
        <w:rPr>
          <w:rFonts w:ascii="Calibri" w:hAnsi="Calibri" w:cs="Calibri"/>
          <w:sz w:val="24"/>
          <w:szCs w:val="24"/>
          <w:lang w:eastAsia="ar-SA"/>
        </w:rPr>
        <w:t xml:space="preserve">Zamawiający nie przewiduje udzielenia zamówień, o których mowa w art. </w:t>
      </w:r>
      <w:r w:rsidR="0061191D" w:rsidRPr="003E30CA">
        <w:rPr>
          <w:rFonts w:ascii="Calibri" w:hAnsi="Calibri" w:cs="Calibri"/>
          <w:sz w:val="24"/>
          <w:szCs w:val="24"/>
          <w:lang w:eastAsia="ar-SA"/>
        </w:rPr>
        <w:t xml:space="preserve">214 </w:t>
      </w:r>
      <w:r w:rsidRPr="003E30CA">
        <w:rPr>
          <w:rFonts w:ascii="Calibri" w:hAnsi="Calibri" w:cs="Calibri"/>
          <w:sz w:val="24"/>
          <w:szCs w:val="24"/>
          <w:lang w:eastAsia="ar-SA"/>
        </w:rPr>
        <w:t xml:space="preserve">ust. 1 pkt. </w:t>
      </w:r>
      <w:r w:rsidR="0061191D" w:rsidRPr="003E30CA">
        <w:rPr>
          <w:rFonts w:ascii="Calibri" w:hAnsi="Calibri" w:cs="Calibri"/>
          <w:sz w:val="24"/>
          <w:szCs w:val="24"/>
          <w:lang w:eastAsia="ar-SA"/>
        </w:rPr>
        <w:t xml:space="preserve">8 </w:t>
      </w:r>
      <w:r w:rsidRPr="003E30CA">
        <w:rPr>
          <w:rFonts w:ascii="Calibri" w:hAnsi="Calibri" w:cs="Calibri"/>
          <w:sz w:val="24"/>
          <w:szCs w:val="24"/>
          <w:lang w:eastAsia="ar-SA"/>
        </w:rPr>
        <w:t>ustawy.</w:t>
      </w:r>
    </w:p>
    <w:p w14:paraId="1A2C24BB" w14:textId="77777777" w:rsidR="00B77BFD" w:rsidRPr="009F5473" w:rsidRDefault="00B77BFD" w:rsidP="00B77BFD">
      <w:pPr>
        <w:pStyle w:val="SIWZ1"/>
        <w:numPr>
          <w:ilvl w:val="0"/>
          <w:numId w:val="0"/>
        </w:numPr>
        <w:tabs>
          <w:tab w:val="clear" w:pos="426"/>
        </w:tabs>
        <w:ind w:left="426"/>
        <w:rPr>
          <w:rFonts w:ascii="Calibri" w:hAnsi="Calibri" w:cs="Calibri"/>
          <w:sz w:val="24"/>
          <w:szCs w:val="20"/>
          <w:lang w:eastAsia="ar-SA"/>
        </w:rPr>
      </w:pPr>
    </w:p>
    <w:p w14:paraId="2A89DAAC" w14:textId="77777777" w:rsidR="00F15788" w:rsidRPr="009F5473" w:rsidRDefault="00F15788" w:rsidP="008D3AF5">
      <w:pPr>
        <w:keepNext/>
        <w:shd w:val="clear" w:color="auto" w:fill="ECECE1"/>
        <w:spacing w:after="120"/>
        <w:outlineLvl w:val="0"/>
        <w:rPr>
          <w:rFonts w:ascii="Calibri" w:eastAsia="Calibri" w:hAnsi="Calibri" w:cs="Calibri"/>
          <w:b/>
          <w:bCs/>
          <w:lang w:eastAsia="pl-PL"/>
        </w:rPr>
      </w:pPr>
      <w:bookmarkStart w:id="57" w:name="_Toc251232786"/>
      <w:bookmarkStart w:id="58" w:name="_Toc320881388"/>
      <w:bookmarkStart w:id="59" w:name="_Toc322514795"/>
      <w:r w:rsidRPr="009F5473">
        <w:rPr>
          <w:rFonts w:ascii="Calibri" w:eastAsia="Calibri" w:hAnsi="Calibri" w:cs="Calibri"/>
          <w:b/>
          <w:bCs/>
          <w:lang w:eastAsia="pl-PL"/>
        </w:rPr>
        <w:t>CZĘŚĆ XX - POSTANOWIENIA KOŃCOWE</w:t>
      </w:r>
      <w:bookmarkEnd w:id="57"/>
      <w:bookmarkEnd w:id="58"/>
      <w:bookmarkEnd w:id="59"/>
    </w:p>
    <w:p w14:paraId="0596CFEE" w14:textId="77777777" w:rsidR="00F15788" w:rsidRPr="009F5473" w:rsidRDefault="00F15788" w:rsidP="00000F82">
      <w:pPr>
        <w:widowControl w:val="0"/>
        <w:autoSpaceDN w:val="0"/>
        <w:spacing w:after="120"/>
        <w:ind w:left="426"/>
        <w:rPr>
          <w:rFonts w:ascii="Calibri" w:eastAsia="Calibri" w:hAnsi="Calibri" w:cs="Calibri"/>
        </w:rPr>
      </w:pPr>
      <w:r w:rsidRPr="009F5473">
        <w:rPr>
          <w:rFonts w:ascii="Calibri" w:eastAsia="Calibri" w:hAnsi="Calibri" w:cs="Calibri"/>
        </w:rPr>
        <w:t xml:space="preserve">W sprawach nieuregulowanych w niniejszej </w:t>
      </w:r>
      <w:r w:rsidR="00030868" w:rsidRPr="009F5473">
        <w:rPr>
          <w:rFonts w:ascii="Calibri" w:eastAsia="Calibri" w:hAnsi="Calibri" w:cs="Calibri"/>
        </w:rPr>
        <w:t>SWZ</w:t>
      </w:r>
      <w:r w:rsidRPr="009F5473">
        <w:rPr>
          <w:rFonts w:ascii="Calibri" w:eastAsia="Calibri" w:hAnsi="Calibri" w:cs="Calibri"/>
        </w:rPr>
        <w:t xml:space="preserve"> zastosowanie mają przepisy ustawy Prawo zamówień publicznych, Kodeksu cywilnego oraz obowiązujące przepisy wykonawcze.</w:t>
      </w:r>
    </w:p>
    <w:p w14:paraId="05B38FF7" w14:textId="77777777" w:rsidR="00B77BFD" w:rsidRPr="009F5473" w:rsidRDefault="00B77BFD" w:rsidP="00B77BFD">
      <w:pPr>
        <w:widowControl w:val="0"/>
        <w:autoSpaceDN w:val="0"/>
        <w:spacing w:after="120"/>
        <w:rPr>
          <w:rFonts w:ascii="Calibri" w:eastAsia="Calibri" w:hAnsi="Calibri" w:cs="Calibri"/>
        </w:rPr>
      </w:pPr>
    </w:p>
    <w:p w14:paraId="54A6BA8A" w14:textId="217F0F8B" w:rsidR="00F15788" w:rsidRPr="009F5473" w:rsidRDefault="00F15788" w:rsidP="008D3AF5">
      <w:pPr>
        <w:widowControl w:val="0"/>
        <w:shd w:val="clear" w:color="auto" w:fill="ECECE1"/>
        <w:autoSpaceDN w:val="0"/>
        <w:spacing w:after="120"/>
        <w:rPr>
          <w:rFonts w:ascii="Calibri" w:eastAsia="Calibri" w:hAnsi="Calibri" w:cs="Calibri"/>
        </w:rPr>
      </w:pPr>
      <w:r w:rsidRPr="009F5473">
        <w:rPr>
          <w:rFonts w:ascii="Calibri" w:eastAsia="Calibri" w:hAnsi="Calibri" w:cs="Calibri"/>
          <w:b/>
        </w:rPr>
        <w:t>CZĘŚĆ XX</w:t>
      </w:r>
      <w:r w:rsidR="008434DF" w:rsidRPr="009F5473">
        <w:rPr>
          <w:rFonts w:ascii="Calibri" w:eastAsia="Calibri" w:hAnsi="Calibri" w:cs="Calibri"/>
          <w:b/>
        </w:rPr>
        <w:t>I</w:t>
      </w:r>
      <w:r w:rsidRPr="009F5473">
        <w:rPr>
          <w:rFonts w:ascii="Calibri" w:eastAsia="Calibri" w:hAnsi="Calibri" w:cs="Calibri"/>
          <w:b/>
        </w:rPr>
        <w:t xml:space="preserve"> – INFORMACJA O OCHRONIE DANYCH (RODO)</w:t>
      </w:r>
    </w:p>
    <w:p w14:paraId="1B4F28BC" w14:textId="77777777" w:rsidR="00F96B37" w:rsidRPr="009F5473" w:rsidRDefault="00F96B37" w:rsidP="00FC2041">
      <w:pPr>
        <w:numPr>
          <w:ilvl w:val="0"/>
          <w:numId w:val="15"/>
        </w:numPr>
        <w:suppressAutoHyphens w:val="0"/>
        <w:overflowPunct/>
        <w:autoSpaceDE/>
        <w:ind w:left="426" w:hanging="426"/>
        <w:textAlignment w:val="auto"/>
        <w:rPr>
          <w:rFonts w:ascii="Calibri" w:eastAsia="Calibri" w:hAnsi="Calibri" w:cs="Calibri"/>
          <w:lang w:eastAsia="pl-PL"/>
        </w:rPr>
      </w:pPr>
      <w:r w:rsidRPr="009F5473">
        <w:rPr>
          <w:rFonts w:ascii="Calibri" w:eastAsia="Calibri" w:hAnsi="Calibri" w:cs="Calibri"/>
          <w:lang w:eastAsia="pl-P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 </w:t>
      </w:r>
    </w:p>
    <w:p w14:paraId="46DA7DA7"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hAnsi="Calibri" w:cs="Calibri"/>
          <w:lang w:eastAsia="pl-PL"/>
        </w:rPr>
        <w:t xml:space="preserve">administratorem Pani/Pana danych osobowych jest: </w:t>
      </w:r>
      <w:r w:rsidR="00803C25">
        <w:rPr>
          <w:rFonts w:ascii="Calibri" w:hAnsi="Calibri" w:cs="Calibri"/>
          <w:lang w:eastAsia="pl-PL"/>
        </w:rPr>
        <w:t>Szpital Powiatowy Sp. z o.o., ul. </w:t>
      </w:r>
      <w:r w:rsidR="00803C25" w:rsidRPr="00803C25">
        <w:rPr>
          <w:rFonts w:ascii="Calibri" w:hAnsi="Calibri" w:cs="Calibri"/>
          <w:lang w:eastAsia="pl-PL"/>
        </w:rPr>
        <w:t>Doktora J.G. Koppa 1E</w:t>
      </w:r>
      <w:r w:rsidR="00803C25">
        <w:rPr>
          <w:rFonts w:ascii="Calibri" w:hAnsi="Calibri" w:cs="Calibri"/>
          <w:lang w:eastAsia="pl-PL"/>
        </w:rPr>
        <w:t>, 87-40</w:t>
      </w:r>
      <w:r w:rsidRPr="009F5473">
        <w:rPr>
          <w:rFonts w:ascii="Calibri" w:hAnsi="Calibri" w:cs="Calibri"/>
          <w:lang w:eastAsia="pl-PL"/>
        </w:rPr>
        <w:t xml:space="preserve">0 </w:t>
      </w:r>
      <w:r w:rsidR="00803C25">
        <w:rPr>
          <w:rFonts w:ascii="Calibri" w:hAnsi="Calibri" w:cs="Calibri"/>
          <w:lang w:eastAsia="pl-PL"/>
        </w:rPr>
        <w:t>Golub Dobrzyń</w:t>
      </w:r>
      <w:r w:rsidRPr="009F5473">
        <w:rPr>
          <w:rFonts w:ascii="Calibri" w:hAnsi="Calibri" w:cs="Calibri"/>
          <w:lang w:eastAsia="pl-PL"/>
        </w:rPr>
        <w:t>;</w:t>
      </w:r>
    </w:p>
    <w:p w14:paraId="471342D7" w14:textId="77777777" w:rsidR="00F96B37" w:rsidRPr="005F42D5"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5F42D5">
        <w:rPr>
          <w:rFonts w:ascii="Calibri" w:hAnsi="Calibri" w:cs="Calibri"/>
          <w:lang w:eastAsia="pl-PL"/>
        </w:rPr>
        <w:t>W sprawach z zakresu ochrony danych osobowych mogą Państwo kontaktować się z Inspektorem Ochrony Danych Pa</w:t>
      </w:r>
      <w:r w:rsidR="005F42D5" w:rsidRPr="005F42D5">
        <w:rPr>
          <w:rFonts w:ascii="Calibri" w:hAnsi="Calibri" w:cs="Calibri"/>
          <w:lang w:eastAsia="pl-PL"/>
        </w:rPr>
        <w:t>nem Arkadiuszem Wiśniewskim, tel. 507 149 669</w:t>
      </w:r>
      <w:r w:rsidRPr="005F42D5">
        <w:rPr>
          <w:rFonts w:ascii="Calibri" w:hAnsi="Calibri" w:cs="Calibri"/>
          <w:lang w:eastAsia="pl-PL"/>
        </w:rPr>
        <w:t xml:space="preserve">, e-mail: </w:t>
      </w:r>
      <w:hyperlink r:id="rId38" w:history="1">
        <w:r w:rsidR="005F42D5" w:rsidRPr="005F42D5">
          <w:rPr>
            <w:rStyle w:val="Hipercze"/>
            <w:rFonts w:ascii="Calibri" w:hAnsi="Calibri" w:cs="Calibri"/>
            <w:lang w:eastAsia="pl-PL"/>
          </w:rPr>
          <w:t>sekretariat@szpitalgolub.pl</w:t>
        </w:r>
      </w:hyperlink>
      <w:r w:rsidR="005F42D5" w:rsidRPr="005F42D5">
        <w:rPr>
          <w:rFonts w:ascii="Calibri" w:hAnsi="Calibri" w:cs="Calibri"/>
          <w:lang w:eastAsia="pl-PL"/>
        </w:rPr>
        <w:t xml:space="preserve"> </w:t>
      </w:r>
      <w:r w:rsidRPr="005F42D5">
        <w:rPr>
          <w:rFonts w:ascii="Calibri" w:hAnsi="Calibri" w:cs="Calibri"/>
          <w:lang w:eastAsia="pl-PL"/>
        </w:rPr>
        <w:t>;</w:t>
      </w:r>
    </w:p>
    <w:p w14:paraId="48F7FD68"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Pani/Pana dane osobowe przetwarzane będą na podstawie art. 6 ust. 1 lit. c RODO w celu związanym z przedmiotowym postępowaniem o udzielenie zamówienia publicznego prowadzonym w trybie podstawowym;</w:t>
      </w:r>
    </w:p>
    <w:p w14:paraId="6CC16DAC"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lastRenderedPageBreak/>
        <w:t xml:space="preserve">odbiorcami Pani/Pana danych osobowych będą osoby lub podmioty, którym udostępniona zostanie dokumentacja postępowania w oparciu o art. 18 oraz art. 74 ust. 1 ustawy  z  dnia  11 września 2019 r. Prawo zamówień publicznych (Dz. U. z 2019 r. poz. 2019, z późn. zm.), dalej „ustawa”; </w:t>
      </w:r>
    </w:p>
    <w:p w14:paraId="53995918"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Pani/Pana dane osobowe będą przechowywane, zgodnie z art. 78 ust. 1 ustawy, przez okres 4 lat od dnia zakończenia postępowania o udzielenie zamówienia, a jeżeli czas trwania umowy przekracza 4 lata, okres przechowywania obejmuje cały czas trwania umowy;</w:t>
      </w:r>
    </w:p>
    <w:p w14:paraId="3CFBC011"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
    <w:p w14:paraId="2104178E"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w odniesieniu do Pani/Pana danych osobowych decyzje nie będą podejmowane w sposób zautomatyzowany, stosowanie do art. 22 RODO;</w:t>
      </w:r>
    </w:p>
    <w:p w14:paraId="35087216"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posiada Pani/Pan:</w:t>
      </w:r>
    </w:p>
    <w:p w14:paraId="200D851E" w14:textId="77777777" w:rsidR="00F96B37" w:rsidRPr="009F5473" w:rsidRDefault="00F96B37" w:rsidP="00FC2041">
      <w:pPr>
        <w:numPr>
          <w:ilvl w:val="1"/>
          <w:numId w:val="17"/>
        </w:numPr>
        <w:tabs>
          <w:tab w:val="left" w:pos="1134"/>
        </w:tabs>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na podstawie art. 15 RODO prawo dostępu do danych osobowych Pani/Pana dotyczących;</w:t>
      </w:r>
    </w:p>
    <w:p w14:paraId="41B8A28B" w14:textId="77777777" w:rsidR="00F96B37" w:rsidRPr="009F5473" w:rsidRDefault="00F96B37" w:rsidP="00FC2041">
      <w:pPr>
        <w:numPr>
          <w:ilvl w:val="1"/>
          <w:numId w:val="17"/>
        </w:numPr>
        <w:tabs>
          <w:tab w:val="left" w:pos="1134"/>
        </w:tabs>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 xml:space="preserve">na podstawie art. 16 RODO prawo do sprostowania Pani/Pana danych osobowych </w:t>
      </w:r>
      <w:r w:rsidRPr="009F5473">
        <w:rPr>
          <w:rFonts w:ascii="Calibri" w:eastAsia="Calibri" w:hAnsi="Calibri" w:cs="Calibri"/>
          <w:vertAlign w:val="superscript"/>
        </w:rPr>
        <w:footnoteReference w:id="1"/>
      </w:r>
      <w:r w:rsidRPr="009F5473">
        <w:rPr>
          <w:rFonts w:ascii="Calibri" w:eastAsia="Calibri" w:hAnsi="Calibri" w:cs="Calibri"/>
        </w:rPr>
        <w:t>;</w:t>
      </w:r>
    </w:p>
    <w:p w14:paraId="634095BF" w14:textId="77777777" w:rsidR="00F96B37" w:rsidRPr="009F5473" w:rsidRDefault="00F96B37" w:rsidP="00FC2041">
      <w:pPr>
        <w:numPr>
          <w:ilvl w:val="1"/>
          <w:numId w:val="17"/>
        </w:numPr>
        <w:tabs>
          <w:tab w:val="left" w:pos="1134"/>
        </w:tabs>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na podstawie art. 18 RODO prawo żądania od administratora ograniczenia przetwarzania danych osobowych z zastrzeżeniem przypadków, o których mowa w art. 18 ust. 2 RODO</w:t>
      </w:r>
      <w:r w:rsidRPr="009F5473">
        <w:rPr>
          <w:rFonts w:ascii="Calibri" w:eastAsia="Calibri" w:hAnsi="Calibri" w:cs="Calibri"/>
          <w:vertAlign w:val="superscript"/>
        </w:rPr>
        <w:footnoteReference w:id="2"/>
      </w:r>
      <w:r w:rsidRPr="009F5473">
        <w:rPr>
          <w:rFonts w:ascii="Calibri" w:eastAsia="Calibri" w:hAnsi="Calibri" w:cs="Calibri"/>
        </w:rPr>
        <w:t>;</w:t>
      </w:r>
    </w:p>
    <w:p w14:paraId="3FBDA5C4" w14:textId="77777777" w:rsidR="00F96B37" w:rsidRPr="009F5473" w:rsidRDefault="00F96B37" w:rsidP="00FC2041">
      <w:pPr>
        <w:numPr>
          <w:ilvl w:val="1"/>
          <w:numId w:val="17"/>
        </w:numPr>
        <w:tabs>
          <w:tab w:val="left" w:pos="1134"/>
        </w:tabs>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prawo do wniesienia skargi do Prezesa Urzędu Ochrony Danych Osobowych, gdy uzna Pani/Pan, że przetwarzanie danych osobowych Pani/Pana dotyczących narusza przepisy RODO;</w:t>
      </w:r>
    </w:p>
    <w:p w14:paraId="698D20D3" w14:textId="77777777" w:rsidR="00F96B37" w:rsidRPr="009F5473" w:rsidRDefault="00F96B37" w:rsidP="00FC2041">
      <w:pPr>
        <w:numPr>
          <w:ilvl w:val="1"/>
          <w:numId w:val="16"/>
        </w:numPr>
        <w:tabs>
          <w:tab w:val="left" w:pos="851"/>
        </w:tabs>
        <w:suppressAutoHyphens w:val="0"/>
        <w:overflowPunct/>
        <w:autoSpaceDE/>
        <w:ind w:left="851"/>
        <w:contextualSpacing/>
        <w:textAlignment w:val="auto"/>
        <w:rPr>
          <w:rFonts w:ascii="Calibri" w:eastAsia="Calibri" w:hAnsi="Calibri" w:cs="Calibri"/>
        </w:rPr>
      </w:pPr>
      <w:r w:rsidRPr="009F5473">
        <w:rPr>
          <w:rFonts w:ascii="Calibri" w:eastAsia="Calibri" w:hAnsi="Calibri" w:cs="Calibri"/>
        </w:rPr>
        <w:t>nie przysługuje Pani/Panu:</w:t>
      </w:r>
    </w:p>
    <w:p w14:paraId="66312993" w14:textId="77777777" w:rsidR="00F96B37" w:rsidRPr="009F5473" w:rsidRDefault="00F96B37" w:rsidP="00FC2041">
      <w:pPr>
        <w:numPr>
          <w:ilvl w:val="0"/>
          <w:numId w:val="18"/>
        </w:numPr>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w związku z art. 17 ust. 3 lit. b, d lub e RODO prawo do usunięcia danych osobowych;</w:t>
      </w:r>
    </w:p>
    <w:p w14:paraId="0714CDF6" w14:textId="77777777" w:rsidR="00F96B37" w:rsidRPr="009F5473" w:rsidRDefault="00F96B37" w:rsidP="00FC2041">
      <w:pPr>
        <w:numPr>
          <w:ilvl w:val="0"/>
          <w:numId w:val="18"/>
        </w:numPr>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prawo do przenoszenia danych osobowych, o którym mowa w art. 20 RODO;</w:t>
      </w:r>
    </w:p>
    <w:p w14:paraId="442E1CE0" w14:textId="77777777" w:rsidR="00F96B37" w:rsidRPr="009F5473" w:rsidRDefault="00F96B37" w:rsidP="00FC2041">
      <w:pPr>
        <w:numPr>
          <w:ilvl w:val="0"/>
          <w:numId w:val="18"/>
        </w:numPr>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na podstawie art. 21 RODO prawo sprzeciwu, wobec przetwarzania danych osobowych, gdyż podstawą prawną przetwarzania Pani/Pana danych osobowych jest art. 6 ust. 1 lit. c RODO;</w:t>
      </w:r>
    </w:p>
    <w:p w14:paraId="3816944B" w14:textId="77777777" w:rsidR="00F96B37" w:rsidRPr="009F5473" w:rsidRDefault="00F96B37" w:rsidP="00FC2041">
      <w:pPr>
        <w:pStyle w:val="Akapitzlist"/>
        <w:numPr>
          <w:ilvl w:val="0"/>
          <w:numId w:val="16"/>
        </w:numPr>
        <w:ind w:left="426"/>
        <w:rPr>
          <w:rFonts w:ascii="Calibri" w:eastAsia="Calibri" w:hAnsi="Calibri" w:cs="Calibri"/>
        </w:rPr>
      </w:pPr>
      <w:r w:rsidRPr="009F5473">
        <w:rPr>
          <w:rFonts w:ascii="Calibri" w:eastAsia="Calibri" w:hAnsi="Calibri" w:cs="Calibri"/>
        </w:rPr>
        <w:t>Informacje dodatkowe:</w:t>
      </w:r>
    </w:p>
    <w:p w14:paraId="5543CFB2" w14:textId="77777777" w:rsidR="00F96B37" w:rsidRPr="009F5473" w:rsidRDefault="00F96B37" w:rsidP="00FC2041">
      <w:pPr>
        <w:pStyle w:val="Akapitzlist"/>
        <w:numPr>
          <w:ilvl w:val="1"/>
          <w:numId w:val="16"/>
        </w:numPr>
        <w:ind w:left="1134"/>
        <w:rPr>
          <w:rFonts w:ascii="Calibri" w:eastAsia="Calibri" w:hAnsi="Calibri" w:cs="Calibri"/>
        </w:rPr>
      </w:pPr>
      <w:r w:rsidRPr="009F5473">
        <w:rPr>
          <w:rFonts w:ascii="Calibri" w:eastAsia="Calibri" w:hAnsi="Calibri" w:cs="Calibri"/>
        </w:rPr>
        <w:t xml:space="preserve">zgodnie z pkt. 8 a) powyżej przypadku, w którym chcieliby Państwo skorzystać z uprawnienia wynikającego z art. 15 ust. 1 – 3 RODO możecie zostać Państwo </w:t>
      </w:r>
      <w:r w:rsidRPr="009F5473">
        <w:rPr>
          <w:rFonts w:ascii="Calibri" w:eastAsia="Calibri" w:hAnsi="Calibri" w:cs="Calibri"/>
        </w:rPr>
        <w:lastRenderedPageBreak/>
        <w:t>poproszeni o wskazanie dodatkowych informacji mających na celu sprecyzowanie żądania, w szczególności podania nazwy lub daty postępowania o udzielenie zamówienia publicznego lub konkursu, lub daty zakończenia takiego postępowania;</w:t>
      </w:r>
    </w:p>
    <w:p w14:paraId="2583C053" w14:textId="77777777" w:rsidR="00F96B37" w:rsidRPr="009F5473" w:rsidRDefault="00F96B37" w:rsidP="00FC2041">
      <w:pPr>
        <w:pStyle w:val="Akapitzlist"/>
        <w:numPr>
          <w:ilvl w:val="1"/>
          <w:numId w:val="16"/>
        </w:numPr>
        <w:ind w:left="1134"/>
        <w:rPr>
          <w:rFonts w:ascii="Calibri" w:eastAsia="Calibri" w:hAnsi="Calibri" w:cs="Calibri"/>
        </w:rPr>
      </w:pPr>
      <w:r w:rsidRPr="009F5473">
        <w:rPr>
          <w:rFonts w:ascii="Calibri" w:eastAsia="Calibri" w:hAnsi="Calibri" w:cs="Calibri"/>
        </w:rPr>
        <w:t>zgodnie z pkt. 8 c) powyżej żądanie, o którym mowa w art. 18 ust. 1 RODO nie ogranicza przetwarzania danych osobowych do czasu zakończenia postępowania o udzielenie zamówienia publicznego lub konkursu.</w:t>
      </w:r>
    </w:p>
    <w:p w14:paraId="4A75EFC4" w14:textId="77777777" w:rsidR="00B77BFD" w:rsidRPr="00C15D52" w:rsidRDefault="00B77BFD" w:rsidP="00B77BFD">
      <w:pPr>
        <w:pStyle w:val="Akapitzlist"/>
        <w:ind w:left="1134"/>
        <w:rPr>
          <w:rFonts w:eastAsia="Calibri"/>
        </w:rPr>
      </w:pPr>
    </w:p>
    <w:p w14:paraId="297C1436" w14:textId="74A97B5D" w:rsidR="00F15788" w:rsidRPr="009F5473" w:rsidRDefault="00F15788" w:rsidP="008D3AF5">
      <w:pPr>
        <w:keepNext/>
        <w:shd w:val="clear" w:color="auto" w:fill="ECECE1"/>
        <w:spacing w:before="120" w:after="120"/>
        <w:outlineLvl w:val="0"/>
        <w:rPr>
          <w:rFonts w:ascii="Calibri" w:eastAsia="Calibri" w:hAnsi="Calibri" w:cs="Calibri"/>
          <w:b/>
          <w:bCs/>
          <w:lang w:eastAsia="pl-PL"/>
        </w:rPr>
      </w:pPr>
      <w:bookmarkStart w:id="60" w:name="_Toc228585909"/>
      <w:bookmarkStart w:id="61" w:name="_Toc251232788"/>
      <w:bookmarkStart w:id="62" w:name="_Toc320881390"/>
      <w:bookmarkStart w:id="63" w:name="_Toc322514797"/>
      <w:r w:rsidRPr="009F5473">
        <w:rPr>
          <w:rFonts w:ascii="Calibri" w:eastAsia="Calibri" w:hAnsi="Calibri" w:cs="Calibri"/>
          <w:b/>
          <w:bCs/>
          <w:lang w:eastAsia="pl-PL"/>
        </w:rPr>
        <w:t>CZĘŚĆ XX</w:t>
      </w:r>
      <w:r w:rsidR="008434DF" w:rsidRPr="009F5473">
        <w:rPr>
          <w:rFonts w:ascii="Calibri" w:eastAsia="Calibri" w:hAnsi="Calibri" w:cs="Calibri"/>
          <w:b/>
          <w:bCs/>
          <w:lang w:eastAsia="pl-PL"/>
        </w:rPr>
        <w:t>I</w:t>
      </w:r>
      <w:r w:rsidRPr="009F5473">
        <w:rPr>
          <w:rFonts w:ascii="Calibri" w:eastAsia="Calibri" w:hAnsi="Calibri" w:cs="Calibri"/>
          <w:b/>
          <w:bCs/>
          <w:lang w:eastAsia="pl-PL"/>
        </w:rPr>
        <w:t>I - ZAŁĄCZNI</w:t>
      </w:r>
      <w:bookmarkStart w:id="64" w:name="_Toc320881391"/>
      <w:bookmarkStart w:id="65" w:name="_Toc322514798"/>
      <w:bookmarkStart w:id="66" w:name="_Toc251232791"/>
      <w:bookmarkStart w:id="67" w:name="_Toc228260946"/>
      <w:bookmarkStart w:id="68" w:name="_Toc228584277"/>
      <w:bookmarkStart w:id="69" w:name="_Toc228585910"/>
      <w:bookmarkStart w:id="70" w:name="_Toc228587912"/>
      <w:bookmarkStart w:id="71" w:name="_Toc228588222"/>
      <w:bookmarkEnd w:id="60"/>
      <w:bookmarkEnd w:id="61"/>
      <w:bookmarkEnd w:id="62"/>
      <w:bookmarkEnd w:id="63"/>
      <w:r w:rsidRPr="009F5473">
        <w:rPr>
          <w:rFonts w:ascii="Calibri" w:eastAsia="Calibri" w:hAnsi="Calibri" w:cs="Calibri"/>
          <w:b/>
          <w:bCs/>
          <w:lang w:eastAsia="pl-PL"/>
        </w:rPr>
        <w:t>KI</w:t>
      </w:r>
    </w:p>
    <w:p w14:paraId="18202593" w14:textId="77777777" w:rsidR="00F15788" w:rsidRPr="000D40FF" w:rsidRDefault="00F15788" w:rsidP="00FC2041">
      <w:pPr>
        <w:widowControl w:val="0"/>
        <w:numPr>
          <w:ilvl w:val="0"/>
          <w:numId w:val="19"/>
        </w:numPr>
        <w:suppressAutoHyphens w:val="0"/>
        <w:overflowPunct/>
        <w:autoSpaceDN w:val="0"/>
        <w:spacing w:after="120"/>
        <w:textAlignment w:val="auto"/>
        <w:rPr>
          <w:rFonts w:ascii="Calibri" w:eastAsia="Calibri" w:hAnsi="Calibri" w:cs="Calibri"/>
          <w:szCs w:val="24"/>
        </w:rPr>
      </w:pPr>
      <w:r w:rsidRPr="000D40FF">
        <w:rPr>
          <w:rFonts w:ascii="Calibri" w:eastAsia="Calibri" w:hAnsi="Calibri" w:cs="Calibri"/>
          <w:i/>
          <w:szCs w:val="24"/>
        </w:rPr>
        <w:t>Formularz oferty</w:t>
      </w:r>
      <w:r w:rsidRPr="000D40FF">
        <w:rPr>
          <w:rFonts w:ascii="Calibri" w:eastAsia="Calibri" w:hAnsi="Calibri" w:cs="Calibri"/>
          <w:szCs w:val="24"/>
        </w:rPr>
        <w:t xml:space="preserve"> – załącznik nr 1</w:t>
      </w:r>
      <w:r w:rsidR="00C23E90" w:rsidRPr="000D40FF">
        <w:rPr>
          <w:rFonts w:ascii="Calibri" w:eastAsia="Calibri" w:hAnsi="Calibri" w:cs="Calibri"/>
          <w:szCs w:val="24"/>
        </w:rPr>
        <w:t xml:space="preserve"> </w:t>
      </w:r>
      <w:r w:rsidRPr="000D40FF">
        <w:rPr>
          <w:rFonts w:ascii="Calibri" w:eastAsia="Calibri" w:hAnsi="Calibri" w:cs="Calibri"/>
          <w:szCs w:val="24"/>
        </w:rPr>
        <w:t xml:space="preserve">do </w:t>
      </w:r>
      <w:r w:rsidR="00030868" w:rsidRPr="000D40FF">
        <w:rPr>
          <w:rFonts w:ascii="Calibri" w:eastAsia="Calibri" w:hAnsi="Calibri" w:cs="Calibri"/>
          <w:szCs w:val="24"/>
        </w:rPr>
        <w:t>SWZ</w:t>
      </w:r>
    </w:p>
    <w:p w14:paraId="244E3698" w14:textId="5104967A" w:rsidR="00F15788" w:rsidRDefault="009830FB" w:rsidP="00FC2041">
      <w:pPr>
        <w:widowControl w:val="0"/>
        <w:numPr>
          <w:ilvl w:val="0"/>
          <w:numId w:val="19"/>
        </w:numPr>
        <w:suppressAutoHyphens w:val="0"/>
        <w:overflowPunct/>
        <w:autoSpaceDN w:val="0"/>
        <w:spacing w:after="120"/>
        <w:textAlignment w:val="auto"/>
        <w:rPr>
          <w:rFonts w:ascii="Calibri" w:eastAsia="Calibri" w:hAnsi="Calibri" w:cs="Calibri"/>
          <w:szCs w:val="24"/>
        </w:rPr>
      </w:pPr>
      <w:r w:rsidRPr="000D40FF">
        <w:rPr>
          <w:rFonts w:ascii="Calibri" w:eastAsia="Calibri" w:hAnsi="Calibri" w:cs="Calibri"/>
          <w:i/>
          <w:szCs w:val="24"/>
        </w:rPr>
        <w:t>Formularz cenowy</w:t>
      </w:r>
      <w:r w:rsidR="00E83248" w:rsidRPr="000D40FF">
        <w:rPr>
          <w:rFonts w:ascii="Calibri" w:eastAsia="Calibri" w:hAnsi="Calibri" w:cs="Calibri"/>
          <w:szCs w:val="24"/>
        </w:rPr>
        <w:t xml:space="preserve"> </w:t>
      </w:r>
      <w:r w:rsidR="00F15788" w:rsidRPr="000D40FF">
        <w:rPr>
          <w:rFonts w:ascii="Calibri" w:eastAsia="Calibri" w:hAnsi="Calibri" w:cs="Calibri"/>
          <w:szCs w:val="24"/>
        </w:rPr>
        <w:t>- załącznik nr 2</w:t>
      </w:r>
      <w:r w:rsidR="000D1398" w:rsidRPr="000D40FF">
        <w:rPr>
          <w:rFonts w:ascii="Calibri" w:eastAsia="Calibri" w:hAnsi="Calibri" w:cs="Calibri"/>
          <w:szCs w:val="24"/>
        </w:rPr>
        <w:t xml:space="preserve"> </w:t>
      </w:r>
      <w:r w:rsidR="00F15788" w:rsidRPr="000D40FF">
        <w:rPr>
          <w:rFonts w:ascii="Calibri" w:eastAsia="Calibri" w:hAnsi="Calibri" w:cs="Calibri"/>
          <w:szCs w:val="24"/>
        </w:rPr>
        <w:t xml:space="preserve">do </w:t>
      </w:r>
      <w:r w:rsidR="00030868" w:rsidRPr="000D40FF">
        <w:rPr>
          <w:rFonts w:ascii="Calibri" w:eastAsia="Calibri" w:hAnsi="Calibri" w:cs="Calibri"/>
          <w:szCs w:val="24"/>
        </w:rPr>
        <w:t>SWZ</w:t>
      </w:r>
    </w:p>
    <w:p w14:paraId="380DB9A3" w14:textId="600BFF77" w:rsidR="00EB1576" w:rsidRPr="000D40FF" w:rsidRDefault="00D03322" w:rsidP="00FC2041">
      <w:pPr>
        <w:widowControl w:val="0"/>
        <w:numPr>
          <w:ilvl w:val="0"/>
          <w:numId w:val="19"/>
        </w:numPr>
        <w:suppressAutoHyphens w:val="0"/>
        <w:overflowPunct/>
        <w:autoSpaceDN w:val="0"/>
        <w:spacing w:after="120"/>
        <w:textAlignment w:val="auto"/>
        <w:rPr>
          <w:rFonts w:ascii="Calibri" w:eastAsia="Calibri" w:hAnsi="Calibri" w:cs="Calibri"/>
          <w:szCs w:val="24"/>
        </w:rPr>
      </w:pPr>
      <w:r w:rsidRPr="002E4DF6">
        <w:rPr>
          <w:rFonts w:asciiTheme="minorHAnsi" w:hAnsiTheme="minorHAnsi"/>
          <w:bCs/>
          <w:iCs/>
        </w:rPr>
        <w:t>Formularz właściwości techniczno-użytkowych – załącznik nr 3 do SWZ,</w:t>
      </w:r>
    </w:p>
    <w:p w14:paraId="679135EA" w14:textId="5A889D41" w:rsidR="00864C9A" w:rsidRPr="008131BD" w:rsidRDefault="00864C9A" w:rsidP="008131BD">
      <w:pPr>
        <w:widowControl w:val="0"/>
        <w:numPr>
          <w:ilvl w:val="0"/>
          <w:numId w:val="19"/>
        </w:numPr>
        <w:suppressAutoHyphens w:val="0"/>
        <w:overflowPunct/>
        <w:autoSpaceDN w:val="0"/>
        <w:spacing w:after="120"/>
        <w:textAlignment w:val="auto"/>
        <w:rPr>
          <w:rFonts w:ascii="Calibri" w:eastAsia="Calibri" w:hAnsi="Calibri" w:cs="Calibri"/>
          <w:szCs w:val="24"/>
        </w:rPr>
      </w:pPr>
      <w:r w:rsidRPr="000D40FF">
        <w:rPr>
          <w:rFonts w:ascii="Calibri" w:eastAsia="Calibri" w:hAnsi="Calibri" w:cs="Calibri"/>
          <w:i/>
          <w:szCs w:val="24"/>
        </w:rPr>
        <w:t>Oświadczenie</w:t>
      </w:r>
      <w:r w:rsidRPr="000D40FF">
        <w:rPr>
          <w:rFonts w:ascii="Calibri" w:hAnsi="Calibri" w:cs="Calibri"/>
          <w:i/>
          <w:szCs w:val="24"/>
        </w:rPr>
        <w:t xml:space="preserve"> </w:t>
      </w:r>
      <w:r w:rsidRPr="000D40FF">
        <w:rPr>
          <w:rFonts w:ascii="Calibri" w:eastAsia="Calibri" w:hAnsi="Calibri" w:cs="Calibri"/>
          <w:i/>
          <w:szCs w:val="24"/>
        </w:rPr>
        <w:t>o niepodleganiu wykluczeniu z postępowania</w:t>
      </w:r>
      <w:r w:rsidRPr="000D40FF">
        <w:rPr>
          <w:rFonts w:ascii="Calibri" w:eastAsia="Calibri" w:hAnsi="Calibri" w:cs="Calibri"/>
          <w:szCs w:val="24"/>
        </w:rPr>
        <w:t xml:space="preserve"> - załącznik </w:t>
      </w:r>
      <w:r w:rsidRPr="000D40FF">
        <w:rPr>
          <w:rFonts w:ascii="Calibri" w:eastAsia="Calibri" w:hAnsi="Calibri" w:cs="Calibri"/>
          <w:color w:val="000000"/>
          <w:szCs w:val="24"/>
        </w:rPr>
        <w:t xml:space="preserve">nr </w:t>
      </w:r>
      <w:r w:rsidR="00887F22">
        <w:rPr>
          <w:rFonts w:ascii="Calibri" w:eastAsia="Calibri" w:hAnsi="Calibri" w:cs="Calibri"/>
          <w:color w:val="000000"/>
          <w:szCs w:val="24"/>
        </w:rPr>
        <w:t>4</w:t>
      </w:r>
      <w:r w:rsidRPr="000D40FF">
        <w:rPr>
          <w:rFonts w:ascii="Calibri" w:eastAsia="Calibri" w:hAnsi="Calibri" w:cs="Calibri"/>
          <w:color w:val="000000"/>
          <w:szCs w:val="24"/>
        </w:rPr>
        <w:t xml:space="preserve"> do</w:t>
      </w:r>
      <w:r w:rsidR="002736FC">
        <w:rPr>
          <w:rFonts w:ascii="Calibri" w:eastAsia="Calibri" w:hAnsi="Calibri" w:cs="Calibri"/>
          <w:szCs w:val="24"/>
        </w:rPr>
        <w:t xml:space="preserve"> SWZ</w:t>
      </w:r>
    </w:p>
    <w:p w14:paraId="2C0FABFE" w14:textId="3614D8F3" w:rsidR="00864C9A" w:rsidRDefault="00F15788" w:rsidP="00FC2041">
      <w:pPr>
        <w:widowControl w:val="0"/>
        <w:numPr>
          <w:ilvl w:val="0"/>
          <w:numId w:val="19"/>
        </w:numPr>
        <w:suppressAutoHyphens w:val="0"/>
        <w:overflowPunct/>
        <w:autoSpaceDN w:val="0"/>
        <w:spacing w:after="120"/>
        <w:textAlignment w:val="auto"/>
        <w:rPr>
          <w:rFonts w:ascii="Calibri" w:eastAsia="Calibri" w:hAnsi="Calibri" w:cs="Calibri"/>
          <w:szCs w:val="24"/>
        </w:rPr>
      </w:pPr>
      <w:r w:rsidRPr="000D40FF">
        <w:rPr>
          <w:rFonts w:ascii="Calibri" w:eastAsia="Calibri" w:hAnsi="Calibri" w:cs="Calibri"/>
          <w:i/>
          <w:szCs w:val="24"/>
        </w:rPr>
        <w:t xml:space="preserve">Wzór </w:t>
      </w:r>
      <w:r w:rsidR="00E0727E" w:rsidRPr="000D40FF">
        <w:rPr>
          <w:rFonts w:ascii="Calibri" w:eastAsia="Calibri" w:hAnsi="Calibri" w:cs="Calibri"/>
          <w:i/>
          <w:szCs w:val="24"/>
        </w:rPr>
        <w:t>Umowy</w:t>
      </w:r>
      <w:r w:rsidR="00E0727E" w:rsidRPr="000D40FF">
        <w:rPr>
          <w:rFonts w:ascii="Calibri" w:eastAsia="Calibri" w:hAnsi="Calibri" w:cs="Calibri"/>
          <w:szCs w:val="24"/>
        </w:rPr>
        <w:t xml:space="preserve"> </w:t>
      </w:r>
      <w:r w:rsidR="001E6F1A">
        <w:rPr>
          <w:rFonts w:ascii="Calibri" w:eastAsia="Calibri" w:hAnsi="Calibri" w:cs="Calibri"/>
          <w:szCs w:val="24"/>
        </w:rPr>
        <w:t xml:space="preserve">dla Pakietu 1 i 2 </w:t>
      </w:r>
      <w:r w:rsidRPr="000D40FF">
        <w:rPr>
          <w:rFonts w:ascii="Calibri" w:eastAsia="Calibri" w:hAnsi="Calibri" w:cs="Calibri"/>
          <w:szCs w:val="24"/>
        </w:rPr>
        <w:t xml:space="preserve">- załącznik nr </w:t>
      </w:r>
      <w:r w:rsidR="008131BD">
        <w:rPr>
          <w:rFonts w:ascii="Calibri" w:eastAsia="Calibri" w:hAnsi="Calibri" w:cs="Calibri"/>
          <w:szCs w:val="24"/>
        </w:rPr>
        <w:t>5</w:t>
      </w:r>
      <w:r w:rsidRPr="000D40FF">
        <w:rPr>
          <w:rFonts w:ascii="Calibri" w:eastAsia="Calibri" w:hAnsi="Calibri" w:cs="Calibri"/>
          <w:szCs w:val="24"/>
        </w:rPr>
        <w:t xml:space="preserve"> do </w:t>
      </w:r>
      <w:r w:rsidR="00030868" w:rsidRPr="000D40FF">
        <w:rPr>
          <w:rFonts w:ascii="Calibri" w:eastAsia="Calibri" w:hAnsi="Calibri" w:cs="Calibri"/>
          <w:szCs w:val="24"/>
        </w:rPr>
        <w:t>SWZ</w:t>
      </w:r>
    </w:p>
    <w:p w14:paraId="42D957DC" w14:textId="4AAE818F" w:rsidR="00DE69E6" w:rsidRPr="001E6F1A" w:rsidRDefault="00C25876" w:rsidP="00FC2041">
      <w:pPr>
        <w:widowControl w:val="0"/>
        <w:numPr>
          <w:ilvl w:val="0"/>
          <w:numId w:val="19"/>
        </w:numPr>
        <w:suppressAutoHyphens w:val="0"/>
        <w:overflowPunct/>
        <w:autoSpaceDN w:val="0"/>
        <w:spacing w:after="120"/>
        <w:textAlignment w:val="auto"/>
        <w:rPr>
          <w:rFonts w:ascii="Calibri" w:eastAsia="Calibri" w:hAnsi="Calibri" w:cs="Calibri"/>
          <w:szCs w:val="24"/>
        </w:rPr>
      </w:pPr>
      <w:r>
        <w:rPr>
          <w:rFonts w:asciiTheme="minorHAnsi" w:hAnsiTheme="minorHAnsi"/>
          <w:bCs/>
          <w:i/>
          <w:iCs/>
        </w:rPr>
        <w:t xml:space="preserve">Wzór karty gwarancyjnej </w:t>
      </w:r>
      <w:r w:rsidR="001E6F1A" w:rsidRPr="001E6F1A">
        <w:rPr>
          <w:rFonts w:asciiTheme="minorHAnsi" w:hAnsiTheme="minorHAnsi"/>
          <w:bCs/>
          <w:iCs/>
        </w:rPr>
        <w:t xml:space="preserve">dla Pakietu 1 i 2 </w:t>
      </w:r>
      <w:r w:rsidRPr="001E6F1A">
        <w:rPr>
          <w:rFonts w:asciiTheme="minorHAnsi" w:hAnsiTheme="minorHAnsi"/>
          <w:bCs/>
          <w:iCs/>
        </w:rPr>
        <w:t>-</w:t>
      </w:r>
      <w:r>
        <w:rPr>
          <w:rFonts w:asciiTheme="minorHAnsi" w:hAnsiTheme="minorHAnsi"/>
          <w:bCs/>
          <w:i/>
          <w:iCs/>
        </w:rPr>
        <w:t xml:space="preserve"> </w:t>
      </w:r>
      <w:r w:rsidRPr="000A2F9E">
        <w:rPr>
          <w:rFonts w:asciiTheme="minorHAnsi" w:eastAsia="Calibri" w:hAnsiTheme="minorHAnsi" w:cstheme="minorHAnsi"/>
        </w:rPr>
        <w:t xml:space="preserve">załącznik nr </w:t>
      </w:r>
      <w:r>
        <w:rPr>
          <w:rFonts w:asciiTheme="minorHAnsi" w:eastAsia="Calibri" w:hAnsiTheme="minorHAnsi" w:cstheme="minorHAnsi"/>
        </w:rPr>
        <w:t>6</w:t>
      </w:r>
      <w:r w:rsidRPr="000A2F9E">
        <w:rPr>
          <w:rFonts w:asciiTheme="minorHAnsi" w:eastAsia="Calibri" w:hAnsiTheme="minorHAnsi" w:cstheme="minorHAnsi"/>
        </w:rPr>
        <w:t xml:space="preserve"> do SWZ</w:t>
      </w:r>
      <w:r>
        <w:rPr>
          <w:rFonts w:asciiTheme="minorHAnsi" w:eastAsia="Calibri" w:hAnsiTheme="minorHAnsi" w:cstheme="minorHAnsi"/>
        </w:rPr>
        <w:t>.</w:t>
      </w:r>
    </w:p>
    <w:p w14:paraId="7FE3E3FB" w14:textId="58D3A6B0" w:rsidR="001E6F1A" w:rsidRPr="000D40FF" w:rsidRDefault="001E6F1A" w:rsidP="00FC2041">
      <w:pPr>
        <w:widowControl w:val="0"/>
        <w:numPr>
          <w:ilvl w:val="0"/>
          <w:numId w:val="19"/>
        </w:numPr>
        <w:suppressAutoHyphens w:val="0"/>
        <w:overflowPunct/>
        <w:autoSpaceDN w:val="0"/>
        <w:spacing w:after="120"/>
        <w:textAlignment w:val="auto"/>
        <w:rPr>
          <w:rFonts w:ascii="Calibri" w:eastAsia="Calibri" w:hAnsi="Calibri" w:cs="Calibri"/>
          <w:szCs w:val="24"/>
        </w:rPr>
      </w:pPr>
      <w:r>
        <w:rPr>
          <w:rFonts w:ascii="Calibri" w:eastAsia="Calibri" w:hAnsi="Calibri" w:cs="Calibri"/>
          <w:i/>
          <w:szCs w:val="24"/>
        </w:rPr>
        <w:t xml:space="preserve">Wzór Umowy dla Pakietu 3 – </w:t>
      </w:r>
      <w:r w:rsidRPr="001E6F1A">
        <w:rPr>
          <w:rFonts w:ascii="Calibri" w:eastAsia="Calibri" w:hAnsi="Calibri" w:cs="Calibri"/>
          <w:szCs w:val="24"/>
        </w:rPr>
        <w:t>załącznik nr 7 do SWZ</w:t>
      </w:r>
    </w:p>
    <w:p w14:paraId="7045F627" w14:textId="77777777" w:rsidR="003B4B11" w:rsidRPr="000D40FF" w:rsidRDefault="003B4B11" w:rsidP="00803C25">
      <w:pPr>
        <w:widowControl w:val="0"/>
        <w:suppressAutoHyphens w:val="0"/>
        <w:overflowPunct/>
        <w:autoSpaceDN w:val="0"/>
        <w:spacing w:after="120"/>
        <w:textAlignment w:val="auto"/>
        <w:rPr>
          <w:rFonts w:ascii="Calibri" w:eastAsia="Calibri" w:hAnsi="Calibri" w:cs="Calibri"/>
          <w:szCs w:val="24"/>
        </w:rPr>
      </w:pPr>
    </w:p>
    <w:p w14:paraId="47012FED" w14:textId="77777777" w:rsidR="00B77BFD" w:rsidRPr="000D40FF" w:rsidRDefault="00B77BFD" w:rsidP="009D66FF">
      <w:pPr>
        <w:widowControl w:val="0"/>
        <w:suppressAutoHyphens w:val="0"/>
        <w:overflowPunct/>
        <w:autoSpaceDN w:val="0"/>
        <w:spacing w:after="120"/>
        <w:textAlignment w:val="auto"/>
        <w:rPr>
          <w:rFonts w:ascii="Calibri" w:eastAsia="Calibri" w:hAnsi="Calibri" w:cs="Calibri"/>
          <w:szCs w:val="24"/>
        </w:rPr>
        <w:sectPr w:rsidR="00B77BFD" w:rsidRPr="000D40FF" w:rsidSect="00FC0DDD">
          <w:pgSz w:w="11906" w:h="16838"/>
          <w:pgMar w:top="1417" w:right="1417" w:bottom="1417" w:left="1417" w:header="284" w:footer="442" w:gutter="0"/>
          <w:cols w:space="708"/>
          <w:docGrid w:linePitch="360"/>
        </w:sectPr>
      </w:pPr>
    </w:p>
    <w:bookmarkEnd w:id="0"/>
    <w:bookmarkEnd w:id="1"/>
    <w:bookmarkEnd w:id="2"/>
    <w:bookmarkEnd w:id="3"/>
    <w:bookmarkEnd w:id="4"/>
    <w:bookmarkEnd w:id="5"/>
    <w:bookmarkEnd w:id="6"/>
    <w:bookmarkEnd w:id="7"/>
    <w:bookmarkEnd w:id="64"/>
    <w:bookmarkEnd w:id="65"/>
    <w:bookmarkEnd w:id="66"/>
    <w:bookmarkEnd w:id="67"/>
    <w:bookmarkEnd w:id="68"/>
    <w:bookmarkEnd w:id="69"/>
    <w:bookmarkEnd w:id="70"/>
    <w:bookmarkEnd w:id="71"/>
    <w:p w14:paraId="13987762" w14:textId="77777777" w:rsidR="00651B41" w:rsidRPr="009F5473" w:rsidRDefault="00A501E4" w:rsidP="00651B41">
      <w:pPr>
        <w:jc w:val="right"/>
        <w:rPr>
          <w:rFonts w:ascii="Calibri" w:hAnsi="Calibri" w:cs="Calibri"/>
          <w:b/>
          <w:color w:val="000000"/>
          <w:lang w:eastAsia="pl-PL"/>
        </w:rPr>
      </w:pPr>
      <w:r w:rsidRPr="009F5473">
        <w:rPr>
          <w:rFonts w:ascii="Calibri" w:hAnsi="Calibri" w:cs="Calibri"/>
          <w:b/>
          <w:color w:val="000000"/>
          <w:lang w:eastAsia="pl-PL"/>
        </w:rPr>
        <w:lastRenderedPageBreak/>
        <w:t>Załącznik nr 1</w:t>
      </w:r>
      <w:r w:rsidR="00651B41" w:rsidRPr="009F5473">
        <w:rPr>
          <w:rFonts w:ascii="Calibri" w:hAnsi="Calibri" w:cs="Calibri"/>
          <w:b/>
          <w:color w:val="000000"/>
          <w:lang w:eastAsia="pl-PL"/>
        </w:rPr>
        <w:t xml:space="preserve"> do </w:t>
      </w:r>
      <w:r w:rsidR="00030868" w:rsidRPr="009F5473">
        <w:rPr>
          <w:rFonts w:ascii="Calibri" w:hAnsi="Calibri" w:cs="Calibri"/>
          <w:b/>
          <w:color w:val="000000"/>
          <w:lang w:eastAsia="pl-PL"/>
        </w:rPr>
        <w:t>SWZ</w:t>
      </w:r>
    </w:p>
    <w:p w14:paraId="5B28ADBC" w14:textId="77777777" w:rsidR="00E64018" w:rsidRDefault="00E64018" w:rsidP="00651B41">
      <w:pPr>
        <w:jc w:val="left"/>
        <w:rPr>
          <w:rFonts w:ascii="Arial" w:eastAsia="Calibri" w:hAnsi="Arial" w:cs="Arial"/>
          <w:sz w:val="18"/>
          <w:szCs w:val="18"/>
        </w:rPr>
      </w:pPr>
    </w:p>
    <w:p w14:paraId="429DFBE9" w14:textId="77777777" w:rsidR="00651B41" w:rsidRPr="009F5473" w:rsidRDefault="00E64018" w:rsidP="00651B41">
      <w:pPr>
        <w:jc w:val="left"/>
        <w:rPr>
          <w:rFonts w:ascii="Calibri" w:hAnsi="Calibri" w:cs="Calibri"/>
          <w:b/>
          <w:color w:val="000000"/>
          <w:szCs w:val="24"/>
          <w:lang w:eastAsia="pl-PL"/>
        </w:rPr>
      </w:pPr>
      <w:r w:rsidRPr="009F5473">
        <w:rPr>
          <w:rFonts w:ascii="Calibri" w:eastAsia="Calibri" w:hAnsi="Calibri" w:cs="Calibri"/>
          <w:szCs w:val="24"/>
        </w:rPr>
        <w:t xml:space="preserve">Nazwa Wykonawcy / Wykonawców  </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765"/>
        <w:gridCol w:w="5666"/>
      </w:tblGrid>
      <w:tr w:rsidR="00E64018" w:rsidRPr="00FC3C97" w14:paraId="79E73D25" w14:textId="77777777" w:rsidTr="00796635">
        <w:trPr>
          <w:trHeight w:val="470"/>
        </w:trPr>
        <w:tc>
          <w:tcPr>
            <w:tcW w:w="2093" w:type="dxa"/>
            <w:vAlign w:val="center"/>
          </w:tcPr>
          <w:p w14:paraId="41D5E1BA" w14:textId="77777777" w:rsidR="00E64018" w:rsidRPr="00FC3C97" w:rsidRDefault="00E64018" w:rsidP="00BF005E">
            <w:pPr>
              <w:rPr>
                <w:rFonts w:ascii="Calibri" w:hAnsi="Calibri" w:cs="Calibri"/>
                <w:b/>
                <w:sz w:val="20"/>
              </w:rPr>
            </w:pPr>
            <w:r w:rsidRPr="00FC3C97">
              <w:rPr>
                <w:rFonts w:ascii="Calibri" w:hAnsi="Calibri" w:cs="Calibri"/>
                <w:b/>
                <w:sz w:val="20"/>
              </w:rPr>
              <w:t xml:space="preserve">Pełna Nazwa Wykonawcy </w:t>
            </w:r>
          </w:p>
        </w:tc>
        <w:tc>
          <w:tcPr>
            <w:tcW w:w="7431" w:type="dxa"/>
            <w:gridSpan w:val="2"/>
            <w:vAlign w:val="center"/>
          </w:tcPr>
          <w:p w14:paraId="45416C5E" w14:textId="77777777" w:rsidR="00E64018" w:rsidRPr="00FC3C97" w:rsidRDefault="00E64018" w:rsidP="00BF005E">
            <w:pPr>
              <w:rPr>
                <w:rFonts w:ascii="Calibri" w:hAnsi="Calibri" w:cs="Calibri"/>
                <w:b/>
                <w:sz w:val="20"/>
              </w:rPr>
            </w:pPr>
          </w:p>
        </w:tc>
      </w:tr>
      <w:tr w:rsidR="00E64018" w:rsidRPr="00FC3C97" w14:paraId="62DC5DD8" w14:textId="77777777" w:rsidTr="00796635">
        <w:trPr>
          <w:trHeight w:val="470"/>
        </w:trPr>
        <w:tc>
          <w:tcPr>
            <w:tcW w:w="2093" w:type="dxa"/>
            <w:vAlign w:val="center"/>
          </w:tcPr>
          <w:p w14:paraId="37219CF8" w14:textId="77777777" w:rsidR="00E64018" w:rsidRPr="00FC3C97" w:rsidRDefault="00E64018" w:rsidP="00BF005E">
            <w:pPr>
              <w:rPr>
                <w:rFonts w:ascii="Calibri" w:hAnsi="Calibri" w:cs="Calibri"/>
                <w:b/>
                <w:sz w:val="20"/>
              </w:rPr>
            </w:pPr>
            <w:r w:rsidRPr="00FC3C97">
              <w:rPr>
                <w:rFonts w:ascii="Calibri" w:hAnsi="Calibri" w:cs="Calibri"/>
                <w:b/>
                <w:sz w:val="20"/>
              </w:rPr>
              <w:t>Adres, siedziba</w:t>
            </w:r>
          </w:p>
        </w:tc>
        <w:tc>
          <w:tcPr>
            <w:tcW w:w="7431" w:type="dxa"/>
            <w:gridSpan w:val="2"/>
            <w:vAlign w:val="center"/>
          </w:tcPr>
          <w:p w14:paraId="1F8F988F" w14:textId="77777777" w:rsidR="00E64018" w:rsidRPr="00FC3C97" w:rsidRDefault="00E64018" w:rsidP="00BF005E">
            <w:pPr>
              <w:rPr>
                <w:rFonts w:ascii="Calibri" w:hAnsi="Calibri" w:cs="Calibri"/>
                <w:b/>
                <w:sz w:val="20"/>
              </w:rPr>
            </w:pPr>
          </w:p>
        </w:tc>
      </w:tr>
      <w:tr w:rsidR="00E64018" w:rsidRPr="00FC3C97" w14:paraId="7DC59EB0" w14:textId="77777777" w:rsidTr="00796635">
        <w:trPr>
          <w:trHeight w:val="470"/>
        </w:trPr>
        <w:tc>
          <w:tcPr>
            <w:tcW w:w="2093" w:type="dxa"/>
            <w:vAlign w:val="center"/>
          </w:tcPr>
          <w:p w14:paraId="3B0914A4" w14:textId="77777777" w:rsidR="00E64018" w:rsidRPr="00FC3C97" w:rsidRDefault="00E64018" w:rsidP="00BF005E">
            <w:pPr>
              <w:rPr>
                <w:rFonts w:ascii="Calibri" w:hAnsi="Calibri" w:cs="Calibri"/>
                <w:b/>
                <w:sz w:val="20"/>
              </w:rPr>
            </w:pPr>
            <w:r w:rsidRPr="00FC3C97">
              <w:rPr>
                <w:rFonts w:ascii="Calibri" w:hAnsi="Calibri" w:cs="Calibri"/>
                <w:b/>
                <w:sz w:val="20"/>
              </w:rPr>
              <w:t>Adres do korespondencji</w:t>
            </w:r>
          </w:p>
        </w:tc>
        <w:tc>
          <w:tcPr>
            <w:tcW w:w="7431" w:type="dxa"/>
            <w:gridSpan w:val="2"/>
            <w:vAlign w:val="center"/>
          </w:tcPr>
          <w:p w14:paraId="6669A401" w14:textId="77777777" w:rsidR="00E64018" w:rsidRPr="00FC3C97" w:rsidRDefault="00E64018" w:rsidP="00BF005E">
            <w:pPr>
              <w:rPr>
                <w:rFonts w:ascii="Calibri" w:hAnsi="Calibri" w:cs="Calibri"/>
                <w:b/>
                <w:sz w:val="20"/>
              </w:rPr>
            </w:pPr>
          </w:p>
        </w:tc>
      </w:tr>
      <w:tr w:rsidR="00E64018" w:rsidRPr="00FC3C97" w14:paraId="0B6F5CBF" w14:textId="77777777" w:rsidTr="00796635">
        <w:trPr>
          <w:trHeight w:val="470"/>
        </w:trPr>
        <w:tc>
          <w:tcPr>
            <w:tcW w:w="2093" w:type="dxa"/>
            <w:vAlign w:val="center"/>
          </w:tcPr>
          <w:p w14:paraId="2165CE76" w14:textId="77777777" w:rsidR="00E64018" w:rsidRPr="00FC3C97" w:rsidRDefault="00E64018" w:rsidP="00BF005E">
            <w:pPr>
              <w:rPr>
                <w:rFonts w:ascii="Calibri" w:hAnsi="Calibri" w:cs="Calibri"/>
                <w:b/>
                <w:sz w:val="20"/>
              </w:rPr>
            </w:pPr>
            <w:r w:rsidRPr="00FC3C97">
              <w:rPr>
                <w:rFonts w:ascii="Calibri" w:hAnsi="Calibri" w:cs="Calibri"/>
                <w:b/>
                <w:sz w:val="20"/>
              </w:rPr>
              <w:t>REGON</w:t>
            </w:r>
          </w:p>
        </w:tc>
        <w:tc>
          <w:tcPr>
            <w:tcW w:w="7431" w:type="dxa"/>
            <w:gridSpan w:val="2"/>
            <w:vAlign w:val="center"/>
          </w:tcPr>
          <w:p w14:paraId="59AE368B" w14:textId="77777777" w:rsidR="00E64018" w:rsidRPr="00FC3C97" w:rsidRDefault="00E64018" w:rsidP="00BF005E">
            <w:pPr>
              <w:rPr>
                <w:rFonts w:ascii="Calibri" w:hAnsi="Calibri" w:cs="Calibri"/>
                <w:b/>
                <w:sz w:val="20"/>
              </w:rPr>
            </w:pPr>
          </w:p>
        </w:tc>
      </w:tr>
      <w:tr w:rsidR="00E64018" w:rsidRPr="00FC3C97" w14:paraId="482785AF" w14:textId="77777777" w:rsidTr="00796635">
        <w:trPr>
          <w:trHeight w:val="470"/>
        </w:trPr>
        <w:tc>
          <w:tcPr>
            <w:tcW w:w="2093" w:type="dxa"/>
            <w:vAlign w:val="center"/>
          </w:tcPr>
          <w:p w14:paraId="4A45D497" w14:textId="77777777" w:rsidR="00E64018" w:rsidRPr="00FC3C97" w:rsidRDefault="00E64018" w:rsidP="00BF005E">
            <w:pPr>
              <w:rPr>
                <w:rFonts w:ascii="Calibri" w:hAnsi="Calibri" w:cs="Calibri"/>
                <w:b/>
                <w:sz w:val="20"/>
              </w:rPr>
            </w:pPr>
            <w:r w:rsidRPr="00FC3C97">
              <w:rPr>
                <w:rFonts w:ascii="Calibri" w:hAnsi="Calibri" w:cs="Calibri"/>
                <w:b/>
                <w:sz w:val="20"/>
              </w:rPr>
              <w:t>NIP</w:t>
            </w:r>
          </w:p>
        </w:tc>
        <w:tc>
          <w:tcPr>
            <w:tcW w:w="7431" w:type="dxa"/>
            <w:gridSpan w:val="2"/>
            <w:vAlign w:val="center"/>
          </w:tcPr>
          <w:p w14:paraId="73F99073" w14:textId="77777777" w:rsidR="00E64018" w:rsidRPr="00FC3C97" w:rsidRDefault="00E64018" w:rsidP="00BF005E">
            <w:pPr>
              <w:rPr>
                <w:rFonts w:ascii="Calibri" w:hAnsi="Calibri" w:cs="Calibri"/>
                <w:b/>
                <w:sz w:val="20"/>
              </w:rPr>
            </w:pPr>
          </w:p>
        </w:tc>
      </w:tr>
      <w:tr w:rsidR="00E64018" w:rsidRPr="00FC3C97" w14:paraId="216C285D" w14:textId="77777777" w:rsidTr="00796635">
        <w:trPr>
          <w:trHeight w:val="470"/>
        </w:trPr>
        <w:tc>
          <w:tcPr>
            <w:tcW w:w="2093" w:type="dxa"/>
            <w:vAlign w:val="center"/>
          </w:tcPr>
          <w:p w14:paraId="2F4078CC" w14:textId="77777777" w:rsidR="00E64018" w:rsidRPr="00FC3C97" w:rsidRDefault="00E64018" w:rsidP="00796635">
            <w:pPr>
              <w:rPr>
                <w:rFonts w:ascii="Calibri" w:hAnsi="Calibri" w:cs="Calibri"/>
                <w:b/>
                <w:sz w:val="20"/>
              </w:rPr>
            </w:pPr>
            <w:r w:rsidRPr="00FC3C97">
              <w:rPr>
                <w:rFonts w:ascii="Calibri" w:hAnsi="Calibri" w:cs="Calibri"/>
                <w:b/>
                <w:sz w:val="20"/>
              </w:rPr>
              <w:t>KRS</w:t>
            </w:r>
            <w:r>
              <w:rPr>
                <w:rFonts w:ascii="Calibri" w:hAnsi="Calibri" w:cs="Calibri"/>
                <w:b/>
                <w:sz w:val="20"/>
              </w:rPr>
              <w:t>/CEIDG</w:t>
            </w:r>
            <w:r w:rsidR="00796635">
              <w:rPr>
                <w:rFonts w:ascii="Calibri" w:hAnsi="Calibri" w:cs="Calibri"/>
                <w:b/>
                <w:sz w:val="20"/>
              </w:rPr>
              <w:t xml:space="preserve"> </w:t>
            </w:r>
            <w:r w:rsidR="00796635" w:rsidRPr="00796635">
              <w:rPr>
                <w:rFonts w:ascii="Calibri" w:hAnsi="Calibri" w:cs="Calibri"/>
                <w:b/>
                <w:sz w:val="16"/>
                <w:szCs w:val="16"/>
              </w:rPr>
              <w:t>(nr oraz link pod którym jest dostępny do samodzielnego pobrania przez Zamawiającego</w:t>
            </w:r>
            <w:r w:rsidR="00796635">
              <w:rPr>
                <w:rFonts w:ascii="Calibri" w:hAnsi="Calibri" w:cs="Calibri"/>
                <w:b/>
                <w:sz w:val="16"/>
                <w:szCs w:val="16"/>
              </w:rPr>
              <w:t>)</w:t>
            </w:r>
          </w:p>
        </w:tc>
        <w:tc>
          <w:tcPr>
            <w:tcW w:w="7431" w:type="dxa"/>
            <w:gridSpan w:val="2"/>
            <w:vAlign w:val="center"/>
          </w:tcPr>
          <w:p w14:paraId="5766E500" w14:textId="77777777" w:rsidR="00E64018" w:rsidRPr="00FC3C97" w:rsidRDefault="00E64018" w:rsidP="00BF005E">
            <w:pPr>
              <w:rPr>
                <w:rFonts w:ascii="Calibri" w:hAnsi="Calibri" w:cs="Calibri"/>
                <w:b/>
                <w:sz w:val="20"/>
              </w:rPr>
            </w:pPr>
          </w:p>
        </w:tc>
      </w:tr>
      <w:tr w:rsidR="00E64018" w:rsidRPr="00FC3C97" w14:paraId="7C69D9B0" w14:textId="77777777" w:rsidTr="00796635">
        <w:trPr>
          <w:trHeight w:val="470"/>
        </w:trPr>
        <w:tc>
          <w:tcPr>
            <w:tcW w:w="2093" w:type="dxa"/>
            <w:vAlign w:val="center"/>
          </w:tcPr>
          <w:p w14:paraId="4D5538D3" w14:textId="77777777" w:rsidR="00E64018" w:rsidRPr="00FC3C97" w:rsidRDefault="00E64018" w:rsidP="00BF005E">
            <w:pPr>
              <w:rPr>
                <w:rFonts w:ascii="Calibri" w:hAnsi="Calibri" w:cs="Calibri"/>
                <w:b/>
                <w:sz w:val="20"/>
              </w:rPr>
            </w:pPr>
            <w:r w:rsidRPr="00FC3C97">
              <w:rPr>
                <w:rFonts w:ascii="Calibri" w:hAnsi="Calibri" w:cs="Calibri"/>
                <w:b/>
                <w:sz w:val="20"/>
              </w:rPr>
              <w:t>Nr telefonu</w:t>
            </w:r>
          </w:p>
        </w:tc>
        <w:tc>
          <w:tcPr>
            <w:tcW w:w="7431" w:type="dxa"/>
            <w:gridSpan w:val="2"/>
            <w:vAlign w:val="center"/>
          </w:tcPr>
          <w:p w14:paraId="5971C39A" w14:textId="77777777" w:rsidR="00E64018" w:rsidRPr="00FC3C97" w:rsidRDefault="00E64018" w:rsidP="00BF005E">
            <w:pPr>
              <w:rPr>
                <w:rFonts w:ascii="Calibri" w:hAnsi="Calibri" w:cs="Calibri"/>
                <w:b/>
                <w:sz w:val="20"/>
              </w:rPr>
            </w:pPr>
          </w:p>
        </w:tc>
      </w:tr>
      <w:tr w:rsidR="00E64018" w:rsidRPr="00FC3C97" w14:paraId="1BD463F9" w14:textId="77777777" w:rsidTr="00796635">
        <w:trPr>
          <w:trHeight w:val="470"/>
        </w:trPr>
        <w:tc>
          <w:tcPr>
            <w:tcW w:w="2093" w:type="dxa"/>
            <w:vAlign w:val="center"/>
          </w:tcPr>
          <w:p w14:paraId="03D1209D" w14:textId="77777777" w:rsidR="00E64018" w:rsidRPr="00FC3C97" w:rsidRDefault="00E64018" w:rsidP="00BF005E">
            <w:pPr>
              <w:rPr>
                <w:rFonts w:ascii="Calibri" w:hAnsi="Calibri" w:cs="Calibri"/>
                <w:b/>
                <w:sz w:val="20"/>
              </w:rPr>
            </w:pPr>
            <w:r w:rsidRPr="00FC3C97">
              <w:rPr>
                <w:rFonts w:ascii="Calibri" w:hAnsi="Calibri" w:cs="Calibri"/>
                <w:b/>
                <w:sz w:val="20"/>
              </w:rPr>
              <w:t>e-mail</w:t>
            </w:r>
          </w:p>
        </w:tc>
        <w:tc>
          <w:tcPr>
            <w:tcW w:w="7431" w:type="dxa"/>
            <w:gridSpan w:val="2"/>
            <w:vAlign w:val="center"/>
          </w:tcPr>
          <w:p w14:paraId="08DCDB44" w14:textId="77777777" w:rsidR="00E64018" w:rsidRPr="00FC3C97" w:rsidRDefault="00E64018" w:rsidP="00BF005E">
            <w:pPr>
              <w:rPr>
                <w:rFonts w:ascii="Calibri" w:hAnsi="Calibri" w:cs="Calibri"/>
                <w:b/>
                <w:sz w:val="20"/>
              </w:rPr>
            </w:pPr>
          </w:p>
        </w:tc>
      </w:tr>
      <w:tr w:rsidR="00E64018" w:rsidRPr="00FC3C97" w14:paraId="54B5D256" w14:textId="77777777" w:rsidTr="00BF005E">
        <w:trPr>
          <w:trHeight w:val="538"/>
        </w:trPr>
        <w:tc>
          <w:tcPr>
            <w:tcW w:w="3858" w:type="dxa"/>
            <w:gridSpan w:val="2"/>
            <w:vAlign w:val="center"/>
          </w:tcPr>
          <w:p w14:paraId="3E0BF7A3" w14:textId="77777777" w:rsidR="00E64018" w:rsidRPr="00FC3C97" w:rsidRDefault="00E64018" w:rsidP="00BF005E">
            <w:pPr>
              <w:rPr>
                <w:rFonts w:ascii="Calibri" w:hAnsi="Calibri" w:cs="Calibri"/>
                <w:b/>
                <w:sz w:val="20"/>
              </w:rPr>
            </w:pPr>
            <w:r w:rsidRPr="00FC3C97">
              <w:rPr>
                <w:rFonts w:ascii="Calibri" w:hAnsi="Calibri" w:cs="Calibri"/>
                <w:b/>
                <w:sz w:val="20"/>
              </w:rPr>
              <w:t>Imię Nazwisko i Nr telefonu osoby upoważnionej do kontaktów</w:t>
            </w:r>
          </w:p>
        </w:tc>
        <w:tc>
          <w:tcPr>
            <w:tcW w:w="5666" w:type="dxa"/>
            <w:vAlign w:val="center"/>
          </w:tcPr>
          <w:p w14:paraId="6C27FA2F" w14:textId="77777777" w:rsidR="00E64018" w:rsidRPr="00FC3C97" w:rsidRDefault="00E64018" w:rsidP="00BF005E">
            <w:pPr>
              <w:rPr>
                <w:rFonts w:ascii="Calibri" w:hAnsi="Calibri" w:cs="Calibri"/>
                <w:b/>
                <w:sz w:val="20"/>
              </w:rPr>
            </w:pPr>
          </w:p>
        </w:tc>
      </w:tr>
    </w:tbl>
    <w:p w14:paraId="5E53116B" w14:textId="77777777" w:rsidR="00E64018" w:rsidRDefault="00E64018" w:rsidP="00651B41">
      <w:pPr>
        <w:jc w:val="left"/>
        <w:rPr>
          <w:rFonts w:ascii="Arial" w:hAnsi="Arial" w:cs="Arial"/>
          <w:b/>
          <w:color w:val="000000"/>
          <w:szCs w:val="24"/>
          <w:lang w:eastAsia="pl-PL"/>
        </w:rPr>
      </w:pPr>
    </w:p>
    <w:p w14:paraId="33D03074" w14:textId="77777777" w:rsidR="00E64018" w:rsidRDefault="00E64018" w:rsidP="00651B41">
      <w:pPr>
        <w:jc w:val="left"/>
        <w:rPr>
          <w:rFonts w:ascii="Arial" w:hAnsi="Arial" w:cs="Arial"/>
          <w:b/>
          <w:color w:val="000000"/>
          <w:szCs w:val="24"/>
          <w:lang w:eastAsia="pl-PL"/>
        </w:rPr>
      </w:pPr>
    </w:p>
    <w:p w14:paraId="54DFB246" w14:textId="77777777" w:rsidR="00651B41" w:rsidRPr="009F5473" w:rsidRDefault="00651B41" w:rsidP="00651B41">
      <w:pPr>
        <w:widowControl w:val="0"/>
        <w:shd w:val="clear" w:color="auto" w:fill="ECECE1"/>
        <w:autoSpaceDN w:val="0"/>
        <w:jc w:val="center"/>
        <w:rPr>
          <w:rFonts w:ascii="Calibri" w:hAnsi="Calibri" w:cs="Calibri"/>
          <w:b/>
          <w:bCs/>
          <w:sz w:val="28"/>
          <w:szCs w:val="28"/>
          <w:lang w:eastAsia="pl-PL"/>
        </w:rPr>
      </w:pPr>
      <w:r w:rsidRPr="009F5473">
        <w:rPr>
          <w:rFonts w:ascii="Calibri" w:hAnsi="Calibri" w:cs="Calibri"/>
          <w:b/>
          <w:bCs/>
          <w:sz w:val="28"/>
          <w:szCs w:val="28"/>
          <w:lang w:eastAsia="pl-PL"/>
        </w:rPr>
        <w:t>FORMULARZ OFERTY</w:t>
      </w:r>
    </w:p>
    <w:p w14:paraId="24C702FE" w14:textId="77777777" w:rsidR="00651B41" w:rsidRPr="00651B41" w:rsidRDefault="00651B41" w:rsidP="00651B41">
      <w:pPr>
        <w:spacing w:line="276" w:lineRule="auto"/>
        <w:jc w:val="center"/>
        <w:rPr>
          <w:rFonts w:ascii="Arial" w:hAnsi="Arial" w:cs="Arial"/>
          <w:lang w:eastAsia="pl-PL"/>
        </w:rPr>
      </w:pPr>
    </w:p>
    <w:p w14:paraId="01CAA2C5" w14:textId="77777777" w:rsidR="00651B41" w:rsidRPr="009F5473" w:rsidRDefault="0027796A" w:rsidP="00651B41">
      <w:pPr>
        <w:spacing w:line="276" w:lineRule="auto"/>
        <w:jc w:val="center"/>
        <w:rPr>
          <w:rFonts w:ascii="Calibri" w:hAnsi="Calibri" w:cs="Calibri"/>
          <w:szCs w:val="24"/>
          <w:lang w:eastAsia="pl-PL"/>
        </w:rPr>
      </w:pPr>
      <w:r w:rsidRPr="009F5473">
        <w:rPr>
          <w:rFonts w:ascii="Calibri" w:hAnsi="Calibri" w:cs="Calibri"/>
          <w:szCs w:val="24"/>
          <w:lang w:eastAsia="pl-PL"/>
        </w:rPr>
        <w:t xml:space="preserve">Dotyczy postepowania o udzielenie </w:t>
      </w:r>
      <w:r w:rsidR="00E64018" w:rsidRPr="009F5473">
        <w:rPr>
          <w:rFonts w:ascii="Calibri" w:hAnsi="Calibri" w:cs="Calibri"/>
          <w:szCs w:val="24"/>
          <w:lang w:eastAsia="pl-PL"/>
        </w:rPr>
        <w:t>zamówienia</w:t>
      </w:r>
      <w:r w:rsidR="00651B41" w:rsidRPr="009F5473">
        <w:rPr>
          <w:rFonts w:ascii="Calibri" w:hAnsi="Calibri" w:cs="Calibri"/>
          <w:szCs w:val="24"/>
          <w:lang w:eastAsia="pl-PL"/>
        </w:rPr>
        <w:t xml:space="preserve"> pn.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7541"/>
      </w:tblGrid>
      <w:tr w:rsidR="001858F1" w:rsidRPr="00E64018" w14:paraId="13E28B86" w14:textId="77777777" w:rsidTr="001858F1">
        <w:trPr>
          <w:trHeight w:val="570"/>
        </w:trPr>
        <w:tc>
          <w:tcPr>
            <w:tcW w:w="1673" w:type="dxa"/>
            <w:vAlign w:val="center"/>
          </w:tcPr>
          <w:p w14:paraId="55D30089" w14:textId="77777777" w:rsidR="001858F1" w:rsidRPr="009F5473" w:rsidRDefault="001858F1" w:rsidP="001858F1">
            <w:pPr>
              <w:jc w:val="center"/>
              <w:rPr>
                <w:rFonts w:ascii="Calibri" w:hAnsi="Calibri" w:cs="Calibri"/>
                <w:szCs w:val="24"/>
                <w:lang w:eastAsia="pl-PL"/>
              </w:rPr>
            </w:pPr>
            <w:r w:rsidRPr="009F5473">
              <w:rPr>
                <w:rFonts w:ascii="Calibri" w:hAnsi="Calibri" w:cs="Calibri"/>
                <w:szCs w:val="24"/>
                <w:lang w:eastAsia="pl-PL"/>
              </w:rPr>
              <w:t>Nazwa postępowania</w:t>
            </w:r>
          </w:p>
        </w:tc>
        <w:tc>
          <w:tcPr>
            <w:tcW w:w="7541" w:type="dxa"/>
            <w:vAlign w:val="center"/>
          </w:tcPr>
          <w:p w14:paraId="1AC85E9E" w14:textId="3A53160A" w:rsidR="001858F1" w:rsidRPr="004853BD" w:rsidRDefault="00666621" w:rsidP="002E4A54">
            <w:pPr>
              <w:spacing w:after="0"/>
              <w:jc w:val="center"/>
              <w:rPr>
                <w:rFonts w:ascii="Calibri" w:hAnsi="Calibri" w:cs="Calibri"/>
                <w:b/>
                <w:bCs/>
                <w:i/>
                <w:szCs w:val="24"/>
              </w:rPr>
            </w:pPr>
            <w:r w:rsidRPr="004853BD">
              <w:rPr>
                <w:rFonts w:ascii="Calibri" w:hAnsi="Calibri" w:cs="Calibri"/>
                <w:b/>
                <w:szCs w:val="24"/>
                <w:lang w:eastAsia="pl-PL"/>
              </w:rPr>
              <w:t xml:space="preserve">Dostawa </w:t>
            </w:r>
            <w:r w:rsidR="004853BD" w:rsidRPr="004853BD">
              <w:rPr>
                <w:rFonts w:ascii="Calibri" w:hAnsi="Calibri" w:cs="Calibri"/>
                <w:b/>
                <w:szCs w:val="24"/>
                <w:lang w:eastAsia="pl-PL"/>
              </w:rPr>
              <w:t>łóżek szpitalnych z wyposażeniem, stołów do badań oraz wózków inwalidzkich dla Szpitala Powiatowego Sp. o. o. w Golubiu-Dobrzyniu</w:t>
            </w:r>
          </w:p>
        </w:tc>
      </w:tr>
      <w:tr w:rsidR="001858F1" w:rsidRPr="00E64018" w14:paraId="2A144AA0" w14:textId="77777777" w:rsidTr="001858F1">
        <w:trPr>
          <w:trHeight w:val="548"/>
        </w:trPr>
        <w:tc>
          <w:tcPr>
            <w:tcW w:w="1673" w:type="dxa"/>
            <w:vAlign w:val="center"/>
          </w:tcPr>
          <w:p w14:paraId="750F4907" w14:textId="77777777" w:rsidR="001858F1" w:rsidRPr="009F5473" w:rsidRDefault="001858F1" w:rsidP="001858F1">
            <w:pPr>
              <w:jc w:val="center"/>
              <w:rPr>
                <w:rFonts w:ascii="Calibri" w:hAnsi="Calibri" w:cs="Calibri"/>
                <w:szCs w:val="24"/>
                <w:lang w:eastAsia="pl-PL"/>
              </w:rPr>
            </w:pPr>
            <w:r w:rsidRPr="009F5473">
              <w:rPr>
                <w:rFonts w:ascii="Calibri" w:hAnsi="Calibri" w:cs="Calibri"/>
                <w:szCs w:val="24"/>
                <w:lang w:eastAsia="pl-PL"/>
              </w:rPr>
              <w:t>Znak sprawy</w:t>
            </w:r>
          </w:p>
        </w:tc>
        <w:tc>
          <w:tcPr>
            <w:tcW w:w="7541" w:type="dxa"/>
            <w:vAlign w:val="center"/>
          </w:tcPr>
          <w:p w14:paraId="667177F8" w14:textId="312A9565" w:rsidR="001858F1" w:rsidRPr="009F5473" w:rsidRDefault="00666621" w:rsidP="001858F1">
            <w:pPr>
              <w:spacing w:after="0"/>
              <w:jc w:val="center"/>
              <w:rPr>
                <w:rFonts w:ascii="Calibri" w:hAnsi="Calibri" w:cs="Calibri"/>
                <w:b/>
              </w:rPr>
            </w:pPr>
            <w:r>
              <w:rPr>
                <w:rFonts w:ascii="Calibri" w:hAnsi="Calibri" w:cs="Calibri"/>
                <w:b/>
                <w:szCs w:val="24"/>
              </w:rPr>
              <w:t>DTZ.382.</w:t>
            </w:r>
            <w:r w:rsidR="00C25876">
              <w:rPr>
                <w:rFonts w:ascii="Calibri" w:hAnsi="Calibri" w:cs="Calibri"/>
                <w:b/>
                <w:szCs w:val="24"/>
              </w:rPr>
              <w:t>6</w:t>
            </w:r>
            <w:r w:rsidR="001858F1">
              <w:rPr>
                <w:rFonts w:ascii="Calibri" w:hAnsi="Calibri" w:cs="Calibri"/>
                <w:b/>
                <w:szCs w:val="24"/>
              </w:rPr>
              <w:t>.202</w:t>
            </w:r>
            <w:r>
              <w:rPr>
                <w:rFonts w:ascii="Calibri" w:hAnsi="Calibri" w:cs="Calibri"/>
                <w:b/>
                <w:szCs w:val="24"/>
              </w:rPr>
              <w:t>2</w:t>
            </w:r>
          </w:p>
        </w:tc>
      </w:tr>
    </w:tbl>
    <w:p w14:paraId="677F9452" w14:textId="77777777" w:rsidR="00651B41" w:rsidRPr="009F5473" w:rsidRDefault="00651B41" w:rsidP="00651B41">
      <w:pPr>
        <w:spacing w:line="276" w:lineRule="auto"/>
        <w:jc w:val="center"/>
        <w:rPr>
          <w:rFonts w:ascii="Calibri" w:hAnsi="Calibri" w:cs="Calibri"/>
          <w:szCs w:val="24"/>
          <w:lang w:eastAsia="pl-PL"/>
        </w:rPr>
      </w:pPr>
    </w:p>
    <w:p w14:paraId="2469F079" w14:textId="77777777" w:rsidR="00803C25" w:rsidRDefault="00651B41" w:rsidP="00D31B46">
      <w:pPr>
        <w:spacing w:line="276" w:lineRule="auto"/>
        <w:jc w:val="center"/>
        <w:rPr>
          <w:rFonts w:ascii="Calibri" w:hAnsi="Calibri" w:cs="Calibri"/>
          <w:szCs w:val="24"/>
          <w:lang w:eastAsia="pl-PL"/>
        </w:rPr>
      </w:pPr>
      <w:r w:rsidRPr="009F5473">
        <w:rPr>
          <w:rFonts w:ascii="Calibri" w:hAnsi="Calibri" w:cs="Calibri"/>
          <w:szCs w:val="24"/>
          <w:lang w:eastAsia="pl-PL"/>
        </w:rPr>
        <w:t xml:space="preserve">dla </w:t>
      </w:r>
    </w:p>
    <w:p w14:paraId="0F3B0DE7" w14:textId="77777777" w:rsidR="005219BF" w:rsidRPr="009F5473" w:rsidRDefault="00803C25" w:rsidP="00D31B46">
      <w:pPr>
        <w:spacing w:line="276" w:lineRule="auto"/>
        <w:jc w:val="center"/>
        <w:rPr>
          <w:rFonts w:ascii="Calibri" w:hAnsi="Calibri" w:cs="Calibri"/>
          <w:szCs w:val="24"/>
          <w:lang w:eastAsia="pl-PL"/>
        </w:rPr>
      </w:pPr>
      <w:r>
        <w:rPr>
          <w:rFonts w:ascii="Calibri" w:hAnsi="Calibri" w:cs="Calibri"/>
          <w:szCs w:val="24"/>
          <w:lang w:eastAsia="pl-PL"/>
        </w:rPr>
        <w:t>Szpitala Powiatowego Sp</w:t>
      </w:r>
      <w:r w:rsidR="008817AA" w:rsidRPr="009F5473">
        <w:rPr>
          <w:rFonts w:ascii="Calibri" w:hAnsi="Calibri" w:cs="Calibri"/>
          <w:szCs w:val="24"/>
          <w:lang w:eastAsia="pl-PL"/>
        </w:rPr>
        <w:t>. z o.o.</w:t>
      </w:r>
      <w:r w:rsidR="00651B41" w:rsidRPr="009F5473">
        <w:rPr>
          <w:rFonts w:ascii="Calibri" w:hAnsi="Calibri" w:cs="Calibri"/>
          <w:szCs w:val="24"/>
          <w:lang w:eastAsia="pl-PL"/>
        </w:rPr>
        <w:t>, składamy niniejszą ofertę.</w:t>
      </w:r>
    </w:p>
    <w:p w14:paraId="67911661" w14:textId="77777777" w:rsidR="001041E5" w:rsidRPr="009F5473" w:rsidRDefault="001041E5" w:rsidP="005219BF">
      <w:pPr>
        <w:widowControl w:val="0"/>
        <w:tabs>
          <w:tab w:val="left" w:pos="426"/>
        </w:tabs>
        <w:suppressAutoHyphens w:val="0"/>
        <w:overflowPunct/>
        <w:autoSpaceDN w:val="0"/>
        <w:spacing w:after="120"/>
        <w:textAlignment w:val="auto"/>
        <w:rPr>
          <w:rFonts w:ascii="Calibri" w:eastAsia="Calibri" w:hAnsi="Calibri" w:cs="Calibri"/>
          <w:szCs w:val="24"/>
        </w:rPr>
      </w:pPr>
    </w:p>
    <w:p w14:paraId="441481AC" w14:textId="4DC2FF56" w:rsidR="00651B41" w:rsidRDefault="001041E5" w:rsidP="005219BF">
      <w:pPr>
        <w:widowControl w:val="0"/>
        <w:tabs>
          <w:tab w:val="left" w:pos="426"/>
        </w:tabs>
        <w:suppressAutoHyphens w:val="0"/>
        <w:overflowPunct/>
        <w:autoSpaceDN w:val="0"/>
        <w:spacing w:after="120"/>
        <w:textAlignment w:val="auto"/>
        <w:rPr>
          <w:rFonts w:ascii="Calibri" w:eastAsia="Calibri" w:hAnsi="Calibri" w:cs="Calibri"/>
          <w:szCs w:val="24"/>
        </w:rPr>
      </w:pPr>
      <w:r w:rsidRPr="009F5473">
        <w:rPr>
          <w:rFonts w:ascii="Calibri" w:eastAsia="Calibri" w:hAnsi="Calibri" w:cs="Calibri"/>
          <w:szCs w:val="24"/>
        </w:rPr>
        <w:t xml:space="preserve">1. </w:t>
      </w:r>
      <w:r w:rsidR="00651B41" w:rsidRPr="009F5473">
        <w:rPr>
          <w:rFonts w:ascii="Calibri" w:eastAsia="Calibri" w:hAnsi="Calibri" w:cs="Calibri"/>
          <w:szCs w:val="24"/>
        </w:rPr>
        <w:t>Oferujemy wykonanie przedmiotu zamówienia:</w:t>
      </w:r>
    </w:p>
    <w:p w14:paraId="4CCA5C56" w14:textId="72EC093B" w:rsidR="00B85C09" w:rsidRPr="003C1476" w:rsidRDefault="00B85C09" w:rsidP="005219BF">
      <w:pPr>
        <w:widowControl w:val="0"/>
        <w:tabs>
          <w:tab w:val="left" w:pos="426"/>
        </w:tabs>
        <w:suppressAutoHyphens w:val="0"/>
        <w:overflowPunct/>
        <w:autoSpaceDN w:val="0"/>
        <w:spacing w:after="120"/>
        <w:textAlignment w:val="auto"/>
        <w:rPr>
          <w:rFonts w:ascii="Calibri" w:eastAsia="Calibri" w:hAnsi="Calibri" w:cs="Calibri"/>
          <w:b/>
          <w:szCs w:val="24"/>
        </w:rPr>
      </w:pPr>
      <w:r w:rsidRPr="003C1476">
        <w:rPr>
          <w:rFonts w:asciiTheme="minorHAnsi" w:hAnsiTheme="minorHAnsi" w:cstheme="minorHAnsi"/>
          <w:b/>
          <w:szCs w:val="24"/>
        </w:rPr>
        <w:t>Pakiet nr 1 - Dostawa łóżek szpitalnych wraz z wyposażeniem</w:t>
      </w:r>
    </w:p>
    <w:tbl>
      <w:tblPr>
        <w:tblW w:w="96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9204"/>
      </w:tblGrid>
      <w:tr w:rsidR="001077DE" w:rsidRPr="00651B41" w14:paraId="0B2AB0AF" w14:textId="77777777" w:rsidTr="00CF698A">
        <w:trPr>
          <w:trHeight w:val="1492"/>
        </w:trPr>
        <w:tc>
          <w:tcPr>
            <w:tcW w:w="413" w:type="dxa"/>
            <w:vMerge w:val="restart"/>
          </w:tcPr>
          <w:p w14:paraId="61BF75AE" w14:textId="77777777" w:rsidR="001077DE" w:rsidRPr="009F5473" w:rsidRDefault="001077DE" w:rsidP="00651B41">
            <w:pPr>
              <w:spacing w:before="60" w:after="60" w:line="360" w:lineRule="auto"/>
              <w:rPr>
                <w:rFonts w:ascii="Calibri" w:hAnsi="Calibri" w:cs="Calibri"/>
                <w:b/>
                <w:szCs w:val="24"/>
                <w:lang w:eastAsia="pl-PL"/>
              </w:rPr>
            </w:pPr>
            <w:r w:rsidRPr="009F5473">
              <w:rPr>
                <w:rFonts w:ascii="Calibri" w:hAnsi="Calibri" w:cs="Calibri"/>
                <w:b/>
                <w:szCs w:val="24"/>
                <w:lang w:eastAsia="pl-PL"/>
              </w:rPr>
              <w:lastRenderedPageBreak/>
              <w:t>1)</w:t>
            </w:r>
          </w:p>
        </w:tc>
        <w:tc>
          <w:tcPr>
            <w:tcW w:w="9204" w:type="dxa"/>
            <w:vAlign w:val="center"/>
          </w:tcPr>
          <w:tbl>
            <w:tblPr>
              <w:tblW w:w="778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0"/>
              <w:gridCol w:w="5841"/>
            </w:tblGrid>
            <w:tr w:rsidR="00A05EDB" w:rsidRPr="00504330" w14:paraId="37D4918A" w14:textId="77777777" w:rsidTr="001858F1">
              <w:trPr>
                <w:trHeight w:val="547"/>
              </w:trPr>
              <w:tc>
                <w:tcPr>
                  <w:tcW w:w="1940" w:type="dxa"/>
                  <w:shd w:val="clear" w:color="auto" w:fill="auto"/>
                  <w:vAlign w:val="center"/>
                </w:tcPr>
                <w:p w14:paraId="09127805" w14:textId="77777777" w:rsidR="00A05EDB" w:rsidRPr="00504330" w:rsidRDefault="00A05EDB" w:rsidP="00A05EDB">
                  <w:pPr>
                    <w:pStyle w:val="ust"/>
                    <w:ind w:left="0" w:firstLine="0"/>
                    <w:jc w:val="center"/>
                    <w:rPr>
                      <w:rFonts w:ascii="Calibri" w:hAnsi="Calibri"/>
                      <w:b/>
                    </w:rPr>
                  </w:pPr>
                  <w:r w:rsidRPr="00504330">
                    <w:rPr>
                      <w:rFonts w:ascii="Calibri" w:hAnsi="Calibri"/>
                      <w:b/>
                    </w:rPr>
                    <w:t>Wybrany pakiet</w:t>
                  </w:r>
                </w:p>
              </w:tc>
              <w:tc>
                <w:tcPr>
                  <w:tcW w:w="5841" w:type="dxa"/>
                  <w:shd w:val="clear" w:color="auto" w:fill="auto"/>
                  <w:vAlign w:val="center"/>
                </w:tcPr>
                <w:p w14:paraId="24930932" w14:textId="77777777" w:rsidR="00A05EDB" w:rsidRPr="00504330" w:rsidRDefault="00A05EDB" w:rsidP="00A05EDB">
                  <w:pPr>
                    <w:pStyle w:val="ust"/>
                    <w:ind w:left="0" w:firstLine="0"/>
                    <w:jc w:val="center"/>
                    <w:rPr>
                      <w:rFonts w:ascii="Calibri" w:hAnsi="Calibri"/>
                      <w:b/>
                    </w:rPr>
                  </w:pPr>
                  <w:r w:rsidRPr="00504330">
                    <w:rPr>
                      <w:rFonts w:ascii="Calibri" w:hAnsi="Calibri"/>
                      <w:b/>
                    </w:rPr>
                    <w:t>Cena oferty brutto</w:t>
                  </w:r>
                  <w:r w:rsidR="000257BE">
                    <w:rPr>
                      <w:rFonts w:ascii="Calibri" w:hAnsi="Calibri"/>
                      <w:b/>
                    </w:rPr>
                    <w:t xml:space="preserve"> w PLN</w:t>
                  </w:r>
                </w:p>
              </w:tc>
            </w:tr>
            <w:tr w:rsidR="00A05EDB" w:rsidRPr="00504330" w14:paraId="0334259A" w14:textId="77777777" w:rsidTr="001858F1">
              <w:tc>
                <w:tcPr>
                  <w:tcW w:w="1940" w:type="dxa"/>
                  <w:shd w:val="clear" w:color="auto" w:fill="auto"/>
                </w:tcPr>
                <w:p w14:paraId="70E034D2" w14:textId="77777777" w:rsidR="00A05EDB" w:rsidRPr="00504330" w:rsidRDefault="00A05EDB" w:rsidP="00A05EDB">
                  <w:pPr>
                    <w:pStyle w:val="ust"/>
                    <w:ind w:left="0" w:firstLine="0"/>
                    <w:jc w:val="center"/>
                    <w:rPr>
                      <w:rFonts w:ascii="Calibri" w:hAnsi="Calibri"/>
                    </w:rPr>
                  </w:pPr>
                  <w:r w:rsidRPr="00504330">
                    <w:rPr>
                      <w:rFonts w:ascii="Calibri" w:hAnsi="Calibri"/>
                    </w:rPr>
                    <w:t>Pakiet 1</w:t>
                  </w:r>
                </w:p>
              </w:tc>
              <w:tc>
                <w:tcPr>
                  <w:tcW w:w="5841" w:type="dxa"/>
                  <w:shd w:val="clear" w:color="auto" w:fill="auto"/>
                </w:tcPr>
                <w:p w14:paraId="64574663" w14:textId="77777777" w:rsidR="00A05EDB" w:rsidRPr="00504330" w:rsidRDefault="00A05EDB" w:rsidP="00A05EDB">
                  <w:pPr>
                    <w:pStyle w:val="ust"/>
                    <w:ind w:left="0" w:firstLine="0"/>
                    <w:jc w:val="center"/>
                    <w:rPr>
                      <w:rFonts w:ascii="Calibri" w:hAnsi="Calibri"/>
                    </w:rPr>
                  </w:pPr>
                </w:p>
              </w:tc>
            </w:tr>
          </w:tbl>
          <w:p w14:paraId="413436E4" w14:textId="77777777" w:rsidR="001077DE" w:rsidRPr="009F5473" w:rsidRDefault="001077DE" w:rsidP="00A05EDB">
            <w:pPr>
              <w:spacing w:before="60" w:after="60" w:line="360" w:lineRule="auto"/>
              <w:ind w:right="1057"/>
              <w:jc w:val="center"/>
              <w:rPr>
                <w:rFonts w:ascii="Calibri" w:hAnsi="Calibri" w:cs="Calibri"/>
                <w:sz w:val="20"/>
                <w:lang w:eastAsia="pl-PL"/>
              </w:rPr>
            </w:pPr>
          </w:p>
        </w:tc>
      </w:tr>
      <w:tr w:rsidR="001077DE" w:rsidRPr="00651B41" w14:paraId="162737E8" w14:textId="77777777" w:rsidTr="00CF698A">
        <w:trPr>
          <w:trHeight w:val="1703"/>
        </w:trPr>
        <w:tc>
          <w:tcPr>
            <w:tcW w:w="413" w:type="dxa"/>
            <w:vMerge/>
          </w:tcPr>
          <w:p w14:paraId="7FC8D39B" w14:textId="77777777" w:rsidR="001077DE" w:rsidRDefault="001077DE" w:rsidP="00651B41">
            <w:pPr>
              <w:spacing w:before="60" w:after="60" w:line="360" w:lineRule="auto"/>
              <w:rPr>
                <w:rFonts w:ascii="Arial" w:hAnsi="Arial" w:cs="Arial"/>
                <w:b/>
                <w:lang w:eastAsia="pl-PL"/>
              </w:rPr>
            </w:pPr>
          </w:p>
        </w:tc>
        <w:tc>
          <w:tcPr>
            <w:tcW w:w="9204" w:type="dxa"/>
            <w:vAlign w:val="center"/>
          </w:tcPr>
          <w:p w14:paraId="566ADDB0" w14:textId="77777777" w:rsidR="001B2599" w:rsidRDefault="001077DE" w:rsidP="00651B41">
            <w:pPr>
              <w:spacing w:before="60" w:after="60" w:line="360" w:lineRule="auto"/>
              <w:rPr>
                <w:rFonts w:ascii="Arial" w:hAnsi="Arial" w:cs="Arial"/>
                <w:i/>
                <w:sz w:val="20"/>
                <w:lang w:eastAsia="pl-PL"/>
              </w:rPr>
            </w:pPr>
            <w:r w:rsidRPr="00651B41">
              <w:rPr>
                <w:rFonts w:ascii="Arial" w:hAnsi="Arial" w:cs="Arial"/>
                <w:i/>
                <w:sz w:val="20"/>
                <w:lang w:eastAsia="pl-PL"/>
              </w:rPr>
              <w:t xml:space="preserve">Wybór mojej oferty będzie prowadzić do powstania u Zamawiającego obowiązku podatkowego, </w:t>
            </w:r>
            <w:r w:rsidR="001B2599" w:rsidRPr="001B2599">
              <w:rPr>
                <w:rFonts w:ascii="Arial" w:hAnsi="Arial" w:cs="Arial"/>
                <w:i/>
                <w:sz w:val="20"/>
                <w:lang w:eastAsia="pl-PL"/>
              </w:rPr>
              <w:t>zgodnie z ustawą z dnia 11 marca 2004 r. o podatku od towarów i usług (Dz. U. z 2018 r. poz. 2174, z</w:t>
            </w:r>
            <w:r w:rsidR="009D66FF">
              <w:rPr>
                <w:rFonts w:ascii="Arial" w:hAnsi="Arial" w:cs="Arial"/>
                <w:i/>
                <w:sz w:val="20"/>
                <w:lang w:eastAsia="pl-PL"/>
              </w:rPr>
              <w:t> </w:t>
            </w:r>
            <w:r w:rsidR="001B2599" w:rsidRPr="001B2599">
              <w:rPr>
                <w:rFonts w:ascii="Arial" w:hAnsi="Arial" w:cs="Arial"/>
                <w:i/>
                <w:sz w:val="20"/>
                <w:lang w:eastAsia="pl-PL"/>
              </w:rPr>
              <w:t>późn. zm.)</w:t>
            </w:r>
            <w:r w:rsidR="001B2599">
              <w:rPr>
                <w:rFonts w:ascii="Arial" w:hAnsi="Arial" w:cs="Arial"/>
                <w:i/>
                <w:sz w:val="20"/>
                <w:lang w:eastAsia="pl-PL"/>
              </w:rPr>
              <w:t>.</w:t>
            </w:r>
            <w:r w:rsidR="001041E5" w:rsidRPr="00651B41">
              <w:rPr>
                <w:rFonts w:ascii="Arial" w:hAnsi="Arial" w:cs="Arial"/>
                <w:i/>
                <w:sz w:val="20"/>
                <w:vertAlign w:val="superscript"/>
                <w:lang w:eastAsia="pl-PL"/>
              </w:rPr>
              <w:t xml:space="preserve"> </w:t>
            </w:r>
            <w:r w:rsidR="001041E5" w:rsidRPr="00651B41">
              <w:rPr>
                <w:rFonts w:ascii="Arial" w:hAnsi="Arial" w:cs="Arial"/>
                <w:i/>
                <w:sz w:val="20"/>
                <w:vertAlign w:val="superscript"/>
                <w:lang w:eastAsia="pl-PL"/>
              </w:rPr>
              <w:footnoteReference w:id="3"/>
            </w:r>
          </w:p>
          <w:p w14:paraId="5CC796DB" w14:textId="77777777" w:rsidR="001B2599" w:rsidRDefault="001B2599" w:rsidP="00A62820">
            <w:pPr>
              <w:pStyle w:val="Akapitzlist"/>
              <w:numPr>
                <w:ilvl w:val="0"/>
                <w:numId w:val="37"/>
              </w:numPr>
              <w:spacing w:before="60" w:after="60" w:line="360" w:lineRule="auto"/>
              <w:rPr>
                <w:rFonts w:cs="Arial"/>
                <w:i/>
                <w:sz w:val="20"/>
                <w:lang w:eastAsia="pl-PL"/>
              </w:rPr>
            </w:pPr>
            <w:r w:rsidRPr="00496B8F">
              <w:rPr>
                <w:rFonts w:cs="Arial"/>
                <w:i/>
                <w:sz w:val="20"/>
                <w:lang w:eastAsia="pl-PL"/>
              </w:rPr>
              <w:t>nazw</w:t>
            </w:r>
            <w:r>
              <w:rPr>
                <w:rFonts w:cs="Arial"/>
                <w:i/>
                <w:sz w:val="20"/>
                <w:lang w:eastAsia="pl-PL"/>
              </w:rPr>
              <w:t>a</w:t>
            </w:r>
            <w:r w:rsidRPr="00496B8F">
              <w:rPr>
                <w:rFonts w:cs="Arial"/>
                <w:i/>
                <w:sz w:val="20"/>
                <w:lang w:eastAsia="pl-PL"/>
              </w:rPr>
              <w:t xml:space="preserve"> (rodzaj) towaru lub usługi, których dostawa lub świadczenie będą prowadziły do powstania obowiązku podatkowego</w:t>
            </w:r>
            <w:r>
              <w:rPr>
                <w:rFonts w:cs="Arial"/>
                <w:i/>
                <w:sz w:val="20"/>
                <w:lang w:eastAsia="pl-PL"/>
              </w:rPr>
              <w:t>………………………………………………………………….</w:t>
            </w:r>
          </w:p>
          <w:p w14:paraId="6FF33B4E" w14:textId="77777777" w:rsidR="001B2599" w:rsidRDefault="001B2599" w:rsidP="00A62820">
            <w:pPr>
              <w:pStyle w:val="Akapitzlist"/>
              <w:numPr>
                <w:ilvl w:val="0"/>
                <w:numId w:val="37"/>
              </w:numPr>
              <w:spacing w:before="60" w:after="60" w:line="360" w:lineRule="auto"/>
              <w:rPr>
                <w:rFonts w:cs="Arial"/>
                <w:i/>
                <w:sz w:val="20"/>
                <w:lang w:eastAsia="pl-PL"/>
              </w:rPr>
            </w:pPr>
            <w:r w:rsidRPr="001B2599">
              <w:rPr>
                <w:rFonts w:cs="Arial"/>
                <w:i/>
                <w:sz w:val="20"/>
                <w:lang w:eastAsia="pl-PL"/>
              </w:rPr>
              <w:t>wartoś</w:t>
            </w:r>
            <w:r>
              <w:rPr>
                <w:rFonts w:cs="Arial"/>
                <w:i/>
                <w:sz w:val="20"/>
                <w:lang w:eastAsia="pl-PL"/>
              </w:rPr>
              <w:t>ć</w:t>
            </w:r>
            <w:r w:rsidRPr="001B2599">
              <w:rPr>
                <w:rFonts w:cs="Arial"/>
                <w:i/>
                <w:sz w:val="20"/>
                <w:lang w:eastAsia="pl-PL"/>
              </w:rPr>
              <w:t xml:space="preserve"> towaru lub usługi o</w:t>
            </w:r>
            <w:r w:rsidR="007367EB">
              <w:rPr>
                <w:rFonts w:cs="Arial"/>
                <w:i/>
                <w:sz w:val="20"/>
                <w:lang w:eastAsia="pl-PL"/>
              </w:rPr>
              <w:t>bjętego obowiązkiem podatkowym Z</w:t>
            </w:r>
            <w:r w:rsidRPr="001B2599">
              <w:rPr>
                <w:rFonts w:cs="Arial"/>
                <w:i/>
                <w:sz w:val="20"/>
                <w:lang w:eastAsia="pl-PL"/>
              </w:rPr>
              <w:t>amawiającego, bez kwoty podatku</w:t>
            </w:r>
            <w:r w:rsidR="001041E5">
              <w:rPr>
                <w:rFonts w:cs="Arial"/>
                <w:i/>
                <w:sz w:val="20"/>
                <w:lang w:eastAsia="pl-PL"/>
              </w:rPr>
              <w:t>…………………………………………………………………………………………………..</w:t>
            </w:r>
          </w:p>
          <w:p w14:paraId="613700D1" w14:textId="77777777" w:rsidR="001077DE" w:rsidRPr="00496B8F" w:rsidRDefault="001041E5" w:rsidP="00A62820">
            <w:pPr>
              <w:pStyle w:val="Akapitzlist"/>
              <w:numPr>
                <w:ilvl w:val="0"/>
                <w:numId w:val="37"/>
              </w:numPr>
              <w:spacing w:before="60" w:after="60" w:line="360" w:lineRule="auto"/>
              <w:rPr>
                <w:rFonts w:cs="Arial"/>
                <w:i/>
                <w:sz w:val="20"/>
                <w:lang w:eastAsia="pl-PL"/>
              </w:rPr>
            </w:pPr>
            <w:r w:rsidRPr="001041E5">
              <w:rPr>
                <w:rFonts w:cs="Arial"/>
                <w:i/>
                <w:sz w:val="20"/>
                <w:lang w:eastAsia="pl-PL"/>
              </w:rPr>
              <w:t>stawk</w:t>
            </w:r>
            <w:r>
              <w:rPr>
                <w:rFonts w:cs="Arial"/>
                <w:i/>
                <w:sz w:val="20"/>
                <w:lang w:eastAsia="pl-PL"/>
              </w:rPr>
              <w:t>a</w:t>
            </w:r>
            <w:r w:rsidRPr="001041E5">
              <w:rPr>
                <w:rFonts w:cs="Arial"/>
                <w:i/>
                <w:sz w:val="20"/>
                <w:lang w:eastAsia="pl-PL"/>
              </w:rPr>
              <w:t xml:space="preserve"> podatku od towarów i</w:t>
            </w:r>
            <w:r w:rsidR="009F20C6">
              <w:rPr>
                <w:rFonts w:cs="Arial"/>
                <w:i/>
                <w:sz w:val="20"/>
                <w:lang w:eastAsia="pl-PL"/>
              </w:rPr>
              <w:t xml:space="preserve"> usług, która zgodnie z wiedzą W</w:t>
            </w:r>
            <w:r w:rsidRPr="001041E5">
              <w:rPr>
                <w:rFonts w:cs="Arial"/>
                <w:i/>
                <w:sz w:val="20"/>
                <w:lang w:eastAsia="pl-PL"/>
              </w:rPr>
              <w:t>ykonawcy, będzie miała zastosowanie</w:t>
            </w:r>
            <w:r>
              <w:rPr>
                <w:rFonts w:cs="Arial"/>
                <w:i/>
                <w:sz w:val="20"/>
                <w:lang w:eastAsia="pl-PL"/>
              </w:rPr>
              <w:t>…………………………………………………………………………………………….</w:t>
            </w:r>
          </w:p>
        </w:tc>
      </w:tr>
      <w:tr w:rsidR="002736FC" w:rsidRPr="00651B41" w14:paraId="0E348566" w14:textId="77777777" w:rsidTr="00CF698A">
        <w:trPr>
          <w:trHeight w:val="249"/>
        </w:trPr>
        <w:tc>
          <w:tcPr>
            <w:tcW w:w="413" w:type="dxa"/>
            <w:tcBorders>
              <w:top w:val="single" w:sz="4" w:space="0" w:color="auto"/>
              <w:left w:val="single" w:sz="4" w:space="0" w:color="auto"/>
              <w:bottom w:val="single" w:sz="4" w:space="0" w:color="auto"/>
              <w:right w:val="single" w:sz="4" w:space="0" w:color="auto"/>
            </w:tcBorders>
          </w:tcPr>
          <w:p w14:paraId="65F82A31" w14:textId="7A16EEFD" w:rsidR="002736FC" w:rsidRDefault="00E35CF3" w:rsidP="002736FC">
            <w:pPr>
              <w:spacing w:before="60" w:after="60" w:line="276" w:lineRule="auto"/>
              <w:rPr>
                <w:rFonts w:ascii="Calibri" w:hAnsi="Calibri" w:cs="Calibri"/>
                <w:b/>
                <w:lang w:eastAsia="pl-PL"/>
              </w:rPr>
            </w:pPr>
            <w:r>
              <w:rPr>
                <w:rFonts w:ascii="Calibri" w:hAnsi="Calibri" w:cs="Calibri"/>
                <w:b/>
                <w:lang w:eastAsia="pl-PL"/>
              </w:rPr>
              <w:t>2)</w:t>
            </w:r>
          </w:p>
        </w:tc>
        <w:tc>
          <w:tcPr>
            <w:tcW w:w="9204" w:type="dxa"/>
            <w:tcBorders>
              <w:top w:val="single" w:sz="4" w:space="0" w:color="auto"/>
              <w:left w:val="single" w:sz="4" w:space="0" w:color="auto"/>
              <w:bottom w:val="single" w:sz="4" w:space="0" w:color="auto"/>
              <w:right w:val="single" w:sz="4" w:space="0" w:color="auto"/>
            </w:tcBorders>
            <w:vAlign w:val="center"/>
          </w:tcPr>
          <w:p w14:paraId="1E9ABA35" w14:textId="77777777" w:rsidR="00C17173" w:rsidRPr="00C17173" w:rsidRDefault="00C17173" w:rsidP="00415D7A">
            <w:pPr>
              <w:widowControl w:val="0"/>
              <w:spacing w:after="0" w:line="360" w:lineRule="auto"/>
              <w:rPr>
                <w:rFonts w:asciiTheme="minorHAnsi" w:hAnsiTheme="minorHAnsi" w:cstheme="minorHAnsi"/>
                <w:b/>
                <w:u w:val="single"/>
              </w:rPr>
            </w:pPr>
            <w:r w:rsidRPr="00C17173">
              <w:rPr>
                <w:rFonts w:asciiTheme="minorHAnsi" w:hAnsiTheme="minorHAnsi" w:cstheme="minorHAnsi"/>
                <w:b/>
                <w:u w:val="single"/>
              </w:rPr>
              <w:t>Pakiet nr 1</w:t>
            </w:r>
          </w:p>
          <w:p w14:paraId="49EC8A95" w14:textId="346B975E" w:rsidR="00415D7A" w:rsidRDefault="00415D7A" w:rsidP="00415D7A">
            <w:pPr>
              <w:widowControl w:val="0"/>
              <w:spacing w:after="0" w:line="360" w:lineRule="auto"/>
              <w:rPr>
                <w:rFonts w:asciiTheme="minorHAnsi" w:hAnsiTheme="minorHAnsi" w:cstheme="minorHAnsi"/>
              </w:rPr>
            </w:pPr>
            <w:r w:rsidRPr="00597AC2">
              <w:rPr>
                <w:rFonts w:asciiTheme="minorHAnsi" w:hAnsiTheme="minorHAnsi" w:cstheme="minorHAnsi"/>
                <w:b/>
              </w:rPr>
              <w:t xml:space="preserve">Termin </w:t>
            </w:r>
            <w:r w:rsidRPr="005A59D9">
              <w:rPr>
                <w:rFonts w:asciiTheme="minorHAnsi" w:hAnsiTheme="minorHAnsi" w:cstheme="minorHAnsi"/>
                <w:b/>
              </w:rPr>
              <w:t xml:space="preserve">gwarancji </w:t>
            </w:r>
            <w:r w:rsidR="003760F0">
              <w:rPr>
                <w:rFonts w:asciiTheme="minorHAnsi" w:hAnsiTheme="minorHAnsi" w:cstheme="minorHAnsi"/>
                <w:szCs w:val="24"/>
                <w:lang w:eastAsia="pl-PL"/>
              </w:rPr>
              <w:t>łóżek szpitalnych wraz z wyposażeniem</w:t>
            </w:r>
            <w:r w:rsidRPr="002E4DF6">
              <w:rPr>
                <w:rFonts w:asciiTheme="minorHAnsi" w:hAnsiTheme="minorHAnsi" w:cstheme="minorHAnsi"/>
                <w:b/>
                <w:szCs w:val="24"/>
                <w:lang w:eastAsia="pl-PL"/>
              </w:rPr>
              <w:t xml:space="preserve"> </w:t>
            </w:r>
            <w:r w:rsidRPr="00597AC2">
              <w:rPr>
                <w:rFonts w:asciiTheme="minorHAnsi" w:hAnsiTheme="minorHAnsi" w:cstheme="minorHAnsi"/>
                <w:b/>
              </w:rPr>
              <w:t xml:space="preserve">……………….. </w:t>
            </w:r>
            <w:r w:rsidRPr="00597AC2">
              <w:rPr>
                <w:rFonts w:asciiTheme="minorHAnsi" w:hAnsiTheme="minorHAnsi" w:cstheme="minorHAnsi"/>
              </w:rPr>
              <w:t>licząc od daty podpisania protokołów zdawczo – odbiorczych na zasadach określonych w głównych postanowieniach umowy oraz karcie gwarancy</w:t>
            </w:r>
            <w:r>
              <w:rPr>
                <w:rFonts w:asciiTheme="minorHAnsi" w:hAnsiTheme="minorHAnsi" w:cstheme="minorHAnsi"/>
              </w:rPr>
              <w:t>jnej stanowiącej załącznik nr 6</w:t>
            </w:r>
            <w:r w:rsidRPr="00597AC2">
              <w:rPr>
                <w:rFonts w:asciiTheme="minorHAnsi" w:hAnsiTheme="minorHAnsi" w:cstheme="minorHAnsi"/>
              </w:rPr>
              <w:t xml:space="preserve"> do SWZ:</w:t>
            </w:r>
          </w:p>
          <w:p w14:paraId="128D531E" w14:textId="77777777" w:rsidR="00415D7A" w:rsidRDefault="00415D7A" w:rsidP="00415D7A">
            <w:pPr>
              <w:widowControl w:val="0"/>
              <w:spacing w:after="0" w:line="360" w:lineRule="auto"/>
              <w:rPr>
                <w:rFonts w:asciiTheme="minorHAnsi" w:hAnsiTheme="minorHAnsi" w:cstheme="minorHAnsi"/>
              </w:rPr>
            </w:pPr>
          </w:p>
          <w:p w14:paraId="0BD46A36" w14:textId="77777777" w:rsidR="002736FC" w:rsidRDefault="00415D7A" w:rsidP="00415D7A">
            <w:pPr>
              <w:spacing w:before="60" w:after="60" w:line="276" w:lineRule="auto"/>
              <w:rPr>
                <w:rFonts w:asciiTheme="minorHAnsi" w:hAnsiTheme="minorHAnsi" w:cstheme="minorHAnsi"/>
                <w:b/>
              </w:rPr>
            </w:pPr>
            <w:r w:rsidRPr="00597AC2">
              <w:rPr>
                <w:rFonts w:asciiTheme="minorHAnsi" w:hAnsiTheme="minorHAnsi" w:cstheme="minorHAnsi"/>
                <w:b/>
              </w:rPr>
              <w:t>(Zamawiający informuje, że dopuszczalny ter</w:t>
            </w:r>
            <w:r>
              <w:rPr>
                <w:rFonts w:asciiTheme="minorHAnsi" w:hAnsiTheme="minorHAnsi" w:cstheme="minorHAnsi"/>
                <w:b/>
              </w:rPr>
              <w:t>min gwarancji wynosi 24 albo 36</w:t>
            </w:r>
            <w:r w:rsidRPr="00597AC2">
              <w:rPr>
                <w:rFonts w:asciiTheme="minorHAnsi" w:hAnsiTheme="minorHAnsi" w:cstheme="minorHAnsi"/>
                <w:b/>
              </w:rPr>
              <w:t xml:space="preserve"> miesięcy.)</w:t>
            </w:r>
          </w:p>
          <w:p w14:paraId="7C77779C" w14:textId="2620AC2B" w:rsidR="00E2665C" w:rsidRPr="009F5473" w:rsidRDefault="00E2665C" w:rsidP="0097063B">
            <w:pPr>
              <w:widowControl w:val="0"/>
              <w:spacing w:after="0" w:line="360" w:lineRule="auto"/>
              <w:rPr>
                <w:rFonts w:ascii="Calibri" w:hAnsi="Calibri" w:cs="Calibri"/>
                <w:lang w:eastAsia="pl-PL"/>
              </w:rPr>
            </w:pPr>
          </w:p>
        </w:tc>
      </w:tr>
      <w:tr w:rsidR="00AF6FAF" w:rsidRPr="00651B41" w14:paraId="2B24AFD3" w14:textId="77777777" w:rsidTr="00CF698A">
        <w:trPr>
          <w:trHeight w:val="249"/>
        </w:trPr>
        <w:tc>
          <w:tcPr>
            <w:tcW w:w="413" w:type="dxa"/>
            <w:tcBorders>
              <w:top w:val="single" w:sz="4" w:space="0" w:color="auto"/>
              <w:left w:val="single" w:sz="4" w:space="0" w:color="auto"/>
              <w:bottom w:val="single" w:sz="4" w:space="0" w:color="auto"/>
              <w:right w:val="single" w:sz="4" w:space="0" w:color="auto"/>
            </w:tcBorders>
          </w:tcPr>
          <w:p w14:paraId="239C4DF7" w14:textId="74520BF7" w:rsidR="00AF6FAF" w:rsidRDefault="00AF6FAF" w:rsidP="002736FC">
            <w:pPr>
              <w:spacing w:before="60" w:after="60" w:line="276" w:lineRule="auto"/>
              <w:rPr>
                <w:rFonts w:ascii="Calibri" w:hAnsi="Calibri" w:cs="Calibri"/>
                <w:b/>
                <w:lang w:eastAsia="pl-PL"/>
              </w:rPr>
            </w:pPr>
            <w:r>
              <w:rPr>
                <w:rFonts w:ascii="Calibri" w:hAnsi="Calibri" w:cs="Calibri"/>
                <w:b/>
                <w:lang w:eastAsia="pl-PL"/>
              </w:rPr>
              <w:t>3)</w:t>
            </w:r>
          </w:p>
        </w:tc>
        <w:tc>
          <w:tcPr>
            <w:tcW w:w="9204" w:type="dxa"/>
            <w:tcBorders>
              <w:top w:val="single" w:sz="4" w:space="0" w:color="auto"/>
              <w:left w:val="single" w:sz="4" w:space="0" w:color="auto"/>
              <w:bottom w:val="single" w:sz="4" w:space="0" w:color="auto"/>
              <w:right w:val="single" w:sz="4" w:space="0" w:color="auto"/>
            </w:tcBorders>
            <w:vAlign w:val="center"/>
          </w:tcPr>
          <w:p w14:paraId="3E67B201" w14:textId="7C84CAC1" w:rsidR="00AF6FAF" w:rsidRPr="00C17173" w:rsidRDefault="00AF6FAF" w:rsidP="00415D7A">
            <w:pPr>
              <w:widowControl w:val="0"/>
              <w:spacing w:after="0" w:line="360" w:lineRule="auto"/>
              <w:rPr>
                <w:rFonts w:asciiTheme="minorHAnsi" w:hAnsiTheme="minorHAnsi" w:cstheme="minorHAnsi"/>
                <w:b/>
                <w:u w:val="single"/>
              </w:rPr>
            </w:pPr>
            <w:r>
              <w:rPr>
                <w:rFonts w:asciiTheme="minorHAnsi" w:hAnsiTheme="minorHAnsi" w:cstheme="minorHAnsi"/>
                <w:b/>
                <w:u w:val="single"/>
              </w:rPr>
              <w:t xml:space="preserve">Termin realizacji: </w:t>
            </w:r>
            <w:r w:rsidRPr="00CB1A18">
              <w:rPr>
                <w:rFonts w:ascii="Calibri" w:hAnsi="Calibri"/>
                <w:b/>
              </w:rPr>
              <w:t>do 30 dni od daty zawarcia umowy</w:t>
            </w:r>
            <w:r w:rsidRPr="00EE071F">
              <w:rPr>
                <w:rFonts w:ascii="Calibri" w:hAnsi="Calibri" w:cs="Calibri"/>
                <w:szCs w:val="24"/>
              </w:rPr>
              <w:t>.</w:t>
            </w:r>
          </w:p>
        </w:tc>
      </w:tr>
      <w:tr w:rsidR="00E35CF3" w:rsidRPr="00651B41" w14:paraId="1D704490" w14:textId="77777777" w:rsidTr="00CF698A">
        <w:trPr>
          <w:trHeight w:val="249"/>
        </w:trPr>
        <w:tc>
          <w:tcPr>
            <w:tcW w:w="413" w:type="dxa"/>
            <w:tcBorders>
              <w:top w:val="single" w:sz="4" w:space="0" w:color="auto"/>
              <w:left w:val="single" w:sz="4" w:space="0" w:color="auto"/>
              <w:bottom w:val="single" w:sz="4" w:space="0" w:color="auto"/>
              <w:right w:val="single" w:sz="4" w:space="0" w:color="auto"/>
            </w:tcBorders>
          </w:tcPr>
          <w:p w14:paraId="55C2951B" w14:textId="5FCF2D20" w:rsidR="00E35CF3" w:rsidRDefault="00AF6FAF" w:rsidP="00E35CF3">
            <w:pPr>
              <w:spacing w:before="60" w:after="60" w:line="276" w:lineRule="auto"/>
              <w:rPr>
                <w:rFonts w:ascii="Calibri" w:hAnsi="Calibri" w:cs="Calibri"/>
                <w:b/>
                <w:lang w:eastAsia="pl-PL"/>
              </w:rPr>
            </w:pPr>
            <w:r>
              <w:rPr>
                <w:rFonts w:ascii="Calibri" w:hAnsi="Calibri" w:cs="Calibri"/>
                <w:b/>
                <w:lang w:eastAsia="pl-PL"/>
              </w:rPr>
              <w:t>4</w:t>
            </w:r>
            <w:r w:rsidR="00E35CF3">
              <w:rPr>
                <w:rFonts w:ascii="Calibri" w:hAnsi="Calibri" w:cs="Calibri"/>
                <w:b/>
                <w:lang w:eastAsia="pl-PL"/>
              </w:rPr>
              <w:t>)</w:t>
            </w:r>
          </w:p>
        </w:tc>
        <w:tc>
          <w:tcPr>
            <w:tcW w:w="9204" w:type="dxa"/>
            <w:tcBorders>
              <w:top w:val="single" w:sz="4" w:space="0" w:color="auto"/>
              <w:left w:val="single" w:sz="4" w:space="0" w:color="auto"/>
              <w:bottom w:val="single" w:sz="4" w:space="0" w:color="auto"/>
              <w:right w:val="single" w:sz="4" w:space="0" w:color="auto"/>
            </w:tcBorders>
            <w:vAlign w:val="center"/>
          </w:tcPr>
          <w:p w14:paraId="24DF1689" w14:textId="5BC8F66B" w:rsidR="00E35CF3" w:rsidRPr="009F5473" w:rsidRDefault="00E35CF3" w:rsidP="00E35CF3">
            <w:pPr>
              <w:spacing w:before="60" w:after="60" w:line="276" w:lineRule="auto"/>
              <w:rPr>
                <w:rFonts w:ascii="Calibri" w:hAnsi="Calibri" w:cs="Calibri"/>
                <w:b/>
                <w:lang w:eastAsia="pl-PL"/>
              </w:rPr>
            </w:pPr>
            <w:r w:rsidRPr="009F5473">
              <w:rPr>
                <w:rFonts w:ascii="Calibri" w:hAnsi="Calibri" w:cs="Calibri"/>
                <w:b/>
                <w:lang w:eastAsia="pl-PL"/>
              </w:rPr>
              <w:t xml:space="preserve">Warunki płatności: </w:t>
            </w:r>
            <w:r w:rsidRPr="009F5473">
              <w:rPr>
                <w:rFonts w:ascii="Calibri" w:hAnsi="Calibri" w:cs="Calibri"/>
                <w:lang w:eastAsia="pl-PL"/>
              </w:rPr>
              <w:t>Wykonawca</w:t>
            </w:r>
            <w:r w:rsidRPr="009F5473">
              <w:rPr>
                <w:rFonts w:ascii="Calibri" w:hAnsi="Calibri" w:cs="Calibri"/>
                <w:b/>
                <w:lang w:eastAsia="pl-PL"/>
              </w:rPr>
              <w:t xml:space="preserve"> </w:t>
            </w:r>
            <w:r w:rsidRPr="009F5473">
              <w:rPr>
                <w:rFonts w:ascii="Calibri" w:hAnsi="Calibri" w:cs="Calibri"/>
                <w:lang w:eastAsia="pl-PL"/>
              </w:rPr>
              <w:t>akceptuje warunki płatności określone przez Zamawiającego w SWZ</w:t>
            </w:r>
            <w:r>
              <w:rPr>
                <w:rFonts w:ascii="Calibri" w:hAnsi="Calibri" w:cs="Calibri"/>
                <w:lang w:eastAsia="pl-PL"/>
              </w:rPr>
              <w:t xml:space="preserve"> (w tym w załączniku nr 5</w:t>
            </w:r>
            <w:r w:rsidRPr="009F5473">
              <w:rPr>
                <w:rFonts w:ascii="Calibri" w:hAnsi="Calibri" w:cs="Calibri"/>
                <w:lang w:eastAsia="pl-PL"/>
              </w:rPr>
              <w:t xml:space="preserve"> do SWZ – wzór Umowy).</w:t>
            </w:r>
          </w:p>
        </w:tc>
      </w:tr>
    </w:tbl>
    <w:p w14:paraId="0FEE58EC" w14:textId="7D3A5FF8" w:rsidR="00651B41" w:rsidRDefault="00651B41" w:rsidP="00651B41">
      <w:pPr>
        <w:widowControl w:val="0"/>
        <w:tabs>
          <w:tab w:val="left" w:pos="426"/>
        </w:tabs>
        <w:autoSpaceDN w:val="0"/>
        <w:spacing w:after="120"/>
        <w:rPr>
          <w:rFonts w:ascii="Calibri" w:eastAsia="Calibri" w:hAnsi="Calibri" w:cs="Calibri"/>
        </w:rPr>
      </w:pPr>
    </w:p>
    <w:p w14:paraId="43809E63" w14:textId="5A93F739" w:rsidR="003C1476" w:rsidRPr="003C1476" w:rsidRDefault="003C1476" w:rsidP="00651B41">
      <w:pPr>
        <w:widowControl w:val="0"/>
        <w:tabs>
          <w:tab w:val="left" w:pos="426"/>
        </w:tabs>
        <w:autoSpaceDN w:val="0"/>
        <w:spacing w:after="120"/>
        <w:rPr>
          <w:rFonts w:ascii="Calibri" w:eastAsia="Calibri" w:hAnsi="Calibri" w:cs="Calibri"/>
          <w:b/>
        </w:rPr>
      </w:pPr>
      <w:r w:rsidRPr="003C1476">
        <w:rPr>
          <w:rFonts w:asciiTheme="minorHAnsi" w:hAnsiTheme="minorHAnsi" w:cstheme="minorHAnsi"/>
          <w:b/>
          <w:szCs w:val="24"/>
        </w:rPr>
        <w:t>Pakiet nr 2 - Dostawa stołów do badań</w:t>
      </w:r>
    </w:p>
    <w:tbl>
      <w:tblPr>
        <w:tblW w:w="96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9204"/>
      </w:tblGrid>
      <w:tr w:rsidR="001736CA" w:rsidRPr="00651B41" w14:paraId="34D4ECF6" w14:textId="77777777" w:rsidTr="005065B6">
        <w:trPr>
          <w:trHeight w:val="1492"/>
        </w:trPr>
        <w:tc>
          <w:tcPr>
            <w:tcW w:w="413" w:type="dxa"/>
            <w:vMerge w:val="restart"/>
          </w:tcPr>
          <w:p w14:paraId="5AD568E9" w14:textId="77777777" w:rsidR="001736CA" w:rsidRPr="009F5473" w:rsidRDefault="001736CA" w:rsidP="005065B6">
            <w:pPr>
              <w:spacing w:before="60" w:after="60" w:line="360" w:lineRule="auto"/>
              <w:rPr>
                <w:rFonts w:ascii="Calibri" w:hAnsi="Calibri" w:cs="Calibri"/>
                <w:b/>
                <w:szCs w:val="24"/>
                <w:lang w:eastAsia="pl-PL"/>
              </w:rPr>
            </w:pPr>
            <w:r w:rsidRPr="009F5473">
              <w:rPr>
                <w:rFonts w:ascii="Calibri" w:hAnsi="Calibri" w:cs="Calibri"/>
                <w:b/>
                <w:szCs w:val="24"/>
                <w:lang w:eastAsia="pl-PL"/>
              </w:rPr>
              <w:t>1)</w:t>
            </w:r>
          </w:p>
        </w:tc>
        <w:tc>
          <w:tcPr>
            <w:tcW w:w="9204" w:type="dxa"/>
            <w:vAlign w:val="center"/>
          </w:tcPr>
          <w:tbl>
            <w:tblPr>
              <w:tblW w:w="778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0"/>
              <w:gridCol w:w="5841"/>
            </w:tblGrid>
            <w:tr w:rsidR="001736CA" w:rsidRPr="00504330" w14:paraId="37B7BD72" w14:textId="77777777" w:rsidTr="005065B6">
              <w:trPr>
                <w:trHeight w:val="547"/>
              </w:trPr>
              <w:tc>
                <w:tcPr>
                  <w:tcW w:w="1940" w:type="dxa"/>
                  <w:shd w:val="clear" w:color="auto" w:fill="auto"/>
                  <w:vAlign w:val="center"/>
                </w:tcPr>
                <w:p w14:paraId="48269ED7" w14:textId="77777777" w:rsidR="001736CA" w:rsidRPr="00504330" w:rsidRDefault="001736CA" w:rsidP="005065B6">
                  <w:pPr>
                    <w:pStyle w:val="ust"/>
                    <w:ind w:left="0" w:firstLine="0"/>
                    <w:jc w:val="center"/>
                    <w:rPr>
                      <w:rFonts w:ascii="Calibri" w:hAnsi="Calibri"/>
                      <w:b/>
                    </w:rPr>
                  </w:pPr>
                  <w:r w:rsidRPr="00504330">
                    <w:rPr>
                      <w:rFonts w:ascii="Calibri" w:hAnsi="Calibri"/>
                      <w:b/>
                    </w:rPr>
                    <w:t>Wybrany pakiet</w:t>
                  </w:r>
                </w:p>
              </w:tc>
              <w:tc>
                <w:tcPr>
                  <w:tcW w:w="5841" w:type="dxa"/>
                  <w:shd w:val="clear" w:color="auto" w:fill="auto"/>
                  <w:vAlign w:val="center"/>
                </w:tcPr>
                <w:p w14:paraId="0CA8830A" w14:textId="77777777" w:rsidR="001736CA" w:rsidRPr="00504330" w:rsidRDefault="001736CA" w:rsidP="005065B6">
                  <w:pPr>
                    <w:pStyle w:val="ust"/>
                    <w:ind w:left="0" w:firstLine="0"/>
                    <w:jc w:val="center"/>
                    <w:rPr>
                      <w:rFonts w:ascii="Calibri" w:hAnsi="Calibri"/>
                      <w:b/>
                    </w:rPr>
                  </w:pPr>
                  <w:r w:rsidRPr="00504330">
                    <w:rPr>
                      <w:rFonts w:ascii="Calibri" w:hAnsi="Calibri"/>
                      <w:b/>
                    </w:rPr>
                    <w:t>Cena oferty brutto</w:t>
                  </w:r>
                  <w:r>
                    <w:rPr>
                      <w:rFonts w:ascii="Calibri" w:hAnsi="Calibri"/>
                      <w:b/>
                    </w:rPr>
                    <w:t xml:space="preserve"> w PLN</w:t>
                  </w:r>
                </w:p>
              </w:tc>
            </w:tr>
            <w:tr w:rsidR="001736CA" w:rsidRPr="00504330" w14:paraId="00D5AAE2" w14:textId="77777777" w:rsidTr="005065B6">
              <w:tc>
                <w:tcPr>
                  <w:tcW w:w="1940" w:type="dxa"/>
                  <w:shd w:val="clear" w:color="auto" w:fill="auto"/>
                </w:tcPr>
                <w:p w14:paraId="21036633" w14:textId="77777777" w:rsidR="001736CA" w:rsidRPr="00504330" w:rsidRDefault="001736CA" w:rsidP="005065B6">
                  <w:pPr>
                    <w:pStyle w:val="ust"/>
                    <w:ind w:left="0" w:firstLine="0"/>
                    <w:jc w:val="center"/>
                    <w:rPr>
                      <w:rFonts w:ascii="Calibri" w:hAnsi="Calibri"/>
                    </w:rPr>
                  </w:pPr>
                  <w:r w:rsidRPr="00504330">
                    <w:rPr>
                      <w:rFonts w:ascii="Calibri" w:hAnsi="Calibri"/>
                    </w:rPr>
                    <w:t>Pakiet 2</w:t>
                  </w:r>
                </w:p>
              </w:tc>
              <w:tc>
                <w:tcPr>
                  <w:tcW w:w="5841" w:type="dxa"/>
                  <w:shd w:val="clear" w:color="auto" w:fill="auto"/>
                </w:tcPr>
                <w:p w14:paraId="1A7475BE" w14:textId="77777777" w:rsidR="001736CA" w:rsidRPr="00504330" w:rsidRDefault="001736CA" w:rsidP="005065B6">
                  <w:pPr>
                    <w:pStyle w:val="ust"/>
                    <w:ind w:left="0" w:firstLine="0"/>
                    <w:jc w:val="center"/>
                    <w:rPr>
                      <w:rFonts w:ascii="Calibri" w:hAnsi="Calibri"/>
                    </w:rPr>
                  </w:pPr>
                </w:p>
              </w:tc>
            </w:tr>
          </w:tbl>
          <w:p w14:paraId="51513E6E" w14:textId="77777777" w:rsidR="001736CA" w:rsidRPr="009F5473" w:rsidRDefault="001736CA" w:rsidP="005065B6">
            <w:pPr>
              <w:spacing w:before="60" w:after="60" w:line="360" w:lineRule="auto"/>
              <w:ind w:right="1057"/>
              <w:jc w:val="center"/>
              <w:rPr>
                <w:rFonts w:ascii="Calibri" w:hAnsi="Calibri" w:cs="Calibri"/>
                <w:sz w:val="20"/>
                <w:lang w:eastAsia="pl-PL"/>
              </w:rPr>
            </w:pPr>
          </w:p>
        </w:tc>
      </w:tr>
      <w:tr w:rsidR="001736CA" w:rsidRPr="00651B41" w14:paraId="6E43F2B5" w14:textId="77777777" w:rsidTr="005065B6">
        <w:trPr>
          <w:trHeight w:val="1703"/>
        </w:trPr>
        <w:tc>
          <w:tcPr>
            <w:tcW w:w="413" w:type="dxa"/>
            <w:vMerge/>
          </w:tcPr>
          <w:p w14:paraId="67935B87" w14:textId="77777777" w:rsidR="001736CA" w:rsidRDefault="001736CA" w:rsidP="005065B6">
            <w:pPr>
              <w:spacing w:before="60" w:after="60" w:line="360" w:lineRule="auto"/>
              <w:rPr>
                <w:rFonts w:ascii="Arial" w:hAnsi="Arial" w:cs="Arial"/>
                <w:b/>
                <w:lang w:eastAsia="pl-PL"/>
              </w:rPr>
            </w:pPr>
          </w:p>
        </w:tc>
        <w:tc>
          <w:tcPr>
            <w:tcW w:w="9204" w:type="dxa"/>
            <w:vAlign w:val="center"/>
          </w:tcPr>
          <w:p w14:paraId="1B2B32CC" w14:textId="77777777" w:rsidR="001736CA" w:rsidRDefault="001736CA" w:rsidP="005065B6">
            <w:pPr>
              <w:spacing w:before="60" w:after="60" w:line="360" w:lineRule="auto"/>
              <w:rPr>
                <w:rFonts w:ascii="Arial" w:hAnsi="Arial" w:cs="Arial"/>
                <w:i/>
                <w:sz w:val="20"/>
                <w:lang w:eastAsia="pl-PL"/>
              </w:rPr>
            </w:pPr>
            <w:r w:rsidRPr="00651B41">
              <w:rPr>
                <w:rFonts w:ascii="Arial" w:hAnsi="Arial" w:cs="Arial"/>
                <w:i/>
                <w:sz w:val="20"/>
                <w:lang w:eastAsia="pl-PL"/>
              </w:rPr>
              <w:t xml:space="preserve">Wybór mojej oferty będzie prowadzić do powstania u Zamawiającego obowiązku podatkowego, </w:t>
            </w:r>
            <w:r w:rsidRPr="001B2599">
              <w:rPr>
                <w:rFonts w:ascii="Arial" w:hAnsi="Arial" w:cs="Arial"/>
                <w:i/>
                <w:sz w:val="20"/>
                <w:lang w:eastAsia="pl-PL"/>
              </w:rPr>
              <w:t>zgodnie z ustawą z dnia 11 marca 2004 r. o podatku od towarów i usług (Dz. U. z 2018 r. poz. 2174, z</w:t>
            </w:r>
            <w:r>
              <w:rPr>
                <w:rFonts w:ascii="Arial" w:hAnsi="Arial" w:cs="Arial"/>
                <w:i/>
                <w:sz w:val="20"/>
                <w:lang w:eastAsia="pl-PL"/>
              </w:rPr>
              <w:t> </w:t>
            </w:r>
            <w:r w:rsidRPr="001B2599">
              <w:rPr>
                <w:rFonts w:ascii="Arial" w:hAnsi="Arial" w:cs="Arial"/>
                <w:i/>
                <w:sz w:val="20"/>
                <w:lang w:eastAsia="pl-PL"/>
              </w:rPr>
              <w:t>późn. zm.)</w:t>
            </w:r>
            <w:r>
              <w:rPr>
                <w:rFonts w:ascii="Arial" w:hAnsi="Arial" w:cs="Arial"/>
                <w:i/>
                <w:sz w:val="20"/>
                <w:lang w:eastAsia="pl-PL"/>
              </w:rPr>
              <w:t>.</w:t>
            </w:r>
            <w:r w:rsidRPr="00651B41">
              <w:rPr>
                <w:rFonts w:ascii="Arial" w:hAnsi="Arial" w:cs="Arial"/>
                <w:i/>
                <w:sz w:val="20"/>
                <w:vertAlign w:val="superscript"/>
                <w:lang w:eastAsia="pl-PL"/>
              </w:rPr>
              <w:t xml:space="preserve"> </w:t>
            </w:r>
            <w:r w:rsidRPr="00651B41">
              <w:rPr>
                <w:rFonts w:ascii="Arial" w:hAnsi="Arial" w:cs="Arial"/>
                <w:i/>
                <w:sz w:val="20"/>
                <w:vertAlign w:val="superscript"/>
                <w:lang w:eastAsia="pl-PL"/>
              </w:rPr>
              <w:footnoteReference w:id="4"/>
            </w:r>
          </w:p>
          <w:p w14:paraId="63486D09" w14:textId="77777777" w:rsidR="001736CA" w:rsidRDefault="001736CA" w:rsidP="005065B6">
            <w:pPr>
              <w:pStyle w:val="Akapitzlist"/>
              <w:numPr>
                <w:ilvl w:val="0"/>
                <w:numId w:val="37"/>
              </w:numPr>
              <w:spacing w:before="60" w:after="60" w:line="360" w:lineRule="auto"/>
              <w:rPr>
                <w:rFonts w:cs="Arial"/>
                <w:i/>
                <w:sz w:val="20"/>
                <w:lang w:eastAsia="pl-PL"/>
              </w:rPr>
            </w:pPr>
            <w:r w:rsidRPr="00496B8F">
              <w:rPr>
                <w:rFonts w:cs="Arial"/>
                <w:i/>
                <w:sz w:val="20"/>
                <w:lang w:eastAsia="pl-PL"/>
              </w:rPr>
              <w:t>nazw</w:t>
            </w:r>
            <w:r>
              <w:rPr>
                <w:rFonts w:cs="Arial"/>
                <w:i/>
                <w:sz w:val="20"/>
                <w:lang w:eastAsia="pl-PL"/>
              </w:rPr>
              <w:t>a</w:t>
            </w:r>
            <w:r w:rsidRPr="00496B8F">
              <w:rPr>
                <w:rFonts w:cs="Arial"/>
                <w:i/>
                <w:sz w:val="20"/>
                <w:lang w:eastAsia="pl-PL"/>
              </w:rPr>
              <w:t xml:space="preserve"> (rodzaj) towaru lub usługi, których dostawa lub świadczenie będą prowadziły do powstania obowiązku podatkowego</w:t>
            </w:r>
            <w:r>
              <w:rPr>
                <w:rFonts w:cs="Arial"/>
                <w:i/>
                <w:sz w:val="20"/>
                <w:lang w:eastAsia="pl-PL"/>
              </w:rPr>
              <w:t>………………………………………………………………….</w:t>
            </w:r>
          </w:p>
          <w:p w14:paraId="6C8BE38F" w14:textId="77777777" w:rsidR="001736CA" w:rsidRDefault="001736CA" w:rsidP="005065B6">
            <w:pPr>
              <w:pStyle w:val="Akapitzlist"/>
              <w:numPr>
                <w:ilvl w:val="0"/>
                <w:numId w:val="37"/>
              </w:numPr>
              <w:spacing w:before="60" w:after="60" w:line="360" w:lineRule="auto"/>
              <w:rPr>
                <w:rFonts w:cs="Arial"/>
                <w:i/>
                <w:sz w:val="20"/>
                <w:lang w:eastAsia="pl-PL"/>
              </w:rPr>
            </w:pPr>
            <w:r w:rsidRPr="001B2599">
              <w:rPr>
                <w:rFonts w:cs="Arial"/>
                <w:i/>
                <w:sz w:val="20"/>
                <w:lang w:eastAsia="pl-PL"/>
              </w:rPr>
              <w:t>wartoś</w:t>
            </w:r>
            <w:r>
              <w:rPr>
                <w:rFonts w:cs="Arial"/>
                <w:i/>
                <w:sz w:val="20"/>
                <w:lang w:eastAsia="pl-PL"/>
              </w:rPr>
              <w:t>ć</w:t>
            </w:r>
            <w:r w:rsidRPr="001B2599">
              <w:rPr>
                <w:rFonts w:cs="Arial"/>
                <w:i/>
                <w:sz w:val="20"/>
                <w:lang w:eastAsia="pl-PL"/>
              </w:rPr>
              <w:t xml:space="preserve"> towaru lub usługi o</w:t>
            </w:r>
            <w:r>
              <w:rPr>
                <w:rFonts w:cs="Arial"/>
                <w:i/>
                <w:sz w:val="20"/>
                <w:lang w:eastAsia="pl-PL"/>
              </w:rPr>
              <w:t>bjętego obowiązkiem podatkowym Z</w:t>
            </w:r>
            <w:r w:rsidRPr="001B2599">
              <w:rPr>
                <w:rFonts w:cs="Arial"/>
                <w:i/>
                <w:sz w:val="20"/>
                <w:lang w:eastAsia="pl-PL"/>
              </w:rPr>
              <w:t>amawiającego, bez kwoty podatku</w:t>
            </w:r>
            <w:r>
              <w:rPr>
                <w:rFonts w:cs="Arial"/>
                <w:i/>
                <w:sz w:val="20"/>
                <w:lang w:eastAsia="pl-PL"/>
              </w:rPr>
              <w:t>…………………………………………………………………………………………………..</w:t>
            </w:r>
          </w:p>
          <w:p w14:paraId="4DA5D75D" w14:textId="77777777" w:rsidR="001736CA" w:rsidRPr="00496B8F" w:rsidRDefault="001736CA" w:rsidP="005065B6">
            <w:pPr>
              <w:pStyle w:val="Akapitzlist"/>
              <w:numPr>
                <w:ilvl w:val="0"/>
                <w:numId w:val="37"/>
              </w:numPr>
              <w:spacing w:before="60" w:after="60" w:line="360" w:lineRule="auto"/>
              <w:rPr>
                <w:rFonts w:cs="Arial"/>
                <w:i/>
                <w:sz w:val="20"/>
                <w:lang w:eastAsia="pl-PL"/>
              </w:rPr>
            </w:pPr>
            <w:r w:rsidRPr="001041E5">
              <w:rPr>
                <w:rFonts w:cs="Arial"/>
                <w:i/>
                <w:sz w:val="20"/>
                <w:lang w:eastAsia="pl-PL"/>
              </w:rPr>
              <w:t>stawk</w:t>
            </w:r>
            <w:r>
              <w:rPr>
                <w:rFonts w:cs="Arial"/>
                <w:i/>
                <w:sz w:val="20"/>
                <w:lang w:eastAsia="pl-PL"/>
              </w:rPr>
              <w:t>a</w:t>
            </w:r>
            <w:r w:rsidRPr="001041E5">
              <w:rPr>
                <w:rFonts w:cs="Arial"/>
                <w:i/>
                <w:sz w:val="20"/>
                <w:lang w:eastAsia="pl-PL"/>
              </w:rPr>
              <w:t xml:space="preserve"> podatku od towarów i</w:t>
            </w:r>
            <w:r>
              <w:rPr>
                <w:rFonts w:cs="Arial"/>
                <w:i/>
                <w:sz w:val="20"/>
                <w:lang w:eastAsia="pl-PL"/>
              </w:rPr>
              <w:t xml:space="preserve"> usług, która zgodnie z wiedzą W</w:t>
            </w:r>
            <w:r w:rsidRPr="001041E5">
              <w:rPr>
                <w:rFonts w:cs="Arial"/>
                <w:i/>
                <w:sz w:val="20"/>
                <w:lang w:eastAsia="pl-PL"/>
              </w:rPr>
              <w:t>ykonawcy, będzie miała zastosowanie</w:t>
            </w:r>
            <w:r>
              <w:rPr>
                <w:rFonts w:cs="Arial"/>
                <w:i/>
                <w:sz w:val="20"/>
                <w:lang w:eastAsia="pl-PL"/>
              </w:rPr>
              <w:t>…………………………………………………………………………………………….</w:t>
            </w:r>
          </w:p>
        </w:tc>
      </w:tr>
      <w:tr w:rsidR="001736CA" w:rsidRPr="00651B41" w14:paraId="1F4A6889" w14:textId="77777777" w:rsidTr="005065B6">
        <w:trPr>
          <w:trHeight w:val="249"/>
        </w:trPr>
        <w:tc>
          <w:tcPr>
            <w:tcW w:w="413" w:type="dxa"/>
            <w:tcBorders>
              <w:top w:val="single" w:sz="4" w:space="0" w:color="auto"/>
              <w:left w:val="single" w:sz="4" w:space="0" w:color="auto"/>
              <w:bottom w:val="single" w:sz="4" w:space="0" w:color="auto"/>
              <w:right w:val="single" w:sz="4" w:space="0" w:color="auto"/>
            </w:tcBorders>
          </w:tcPr>
          <w:p w14:paraId="3FC3077C" w14:textId="77777777" w:rsidR="001736CA" w:rsidRDefault="001736CA" w:rsidP="005065B6">
            <w:pPr>
              <w:spacing w:before="60" w:after="60" w:line="276" w:lineRule="auto"/>
              <w:rPr>
                <w:rFonts w:ascii="Calibri" w:hAnsi="Calibri" w:cs="Calibri"/>
                <w:b/>
                <w:lang w:eastAsia="pl-PL"/>
              </w:rPr>
            </w:pPr>
            <w:r>
              <w:rPr>
                <w:rFonts w:ascii="Calibri" w:hAnsi="Calibri" w:cs="Calibri"/>
                <w:b/>
                <w:lang w:eastAsia="pl-PL"/>
              </w:rPr>
              <w:t>2)</w:t>
            </w:r>
          </w:p>
        </w:tc>
        <w:tc>
          <w:tcPr>
            <w:tcW w:w="9204" w:type="dxa"/>
            <w:tcBorders>
              <w:top w:val="single" w:sz="4" w:space="0" w:color="auto"/>
              <w:left w:val="single" w:sz="4" w:space="0" w:color="auto"/>
              <w:bottom w:val="single" w:sz="4" w:space="0" w:color="auto"/>
              <w:right w:val="single" w:sz="4" w:space="0" w:color="auto"/>
            </w:tcBorders>
            <w:vAlign w:val="center"/>
          </w:tcPr>
          <w:p w14:paraId="3802F218" w14:textId="04B89BC0" w:rsidR="001736CA" w:rsidRPr="00C17173" w:rsidRDefault="001736CA" w:rsidP="005065B6">
            <w:pPr>
              <w:widowControl w:val="0"/>
              <w:spacing w:after="0" w:line="360" w:lineRule="auto"/>
              <w:rPr>
                <w:rFonts w:asciiTheme="minorHAnsi" w:hAnsiTheme="minorHAnsi" w:cstheme="minorHAnsi"/>
                <w:b/>
                <w:u w:val="single"/>
              </w:rPr>
            </w:pPr>
            <w:r w:rsidRPr="00C17173">
              <w:rPr>
                <w:rFonts w:asciiTheme="minorHAnsi" w:hAnsiTheme="minorHAnsi" w:cstheme="minorHAnsi"/>
                <w:b/>
                <w:u w:val="single"/>
              </w:rPr>
              <w:t xml:space="preserve">Pakiet nr </w:t>
            </w:r>
            <w:r w:rsidR="003C1476">
              <w:rPr>
                <w:rFonts w:asciiTheme="minorHAnsi" w:hAnsiTheme="minorHAnsi" w:cstheme="minorHAnsi"/>
                <w:b/>
                <w:u w:val="single"/>
              </w:rPr>
              <w:t>2</w:t>
            </w:r>
          </w:p>
          <w:p w14:paraId="640E5896" w14:textId="1B0F3EAF" w:rsidR="001736CA" w:rsidRDefault="001736CA" w:rsidP="005065B6">
            <w:pPr>
              <w:widowControl w:val="0"/>
              <w:spacing w:after="0" w:line="360" w:lineRule="auto"/>
              <w:rPr>
                <w:rFonts w:asciiTheme="minorHAnsi" w:hAnsiTheme="minorHAnsi" w:cstheme="minorHAnsi"/>
              </w:rPr>
            </w:pPr>
            <w:r w:rsidRPr="00597AC2">
              <w:rPr>
                <w:rFonts w:asciiTheme="minorHAnsi" w:hAnsiTheme="minorHAnsi" w:cstheme="minorHAnsi"/>
                <w:b/>
              </w:rPr>
              <w:t xml:space="preserve">Termin </w:t>
            </w:r>
            <w:r w:rsidRPr="005A59D9">
              <w:rPr>
                <w:rFonts w:asciiTheme="minorHAnsi" w:hAnsiTheme="minorHAnsi" w:cstheme="minorHAnsi"/>
                <w:b/>
              </w:rPr>
              <w:t xml:space="preserve">gwarancji </w:t>
            </w:r>
            <w:r w:rsidR="003C1476">
              <w:rPr>
                <w:rFonts w:asciiTheme="minorHAnsi" w:hAnsiTheme="minorHAnsi" w:cstheme="minorHAnsi"/>
                <w:szCs w:val="24"/>
                <w:lang w:eastAsia="pl-PL"/>
              </w:rPr>
              <w:t>stołów do badań</w:t>
            </w:r>
            <w:r w:rsidRPr="002E4DF6">
              <w:rPr>
                <w:rFonts w:asciiTheme="minorHAnsi" w:hAnsiTheme="minorHAnsi" w:cstheme="minorHAnsi"/>
                <w:b/>
                <w:szCs w:val="24"/>
                <w:lang w:eastAsia="pl-PL"/>
              </w:rPr>
              <w:t xml:space="preserve"> </w:t>
            </w:r>
            <w:r w:rsidRPr="00597AC2">
              <w:rPr>
                <w:rFonts w:asciiTheme="minorHAnsi" w:hAnsiTheme="minorHAnsi" w:cstheme="minorHAnsi"/>
                <w:b/>
              </w:rPr>
              <w:t xml:space="preserve">……………….. </w:t>
            </w:r>
            <w:r w:rsidRPr="00597AC2">
              <w:rPr>
                <w:rFonts w:asciiTheme="minorHAnsi" w:hAnsiTheme="minorHAnsi" w:cstheme="minorHAnsi"/>
              </w:rPr>
              <w:t>licząc od daty podpisania protokołów zdawczo – odbiorczych na zasadach określonych w głównych postanowieniach umowy oraz karcie gwarancy</w:t>
            </w:r>
            <w:r>
              <w:rPr>
                <w:rFonts w:asciiTheme="minorHAnsi" w:hAnsiTheme="minorHAnsi" w:cstheme="minorHAnsi"/>
              </w:rPr>
              <w:t>jnej stanowiącej załącznik nr 6</w:t>
            </w:r>
            <w:r w:rsidRPr="00597AC2">
              <w:rPr>
                <w:rFonts w:asciiTheme="minorHAnsi" w:hAnsiTheme="minorHAnsi" w:cstheme="minorHAnsi"/>
              </w:rPr>
              <w:t xml:space="preserve"> do SWZ:</w:t>
            </w:r>
          </w:p>
          <w:p w14:paraId="1569527A" w14:textId="77777777" w:rsidR="001736CA" w:rsidRDefault="001736CA" w:rsidP="005065B6">
            <w:pPr>
              <w:widowControl w:val="0"/>
              <w:spacing w:after="0" w:line="360" w:lineRule="auto"/>
              <w:rPr>
                <w:rFonts w:asciiTheme="minorHAnsi" w:hAnsiTheme="minorHAnsi" w:cstheme="minorHAnsi"/>
              </w:rPr>
            </w:pPr>
          </w:p>
          <w:p w14:paraId="048DDFF3" w14:textId="77777777" w:rsidR="001736CA" w:rsidRDefault="001736CA" w:rsidP="005065B6">
            <w:pPr>
              <w:spacing w:before="60" w:after="60" w:line="276" w:lineRule="auto"/>
              <w:rPr>
                <w:rFonts w:asciiTheme="minorHAnsi" w:hAnsiTheme="minorHAnsi" w:cstheme="minorHAnsi"/>
                <w:b/>
              </w:rPr>
            </w:pPr>
            <w:r w:rsidRPr="00597AC2">
              <w:rPr>
                <w:rFonts w:asciiTheme="minorHAnsi" w:hAnsiTheme="minorHAnsi" w:cstheme="minorHAnsi"/>
                <w:b/>
              </w:rPr>
              <w:t>(Zamawiający informuje, że dopuszczalny ter</w:t>
            </w:r>
            <w:r>
              <w:rPr>
                <w:rFonts w:asciiTheme="minorHAnsi" w:hAnsiTheme="minorHAnsi" w:cstheme="minorHAnsi"/>
                <w:b/>
              </w:rPr>
              <w:t>min gwarancji wynosi 24 albo 36</w:t>
            </w:r>
            <w:r w:rsidRPr="00597AC2">
              <w:rPr>
                <w:rFonts w:asciiTheme="minorHAnsi" w:hAnsiTheme="minorHAnsi" w:cstheme="minorHAnsi"/>
                <w:b/>
              </w:rPr>
              <w:t xml:space="preserve"> miesięcy.)</w:t>
            </w:r>
          </w:p>
          <w:p w14:paraId="63466981" w14:textId="77777777" w:rsidR="001736CA" w:rsidRPr="009F5473" w:rsidRDefault="001736CA" w:rsidP="004802AC">
            <w:pPr>
              <w:widowControl w:val="0"/>
              <w:spacing w:after="0" w:line="360" w:lineRule="auto"/>
              <w:rPr>
                <w:rFonts w:ascii="Calibri" w:hAnsi="Calibri" w:cs="Calibri"/>
                <w:lang w:eastAsia="pl-PL"/>
              </w:rPr>
            </w:pPr>
          </w:p>
        </w:tc>
      </w:tr>
      <w:tr w:rsidR="001736CA" w:rsidRPr="00651B41" w14:paraId="0640967D" w14:textId="77777777" w:rsidTr="005065B6">
        <w:trPr>
          <w:trHeight w:val="249"/>
        </w:trPr>
        <w:tc>
          <w:tcPr>
            <w:tcW w:w="413" w:type="dxa"/>
            <w:tcBorders>
              <w:top w:val="single" w:sz="4" w:space="0" w:color="auto"/>
              <w:left w:val="single" w:sz="4" w:space="0" w:color="auto"/>
              <w:bottom w:val="single" w:sz="4" w:space="0" w:color="auto"/>
              <w:right w:val="single" w:sz="4" w:space="0" w:color="auto"/>
            </w:tcBorders>
          </w:tcPr>
          <w:p w14:paraId="04990E1D" w14:textId="77777777" w:rsidR="001736CA" w:rsidRDefault="001736CA" w:rsidP="005065B6">
            <w:pPr>
              <w:spacing w:before="60" w:after="60" w:line="276" w:lineRule="auto"/>
              <w:rPr>
                <w:rFonts w:ascii="Calibri" w:hAnsi="Calibri" w:cs="Calibri"/>
                <w:b/>
                <w:lang w:eastAsia="pl-PL"/>
              </w:rPr>
            </w:pPr>
            <w:r>
              <w:rPr>
                <w:rFonts w:ascii="Calibri" w:hAnsi="Calibri" w:cs="Calibri"/>
                <w:b/>
                <w:lang w:eastAsia="pl-PL"/>
              </w:rPr>
              <w:t>3)</w:t>
            </w:r>
          </w:p>
        </w:tc>
        <w:tc>
          <w:tcPr>
            <w:tcW w:w="9204" w:type="dxa"/>
            <w:tcBorders>
              <w:top w:val="single" w:sz="4" w:space="0" w:color="auto"/>
              <w:left w:val="single" w:sz="4" w:space="0" w:color="auto"/>
              <w:bottom w:val="single" w:sz="4" w:space="0" w:color="auto"/>
              <w:right w:val="single" w:sz="4" w:space="0" w:color="auto"/>
            </w:tcBorders>
            <w:vAlign w:val="center"/>
          </w:tcPr>
          <w:p w14:paraId="7EBF26CE" w14:textId="77777777" w:rsidR="001736CA" w:rsidRPr="00C17173" w:rsidRDefault="001736CA" w:rsidP="005065B6">
            <w:pPr>
              <w:widowControl w:val="0"/>
              <w:spacing w:after="0" w:line="360" w:lineRule="auto"/>
              <w:rPr>
                <w:rFonts w:asciiTheme="minorHAnsi" w:hAnsiTheme="minorHAnsi" w:cstheme="minorHAnsi"/>
                <w:b/>
                <w:u w:val="single"/>
              </w:rPr>
            </w:pPr>
            <w:r>
              <w:rPr>
                <w:rFonts w:asciiTheme="minorHAnsi" w:hAnsiTheme="minorHAnsi" w:cstheme="minorHAnsi"/>
                <w:b/>
                <w:u w:val="single"/>
              </w:rPr>
              <w:t xml:space="preserve">Termin realizacji: </w:t>
            </w:r>
            <w:r w:rsidRPr="00CB1A18">
              <w:rPr>
                <w:rFonts w:ascii="Calibri" w:hAnsi="Calibri"/>
                <w:b/>
              </w:rPr>
              <w:t>do 30 dni od daty zawarcia umowy</w:t>
            </w:r>
            <w:r w:rsidRPr="00EE071F">
              <w:rPr>
                <w:rFonts w:ascii="Calibri" w:hAnsi="Calibri" w:cs="Calibri"/>
                <w:szCs w:val="24"/>
              </w:rPr>
              <w:t>.</w:t>
            </w:r>
          </w:p>
        </w:tc>
      </w:tr>
      <w:tr w:rsidR="001736CA" w:rsidRPr="00651B41" w14:paraId="0FB0F3B2" w14:textId="77777777" w:rsidTr="005065B6">
        <w:trPr>
          <w:trHeight w:val="249"/>
        </w:trPr>
        <w:tc>
          <w:tcPr>
            <w:tcW w:w="413" w:type="dxa"/>
            <w:tcBorders>
              <w:top w:val="single" w:sz="4" w:space="0" w:color="auto"/>
              <w:left w:val="single" w:sz="4" w:space="0" w:color="auto"/>
              <w:bottom w:val="single" w:sz="4" w:space="0" w:color="auto"/>
              <w:right w:val="single" w:sz="4" w:space="0" w:color="auto"/>
            </w:tcBorders>
          </w:tcPr>
          <w:p w14:paraId="76D9F161" w14:textId="77777777" w:rsidR="001736CA" w:rsidRDefault="001736CA" w:rsidP="005065B6">
            <w:pPr>
              <w:spacing w:before="60" w:after="60" w:line="276" w:lineRule="auto"/>
              <w:rPr>
                <w:rFonts w:ascii="Calibri" w:hAnsi="Calibri" w:cs="Calibri"/>
                <w:b/>
                <w:lang w:eastAsia="pl-PL"/>
              </w:rPr>
            </w:pPr>
            <w:r>
              <w:rPr>
                <w:rFonts w:ascii="Calibri" w:hAnsi="Calibri" w:cs="Calibri"/>
                <w:b/>
                <w:lang w:eastAsia="pl-PL"/>
              </w:rPr>
              <w:t>4)</w:t>
            </w:r>
          </w:p>
        </w:tc>
        <w:tc>
          <w:tcPr>
            <w:tcW w:w="9204" w:type="dxa"/>
            <w:tcBorders>
              <w:top w:val="single" w:sz="4" w:space="0" w:color="auto"/>
              <w:left w:val="single" w:sz="4" w:space="0" w:color="auto"/>
              <w:bottom w:val="single" w:sz="4" w:space="0" w:color="auto"/>
              <w:right w:val="single" w:sz="4" w:space="0" w:color="auto"/>
            </w:tcBorders>
            <w:vAlign w:val="center"/>
          </w:tcPr>
          <w:p w14:paraId="220E0A61" w14:textId="77777777" w:rsidR="001736CA" w:rsidRPr="009F5473" w:rsidRDefault="001736CA" w:rsidP="005065B6">
            <w:pPr>
              <w:spacing w:before="60" w:after="60" w:line="276" w:lineRule="auto"/>
              <w:rPr>
                <w:rFonts w:ascii="Calibri" w:hAnsi="Calibri" w:cs="Calibri"/>
                <w:b/>
                <w:lang w:eastAsia="pl-PL"/>
              </w:rPr>
            </w:pPr>
            <w:r w:rsidRPr="009F5473">
              <w:rPr>
                <w:rFonts w:ascii="Calibri" w:hAnsi="Calibri" w:cs="Calibri"/>
                <w:b/>
                <w:lang w:eastAsia="pl-PL"/>
              </w:rPr>
              <w:t xml:space="preserve">Warunki płatności: </w:t>
            </w:r>
            <w:r w:rsidRPr="009F5473">
              <w:rPr>
                <w:rFonts w:ascii="Calibri" w:hAnsi="Calibri" w:cs="Calibri"/>
                <w:lang w:eastAsia="pl-PL"/>
              </w:rPr>
              <w:t>Wykonawca</w:t>
            </w:r>
            <w:r w:rsidRPr="009F5473">
              <w:rPr>
                <w:rFonts w:ascii="Calibri" w:hAnsi="Calibri" w:cs="Calibri"/>
                <w:b/>
                <w:lang w:eastAsia="pl-PL"/>
              </w:rPr>
              <w:t xml:space="preserve"> </w:t>
            </w:r>
            <w:r w:rsidRPr="009F5473">
              <w:rPr>
                <w:rFonts w:ascii="Calibri" w:hAnsi="Calibri" w:cs="Calibri"/>
                <w:lang w:eastAsia="pl-PL"/>
              </w:rPr>
              <w:t>akceptuje warunki płatności określone przez Zamawiającego w SWZ</w:t>
            </w:r>
            <w:r>
              <w:rPr>
                <w:rFonts w:ascii="Calibri" w:hAnsi="Calibri" w:cs="Calibri"/>
                <w:lang w:eastAsia="pl-PL"/>
              </w:rPr>
              <w:t xml:space="preserve"> (w tym w załączniku nr 5</w:t>
            </w:r>
            <w:r w:rsidRPr="009F5473">
              <w:rPr>
                <w:rFonts w:ascii="Calibri" w:hAnsi="Calibri" w:cs="Calibri"/>
                <w:lang w:eastAsia="pl-PL"/>
              </w:rPr>
              <w:t xml:space="preserve"> do SWZ – wzór Umowy).</w:t>
            </w:r>
          </w:p>
        </w:tc>
      </w:tr>
    </w:tbl>
    <w:p w14:paraId="37FC573B" w14:textId="1969A151" w:rsidR="001736CA" w:rsidRDefault="001736CA" w:rsidP="00651B41">
      <w:pPr>
        <w:widowControl w:val="0"/>
        <w:tabs>
          <w:tab w:val="left" w:pos="426"/>
        </w:tabs>
        <w:autoSpaceDN w:val="0"/>
        <w:spacing w:after="120"/>
        <w:rPr>
          <w:rFonts w:ascii="Calibri" w:eastAsia="Calibri" w:hAnsi="Calibri" w:cs="Calibri"/>
        </w:rPr>
      </w:pPr>
    </w:p>
    <w:p w14:paraId="666930D1" w14:textId="656EC7F4" w:rsidR="004802AC" w:rsidRPr="002722F2" w:rsidRDefault="004802AC" w:rsidP="004802AC">
      <w:pPr>
        <w:pStyle w:val="Tekstpodstawowy21"/>
        <w:widowControl/>
        <w:suppressAutoHyphens w:val="0"/>
        <w:autoSpaceDN w:val="0"/>
        <w:adjustRightInd w:val="0"/>
        <w:ind w:left="1560" w:hanging="1134"/>
        <w:rPr>
          <w:rFonts w:asciiTheme="minorHAnsi" w:hAnsiTheme="minorHAnsi" w:cstheme="minorHAnsi"/>
          <w:b/>
          <w:sz w:val="24"/>
          <w:szCs w:val="24"/>
        </w:rPr>
      </w:pPr>
      <w:r w:rsidRPr="002722F2">
        <w:rPr>
          <w:rFonts w:asciiTheme="minorHAnsi" w:hAnsiTheme="minorHAnsi" w:cstheme="minorHAnsi"/>
          <w:b/>
          <w:sz w:val="24"/>
          <w:szCs w:val="24"/>
        </w:rPr>
        <w:t xml:space="preserve">Pakiet nr 3 - Dostawa wózków inwalidzkich </w:t>
      </w:r>
    </w:p>
    <w:tbl>
      <w:tblPr>
        <w:tblW w:w="96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9204"/>
      </w:tblGrid>
      <w:tr w:rsidR="0097063B" w:rsidRPr="00651B41" w14:paraId="48BE75EA" w14:textId="77777777" w:rsidTr="005065B6">
        <w:trPr>
          <w:trHeight w:val="1492"/>
        </w:trPr>
        <w:tc>
          <w:tcPr>
            <w:tcW w:w="413" w:type="dxa"/>
            <w:vMerge w:val="restart"/>
          </w:tcPr>
          <w:p w14:paraId="318E3A67" w14:textId="77777777" w:rsidR="0097063B" w:rsidRPr="009F5473" w:rsidRDefault="0097063B" w:rsidP="005065B6">
            <w:pPr>
              <w:spacing w:before="60" w:after="60" w:line="360" w:lineRule="auto"/>
              <w:rPr>
                <w:rFonts w:ascii="Calibri" w:hAnsi="Calibri" w:cs="Calibri"/>
                <w:b/>
                <w:szCs w:val="24"/>
                <w:lang w:eastAsia="pl-PL"/>
              </w:rPr>
            </w:pPr>
            <w:r w:rsidRPr="009F5473">
              <w:rPr>
                <w:rFonts w:ascii="Calibri" w:hAnsi="Calibri" w:cs="Calibri"/>
                <w:b/>
                <w:szCs w:val="24"/>
                <w:lang w:eastAsia="pl-PL"/>
              </w:rPr>
              <w:t>1)</w:t>
            </w:r>
          </w:p>
        </w:tc>
        <w:tc>
          <w:tcPr>
            <w:tcW w:w="9204" w:type="dxa"/>
            <w:vAlign w:val="center"/>
          </w:tcPr>
          <w:tbl>
            <w:tblPr>
              <w:tblW w:w="778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0"/>
              <w:gridCol w:w="5841"/>
            </w:tblGrid>
            <w:tr w:rsidR="0097063B" w:rsidRPr="00504330" w14:paraId="48C759ED" w14:textId="77777777" w:rsidTr="005065B6">
              <w:trPr>
                <w:trHeight w:val="547"/>
              </w:trPr>
              <w:tc>
                <w:tcPr>
                  <w:tcW w:w="1940" w:type="dxa"/>
                  <w:shd w:val="clear" w:color="auto" w:fill="auto"/>
                  <w:vAlign w:val="center"/>
                </w:tcPr>
                <w:p w14:paraId="386356FD" w14:textId="77777777" w:rsidR="0097063B" w:rsidRPr="00504330" w:rsidRDefault="0097063B" w:rsidP="005065B6">
                  <w:pPr>
                    <w:pStyle w:val="ust"/>
                    <w:ind w:left="0" w:firstLine="0"/>
                    <w:jc w:val="center"/>
                    <w:rPr>
                      <w:rFonts w:ascii="Calibri" w:hAnsi="Calibri"/>
                      <w:b/>
                    </w:rPr>
                  </w:pPr>
                  <w:r w:rsidRPr="00504330">
                    <w:rPr>
                      <w:rFonts w:ascii="Calibri" w:hAnsi="Calibri"/>
                      <w:b/>
                    </w:rPr>
                    <w:t>Wybrany pakiet</w:t>
                  </w:r>
                </w:p>
              </w:tc>
              <w:tc>
                <w:tcPr>
                  <w:tcW w:w="5841" w:type="dxa"/>
                  <w:shd w:val="clear" w:color="auto" w:fill="auto"/>
                  <w:vAlign w:val="center"/>
                </w:tcPr>
                <w:p w14:paraId="560CEC05" w14:textId="77777777" w:rsidR="0097063B" w:rsidRPr="00504330" w:rsidRDefault="0097063B" w:rsidP="005065B6">
                  <w:pPr>
                    <w:pStyle w:val="ust"/>
                    <w:ind w:left="0" w:firstLine="0"/>
                    <w:jc w:val="center"/>
                    <w:rPr>
                      <w:rFonts w:ascii="Calibri" w:hAnsi="Calibri"/>
                      <w:b/>
                    </w:rPr>
                  </w:pPr>
                  <w:r w:rsidRPr="00504330">
                    <w:rPr>
                      <w:rFonts w:ascii="Calibri" w:hAnsi="Calibri"/>
                      <w:b/>
                    </w:rPr>
                    <w:t>Cena oferty brutto</w:t>
                  </w:r>
                  <w:r>
                    <w:rPr>
                      <w:rFonts w:ascii="Calibri" w:hAnsi="Calibri"/>
                      <w:b/>
                    </w:rPr>
                    <w:t xml:space="preserve"> w PLN</w:t>
                  </w:r>
                </w:p>
              </w:tc>
            </w:tr>
            <w:tr w:rsidR="0097063B" w:rsidRPr="00504330" w14:paraId="01AFECFD" w14:textId="77777777" w:rsidTr="005065B6">
              <w:tc>
                <w:tcPr>
                  <w:tcW w:w="1940" w:type="dxa"/>
                  <w:shd w:val="clear" w:color="auto" w:fill="auto"/>
                </w:tcPr>
                <w:p w14:paraId="4836984E" w14:textId="77777777" w:rsidR="0097063B" w:rsidRPr="00504330" w:rsidRDefault="0097063B" w:rsidP="005065B6">
                  <w:pPr>
                    <w:pStyle w:val="ust"/>
                    <w:ind w:left="0" w:firstLine="0"/>
                    <w:jc w:val="center"/>
                    <w:rPr>
                      <w:rFonts w:ascii="Calibri" w:hAnsi="Calibri"/>
                    </w:rPr>
                  </w:pPr>
                  <w:r w:rsidRPr="00504330">
                    <w:rPr>
                      <w:rFonts w:ascii="Calibri" w:hAnsi="Calibri"/>
                    </w:rPr>
                    <w:t>Pakiet 3</w:t>
                  </w:r>
                </w:p>
              </w:tc>
              <w:tc>
                <w:tcPr>
                  <w:tcW w:w="5841" w:type="dxa"/>
                  <w:shd w:val="clear" w:color="auto" w:fill="auto"/>
                </w:tcPr>
                <w:p w14:paraId="717DC9B4" w14:textId="77777777" w:rsidR="0097063B" w:rsidRPr="00504330" w:rsidRDefault="0097063B" w:rsidP="005065B6">
                  <w:pPr>
                    <w:pStyle w:val="ust"/>
                    <w:ind w:left="0" w:firstLine="0"/>
                    <w:jc w:val="center"/>
                    <w:rPr>
                      <w:rFonts w:ascii="Calibri" w:hAnsi="Calibri"/>
                    </w:rPr>
                  </w:pPr>
                </w:p>
              </w:tc>
            </w:tr>
          </w:tbl>
          <w:p w14:paraId="55235D48" w14:textId="77777777" w:rsidR="0097063B" w:rsidRPr="009F5473" w:rsidRDefault="0097063B" w:rsidP="005065B6">
            <w:pPr>
              <w:spacing w:before="60" w:after="60" w:line="360" w:lineRule="auto"/>
              <w:ind w:right="1057"/>
              <w:jc w:val="center"/>
              <w:rPr>
                <w:rFonts w:ascii="Calibri" w:hAnsi="Calibri" w:cs="Calibri"/>
                <w:sz w:val="20"/>
                <w:lang w:eastAsia="pl-PL"/>
              </w:rPr>
            </w:pPr>
          </w:p>
        </w:tc>
      </w:tr>
      <w:tr w:rsidR="0097063B" w:rsidRPr="00651B41" w14:paraId="5CBD6BCE" w14:textId="77777777" w:rsidTr="005065B6">
        <w:trPr>
          <w:trHeight w:val="1703"/>
        </w:trPr>
        <w:tc>
          <w:tcPr>
            <w:tcW w:w="413" w:type="dxa"/>
            <w:vMerge/>
          </w:tcPr>
          <w:p w14:paraId="4DBE6BEC" w14:textId="77777777" w:rsidR="0097063B" w:rsidRDefault="0097063B" w:rsidP="005065B6">
            <w:pPr>
              <w:spacing w:before="60" w:after="60" w:line="360" w:lineRule="auto"/>
              <w:rPr>
                <w:rFonts w:ascii="Arial" w:hAnsi="Arial" w:cs="Arial"/>
                <w:b/>
                <w:lang w:eastAsia="pl-PL"/>
              </w:rPr>
            </w:pPr>
          </w:p>
        </w:tc>
        <w:tc>
          <w:tcPr>
            <w:tcW w:w="9204" w:type="dxa"/>
            <w:vAlign w:val="center"/>
          </w:tcPr>
          <w:p w14:paraId="1D3F1561" w14:textId="77777777" w:rsidR="0097063B" w:rsidRDefault="0097063B" w:rsidP="005065B6">
            <w:pPr>
              <w:spacing w:before="60" w:after="60" w:line="360" w:lineRule="auto"/>
              <w:rPr>
                <w:rFonts w:ascii="Arial" w:hAnsi="Arial" w:cs="Arial"/>
                <w:i/>
                <w:sz w:val="20"/>
                <w:lang w:eastAsia="pl-PL"/>
              </w:rPr>
            </w:pPr>
            <w:r w:rsidRPr="00651B41">
              <w:rPr>
                <w:rFonts w:ascii="Arial" w:hAnsi="Arial" w:cs="Arial"/>
                <w:i/>
                <w:sz w:val="20"/>
                <w:lang w:eastAsia="pl-PL"/>
              </w:rPr>
              <w:t xml:space="preserve">Wybór mojej oferty będzie prowadzić do powstania u Zamawiającego obowiązku podatkowego, </w:t>
            </w:r>
            <w:r w:rsidRPr="001B2599">
              <w:rPr>
                <w:rFonts w:ascii="Arial" w:hAnsi="Arial" w:cs="Arial"/>
                <w:i/>
                <w:sz w:val="20"/>
                <w:lang w:eastAsia="pl-PL"/>
              </w:rPr>
              <w:t>zgodnie z ustawą z dnia 11 marca 2004 r. o podatku od towarów i usług (Dz. U. z 2018 r. poz. 2174, z</w:t>
            </w:r>
            <w:r>
              <w:rPr>
                <w:rFonts w:ascii="Arial" w:hAnsi="Arial" w:cs="Arial"/>
                <w:i/>
                <w:sz w:val="20"/>
                <w:lang w:eastAsia="pl-PL"/>
              </w:rPr>
              <w:t> </w:t>
            </w:r>
            <w:r w:rsidRPr="001B2599">
              <w:rPr>
                <w:rFonts w:ascii="Arial" w:hAnsi="Arial" w:cs="Arial"/>
                <w:i/>
                <w:sz w:val="20"/>
                <w:lang w:eastAsia="pl-PL"/>
              </w:rPr>
              <w:t>późn. zm.)</w:t>
            </w:r>
            <w:r>
              <w:rPr>
                <w:rFonts w:ascii="Arial" w:hAnsi="Arial" w:cs="Arial"/>
                <w:i/>
                <w:sz w:val="20"/>
                <w:lang w:eastAsia="pl-PL"/>
              </w:rPr>
              <w:t>.</w:t>
            </w:r>
            <w:r w:rsidRPr="00651B41">
              <w:rPr>
                <w:rFonts w:ascii="Arial" w:hAnsi="Arial" w:cs="Arial"/>
                <w:i/>
                <w:sz w:val="20"/>
                <w:vertAlign w:val="superscript"/>
                <w:lang w:eastAsia="pl-PL"/>
              </w:rPr>
              <w:t xml:space="preserve"> </w:t>
            </w:r>
            <w:r w:rsidRPr="00651B41">
              <w:rPr>
                <w:rFonts w:ascii="Arial" w:hAnsi="Arial" w:cs="Arial"/>
                <w:i/>
                <w:sz w:val="20"/>
                <w:vertAlign w:val="superscript"/>
                <w:lang w:eastAsia="pl-PL"/>
              </w:rPr>
              <w:footnoteReference w:id="5"/>
            </w:r>
          </w:p>
          <w:p w14:paraId="1823D925" w14:textId="77777777" w:rsidR="0097063B" w:rsidRDefault="0097063B" w:rsidP="005065B6">
            <w:pPr>
              <w:pStyle w:val="Akapitzlist"/>
              <w:numPr>
                <w:ilvl w:val="0"/>
                <w:numId w:val="37"/>
              </w:numPr>
              <w:spacing w:before="60" w:after="60" w:line="360" w:lineRule="auto"/>
              <w:rPr>
                <w:rFonts w:cs="Arial"/>
                <w:i/>
                <w:sz w:val="20"/>
                <w:lang w:eastAsia="pl-PL"/>
              </w:rPr>
            </w:pPr>
            <w:r w:rsidRPr="00496B8F">
              <w:rPr>
                <w:rFonts w:cs="Arial"/>
                <w:i/>
                <w:sz w:val="20"/>
                <w:lang w:eastAsia="pl-PL"/>
              </w:rPr>
              <w:lastRenderedPageBreak/>
              <w:t>nazw</w:t>
            </w:r>
            <w:r>
              <w:rPr>
                <w:rFonts w:cs="Arial"/>
                <w:i/>
                <w:sz w:val="20"/>
                <w:lang w:eastAsia="pl-PL"/>
              </w:rPr>
              <w:t>a</w:t>
            </w:r>
            <w:r w:rsidRPr="00496B8F">
              <w:rPr>
                <w:rFonts w:cs="Arial"/>
                <w:i/>
                <w:sz w:val="20"/>
                <w:lang w:eastAsia="pl-PL"/>
              </w:rPr>
              <w:t xml:space="preserve"> (rodzaj) towaru lub usługi, których dostawa lub świadczenie będą prowadziły do powstania obowiązku podatkowego</w:t>
            </w:r>
            <w:r>
              <w:rPr>
                <w:rFonts w:cs="Arial"/>
                <w:i/>
                <w:sz w:val="20"/>
                <w:lang w:eastAsia="pl-PL"/>
              </w:rPr>
              <w:t>………………………………………………………………….</w:t>
            </w:r>
          </w:p>
          <w:p w14:paraId="324E2F0B" w14:textId="77777777" w:rsidR="0097063B" w:rsidRDefault="0097063B" w:rsidP="005065B6">
            <w:pPr>
              <w:pStyle w:val="Akapitzlist"/>
              <w:numPr>
                <w:ilvl w:val="0"/>
                <w:numId w:val="37"/>
              </w:numPr>
              <w:spacing w:before="60" w:after="60" w:line="360" w:lineRule="auto"/>
              <w:rPr>
                <w:rFonts w:cs="Arial"/>
                <w:i/>
                <w:sz w:val="20"/>
                <w:lang w:eastAsia="pl-PL"/>
              </w:rPr>
            </w:pPr>
            <w:r w:rsidRPr="001B2599">
              <w:rPr>
                <w:rFonts w:cs="Arial"/>
                <w:i/>
                <w:sz w:val="20"/>
                <w:lang w:eastAsia="pl-PL"/>
              </w:rPr>
              <w:t>wartoś</w:t>
            </w:r>
            <w:r>
              <w:rPr>
                <w:rFonts w:cs="Arial"/>
                <w:i/>
                <w:sz w:val="20"/>
                <w:lang w:eastAsia="pl-PL"/>
              </w:rPr>
              <w:t>ć</w:t>
            </w:r>
            <w:r w:rsidRPr="001B2599">
              <w:rPr>
                <w:rFonts w:cs="Arial"/>
                <w:i/>
                <w:sz w:val="20"/>
                <w:lang w:eastAsia="pl-PL"/>
              </w:rPr>
              <w:t xml:space="preserve"> towaru lub usługi o</w:t>
            </w:r>
            <w:r>
              <w:rPr>
                <w:rFonts w:cs="Arial"/>
                <w:i/>
                <w:sz w:val="20"/>
                <w:lang w:eastAsia="pl-PL"/>
              </w:rPr>
              <w:t>bjętego obowiązkiem podatkowym Z</w:t>
            </w:r>
            <w:r w:rsidRPr="001B2599">
              <w:rPr>
                <w:rFonts w:cs="Arial"/>
                <w:i/>
                <w:sz w:val="20"/>
                <w:lang w:eastAsia="pl-PL"/>
              </w:rPr>
              <w:t>amawiającego, bez kwoty podatku</w:t>
            </w:r>
            <w:r>
              <w:rPr>
                <w:rFonts w:cs="Arial"/>
                <w:i/>
                <w:sz w:val="20"/>
                <w:lang w:eastAsia="pl-PL"/>
              </w:rPr>
              <w:t>…………………………………………………………………………………………………..</w:t>
            </w:r>
          </w:p>
          <w:p w14:paraId="7C6F8139" w14:textId="77777777" w:rsidR="0097063B" w:rsidRPr="00496B8F" w:rsidRDefault="0097063B" w:rsidP="005065B6">
            <w:pPr>
              <w:pStyle w:val="Akapitzlist"/>
              <w:numPr>
                <w:ilvl w:val="0"/>
                <w:numId w:val="37"/>
              </w:numPr>
              <w:spacing w:before="60" w:after="60" w:line="360" w:lineRule="auto"/>
              <w:rPr>
                <w:rFonts w:cs="Arial"/>
                <w:i/>
                <w:sz w:val="20"/>
                <w:lang w:eastAsia="pl-PL"/>
              </w:rPr>
            </w:pPr>
            <w:r w:rsidRPr="001041E5">
              <w:rPr>
                <w:rFonts w:cs="Arial"/>
                <w:i/>
                <w:sz w:val="20"/>
                <w:lang w:eastAsia="pl-PL"/>
              </w:rPr>
              <w:t>stawk</w:t>
            </w:r>
            <w:r>
              <w:rPr>
                <w:rFonts w:cs="Arial"/>
                <w:i/>
                <w:sz w:val="20"/>
                <w:lang w:eastAsia="pl-PL"/>
              </w:rPr>
              <w:t>a</w:t>
            </w:r>
            <w:r w:rsidRPr="001041E5">
              <w:rPr>
                <w:rFonts w:cs="Arial"/>
                <w:i/>
                <w:sz w:val="20"/>
                <w:lang w:eastAsia="pl-PL"/>
              </w:rPr>
              <w:t xml:space="preserve"> podatku od towarów i</w:t>
            </w:r>
            <w:r>
              <w:rPr>
                <w:rFonts w:cs="Arial"/>
                <w:i/>
                <w:sz w:val="20"/>
                <w:lang w:eastAsia="pl-PL"/>
              </w:rPr>
              <w:t xml:space="preserve"> usług, która zgodnie z wiedzą W</w:t>
            </w:r>
            <w:r w:rsidRPr="001041E5">
              <w:rPr>
                <w:rFonts w:cs="Arial"/>
                <w:i/>
                <w:sz w:val="20"/>
                <w:lang w:eastAsia="pl-PL"/>
              </w:rPr>
              <w:t>ykonawcy, będzie miała zastosowanie</w:t>
            </w:r>
            <w:r>
              <w:rPr>
                <w:rFonts w:cs="Arial"/>
                <w:i/>
                <w:sz w:val="20"/>
                <w:lang w:eastAsia="pl-PL"/>
              </w:rPr>
              <w:t>…………………………………………………………………………………………….</w:t>
            </w:r>
          </w:p>
        </w:tc>
      </w:tr>
      <w:tr w:rsidR="0097063B" w:rsidRPr="00651B41" w14:paraId="618736FC" w14:textId="77777777" w:rsidTr="005065B6">
        <w:trPr>
          <w:trHeight w:val="249"/>
        </w:trPr>
        <w:tc>
          <w:tcPr>
            <w:tcW w:w="413" w:type="dxa"/>
            <w:tcBorders>
              <w:top w:val="single" w:sz="4" w:space="0" w:color="auto"/>
              <w:left w:val="single" w:sz="4" w:space="0" w:color="auto"/>
              <w:bottom w:val="single" w:sz="4" w:space="0" w:color="auto"/>
              <w:right w:val="single" w:sz="4" w:space="0" w:color="auto"/>
            </w:tcBorders>
          </w:tcPr>
          <w:p w14:paraId="69DDA0AA" w14:textId="77777777" w:rsidR="0097063B" w:rsidRDefault="0097063B" w:rsidP="005065B6">
            <w:pPr>
              <w:spacing w:before="60" w:after="60" w:line="276" w:lineRule="auto"/>
              <w:rPr>
                <w:rFonts w:ascii="Calibri" w:hAnsi="Calibri" w:cs="Calibri"/>
                <w:b/>
                <w:lang w:eastAsia="pl-PL"/>
              </w:rPr>
            </w:pPr>
            <w:r>
              <w:rPr>
                <w:rFonts w:ascii="Calibri" w:hAnsi="Calibri" w:cs="Calibri"/>
                <w:b/>
                <w:lang w:eastAsia="pl-PL"/>
              </w:rPr>
              <w:lastRenderedPageBreak/>
              <w:t>2)</w:t>
            </w:r>
          </w:p>
        </w:tc>
        <w:tc>
          <w:tcPr>
            <w:tcW w:w="9204" w:type="dxa"/>
            <w:tcBorders>
              <w:top w:val="single" w:sz="4" w:space="0" w:color="auto"/>
              <w:left w:val="single" w:sz="4" w:space="0" w:color="auto"/>
              <w:bottom w:val="single" w:sz="4" w:space="0" w:color="auto"/>
              <w:right w:val="single" w:sz="4" w:space="0" w:color="auto"/>
            </w:tcBorders>
            <w:vAlign w:val="center"/>
          </w:tcPr>
          <w:p w14:paraId="766989FF" w14:textId="29257281" w:rsidR="0097063B" w:rsidRPr="00C17173" w:rsidRDefault="0097063B" w:rsidP="005065B6">
            <w:pPr>
              <w:widowControl w:val="0"/>
              <w:spacing w:after="0" w:line="360" w:lineRule="auto"/>
              <w:rPr>
                <w:rFonts w:asciiTheme="minorHAnsi" w:hAnsiTheme="minorHAnsi" w:cstheme="minorHAnsi"/>
                <w:b/>
                <w:u w:val="single"/>
              </w:rPr>
            </w:pPr>
            <w:r w:rsidRPr="00C17173">
              <w:rPr>
                <w:rFonts w:asciiTheme="minorHAnsi" w:hAnsiTheme="minorHAnsi" w:cstheme="minorHAnsi"/>
                <w:b/>
                <w:u w:val="single"/>
              </w:rPr>
              <w:t xml:space="preserve">Pakiet nr </w:t>
            </w:r>
            <w:r w:rsidR="004A3B2E">
              <w:rPr>
                <w:rFonts w:asciiTheme="minorHAnsi" w:hAnsiTheme="minorHAnsi" w:cstheme="minorHAnsi"/>
                <w:b/>
                <w:u w:val="single"/>
              </w:rPr>
              <w:t>3</w:t>
            </w:r>
          </w:p>
          <w:p w14:paraId="49DFFF96" w14:textId="38DE8683" w:rsidR="0097063B" w:rsidRDefault="0097063B" w:rsidP="005065B6">
            <w:pPr>
              <w:widowControl w:val="0"/>
              <w:spacing w:after="0" w:line="360" w:lineRule="auto"/>
              <w:rPr>
                <w:rFonts w:asciiTheme="minorHAnsi" w:hAnsiTheme="minorHAnsi" w:cstheme="minorHAnsi"/>
              </w:rPr>
            </w:pPr>
            <w:r w:rsidRPr="00597AC2">
              <w:rPr>
                <w:rFonts w:asciiTheme="minorHAnsi" w:hAnsiTheme="minorHAnsi" w:cstheme="minorHAnsi"/>
                <w:b/>
              </w:rPr>
              <w:t xml:space="preserve">Termin </w:t>
            </w:r>
            <w:r w:rsidRPr="005A59D9">
              <w:rPr>
                <w:rFonts w:asciiTheme="minorHAnsi" w:hAnsiTheme="minorHAnsi" w:cstheme="minorHAnsi"/>
                <w:b/>
              </w:rPr>
              <w:t xml:space="preserve">gwarancji </w:t>
            </w:r>
            <w:r w:rsidR="004A3B2E">
              <w:rPr>
                <w:rFonts w:asciiTheme="minorHAnsi" w:hAnsiTheme="minorHAnsi" w:cstheme="minorHAnsi"/>
                <w:szCs w:val="24"/>
                <w:lang w:eastAsia="pl-PL"/>
              </w:rPr>
              <w:t>wózków inwalidzkich</w:t>
            </w:r>
            <w:r w:rsidRPr="002E4DF6">
              <w:rPr>
                <w:rFonts w:asciiTheme="minorHAnsi" w:hAnsiTheme="minorHAnsi" w:cstheme="minorHAnsi"/>
                <w:b/>
                <w:szCs w:val="24"/>
                <w:lang w:eastAsia="pl-PL"/>
              </w:rPr>
              <w:t xml:space="preserve"> </w:t>
            </w:r>
            <w:r w:rsidRPr="00597AC2">
              <w:rPr>
                <w:rFonts w:asciiTheme="minorHAnsi" w:hAnsiTheme="minorHAnsi" w:cstheme="minorHAnsi"/>
                <w:b/>
              </w:rPr>
              <w:t xml:space="preserve">……………….. </w:t>
            </w:r>
            <w:r w:rsidRPr="00597AC2">
              <w:rPr>
                <w:rFonts w:asciiTheme="minorHAnsi" w:hAnsiTheme="minorHAnsi" w:cstheme="minorHAnsi"/>
              </w:rPr>
              <w:t xml:space="preserve">licząc od daty podpisania protokołów zdawczo – odbiorczych na zasadach określonych w głównych postanowieniach umowy </w:t>
            </w:r>
            <w:r>
              <w:rPr>
                <w:rFonts w:asciiTheme="minorHAnsi" w:hAnsiTheme="minorHAnsi" w:cstheme="minorHAnsi"/>
              </w:rPr>
              <w:t>stanowiąc</w:t>
            </w:r>
            <w:r w:rsidR="004A3B2E">
              <w:rPr>
                <w:rFonts w:asciiTheme="minorHAnsi" w:hAnsiTheme="minorHAnsi" w:cstheme="minorHAnsi"/>
              </w:rPr>
              <w:t>ych</w:t>
            </w:r>
            <w:r>
              <w:rPr>
                <w:rFonts w:asciiTheme="minorHAnsi" w:hAnsiTheme="minorHAnsi" w:cstheme="minorHAnsi"/>
              </w:rPr>
              <w:t xml:space="preserve"> załącznik nr </w:t>
            </w:r>
            <w:r w:rsidR="004A3B2E">
              <w:rPr>
                <w:rFonts w:asciiTheme="minorHAnsi" w:hAnsiTheme="minorHAnsi" w:cstheme="minorHAnsi"/>
              </w:rPr>
              <w:t>7</w:t>
            </w:r>
            <w:r w:rsidRPr="00597AC2">
              <w:rPr>
                <w:rFonts w:asciiTheme="minorHAnsi" w:hAnsiTheme="minorHAnsi" w:cstheme="minorHAnsi"/>
              </w:rPr>
              <w:t xml:space="preserve"> do SWZ:</w:t>
            </w:r>
          </w:p>
          <w:p w14:paraId="315CF263" w14:textId="77777777" w:rsidR="0097063B" w:rsidRDefault="0097063B" w:rsidP="005065B6">
            <w:pPr>
              <w:widowControl w:val="0"/>
              <w:spacing w:after="0" w:line="360" w:lineRule="auto"/>
              <w:rPr>
                <w:rFonts w:asciiTheme="minorHAnsi" w:hAnsiTheme="minorHAnsi" w:cstheme="minorHAnsi"/>
              </w:rPr>
            </w:pPr>
          </w:p>
          <w:p w14:paraId="55CB9216" w14:textId="77777777" w:rsidR="0097063B" w:rsidRDefault="0097063B" w:rsidP="005065B6">
            <w:pPr>
              <w:spacing w:before="60" w:after="60" w:line="276" w:lineRule="auto"/>
              <w:rPr>
                <w:rFonts w:asciiTheme="minorHAnsi" w:hAnsiTheme="minorHAnsi" w:cstheme="minorHAnsi"/>
                <w:b/>
              </w:rPr>
            </w:pPr>
            <w:r w:rsidRPr="00597AC2">
              <w:rPr>
                <w:rFonts w:asciiTheme="minorHAnsi" w:hAnsiTheme="minorHAnsi" w:cstheme="minorHAnsi"/>
                <w:b/>
              </w:rPr>
              <w:t>(Zamawiający informuje, że dopuszczalny ter</w:t>
            </w:r>
            <w:r>
              <w:rPr>
                <w:rFonts w:asciiTheme="minorHAnsi" w:hAnsiTheme="minorHAnsi" w:cstheme="minorHAnsi"/>
                <w:b/>
              </w:rPr>
              <w:t>min gwarancji wynosi 24 albo 36</w:t>
            </w:r>
            <w:r w:rsidRPr="00597AC2">
              <w:rPr>
                <w:rFonts w:asciiTheme="minorHAnsi" w:hAnsiTheme="minorHAnsi" w:cstheme="minorHAnsi"/>
                <w:b/>
              </w:rPr>
              <w:t xml:space="preserve"> miesięcy.)</w:t>
            </w:r>
          </w:p>
          <w:p w14:paraId="7A59C92A" w14:textId="77777777" w:rsidR="0097063B" w:rsidRPr="009F5473" w:rsidRDefault="0097063B" w:rsidP="002722F2">
            <w:pPr>
              <w:widowControl w:val="0"/>
              <w:spacing w:after="0" w:line="360" w:lineRule="auto"/>
              <w:rPr>
                <w:rFonts w:ascii="Calibri" w:hAnsi="Calibri" w:cs="Calibri"/>
                <w:lang w:eastAsia="pl-PL"/>
              </w:rPr>
            </w:pPr>
          </w:p>
        </w:tc>
      </w:tr>
      <w:tr w:rsidR="0097063B" w:rsidRPr="00651B41" w14:paraId="5ADBE2DB" w14:textId="77777777" w:rsidTr="005065B6">
        <w:trPr>
          <w:trHeight w:val="249"/>
        </w:trPr>
        <w:tc>
          <w:tcPr>
            <w:tcW w:w="413" w:type="dxa"/>
            <w:tcBorders>
              <w:top w:val="single" w:sz="4" w:space="0" w:color="auto"/>
              <w:left w:val="single" w:sz="4" w:space="0" w:color="auto"/>
              <w:bottom w:val="single" w:sz="4" w:space="0" w:color="auto"/>
              <w:right w:val="single" w:sz="4" w:space="0" w:color="auto"/>
            </w:tcBorders>
          </w:tcPr>
          <w:p w14:paraId="1B553C96" w14:textId="77777777" w:rsidR="0097063B" w:rsidRDefault="0097063B" w:rsidP="005065B6">
            <w:pPr>
              <w:spacing w:before="60" w:after="60" w:line="276" w:lineRule="auto"/>
              <w:rPr>
                <w:rFonts w:ascii="Calibri" w:hAnsi="Calibri" w:cs="Calibri"/>
                <w:b/>
                <w:lang w:eastAsia="pl-PL"/>
              </w:rPr>
            </w:pPr>
            <w:r>
              <w:rPr>
                <w:rFonts w:ascii="Calibri" w:hAnsi="Calibri" w:cs="Calibri"/>
                <w:b/>
                <w:lang w:eastAsia="pl-PL"/>
              </w:rPr>
              <w:t>3)</w:t>
            </w:r>
          </w:p>
        </w:tc>
        <w:tc>
          <w:tcPr>
            <w:tcW w:w="9204" w:type="dxa"/>
            <w:tcBorders>
              <w:top w:val="single" w:sz="4" w:space="0" w:color="auto"/>
              <w:left w:val="single" w:sz="4" w:space="0" w:color="auto"/>
              <w:bottom w:val="single" w:sz="4" w:space="0" w:color="auto"/>
              <w:right w:val="single" w:sz="4" w:space="0" w:color="auto"/>
            </w:tcBorders>
            <w:vAlign w:val="center"/>
          </w:tcPr>
          <w:p w14:paraId="30021492" w14:textId="77777777" w:rsidR="0097063B" w:rsidRPr="00C17173" w:rsidRDefault="0097063B" w:rsidP="005065B6">
            <w:pPr>
              <w:widowControl w:val="0"/>
              <w:spacing w:after="0" w:line="360" w:lineRule="auto"/>
              <w:rPr>
                <w:rFonts w:asciiTheme="minorHAnsi" w:hAnsiTheme="minorHAnsi" w:cstheme="minorHAnsi"/>
                <w:b/>
                <w:u w:val="single"/>
              </w:rPr>
            </w:pPr>
            <w:r>
              <w:rPr>
                <w:rFonts w:asciiTheme="minorHAnsi" w:hAnsiTheme="minorHAnsi" w:cstheme="minorHAnsi"/>
                <w:b/>
                <w:u w:val="single"/>
              </w:rPr>
              <w:t xml:space="preserve">Termin realizacji: </w:t>
            </w:r>
            <w:r w:rsidRPr="00CB1A18">
              <w:rPr>
                <w:rFonts w:ascii="Calibri" w:hAnsi="Calibri"/>
                <w:b/>
              </w:rPr>
              <w:t>do 30 dni od daty zawarcia umowy</w:t>
            </w:r>
            <w:r w:rsidRPr="00EE071F">
              <w:rPr>
                <w:rFonts w:ascii="Calibri" w:hAnsi="Calibri" w:cs="Calibri"/>
                <w:szCs w:val="24"/>
              </w:rPr>
              <w:t>.</w:t>
            </w:r>
          </w:p>
        </w:tc>
      </w:tr>
      <w:tr w:rsidR="0097063B" w:rsidRPr="00651B41" w14:paraId="498ED229" w14:textId="77777777" w:rsidTr="005065B6">
        <w:trPr>
          <w:trHeight w:val="249"/>
        </w:trPr>
        <w:tc>
          <w:tcPr>
            <w:tcW w:w="413" w:type="dxa"/>
            <w:tcBorders>
              <w:top w:val="single" w:sz="4" w:space="0" w:color="auto"/>
              <w:left w:val="single" w:sz="4" w:space="0" w:color="auto"/>
              <w:bottom w:val="single" w:sz="4" w:space="0" w:color="auto"/>
              <w:right w:val="single" w:sz="4" w:space="0" w:color="auto"/>
            </w:tcBorders>
          </w:tcPr>
          <w:p w14:paraId="409ABFC7" w14:textId="77777777" w:rsidR="0097063B" w:rsidRDefault="0097063B" w:rsidP="005065B6">
            <w:pPr>
              <w:spacing w:before="60" w:after="60" w:line="276" w:lineRule="auto"/>
              <w:rPr>
                <w:rFonts w:ascii="Calibri" w:hAnsi="Calibri" w:cs="Calibri"/>
                <w:b/>
                <w:lang w:eastAsia="pl-PL"/>
              </w:rPr>
            </w:pPr>
            <w:r>
              <w:rPr>
                <w:rFonts w:ascii="Calibri" w:hAnsi="Calibri" w:cs="Calibri"/>
                <w:b/>
                <w:lang w:eastAsia="pl-PL"/>
              </w:rPr>
              <w:t>4)</w:t>
            </w:r>
          </w:p>
        </w:tc>
        <w:tc>
          <w:tcPr>
            <w:tcW w:w="9204" w:type="dxa"/>
            <w:tcBorders>
              <w:top w:val="single" w:sz="4" w:space="0" w:color="auto"/>
              <w:left w:val="single" w:sz="4" w:space="0" w:color="auto"/>
              <w:bottom w:val="single" w:sz="4" w:space="0" w:color="auto"/>
              <w:right w:val="single" w:sz="4" w:space="0" w:color="auto"/>
            </w:tcBorders>
            <w:vAlign w:val="center"/>
          </w:tcPr>
          <w:p w14:paraId="0BBC156E" w14:textId="0B6C101C" w:rsidR="0097063B" w:rsidRPr="009F5473" w:rsidRDefault="0097063B" w:rsidP="00517EC5">
            <w:pPr>
              <w:spacing w:before="60" w:after="60" w:line="276" w:lineRule="auto"/>
              <w:rPr>
                <w:rFonts w:ascii="Calibri" w:hAnsi="Calibri" w:cs="Calibri"/>
                <w:b/>
                <w:lang w:eastAsia="pl-PL"/>
              </w:rPr>
            </w:pPr>
            <w:r w:rsidRPr="009F5473">
              <w:rPr>
                <w:rFonts w:ascii="Calibri" w:hAnsi="Calibri" w:cs="Calibri"/>
                <w:b/>
                <w:lang w:eastAsia="pl-PL"/>
              </w:rPr>
              <w:t xml:space="preserve">Warunki płatności: </w:t>
            </w:r>
            <w:r w:rsidRPr="009F5473">
              <w:rPr>
                <w:rFonts w:ascii="Calibri" w:hAnsi="Calibri" w:cs="Calibri"/>
                <w:lang w:eastAsia="pl-PL"/>
              </w:rPr>
              <w:t>Wykonawca</w:t>
            </w:r>
            <w:r w:rsidRPr="009F5473">
              <w:rPr>
                <w:rFonts w:ascii="Calibri" w:hAnsi="Calibri" w:cs="Calibri"/>
                <w:b/>
                <w:lang w:eastAsia="pl-PL"/>
              </w:rPr>
              <w:t xml:space="preserve"> </w:t>
            </w:r>
            <w:r w:rsidRPr="009F5473">
              <w:rPr>
                <w:rFonts w:ascii="Calibri" w:hAnsi="Calibri" w:cs="Calibri"/>
                <w:lang w:eastAsia="pl-PL"/>
              </w:rPr>
              <w:t>akceptuje warunki płatności określone przez Zamawiającego w SWZ</w:t>
            </w:r>
            <w:r>
              <w:rPr>
                <w:rFonts w:ascii="Calibri" w:hAnsi="Calibri" w:cs="Calibri"/>
                <w:lang w:eastAsia="pl-PL"/>
              </w:rPr>
              <w:t xml:space="preserve"> (w tym w załączniku nr </w:t>
            </w:r>
            <w:r w:rsidR="00517EC5">
              <w:rPr>
                <w:rFonts w:ascii="Calibri" w:hAnsi="Calibri" w:cs="Calibri"/>
                <w:lang w:eastAsia="pl-PL"/>
              </w:rPr>
              <w:t>7</w:t>
            </w:r>
            <w:r w:rsidRPr="009F5473">
              <w:rPr>
                <w:rFonts w:ascii="Calibri" w:hAnsi="Calibri" w:cs="Calibri"/>
                <w:lang w:eastAsia="pl-PL"/>
              </w:rPr>
              <w:t xml:space="preserve"> do SWZ – wzór Umowy).</w:t>
            </w:r>
          </w:p>
        </w:tc>
      </w:tr>
    </w:tbl>
    <w:p w14:paraId="15605AF8" w14:textId="77777777" w:rsidR="0097063B" w:rsidRPr="009F5473" w:rsidRDefault="0097063B" w:rsidP="00651B41">
      <w:pPr>
        <w:widowControl w:val="0"/>
        <w:tabs>
          <w:tab w:val="left" w:pos="426"/>
        </w:tabs>
        <w:autoSpaceDN w:val="0"/>
        <w:spacing w:after="120"/>
        <w:rPr>
          <w:rFonts w:ascii="Calibri" w:eastAsia="Calibri" w:hAnsi="Calibri" w:cs="Calibri"/>
        </w:rPr>
      </w:pPr>
    </w:p>
    <w:p w14:paraId="45D6186C" w14:textId="77777777" w:rsidR="00651B41" w:rsidRPr="009F5473" w:rsidRDefault="00310EC5" w:rsidP="00FC2041">
      <w:pPr>
        <w:pStyle w:val="Akapitzlist"/>
        <w:widowControl w:val="0"/>
        <w:numPr>
          <w:ilvl w:val="0"/>
          <w:numId w:val="17"/>
        </w:numPr>
        <w:tabs>
          <w:tab w:val="left" w:pos="426"/>
        </w:tabs>
        <w:autoSpaceDN w:val="0"/>
        <w:spacing w:after="120"/>
        <w:ind w:left="426"/>
        <w:rPr>
          <w:rFonts w:ascii="Calibri" w:eastAsia="Calibri" w:hAnsi="Calibri" w:cs="Calibri"/>
          <w:lang w:eastAsia="pl-PL"/>
        </w:rPr>
      </w:pPr>
      <w:r w:rsidRPr="009F5473">
        <w:rPr>
          <w:rFonts w:ascii="Calibri" w:eastAsia="Calibri" w:hAnsi="Calibri" w:cs="Calibri"/>
          <w:lang w:eastAsia="pl-PL"/>
        </w:rPr>
        <w:t xml:space="preserve"> </w:t>
      </w:r>
      <w:r w:rsidR="00651B41" w:rsidRPr="009F5473">
        <w:rPr>
          <w:rFonts w:ascii="Calibri" w:eastAsia="Calibri" w:hAnsi="Calibri" w:cs="Calibri"/>
          <w:lang w:eastAsia="pl-PL"/>
        </w:rPr>
        <w:t>Jednocześnie oświadczamy, że:</w:t>
      </w:r>
    </w:p>
    <w:p w14:paraId="4173B409" w14:textId="77777777" w:rsidR="00651B41" w:rsidRPr="00A60435" w:rsidRDefault="00651B41" w:rsidP="00A62820">
      <w:pPr>
        <w:numPr>
          <w:ilvl w:val="0"/>
          <w:numId w:val="45"/>
        </w:numPr>
        <w:suppressAutoHyphens w:val="0"/>
        <w:overflowPunct/>
        <w:autoSpaceDE/>
        <w:spacing w:after="120"/>
        <w:ind w:left="630"/>
        <w:textAlignment w:val="auto"/>
        <w:rPr>
          <w:rFonts w:ascii="Calibri" w:hAnsi="Calibri" w:cs="Calibri"/>
          <w:szCs w:val="24"/>
        </w:rPr>
      </w:pPr>
      <w:r w:rsidRPr="0020686E">
        <w:rPr>
          <w:rFonts w:ascii="Calibri" w:hAnsi="Calibri" w:cs="Calibri"/>
          <w:szCs w:val="24"/>
        </w:rPr>
        <w:t xml:space="preserve">Zapoznaliśmy się z treścią </w:t>
      </w:r>
      <w:r w:rsidR="00030868" w:rsidRPr="0020686E">
        <w:rPr>
          <w:rFonts w:ascii="Calibri" w:hAnsi="Calibri" w:cs="Calibri"/>
          <w:szCs w:val="24"/>
        </w:rPr>
        <w:t>SWZ</w:t>
      </w:r>
      <w:r w:rsidRPr="0020686E">
        <w:rPr>
          <w:rFonts w:ascii="Calibri" w:hAnsi="Calibri" w:cs="Calibri"/>
          <w:szCs w:val="24"/>
        </w:rPr>
        <w:t xml:space="preserve"> oraz wyjaśnieniami i/lub modyfikacjami </w:t>
      </w:r>
      <w:r w:rsidR="00030868" w:rsidRPr="0020686E">
        <w:rPr>
          <w:rFonts w:ascii="Calibri" w:hAnsi="Calibri" w:cs="Calibri"/>
          <w:szCs w:val="24"/>
        </w:rPr>
        <w:t>SWZ</w:t>
      </w:r>
      <w:r w:rsidRPr="0020686E">
        <w:rPr>
          <w:rFonts w:ascii="Calibri" w:hAnsi="Calibri" w:cs="Calibri"/>
          <w:szCs w:val="24"/>
        </w:rPr>
        <w:t xml:space="preserve"> i uznajemy się za </w:t>
      </w:r>
      <w:r w:rsidRPr="00A60435">
        <w:rPr>
          <w:rFonts w:ascii="Calibri" w:hAnsi="Calibri" w:cs="Calibri"/>
          <w:szCs w:val="24"/>
        </w:rPr>
        <w:t>związanych określonymi w nich postanowieniami i zasadami postępowania.</w:t>
      </w:r>
    </w:p>
    <w:p w14:paraId="0ECE9E15" w14:textId="77777777" w:rsidR="00651B41" w:rsidRPr="00A60435" w:rsidRDefault="00651B41" w:rsidP="00A62820">
      <w:pPr>
        <w:numPr>
          <w:ilvl w:val="0"/>
          <w:numId w:val="45"/>
        </w:numPr>
        <w:suppressAutoHyphens w:val="0"/>
        <w:overflowPunct/>
        <w:autoSpaceDE/>
        <w:spacing w:after="120"/>
        <w:ind w:left="709" w:hanging="425"/>
        <w:textAlignment w:val="auto"/>
        <w:rPr>
          <w:rFonts w:ascii="Calibri" w:hAnsi="Calibri" w:cs="Calibri"/>
          <w:szCs w:val="24"/>
        </w:rPr>
      </w:pPr>
      <w:r w:rsidRPr="00A60435">
        <w:rPr>
          <w:rFonts w:ascii="Calibri" w:hAnsi="Calibri" w:cs="Calibri"/>
          <w:szCs w:val="24"/>
        </w:rPr>
        <w:t xml:space="preserve">Nie wnosimy żadnych zastrzeżeń do treści </w:t>
      </w:r>
      <w:r w:rsidR="00030868" w:rsidRPr="00A60435">
        <w:rPr>
          <w:rFonts w:ascii="Calibri" w:hAnsi="Calibri" w:cs="Calibri"/>
          <w:szCs w:val="24"/>
        </w:rPr>
        <w:t>SWZ</w:t>
      </w:r>
      <w:r w:rsidRPr="00A60435">
        <w:rPr>
          <w:rFonts w:ascii="Calibri" w:hAnsi="Calibri" w:cs="Calibri"/>
          <w:szCs w:val="24"/>
        </w:rPr>
        <w:t>.</w:t>
      </w:r>
    </w:p>
    <w:p w14:paraId="4FB82DE0" w14:textId="77777777" w:rsidR="00651B41" w:rsidRPr="00A60435" w:rsidRDefault="00651B41" w:rsidP="00A62820">
      <w:pPr>
        <w:numPr>
          <w:ilvl w:val="0"/>
          <w:numId w:val="45"/>
        </w:numPr>
        <w:suppressAutoHyphens w:val="0"/>
        <w:overflowPunct/>
        <w:autoSpaceDE/>
        <w:spacing w:after="120"/>
        <w:ind w:left="709" w:hanging="425"/>
        <w:textAlignment w:val="auto"/>
        <w:rPr>
          <w:rFonts w:ascii="Calibri" w:hAnsi="Calibri" w:cs="Calibri"/>
          <w:szCs w:val="24"/>
        </w:rPr>
      </w:pPr>
      <w:r w:rsidRPr="00A60435">
        <w:rPr>
          <w:rFonts w:ascii="Calibri" w:hAnsi="Calibri" w:cs="Calibri"/>
          <w:szCs w:val="24"/>
        </w:rPr>
        <w:t xml:space="preserve">Cena oferty zawiera wszystkie koszty niezbędne do wykonania zamówienia określone zapisami </w:t>
      </w:r>
      <w:r w:rsidR="00030868" w:rsidRPr="00A60435">
        <w:rPr>
          <w:rFonts w:ascii="Calibri" w:hAnsi="Calibri" w:cs="Calibri"/>
          <w:szCs w:val="24"/>
        </w:rPr>
        <w:t>SWZ</w:t>
      </w:r>
      <w:r w:rsidRPr="00A60435">
        <w:rPr>
          <w:rFonts w:ascii="Calibri" w:hAnsi="Calibri" w:cs="Calibri"/>
          <w:szCs w:val="24"/>
        </w:rPr>
        <w:t>.</w:t>
      </w:r>
    </w:p>
    <w:p w14:paraId="67C4B839" w14:textId="6D835C24" w:rsidR="00651B41" w:rsidRDefault="00651B41" w:rsidP="00A62820">
      <w:pPr>
        <w:numPr>
          <w:ilvl w:val="0"/>
          <w:numId w:val="45"/>
        </w:numPr>
        <w:suppressAutoHyphens w:val="0"/>
        <w:overflowPunct/>
        <w:autoSpaceDE/>
        <w:spacing w:after="120"/>
        <w:ind w:left="709" w:hanging="425"/>
        <w:textAlignment w:val="auto"/>
        <w:rPr>
          <w:rFonts w:ascii="Calibri" w:hAnsi="Calibri" w:cs="Calibri"/>
          <w:szCs w:val="24"/>
        </w:rPr>
      </w:pPr>
      <w:r w:rsidRPr="00A60435">
        <w:rPr>
          <w:rFonts w:ascii="Calibri" w:hAnsi="Calibri" w:cs="Calibri"/>
          <w:szCs w:val="24"/>
        </w:rPr>
        <w:t>Uważamy się za związanych niniejszą ofertą</w:t>
      </w:r>
      <w:r w:rsidRPr="0020686E">
        <w:rPr>
          <w:rFonts w:ascii="Calibri" w:hAnsi="Calibri" w:cs="Calibri"/>
          <w:szCs w:val="24"/>
        </w:rPr>
        <w:t xml:space="preserve"> przez czas wskazany w </w:t>
      </w:r>
      <w:r w:rsidR="00030868" w:rsidRPr="0020686E">
        <w:rPr>
          <w:rFonts w:ascii="Calibri" w:hAnsi="Calibri" w:cs="Calibri"/>
          <w:szCs w:val="24"/>
        </w:rPr>
        <w:t>SWZ</w:t>
      </w:r>
      <w:r w:rsidR="00FF2BD1" w:rsidRPr="0020686E">
        <w:rPr>
          <w:rFonts w:ascii="Calibri" w:hAnsi="Calibri" w:cs="Calibri"/>
          <w:szCs w:val="24"/>
        </w:rPr>
        <w:t>.</w:t>
      </w:r>
    </w:p>
    <w:p w14:paraId="6372B854" w14:textId="4316540B" w:rsidR="004D044C" w:rsidRDefault="004D044C" w:rsidP="00A62820">
      <w:pPr>
        <w:numPr>
          <w:ilvl w:val="0"/>
          <w:numId w:val="45"/>
        </w:numPr>
        <w:suppressAutoHyphens w:val="0"/>
        <w:overflowPunct/>
        <w:autoSpaceDE/>
        <w:spacing w:after="120"/>
        <w:ind w:left="709" w:hanging="425"/>
        <w:textAlignment w:val="auto"/>
        <w:rPr>
          <w:rFonts w:ascii="Calibri" w:hAnsi="Calibri" w:cs="Calibri"/>
          <w:szCs w:val="24"/>
        </w:rPr>
      </w:pPr>
      <w:r w:rsidRPr="0020686E">
        <w:rPr>
          <w:rFonts w:ascii="Calibri" w:hAnsi="Calibri" w:cs="Calibri"/>
          <w:szCs w:val="24"/>
        </w:rPr>
        <w:t>Akceptujemy wzór Umowy bez zastrzeżeń i w razie wybrania naszej oferty zobowiązujemy się do zawarcia Umowy na warunkach zawartych w SWZ, w miejscu i terminie wskazanym przez Zamawiającego.</w:t>
      </w:r>
    </w:p>
    <w:p w14:paraId="0A3504DD" w14:textId="5A122982" w:rsidR="001A254A" w:rsidRPr="00FA7236" w:rsidRDefault="001A254A" w:rsidP="00A62820">
      <w:pPr>
        <w:numPr>
          <w:ilvl w:val="0"/>
          <w:numId w:val="45"/>
        </w:numPr>
        <w:suppressAutoHyphens w:val="0"/>
        <w:overflowPunct/>
        <w:autoSpaceDE/>
        <w:spacing w:after="120"/>
        <w:ind w:left="709" w:hanging="425"/>
        <w:textAlignment w:val="auto"/>
        <w:rPr>
          <w:rFonts w:ascii="Calibri" w:hAnsi="Calibri" w:cs="Calibri"/>
          <w:szCs w:val="24"/>
        </w:rPr>
      </w:pPr>
      <w:r>
        <w:rPr>
          <w:rFonts w:asciiTheme="minorHAnsi" w:hAnsiTheme="minorHAnsi" w:cstheme="minorHAnsi"/>
          <w:szCs w:val="24"/>
        </w:rPr>
        <w:t>Z</w:t>
      </w:r>
      <w:r w:rsidRPr="00597AC2">
        <w:rPr>
          <w:rFonts w:asciiTheme="minorHAnsi" w:hAnsiTheme="minorHAnsi" w:cstheme="minorHAnsi"/>
          <w:szCs w:val="24"/>
        </w:rPr>
        <w:t>aoferowany sprzęt nie wywiera wpływu na działanie innych urządzeń, szczególnie służących udzielaniu świadczeń zdrowotnych.</w:t>
      </w:r>
    </w:p>
    <w:p w14:paraId="05CF4D40" w14:textId="7CD34EBD" w:rsidR="00FA7236" w:rsidRPr="0020686E" w:rsidRDefault="00FA7236" w:rsidP="00A62820">
      <w:pPr>
        <w:numPr>
          <w:ilvl w:val="0"/>
          <w:numId w:val="45"/>
        </w:numPr>
        <w:suppressAutoHyphens w:val="0"/>
        <w:overflowPunct/>
        <w:autoSpaceDE/>
        <w:spacing w:after="120"/>
        <w:ind w:left="709" w:hanging="425"/>
        <w:textAlignment w:val="auto"/>
        <w:rPr>
          <w:rFonts w:ascii="Calibri" w:hAnsi="Calibri" w:cs="Calibri"/>
          <w:szCs w:val="24"/>
        </w:rPr>
      </w:pPr>
      <w:r w:rsidRPr="00597AC2">
        <w:rPr>
          <w:rFonts w:asciiTheme="minorHAnsi" w:hAnsiTheme="minorHAnsi" w:cstheme="minorHAnsi"/>
          <w:szCs w:val="24"/>
        </w:rPr>
        <w:t xml:space="preserve">przeprowadzimy szkolenie personelu wskazanego przez Zamawiającego z obsługi towaru dla min. </w:t>
      </w:r>
      <w:r>
        <w:rPr>
          <w:rFonts w:asciiTheme="minorHAnsi" w:hAnsiTheme="minorHAnsi" w:cstheme="minorHAnsi"/>
          <w:szCs w:val="24"/>
        </w:rPr>
        <w:t>8</w:t>
      </w:r>
      <w:r w:rsidRPr="00597AC2">
        <w:rPr>
          <w:rFonts w:asciiTheme="minorHAnsi" w:hAnsiTheme="minorHAnsi" w:cstheme="minorHAnsi"/>
          <w:szCs w:val="24"/>
        </w:rPr>
        <w:t xml:space="preserve"> osób;</w:t>
      </w:r>
    </w:p>
    <w:p w14:paraId="00DC5859" w14:textId="7EC53B5A" w:rsidR="00651B41" w:rsidRPr="0020686E" w:rsidRDefault="0061482E" w:rsidP="00A62820">
      <w:pPr>
        <w:numPr>
          <w:ilvl w:val="0"/>
          <w:numId w:val="45"/>
        </w:numPr>
        <w:suppressAutoHyphens w:val="0"/>
        <w:overflowPunct/>
        <w:autoSpaceDE/>
        <w:spacing w:after="120"/>
        <w:ind w:left="709" w:hanging="425"/>
        <w:textAlignment w:val="auto"/>
        <w:rPr>
          <w:rFonts w:ascii="Calibri" w:hAnsi="Calibri" w:cs="Calibri"/>
          <w:szCs w:val="24"/>
        </w:rPr>
      </w:pPr>
      <w:r>
        <w:rPr>
          <w:rFonts w:asciiTheme="minorHAnsi" w:hAnsiTheme="minorHAnsi" w:cstheme="minorHAnsi"/>
          <w:bCs/>
          <w:szCs w:val="24"/>
        </w:rPr>
        <w:lastRenderedPageBreak/>
        <w:t>Z</w:t>
      </w:r>
      <w:r w:rsidRPr="00597AC2">
        <w:rPr>
          <w:rFonts w:asciiTheme="minorHAnsi" w:hAnsiTheme="minorHAnsi" w:cstheme="minorHAnsi"/>
          <w:bCs/>
          <w:szCs w:val="24"/>
        </w:rPr>
        <w:t xml:space="preserve">obowiązujemy się do przedłożenia Zamawiającemu, </w:t>
      </w:r>
      <w:r w:rsidRPr="00597AC2">
        <w:rPr>
          <w:rFonts w:asciiTheme="minorHAnsi" w:hAnsiTheme="minorHAnsi" w:cstheme="minorHAnsi"/>
          <w:szCs w:val="24"/>
        </w:rPr>
        <w:t xml:space="preserve">w </w:t>
      </w:r>
      <w:r w:rsidRPr="00597AC2">
        <w:rPr>
          <w:rFonts w:asciiTheme="minorHAnsi" w:hAnsiTheme="minorHAnsi" w:cstheme="minorHAnsi"/>
          <w:bCs/>
          <w:szCs w:val="24"/>
        </w:rPr>
        <w:t xml:space="preserve">trakcie realizacji umowy, na każde jego wezwanie </w:t>
      </w:r>
      <w:r w:rsidRPr="00597AC2">
        <w:rPr>
          <w:rFonts w:asciiTheme="minorHAnsi" w:hAnsiTheme="minorHAnsi" w:cstheme="minorHAnsi"/>
          <w:szCs w:val="24"/>
        </w:rPr>
        <w:t>atestów, świadectw rejestracji i innych dokumentów dotyczących przedmiotu zamówienia, a określonych w niniejszej specyfikacji istotnych warunków zamówienia.</w:t>
      </w:r>
    </w:p>
    <w:p w14:paraId="2036088E" w14:textId="77777777" w:rsidR="00651B41" w:rsidRPr="0020686E" w:rsidRDefault="00651B41" w:rsidP="00A62820">
      <w:pPr>
        <w:numPr>
          <w:ilvl w:val="0"/>
          <w:numId w:val="45"/>
        </w:numPr>
        <w:suppressAutoHyphens w:val="0"/>
        <w:overflowPunct/>
        <w:autoSpaceDE/>
        <w:spacing w:after="120"/>
        <w:ind w:left="709" w:hanging="425"/>
        <w:textAlignment w:val="auto"/>
        <w:rPr>
          <w:rFonts w:ascii="Calibri" w:hAnsi="Calibri" w:cs="Calibri"/>
          <w:szCs w:val="24"/>
        </w:rPr>
      </w:pPr>
      <w:r w:rsidRPr="0020686E">
        <w:rPr>
          <w:rFonts w:ascii="Calibri" w:hAnsi="Calibri" w:cs="Calibri"/>
          <w:szCs w:val="24"/>
        </w:rPr>
        <w:t>Wykonanie następujących części zamówienia zamierzamy powierzyć podwykonawcom</w:t>
      </w:r>
      <w:bookmarkStart w:id="72" w:name="_Hlk52949404"/>
      <w:r w:rsidRPr="0020686E">
        <w:rPr>
          <w:rFonts w:ascii="Calibri" w:hAnsi="Calibri" w:cs="Calibri"/>
          <w:szCs w:val="24"/>
          <w:vertAlign w:val="superscript"/>
        </w:rPr>
        <w:footnoteReference w:id="6"/>
      </w:r>
      <w:r w:rsidRPr="0020686E">
        <w:rPr>
          <w:rFonts w:ascii="Calibri" w:hAnsi="Calibri" w:cs="Calibri"/>
          <w:szCs w:val="24"/>
        </w:rPr>
        <w:t>:</w:t>
      </w:r>
      <w:bookmarkEnd w:id="72"/>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4232"/>
        <w:gridCol w:w="3468"/>
      </w:tblGrid>
      <w:tr w:rsidR="00651B41" w:rsidRPr="00E64018" w14:paraId="244BB70F" w14:textId="77777777" w:rsidTr="00D91F0B">
        <w:trPr>
          <w:trHeight w:val="888"/>
        </w:trPr>
        <w:tc>
          <w:tcPr>
            <w:tcW w:w="687" w:type="dxa"/>
          </w:tcPr>
          <w:p w14:paraId="53F2E83B" w14:textId="77777777" w:rsidR="00651B41" w:rsidRPr="009F5473" w:rsidRDefault="00651B41" w:rsidP="00651B41">
            <w:pPr>
              <w:tabs>
                <w:tab w:val="left" w:pos="567"/>
              </w:tabs>
              <w:spacing w:before="60" w:after="60" w:line="276" w:lineRule="auto"/>
              <w:rPr>
                <w:rFonts w:ascii="Calibri" w:hAnsi="Calibri" w:cs="Calibri"/>
                <w:sz w:val="20"/>
                <w:lang w:eastAsia="pl-PL"/>
              </w:rPr>
            </w:pPr>
            <w:r w:rsidRPr="009F5473">
              <w:rPr>
                <w:rFonts w:ascii="Calibri" w:hAnsi="Calibri" w:cs="Calibri"/>
                <w:sz w:val="20"/>
                <w:lang w:eastAsia="pl-PL"/>
              </w:rPr>
              <w:t>Lp.</w:t>
            </w:r>
          </w:p>
        </w:tc>
        <w:tc>
          <w:tcPr>
            <w:tcW w:w="4232" w:type="dxa"/>
          </w:tcPr>
          <w:p w14:paraId="28C41110" w14:textId="77777777" w:rsidR="00651B41" w:rsidRPr="009F5473" w:rsidRDefault="00651B41" w:rsidP="00651B41">
            <w:pPr>
              <w:tabs>
                <w:tab w:val="left" w:pos="567"/>
              </w:tabs>
              <w:spacing w:before="60" w:after="60" w:line="276" w:lineRule="auto"/>
              <w:rPr>
                <w:rFonts w:ascii="Calibri" w:hAnsi="Calibri" w:cs="Calibri"/>
                <w:sz w:val="20"/>
                <w:lang w:eastAsia="pl-PL"/>
              </w:rPr>
            </w:pPr>
            <w:r w:rsidRPr="009F5473">
              <w:rPr>
                <w:rFonts w:ascii="Calibri" w:hAnsi="Calibri" w:cs="Calibri"/>
                <w:sz w:val="20"/>
                <w:lang w:eastAsia="pl-PL"/>
              </w:rPr>
              <w:t>Część zamówienia, którą Wykonawca zamierza powierzyć do realizacji przez podwykonawcę</w:t>
            </w:r>
          </w:p>
        </w:tc>
        <w:tc>
          <w:tcPr>
            <w:tcW w:w="3468" w:type="dxa"/>
          </w:tcPr>
          <w:p w14:paraId="04CF6B15" w14:textId="77777777" w:rsidR="00651B41" w:rsidRPr="009F5473" w:rsidRDefault="00651B41" w:rsidP="00651B41">
            <w:pPr>
              <w:tabs>
                <w:tab w:val="left" w:pos="567"/>
              </w:tabs>
              <w:spacing w:before="60" w:after="60" w:line="276" w:lineRule="auto"/>
              <w:rPr>
                <w:rFonts w:ascii="Calibri" w:hAnsi="Calibri" w:cs="Calibri"/>
                <w:sz w:val="20"/>
                <w:lang w:eastAsia="pl-PL"/>
              </w:rPr>
            </w:pPr>
            <w:r w:rsidRPr="009F5473">
              <w:rPr>
                <w:rFonts w:ascii="Calibri" w:hAnsi="Calibri" w:cs="Calibri"/>
                <w:sz w:val="20"/>
                <w:lang w:eastAsia="pl-PL"/>
              </w:rPr>
              <w:t>Firma (nazwa) podwykonawcy</w:t>
            </w:r>
          </w:p>
        </w:tc>
      </w:tr>
      <w:tr w:rsidR="00651B41" w:rsidRPr="00E64018" w14:paraId="754CB292" w14:textId="77777777" w:rsidTr="00D91F0B">
        <w:trPr>
          <w:trHeight w:val="376"/>
        </w:trPr>
        <w:tc>
          <w:tcPr>
            <w:tcW w:w="687" w:type="dxa"/>
          </w:tcPr>
          <w:p w14:paraId="07BA774B"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4232" w:type="dxa"/>
          </w:tcPr>
          <w:p w14:paraId="177F3E9B"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3468" w:type="dxa"/>
          </w:tcPr>
          <w:p w14:paraId="0791894B" w14:textId="77777777" w:rsidR="00651B41" w:rsidRPr="009F5473" w:rsidRDefault="00651B41" w:rsidP="00651B41">
            <w:pPr>
              <w:tabs>
                <w:tab w:val="left" w:pos="567"/>
              </w:tabs>
              <w:spacing w:before="60" w:after="60" w:line="276" w:lineRule="auto"/>
              <w:rPr>
                <w:rFonts w:ascii="Calibri" w:hAnsi="Calibri" w:cs="Calibri"/>
                <w:lang w:eastAsia="pl-PL"/>
              </w:rPr>
            </w:pPr>
          </w:p>
        </w:tc>
      </w:tr>
      <w:tr w:rsidR="00651B41" w:rsidRPr="00E64018" w14:paraId="164EC43D" w14:textId="77777777" w:rsidTr="00D91F0B">
        <w:tc>
          <w:tcPr>
            <w:tcW w:w="687" w:type="dxa"/>
          </w:tcPr>
          <w:p w14:paraId="1A6B9150"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4232" w:type="dxa"/>
          </w:tcPr>
          <w:p w14:paraId="2BB270B9"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3468" w:type="dxa"/>
          </w:tcPr>
          <w:p w14:paraId="779B27B2" w14:textId="77777777" w:rsidR="00651B41" w:rsidRPr="009F5473" w:rsidRDefault="00651B41" w:rsidP="00651B41">
            <w:pPr>
              <w:tabs>
                <w:tab w:val="left" w:pos="567"/>
              </w:tabs>
              <w:spacing w:before="60" w:after="60" w:line="276" w:lineRule="auto"/>
              <w:rPr>
                <w:rFonts w:ascii="Calibri" w:hAnsi="Calibri" w:cs="Calibri"/>
                <w:lang w:eastAsia="pl-PL"/>
              </w:rPr>
            </w:pPr>
          </w:p>
        </w:tc>
      </w:tr>
      <w:tr w:rsidR="00651B41" w:rsidRPr="00E64018" w14:paraId="04FCC278" w14:textId="77777777" w:rsidTr="00D91F0B">
        <w:tc>
          <w:tcPr>
            <w:tcW w:w="687" w:type="dxa"/>
          </w:tcPr>
          <w:p w14:paraId="66CB1347"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4232" w:type="dxa"/>
          </w:tcPr>
          <w:p w14:paraId="17AF70B3"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3468" w:type="dxa"/>
          </w:tcPr>
          <w:p w14:paraId="408337B4" w14:textId="77777777" w:rsidR="00651B41" w:rsidRPr="009F5473" w:rsidRDefault="00651B41" w:rsidP="00651B41">
            <w:pPr>
              <w:tabs>
                <w:tab w:val="left" w:pos="567"/>
              </w:tabs>
              <w:spacing w:before="60" w:after="60" w:line="276" w:lineRule="auto"/>
              <w:rPr>
                <w:rFonts w:ascii="Calibri" w:hAnsi="Calibri" w:cs="Calibri"/>
                <w:lang w:eastAsia="pl-PL"/>
              </w:rPr>
            </w:pPr>
          </w:p>
        </w:tc>
      </w:tr>
    </w:tbl>
    <w:p w14:paraId="6FBD3368" w14:textId="77777777" w:rsidR="00E64018" w:rsidRPr="009F5473" w:rsidRDefault="00651B41" w:rsidP="00A62820">
      <w:pPr>
        <w:numPr>
          <w:ilvl w:val="0"/>
          <w:numId w:val="45"/>
        </w:numPr>
        <w:suppressAutoHyphens w:val="0"/>
        <w:overflowPunct/>
        <w:autoSpaceDE/>
        <w:spacing w:after="120"/>
        <w:ind w:left="709" w:hanging="502"/>
        <w:textAlignment w:val="auto"/>
        <w:rPr>
          <w:rFonts w:ascii="Calibri" w:hAnsi="Calibri" w:cs="Calibri"/>
        </w:rPr>
      </w:pPr>
      <w:r w:rsidRPr="009F5473">
        <w:rPr>
          <w:rFonts w:ascii="Calibri" w:hAnsi="Calibri" w:cs="Calibri"/>
        </w:rPr>
        <w:t>Wypełniliśmy obowiązki informacyjne przewidziane w art. 13 lub art. 14 RODO</w:t>
      </w:r>
      <w:r w:rsidRPr="009F5473">
        <w:rPr>
          <w:rFonts w:ascii="Calibri" w:hAnsi="Calibri" w:cs="Calibri"/>
          <w:vertAlign w:val="superscript"/>
        </w:rPr>
        <w:footnoteReference w:id="7"/>
      </w:r>
      <w:r w:rsidRPr="009F5473">
        <w:rPr>
          <w:rFonts w:ascii="Calibri" w:hAnsi="Calibri" w:cs="Calibri"/>
        </w:rPr>
        <w:t xml:space="preserve">  wobec osób fizycznych, od których dane osobowe bezpośrednio lub pośrednio pozyskaliśmy w celu ubiegania się o udzielenie zamówienia publicznego w niniejszym postępowaniu.</w:t>
      </w:r>
      <w:r w:rsidRPr="009F5473">
        <w:rPr>
          <w:rFonts w:ascii="Calibri" w:hAnsi="Calibri" w:cs="Calibri"/>
          <w:vertAlign w:val="superscript"/>
        </w:rPr>
        <w:footnoteReference w:id="8"/>
      </w:r>
      <w:r w:rsidRPr="009F5473">
        <w:rPr>
          <w:rFonts w:ascii="Calibri" w:hAnsi="Calibri" w:cs="Calibri"/>
        </w:rPr>
        <w:t xml:space="preserve"> </w:t>
      </w:r>
    </w:p>
    <w:p w14:paraId="486A175D" w14:textId="77777777" w:rsidR="00E64018" w:rsidRPr="00E64018" w:rsidRDefault="00E64018" w:rsidP="00A62820">
      <w:pPr>
        <w:numPr>
          <w:ilvl w:val="0"/>
          <w:numId w:val="45"/>
        </w:numPr>
        <w:suppressAutoHyphens w:val="0"/>
        <w:overflowPunct/>
        <w:autoSpaceDE/>
        <w:spacing w:after="120"/>
        <w:ind w:left="709" w:hanging="502"/>
        <w:textAlignment w:val="auto"/>
        <w:rPr>
          <w:rFonts w:ascii="Arial" w:hAnsi="Arial"/>
        </w:rPr>
      </w:pPr>
      <w:r w:rsidRPr="00E64018">
        <w:rPr>
          <w:rFonts w:ascii="Calibri" w:hAnsi="Calibri" w:cs="Calibri"/>
        </w:rPr>
        <w:t>Jesteśmy mikroprzedsiębiorstwem lub małym przedsiębiorstwem lub średnim przedsiębiorstwem</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2"/>
        <w:gridCol w:w="5883"/>
      </w:tblGrid>
      <w:tr w:rsidR="00E64018" w:rsidRPr="00BE2DA6" w14:paraId="633D2D50" w14:textId="77777777" w:rsidTr="00BF005E">
        <w:tc>
          <w:tcPr>
            <w:tcW w:w="2182" w:type="dxa"/>
          </w:tcPr>
          <w:p w14:paraId="290F2AEB" w14:textId="77777777" w:rsidR="00E64018" w:rsidRPr="00FC3C97" w:rsidRDefault="00E64018" w:rsidP="00A62820">
            <w:pPr>
              <w:pStyle w:val="Akapitzlist"/>
              <w:widowControl w:val="0"/>
              <w:numPr>
                <w:ilvl w:val="0"/>
                <w:numId w:val="44"/>
              </w:numPr>
              <w:suppressAutoHyphens/>
              <w:overflowPunct w:val="0"/>
              <w:autoSpaceDE w:val="0"/>
              <w:spacing w:after="0" w:line="360" w:lineRule="auto"/>
              <w:jc w:val="center"/>
              <w:textAlignment w:val="baseline"/>
              <w:rPr>
                <w:rFonts w:ascii="Calibri" w:hAnsi="Calibri" w:cs="Calibri"/>
                <w:b/>
                <w:sz w:val="20"/>
                <w:szCs w:val="20"/>
              </w:rPr>
            </w:pPr>
            <w:r w:rsidRPr="00FC3C97">
              <w:rPr>
                <w:rFonts w:ascii="Calibri" w:hAnsi="Calibri" w:cs="Calibri"/>
                <w:b/>
                <w:sz w:val="20"/>
                <w:szCs w:val="20"/>
              </w:rPr>
              <w:t xml:space="preserve">  NIE</w:t>
            </w:r>
          </w:p>
        </w:tc>
        <w:tc>
          <w:tcPr>
            <w:tcW w:w="5883" w:type="dxa"/>
          </w:tcPr>
          <w:p w14:paraId="45EE54EF" w14:textId="77777777" w:rsidR="00E64018" w:rsidRPr="00FC3C97" w:rsidRDefault="00E64018" w:rsidP="00BF005E">
            <w:pPr>
              <w:spacing w:line="360" w:lineRule="auto"/>
              <w:rPr>
                <w:rFonts w:ascii="Calibri" w:hAnsi="Calibri" w:cs="Calibri"/>
                <w:sz w:val="20"/>
              </w:rPr>
            </w:pPr>
          </w:p>
        </w:tc>
      </w:tr>
      <w:tr w:rsidR="00E64018" w:rsidRPr="00BE2DA6" w14:paraId="45945145" w14:textId="77777777" w:rsidTr="00CE0329">
        <w:trPr>
          <w:trHeight w:val="522"/>
        </w:trPr>
        <w:tc>
          <w:tcPr>
            <w:tcW w:w="2182" w:type="dxa"/>
            <w:vMerge w:val="restart"/>
          </w:tcPr>
          <w:p w14:paraId="3D0043C2" w14:textId="77777777" w:rsidR="00E64018" w:rsidRPr="00FC3C97" w:rsidRDefault="00E64018" w:rsidP="00A62820">
            <w:pPr>
              <w:pStyle w:val="Akapitzlist"/>
              <w:widowControl w:val="0"/>
              <w:numPr>
                <w:ilvl w:val="0"/>
                <w:numId w:val="44"/>
              </w:numPr>
              <w:suppressAutoHyphens/>
              <w:overflowPunct w:val="0"/>
              <w:autoSpaceDE w:val="0"/>
              <w:spacing w:after="0" w:line="360" w:lineRule="auto"/>
              <w:jc w:val="center"/>
              <w:textAlignment w:val="baseline"/>
              <w:rPr>
                <w:rFonts w:ascii="Calibri" w:hAnsi="Calibri" w:cs="Calibri"/>
                <w:b/>
                <w:sz w:val="20"/>
                <w:szCs w:val="20"/>
              </w:rPr>
            </w:pPr>
            <w:r w:rsidRPr="00FC3C97">
              <w:rPr>
                <w:rFonts w:ascii="Calibri" w:hAnsi="Calibri" w:cs="Calibri"/>
                <w:b/>
                <w:sz w:val="20"/>
                <w:szCs w:val="20"/>
              </w:rPr>
              <w:t>TAK</w:t>
            </w:r>
          </w:p>
        </w:tc>
        <w:tc>
          <w:tcPr>
            <w:tcW w:w="5883" w:type="dxa"/>
          </w:tcPr>
          <w:p w14:paraId="4E344051" w14:textId="77777777" w:rsidR="00E64018" w:rsidRPr="00FC3C97" w:rsidRDefault="00E64018" w:rsidP="00BF005E">
            <w:pPr>
              <w:rPr>
                <w:rFonts w:ascii="Calibri" w:hAnsi="Calibri" w:cs="Calibri"/>
                <w:sz w:val="20"/>
              </w:rPr>
            </w:pPr>
            <w:r w:rsidRPr="00FC3C97">
              <w:rPr>
                <w:rFonts w:ascii="Calibri" w:hAnsi="Calibri" w:cs="Calibri"/>
                <w:sz w:val="20"/>
              </w:rPr>
              <w:t xml:space="preserve">(W przypadku zaznaczenia odpowiedzi „tak” należy również wypełnić poniższe dane): </w:t>
            </w:r>
          </w:p>
        </w:tc>
      </w:tr>
      <w:tr w:rsidR="00E64018" w:rsidRPr="00BE2DA6" w14:paraId="21933412" w14:textId="77777777" w:rsidTr="00BF005E">
        <w:tc>
          <w:tcPr>
            <w:tcW w:w="2182" w:type="dxa"/>
            <w:vMerge/>
          </w:tcPr>
          <w:p w14:paraId="65FEA8D8" w14:textId="77777777" w:rsidR="00E64018" w:rsidRPr="00FC3C97" w:rsidRDefault="00E64018" w:rsidP="00BF005E">
            <w:pPr>
              <w:spacing w:line="360" w:lineRule="auto"/>
              <w:rPr>
                <w:rFonts w:ascii="Calibri" w:hAnsi="Calibri" w:cs="Calibri"/>
                <w:sz w:val="20"/>
              </w:rPr>
            </w:pPr>
          </w:p>
        </w:tc>
        <w:tc>
          <w:tcPr>
            <w:tcW w:w="5883" w:type="dxa"/>
          </w:tcPr>
          <w:p w14:paraId="75A04C12" w14:textId="77777777" w:rsidR="00E64018" w:rsidRPr="00FC3C97" w:rsidRDefault="00E64018" w:rsidP="00A62820">
            <w:pPr>
              <w:pStyle w:val="Akapitzlist"/>
              <w:widowControl w:val="0"/>
              <w:numPr>
                <w:ilvl w:val="0"/>
                <w:numId w:val="43"/>
              </w:numPr>
              <w:suppressAutoHyphens/>
              <w:overflowPunct w:val="0"/>
              <w:autoSpaceDE w:val="0"/>
              <w:spacing w:after="0"/>
              <w:jc w:val="left"/>
              <w:textAlignment w:val="baseline"/>
              <w:rPr>
                <w:rFonts w:ascii="Calibri" w:hAnsi="Calibri" w:cs="Calibri"/>
                <w:sz w:val="20"/>
                <w:szCs w:val="20"/>
              </w:rPr>
            </w:pPr>
            <w:r w:rsidRPr="00FC3C97">
              <w:rPr>
                <w:rFonts w:ascii="Calibri" w:hAnsi="Calibri" w:cs="Calibri"/>
                <w:sz w:val="20"/>
                <w:szCs w:val="20"/>
              </w:rPr>
              <w:t>Mikroprzedsiębiorstwo: przedsiębiorstwo, które zatrudnia mniej niż 10 osób i którego roczny obrót lub roczna suma bilansowa nie przekracza 2 milionów EUR.</w:t>
            </w:r>
          </w:p>
        </w:tc>
      </w:tr>
      <w:tr w:rsidR="00E64018" w:rsidRPr="00BE2DA6" w14:paraId="3A531704" w14:textId="77777777" w:rsidTr="00BF005E">
        <w:tc>
          <w:tcPr>
            <w:tcW w:w="2182" w:type="dxa"/>
            <w:vMerge/>
          </w:tcPr>
          <w:p w14:paraId="27414ED0" w14:textId="77777777" w:rsidR="00E64018" w:rsidRPr="00FC3C97" w:rsidRDefault="00E64018" w:rsidP="00BF005E">
            <w:pPr>
              <w:spacing w:line="360" w:lineRule="auto"/>
              <w:rPr>
                <w:rFonts w:ascii="Calibri" w:hAnsi="Calibri" w:cs="Calibri"/>
                <w:sz w:val="20"/>
              </w:rPr>
            </w:pPr>
          </w:p>
        </w:tc>
        <w:tc>
          <w:tcPr>
            <w:tcW w:w="5883" w:type="dxa"/>
          </w:tcPr>
          <w:p w14:paraId="0F7944DA" w14:textId="77777777" w:rsidR="00E64018" w:rsidRPr="00FC3C97" w:rsidRDefault="00E64018" w:rsidP="00A62820">
            <w:pPr>
              <w:pStyle w:val="Akapitzlist"/>
              <w:widowControl w:val="0"/>
              <w:numPr>
                <w:ilvl w:val="0"/>
                <w:numId w:val="43"/>
              </w:numPr>
              <w:suppressAutoHyphens/>
              <w:overflowPunct w:val="0"/>
              <w:autoSpaceDE w:val="0"/>
              <w:spacing w:after="0"/>
              <w:jc w:val="left"/>
              <w:textAlignment w:val="baseline"/>
              <w:rPr>
                <w:rFonts w:ascii="Calibri" w:hAnsi="Calibri" w:cs="Calibri"/>
                <w:sz w:val="20"/>
                <w:szCs w:val="20"/>
              </w:rPr>
            </w:pPr>
            <w:r w:rsidRPr="00FC3C97">
              <w:rPr>
                <w:rFonts w:ascii="Calibri" w:hAnsi="Calibri" w:cs="Calibri"/>
                <w:sz w:val="20"/>
                <w:szCs w:val="20"/>
              </w:rPr>
              <w:t>Małe przedsiębiorstwo: przedsiębiorstwo, które zatrudnia mniej niż 50 osób i którego roczny obrót lub roczna suma bilansowa nie przekracza 10 milionów EUR.</w:t>
            </w:r>
          </w:p>
        </w:tc>
      </w:tr>
      <w:tr w:rsidR="00E64018" w:rsidRPr="00BE2DA6" w14:paraId="137124B9" w14:textId="77777777" w:rsidTr="00BF005E">
        <w:tc>
          <w:tcPr>
            <w:tcW w:w="2182" w:type="dxa"/>
            <w:vMerge/>
          </w:tcPr>
          <w:p w14:paraId="20A6DAA8" w14:textId="77777777" w:rsidR="00E64018" w:rsidRPr="00FC3C97" w:rsidRDefault="00E64018" w:rsidP="00BF005E">
            <w:pPr>
              <w:spacing w:line="360" w:lineRule="auto"/>
              <w:rPr>
                <w:rFonts w:ascii="Calibri" w:hAnsi="Calibri" w:cs="Calibri"/>
                <w:sz w:val="20"/>
              </w:rPr>
            </w:pPr>
          </w:p>
        </w:tc>
        <w:tc>
          <w:tcPr>
            <w:tcW w:w="5883" w:type="dxa"/>
          </w:tcPr>
          <w:p w14:paraId="3C1F2F94" w14:textId="77777777" w:rsidR="00E64018" w:rsidRPr="00FC3C97" w:rsidRDefault="00E64018" w:rsidP="00A62820">
            <w:pPr>
              <w:pStyle w:val="Akapitzlist"/>
              <w:widowControl w:val="0"/>
              <w:numPr>
                <w:ilvl w:val="0"/>
                <w:numId w:val="43"/>
              </w:numPr>
              <w:suppressAutoHyphens/>
              <w:overflowPunct w:val="0"/>
              <w:autoSpaceDE w:val="0"/>
              <w:spacing w:after="0"/>
              <w:jc w:val="left"/>
              <w:textAlignment w:val="baseline"/>
              <w:rPr>
                <w:rFonts w:ascii="Calibri" w:hAnsi="Calibri" w:cs="Calibri"/>
                <w:sz w:val="20"/>
                <w:szCs w:val="20"/>
              </w:rPr>
            </w:pPr>
            <w:r w:rsidRPr="00FC3C97">
              <w:rPr>
                <w:rFonts w:ascii="Calibri" w:hAnsi="Calibri" w:cs="Calibri"/>
                <w:sz w:val="20"/>
                <w:szCs w:val="20"/>
              </w:rPr>
              <w:t>Średnie przedsiębiorstwo: przedsiębiorstwo, które nie jest mikroprzedsiębiorstwem ani małym przedsiębiorstwem i które zatrudnia mniej niż 250 osób i którego roczny obrót nie przekracza 50 milionów EUR lub roczna suma bilansowa nie przekracza 43 milionów EUR.</w:t>
            </w:r>
          </w:p>
        </w:tc>
      </w:tr>
    </w:tbl>
    <w:p w14:paraId="769A8C85" w14:textId="77777777" w:rsidR="00651B41" w:rsidRPr="009F5473" w:rsidRDefault="00651B41" w:rsidP="00A62820">
      <w:pPr>
        <w:numPr>
          <w:ilvl w:val="0"/>
          <w:numId w:val="45"/>
        </w:numPr>
        <w:suppressAutoHyphens w:val="0"/>
        <w:overflowPunct/>
        <w:autoSpaceDE/>
        <w:spacing w:after="120"/>
        <w:ind w:left="709" w:hanging="425"/>
        <w:textAlignment w:val="auto"/>
        <w:rPr>
          <w:rFonts w:ascii="Calibri" w:hAnsi="Calibri" w:cs="Calibri"/>
        </w:rPr>
      </w:pPr>
      <w:r w:rsidRPr="009F5473">
        <w:rPr>
          <w:rFonts w:ascii="Calibri" w:hAnsi="Calibri" w:cs="Calibri"/>
        </w:rPr>
        <w:t>Wraz z ofertą składamy następujące oświadczenia i dokumenty:</w:t>
      </w:r>
    </w:p>
    <w:p w14:paraId="220DB6D1" w14:textId="77777777" w:rsidR="00651B41" w:rsidRDefault="00651B41" w:rsidP="00A62820">
      <w:pPr>
        <w:pStyle w:val="SIWZa"/>
        <w:numPr>
          <w:ilvl w:val="0"/>
          <w:numId w:val="51"/>
        </w:numPr>
        <w:rPr>
          <w:lang w:val="de-DE"/>
        </w:rPr>
      </w:pPr>
      <w:r w:rsidRPr="000257BE">
        <w:rPr>
          <w:lang w:val="de-DE"/>
        </w:rPr>
        <w:t>…........................................................................................................</w:t>
      </w:r>
    </w:p>
    <w:p w14:paraId="032B2401" w14:textId="77777777" w:rsidR="00651B41" w:rsidRDefault="00651B41" w:rsidP="00A62820">
      <w:pPr>
        <w:pStyle w:val="SIWZa"/>
        <w:numPr>
          <w:ilvl w:val="0"/>
          <w:numId w:val="51"/>
        </w:numPr>
        <w:rPr>
          <w:lang w:val="de-DE"/>
        </w:rPr>
      </w:pPr>
      <w:r w:rsidRPr="000257BE">
        <w:rPr>
          <w:lang w:val="de-DE"/>
        </w:rPr>
        <w:lastRenderedPageBreak/>
        <w:t>…........................................................................................................</w:t>
      </w:r>
    </w:p>
    <w:p w14:paraId="2910F70F" w14:textId="77777777" w:rsidR="00651B41" w:rsidRPr="000257BE" w:rsidRDefault="00651B41" w:rsidP="00A62820">
      <w:pPr>
        <w:pStyle w:val="SIWZa"/>
        <w:numPr>
          <w:ilvl w:val="0"/>
          <w:numId w:val="51"/>
        </w:numPr>
        <w:rPr>
          <w:lang w:val="de-DE"/>
        </w:rPr>
      </w:pPr>
      <w:r w:rsidRPr="000257BE">
        <w:rPr>
          <w:lang w:val="de-DE"/>
        </w:rPr>
        <w:t>…...................................................................................................</w:t>
      </w:r>
      <w:r w:rsidR="009D66FF" w:rsidRPr="000257BE">
        <w:rPr>
          <w:lang w:val="de-DE"/>
        </w:rPr>
        <w:t>.....</w:t>
      </w:r>
    </w:p>
    <w:p w14:paraId="0AE2B2E0" w14:textId="1C676533" w:rsidR="00651B41" w:rsidRDefault="00651B41" w:rsidP="00651B41">
      <w:pPr>
        <w:rPr>
          <w:rFonts w:ascii="Arial" w:hAnsi="Arial" w:cs="Arial"/>
          <w:szCs w:val="24"/>
          <w:lang w:eastAsia="pl-PL"/>
        </w:rPr>
      </w:pPr>
    </w:p>
    <w:p w14:paraId="42458A0C" w14:textId="77777777" w:rsidR="0061482E" w:rsidRDefault="0061482E" w:rsidP="00651B41">
      <w:pPr>
        <w:rPr>
          <w:rFonts w:ascii="Arial" w:hAnsi="Arial" w:cs="Arial"/>
          <w:szCs w:val="24"/>
          <w:lang w:eastAsia="pl-PL"/>
        </w:rPr>
        <w:sectPr w:rsidR="0061482E" w:rsidSect="00B77BFD">
          <w:pgSz w:w="11906" w:h="16838"/>
          <w:pgMar w:top="720" w:right="1701" w:bottom="720" w:left="992" w:header="284" w:footer="442" w:gutter="0"/>
          <w:cols w:space="708"/>
          <w:docGrid w:linePitch="360"/>
        </w:sectPr>
      </w:pPr>
    </w:p>
    <w:p w14:paraId="62D74E3B" w14:textId="2C208407" w:rsidR="004F14D4" w:rsidRPr="00B97E2A" w:rsidRDefault="004F14D4" w:rsidP="004F14D4">
      <w:pPr>
        <w:pStyle w:val="Nagwek2"/>
        <w:tabs>
          <w:tab w:val="right" w:pos="9213"/>
          <w:tab w:val="right" w:pos="13984"/>
        </w:tabs>
        <w:spacing w:before="0" w:after="0"/>
        <w:rPr>
          <w:rFonts w:asciiTheme="minorHAnsi" w:hAnsiTheme="minorHAnsi"/>
        </w:rPr>
      </w:pPr>
      <w:r w:rsidRPr="00B97E2A">
        <w:rPr>
          <w:rFonts w:asciiTheme="minorHAnsi" w:hAnsiTheme="minorHAnsi"/>
        </w:rPr>
        <w:lastRenderedPageBreak/>
        <w:t xml:space="preserve">Ozn. postępowania </w:t>
      </w:r>
      <w:r w:rsidR="00B97E2A" w:rsidRPr="00B97E2A">
        <w:rPr>
          <w:rFonts w:ascii="Calibri" w:hAnsi="Calibri" w:cs="Calibri"/>
        </w:rPr>
        <w:t>DTZ.382.6.2022</w:t>
      </w:r>
      <w:r w:rsidRPr="00B97E2A">
        <w:rPr>
          <w:rFonts w:asciiTheme="minorHAnsi" w:hAnsiTheme="minorHAnsi"/>
        </w:rPr>
        <w:tab/>
        <w:t>załącznik nr 2 do SWZ</w:t>
      </w:r>
    </w:p>
    <w:p w14:paraId="78E127B7" w14:textId="77777777" w:rsidR="004F14D4" w:rsidRDefault="004F14D4" w:rsidP="004F14D4">
      <w:pPr>
        <w:rPr>
          <w:lang w:eastAsia="pl-PL"/>
        </w:rPr>
      </w:pPr>
    </w:p>
    <w:p w14:paraId="31350B91" w14:textId="77777777" w:rsidR="004F14D4" w:rsidRDefault="004F14D4" w:rsidP="004F14D4">
      <w:pPr>
        <w:pStyle w:val="Nagwek3"/>
        <w:spacing w:before="0" w:after="0"/>
        <w:jc w:val="center"/>
        <w:rPr>
          <w:rFonts w:asciiTheme="minorHAnsi" w:hAnsiTheme="minorHAnsi"/>
          <w:color w:val="auto"/>
        </w:rPr>
      </w:pPr>
      <w:r w:rsidRPr="001562F7">
        <w:rPr>
          <w:rFonts w:asciiTheme="minorHAnsi" w:hAnsiTheme="minorHAnsi"/>
          <w:color w:val="auto"/>
        </w:rPr>
        <w:t>FORMULARZ CENOWY</w:t>
      </w:r>
    </w:p>
    <w:p w14:paraId="5B0997B6" w14:textId="77777777" w:rsidR="004F14D4" w:rsidRPr="00754008" w:rsidRDefault="004F14D4" w:rsidP="004F14D4">
      <w:pPr>
        <w:rPr>
          <w:lang w:eastAsia="pl-PL"/>
        </w:rPr>
      </w:pPr>
    </w:p>
    <w:p w14:paraId="1A0DF963" w14:textId="53046E3B" w:rsidR="004F14D4" w:rsidRPr="00CB2F01" w:rsidRDefault="004F14D4" w:rsidP="004F14D4">
      <w:pPr>
        <w:pStyle w:val="Standard0"/>
        <w:tabs>
          <w:tab w:val="right" w:pos="9180"/>
        </w:tabs>
        <w:jc w:val="both"/>
        <w:rPr>
          <w:rFonts w:asciiTheme="minorHAnsi" w:hAnsiTheme="minorHAnsi" w:cstheme="minorHAnsi"/>
          <w:b/>
          <w:sz w:val="20"/>
          <w:szCs w:val="20"/>
        </w:rPr>
      </w:pPr>
      <w:r w:rsidRPr="00CB2F01">
        <w:rPr>
          <w:rFonts w:asciiTheme="minorHAnsi" w:hAnsiTheme="minorHAnsi" w:cstheme="minorHAnsi"/>
          <w:b/>
          <w:sz w:val="20"/>
          <w:szCs w:val="20"/>
        </w:rPr>
        <w:t>Pakiet nr 1</w:t>
      </w:r>
      <w:r w:rsidR="00B97E2A" w:rsidRPr="00CB2F01">
        <w:rPr>
          <w:rFonts w:asciiTheme="minorHAnsi" w:hAnsiTheme="minorHAnsi" w:cstheme="minorHAnsi"/>
          <w:b/>
          <w:sz w:val="20"/>
          <w:szCs w:val="20"/>
        </w:rPr>
        <w:t xml:space="preserve"> - </w:t>
      </w:r>
      <w:r w:rsidR="00B97E2A" w:rsidRPr="00871164">
        <w:rPr>
          <w:rFonts w:asciiTheme="minorHAnsi" w:hAnsiTheme="minorHAnsi" w:cstheme="minorHAnsi"/>
          <w:b/>
          <w:i/>
          <w:sz w:val="20"/>
          <w:szCs w:val="20"/>
        </w:rPr>
        <w:t>Dostawa łóżek szpitalnych wraz z wyposażeniem</w:t>
      </w:r>
    </w:p>
    <w:tbl>
      <w:tblPr>
        <w:tblW w:w="9949" w:type="dxa"/>
        <w:tblInd w:w="-131" w:type="dxa"/>
        <w:tblLayout w:type="fixed"/>
        <w:tblCellMar>
          <w:left w:w="70" w:type="dxa"/>
          <w:right w:w="70" w:type="dxa"/>
        </w:tblCellMar>
        <w:tblLook w:val="0000" w:firstRow="0" w:lastRow="0" w:firstColumn="0" w:lastColumn="0" w:noHBand="0" w:noVBand="0"/>
      </w:tblPr>
      <w:tblGrid>
        <w:gridCol w:w="480"/>
        <w:gridCol w:w="3132"/>
        <w:gridCol w:w="590"/>
        <w:gridCol w:w="590"/>
        <w:gridCol w:w="1087"/>
        <w:gridCol w:w="1120"/>
        <w:gridCol w:w="749"/>
        <w:gridCol w:w="1021"/>
        <w:gridCol w:w="1180"/>
      </w:tblGrid>
      <w:tr w:rsidR="004F14D4" w:rsidRPr="00CB2F01" w14:paraId="50329052" w14:textId="77777777" w:rsidTr="00871164">
        <w:trPr>
          <w:trHeight w:val="282"/>
        </w:trPr>
        <w:tc>
          <w:tcPr>
            <w:tcW w:w="480" w:type="dxa"/>
            <w:vMerge w:val="restart"/>
            <w:tcBorders>
              <w:top w:val="single" w:sz="4" w:space="0" w:color="auto"/>
              <w:left w:val="single" w:sz="4" w:space="0" w:color="auto"/>
              <w:right w:val="single" w:sz="4" w:space="0" w:color="auto"/>
            </w:tcBorders>
            <w:noWrap/>
            <w:vAlign w:val="center"/>
          </w:tcPr>
          <w:p w14:paraId="2524FD65"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L.p.</w:t>
            </w:r>
          </w:p>
        </w:tc>
        <w:tc>
          <w:tcPr>
            <w:tcW w:w="3132" w:type="dxa"/>
            <w:vMerge w:val="restart"/>
            <w:tcBorders>
              <w:top w:val="single" w:sz="4" w:space="0" w:color="auto"/>
              <w:left w:val="nil"/>
              <w:right w:val="single" w:sz="4" w:space="0" w:color="auto"/>
            </w:tcBorders>
            <w:noWrap/>
            <w:vAlign w:val="center"/>
          </w:tcPr>
          <w:p w14:paraId="1719C889"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Przedmiot zamówienia</w:t>
            </w:r>
          </w:p>
        </w:tc>
        <w:tc>
          <w:tcPr>
            <w:tcW w:w="590" w:type="dxa"/>
            <w:vMerge w:val="restart"/>
            <w:tcBorders>
              <w:top w:val="single" w:sz="4" w:space="0" w:color="auto"/>
              <w:left w:val="nil"/>
              <w:right w:val="single" w:sz="4" w:space="0" w:color="auto"/>
            </w:tcBorders>
            <w:noWrap/>
            <w:vAlign w:val="center"/>
          </w:tcPr>
          <w:p w14:paraId="532EF620"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J. m.</w:t>
            </w:r>
          </w:p>
        </w:tc>
        <w:tc>
          <w:tcPr>
            <w:tcW w:w="590" w:type="dxa"/>
            <w:vMerge w:val="restart"/>
            <w:tcBorders>
              <w:top w:val="single" w:sz="4" w:space="0" w:color="auto"/>
              <w:left w:val="nil"/>
              <w:right w:val="single" w:sz="4" w:space="0" w:color="auto"/>
            </w:tcBorders>
            <w:noWrap/>
            <w:vAlign w:val="center"/>
          </w:tcPr>
          <w:p w14:paraId="4BA518F8"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Ilość</w:t>
            </w:r>
          </w:p>
        </w:tc>
        <w:tc>
          <w:tcPr>
            <w:tcW w:w="1087" w:type="dxa"/>
            <w:vMerge w:val="restart"/>
            <w:tcBorders>
              <w:top w:val="single" w:sz="4" w:space="0" w:color="auto"/>
              <w:left w:val="nil"/>
              <w:right w:val="single" w:sz="4" w:space="0" w:color="auto"/>
            </w:tcBorders>
            <w:vAlign w:val="center"/>
          </w:tcPr>
          <w:p w14:paraId="17BBB8CA"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Cena jednostkowa netto</w:t>
            </w:r>
          </w:p>
        </w:tc>
        <w:tc>
          <w:tcPr>
            <w:tcW w:w="1120" w:type="dxa"/>
            <w:vMerge w:val="restart"/>
            <w:tcBorders>
              <w:top w:val="single" w:sz="4" w:space="0" w:color="auto"/>
              <w:left w:val="single" w:sz="4" w:space="0" w:color="auto"/>
              <w:right w:val="single" w:sz="4" w:space="0" w:color="auto"/>
            </w:tcBorders>
            <w:vAlign w:val="center"/>
          </w:tcPr>
          <w:p w14:paraId="17ACD6EE"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Wartość netto</w:t>
            </w:r>
          </w:p>
        </w:tc>
        <w:tc>
          <w:tcPr>
            <w:tcW w:w="1770" w:type="dxa"/>
            <w:gridSpan w:val="2"/>
            <w:tcBorders>
              <w:top w:val="single" w:sz="4" w:space="0" w:color="auto"/>
              <w:left w:val="single" w:sz="4" w:space="0" w:color="auto"/>
              <w:bottom w:val="single" w:sz="4" w:space="0" w:color="auto"/>
              <w:right w:val="single" w:sz="4" w:space="0" w:color="auto"/>
            </w:tcBorders>
            <w:noWrap/>
            <w:vAlign w:val="center"/>
          </w:tcPr>
          <w:p w14:paraId="5CBE2F1E"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Podatek VAT</w:t>
            </w:r>
          </w:p>
        </w:tc>
        <w:tc>
          <w:tcPr>
            <w:tcW w:w="1180" w:type="dxa"/>
            <w:vMerge w:val="restart"/>
            <w:tcBorders>
              <w:top w:val="single" w:sz="4" w:space="0" w:color="auto"/>
              <w:left w:val="nil"/>
              <w:right w:val="single" w:sz="4" w:space="0" w:color="auto"/>
            </w:tcBorders>
            <w:vAlign w:val="center"/>
          </w:tcPr>
          <w:p w14:paraId="072276C1"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Wartość brutto</w:t>
            </w:r>
          </w:p>
        </w:tc>
      </w:tr>
      <w:tr w:rsidR="004F14D4" w:rsidRPr="00CB2F01" w14:paraId="6F858E9D" w14:textId="77777777" w:rsidTr="00871164">
        <w:trPr>
          <w:trHeight w:val="180"/>
        </w:trPr>
        <w:tc>
          <w:tcPr>
            <w:tcW w:w="480" w:type="dxa"/>
            <w:vMerge/>
            <w:tcBorders>
              <w:left w:val="single" w:sz="4" w:space="0" w:color="auto"/>
              <w:bottom w:val="single" w:sz="4" w:space="0" w:color="auto"/>
              <w:right w:val="single" w:sz="4" w:space="0" w:color="auto"/>
            </w:tcBorders>
            <w:noWrap/>
            <w:vAlign w:val="center"/>
          </w:tcPr>
          <w:p w14:paraId="3ED77B32" w14:textId="77777777" w:rsidR="004F14D4" w:rsidRPr="00CB2F01" w:rsidRDefault="004F14D4" w:rsidP="00871164">
            <w:pPr>
              <w:jc w:val="center"/>
              <w:rPr>
                <w:rFonts w:asciiTheme="minorHAnsi" w:hAnsiTheme="minorHAnsi" w:cstheme="minorHAnsi"/>
                <w:b/>
                <w:sz w:val="20"/>
              </w:rPr>
            </w:pPr>
          </w:p>
        </w:tc>
        <w:tc>
          <w:tcPr>
            <w:tcW w:w="3132" w:type="dxa"/>
            <w:vMerge/>
            <w:tcBorders>
              <w:left w:val="nil"/>
              <w:bottom w:val="single" w:sz="4" w:space="0" w:color="auto"/>
              <w:right w:val="single" w:sz="4" w:space="0" w:color="auto"/>
            </w:tcBorders>
            <w:noWrap/>
            <w:vAlign w:val="center"/>
          </w:tcPr>
          <w:p w14:paraId="6B9E0C19" w14:textId="77777777" w:rsidR="004F14D4" w:rsidRPr="00CB2F01" w:rsidRDefault="004F14D4" w:rsidP="00871164">
            <w:pPr>
              <w:jc w:val="center"/>
              <w:rPr>
                <w:rFonts w:asciiTheme="minorHAnsi" w:hAnsiTheme="minorHAnsi" w:cstheme="minorHAnsi"/>
                <w:b/>
                <w:sz w:val="20"/>
              </w:rPr>
            </w:pPr>
          </w:p>
        </w:tc>
        <w:tc>
          <w:tcPr>
            <w:tcW w:w="590" w:type="dxa"/>
            <w:vMerge/>
            <w:tcBorders>
              <w:left w:val="nil"/>
              <w:bottom w:val="single" w:sz="4" w:space="0" w:color="auto"/>
              <w:right w:val="single" w:sz="4" w:space="0" w:color="auto"/>
            </w:tcBorders>
            <w:noWrap/>
            <w:vAlign w:val="center"/>
          </w:tcPr>
          <w:p w14:paraId="2942FA3E" w14:textId="77777777" w:rsidR="004F14D4" w:rsidRPr="00CB2F01" w:rsidRDefault="004F14D4" w:rsidP="00871164">
            <w:pPr>
              <w:jc w:val="center"/>
              <w:rPr>
                <w:rFonts w:asciiTheme="minorHAnsi" w:hAnsiTheme="minorHAnsi" w:cstheme="minorHAnsi"/>
                <w:b/>
                <w:sz w:val="20"/>
              </w:rPr>
            </w:pPr>
          </w:p>
        </w:tc>
        <w:tc>
          <w:tcPr>
            <w:tcW w:w="590" w:type="dxa"/>
            <w:vMerge/>
            <w:tcBorders>
              <w:left w:val="nil"/>
              <w:bottom w:val="single" w:sz="4" w:space="0" w:color="auto"/>
              <w:right w:val="single" w:sz="4" w:space="0" w:color="auto"/>
            </w:tcBorders>
            <w:noWrap/>
            <w:vAlign w:val="center"/>
          </w:tcPr>
          <w:p w14:paraId="0986EA61" w14:textId="77777777" w:rsidR="004F14D4" w:rsidRPr="00CB2F01" w:rsidRDefault="004F14D4" w:rsidP="00871164">
            <w:pPr>
              <w:jc w:val="center"/>
              <w:rPr>
                <w:rFonts w:asciiTheme="minorHAnsi" w:hAnsiTheme="minorHAnsi" w:cstheme="minorHAnsi"/>
                <w:b/>
                <w:sz w:val="20"/>
              </w:rPr>
            </w:pPr>
          </w:p>
        </w:tc>
        <w:tc>
          <w:tcPr>
            <w:tcW w:w="1087" w:type="dxa"/>
            <w:vMerge/>
            <w:tcBorders>
              <w:left w:val="nil"/>
              <w:bottom w:val="single" w:sz="4" w:space="0" w:color="auto"/>
              <w:right w:val="single" w:sz="4" w:space="0" w:color="auto"/>
            </w:tcBorders>
            <w:vAlign w:val="center"/>
          </w:tcPr>
          <w:p w14:paraId="17DA3427" w14:textId="77777777" w:rsidR="004F14D4" w:rsidRPr="00CB2F01" w:rsidRDefault="004F14D4" w:rsidP="00871164">
            <w:pPr>
              <w:jc w:val="center"/>
              <w:rPr>
                <w:rFonts w:asciiTheme="minorHAnsi" w:hAnsiTheme="minorHAnsi" w:cstheme="minorHAnsi"/>
                <w:b/>
                <w:sz w:val="20"/>
              </w:rPr>
            </w:pPr>
          </w:p>
        </w:tc>
        <w:tc>
          <w:tcPr>
            <w:tcW w:w="1120" w:type="dxa"/>
            <w:vMerge/>
            <w:tcBorders>
              <w:left w:val="single" w:sz="4" w:space="0" w:color="auto"/>
              <w:bottom w:val="single" w:sz="4" w:space="0" w:color="auto"/>
              <w:right w:val="single" w:sz="4" w:space="0" w:color="auto"/>
            </w:tcBorders>
            <w:vAlign w:val="center"/>
          </w:tcPr>
          <w:p w14:paraId="290F7664" w14:textId="77777777" w:rsidR="004F14D4" w:rsidRPr="00CB2F01" w:rsidRDefault="004F14D4" w:rsidP="00871164">
            <w:pPr>
              <w:jc w:val="center"/>
              <w:rPr>
                <w:rFonts w:asciiTheme="minorHAnsi" w:hAnsiTheme="minorHAnsi" w:cstheme="minorHAnsi"/>
                <w:b/>
                <w:sz w:val="20"/>
              </w:rPr>
            </w:pPr>
          </w:p>
        </w:tc>
        <w:tc>
          <w:tcPr>
            <w:tcW w:w="749" w:type="dxa"/>
            <w:tcBorders>
              <w:top w:val="single" w:sz="4" w:space="0" w:color="auto"/>
              <w:left w:val="single" w:sz="4" w:space="0" w:color="auto"/>
              <w:bottom w:val="single" w:sz="4" w:space="0" w:color="auto"/>
              <w:right w:val="single" w:sz="4" w:space="0" w:color="auto"/>
            </w:tcBorders>
            <w:noWrap/>
            <w:vAlign w:val="center"/>
          </w:tcPr>
          <w:p w14:paraId="513D92F9"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Stawka</w:t>
            </w:r>
          </w:p>
        </w:tc>
        <w:tc>
          <w:tcPr>
            <w:tcW w:w="1021" w:type="dxa"/>
            <w:tcBorders>
              <w:top w:val="single" w:sz="4" w:space="0" w:color="auto"/>
              <w:left w:val="nil"/>
              <w:bottom w:val="single" w:sz="4" w:space="0" w:color="auto"/>
              <w:right w:val="single" w:sz="4" w:space="0" w:color="auto"/>
            </w:tcBorders>
            <w:vAlign w:val="center"/>
          </w:tcPr>
          <w:p w14:paraId="423C4096"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Wartość</w:t>
            </w:r>
          </w:p>
        </w:tc>
        <w:tc>
          <w:tcPr>
            <w:tcW w:w="1180" w:type="dxa"/>
            <w:vMerge/>
            <w:tcBorders>
              <w:left w:val="single" w:sz="4" w:space="0" w:color="auto"/>
              <w:bottom w:val="single" w:sz="4" w:space="0" w:color="auto"/>
              <w:right w:val="single" w:sz="4" w:space="0" w:color="auto"/>
            </w:tcBorders>
            <w:vAlign w:val="center"/>
          </w:tcPr>
          <w:p w14:paraId="1C868413" w14:textId="77777777" w:rsidR="004F14D4" w:rsidRPr="00CB2F01" w:rsidRDefault="004F14D4" w:rsidP="00871164">
            <w:pPr>
              <w:jc w:val="center"/>
              <w:rPr>
                <w:rFonts w:asciiTheme="minorHAnsi" w:hAnsiTheme="minorHAnsi" w:cstheme="minorHAnsi"/>
                <w:b/>
                <w:bCs/>
                <w:sz w:val="20"/>
              </w:rPr>
            </w:pPr>
          </w:p>
        </w:tc>
      </w:tr>
      <w:tr w:rsidR="004F14D4" w:rsidRPr="00CB2F01" w14:paraId="42198204" w14:textId="77777777" w:rsidTr="00871164">
        <w:trPr>
          <w:trHeight w:val="210"/>
        </w:trPr>
        <w:tc>
          <w:tcPr>
            <w:tcW w:w="480" w:type="dxa"/>
            <w:tcBorders>
              <w:top w:val="single" w:sz="4" w:space="0" w:color="auto"/>
              <w:left w:val="single" w:sz="4" w:space="0" w:color="auto"/>
              <w:bottom w:val="single" w:sz="4" w:space="0" w:color="auto"/>
              <w:right w:val="nil"/>
            </w:tcBorders>
            <w:noWrap/>
            <w:vAlign w:val="bottom"/>
          </w:tcPr>
          <w:p w14:paraId="71BD0256"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1</w:t>
            </w:r>
          </w:p>
        </w:tc>
        <w:tc>
          <w:tcPr>
            <w:tcW w:w="3132" w:type="dxa"/>
            <w:tcBorders>
              <w:top w:val="single" w:sz="4" w:space="0" w:color="auto"/>
              <w:left w:val="single" w:sz="4" w:space="0" w:color="auto"/>
              <w:bottom w:val="single" w:sz="4" w:space="0" w:color="auto"/>
              <w:right w:val="single" w:sz="4" w:space="0" w:color="auto"/>
            </w:tcBorders>
            <w:noWrap/>
            <w:vAlign w:val="bottom"/>
          </w:tcPr>
          <w:p w14:paraId="7B0F8D42"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2</w:t>
            </w:r>
          </w:p>
        </w:tc>
        <w:tc>
          <w:tcPr>
            <w:tcW w:w="590" w:type="dxa"/>
            <w:tcBorders>
              <w:top w:val="single" w:sz="4" w:space="0" w:color="auto"/>
              <w:left w:val="nil"/>
              <w:bottom w:val="single" w:sz="4" w:space="0" w:color="auto"/>
              <w:right w:val="single" w:sz="4" w:space="0" w:color="auto"/>
            </w:tcBorders>
            <w:noWrap/>
            <w:vAlign w:val="bottom"/>
          </w:tcPr>
          <w:p w14:paraId="1EAB0C19"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3</w:t>
            </w:r>
          </w:p>
        </w:tc>
        <w:tc>
          <w:tcPr>
            <w:tcW w:w="590" w:type="dxa"/>
            <w:tcBorders>
              <w:top w:val="single" w:sz="4" w:space="0" w:color="auto"/>
              <w:left w:val="nil"/>
              <w:bottom w:val="single" w:sz="4" w:space="0" w:color="auto"/>
              <w:right w:val="single" w:sz="4" w:space="0" w:color="auto"/>
            </w:tcBorders>
            <w:noWrap/>
            <w:vAlign w:val="bottom"/>
          </w:tcPr>
          <w:p w14:paraId="22FBDCF2"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4</w:t>
            </w:r>
          </w:p>
        </w:tc>
        <w:tc>
          <w:tcPr>
            <w:tcW w:w="1087" w:type="dxa"/>
            <w:tcBorders>
              <w:top w:val="single" w:sz="4" w:space="0" w:color="auto"/>
              <w:left w:val="nil"/>
              <w:bottom w:val="single" w:sz="4" w:space="0" w:color="auto"/>
              <w:right w:val="single" w:sz="4" w:space="0" w:color="auto"/>
            </w:tcBorders>
            <w:vAlign w:val="center"/>
          </w:tcPr>
          <w:p w14:paraId="3357FCCB"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5</w:t>
            </w:r>
          </w:p>
        </w:tc>
        <w:tc>
          <w:tcPr>
            <w:tcW w:w="1120" w:type="dxa"/>
            <w:tcBorders>
              <w:top w:val="single" w:sz="4" w:space="0" w:color="auto"/>
              <w:left w:val="single" w:sz="4" w:space="0" w:color="auto"/>
              <w:bottom w:val="single" w:sz="4" w:space="0" w:color="auto"/>
              <w:right w:val="single" w:sz="4" w:space="0" w:color="auto"/>
            </w:tcBorders>
            <w:vAlign w:val="center"/>
          </w:tcPr>
          <w:p w14:paraId="5189B928"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6 = 4 x 5</w:t>
            </w:r>
          </w:p>
        </w:tc>
        <w:tc>
          <w:tcPr>
            <w:tcW w:w="749" w:type="dxa"/>
            <w:tcBorders>
              <w:top w:val="single" w:sz="4" w:space="0" w:color="auto"/>
              <w:left w:val="single" w:sz="4" w:space="0" w:color="auto"/>
              <w:bottom w:val="single" w:sz="4" w:space="0" w:color="auto"/>
              <w:right w:val="single" w:sz="4" w:space="0" w:color="auto"/>
            </w:tcBorders>
            <w:noWrap/>
            <w:vAlign w:val="center"/>
          </w:tcPr>
          <w:p w14:paraId="2B912353"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7</w:t>
            </w:r>
          </w:p>
        </w:tc>
        <w:tc>
          <w:tcPr>
            <w:tcW w:w="1021" w:type="dxa"/>
            <w:tcBorders>
              <w:top w:val="single" w:sz="4" w:space="0" w:color="auto"/>
              <w:left w:val="nil"/>
              <w:bottom w:val="single" w:sz="4" w:space="0" w:color="auto"/>
              <w:right w:val="single" w:sz="4" w:space="0" w:color="auto"/>
            </w:tcBorders>
            <w:vAlign w:val="center"/>
          </w:tcPr>
          <w:p w14:paraId="7A05014A"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8 = 6 x 7</w:t>
            </w:r>
          </w:p>
        </w:tc>
        <w:tc>
          <w:tcPr>
            <w:tcW w:w="1180" w:type="dxa"/>
            <w:tcBorders>
              <w:top w:val="single" w:sz="4" w:space="0" w:color="auto"/>
              <w:left w:val="single" w:sz="4" w:space="0" w:color="auto"/>
              <w:bottom w:val="single" w:sz="4" w:space="0" w:color="auto"/>
              <w:right w:val="single" w:sz="4" w:space="0" w:color="auto"/>
            </w:tcBorders>
            <w:vAlign w:val="center"/>
          </w:tcPr>
          <w:p w14:paraId="2D0F616E"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9 = 6 + 8</w:t>
            </w:r>
          </w:p>
        </w:tc>
      </w:tr>
      <w:tr w:rsidR="004F14D4" w:rsidRPr="00CB2F01" w14:paraId="2743368B" w14:textId="77777777" w:rsidTr="00871164">
        <w:trPr>
          <w:trHeight w:val="294"/>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DB11D" w14:textId="47574EE5" w:rsidR="004F14D4" w:rsidRPr="00CB2F01" w:rsidRDefault="004F14D4" w:rsidP="00871164">
            <w:pPr>
              <w:jc w:val="center"/>
              <w:rPr>
                <w:rFonts w:asciiTheme="minorHAnsi" w:hAnsiTheme="minorHAnsi" w:cstheme="minorHAnsi"/>
                <w:sz w:val="20"/>
              </w:rPr>
            </w:pPr>
            <w:r w:rsidRPr="00CB2F01">
              <w:rPr>
                <w:rFonts w:asciiTheme="minorHAnsi" w:hAnsiTheme="minorHAnsi" w:cstheme="minorHAnsi"/>
                <w:sz w:val="20"/>
              </w:rPr>
              <w:t>1</w:t>
            </w:r>
            <w:r w:rsidR="00CB2F01">
              <w:rPr>
                <w:rFonts w:asciiTheme="minorHAnsi" w:hAnsiTheme="minorHAnsi" w:cstheme="minorHAnsi"/>
                <w:sz w:val="20"/>
              </w:rPr>
              <w:t>.</w:t>
            </w:r>
          </w:p>
        </w:tc>
        <w:tc>
          <w:tcPr>
            <w:tcW w:w="3132" w:type="dxa"/>
            <w:tcBorders>
              <w:top w:val="single" w:sz="4" w:space="0" w:color="auto"/>
              <w:left w:val="nil"/>
              <w:bottom w:val="single" w:sz="4" w:space="0" w:color="auto"/>
              <w:right w:val="single" w:sz="4" w:space="0" w:color="auto"/>
            </w:tcBorders>
            <w:shd w:val="clear" w:color="auto" w:fill="auto"/>
            <w:vAlign w:val="center"/>
          </w:tcPr>
          <w:p w14:paraId="27A08153" w14:textId="2B266F8B" w:rsidR="004F14D4" w:rsidRPr="00CB2F01" w:rsidRDefault="00CB2F01" w:rsidP="00871164">
            <w:pPr>
              <w:rPr>
                <w:rFonts w:asciiTheme="minorHAnsi" w:eastAsia="Calibri" w:hAnsiTheme="minorHAnsi" w:cstheme="minorHAnsi"/>
                <w:sz w:val="20"/>
                <w:lang w:eastAsia="pl-PL"/>
              </w:rPr>
            </w:pPr>
            <w:r>
              <w:rPr>
                <w:rFonts w:asciiTheme="minorHAnsi" w:hAnsiTheme="minorHAnsi" w:cstheme="minorHAnsi"/>
                <w:b/>
                <w:sz w:val="20"/>
              </w:rPr>
              <w:t>Ł</w:t>
            </w:r>
            <w:r w:rsidR="00B97E2A" w:rsidRPr="00CB2F01">
              <w:rPr>
                <w:rFonts w:asciiTheme="minorHAnsi" w:hAnsiTheme="minorHAnsi" w:cstheme="minorHAnsi"/>
                <w:b/>
                <w:sz w:val="20"/>
              </w:rPr>
              <w:t>óżko mechaniczne 1 wraz z wyposażeniem</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538E142F" w14:textId="77777777" w:rsidR="004F14D4" w:rsidRPr="00CB2F01" w:rsidRDefault="004F14D4" w:rsidP="00871164">
            <w:pPr>
              <w:jc w:val="center"/>
              <w:rPr>
                <w:rFonts w:asciiTheme="minorHAnsi" w:hAnsiTheme="minorHAnsi" w:cstheme="minorHAnsi"/>
                <w:sz w:val="20"/>
              </w:rPr>
            </w:pPr>
            <w:r w:rsidRPr="00CB2F01">
              <w:rPr>
                <w:rFonts w:asciiTheme="minorHAnsi" w:hAnsiTheme="minorHAnsi" w:cstheme="minorHAnsi"/>
                <w:sz w:val="20"/>
              </w:rPr>
              <w:t>kpl.</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0CA93069" w14:textId="16D74700" w:rsidR="004F14D4" w:rsidRPr="00CB2F01" w:rsidRDefault="00B97E2A" w:rsidP="00871164">
            <w:pPr>
              <w:jc w:val="center"/>
              <w:rPr>
                <w:rFonts w:asciiTheme="minorHAnsi" w:hAnsiTheme="minorHAnsi" w:cstheme="minorHAnsi"/>
                <w:sz w:val="20"/>
              </w:rPr>
            </w:pPr>
            <w:r w:rsidRPr="00CB2F01">
              <w:rPr>
                <w:rFonts w:asciiTheme="minorHAnsi" w:hAnsiTheme="minorHAnsi" w:cstheme="minorHAnsi"/>
                <w:sz w:val="20"/>
              </w:rPr>
              <w:t>7</w:t>
            </w:r>
          </w:p>
        </w:tc>
        <w:tc>
          <w:tcPr>
            <w:tcW w:w="1087" w:type="dxa"/>
            <w:tcBorders>
              <w:top w:val="single" w:sz="4" w:space="0" w:color="auto"/>
              <w:left w:val="nil"/>
              <w:bottom w:val="single" w:sz="4" w:space="0" w:color="auto"/>
              <w:right w:val="single" w:sz="4" w:space="0" w:color="auto"/>
            </w:tcBorders>
            <w:shd w:val="clear" w:color="auto" w:fill="auto"/>
            <w:vAlign w:val="center"/>
          </w:tcPr>
          <w:p w14:paraId="51B2DDBF" w14:textId="77777777" w:rsidR="004F14D4" w:rsidRPr="00CB2F01" w:rsidRDefault="004F14D4" w:rsidP="00871164">
            <w:pPr>
              <w:jc w:val="center"/>
              <w:rPr>
                <w:rFonts w:asciiTheme="minorHAnsi" w:hAnsiTheme="minorHAnsi" w:cstheme="minorHAnsi"/>
                <w:sz w:val="20"/>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55F1CBAA" w14:textId="77777777" w:rsidR="004F14D4" w:rsidRPr="00CB2F01" w:rsidRDefault="004F14D4" w:rsidP="00871164">
            <w:pPr>
              <w:jc w:val="center"/>
              <w:rPr>
                <w:rFonts w:asciiTheme="minorHAnsi" w:hAnsiTheme="minorHAnsi" w:cstheme="minorHAnsi"/>
                <w:sz w:val="20"/>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F2C73" w14:textId="77777777" w:rsidR="004F14D4" w:rsidRPr="00CB2F01" w:rsidRDefault="004F14D4" w:rsidP="00871164">
            <w:pPr>
              <w:jc w:val="center"/>
              <w:rPr>
                <w:rFonts w:asciiTheme="minorHAnsi" w:hAnsiTheme="minorHAnsi" w:cstheme="minorHAnsi"/>
                <w:sz w:val="20"/>
              </w:rPr>
            </w:pPr>
          </w:p>
        </w:tc>
        <w:tc>
          <w:tcPr>
            <w:tcW w:w="1021" w:type="dxa"/>
            <w:tcBorders>
              <w:top w:val="single" w:sz="4" w:space="0" w:color="auto"/>
              <w:left w:val="nil"/>
              <w:bottom w:val="single" w:sz="4" w:space="0" w:color="auto"/>
              <w:right w:val="single" w:sz="4" w:space="0" w:color="auto"/>
            </w:tcBorders>
            <w:shd w:val="clear" w:color="auto" w:fill="auto"/>
            <w:vAlign w:val="center"/>
          </w:tcPr>
          <w:p w14:paraId="1EF8FCA4" w14:textId="77777777" w:rsidR="004F14D4" w:rsidRPr="00CB2F01" w:rsidRDefault="004F14D4" w:rsidP="00871164">
            <w:pPr>
              <w:jc w:val="center"/>
              <w:rPr>
                <w:rFonts w:asciiTheme="minorHAnsi" w:hAnsiTheme="minorHAnsi" w:cstheme="minorHAnsi"/>
                <w:sz w:val="20"/>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0D048" w14:textId="77777777" w:rsidR="004F14D4" w:rsidRPr="00CB2F01" w:rsidRDefault="004F14D4" w:rsidP="00871164">
            <w:pPr>
              <w:jc w:val="center"/>
              <w:rPr>
                <w:rFonts w:asciiTheme="minorHAnsi" w:hAnsiTheme="minorHAnsi" w:cstheme="minorHAnsi"/>
                <w:sz w:val="20"/>
              </w:rPr>
            </w:pPr>
          </w:p>
        </w:tc>
      </w:tr>
      <w:tr w:rsidR="00032F7C" w:rsidRPr="00CB2F01" w14:paraId="71A25A97" w14:textId="77777777" w:rsidTr="00B97E2A">
        <w:trPr>
          <w:trHeight w:val="294"/>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EE1F0" w14:textId="6C7B0AB9" w:rsidR="00032F7C" w:rsidRPr="00CB2F01" w:rsidRDefault="00CB2F01" w:rsidP="00032F7C">
            <w:pPr>
              <w:jc w:val="center"/>
              <w:rPr>
                <w:rFonts w:asciiTheme="minorHAnsi" w:hAnsiTheme="minorHAnsi" w:cstheme="minorHAnsi"/>
                <w:sz w:val="20"/>
              </w:rPr>
            </w:pPr>
            <w:r>
              <w:rPr>
                <w:rFonts w:asciiTheme="minorHAnsi" w:hAnsiTheme="minorHAnsi" w:cstheme="minorHAnsi"/>
                <w:sz w:val="20"/>
              </w:rPr>
              <w:t>2.</w:t>
            </w:r>
          </w:p>
        </w:tc>
        <w:tc>
          <w:tcPr>
            <w:tcW w:w="3132" w:type="dxa"/>
            <w:tcBorders>
              <w:top w:val="single" w:sz="4" w:space="0" w:color="auto"/>
              <w:left w:val="nil"/>
              <w:bottom w:val="single" w:sz="4" w:space="0" w:color="auto"/>
              <w:right w:val="single" w:sz="4" w:space="0" w:color="auto"/>
            </w:tcBorders>
            <w:shd w:val="clear" w:color="auto" w:fill="auto"/>
            <w:vAlign w:val="center"/>
          </w:tcPr>
          <w:p w14:paraId="13FEA5B5" w14:textId="033C8C1D" w:rsidR="00032F7C" w:rsidRPr="00CB2F01" w:rsidRDefault="00CB2F01" w:rsidP="00032F7C">
            <w:pPr>
              <w:rPr>
                <w:rFonts w:asciiTheme="minorHAnsi" w:hAnsiTheme="minorHAnsi" w:cstheme="minorHAnsi"/>
                <w:bCs/>
                <w:sz w:val="20"/>
              </w:rPr>
            </w:pPr>
            <w:r>
              <w:rPr>
                <w:rFonts w:asciiTheme="minorHAnsi" w:hAnsiTheme="minorHAnsi" w:cstheme="minorHAnsi"/>
                <w:b/>
                <w:sz w:val="20"/>
              </w:rPr>
              <w:t>Ł</w:t>
            </w:r>
            <w:r w:rsidR="00032F7C" w:rsidRPr="00CB2F01">
              <w:rPr>
                <w:rFonts w:asciiTheme="minorHAnsi" w:hAnsiTheme="minorHAnsi" w:cstheme="minorHAnsi"/>
                <w:b/>
                <w:sz w:val="20"/>
              </w:rPr>
              <w:t>óżko mechaniczne 2 wraz z wyposażeniem</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2B27CB59" w14:textId="2CE648A0" w:rsidR="00032F7C" w:rsidRPr="00CB2F01" w:rsidRDefault="00032F7C" w:rsidP="00032F7C">
            <w:pPr>
              <w:jc w:val="center"/>
              <w:rPr>
                <w:rFonts w:asciiTheme="minorHAnsi" w:hAnsiTheme="minorHAnsi" w:cstheme="minorHAnsi"/>
                <w:sz w:val="20"/>
              </w:rPr>
            </w:pPr>
            <w:r w:rsidRPr="00CB2F01">
              <w:rPr>
                <w:rFonts w:asciiTheme="minorHAnsi" w:hAnsiTheme="minorHAnsi" w:cstheme="minorHAnsi"/>
                <w:sz w:val="20"/>
              </w:rPr>
              <w:t>kpl.</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30B0F0D2" w14:textId="7927DCE8" w:rsidR="00032F7C" w:rsidRPr="00CB2F01" w:rsidRDefault="00032F7C" w:rsidP="00032F7C">
            <w:pPr>
              <w:jc w:val="center"/>
              <w:rPr>
                <w:rFonts w:asciiTheme="minorHAnsi" w:hAnsiTheme="minorHAnsi" w:cstheme="minorHAnsi"/>
                <w:sz w:val="20"/>
              </w:rPr>
            </w:pPr>
            <w:r w:rsidRPr="00CB2F01">
              <w:rPr>
                <w:rFonts w:asciiTheme="minorHAnsi" w:hAnsiTheme="minorHAnsi" w:cstheme="minorHAnsi"/>
                <w:sz w:val="20"/>
              </w:rPr>
              <w:t>3</w:t>
            </w:r>
            <w:r w:rsidR="002550CE">
              <w:rPr>
                <w:rFonts w:asciiTheme="minorHAnsi" w:hAnsiTheme="minorHAnsi" w:cstheme="minorHAnsi"/>
                <w:sz w:val="20"/>
              </w:rPr>
              <w:t>6</w:t>
            </w:r>
          </w:p>
        </w:tc>
        <w:tc>
          <w:tcPr>
            <w:tcW w:w="1087" w:type="dxa"/>
            <w:tcBorders>
              <w:top w:val="single" w:sz="4" w:space="0" w:color="auto"/>
              <w:left w:val="nil"/>
              <w:bottom w:val="single" w:sz="4" w:space="0" w:color="auto"/>
              <w:right w:val="single" w:sz="4" w:space="0" w:color="auto"/>
            </w:tcBorders>
            <w:shd w:val="clear" w:color="auto" w:fill="auto"/>
            <w:vAlign w:val="center"/>
          </w:tcPr>
          <w:p w14:paraId="0F1379D0" w14:textId="77777777" w:rsidR="00032F7C" w:rsidRPr="00CB2F01" w:rsidRDefault="00032F7C" w:rsidP="00032F7C">
            <w:pPr>
              <w:jc w:val="center"/>
              <w:rPr>
                <w:rFonts w:asciiTheme="minorHAnsi" w:hAnsiTheme="minorHAnsi" w:cstheme="minorHAnsi"/>
                <w:sz w:val="20"/>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7934EC03" w14:textId="77777777" w:rsidR="00032F7C" w:rsidRPr="00CB2F01" w:rsidRDefault="00032F7C" w:rsidP="00032F7C">
            <w:pPr>
              <w:jc w:val="center"/>
              <w:rPr>
                <w:rFonts w:asciiTheme="minorHAnsi" w:hAnsiTheme="minorHAnsi" w:cstheme="minorHAnsi"/>
                <w:sz w:val="20"/>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F2BEB" w14:textId="77777777" w:rsidR="00032F7C" w:rsidRPr="00CB2F01" w:rsidRDefault="00032F7C" w:rsidP="00032F7C">
            <w:pPr>
              <w:jc w:val="center"/>
              <w:rPr>
                <w:rFonts w:asciiTheme="minorHAnsi" w:hAnsiTheme="minorHAnsi" w:cstheme="minorHAnsi"/>
                <w:sz w:val="20"/>
              </w:rPr>
            </w:pPr>
          </w:p>
        </w:tc>
        <w:tc>
          <w:tcPr>
            <w:tcW w:w="1021" w:type="dxa"/>
            <w:tcBorders>
              <w:top w:val="single" w:sz="4" w:space="0" w:color="auto"/>
              <w:left w:val="nil"/>
              <w:bottom w:val="single" w:sz="4" w:space="0" w:color="auto"/>
              <w:right w:val="single" w:sz="4" w:space="0" w:color="auto"/>
            </w:tcBorders>
            <w:shd w:val="clear" w:color="auto" w:fill="auto"/>
            <w:vAlign w:val="center"/>
          </w:tcPr>
          <w:p w14:paraId="3E54C7E3" w14:textId="77777777" w:rsidR="00032F7C" w:rsidRPr="00CB2F01" w:rsidRDefault="00032F7C" w:rsidP="00032F7C">
            <w:pPr>
              <w:jc w:val="center"/>
              <w:rPr>
                <w:rFonts w:asciiTheme="minorHAnsi" w:hAnsiTheme="minorHAnsi" w:cstheme="minorHAnsi"/>
                <w:sz w:val="20"/>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5307F" w14:textId="77777777" w:rsidR="00032F7C" w:rsidRPr="00CB2F01" w:rsidRDefault="00032F7C" w:rsidP="00032F7C">
            <w:pPr>
              <w:jc w:val="center"/>
              <w:rPr>
                <w:rFonts w:asciiTheme="minorHAnsi" w:hAnsiTheme="minorHAnsi" w:cstheme="minorHAnsi"/>
                <w:sz w:val="20"/>
              </w:rPr>
            </w:pPr>
          </w:p>
        </w:tc>
      </w:tr>
      <w:tr w:rsidR="00032F7C" w:rsidRPr="00CB2F01" w14:paraId="0D481201" w14:textId="77777777" w:rsidTr="00B97E2A">
        <w:trPr>
          <w:trHeight w:val="294"/>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DD0C1" w14:textId="284FC394" w:rsidR="00032F7C" w:rsidRPr="00CB2F01" w:rsidRDefault="00CB2F01" w:rsidP="00032F7C">
            <w:pPr>
              <w:jc w:val="center"/>
              <w:rPr>
                <w:rFonts w:asciiTheme="minorHAnsi" w:hAnsiTheme="minorHAnsi" w:cstheme="minorHAnsi"/>
                <w:sz w:val="20"/>
              </w:rPr>
            </w:pPr>
            <w:r>
              <w:rPr>
                <w:rFonts w:asciiTheme="minorHAnsi" w:hAnsiTheme="minorHAnsi" w:cstheme="minorHAnsi"/>
                <w:sz w:val="20"/>
              </w:rPr>
              <w:t>3.</w:t>
            </w:r>
          </w:p>
        </w:tc>
        <w:tc>
          <w:tcPr>
            <w:tcW w:w="3132" w:type="dxa"/>
            <w:tcBorders>
              <w:top w:val="single" w:sz="4" w:space="0" w:color="auto"/>
              <w:left w:val="nil"/>
              <w:bottom w:val="single" w:sz="4" w:space="0" w:color="auto"/>
              <w:right w:val="single" w:sz="4" w:space="0" w:color="auto"/>
            </w:tcBorders>
            <w:shd w:val="clear" w:color="auto" w:fill="auto"/>
            <w:vAlign w:val="center"/>
          </w:tcPr>
          <w:p w14:paraId="0D3E7859" w14:textId="3AD270C1" w:rsidR="00032F7C" w:rsidRPr="00CB2F01" w:rsidRDefault="00CB2F01" w:rsidP="00032F7C">
            <w:pPr>
              <w:rPr>
                <w:rFonts w:asciiTheme="minorHAnsi" w:hAnsiTheme="minorHAnsi" w:cstheme="minorHAnsi"/>
                <w:b/>
                <w:sz w:val="20"/>
              </w:rPr>
            </w:pPr>
            <w:r w:rsidRPr="00CB2F01">
              <w:rPr>
                <w:rFonts w:asciiTheme="minorHAnsi" w:hAnsiTheme="minorHAnsi" w:cstheme="minorHAnsi"/>
                <w:b/>
                <w:sz w:val="20"/>
              </w:rPr>
              <w:t>Wielofunkcyjne łóżko elektryczne</w:t>
            </w:r>
            <w:r w:rsidR="00AF6FAF">
              <w:rPr>
                <w:rFonts w:asciiTheme="minorHAnsi" w:hAnsiTheme="minorHAnsi" w:cstheme="minorHAnsi"/>
                <w:b/>
                <w:sz w:val="20"/>
              </w:rPr>
              <w:t xml:space="preserve"> wraz z wyposażeniem</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309BA81A" w14:textId="301F8875" w:rsidR="00032F7C" w:rsidRPr="00CB2F01" w:rsidRDefault="00CB2F01" w:rsidP="00032F7C">
            <w:pPr>
              <w:jc w:val="center"/>
              <w:rPr>
                <w:rFonts w:asciiTheme="minorHAnsi" w:hAnsiTheme="minorHAnsi" w:cstheme="minorHAnsi"/>
                <w:sz w:val="20"/>
              </w:rPr>
            </w:pPr>
            <w:r w:rsidRPr="00CB2F01">
              <w:rPr>
                <w:rFonts w:asciiTheme="minorHAnsi" w:hAnsiTheme="minorHAnsi" w:cstheme="minorHAnsi"/>
                <w:sz w:val="20"/>
              </w:rPr>
              <w:t>kpl.</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5E8CC902" w14:textId="44C2BD75" w:rsidR="00032F7C" w:rsidRPr="00CB2F01" w:rsidRDefault="00CB2F01" w:rsidP="00032F7C">
            <w:pPr>
              <w:jc w:val="center"/>
              <w:rPr>
                <w:rFonts w:asciiTheme="minorHAnsi" w:hAnsiTheme="minorHAnsi" w:cstheme="minorHAnsi"/>
                <w:sz w:val="20"/>
              </w:rPr>
            </w:pPr>
            <w:r w:rsidRPr="00CB2F01">
              <w:rPr>
                <w:rFonts w:asciiTheme="minorHAnsi" w:hAnsiTheme="minorHAnsi" w:cstheme="minorHAnsi"/>
                <w:sz w:val="20"/>
              </w:rPr>
              <w:t>3</w:t>
            </w:r>
          </w:p>
        </w:tc>
        <w:tc>
          <w:tcPr>
            <w:tcW w:w="1087" w:type="dxa"/>
            <w:tcBorders>
              <w:top w:val="single" w:sz="4" w:space="0" w:color="auto"/>
              <w:left w:val="nil"/>
              <w:bottom w:val="single" w:sz="4" w:space="0" w:color="auto"/>
              <w:right w:val="single" w:sz="4" w:space="0" w:color="auto"/>
            </w:tcBorders>
            <w:shd w:val="clear" w:color="auto" w:fill="auto"/>
            <w:vAlign w:val="center"/>
          </w:tcPr>
          <w:p w14:paraId="5A082A37" w14:textId="77777777" w:rsidR="00032F7C" w:rsidRPr="00CB2F01" w:rsidRDefault="00032F7C" w:rsidP="00032F7C">
            <w:pPr>
              <w:jc w:val="center"/>
              <w:rPr>
                <w:rFonts w:asciiTheme="minorHAnsi" w:hAnsiTheme="minorHAnsi" w:cstheme="minorHAnsi"/>
                <w:sz w:val="20"/>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06486DAE" w14:textId="77777777" w:rsidR="00032F7C" w:rsidRPr="00CB2F01" w:rsidRDefault="00032F7C" w:rsidP="00032F7C">
            <w:pPr>
              <w:jc w:val="center"/>
              <w:rPr>
                <w:rFonts w:asciiTheme="minorHAnsi" w:hAnsiTheme="minorHAnsi" w:cstheme="minorHAnsi"/>
                <w:sz w:val="20"/>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45CB1" w14:textId="77777777" w:rsidR="00032F7C" w:rsidRPr="00CB2F01" w:rsidRDefault="00032F7C" w:rsidP="00032F7C">
            <w:pPr>
              <w:jc w:val="center"/>
              <w:rPr>
                <w:rFonts w:asciiTheme="minorHAnsi" w:hAnsiTheme="minorHAnsi" w:cstheme="minorHAnsi"/>
                <w:sz w:val="20"/>
              </w:rPr>
            </w:pPr>
          </w:p>
        </w:tc>
        <w:tc>
          <w:tcPr>
            <w:tcW w:w="1021" w:type="dxa"/>
            <w:tcBorders>
              <w:top w:val="single" w:sz="4" w:space="0" w:color="auto"/>
              <w:left w:val="nil"/>
              <w:bottom w:val="single" w:sz="4" w:space="0" w:color="auto"/>
              <w:right w:val="single" w:sz="4" w:space="0" w:color="auto"/>
            </w:tcBorders>
            <w:shd w:val="clear" w:color="auto" w:fill="auto"/>
            <w:vAlign w:val="center"/>
          </w:tcPr>
          <w:p w14:paraId="7384B9C8" w14:textId="77777777" w:rsidR="00032F7C" w:rsidRPr="00CB2F01" w:rsidRDefault="00032F7C" w:rsidP="00032F7C">
            <w:pPr>
              <w:jc w:val="center"/>
              <w:rPr>
                <w:rFonts w:asciiTheme="minorHAnsi" w:hAnsiTheme="minorHAnsi" w:cstheme="minorHAnsi"/>
                <w:sz w:val="20"/>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8126F" w14:textId="77777777" w:rsidR="00032F7C" w:rsidRPr="00CB2F01" w:rsidRDefault="00032F7C" w:rsidP="00032F7C">
            <w:pPr>
              <w:jc w:val="center"/>
              <w:rPr>
                <w:rFonts w:asciiTheme="minorHAnsi" w:hAnsiTheme="minorHAnsi" w:cstheme="minorHAnsi"/>
                <w:sz w:val="20"/>
              </w:rPr>
            </w:pPr>
          </w:p>
        </w:tc>
      </w:tr>
      <w:tr w:rsidR="00032F7C" w:rsidRPr="00CB2F01" w14:paraId="6F1AE3D0" w14:textId="77777777" w:rsidTr="00B97E2A">
        <w:trPr>
          <w:trHeight w:val="294"/>
        </w:trPr>
        <w:tc>
          <w:tcPr>
            <w:tcW w:w="587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E9A02EC" w14:textId="04E57608" w:rsidR="00032F7C" w:rsidRPr="00CB2F01" w:rsidRDefault="00032F7C" w:rsidP="00032F7C">
            <w:pPr>
              <w:jc w:val="right"/>
              <w:rPr>
                <w:rFonts w:asciiTheme="minorHAnsi" w:hAnsiTheme="minorHAnsi" w:cstheme="minorHAnsi"/>
                <w:b/>
                <w:bCs/>
                <w:sz w:val="20"/>
              </w:rPr>
            </w:pPr>
            <w:r w:rsidRPr="00CB2F01">
              <w:rPr>
                <w:rFonts w:asciiTheme="minorHAnsi" w:hAnsiTheme="minorHAnsi" w:cstheme="minorHAnsi"/>
                <w:b/>
                <w:bCs/>
                <w:sz w:val="20"/>
              </w:rPr>
              <w:t>RAZEM</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456ECF7B" w14:textId="77777777" w:rsidR="00032F7C" w:rsidRPr="00CB2F01" w:rsidRDefault="00032F7C" w:rsidP="00032F7C">
            <w:pPr>
              <w:jc w:val="center"/>
              <w:rPr>
                <w:rFonts w:asciiTheme="minorHAnsi" w:hAnsiTheme="minorHAnsi" w:cstheme="minorHAnsi"/>
                <w:sz w:val="20"/>
              </w:rPr>
            </w:pPr>
          </w:p>
        </w:tc>
        <w:tc>
          <w:tcPr>
            <w:tcW w:w="749" w:type="dxa"/>
            <w:tcBorders>
              <w:top w:val="single" w:sz="4" w:space="0" w:color="auto"/>
              <w:left w:val="single" w:sz="4" w:space="0" w:color="auto"/>
            </w:tcBorders>
            <w:shd w:val="clear" w:color="auto" w:fill="auto"/>
            <w:noWrap/>
            <w:vAlign w:val="center"/>
          </w:tcPr>
          <w:p w14:paraId="471A80EB" w14:textId="77777777" w:rsidR="00032F7C" w:rsidRPr="00CB2F01" w:rsidRDefault="00032F7C" w:rsidP="00032F7C">
            <w:pPr>
              <w:jc w:val="center"/>
              <w:rPr>
                <w:rFonts w:asciiTheme="minorHAnsi" w:hAnsiTheme="minorHAnsi" w:cstheme="minorHAnsi"/>
                <w:sz w:val="20"/>
              </w:rPr>
            </w:pPr>
          </w:p>
        </w:tc>
        <w:tc>
          <w:tcPr>
            <w:tcW w:w="1021" w:type="dxa"/>
            <w:tcBorders>
              <w:top w:val="single" w:sz="4" w:space="0" w:color="auto"/>
              <w:right w:val="single" w:sz="4" w:space="0" w:color="auto"/>
            </w:tcBorders>
            <w:shd w:val="clear" w:color="auto" w:fill="auto"/>
            <w:vAlign w:val="center"/>
          </w:tcPr>
          <w:p w14:paraId="5ED08C0A" w14:textId="77777777" w:rsidR="00032F7C" w:rsidRPr="00CB2F01" w:rsidRDefault="00032F7C" w:rsidP="00032F7C">
            <w:pPr>
              <w:jc w:val="center"/>
              <w:rPr>
                <w:rFonts w:asciiTheme="minorHAnsi" w:hAnsiTheme="minorHAnsi" w:cstheme="minorHAnsi"/>
                <w:sz w:val="20"/>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93F37" w14:textId="77777777" w:rsidR="00032F7C" w:rsidRPr="00CB2F01" w:rsidRDefault="00032F7C" w:rsidP="00032F7C">
            <w:pPr>
              <w:jc w:val="center"/>
              <w:rPr>
                <w:rFonts w:asciiTheme="minorHAnsi" w:hAnsiTheme="minorHAnsi" w:cstheme="minorHAnsi"/>
                <w:sz w:val="20"/>
              </w:rPr>
            </w:pPr>
          </w:p>
        </w:tc>
      </w:tr>
    </w:tbl>
    <w:p w14:paraId="58904AE9" w14:textId="77777777" w:rsidR="004F14D4" w:rsidRPr="00231A0A" w:rsidRDefault="004F14D4" w:rsidP="004F14D4">
      <w:pPr>
        <w:tabs>
          <w:tab w:val="left" w:pos="5387"/>
        </w:tabs>
        <w:rPr>
          <w:rFonts w:asciiTheme="minorHAnsi" w:hAnsiTheme="minorHAnsi" w:cstheme="minorHAnsi"/>
        </w:rPr>
      </w:pPr>
    </w:p>
    <w:p w14:paraId="3296B35F" w14:textId="77777777" w:rsidR="004F14D4" w:rsidRPr="00231A0A" w:rsidRDefault="004F14D4" w:rsidP="004F14D4">
      <w:pPr>
        <w:tabs>
          <w:tab w:val="left" w:pos="5387"/>
        </w:tabs>
        <w:rPr>
          <w:rFonts w:asciiTheme="minorHAnsi" w:hAnsiTheme="minorHAnsi" w:cstheme="minorHAnsi"/>
        </w:rPr>
      </w:pPr>
    </w:p>
    <w:p w14:paraId="5A6C1E79" w14:textId="77777777" w:rsidR="004F14D4" w:rsidRDefault="004F14D4" w:rsidP="004F14D4"/>
    <w:p w14:paraId="00D9F56E" w14:textId="77777777" w:rsidR="004F14D4" w:rsidRDefault="004F14D4" w:rsidP="004F14D4"/>
    <w:p w14:paraId="1485B93E" w14:textId="2A999FB6" w:rsidR="00CB2F01" w:rsidRPr="00871164" w:rsidRDefault="00CB2F01" w:rsidP="00CB2F01">
      <w:pPr>
        <w:pStyle w:val="Standard0"/>
        <w:tabs>
          <w:tab w:val="right" w:pos="9180"/>
        </w:tabs>
        <w:jc w:val="both"/>
        <w:rPr>
          <w:rFonts w:asciiTheme="minorHAnsi" w:hAnsiTheme="minorHAnsi" w:cstheme="minorHAnsi"/>
          <w:b/>
          <w:i/>
          <w:sz w:val="20"/>
          <w:szCs w:val="20"/>
        </w:rPr>
      </w:pPr>
      <w:r w:rsidRPr="00CB2F01">
        <w:rPr>
          <w:rFonts w:asciiTheme="minorHAnsi" w:hAnsiTheme="minorHAnsi" w:cstheme="minorHAnsi"/>
          <w:b/>
          <w:sz w:val="20"/>
          <w:szCs w:val="20"/>
        </w:rPr>
        <w:t xml:space="preserve">Pakiet nr </w:t>
      </w:r>
      <w:r>
        <w:rPr>
          <w:rFonts w:asciiTheme="minorHAnsi" w:hAnsiTheme="minorHAnsi" w:cstheme="minorHAnsi"/>
          <w:b/>
          <w:sz w:val="20"/>
          <w:szCs w:val="20"/>
        </w:rPr>
        <w:t>2</w:t>
      </w:r>
      <w:r w:rsidRPr="00CB2F01">
        <w:rPr>
          <w:rFonts w:asciiTheme="minorHAnsi" w:hAnsiTheme="minorHAnsi" w:cstheme="minorHAnsi"/>
          <w:b/>
          <w:sz w:val="20"/>
          <w:szCs w:val="20"/>
        </w:rPr>
        <w:t xml:space="preserve"> - </w:t>
      </w:r>
      <w:r w:rsidRPr="00871164">
        <w:rPr>
          <w:rFonts w:asciiTheme="minorHAnsi" w:hAnsiTheme="minorHAnsi" w:cstheme="minorHAnsi"/>
          <w:b/>
          <w:i/>
          <w:sz w:val="20"/>
          <w:szCs w:val="20"/>
        </w:rPr>
        <w:t>Dostawa stołów do badań</w:t>
      </w:r>
    </w:p>
    <w:tbl>
      <w:tblPr>
        <w:tblW w:w="9949" w:type="dxa"/>
        <w:tblInd w:w="-131" w:type="dxa"/>
        <w:tblLayout w:type="fixed"/>
        <w:tblCellMar>
          <w:left w:w="70" w:type="dxa"/>
          <w:right w:w="70" w:type="dxa"/>
        </w:tblCellMar>
        <w:tblLook w:val="0000" w:firstRow="0" w:lastRow="0" w:firstColumn="0" w:lastColumn="0" w:noHBand="0" w:noVBand="0"/>
      </w:tblPr>
      <w:tblGrid>
        <w:gridCol w:w="480"/>
        <w:gridCol w:w="3132"/>
        <w:gridCol w:w="590"/>
        <w:gridCol w:w="590"/>
        <w:gridCol w:w="1087"/>
        <w:gridCol w:w="1120"/>
        <w:gridCol w:w="749"/>
        <w:gridCol w:w="1021"/>
        <w:gridCol w:w="1180"/>
      </w:tblGrid>
      <w:tr w:rsidR="00CB2F01" w:rsidRPr="00CB2F01" w14:paraId="47F2EC3F" w14:textId="77777777" w:rsidTr="00871164">
        <w:trPr>
          <w:trHeight w:val="282"/>
        </w:trPr>
        <w:tc>
          <w:tcPr>
            <w:tcW w:w="480" w:type="dxa"/>
            <w:vMerge w:val="restart"/>
            <w:tcBorders>
              <w:top w:val="single" w:sz="4" w:space="0" w:color="auto"/>
              <w:left w:val="single" w:sz="4" w:space="0" w:color="auto"/>
              <w:right w:val="single" w:sz="4" w:space="0" w:color="auto"/>
            </w:tcBorders>
            <w:noWrap/>
            <w:vAlign w:val="center"/>
          </w:tcPr>
          <w:p w14:paraId="0F4BF655" w14:textId="77777777" w:rsidR="00CB2F01" w:rsidRPr="00CB2F01" w:rsidRDefault="00CB2F01" w:rsidP="00871164">
            <w:pPr>
              <w:jc w:val="center"/>
              <w:rPr>
                <w:rFonts w:asciiTheme="minorHAnsi" w:hAnsiTheme="minorHAnsi" w:cstheme="minorHAnsi"/>
                <w:b/>
                <w:sz w:val="20"/>
              </w:rPr>
            </w:pPr>
            <w:r w:rsidRPr="00CB2F01">
              <w:rPr>
                <w:rFonts w:asciiTheme="minorHAnsi" w:hAnsiTheme="minorHAnsi" w:cstheme="minorHAnsi"/>
                <w:b/>
                <w:sz w:val="20"/>
              </w:rPr>
              <w:t>L.p.</w:t>
            </w:r>
          </w:p>
        </w:tc>
        <w:tc>
          <w:tcPr>
            <w:tcW w:w="3132" w:type="dxa"/>
            <w:vMerge w:val="restart"/>
            <w:tcBorders>
              <w:top w:val="single" w:sz="4" w:space="0" w:color="auto"/>
              <w:left w:val="nil"/>
              <w:right w:val="single" w:sz="4" w:space="0" w:color="auto"/>
            </w:tcBorders>
            <w:noWrap/>
            <w:vAlign w:val="center"/>
          </w:tcPr>
          <w:p w14:paraId="7035DBD7" w14:textId="77777777" w:rsidR="00CB2F01" w:rsidRPr="00CB2F01" w:rsidRDefault="00CB2F01" w:rsidP="00871164">
            <w:pPr>
              <w:jc w:val="center"/>
              <w:rPr>
                <w:rFonts w:asciiTheme="minorHAnsi" w:hAnsiTheme="minorHAnsi" w:cstheme="minorHAnsi"/>
                <w:b/>
                <w:sz w:val="20"/>
              </w:rPr>
            </w:pPr>
            <w:r w:rsidRPr="00CB2F01">
              <w:rPr>
                <w:rFonts w:asciiTheme="minorHAnsi" w:hAnsiTheme="minorHAnsi" w:cstheme="minorHAnsi"/>
                <w:b/>
                <w:sz w:val="20"/>
              </w:rPr>
              <w:t>Przedmiot zamówienia</w:t>
            </w:r>
          </w:p>
        </w:tc>
        <w:tc>
          <w:tcPr>
            <w:tcW w:w="590" w:type="dxa"/>
            <w:vMerge w:val="restart"/>
            <w:tcBorders>
              <w:top w:val="single" w:sz="4" w:space="0" w:color="auto"/>
              <w:left w:val="nil"/>
              <w:right w:val="single" w:sz="4" w:space="0" w:color="auto"/>
            </w:tcBorders>
            <w:noWrap/>
            <w:vAlign w:val="center"/>
          </w:tcPr>
          <w:p w14:paraId="5D3FB373" w14:textId="77777777" w:rsidR="00CB2F01" w:rsidRPr="00CB2F01" w:rsidRDefault="00CB2F01" w:rsidP="00871164">
            <w:pPr>
              <w:jc w:val="center"/>
              <w:rPr>
                <w:rFonts w:asciiTheme="minorHAnsi" w:hAnsiTheme="minorHAnsi" w:cstheme="minorHAnsi"/>
                <w:b/>
                <w:sz w:val="20"/>
              </w:rPr>
            </w:pPr>
            <w:r w:rsidRPr="00CB2F01">
              <w:rPr>
                <w:rFonts w:asciiTheme="minorHAnsi" w:hAnsiTheme="minorHAnsi" w:cstheme="minorHAnsi"/>
                <w:b/>
                <w:sz w:val="20"/>
              </w:rPr>
              <w:t>J. m.</w:t>
            </w:r>
          </w:p>
        </w:tc>
        <w:tc>
          <w:tcPr>
            <w:tcW w:w="590" w:type="dxa"/>
            <w:vMerge w:val="restart"/>
            <w:tcBorders>
              <w:top w:val="single" w:sz="4" w:space="0" w:color="auto"/>
              <w:left w:val="nil"/>
              <w:right w:val="single" w:sz="4" w:space="0" w:color="auto"/>
            </w:tcBorders>
            <w:noWrap/>
            <w:vAlign w:val="center"/>
          </w:tcPr>
          <w:p w14:paraId="6FD435CA" w14:textId="77777777" w:rsidR="00CB2F01" w:rsidRPr="00CB2F01" w:rsidRDefault="00CB2F01" w:rsidP="00871164">
            <w:pPr>
              <w:jc w:val="center"/>
              <w:rPr>
                <w:rFonts w:asciiTheme="minorHAnsi" w:hAnsiTheme="minorHAnsi" w:cstheme="minorHAnsi"/>
                <w:b/>
                <w:sz w:val="20"/>
              </w:rPr>
            </w:pPr>
            <w:r w:rsidRPr="00CB2F01">
              <w:rPr>
                <w:rFonts w:asciiTheme="minorHAnsi" w:hAnsiTheme="minorHAnsi" w:cstheme="minorHAnsi"/>
                <w:b/>
                <w:sz w:val="20"/>
              </w:rPr>
              <w:t>Ilość</w:t>
            </w:r>
          </w:p>
        </w:tc>
        <w:tc>
          <w:tcPr>
            <w:tcW w:w="1087" w:type="dxa"/>
            <w:vMerge w:val="restart"/>
            <w:tcBorders>
              <w:top w:val="single" w:sz="4" w:space="0" w:color="auto"/>
              <w:left w:val="nil"/>
              <w:right w:val="single" w:sz="4" w:space="0" w:color="auto"/>
            </w:tcBorders>
            <w:vAlign w:val="center"/>
          </w:tcPr>
          <w:p w14:paraId="3B207F9E" w14:textId="77777777" w:rsidR="00CB2F01" w:rsidRPr="00CB2F01" w:rsidRDefault="00CB2F01" w:rsidP="00871164">
            <w:pPr>
              <w:jc w:val="center"/>
              <w:rPr>
                <w:rFonts w:asciiTheme="minorHAnsi" w:hAnsiTheme="minorHAnsi" w:cstheme="minorHAnsi"/>
                <w:b/>
                <w:sz w:val="20"/>
              </w:rPr>
            </w:pPr>
            <w:r w:rsidRPr="00CB2F01">
              <w:rPr>
                <w:rFonts w:asciiTheme="minorHAnsi" w:hAnsiTheme="minorHAnsi" w:cstheme="minorHAnsi"/>
                <w:b/>
                <w:sz w:val="20"/>
              </w:rPr>
              <w:t>Cena jednostkowa netto</w:t>
            </w:r>
          </w:p>
        </w:tc>
        <w:tc>
          <w:tcPr>
            <w:tcW w:w="1120" w:type="dxa"/>
            <w:vMerge w:val="restart"/>
            <w:tcBorders>
              <w:top w:val="single" w:sz="4" w:space="0" w:color="auto"/>
              <w:left w:val="single" w:sz="4" w:space="0" w:color="auto"/>
              <w:right w:val="single" w:sz="4" w:space="0" w:color="auto"/>
            </w:tcBorders>
            <w:vAlign w:val="center"/>
          </w:tcPr>
          <w:p w14:paraId="68CCA657" w14:textId="77777777" w:rsidR="00CB2F01" w:rsidRPr="00CB2F01" w:rsidRDefault="00CB2F01" w:rsidP="00871164">
            <w:pPr>
              <w:jc w:val="center"/>
              <w:rPr>
                <w:rFonts w:asciiTheme="minorHAnsi" w:hAnsiTheme="minorHAnsi" w:cstheme="minorHAnsi"/>
                <w:b/>
                <w:sz w:val="20"/>
              </w:rPr>
            </w:pPr>
            <w:r w:rsidRPr="00CB2F01">
              <w:rPr>
                <w:rFonts w:asciiTheme="minorHAnsi" w:hAnsiTheme="minorHAnsi" w:cstheme="minorHAnsi"/>
                <w:b/>
                <w:sz w:val="20"/>
              </w:rPr>
              <w:t>Wartość netto</w:t>
            </w:r>
          </w:p>
        </w:tc>
        <w:tc>
          <w:tcPr>
            <w:tcW w:w="1770" w:type="dxa"/>
            <w:gridSpan w:val="2"/>
            <w:tcBorders>
              <w:top w:val="single" w:sz="4" w:space="0" w:color="auto"/>
              <w:left w:val="single" w:sz="4" w:space="0" w:color="auto"/>
              <w:bottom w:val="single" w:sz="4" w:space="0" w:color="auto"/>
              <w:right w:val="single" w:sz="4" w:space="0" w:color="auto"/>
            </w:tcBorders>
            <w:noWrap/>
            <w:vAlign w:val="center"/>
          </w:tcPr>
          <w:p w14:paraId="0E163E8F" w14:textId="77777777" w:rsidR="00CB2F01" w:rsidRPr="00CB2F01" w:rsidRDefault="00CB2F01" w:rsidP="00871164">
            <w:pPr>
              <w:jc w:val="center"/>
              <w:rPr>
                <w:rFonts w:asciiTheme="minorHAnsi" w:hAnsiTheme="minorHAnsi" w:cstheme="minorHAnsi"/>
                <w:b/>
                <w:sz w:val="20"/>
              </w:rPr>
            </w:pPr>
            <w:r w:rsidRPr="00CB2F01">
              <w:rPr>
                <w:rFonts w:asciiTheme="minorHAnsi" w:hAnsiTheme="minorHAnsi" w:cstheme="minorHAnsi"/>
                <w:b/>
                <w:sz w:val="20"/>
              </w:rPr>
              <w:t>Podatek VAT</w:t>
            </w:r>
          </w:p>
        </w:tc>
        <w:tc>
          <w:tcPr>
            <w:tcW w:w="1180" w:type="dxa"/>
            <w:vMerge w:val="restart"/>
            <w:tcBorders>
              <w:top w:val="single" w:sz="4" w:space="0" w:color="auto"/>
              <w:left w:val="nil"/>
              <w:right w:val="single" w:sz="4" w:space="0" w:color="auto"/>
            </w:tcBorders>
            <w:vAlign w:val="center"/>
          </w:tcPr>
          <w:p w14:paraId="066ABD75" w14:textId="77777777" w:rsidR="00CB2F01" w:rsidRPr="00CB2F01" w:rsidRDefault="00CB2F01" w:rsidP="00871164">
            <w:pPr>
              <w:jc w:val="center"/>
              <w:rPr>
                <w:rFonts w:asciiTheme="minorHAnsi" w:hAnsiTheme="minorHAnsi" w:cstheme="minorHAnsi"/>
                <w:b/>
                <w:bCs/>
                <w:sz w:val="20"/>
              </w:rPr>
            </w:pPr>
            <w:r w:rsidRPr="00CB2F01">
              <w:rPr>
                <w:rFonts w:asciiTheme="minorHAnsi" w:hAnsiTheme="minorHAnsi" w:cstheme="minorHAnsi"/>
                <w:b/>
                <w:bCs/>
                <w:sz w:val="20"/>
              </w:rPr>
              <w:t>Wartość brutto</w:t>
            </w:r>
          </w:p>
        </w:tc>
      </w:tr>
      <w:tr w:rsidR="00CB2F01" w:rsidRPr="00CB2F01" w14:paraId="2B1A3062" w14:textId="77777777" w:rsidTr="00871164">
        <w:trPr>
          <w:trHeight w:val="180"/>
        </w:trPr>
        <w:tc>
          <w:tcPr>
            <w:tcW w:w="480" w:type="dxa"/>
            <w:vMerge/>
            <w:tcBorders>
              <w:left w:val="single" w:sz="4" w:space="0" w:color="auto"/>
              <w:bottom w:val="single" w:sz="4" w:space="0" w:color="auto"/>
              <w:right w:val="single" w:sz="4" w:space="0" w:color="auto"/>
            </w:tcBorders>
            <w:noWrap/>
            <w:vAlign w:val="center"/>
          </w:tcPr>
          <w:p w14:paraId="4D5E164F" w14:textId="77777777" w:rsidR="00CB2F01" w:rsidRPr="00CB2F01" w:rsidRDefault="00CB2F01" w:rsidP="00871164">
            <w:pPr>
              <w:jc w:val="center"/>
              <w:rPr>
                <w:rFonts w:asciiTheme="minorHAnsi" w:hAnsiTheme="minorHAnsi" w:cstheme="minorHAnsi"/>
                <w:b/>
                <w:sz w:val="20"/>
              </w:rPr>
            </w:pPr>
          </w:p>
        </w:tc>
        <w:tc>
          <w:tcPr>
            <w:tcW w:w="3132" w:type="dxa"/>
            <w:vMerge/>
            <w:tcBorders>
              <w:left w:val="nil"/>
              <w:bottom w:val="single" w:sz="4" w:space="0" w:color="auto"/>
              <w:right w:val="single" w:sz="4" w:space="0" w:color="auto"/>
            </w:tcBorders>
            <w:noWrap/>
            <w:vAlign w:val="center"/>
          </w:tcPr>
          <w:p w14:paraId="2D8AC458" w14:textId="77777777" w:rsidR="00CB2F01" w:rsidRPr="00CB2F01" w:rsidRDefault="00CB2F01" w:rsidP="00871164">
            <w:pPr>
              <w:jc w:val="center"/>
              <w:rPr>
                <w:rFonts w:asciiTheme="minorHAnsi" w:hAnsiTheme="minorHAnsi" w:cstheme="minorHAnsi"/>
                <w:b/>
                <w:sz w:val="20"/>
              </w:rPr>
            </w:pPr>
          </w:p>
        </w:tc>
        <w:tc>
          <w:tcPr>
            <w:tcW w:w="590" w:type="dxa"/>
            <w:vMerge/>
            <w:tcBorders>
              <w:left w:val="nil"/>
              <w:bottom w:val="single" w:sz="4" w:space="0" w:color="auto"/>
              <w:right w:val="single" w:sz="4" w:space="0" w:color="auto"/>
            </w:tcBorders>
            <w:noWrap/>
            <w:vAlign w:val="center"/>
          </w:tcPr>
          <w:p w14:paraId="3F9B302C" w14:textId="77777777" w:rsidR="00CB2F01" w:rsidRPr="00CB2F01" w:rsidRDefault="00CB2F01" w:rsidP="00871164">
            <w:pPr>
              <w:jc w:val="center"/>
              <w:rPr>
                <w:rFonts w:asciiTheme="minorHAnsi" w:hAnsiTheme="minorHAnsi" w:cstheme="minorHAnsi"/>
                <w:b/>
                <w:sz w:val="20"/>
              </w:rPr>
            </w:pPr>
          </w:p>
        </w:tc>
        <w:tc>
          <w:tcPr>
            <w:tcW w:w="590" w:type="dxa"/>
            <w:vMerge/>
            <w:tcBorders>
              <w:left w:val="nil"/>
              <w:bottom w:val="single" w:sz="4" w:space="0" w:color="auto"/>
              <w:right w:val="single" w:sz="4" w:space="0" w:color="auto"/>
            </w:tcBorders>
            <w:noWrap/>
            <w:vAlign w:val="center"/>
          </w:tcPr>
          <w:p w14:paraId="3F93D769" w14:textId="77777777" w:rsidR="00CB2F01" w:rsidRPr="00CB2F01" w:rsidRDefault="00CB2F01" w:rsidP="00871164">
            <w:pPr>
              <w:jc w:val="center"/>
              <w:rPr>
                <w:rFonts w:asciiTheme="minorHAnsi" w:hAnsiTheme="minorHAnsi" w:cstheme="minorHAnsi"/>
                <w:b/>
                <w:sz w:val="20"/>
              </w:rPr>
            </w:pPr>
          </w:p>
        </w:tc>
        <w:tc>
          <w:tcPr>
            <w:tcW w:w="1087" w:type="dxa"/>
            <w:vMerge/>
            <w:tcBorders>
              <w:left w:val="nil"/>
              <w:bottom w:val="single" w:sz="4" w:space="0" w:color="auto"/>
              <w:right w:val="single" w:sz="4" w:space="0" w:color="auto"/>
            </w:tcBorders>
            <w:vAlign w:val="center"/>
          </w:tcPr>
          <w:p w14:paraId="25BB9F4D" w14:textId="77777777" w:rsidR="00CB2F01" w:rsidRPr="00CB2F01" w:rsidRDefault="00CB2F01" w:rsidP="00871164">
            <w:pPr>
              <w:jc w:val="center"/>
              <w:rPr>
                <w:rFonts w:asciiTheme="minorHAnsi" w:hAnsiTheme="minorHAnsi" w:cstheme="minorHAnsi"/>
                <w:b/>
                <w:sz w:val="20"/>
              </w:rPr>
            </w:pPr>
          </w:p>
        </w:tc>
        <w:tc>
          <w:tcPr>
            <w:tcW w:w="1120" w:type="dxa"/>
            <w:vMerge/>
            <w:tcBorders>
              <w:left w:val="single" w:sz="4" w:space="0" w:color="auto"/>
              <w:bottom w:val="single" w:sz="4" w:space="0" w:color="auto"/>
              <w:right w:val="single" w:sz="4" w:space="0" w:color="auto"/>
            </w:tcBorders>
            <w:vAlign w:val="center"/>
          </w:tcPr>
          <w:p w14:paraId="29DB23BE" w14:textId="77777777" w:rsidR="00CB2F01" w:rsidRPr="00CB2F01" w:rsidRDefault="00CB2F01" w:rsidP="00871164">
            <w:pPr>
              <w:jc w:val="center"/>
              <w:rPr>
                <w:rFonts w:asciiTheme="minorHAnsi" w:hAnsiTheme="minorHAnsi" w:cstheme="minorHAnsi"/>
                <w:b/>
                <w:sz w:val="20"/>
              </w:rPr>
            </w:pPr>
          </w:p>
        </w:tc>
        <w:tc>
          <w:tcPr>
            <w:tcW w:w="749" w:type="dxa"/>
            <w:tcBorders>
              <w:top w:val="single" w:sz="4" w:space="0" w:color="auto"/>
              <w:left w:val="single" w:sz="4" w:space="0" w:color="auto"/>
              <w:bottom w:val="single" w:sz="4" w:space="0" w:color="auto"/>
              <w:right w:val="single" w:sz="4" w:space="0" w:color="auto"/>
            </w:tcBorders>
            <w:noWrap/>
            <w:vAlign w:val="center"/>
          </w:tcPr>
          <w:p w14:paraId="56F6F089" w14:textId="77777777" w:rsidR="00CB2F01" w:rsidRPr="00CB2F01" w:rsidRDefault="00CB2F01" w:rsidP="00871164">
            <w:pPr>
              <w:jc w:val="center"/>
              <w:rPr>
                <w:rFonts w:asciiTheme="minorHAnsi" w:hAnsiTheme="minorHAnsi" w:cstheme="minorHAnsi"/>
                <w:b/>
                <w:sz w:val="20"/>
              </w:rPr>
            </w:pPr>
            <w:r w:rsidRPr="00CB2F01">
              <w:rPr>
                <w:rFonts w:asciiTheme="minorHAnsi" w:hAnsiTheme="minorHAnsi" w:cstheme="minorHAnsi"/>
                <w:b/>
                <w:sz w:val="20"/>
              </w:rPr>
              <w:t>Stawka</w:t>
            </w:r>
          </w:p>
        </w:tc>
        <w:tc>
          <w:tcPr>
            <w:tcW w:w="1021" w:type="dxa"/>
            <w:tcBorders>
              <w:top w:val="single" w:sz="4" w:space="0" w:color="auto"/>
              <w:left w:val="nil"/>
              <w:bottom w:val="single" w:sz="4" w:space="0" w:color="auto"/>
              <w:right w:val="single" w:sz="4" w:space="0" w:color="auto"/>
            </w:tcBorders>
            <w:vAlign w:val="center"/>
          </w:tcPr>
          <w:p w14:paraId="5A76A0AB" w14:textId="77777777" w:rsidR="00CB2F01" w:rsidRPr="00CB2F01" w:rsidRDefault="00CB2F01" w:rsidP="00871164">
            <w:pPr>
              <w:jc w:val="center"/>
              <w:rPr>
                <w:rFonts w:asciiTheme="minorHAnsi" w:hAnsiTheme="minorHAnsi" w:cstheme="minorHAnsi"/>
                <w:b/>
                <w:sz w:val="20"/>
              </w:rPr>
            </w:pPr>
            <w:r w:rsidRPr="00CB2F01">
              <w:rPr>
                <w:rFonts w:asciiTheme="minorHAnsi" w:hAnsiTheme="minorHAnsi" w:cstheme="minorHAnsi"/>
                <w:b/>
                <w:sz w:val="20"/>
              </w:rPr>
              <w:t>Wartość</w:t>
            </w:r>
          </w:p>
        </w:tc>
        <w:tc>
          <w:tcPr>
            <w:tcW w:w="1180" w:type="dxa"/>
            <w:vMerge/>
            <w:tcBorders>
              <w:left w:val="single" w:sz="4" w:space="0" w:color="auto"/>
              <w:bottom w:val="single" w:sz="4" w:space="0" w:color="auto"/>
              <w:right w:val="single" w:sz="4" w:space="0" w:color="auto"/>
            </w:tcBorders>
            <w:vAlign w:val="center"/>
          </w:tcPr>
          <w:p w14:paraId="13FEA55A" w14:textId="77777777" w:rsidR="00CB2F01" w:rsidRPr="00CB2F01" w:rsidRDefault="00CB2F01" w:rsidP="00871164">
            <w:pPr>
              <w:jc w:val="center"/>
              <w:rPr>
                <w:rFonts w:asciiTheme="minorHAnsi" w:hAnsiTheme="minorHAnsi" w:cstheme="minorHAnsi"/>
                <w:b/>
                <w:bCs/>
                <w:sz w:val="20"/>
              </w:rPr>
            </w:pPr>
          </w:p>
        </w:tc>
      </w:tr>
      <w:tr w:rsidR="00CB2F01" w:rsidRPr="00CB2F01" w14:paraId="1C0951A6" w14:textId="77777777" w:rsidTr="00871164">
        <w:trPr>
          <w:trHeight w:val="210"/>
        </w:trPr>
        <w:tc>
          <w:tcPr>
            <w:tcW w:w="480" w:type="dxa"/>
            <w:tcBorders>
              <w:top w:val="single" w:sz="4" w:space="0" w:color="auto"/>
              <w:left w:val="single" w:sz="4" w:space="0" w:color="auto"/>
              <w:bottom w:val="single" w:sz="4" w:space="0" w:color="auto"/>
              <w:right w:val="nil"/>
            </w:tcBorders>
            <w:noWrap/>
            <w:vAlign w:val="bottom"/>
          </w:tcPr>
          <w:p w14:paraId="26BEEC68" w14:textId="77777777" w:rsidR="00CB2F01" w:rsidRPr="00CB2F01" w:rsidRDefault="00CB2F01" w:rsidP="00871164">
            <w:pPr>
              <w:jc w:val="center"/>
              <w:rPr>
                <w:rFonts w:asciiTheme="minorHAnsi" w:hAnsiTheme="minorHAnsi" w:cstheme="minorHAnsi"/>
                <w:b/>
                <w:bCs/>
                <w:sz w:val="20"/>
              </w:rPr>
            </w:pPr>
            <w:r w:rsidRPr="00CB2F01">
              <w:rPr>
                <w:rFonts w:asciiTheme="minorHAnsi" w:hAnsiTheme="minorHAnsi" w:cstheme="minorHAnsi"/>
                <w:b/>
                <w:bCs/>
                <w:sz w:val="20"/>
              </w:rPr>
              <w:t>1</w:t>
            </w:r>
          </w:p>
        </w:tc>
        <w:tc>
          <w:tcPr>
            <w:tcW w:w="3132" w:type="dxa"/>
            <w:tcBorders>
              <w:top w:val="single" w:sz="4" w:space="0" w:color="auto"/>
              <w:left w:val="single" w:sz="4" w:space="0" w:color="auto"/>
              <w:bottom w:val="single" w:sz="4" w:space="0" w:color="auto"/>
              <w:right w:val="single" w:sz="4" w:space="0" w:color="auto"/>
            </w:tcBorders>
            <w:noWrap/>
            <w:vAlign w:val="bottom"/>
          </w:tcPr>
          <w:p w14:paraId="05800C3B" w14:textId="77777777" w:rsidR="00CB2F01" w:rsidRPr="00CB2F01" w:rsidRDefault="00CB2F01" w:rsidP="00871164">
            <w:pPr>
              <w:jc w:val="center"/>
              <w:rPr>
                <w:rFonts w:asciiTheme="minorHAnsi" w:hAnsiTheme="minorHAnsi" w:cstheme="minorHAnsi"/>
                <w:b/>
                <w:bCs/>
                <w:sz w:val="20"/>
              </w:rPr>
            </w:pPr>
            <w:r w:rsidRPr="00CB2F01">
              <w:rPr>
                <w:rFonts w:asciiTheme="minorHAnsi" w:hAnsiTheme="minorHAnsi" w:cstheme="minorHAnsi"/>
                <w:b/>
                <w:bCs/>
                <w:sz w:val="20"/>
              </w:rPr>
              <w:t>2</w:t>
            </w:r>
          </w:p>
        </w:tc>
        <w:tc>
          <w:tcPr>
            <w:tcW w:w="590" w:type="dxa"/>
            <w:tcBorders>
              <w:top w:val="single" w:sz="4" w:space="0" w:color="auto"/>
              <w:left w:val="nil"/>
              <w:bottom w:val="single" w:sz="4" w:space="0" w:color="auto"/>
              <w:right w:val="single" w:sz="4" w:space="0" w:color="auto"/>
            </w:tcBorders>
            <w:noWrap/>
            <w:vAlign w:val="bottom"/>
          </w:tcPr>
          <w:p w14:paraId="1C61DAA0" w14:textId="77777777" w:rsidR="00CB2F01" w:rsidRPr="00CB2F01" w:rsidRDefault="00CB2F01" w:rsidP="00871164">
            <w:pPr>
              <w:jc w:val="center"/>
              <w:rPr>
                <w:rFonts w:asciiTheme="minorHAnsi" w:hAnsiTheme="minorHAnsi" w:cstheme="minorHAnsi"/>
                <w:b/>
                <w:bCs/>
                <w:sz w:val="20"/>
              </w:rPr>
            </w:pPr>
            <w:r w:rsidRPr="00CB2F01">
              <w:rPr>
                <w:rFonts w:asciiTheme="minorHAnsi" w:hAnsiTheme="minorHAnsi" w:cstheme="minorHAnsi"/>
                <w:b/>
                <w:bCs/>
                <w:sz w:val="20"/>
              </w:rPr>
              <w:t>3</w:t>
            </w:r>
          </w:p>
        </w:tc>
        <w:tc>
          <w:tcPr>
            <w:tcW w:w="590" w:type="dxa"/>
            <w:tcBorders>
              <w:top w:val="single" w:sz="4" w:space="0" w:color="auto"/>
              <w:left w:val="nil"/>
              <w:bottom w:val="single" w:sz="4" w:space="0" w:color="auto"/>
              <w:right w:val="single" w:sz="4" w:space="0" w:color="auto"/>
            </w:tcBorders>
            <w:noWrap/>
            <w:vAlign w:val="bottom"/>
          </w:tcPr>
          <w:p w14:paraId="710CDF86" w14:textId="77777777" w:rsidR="00CB2F01" w:rsidRPr="00CB2F01" w:rsidRDefault="00CB2F01" w:rsidP="00871164">
            <w:pPr>
              <w:jc w:val="center"/>
              <w:rPr>
                <w:rFonts w:asciiTheme="minorHAnsi" w:hAnsiTheme="minorHAnsi" w:cstheme="minorHAnsi"/>
                <w:b/>
                <w:bCs/>
                <w:sz w:val="20"/>
              </w:rPr>
            </w:pPr>
            <w:r w:rsidRPr="00CB2F01">
              <w:rPr>
                <w:rFonts w:asciiTheme="minorHAnsi" w:hAnsiTheme="minorHAnsi" w:cstheme="minorHAnsi"/>
                <w:b/>
                <w:bCs/>
                <w:sz w:val="20"/>
              </w:rPr>
              <w:t>4</w:t>
            </w:r>
          </w:p>
        </w:tc>
        <w:tc>
          <w:tcPr>
            <w:tcW w:w="1087" w:type="dxa"/>
            <w:tcBorders>
              <w:top w:val="single" w:sz="4" w:space="0" w:color="auto"/>
              <w:left w:val="nil"/>
              <w:bottom w:val="single" w:sz="4" w:space="0" w:color="auto"/>
              <w:right w:val="single" w:sz="4" w:space="0" w:color="auto"/>
            </w:tcBorders>
            <w:vAlign w:val="center"/>
          </w:tcPr>
          <w:p w14:paraId="15E808C0" w14:textId="77777777" w:rsidR="00CB2F01" w:rsidRPr="00CB2F01" w:rsidRDefault="00CB2F01" w:rsidP="00871164">
            <w:pPr>
              <w:jc w:val="center"/>
              <w:rPr>
                <w:rFonts w:asciiTheme="minorHAnsi" w:hAnsiTheme="minorHAnsi" w:cstheme="minorHAnsi"/>
                <w:b/>
                <w:bCs/>
                <w:sz w:val="20"/>
              </w:rPr>
            </w:pPr>
            <w:r w:rsidRPr="00CB2F01">
              <w:rPr>
                <w:rFonts w:asciiTheme="minorHAnsi" w:hAnsiTheme="minorHAnsi" w:cstheme="minorHAnsi"/>
                <w:b/>
                <w:bCs/>
                <w:sz w:val="20"/>
              </w:rPr>
              <w:t>5</w:t>
            </w:r>
          </w:p>
        </w:tc>
        <w:tc>
          <w:tcPr>
            <w:tcW w:w="1120" w:type="dxa"/>
            <w:tcBorders>
              <w:top w:val="single" w:sz="4" w:space="0" w:color="auto"/>
              <w:left w:val="single" w:sz="4" w:space="0" w:color="auto"/>
              <w:bottom w:val="single" w:sz="4" w:space="0" w:color="auto"/>
              <w:right w:val="single" w:sz="4" w:space="0" w:color="auto"/>
            </w:tcBorders>
            <w:vAlign w:val="center"/>
          </w:tcPr>
          <w:p w14:paraId="01A464FA" w14:textId="77777777" w:rsidR="00CB2F01" w:rsidRPr="00CB2F01" w:rsidRDefault="00CB2F01" w:rsidP="00871164">
            <w:pPr>
              <w:jc w:val="center"/>
              <w:rPr>
                <w:rFonts w:asciiTheme="minorHAnsi" w:hAnsiTheme="minorHAnsi" w:cstheme="minorHAnsi"/>
                <w:b/>
                <w:bCs/>
                <w:sz w:val="20"/>
              </w:rPr>
            </w:pPr>
            <w:r w:rsidRPr="00CB2F01">
              <w:rPr>
                <w:rFonts w:asciiTheme="minorHAnsi" w:hAnsiTheme="minorHAnsi" w:cstheme="minorHAnsi"/>
                <w:b/>
                <w:bCs/>
                <w:sz w:val="20"/>
              </w:rPr>
              <w:t>6 = 4 x 5</w:t>
            </w:r>
          </w:p>
        </w:tc>
        <w:tc>
          <w:tcPr>
            <w:tcW w:w="749" w:type="dxa"/>
            <w:tcBorders>
              <w:top w:val="single" w:sz="4" w:space="0" w:color="auto"/>
              <w:left w:val="single" w:sz="4" w:space="0" w:color="auto"/>
              <w:bottom w:val="single" w:sz="4" w:space="0" w:color="auto"/>
              <w:right w:val="single" w:sz="4" w:space="0" w:color="auto"/>
            </w:tcBorders>
            <w:noWrap/>
            <w:vAlign w:val="center"/>
          </w:tcPr>
          <w:p w14:paraId="1AC27947" w14:textId="77777777" w:rsidR="00CB2F01" w:rsidRPr="00CB2F01" w:rsidRDefault="00CB2F01" w:rsidP="00871164">
            <w:pPr>
              <w:jc w:val="center"/>
              <w:rPr>
                <w:rFonts w:asciiTheme="minorHAnsi" w:hAnsiTheme="minorHAnsi" w:cstheme="minorHAnsi"/>
                <w:b/>
                <w:bCs/>
                <w:sz w:val="20"/>
              </w:rPr>
            </w:pPr>
            <w:r w:rsidRPr="00CB2F01">
              <w:rPr>
                <w:rFonts w:asciiTheme="minorHAnsi" w:hAnsiTheme="minorHAnsi" w:cstheme="minorHAnsi"/>
                <w:b/>
                <w:bCs/>
                <w:sz w:val="20"/>
              </w:rPr>
              <w:t>7</w:t>
            </w:r>
          </w:p>
        </w:tc>
        <w:tc>
          <w:tcPr>
            <w:tcW w:w="1021" w:type="dxa"/>
            <w:tcBorders>
              <w:top w:val="single" w:sz="4" w:space="0" w:color="auto"/>
              <w:left w:val="nil"/>
              <w:bottom w:val="single" w:sz="4" w:space="0" w:color="auto"/>
              <w:right w:val="single" w:sz="4" w:space="0" w:color="auto"/>
            </w:tcBorders>
            <w:vAlign w:val="center"/>
          </w:tcPr>
          <w:p w14:paraId="31B363F3" w14:textId="77777777" w:rsidR="00CB2F01" w:rsidRPr="00CB2F01" w:rsidRDefault="00CB2F01" w:rsidP="00871164">
            <w:pPr>
              <w:jc w:val="center"/>
              <w:rPr>
                <w:rFonts w:asciiTheme="minorHAnsi" w:hAnsiTheme="minorHAnsi" w:cstheme="minorHAnsi"/>
                <w:b/>
                <w:bCs/>
                <w:sz w:val="20"/>
              </w:rPr>
            </w:pPr>
            <w:r w:rsidRPr="00CB2F01">
              <w:rPr>
                <w:rFonts w:asciiTheme="minorHAnsi" w:hAnsiTheme="minorHAnsi" w:cstheme="minorHAnsi"/>
                <w:b/>
                <w:bCs/>
                <w:sz w:val="20"/>
              </w:rPr>
              <w:t>8 = 6 x 7</w:t>
            </w:r>
          </w:p>
        </w:tc>
        <w:tc>
          <w:tcPr>
            <w:tcW w:w="1180" w:type="dxa"/>
            <w:tcBorders>
              <w:top w:val="single" w:sz="4" w:space="0" w:color="auto"/>
              <w:left w:val="single" w:sz="4" w:space="0" w:color="auto"/>
              <w:bottom w:val="single" w:sz="4" w:space="0" w:color="auto"/>
              <w:right w:val="single" w:sz="4" w:space="0" w:color="auto"/>
            </w:tcBorders>
            <w:vAlign w:val="center"/>
          </w:tcPr>
          <w:p w14:paraId="4A0E275F" w14:textId="77777777" w:rsidR="00CB2F01" w:rsidRPr="00CB2F01" w:rsidRDefault="00CB2F01" w:rsidP="00871164">
            <w:pPr>
              <w:jc w:val="center"/>
              <w:rPr>
                <w:rFonts w:asciiTheme="minorHAnsi" w:hAnsiTheme="minorHAnsi" w:cstheme="minorHAnsi"/>
                <w:b/>
                <w:bCs/>
                <w:sz w:val="20"/>
              </w:rPr>
            </w:pPr>
            <w:r w:rsidRPr="00CB2F01">
              <w:rPr>
                <w:rFonts w:asciiTheme="minorHAnsi" w:hAnsiTheme="minorHAnsi" w:cstheme="minorHAnsi"/>
                <w:b/>
                <w:bCs/>
                <w:sz w:val="20"/>
              </w:rPr>
              <w:t>9 = 6 + 8</w:t>
            </w:r>
          </w:p>
        </w:tc>
      </w:tr>
      <w:tr w:rsidR="00CB2F01" w:rsidRPr="00CB2F01" w14:paraId="315BCEBB" w14:textId="77777777" w:rsidTr="00871164">
        <w:trPr>
          <w:trHeight w:val="294"/>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E1F47" w14:textId="77777777" w:rsidR="00CB2F01" w:rsidRPr="00CB2F01" w:rsidRDefault="00CB2F01" w:rsidP="00871164">
            <w:pPr>
              <w:jc w:val="center"/>
              <w:rPr>
                <w:rFonts w:asciiTheme="minorHAnsi" w:hAnsiTheme="minorHAnsi" w:cstheme="minorHAnsi"/>
                <w:sz w:val="20"/>
              </w:rPr>
            </w:pPr>
            <w:r w:rsidRPr="00CB2F01">
              <w:rPr>
                <w:rFonts w:asciiTheme="minorHAnsi" w:hAnsiTheme="minorHAnsi" w:cstheme="minorHAnsi"/>
                <w:sz w:val="20"/>
              </w:rPr>
              <w:t>1</w:t>
            </w:r>
            <w:r>
              <w:rPr>
                <w:rFonts w:asciiTheme="minorHAnsi" w:hAnsiTheme="minorHAnsi" w:cstheme="minorHAnsi"/>
                <w:sz w:val="20"/>
              </w:rPr>
              <w:t>.</w:t>
            </w:r>
          </w:p>
        </w:tc>
        <w:tc>
          <w:tcPr>
            <w:tcW w:w="3132" w:type="dxa"/>
            <w:tcBorders>
              <w:top w:val="single" w:sz="4" w:space="0" w:color="auto"/>
              <w:left w:val="nil"/>
              <w:bottom w:val="single" w:sz="4" w:space="0" w:color="auto"/>
              <w:right w:val="single" w:sz="4" w:space="0" w:color="auto"/>
            </w:tcBorders>
            <w:shd w:val="clear" w:color="auto" w:fill="auto"/>
            <w:vAlign w:val="center"/>
          </w:tcPr>
          <w:p w14:paraId="6352B5B1" w14:textId="02AE7601" w:rsidR="00CB2F01" w:rsidRPr="00CB2F01" w:rsidRDefault="009267A0" w:rsidP="00871164">
            <w:pPr>
              <w:rPr>
                <w:rFonts w:asciiTheme="minorHAnsi" w:eastAsia="Calibri" w:hAnsiTheme="minorHAnsi" w:cstheme="minorHAnsi"/>
                <w:sz w:val="20"/>
                <w:lang w:eastAsia="pl-PL"/>
              </w:rPr>
            </w:pPr>
            <w:r>
              <w:rPr>
                <w:rFonts w:asciiTheme="minorHAnsi" w:hAnsiTheme="minorHAnsi" w:cstheme="minorHAnsi"/>
                <w:b/>
                <w:sz w:val="20"/>
              </w:rPr>
              <w:t>Stół do badań 1</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77112B67" w14:textId="77777777" w:rsidR="00CB2F01" w:rsidRPr="00CB2F01" w:rsidRDefault="00CB2F01" w:rsidP="00871164">
            <w:pPr>
              <w:jc w:val="center"/>
              <w:rPr>
                <w:rFonts w:asciiTheme="minorHAnsi" w:hAnsiTheme="minorHAnsi" w:cstheme="minorHAnsi"/>
                <w:sz w:val="20"/>
              </w:rPr>
            </w:pPr>
            <w:r w:rsidRPr="00CB2F01">
              <w:rPr>
                <w:rFonts w:asciiTheme="minorHAnsi" w:hAnsiTheme="minorHAnsi" w:cstheme="minorHAnsi"/>
                <w:sz w:val="20"/>
              </w:rPr>
              <w:t>kpl.</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68BB0208" w14:textId="49C77D8A" w:rsidR="00CB2F01" w:rsidRPr="00CB2F01" w:rsidRDefault="009267A0" w:rsidP="00871164">
            <w:pPr>
              <w:jc w:val="center"/>
              <w:rPr>
                <w:rFonts w:asciiTheme="minorHAnsi" w:hAnsiTheme="minorHAnsi" w:cstheme="minorHAnsi"/>
                <w:sz w:val="20"/>
              </w:rPr>
            </w:pPr>
            <w:r>
              <w:rPr>
                <w:rFonts w:asciiTheme="minorHAnsi" w:hAnsiTheme="minorHAnsi" w:cstheme="minorHAnsi"/>
                <w:sz w:val="20"/>
              </w:rPr>
              <w:t>1</w:t>
            </w:r>
          </w:p>
        </w:tc>
        <w:tc>
          <w:tcPr>
            <w:tcW w:w="1087" w:type="dxa"/>
            <w:tcBorders>
              <w:top w:val="single" w:sz="4" w:space="0" w:color="auto"/>
              <w:left w:val="nil"/>
              <w:bottom w:val="single" w:sz="4" w:space="0" w:color="auto"/>
              <w:right w:val="single" w:sz="4" w:space="0" w:color="auto"/>
            </w:tcBorders>
            <w:shd w:val="clear" w:color="auto" w:fill="auto"/>
            <w:vAlign w:val="center"/>
          </w:tcPr>
          <w:p w14:paraId="6949D13C" w14:textId="77777777" w:rsidR="00CB2F01" w:rsidRPr="00CB2F01" w:rsidRDefault="00CB2F01" w:rsidP="00871164">
            <w:pPr>
              <w:jc w:val="center"/>
              <w:rPr>
                <w:rFonts w:asciiTheme="minorHAnsi" w:hAnsiTheme="minorHAnsi" w:cstheme="minorHAnsi"/>
                <w:sz w:val="20"/>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4FECCCF4" w14:textId="77777777" w:rsidR="00CB2F01" w:rsidRPr="00CB2F01" w:rsidRDefault="00CB2F01" w:rsidP="00871164">
            <w:pPr>
              <w:jc w:val="center"/>
              <w:rPr>
                <w:rFonts w:asciiTheme="minorHAnsi" w:hAnsiTheme="minorHAnsi" w:cstheme="minorHAnsi"/>
                <w:sz w:val="20"/>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F8488" w14:textId="77777777" w:rsidR="00CB2F01" w:rsidRPr="00CB2F01" w:rsidRDefault="00CB2F01" w:rsidP="00871164">
            <w:pPr>
              <w:jc w:val="center"/>
              <w:rPr>
                <w:rFonts w:asciiTheme="minorHAnsi" w:hAnsiTheme="minorHAnsi" w:cstheme="minorHAnsi"/>
                <w:sz w:val="20"/>
              </w:rPr>
            </w:pPr>
          </w:p>
        </w:tc>
        <w:tc>
          <w:tcPr>
            <w:tcW w:w="1021" w:type="dxa"/>
            <w:tcBorders>
              <w:top w:val="single" w:sz="4" w:space="0" w:color="auto"/>
              <w:left w:val="nil"/>
              <w:bottom w:val="single" w:sz="4" w:space="0" w:color="auto"/>
              <w:right w:val="single" w:sz="4" w:space="0" w:color="auto"/>
            </w:tcBorders>
            <w:shd w:val="clear" w:color="auto" w:fill="auto"/>
            <w:vAlign w:val="center"/>
          </w:tcPr>
          <w:p w14:paraId="190C31B8" w14:textId="77777777" w:rsidR="00CB2F01" w:rsidRPr="00CB2F01" w:rsidRDefault="00CB2F01" w:rsidP="00871164">
            <w:pPr>
              <w:jc w:val="center"/>
              <w:rPr>
                <w:rFonts w:asciiTheme="minorHAnsi" w:hAnsiTheme="minorHAnsi" w:cstheme="minorHAnsi"/>
                <w:sz w:val="20"/>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C314B" w14:textId="77777777" w:rsidR="00CB2F01" w:rsidRPr="00CB2F01" w:rsidRDefault="00CB2F01" w:rsidP="00871164">
            <w:pPr>
              <w:jc w:val="center"/>
              <w:rPr>
                <w:rFonts w:asciiTheme="minorHAnsi" w:hAnsiTheme="minorHAnsi" w:cstheme="minorHAnsi"/>
                <w:sz w:val="20"/>
              </w:rPr>
            </w:pPr>
          </w:p>
        </w:tc>
      </w:tr>
      <w:tr w:rsidR="00CB2F01" w:rsidRPr="00CB2F01" w14:paraId="688728EC" w14:textId="77777777" w:rsidTr="00871164">
        <w:trPr>
          <w:trHeight w:val="294"/>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6B686" w14:textId="77777777" w:rsidR="00CB2F01" w:rsidRPr="00CB2F01" w:rsidRDefault="00CB2F01" w:rsidP="00871164">
            <w:pPr>
              <w:jc w:val="center"/>
              <w:rPr>
                <w:rFonts w:asciiTheme="minorHAnsi" w:hAnsiTheme="minorHAnsi" w:cstheme="minorHAnsi"/>
                <w:sz w:val="20"/>
              </w:rPr>
            </w:pPr>
            <w:r>
              <w:rPr>
                <w:rFonts w:asciiTheme="minorHAnsi" w:hAnsiTheme="minorHAnsi" w:cstheme="minorHAnsi"/>
                <w:sz w:val="20"/>
              </w:rPr>
              <w:t>2.</w:t>
            </w:r>
          </w:p>
        </w:tc>
        <w:tc>
          <w:tcPr>
            <w:tcW w:w="3132" w:type="dxa"/>
            <w:tcBorders>
              <w:top w:val="single" w:sz="4" w:space="0" w:color="auto"/>
              <w:left w:val="nil"/>
              <w:bottom w:val="single" w:sz="4" w:space="0" w:color="auto"/>
              <w:right w:val="single" w:sz="4" w:space="0" w:color="auto"/>
            </w:tcBorders>
            <w:shd w:val="clear" w:color="auto" w:fill="auto"/>
            <w:vAlign w:val="center"/>
          </w:tcPr>
          <w:p w14:paraId="4464FD4F" w14:textId="102FB98F" w:rsidR="00CB2F01" w:rsidRPr="00CB2F01" w:rsidRDefault="009267A0" w:rsidP="00AF6FAF">
            <w:pPr>
              <w:rPr>
                <w:rFonts w:asciiTheme="minorHAnsi" w:hAnsiTheme="minorHAnsi" w:cstheme="minorHAnsi"/>
                <w:bCs/>
                <w:sz w:val="20"/>
              </w:rPr>
            </w:pPr>
            <w:r>
              <w:rPr>
                <w:rFonts w:asciiTheme="minorHAnsi" w:hAnsiTheme="minorHAnsi" w:cstheme="minorHAnsi"/>
                <w:b/>
                <w:sz w:val="20"/>
              </w:rPr>
              <w:t xml:space="preserve">Stół do badań </w:t>
            </w:r>
            <w:r w:rsidR="00AF6FAF">
              <w:rPr>
                <w:rFonts w:asciiTheme="minorHAnsi" w:hAnsiTheme="minorHAnsi" w:cstheme="minorHAnsi"/>
                <w:b/>
                <w:sz w:val="20"/>
              </w:rPr>
              <w:t>2</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7156963D" w14:textId="77777777" w:rsidR="00CB2F01" w:rsidRPr="00CB2F01" w:rsidRDefault="00CB2F01" w:rsidP="00871164">
            <w:pPr>
              <w:jc w:val="center"/>
              <w:rPr>
                <w:rFonts w:asciiTheme="minorHAnsi" w:hAnsiTheme="minorHAnsi" w:cstheme="minorHAnsi"/>
                <w:sz w:val="20"/>
              </w:rPr>
            </w:pPr>
            <w:r w:rsidRPr="00CB2F01">
              <w:rPr>
                <w:rFonts w:asciiTheme="minorHAnsi" w:hAnsiTheme="minorHAnsi" w:cstheme="minorHAnsi"/>
                <w:sz w:val="20"/>
              </w:rPr>
              <w:t>kpl.</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21CE9A7F" w14:textId="5375EDEB" w:rsidR="00CB2F01" w:rsidRPr="00CB2F01" w:rsidRDefault="009267A0" w:rsidP="00871164">
            <w:pPr>
              <w:jc w:val="center"/>
              <w:rPr>
                <w:rFonts w:asciiTheme="minorHAnsi" w:hAnsiTheme="minorHAnsi" w:cstheme="minorHAnsi"/>
                <w:sz w:val="20"/>
              </w:rPr>
            </w:pPr>
            <w:r>
              <w:rPr>
                <w:rFonts w:asciiTheme="minorHAnsi" w:hAnsiTheme="minorHAnsi" w:cstheme="minorHAnsi"/>
                <w:sz w:val="20"/>
              </w:rPr>
              <w:t>1</w:t>
            </w:r>
          </w:p>
        </w:tc>
        <w:tc>
          <w:tcPr>
            <w:tcW w:w="1087" w:type="dxa"/>
            <w:tcBorders>
              <w:top w:val="single" w:sz="4" w:space="0" w:color="auto"/>
              <w:left w:val="nil"/>
              <w:bottom w:val="single" w:sz="4" w:space="0" w:color="auto"/>
              <w:right w:val="single" w:sz="4" w:space="0" w:color="auto"/>
            </w:tcBorders>
            <w:shd w:val="clear" w:color="auto" w:fill="auto"/>
            <w:vAlign w:val="center"/>
          </w:tcPr>
          <w:p w14:paraId="0E09C930" w14:textId="77777777" w:rsidR="00CB2F01" w:rsidRPr="00CB2F01" w:rsidRDefault="00CB2F01" w:rsidP="00871164">
            <w:pPr>
              <w:jc w:val="center"/>
              <w:rPr>
                <w:rFonts w:asciiTheme="minorHAnsi" w:hAnsiTheme="minorHAnsi" w:cstheme="minorHAnsi"/>
                <w:sz w:val="20"/>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2878021E" w14:textId="77777777" w:rsidR="00CB2F01" w:rsidRPr="00CB2F01" w:rsidRDefault="00CB2F01" w:rsidP="00871164">
            <w:pPr>
              <w:jc w:val="center"/>
              <w:rPr>
                <w:rFonts w:asciiTheme="minorHAnsi" w:hAnsiTheme="minorHAnsi" w:cstheme="minorHAnsi"/>
                <w:sz w:val="20"/>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5FDE9" w14:textId="77777777" w:rsidR="00CB2F01" w:rsidRPr="00CB2F01" w:rsidRDefault="00CB2F01" w:rsidP="00871164">
            <w:pPr>
              <w:jc w:val="center"/>
              <w:rPr>
                <w:rFonts w:asciiTheme="minorHAnsi" w:hAnsiTheme="minorHAnsi" w:cstheme="minorHAnsi"/>
                <w:sz w:val="20"/>
              </w:rPr>
            </w:pPr>
          </w:p>
        </w:tc>
        <w:tc>
          <w:tcPr>
            <w:tcW w:w="1021" w:type="dxa"/>
            <w:tcBorders>
              <w:top w:val="single" w:sz="4" w:space="0" w:color="auto"/>
              <w:left w:val="nil"/>
              <w:bottom w:val="single" w:sz="4" w:space="0" w:color="auto"/>
              <w:right w:val="single" w:sz="4" w:space="0" w:color="auto"/>
            </w:tcBorders>
            <w:shd w:val="clear" w:color="auto" w:fill="auto"/>
            <w:vAlign w:val="center"/>
          </w:tcPr>
          <w:p w14:paraId="5E1A9248" w14:textId="77777777" w:rsidR="00CB2F01" w:rsidRPr="00CB2F01" w:rsidRDefault="00CB2F01" w:rsidP="00871164">
            <w:pPr>
              <w:jc w:val="center"/>
              <w:rPr>
                <w:rFonts w:asciiTheme="minorHAnsi" w:hAnsiTheme="minorHAnsi" w:cstheme="minorHAnsi"/>
                <w:sz w:val="20"/>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ACEAA" w14:textId="77777777" w:rsidR="00CB2F01" w:rsidRPr="00CB2F01" w:rsidRDefault="00CB2F01" w:rsidP="00871164">
            <w:pPr>
              <w:jc w:val="center"/>
              <w:rPr>
                <w:rFonts w:asciiTheme="minorHAnsi" w:hAnsiTheme="minorHAnsi" w:cstheme="minorHAnsi"/>
                <w:sz w:val="20"/>
              </w:rPr>
            </w:pPr>
          </w:p>
        </w:tc>
      </w:tr>
      <w:tr w:rsidR="00CB2F01" w:rsidRPr="00CB2F01" w14:paraId="50455BE8" w14:textId="77777777" w:rsidTr="00871164">
        <w:trPr>
          <w:trHeight w:val="294"/>
        </w:trPr>
        <w:tc>
          <w:tcPr>
            <w:tcW w:w="587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E1F9FE3" w14:textId="77777777" w:rsidR="00CB2F01" w:rsidRPr="00CB2F01" w:rsidRDefault="00CB2F01" w:rsidP="00871164">
            <w:pPr>
              <w:jc w:val="right"/>
              <w:rPr>
                <w:rFonts w:asciiTheme="minorHAnsi" w:hAnsiTheme="minorHAnsi" w:cstheme="minorHAnsi"/>
                <w:b/>
                <w:bCs/>
                <w:sz w:val="20"/>
              </w:rPr>
            </w:pPr>
            <w:r w:rsidRPr="00CB2F01">
              <w:rPr>
                <w:rFonts w:asciiTheme="minorHAnsi" w:hAnsiTheme="minorHAnsi" w:cstheme="minorHAnsi"/>
                <w:b/>
                <w:bCs/>
                <w:sz w:val="20"/>
              </w:rPr>
              <w:t>RAZEM</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3E458668" w14:textId="77777777" w:rsidR="00CB2F01" w:rsidRPr="00CB2F01" w:rsidRDefault="00CB2F01" w:rsidP="00871164">
            <w:pPr>
              <w:jc w:val="center"/>
              <w:rPr>
                <w:rFonts w:asciiTheme="minorHAnsi" w:hAnsiTheme="minorHAnsi" w:cstheme="minorHAnsi"/>
                <w:sz w:val="20"/>
              </w:rPr>
            </w:pPr>
          </w:p>
        </w:tc>
        <w:tc>
          <w:tcPr>
            <w:tcW w:w="749" w:type="dxa"/>
            <w:tcBorders>
              <w:top w:val="single" w:sz="4" w:space="0" w:color="auto"/>
              <w:left w:val="single" w:sz="4" w:space="0" w:color="auto"/>
            </w:tcBorders>
            <w:shd w:val="clear" w:color="auto" w:fill="auto"/>
            <w:noWrap/>
            <w:vAlign w:val="center"/>
          </w:tcPr>
          <w:p w14:paraId="0C420D70" w14:textId="77777777" w:rsidR="00CB2F01" w:rsidRPr="00CB2F01" w:rsidRDefault="00CB2F01" w:rsidP="00871164">
            <w:pPr>
              <w:jc w:val="center"/>
              <w:rPr>
                <w:rFonts w:asciiTheme="minorHAnsi" w:hAnsiTheme="minorHAnsi" w:cstheme="minorHAnsi"/>
                <w:sz w:val="20"/>
              </w:rPr>
            </w:pPr>
          </w:p>
        </w:tc>
        <w:tc>
          <w:tcPr>
            <w:tcW w:w="1021" w:type="dxa"/>
            <w:tcBorders>
              <w:top w:val="single" w:sz="4" w:space="0" w:color="auto"/>
              <w:right w:val="single" w:sz="4" w:space="0" w:color="auto"/>
            </w:tcBorders>
            <w:shd w:val="clear" w:color="auto" w:fill="auto"/>
            <w:vAlign w:val="center"/>
          </w:tcPr>
          <w:p w14:paraId="5D0A4A5E" w14:textId="77777777" w:rsidR="00CB2F01" w:rsidRPr="00CB2F01" w:rsidRDefault="00CB2F01" w:rsidP="00871164">
            <w:pPr>
              <w:jc w:val="center"/>
              <w:rPr>
                <w:rFonts w:asciiTheme="minorHAnsi" w:hAnsiTheme="minorHAnsi" w:cstheme="minorHAnsi"/>
                <w:sz w:val="20"/>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3D954" w14:textId="77777777" w:rsidR="00CB2F01" w:rsidRPr="00CB2F01" w:rsidRDefault="00CB2F01" w:rsidP="00871164">
            <w:pPr>
              <w:jc w:val="center"/>
              <w:rPr>
                <w:rFonts w:asciiTheme="minorHAnsi" w:hAnsiTheme="minorHAnsi" w:cstheme="minorHAnsi"/>
                <w:sz w:val="20"/>
              </w:rPr>
            </w:pPr>
          </w:p>
        </w:tc>
      </w:tr>
    </w:tbl>
    <w:p w14:paraId="2B0D11FF" w14:textId="77777777" w:rsidR="004F14D4" w:rsidRPr="00231A0A" w:rsidRDefault="004F14D4" w:rsidP="004F14D4">
      <w:pPr>
        <w:tabs>
          <w:tab w:val="left" w:pos="5387"/>
        </w:tabs>
        <w:rPr>
          <w:rFonts w:asciiTheme="minorHAnsi" w:hAnsiTheme="minorHAnsi" w:cstheme="minorHAnsi"/>
        </w:rPr>
      </w:pPr>
    </w:p>
    <w:p w14:paraId="2F78225A" w14:textId="77777777" w:rsidR="004F14D4" w:rsidRPr="00231A0A" w:rsidRDefault="004F14D4" w:rsidP="004F14D4">
      <w:pPr>
        <w:tabs>
          <w:tab w:val="left" w:pos="5387"/>
        </w:tabs>
        <w:rPr>
          <w:rFonts w:asciiTheme="minorHAnsi" w:hAnsiTheme="minorHAnsi" w:cstheme="minorHAnsi"/>
        </w:rPr>
      </w:pPr>
    </w:p>
    <w:p w14:paraId="0ECCF57F" w14:textId="638961ED" w:rsidR="009267A0" w:rsidRPr="00CB2F01" w:rsidRDefault="009267A0" w:rsidP="009267A0">
      <w:pPr>
        <w:pStyle w:val="Standard0"/>
        <w:tabs>
          <w:tab w:val="right" w:pos="9180"/>
        </w:tabs>
        <w:jc w:val="both"/>
        <w:rPr>
          <w:rFonts w:asciiTheme="minorHAnsi" w:hAnsiTheme="minorHAnsi" w:cstheme="minorHAnsi"/>
          <w:b/>
          <w:sz w:val="20"/>
          <w:szCs w:val="20"/>
        </w:rPr>
      </w:pPr>
      <w:r w:rsidRPr="00CB2F01">
        <w:rPr>
          <w:rFonts w:asciiTheme="minorHAnsi" w:hAnsiTheme="minorHAnsi" w:cstheme="minorHAnsi"/>
          <w:b/>
          <w:sz w:val="20"/>
          <w:szCs w:val="20"/>
        </w:rPr>
        <w:t xml:space="preserve">Pakiet nr </w:t>
      </w:r>
      <w:r>
        <w:rPr>
          <w:rFonts w:asciiTheme="minorHAnsi" w:hAnsiTheme="minorHAnsi" w:cstheme="minorHAnsi"/>
          <w:b/>
          <w:sz w:val="20"/>
          <w:szCs w:val="20"/>
        </w:rPr>
        <w:t>3</w:t>
      </w:r>
      <w:r w:rsidRPr="00CB2F01">
        <w:rPr>
          <w:rFonts w:asciiTheme="minorHAnsi" w:hAnsiTheme="minorHAnsi" w:cstheme="minorHAnsi"/>
          <w:b/>
          <w:sz w:val="20"/>
          <w:szCs w:val="20"/>
        </w:rPr>
        <w:t xml:space="preserve"> - </w:t>
      </w:r>
      <w:r w:rsidRPr="00871164">
        <w:rPr>
          <w:rFonts w:asciiTheme="minorHAnsi" w:hAnsiTheme="minorHAnsi" w:cstheme="minorHAnsi"/>
          <w:b/>
          <w:i/>
          <w:sz w:val="20"/>
          <w:szCs w:val="20"/>
        </w:rPr>
        <w:t>Dostawa wózków inwalidzkich</w:t>
      </w:r>
    </w:p>
    <w:tbl>
      <w:tblPr>
        <w:tblW w:w="9949" w:type="dxa"/>
        <w:tblInd w:w="-131" w:type="dxa"/>
        <w:tblLayout w:type="fixed"/>
        <w:tblCellMar>
          <w:left w:w="70" w:type="dxa"/>
          <w:right w:w="70" w:type="dxa"/>
        </w:tblCellMar>
        <w:tblLook w:val="0000" w:firstRow="0" w:lastRow="0" w:firstColumn="0" w:lastColumn="0" w:noHBand="0" w:noVBand="0"/>
      </w:tblPr>
      <w:tblGrid>
        <w:gridCol w:w="480"/>
        <w:gridCol w:w="3132"/>
        <w:gridCol w:w="590"/>
        <w:gridCol w:w="590"/>
        <w:gridCol w:w="1087"/>
        <w:gridCol w:w="1120"/>
        <w:gridCol w:w="749"/>
        <w:gridCol w:w="1021"/>
        <w:gridCol w:w="1180"/>
      </w:tblGrid>
      <w:tr w:rsidR="009267A0" w:rsidRPr="00CB2F01" w14:paraId="145EB7AF" w14:textId="77777777" w:rsidTr="00871164">
        <w:trPr>
          <w:trHeight w:val="282"/>
        </w:trPr>
        <w:tc>
          <w:tcPr>
            <w:tcW w:w="480" w:type="dxa"/>
            <w:vMerge w:val="restart"/>
            <w:tcBorders>
              <w:top w:val="single" w:sz="4" w:space="0" w:color="auto"/>
              <w:left w:val="single" w:sz="4" w:space="0" w:color="auto"/>
              <w:right w:val="single" w:sz="4" w:space="0" w:color="auto"/>
            </w:tcBorders>
            <w:noWrap/>
            <w:vAlign w:val="center"/>
          </w:tcPr>
          <w:p w14:paraId="67F2D423" w14:textId="77777777" w:rsidR="009267A0" w:rsidRPr="00CB2F01" w:rsidRDefault="009267A0" w:rsidP="00871164">
            <w:pPr>
              <w:jc w:val="center"/>
              <w:rPr>
                <w:rFonts w:asciiTheme="minorHAnsi" w:hAnsiTheme="minorHAnsi" w:cstheme="minorHAnsi"/>
                <w:b/>
                <w:sz w:val="20"/>
              </w:rPr>
            </w:pPr>
            <w:r w:rsidRPr="00CB2F01">
              <w:rPr>
                <w:rFonts w:asciiTheme="minorHAnsi" w:hAnsiTheme="minorHAnsi" w:cstheme="minorHAnsi"/>
                <w:b/>
                <w:sz w:val="20"/>
              </w:rPr>
              <w:t>L.p.</w:t>
            </w:r>
          </w:p>
        </w:tc>
        <w:tc>
          <w:tcPr>
            <w:tcW w:w="3132" w:type="dxa"/>
            <w:vMerge w:val="restart"/>
            <w:tcBorders>
              <w:top w:val="single" w:sz="4" w:space="0" w:color="auto"/>
              <w:left w:val="nil"/>
              <w:right w:val="single" w:sz="4" w:space="0" w:color="auto"/>
            </w:tcBorders>
            <w:noWrap/>
            <w:vAlign w:val="center"/>
          </w:tcPr>
          <w:p w14:paraId="69C13C19" w14:textId="77777777" w:rsidR="009267A0" w:rsidRPr="00CB2F01" w:rsidRDefault="009267A0" w:rsidP="00871164">
            <w:pPr>
              <w:jc w:val="center"/>
              <w:rPr>
                <w:rFonts w:asciiTheme="minorHAnsi" w:hAnsiTheme="minorHAnsi" w:cstheme="minorHAnsi"/>
                <w:b/>
                <w:sz w:val="20"/>
              </w:rPr>
            </w:pPr>
            <w:r w:rsidRPr="00CB2F01">
              <w:rPr>
                <w:rFonts w:asciiTheme="minorHAnsi" w:hAnsiTheme="minorHAnsi" w:cstheme="minorHAnsi"/>
                <w:b/>
                <w:sz w:val="20"/>
              </w:rPr>
              <w:t>Przedmiot zamówienia</w:t>
            </w:r>
          </w:p>
        </w:tc>
        <w:tc>
          <w:tcPr>
            <w:tcW w:w="590" w:type="dxa"/>
            <w:vMerge w:val="restart"/>
            <w:tcBorders>
              <w:top w:val="single" w:sz="4" w:space="0" w:color="auto"/>
              <w:left w:val="nil"/>
              <w:right w:val="single" w:sz="4" w:space="0" w:color="auto"/>
            </w:tcBorders>
            <w:noWrap/>
            <w:vAlign w:val="center"/>
          </w:tcPr>
          <w:p w14:paraId="352B6ED0" w14:textId="77777777" w:rsidR="009267A0" w:rsidRPr="00CB2F01" w:rsidRDefault="009267A0" w:rsidP="00871164">
            <w:pPr>
              <w:jc w:val="center"/>
              <w:rPr>
                <w:rFonts w:asciiTheme="minorHAnsi" w:hAnsiTheme="minorHAnsi" w:cstheme="minorHAnsi"/>
                <w:b/>
                <w:sz w:val="20"/>
              </w:rPr>
            </w:pPr>
            <w:r w:rsidRPr="00CB2F01">
              <w:rPr>
                <w:rFonts w:asciiTheme="minorHAnsi" w:hAnsiTheme="minorHAnsi" w:cstheme="minorHAnsi"/>
                <w:b/>
                <w:sz w:val="20"/>
              </w:rPr>
              <w:t>J. m.</w:t>
            </w:r>
          </w:p>
        </w:tc>
        <w:tc>
          <w:tcPr>
            <w:tcW w:w="590" w:type="dxa"/>
            <w:vMerge w:val="restart"/>
            <w:tcBorders>
              <w:top w:val="single" w:sz="4" w:space="0" w:color="auto"/>
              <w:left w:val="nil"/>
              <w:right w:val="single" w:sz="4" w:space="0" w:color="auto"/>
            </w:tcBorders>
            <w:noWrap/>
            <w:vAlign w:val="center"/>
          </w:tcPr>
          <w:p w14:paraId="5E46F255" w14:textId="77777777" w:rsidR="009267A0" w:rsidRPr="00CB2F01" w:rsidRDefault="009267A0" w:rsidP="00871164">
            <w:pPr>
              <w:jc w:val="center"/>
              <w:rPr>
                <w:rFonts w:asciiTheme="minorHAnsi" w:hAnsiTheme="minorHAnsi" w:cstheme="minorHAnsi"/>
                <w:b/>
                <w:sz w:val="20"/>
              </w:rPr>
            </w:pPr>
            <w:r w:rsidRPr="00CB2F01">
              <w:rPr>
                <w:rFonts w:asciiTheme="minorHAnsi" w:hAnsiTheme="minorHAnsi" w:cstheme="minorHAnsi"/>
                <w:b/>
                <w:sz w:val="20"/>
              </w:rPr>
              <w:t>Ilość</w:t>
            </w:r>
          </w:p>
        </w:tc>
        <w:tc>
          <w:tcPr>
            <w:tcW w:w="1087" w:type="dxa"/>
            <w:vMerge w:val="restart"/>
            <w:tcBorders>
              <w:top w:val="single" w:sz="4" w:space="0" w:color="auto"/>
              <w:left w:val="nil"/>
              <w:right w:val="single" w:sz="4" w:space="0" w:color="auto"/>
            </w:tcBorders>
            <w:vAlign w:val="center"/>
          </w:tcPr>
          <w:p w14:paraId="62CB9FBD" w14:textId="77777777" w:rsidR="009267A0" w:rsidRPr="00CB2F01" w:rsidRDefault="009267A0" w:rsidP="00871164">
            <w:pPr>
              <w:jc w:val="center"/>
              <w:rPr>
                <w:rFonts w:asciiTheme="minorHAnsi" w:hAnsiTheme="minorHAnsi" w:cstheme="minorHAnsi"/>
                <w:b/>
                <w:sz w:val="20"/>
              </w:rPr>
            </w:pPr>
            <w:r w:rsidRPr="00CB2F01">
              <w:rPr>
                <w:rFonts w:asciiTheme="minorHAnsi" w:hAnsiTheme="minorHAnsi" w:cstheme="minorHAnsi"/>
                <w:b/>
                <w:sz w:val="20"/>
              </w:rPr>
              <w:t>Cena jednostkowa netto</w:t>
            </w:r>
          </w:p>
        </w:tc>
        <w:tc>
          <w:tcPr>
            <w:tcW w:w="1120" w:type="dxa"/>
            <w:vMerge w:val="restart"/>
            <w:tcBorders>
              <w:top w:val="single" w:sz="4" w:space="0" w:color="auto"/>
              <w:left w:val="single" w:sz="4" w:space="0" w:color="auto"/>
              <w:right w:val="single" w:sz="4" w:space="0" w:color="auto"/>
            </w:tcBorders>
            <w:vAlign w:val="center"/>
          </w:tcPr>
          <w:p w14:paraId="38BBEEFA" w14:textId="77777777" w:rsidR="009267A0" w:rsidRPr="00CB2F01" w:rsidRDefault="009267A0" w:rsidP="00871164">
            <w:pPr>
              <w:jc w:val="center"/>
              <w:rPr>
                <w:rFonts w:asciiTheme="minorHAnsi" w:hAnsiTheme="minorHAnsi" w:cstheme="minorHAnsi"/>
                <w:b/>
                <w:sz w:val="20"/>
              </w:rPr>
            </w:pPr>
            <w:r w:rsidRPr="00CB2F01">
              <w:rPr>
                <w:rFonts w:asciiTheme="minorHAnsi" w:hAnsiTheme="minorHAnsi" w:cstheme="minorHAnsi"/>
                <w:b/>
                <w:sz w:val="20"/>
              </w:rPr>
              <w:t>Wartość netto</w:t>
            </w:r>
          </w:p>
        </w:tc>
        <w:tc>
          <w:tcPr>
            <w:tcW w:w="1770" w:type="dxa"/>
            <w:gridSpan w:val="2"/>
            <w:tcBorders>
              <w:top w:val="single" w:sz="4" w:space="0" w:color="auto"/>
              <w:left w:val="single" w:sz="4" w:space="0" w:color="auto"/>
              <w:bottom w:val="single" w:sz="4" w:space="0" w:color="auto"/>
              <w:right w:val="single" w:sz="4" w:space="0" w:color="auto"/>
            </w:tcBorders>
            <w:noWrap/>
            <w:vAlign w:val="center"/>
          </w:tcPr>
          <w:p w14:paraId="1CCBB414" w14:textId="77777777" w:rsidR="009267A0" w:rsidRPr="00CB2F01" w:rsidRDefault="009267A0" w:rsidP="00871164">
            <w:pPr>
              <w:jc w:val="center"/>
              <w:rPr>
                <w:rFonts w:asciiTheme="minorHAnsi" w:hAnsiTheme="minorHAnsi" w:cstheme="minorHAnsi"/>
                <w:b/>
                <w:sz w:val="20"/>
              </w:rPr>
            </w:pPr>
            <w:r w:rsidRPr="00CB2F01">
              <w:rPr>
                <w:rFonts w:asciiTheme="minorHAnsi" w:hAnsiTheme="minorHAnsi" w:cstheme="minorHAnsi"/>
                <w:b/>
                <w:sz w:val="20"/>
              </w:rPr>
              <w:t>Podatek VAT</w:t>
            </w:r>
          </w:p>
        </w:tc>
        <w:tc>
          <w:tcPr>
            <w:tcW w:w="1180" w:type="dxa"/>
            <w:vMerge w:val="restart"/>
            <w:tcBorders>
              <w:top w:val="single" w:sz="4" w:space="0" w:color="auto"/>
              <w:left w:val="nil"/>
              <w:right w:val="single" w:sz="4" w:space="0" w:color="auto"/>
            </w:tcBorders>
            <w:vAlign w:val="center"/>
          </w:tcPr>
          <w:p w14:paraId="4DC83323" w14:textId="77777777" w:rsidR="009267A0" w:rsidRPr="00CB2F01" w:rsidRDefault="009267A0" w:rsidP="00871164">
            <w:pPr>
              <w:jc w:val="center"/>
              <w:rPr>
                <w:rFonts w:asciiTheme="minorHAnsi" w:hAnsiTheme="minorHAnsi" w:cstheme="minorHAnsi"/>
                <w:b/>
                <w:bCs/>
                <w:sz w:val="20"/>
              </w:rPr>
            </w:pPr>
            <w:r w:rsidRPr="00CB2F01">
              <w:rPr>
                <w:rFonts w:asciiTheme="minorHAnsi" w:hAnsiTheme="minorHAnsi" w:cstheme="minorHAnsi"/>
                <w:b/>
                <w:bCs/>
                <w:sz w:val="20"/>
              </w:rPr>
              <w:t>Wartość brutto</w:t>
            </w:r>
          </w:p>
        </w:tc>
      </w:tr>
      <w:tr w:rsidR="009267A0" w:rsidRPr="00CB2F01" w14:paraId="5E32BCF6" w14:textId="77777777" w:rsidTr="00871164">
        <w:trPr>
          <w:trHeight w:val="180"/>
        </w:trPr>
        <w:tc>
          <w:tcPr>
            <w:tcW w:w="480" w:type="dxa"/>
            <w:vMerge/>
            <w:tcBorders>
              <w:left w:val="single" w:sz="4" w:space="0" w:color="auto"/>
              <w:bottom w:val="single" w:sz="4" w:space="0" w:color="auto"/>
              <w:right w:val="single" w:sz="4" w:space="0" w:color="auto"/>
            </w:tcBorders>
            <w:noWrap/>
            <w:vAlign w:val="center"/>
          </w:tcPr>
          <w:p w14:paraId="10B9729E" w14:textId="77777777" w:rsidR="009267A0" w:rsidRPr="00CB2F01" w:rsidRDefault="009267A0" w:rsidP="00871164">
            <w:pPr>
              <w:jc w:val="center"/>
              <w:rPr>
                <w:rFonts w:asciiTheme="minorHAnsi" w:hAnsiTheme="minorHAnsi" w:cstheme="minorHAnsi"/>
                <w:b/>
                <w:sz w:val="20"/>
              </w:rPr>
            </w:pPr>
          </w:p>
        </w:tc>
        <w:tc>
          <w:tcPr>
            <w:tcW w:w="3132" w:type="dxa"/>
            <w:vMerge/>
            <w:tcBorders>
              <w:left w:val="nil"/>
              <w:bottom w:val="single" w:sz="4" w:space="0" w:color="auto"/>
              <w:right w:val="single" w:sz="4" w:space="0" w:color="auto"/>
            </w:tcBorders>
            <w:noWrap/>
            <w:vAlign w:val="center"/>
          </w:tcPr>
          <w:p w14:paraId="356EDA29" w14:textId="77777777" w:rsidR="009267A0" w:rsidRPr="00CB2F01" w:rsidRDefault="009267A0" w:rsidP="00871164">
            <w:pPr>
              <w:jc w:val="center"/>
              <w:rPr>
                <w:rFonts w:asciiTheme="minorHAnsi" w:hAnsiTheme="minorHAnsi" w:cstheme="minorHAnsi"/>
                <w:b/>
                <w:sz w:val="20"/>
              </w:rPr>
            </w:pPr>
          </w:p>
        </w:tc>
        <w:tc>
          <w:tcPr>
            <w:tcW w:w="590" w:type="dxa"/>
            <w:vMerge/>
            <w:tcBorders>
              <w:left w:val="nil"/>
              <w:bottom w:val="single" w:sz="4" w:space="0" w:color="auto"/>
              <w:right w:val="single" w:sz="4" w:space="0" w:color="auto"/>
            </w:tcBorders>
            <w:noWrap/>
            <w:vAlign w:val="center"/>
          </w:tcPr>
          <w:p w14:paraId="78B42AA9" w14:textId="77777777" w:rsidR="009267A0" w:rsidRPr="00CB2F01" w:rsidRDefault="009267A0" w:rsidP="00871164">
            <w:pPr>
              <w:jc w:val="center"/>
              <w:rPr>
                <w:rFonts w:asciiTheme="minorHAnsi" w:hAnsiTheme="minorHAnsi" w:cstheme="minorHAnsi"/>
                <w:b/>
                <w:sz w:val="20"/>
              </w:rPr>
            </w:pPr>
          </w:p>
        </w:tc>
        <w:tc>
          <w:tcPr>
            <w:tcW w:w="590" w:type="dxa"/>
            <w:vMerge/>
            <w:tcBorders>
              <w:left w:val="nil"/>
              <w:bottom w:val="single" w:sz="4" w:space="0" w:color="auto"/>
              <w:right w:val="single" w:sz="4" w:space="0" w:color="auto"/>
            </w:tcBorders>
            <w:noWrap/>
            <w:vAlign w:val="center"/>
          </w:tcPr>
          <w:p w14:paraId="32D59872" w14:textId="77777777" w:rsidR="009267A0" w:rsidRPr="00CB2F01" w:rsidRDefault="009267A0" w:rsidP="00871164">
            <w:pPr>
              <w:jc w:val="center"/>
              <w:rPr>
                <w:rFonts w:asciiTheme="minorHAnsi" w:hAnsiTheme="minorHAnsi" w:cstheme="minorHAnsi"/>
                <w:b/>
                <w:sz w:val="20"/>
              </w:rPr>
            </w:pPr>
          </w:p>
        </w:tc>
        <w:tc>
          <w:tcPr>
            <w:tcW w:w="1087" w:type="dxa"/>
            <w:vMerge/>
            <w:tcBorders>
              <w:left w:val="nil"/>
              <w:bottom w:val="single" w:sz="4" w:space="0" w:color="auto"/>
              <w:right w:val="single" w:sz="4" w:space="0" w:color="auto"/>
            </w:tcBorders>
            <w:vAlign w:val="center"/>
          </w:tcPr>
          <w:p w14:paraId="47461B6A" w14:textId="77777777" w:rsidR="009267A0" w:rsidRPr="00CB2F01" w:rsidRDefault="009267A0" w:rsidP="00871164">
            <w:pPr>
              <w:jc w:val="center"/>
              <w:rPr>
                <w:rFonts w:asciiTheme="minorHAnsi" w:hAnsiTheme="minorHAnsi" w:cstheme="minorHAnsi"/>
                <w:b/>
                <w:sz w:val="20"/>
              </w:rPr>
            </w:pPr>
          </w:p>
        </w:tc>
        <w:tc>
          <w:tcPr>
            <w:tcW w:w="1120" w:type="dxa"/>
            <w:vMerge/>
            <w:tcBorders>
              <w:left w:val="single" w:sz="4" w:space="0" w:color="auto"/>
              <w:bottom w:val="single" w:sz="4" w:space="0" w:color="auto"/>
              <w:right w:val="single" w:sz="4" w:space="0" w:color="auto"/>
            </w:tcBorders>
            <w:vAlign w:val="center"/>
          </w:tcPr>
          <w:p w14:paraId="67968EB7" w14:textId="77777777" w:rsidR="009267A0" w:rsidRPr="00CB2F01" w:rsidRDefault="009267A0" w:rsidP="00871164">
            <w:pPr>
              <w:jc w:val="center"/>
              <w:rPr>
                <w:rFonts w:asciiTheme="minorHAnsi" w:hAnsiTheme="minorHAnsi" w:cstheme="minorHAnsi"/>
                <w:b/>
                <w:sz w:val="20"/>
              </w:rPr>
            </w:pPr>
          </w:p>
        </w:tc>
        <w:tc>
          <w:tcPr>
            <w:tcW w:w="749" w:type="dxa"/>
            <w:tcBorders>
              <w:top w:val="single" w:sz="4" w:space="0" w:color="auto"/>
              <w:left w:val="single" w:sz="4" w:space="0" w:color="auto"/>
              <w:bottom w:val="single" w:sz="4" w:space="0" w:color="auto"/>
              <w:right w:val="single" w:sz="4" w:space="0" w:color="auto"/>
            </w:tcBorders>
            <w:noWrap/>
            <w:vAlign w:val="center"/>
          </w:tcPr>
          <w:p w14:paraId="15EE0130" w14:textId="77777777" w:rsidR="009267A0" w:rsidRPr="00CB2F01" w:rsidRDefault="009267A0" w:rsidP="00871164">
            <w:pPr>
              <w:jc w:val="center"/>
              <w:rPr>
                <w:rFonts w:asciiTheme="minorHAnsi" w:hAnsiTheme="minorHAnsi" w:cstheme="minorHAnsi"/>
                <w:b/>
                <w:sz w:val="20"/>
              </w:rPr>
            </w:pPr>
            <w:r w:rsidRPr="00CB2F01">
              <w:rPr>
                <w:rFonts w:asciiTheme="minorHAnsi" w:hAnsiTheme="minorHAnsi" w:cstheme="minorHAnsi"/>
                <w:b/>
                <w:sz w:val="20"/>
              </w:rPr>
              <w:t>Stawka</w:t>
            </w:r>
          </w:p>
        </w:tc>
        <w:tc>
          <w:tcPr>
            <w:tcW w:w="1021" w:type="dxa"/>
            <w:tcBorders>
              <w:top w:val="single" w:sz="4" w:space="0" w:color="auto"/>
              <w:left w:val="nil"/>
              <w:bottom w:val="single" w:sz="4" w:space="0" w:color="auto"/>
              <w:right w:val="single" w:sz="4" w:space="0" w:color="auto"/>
            </w:tcBorders>
            <w:vAlign w:val="center"/>
          </w:tcPr>
          <w:p w14:paraId="66B047D5" w14:textId="77777777" w:rsidR="009267A0" w:rsidRPr="00CB2F01" w:rsidRDefault="009267A0" w:rsidP="00871164">
            <w:pPr>
              <w:jc w:val="center"/>
              <w:rPr>
                <w:rFonts w:asciiTheme="minorHAnsi" w:hAnsiTheme="minorHAnsi" w:cstheme="minorHAnsi"/>
                <w:b/>
                <w:sz w:val="20"/>
              </w:rPr>
            </w:pPr>
            <w:r w:rsidRPr="00CB2F01">
              <w:rPr>
                <w:rFonts w:asciiTheme="minorHAnsi" w:hAnsiTheme="minorHAnsi" w:cstheme="minorHAnsi"/>
                <w:b/>
                <w:sz w:val="20"/>
              </w:rPr>
              <w:t>Wartość</w:t>
            </w:r>
          </w:p>
        </w:tc>
        <w:tc>
          <w:tcPr>
            <w:tcW w:w="1180" w:type="dxa"/>
            <w:vMerge/>
            <w:tcBorders>
              <w:left w:val="single" w:sz="4" w:space="0" w:color="auto"/>
              <w:bottom w:val="single" w:sz="4" w:space="0" w:color="auto"/>
              <w:right w:val="single" w:sz="4" w:space="0" w:color="auto"/>
            </w:tcBorders>
            <w:vAlign w:val="center"/>
          </w:tcPr>
          <w:p w14:paraId="13C09577" w14:textId="77777777" w:rsidR="009267A0" w:rsidRPr="00CB2F01" w:rsidRDefault="009267A0" w:rsidP="00871164">
            <w:pPr>
              <w:jc w:val="center"/>
              <w:rPr>
                <w:rFonts w:asciiTheme="minorHAnsi" w:hAnsiTheme="minorHAnsi" w:cstheme="minorHAnsi"/>
                <w:b/>
                <w:bCs/>
                <w:sz w:val="20"/>
              </w:rPr>
            </w:pPr>
          </w:p>
        </w:tc>
      </w:tr>
      <w:tr w:rsidR="009267A0" w:rsidRPr="00CB2F01" w14:paraId="05CC798C" w14:textId="77777777" w:rsidTr="00871164">
        <w:trPr>
          <w:trHeight w:val="210"/>
        </w:trPr>
        <w:tc>
          <w:tcPr>
            <w:tcW w:w="480" w:type="dxa"/>
            <w:tcBorders>
              <w:top w:val="single" w:sz="4" w:space="0" w:color="auto"/>
              <w:left w:val="single" w:sz="4" w:space="0" w:color="auto"/>
              <w:bottom w:val="single" w:sz="4" w:space="0" w:color="auto"/>
              <w:right w:val="nil"/>
            </w:tcBorders>
            <w:noWrap/>
            <w:vAlign w:val="bottom"/>
          </w:tcPr>
          <w:p w14:paraId="5B881530" w14:textId="77777777" w:rsidR="009267A0" w:rsidRPr="00CB2F01" w:rsidRDefault="009267A0" w:rsidP="00871164">
            <w:pPr>
              <w:jc w:val="center"/>
              <w:rPr>
                <w:rFonts w:asciiTheme="minorHAnsi" w:hAnsiTheme="minorHAnsi" w:cstheme="minorHAnsi"/>
                <w:b/>
                <w:bCs/>
                <w:sz w:val="20"/>
              </w:rPr>
            </w:pPr>
            <w:r w:rsidRPr="00CB2F01">
              <w:rPr>
                <w:rFonts w:asciiTheme="minorHAnsi" w:hAnsiTheme="minorHAnsi" w:cstheme="minorHAnsi"/>
                <w:b/>
                <w:bCs/>
                <w:sz w:val="20"/>
              </w:rPr>
              <w:t>1</w:t>
            </w:r>
          </w:p>
        </w:tc>
        <w:tc>
          <w:tcPr>
            <w:tcW w:w="3132" w:type="dxa"/>
            <w:tcBorders>
              <w:top w:val="single" w:sz="4" w:space="0" w:color="auto"/>
              <w:left w:val="single" w:sz="4" w:space="0" w:color="auto"/>
              <w:bottom w:val="single" w:sz="4" w:space="0" w:color="auto"/>
              <w:right w:val="single" w:sz="4" w:space="0" w:color="auto"/>
            </w:tcBorders>
            <w:noWrap/>
            <w:vAlign w:val="bottom"/>
          </w:tcPr>
          <w:p w14:paraId="0EA1BAE4" w14:textId="77777777" w:rsidR="009267A0" w:rsidRPr="00CB2F01" w:rsidRDefault="009267A0" w:rsidP="00871164">
            <w:pPr>
              <w:jc w:val="center"/>
              <w:rPr>
                <w:rFonts w:asciiTheme="minorHAnsi" w:hAnsiTheme="minorHAnsi" w:cstheme="minorHAnsi"/>
                <w:b/>
                <w:bCs/>
                <w:sz w:val="20"/>
              </w:rPr>
            </w:pPr>
            <w:r w:rsidRPr="00CB2F01">
              <w:rPr>
                <w:rFonts w:asciiTheme="minorHAnsi" w:hAnsiTheme="minorHAnsi" w:cstheme="minorHAnsi"/>
                <w:b/>
                <w:bCs/>
                <w:sz w:val="20"/>
              </w:rPr>
              <w:t>2</w:t>
            </w:r>
          </w:p>
        </w:tc>
        <w:tc>
          <w:tcPr>
            <w:tcW w:w="590" w:type="dxa"/>
            <w:tcBorders>
              <w:top w:val="single" w:sz="4" w:space="0" w:color="auto"/>
              <w:left w:val="nil"/>
              <w:bottom w:val="single" w:sz="4" w:space="0" w:color="auto"/>
              <w:right w:val="single" w:sz="4" w:space="0" w:color="auto"/>
            </w:tcBorders>
            <w:noWrap/>
            <w:vAlign w:val="bottom"/>
          </w:tcPr>
          <w:p w14:paraId="6D8B783E" w14:textId="77777777" w:rsidR="009267A0" w:rsidRPr="00CB2F01" w:rsidRDefault="009267A0" w:rsidP="00871164">
            <w:pPr>
              <w:jc w:val="center"/>
              <w:rPr>
                <w:rFonts w:asciiTheme="minorHAnsi" w:hAnsiTheme="minorHAnsi" w:cstheme="minorHAnsi"/>
                <w:b/>
                <w:bCs/>
                <w:sz w:val="20"/>
              </w:rPr>
            </w:pPr>
            <w:r w:rsidRPr="00CB2F01">
              <w:rPr>
                <w:rFonts w:asciiTheme="minorHAnsi" w:hAnsiTheme="minorHAnsi" w:cstheme="minorHAnsi"/>
                <w:b/>
                <w:bCs/>
                <w:sz w:val="20"/>
              </w:rPr>
              <w:t>3</w:t>
            </w:r>
          </w:p>
        </w:tc>
        <w:tc>
          <w:tcPr>
            <w:tcW w:w="590" w:type="dxa"/>
            <w:tcBorders>
              <w:top w:val="single" w:sz="4" w:space="0" w:color="auto"/>
              <w:left w:val="nil"/>
              <w:bottom w:val="single" w:sz="4" w:space="0" w:color="auto"/>
              <w:right w:val="single" w:sz="4" w:space="0" w:color="auto"/>
            </w:tcBorders>
            <w:noWrap/>
            <w:vAlign w:val="bottom"/>
          </w:tcPr>
          <w:p w14:paraId="1A90E44D" w14:textId="77777777" w:rsidR="009267A0" w:rsidRPr="00CB2F01" w:rsidRDefault="009267A0" w:rsidP="00871164">
            <w:pPr>
              <w:jc w:val="center"/>
              <w:rPr>
                <w:rFonts w:asciiTheme="minorHAnsi" w:hAnsiTheme="minorHAnsi" w:cstheme="minorHAnsi"/>
                <w:b/>
                <w:bCs/>
                <w:sz w:val="20"/>
              </w:rPr>
            </w:pPr>
            <w:r w:rsidRPr="00CB2F01">
              <w:rPr>
                <w:rFonts w:asciiTheme="minorHAnsi" w:hAnsiTheme="minorHAnsi" w:cstheme="minorHAnsi"/>
                <w:b/>
                <w:bCs/>
                <w:sz w:val="20"/>
              </w:rPr>
              <w:t>4</w:t>
            </w:r>
          </w:p>
        </w:tc>
        <w:tc>
          <w:tcPr>
            <w:tcW w:w="1087" w:type="dxa"/>
            <w:tcBorders>
              <w:top w:val="single" w:sz="4" w:space="0" w:color="auto"/>
              <w:left w:val="nil"/>
              <w:bottom w:val="single" w:sz="4" w:space="0" w:color="auto"/>
              <w:right w:val="single" w:sz="4" w:space="0" w:color="auto"/>
            </w:tcBorders>
            <w:vAlign w:val="center"/>
          </w:tcPr>
          <w:p w14:paraId="43932887" w14:textId="77777777" w:rsidR="009267A0" w:rsidRPr="00CB2F01" w:rsidRDefault="009267A0" w:rsidP="00871164">
            <w:pPr>
              <w:jc w:val="center"/>
              <w:rPr>
                <w:rFonts w:asciiTheme="minorHAnsi" w:hAnsiTheme="minorHAnsi" w:cstheme="minorHAnsi"/>
                <w:b/>
                <w:bCs/>
                <w:sz w:val="20"/>
              </w:rPr>
            </w:pPr>
            <w:r w:rsidRPr="00CB2F01">
              <w:rPr>
                <w:rFonts w:asciiTheme="minorHAnsi" w:hAnsiTheme="minorHAnsi" w:cstheme="minorHAnsi"/>
                <w:b/>
                <w:bCs/>
                <w:sz w:val="20"/>
              </w:rPr>
              <w:t>5</w:t>
            </w:r>
          </w:p>
        </w:tc>
        <w:tc>
          <w:tcPr>
            <w:tcW w:w="1120" w:type="dxa"/>
            <w:tcBorders>
              <w:top w:val="single" w:sz="4" w:space="0" w:color="auto"/>
              <w:left w:val="single" w:sz="4" w:space="0" w:color="auto"/>
              <w:bottom w:val="single" w:sz="4" w:space="0" w:color="auto"/>
              <w:right w:val="single" w:sz="4" w:space="0" w:color="auto"/>
            </w:tcBorders>
            <w:vAlign w:val="center"/>
          </w:tcPr>
          <w:p w14:paraId="7F86929D" w14:textId="77777777" w:rsidR="009267A0" w:rsidRPr="00CB2F01" w:rsidRDefault="009267A0" w:rsidP="00871164">
            <w:pPr>
              <w:jc w:val="center"/>
              <w:rPr>
                <w:rFonts w:asciiTheme="minorHAnsi" w:hAnsiTheme="minorHAnsi" w:cstheme="minorHAnsi"/>
                <w:b/>
                <w:bCs/>
                <w:sz w:val="20"/>
              </w:rPr>
            </w:pPr>
            <w:r w:rsidRPr="00CB2F01">
              <w:rPr>
                <w:rFonts w:asciiTheme="minorHAnsi" w:hAnsiTheme="minorHAnsi" w:cstheme="minorHAnsi"/>
                <w:b/>
                <w:bCs/>
                <w:sz w:val="20"/>
              </w:rPr>
              <w:t>6 = 4 x 5</w:t>
            </w:r>
          </w:p>
        </w:tc>
        <w:tc>
          <w:tcPr>
            <w:tcW w:w="749" w:type="dxa"/>
            <w:tcBorders>
              <w:top w:val="single" w:sz="4" w:space="0" w:color="auto"/>
              <w:left w:val="single" w:sz="4" w:space="0" w:color="auto"/>
              <w:bottom w:val="single" w:sz="4" w:space="0" w:color="auto"/>
              <w:right w:val="single" w:sz="4" w:space="0" w:color="auto"/>
            </w:tcBorders>
            <w:noWrap/>
            <w:vAlign w:val="center"/>
          </w:tcPr>
          <w:p w14:paraId="68B38D7D" w14:textId="77777777" w:rsidR="009267A0" w:rsidRPr="00CB2F01" w:rsidRDefault="009267A0" w:rsidP="00871164">
            <w:pPr>
              <w:jc w:val="center"/>
              <w:rPr>
                <w:rFonts w:asciiTheme="minorHAnsi" w:hAnsiTheme="minorHAnsi" w:cstheme="minorHAnsi"/>
                <w:b/>
                <w:bCs/>
                <w:sz w:val="20"/>
              </w:rPr>
            </w:pPr>
            <w:r w:rsidRPr="00CB2F01">
              <w:rPr>
                <w:rFonts w:asciiTheme="minorHAnsi" w:hAnsiTheme="minorHAnsi" w:cstheme="minorHAnsi"/>
                <w:b/>
                <w:bCs/>
                <w:sz w:val="20"/>
              </w:rPr>
              <w:t>7</w:t>
            </w:r>
          </w:p>
        </w:tc>
        <w:tc>
          <w:tcPr>
            <w:tcW w:w="1021" w:type="dxa"/>
            <w:tcBorders>
              <w:top w:val="single" w:sz="4" w:space="0" w:color="auto"/>
              <w:left w:val="nil"/>
              <w:bottom w:val="single" w:sz="4" w:space="0" w:color="auto"/>
              <w:right w:val="single" w:sz="4" w:space="0" w:color="auto"/>
            </w:tcBorders>
            <w:vAlign w:val="center"/>
          </w:tcPr>
          <w:p w14:paraId="4B47E95F" w14:textId="77777777" w:rsidR="009267A0" w:rsidRPr="00CB2F01" w:rsidRDefault="009267A0" w:rsidP="00871164">
            <w:pPr>
              <w:jc w:val="center"/>
              <w:rPr>
                <w:rFonts w:asciiTheme="minorHAnsi" w:hAnsiTheme="minorHAnsi" w:cstheme="minorHAnsi"/>
                <w:b/>
                <w:bCs/>
                <w:sz w:val="20"/>
              </w:rPr>
            </w:pPr>
            <w:r w:rsidRPr="00CB2F01">
              <w:rPr>
                <w:rFonts w:asciiTheme="minorHAnsi" w:hAnsiTheme="minorHAnsi" w:cstheme="minorHAnsi"/>
                <w:b/>
                <w:bCs/>
                <w:sz w:val="20"/>
              </w:rPr>
              <w:t>8 = 6 x 7</w:t>
            </w:r>
          </w:p>
        </w:tc>
        <w:tc>
          <w:tcPr>
            <w:tcW w:w="1180" w:type="dxa"/>
            <w:tcBorders>
              <w:top w:val="single" w:sz="4" w:space="0" w:color="auto"/>
              <w:left w:val="single" w:sz="4" w:space="0" w:color="auto"/>
              <w:bottom w:val="single" w:sz="4" w:space="0" w:color="auto"/>
              <w:right w:val="single" w:sz="4" w:space="0" w:color="auto"/>
            </w:tcBorders>
            <w:vAlign w:val="center"/>
          </w:tcPr>
          <w:p w14:paraId="20D0D01C" w14:textId="77777777" w:rsidR="009267A0" w:rsidRPr="00CB2F01" w:rsidRDefault="009267A0" w:rsidP="00871164">
            <w:pPr>
              <w:jc w:val="center"/>
              <w:rPr>
                <w:rFonts w:asciiTheme="minorHAnsi" w:hAnsiTheme="minorHAnsi" w:cstheme="minorHAnsi"/>
                <w:b/>
                <w:bCs/>
                <w:sz w:val="20"/>
              </w:rPr>
            </w:pPr>
            <w:r w:rsidRPr="00CB2F01">
              <w:rPr>
                <w:rFonts w:asciiTheme="minorHAnsi" w:hAnsiTheme="minorHAnsi" w:cstheme="minorHAnsi"/>
                <w:b/>
                <w:bCs/>
                <w:sz w:val="20"/>
              </w:rPr>
              <w:t>9 = 6 + 8</w:t>
            </w:r>
          </w:p>
        </w:tc>
      </w:tr>
      <w:tr w:rsidR="009267A0" w:rsidRPr="00CB2F01" w14:paraId="4C2A323E" w14:textId="77777777" w:rsidTr="00871164">
        <w:trPr>
          <w:trHeight w:val="294"/>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FAC41" w14:textId="77777777" w:rsidR="009267A0" w:rsidRPr="00CB2F01" w:rsidRDefault="009267A0" w:rsidP="00871164">
            <w:pPr>
              <w:jc w:val="center"/>
              <w:rPr>
                <w:rFonts w:asciiTheme="minorHAnsi" w:hAnsiTheme="minorHAnsi" w:cstheme="minorHAnsi"/>
                <w:sz w:val="20"/>
              </w:rPr>
            </w:pPr>
            <w:r w:rsidRPr="00CB2F01">
              <w:rPr>
                <w:rFonts w:asciiTheme="minorHAnsi" w:hAnsiTheme="minorHAnsi" w:cstheme="minorHAnsi"/>
                <w:sz w:val="20"/>
              </w:rPr>
              <w:t>1</w:t>
            </w:r>
            <w:r>
              <w:rPr>
                <w:rFonts w:asciiTheme="minorHAnsi" w:hAnsiTheme="minorHAnsi" w:cstheme="minorHAnsi"/>
                <w:sz w:val="20"/>
              </w:rPr>
              <w:t>.</w:t>
            </w:r>
          </w:p>
        </w:tc>
        <w:tc>
          <w:tcPr>
            <w:tcW w:w="3132" w:type="dxa"/>
            <w:tcBorders>
              <w:top w:val="single" w:sz="4" w:space="0" w:color="auto"/>
              <w:left w:val="nil"/>
              <w:bottom w:val="single" w:sz="4" w:space="0" w:color="auto"/>
              <w:right w:val="single" w:sz="4" w:space="0" w:color="auto"/>
            </w:tcBorders>
            <w:shd w:val="clear" w:color="auto" w:fill="auto"/>
            <w:vAlign w:val="center"/>
          </w:tcPr>
          <w:p w14:paraId="415FFC86" w14:textId="28191861" w:rsidR="009267A0" w:rsidRPr="00CB2F01" w:rsidRDefault="00094154" w:rsidP="00871164">
            <w:pPr>
              <w:rPr>
                <w:rFonts w:asciiTheme="minorHAnsi" w:eastAsia="Calibri" w:hAnsiTheme="minorHAnsi" w:cstheme="minorHAnsi"/>
                <w:sz w:val="20"/>
                <w:lang w:eastAsia="pl-PL"/>
              </w:rPr>
            </w:pPr>
            <w:r>
              <w:rPr>
                <w:rFonts w:asciiTheme="minorHAnsi" w:hAnsiTheme="minorHAnsi" w:cstheme="minorHAnsi"/>
                <w:b/>
                <w:sz w:val="20"/>
              </w:rPr>
              <w:t>Wózki inwalidzkie</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1A678264" w14:textId="77777777" w:rsidR="009267A0" w:rsidRPr="00CB2F01" w:rsidRDefault="009267A0" w:rsidP="00871164">
            <w:pPr>
              <w:jc w:val="center"/>
              <w:rPr>
                <w:rFonts w:asciiTheme="minorHAnsi" w:hAnsiTheme="minorHAnsi" w:cstheme="minorHAnsi"/>
                <w:sz w:val="20"/>
              </w:rPr>
            </w:pPr>
            <w:r w:rsidRPr="00CB2F01">
              <w:rPr>
                <w:rFonts w:asciiTheme="minorHAnsi" w:hAnsiTheme="minorHAnsi" w:cstheme="minorHAnsi"/>
                <w:sz w:val="20"/>
              </w:rPr>
              <w:t>kpl.</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1001E46A" w14:textId="6E770791" w:rsidR="009267A0" w:rsidRPr="00CB2F01" w:rsidRDefault="00094154" w:rsidP="00871164">
            <w:pPr>
              <w:jc w:val="center"/>
              <w:rPr>
                <w:rFonts w:asciiTheme="minorHAnsi" w:hAnsiTheme="minorHAnsi" w:cstheme="minorHAnsi"/>
                <w:sz w:val="20"/>
              </w:rPr>
            </w:pPr>
            <w:r>
              <w:rPr>
                <w:rFonts w:asciiTheme="minorHAnsi" w:hAnsiTheme="minorHAnsi" w:cstheme="minorHAnsi"/>
                <w:sz w:val="20"/>
              </w:rPr>
              <w:t>3</w:t>
            </w:r>
          </w:p>
        </w:tc>
        <w:tc>
          <w:tcPr>
            <w:tcW w:w="1087" w:type="dxa"/>
            <w:tcBorders>
              <w:top w:val="single" w:sz="4" w:space="0" w:color="auto"/>
              <w:left w:val="nil"/>
              <w:bottom w:val="single" w:sz="4" w:space="0" w:color="auto"/>
              <w:right w:val="single" w:sz="4" w:space="0" w:color="auto"/>
            </w:tcBorders>
            <w:shd w:val="clear" w:color="auto" w:fill="auto"/>
            <w:vAlign w:val="center"/>
          </w:tcPr>
          <w:p w14:paraId="33A45ED2" w14:textId="77777777" w:rsidR="009267A0" w:rsidRPr="00CB2F01" w:rsidRDefault="009267A0" w:rsidP="00871164">
            <w:pPr>
              <w:jc w:val="center"/>
              <w:rPr>
                <w:rFonts w:asciiTheme="minorHAnsi" w:hAnsiTheme="minorHAnsi" w:cstheme="minorHAnsi"/>
                <w:sz w:val="20"/>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43D66D7D" w14:textId="77777777" w:rsidR="009267A0" w:rsidRPr="00CB2F01" w:rsidRDefault="009267A0" w:rsidP="00871164">
            <w:pPr>
              <w:jc w:val="center"/>
              <w:rPr>
                <w:rFonts w:asciiTheme="minorHAnsi" w:hAnsiTheme="minorHAnsi" w:cstheme="minorHAnsi"/>
                <w:sz w:val="20"/>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32E07" w14:textId="77777777" w:rsidR="009267A0" w:rsidRPr="00CB2F01" w:rsidRDefault="009267A0" w:rsidP="00871164">
            <w:pPr>
              <w:jc w:val="center"/>
              <w:rPr>
                <w:rFonts w:asciiTheme="minorHAnsi" w:hAnsiTheme="minorHAnsi" w:cstheme="minorHAnsi"/>
                <w:sz w:val="20"/>
              </w:rPr>
            </w:pPr>
          </w:p>
        </w:tc>
        <w:tc>
          <w:tcPr>
            <w:tcW w:w="1021" w:type="dxa"/>
            <w:tcBorders>
              <w:top w:val="single" w:sz="4" w:space="0" w:color="auto"/>
              <w:left w:val="nil"/>
              <w:bottom w:val="single" w:sz="4" w:space="0" w:color="auto"/>
              <w:right w:val="single" w:sz="4" w:space="0" w:color="auto"/>
            </w:tcBorders>
            <w:shd w:val="clear" w:color="auto" w:fill="auto"/>
            <w:vAlign w:val="center"/>
          </w:tcPr>
          <w:p w14:paraId="0A797F50" w14:textId="77777777" w:rsidR="009267A0" w:rsidRPr="00CB2F01" w:rsidRDefault="009267A0" w:rsidP="00871164">
            <w:pPr>
              <w:jc w:val="center"/>
              <w:rPr>
                <w:rFonts w:asciiTheme="minorHAnsi" w:hAnsiTheme="minorHAnsi" w:cstheme="minorHAnsi"/>
                <w:sz w:val="20"/>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5DF73" w14:textId="77777777" w:rsidR="009267A0" w:rsidRPr="00CB2F01" w:rsidRDefault="009267A0" w:rsidP="00871164">
            <w:pPr>
              <w:jc w:val="center"/>
              <w:rPr>
                <w:rFonts w:asciiTheme="minorHAnsi" w:hAnsiTheme="minorHAnsi" w:cstheme="minorHAnsi"/>
                <w:sz w:val="20"/>
              </w:rPr>
            </w:pPr>
          </w:p>
        </w:tc>
      </w:tr>
    </w:tbl>
    <w:p w14:paraId="45A2076E" w14:textId="7403DFC0" w:rsidR="0061482E" w:rsidRDefault="0061482E" w:rsidP="00651B41">
      <w:pPr>
        <w:rPr>
          <w:rFonts w:ascii="Arial" w:hAnsi="Arial" w:cs="Arial"/>
          <w:szCs w:val="24"/>
          <w:lang w:eastAsia="pl-PL"/>
        </w:rPr>
      </w:pPr>
    </w:p>
    <w:p w14:paraId="53ABABF4" w14:textId="7BF09C5C" w:rsidR="0061482E" w:rsidRDefault="0061482E" w:rsidP="00651B41">
      <w:pPr>
        <w:rPr>
          <w:rFonts w:ascii="Arial" w:hAnsi="Arial" w:cs="Arial"/>
          <w:szCs w:val="24"/>
          <w:lang w:eastAsia="pl-PL"/>
        </w:rPr>
      </w:pPr>
    </w:p>
    <w:p w14:paraId="58AB64C4" w14:textId="77777777" w:rsidR="0061482E" w:rsidRDefault="0061482E" w:rsidP="00651B41">
      <w:pPr>
        <w:rPr>
          <w:rFonts w:ascii="Arial" w:hAnsi="Arial" w:cs="Arial"/>
          <w:szCs w:val="24"/>
          <w:lang w:eastAsia="pl-PL"/>
        </w:rPr>
      </w:pPr>
    </w:p>
    <w:p w14:paraId="458E70C0" w14:textId="77777777" w:rsidR="0054682A" w:rsidRDefault="0054682A" w:rsidP="00651B41">
      <w:pPr>
        <w:rPr>
          <w:rFonts w:ascii="Arial" w:hAnsi="Arial" w:cs="Arial"/>
          <w:szCs w:val="24"/>
          <w:lang w:eastAsia="pl-PL"/>
        </w:rPr>
        <w:sectPr w:rsidR="0054682A" w:rsidSect="0061482E">
          <w:pgSz w:w="11906" w:h="16838"/>
          <w:pgMar w:top="720" w:right="1701" w:bottom="720" w:left="992" w:header="284" w:footer="442" w:gutter="0"/>
          <w:cols w:space="708"/>
          <w:docGrid w:linePitch="360"/>
        </w:sectPr>
      </w:pPr>
    </w:p>
    <w:p w14:paraId="6133DEBF" w14:textId="701EE436" w:rsidR="0054682A" w:rsidRPr="00646B66" w:rsidRDefault="0054682A" w:rsidP="0054682A">
      <w:pPr>
        <w:pStyle w:val="Nagwek2"/>
        <w:tabs>
          <w:tab w:val="right" w:pos="9071"/>
        </w:tabs>
        <w:rPr>
          <w:rFonts w:asciiTheme="minorHAnsi" w:hAnsiTheme="minorHAnsi" w:cstheme="minorHAnsi"/>
          <w:i/>
          <w:iCs/>
        </w:rPr>
      </w:pPr>
      <w:r w:rsidRPr="00646B66">
        <w:rPr>
          <w:rFonts w:asciiTheme="minorHAnsi" w:hAnsiTheme="minorHAnsi" w:cstheme="minorHAnsi"/>
        </w:rPr>
        <w:lastRenderedPageBreak/>
        <w:t xml:space="preserve">Ozn. postępowania </w:t>
      </w:r>
      <w:r w:rsidR="0061482E" w:rsidRPr="00646B66">
        <w:rPr>
          <w:rFonts w:ascii="Calibri" w:hAnsi="Calibri" w:cs="Calibri"/>
        </w:rPr>
        <w:t>DTZ.382.6.2022</w:t>
      </w:r>
      <w:r w:rsidRPr="00646B66">
        <w:rPr>
          <w:rFonts w:asciiTheme="minorHAnsi" w:hAnsiTheme="minorHAnsi" w:cstheme="minorHAnsi"/>
        </w:rPr>
        <w:tab/>
        <w:t>załącznik nr 3 do SWZ</w:t>
      </w:r>
    </w:p>
    <w:p w14:paraId="1DF53662" w14:textId="77777777" w:rsidR="0054682A" w:rsidRDefault="0054682A" w:rsidP="0054682A">
      <w:pPr>
        <w:pStyle w:val="Standard0"/>
        <w:tabs>
          <w:tab w:val="right" w:pos="9180"/>
        </w:tabs>
        <w:jc w:val="center"/>
        <w:rPr>
          <w:rFonts w:ascii="Arial" w:hAnsi="Arial" w:cs="Arial"/>
          <w:b/>
          <w:sz w:val="22"/>
          <w:szCs w:val="22"/>
        </w:rPr>
      </w:pPr>
    </w:p>
    <w:p w14:paraId="6333FDC7" w14:textId="77777777" w:rsidR="0054682A" w:rsidRPr="000723F8" w:rsidRDefault="0054682A" w:rsidP="0054682A">
      <w:pPr>
        <w:pStyle w:val="Standard0"/>
        <w:tabs>
          <w:tab w:val="right" w:pos="9180"/>
        </w:tabs>
        <w:jc w:val="center"/>
        <w:rPr>
          <w:rFonts w:asciiTheme="minorHAnsi" w:hAnsiTheme="minorHAnsi" w:cs="Arial"/>
          <w:b/>
        </w:rPr>
      </w:pPr>
      <w:r w:rsidRPr="000723F8">
        <w:rPr>
          <w:rFonts w:asciiTheme="minorHAnsi" w:hAnsiTheme="minorHAnsi" w:cs="Arial"/>
          <w:b/>
        </w:rPr>
        <w:t>WŁAŚCIWOŚCI</w:t>
      </w:r>
    </w:p>
    <w:p w14:paraId="5C9BB3A0" w14:textId="77777777" w:rsidR="0054682A" w:rsidRPr="000723F8" w:rsidRDefault="0054682A" w:rsidP="0054682A">
      <w:pPr>
        <w:pStyle w:val="Standard0"/>
        <w:tabs>
          <w:tab w:val="right" w:pos="9180"/>
        </w:tabs>
        <w:jc w:val="center"/>
        <w:rPr>
          <w:rFonts w:asciiTheme="minorHAnsi" w:hAnsiTheme="minorHAnsi" w:cs="Arial"/>
          <w:b/>
        </w:rPr>
      </w:pPr>
      <w:r w:rsidRPr="000723F8">
        <w:rPr>
          <w:rFonts w:asciiTheme="minorHAnsi" w:hAnsiTheme="minorHAnsi" w:cs="Arial"/>
          <w:b/>
        </w:rPr>
        <w:t>TECHNICZNO – UŻYTKOWE</w:t>
      </w:r>
    </w:p>
    <w:p w14:paraId="5C46F663" w14:textId="77777777" w:rsidR="0054682A" w:rsidRPr="005076B7" w:rsidRDefault="0054682A" w:rsidP="0054682A">
      <w:pPr>
        <w:pStyle w:val="Standard0"/>
        <w:tabs>
          <w:tab w:val="right" w:pos="9180"/>
        </w:tabs>
        <w:jc w:val="center"/>
        <w:rPr>
          <w:rFonts w:asciiTheme="minorHAnsi" w:hAnsiTheme="minorHAnsi" w:cs="Arial"/>
          <w:b/>
          <w:sz w:val="22"/>
          <w:szCs w:val="22"/>
        </w:rPr>
      </w:pPr>
    </w:p>
    <w:p w14:paraId="29671812" w14:textId="59798D4E" w:rsidR="0054682A" w:rsidRPr="003328E4" w:rsidRDefault="0054682A" w:rsidP="0054682A">
      <w:pPr>
        <w:pStyle w:val="NormalnyWeb"/>
        <w:spacing w:before="0" w:beforeAutospacing="0" w:after="0" w:afterAutospacing="0"/>
        <w:ind w:left="28"/>
        <w:jc w:val="left"/>
        <w:rPr>
          <w:rFonts w:asciiTheme="minorHAnsi" w:hAnsiTheme="minorHAnsi"/>
          <w:b/>
          <w:u w:val="single"/>
        </w:rPr>
      </w:pPr>
      <w:r w:rsidRPr="003328E4">
        <w:rPr>
          <w:rFonts w:asciiTheme="minorHAnsi" w:hAnsiTheme="minorHAnsi"/>
          <w:b/>
          <w:bCs/>
          <w:u w:val="single"/>
        </w:rPr>
        <w:t>Pakiet nr 1 –</w:t>
      </w:r>
      <w:r w:rsidR="000B62CA">
        <w:rPr>
          <w:rFonts w:asciiTheme="minorHAnsi" w:hAnsiTheme="minorHAnsi"/>
          <w:b/>
          <w:bCs/>
          <w:u w:val="single"/>
        </w:rPr>
        <w:t xml:space="preserve"> </w:t>
      </w:r>
      <w:r w:rsidRPr="003328E4">
        <w:rPr>
          <w:rFonts w:asciiTheme="minorHAnsi" w:hAnsiTheme="minorHAnsi"/>
          <w:b/>
          <w:bCs/>
          <w:i/>
          <w:u w:val="single"/>
        </w:rPr>
        <w:t>dostawa łóżek</w:t>
      </w:r>
      <w:r w:rsidR="000B62CA">
        <w:rPr>
          <w:rFonts w:asciiTheme="minorHAnsi" w:hAnsiTheme="minorHAnsi"/>
          <w:b/>
          <w:bCs/>
          <w:i/>
          <w:u w:val="single"/>
        </w:rPr>
        <w:t xml:space="preserve"> szpitalnych</w:t>
      </w:r>
      <w:r w:rsidRPr="003328E4">
        <w:rPr>
          <w:rFonts w:asciiTheme="minorHAnsi" w:hAnsiTheme="minorHAnsi"/>
          <w:b/>
          <w:bCs/>
          <w:i/>
          <w:u w:val="single"/>
        </w:rPr>
        <w:t xml:space="preserve"> wraz z wyposażeniem</w:t>
      </w:r>
      <w:r w:rsidR="00AF6FAF">
        <w:rPr>
          <w:rFonts w:asciiTheme="minorHAnsi" w:hAnsiTheme="minorHAnsi"/>
          <w:b/>
          <w:bCs/>
          <w:i/>
          <w:u w:val="single"/>
        </w:rPr>
        <w:t xml:space="preserve"> (44 kpl.)</w:t>
      </w:r>
    </w:p>
    <w:p w14:paraId="731337CA" w14:textId="63C5FF97" w:rsidR="0054682A" w:rsidRDefault="0054682A" w:rsidP="0054682A">
      <w:pPr>
        <w:tabs>
          <w:tab w:val="left" w:pos="400"/>
          <w:tab w:val="left" w:pos="4560"/>
          <w:tab w:val="right" w:pos="9014"/>
        </w:tabs>
        <w:jc w:val="right"/>
        <w:rPr>
          <w:rFonts w:asciiTheme="minorHAnsi" w:hAnsiTheme="minorHAnsi"/>
          <w:i/>
          <w:szCs w:val="24"/>
        </w:rPr>
      </w:pPr>
    </w:p>
    <w:p w14:paraId="68958881" w14:textId="16465855" w:rsidR="00C472D7" w:rsidRPr="00893F54" w:rsidRDefault="00094154" w:rsidP="00C472D7">
      <w:pPr>
        <w:tabs>
          <w:tab w:val="left" w:pos="400"/>
          <w:tab w:val="left" w:pos="4560"/>
          <w:tab w:val="right" w:pos="9014"/>
        </w:tabs>
        <w:jc w:val="left"/>
        <w:rPr>
          <w:rFonts w:asciiTheme="minorHAnsi" w:hAnsiTheme="minorHAnsi"/>
          <w:i/>
          <w:szCs w:val="24"/>
        </w:rPr>
      </w:pPr>
      <w:r w:rsidRPr="00893F54">
        <w:rPr>
          <w:rFonts w:ascii="Calibri" w:hAnsi="Calibri" w:cs="Calibri"/>
          <w:b/>
          <w:szCs w:val="24"/>
        </w:rPr>
        <w:t xml:space="preserve">Pozycja </w:t>
      </w:r>
      <w:r w:rsidR="00893F54" w:rsidRPr="00893F54">
        <w:rPr>
          <w:rFonts w:ascii="Calibri" w:hAnsi="Calibri" w:cs="Calibri"/>
          <w:b/>
          <w:szCs w:val="24"/>
        </w:rPr>
        <w:t xml:space="preserve">1 - </w:t>
      </w:r>
      <w:r w:rsidR="00893F54" w:rsidRPr="00893F54">
        <w:rPr>
          <w:rFonts w:asciiTheme="minorHAnsi" w:hAnsiTheme="minorHAnsi" w:cstheme="minorHAnsi"/>
          <w:b/>
          <w:szCs w:val="24"/>
        </w:rPr>
        <w:t>Łóżko mechaniczne 1 wraz z wyposażeniem – 7 kpl.</w:t>
      </w:r>
    </w:p>
    <w:tbl>
      <w:tblPr>
        <w:tblpPr w:leftFromText="141" w:rightFromText="141" w:vertAnchor="text" w:horzAnchor="margin" w:tblpX="-289" w:tblpY="169"/>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60"/>
        <w:gridCol w:w="1260"/>
        <w:gridCol w:w="1668"/>
      </w:tblGrid>
      <w:tr w:rsidR="0054682A" w:rsidRPr="004726DC" w14:paraId="60DD772B" w14:textId="77777777" w:rsidTr="00871164">
        <w:trPr>
          <w:trHeight w:val="521"/>
        </w:trPr>
        <w:tc>
          <w:tcPr>
            <w:tcW w:w="1908" w:type="dxa"/>
            <w:vAlign w:val="center"/>
          </w:tcPr>
          <w:p w14:paraId="435024A3" w14:textId="77777777" w:rsidR="0054682A" w:rsidRPr="004726DC" w:rsidRDefault="0054682A" w:rsidP="00871164">
            <w:pPr>
              <w:rPr>
                <w:rFonts w:asciiTheme="minorHAnsi" w:hAnsiTheme="minorHAnsi" w:cs="Arial"/>
                <w:b/>
              </w:rPr>
            </w:pPr>
            <w:r w:rsidRPr="004726DC">
              <w:rPr>
                <w:rFonts w:asciiTheme="minorHAnsi" w:hAnsiTheme="minorHAnsi" w:cs="Arial"/>
                <w:b/>
              </w:rPr>
              <w:t>Producent, miejsce produkcji:</w:t>
            </w:r>
          </w:p>
        </w:tc>
        <w:tc>
          <w:tcPr>
            <w:tcW w:w="7788" w:type="dxa"/>
            <w:gridSpan w:val="3"/>
          </w:tcPr>
          <w:p w14:paraId="749A5C8D" w14:textId="77777777" w:rsidR="0054682A" w:rsidRPr="004726DC" w:rsidRDefault="0054682A" w:rsidP="00871164">
            <w:pPr>
              <w:rPr>
                <w:rFonts w:asciiTheme="minorHAnsi" w:hAnsiTheme="minorHAnsi" w:cs="Arial"/>
              </w:rPr>
            </w:pPr>
          </w:p>
        </w:tc>
      </w:tr>
      <w:tr w:rsidR="0054682A" w:rsidRPr="004726DC" w14:paraId="1A07FE71" w14:textId="77777777" w:rsidTr="00871164">
        <w:trPr>
          <w:trHeight w:val="540"/>
        </w:trPr>
        <w:tc>
          <w:tcPr>
            <w:tcW w:w="1908" w:type="dxa"/>
            <w:vAlign w:val="center"/>
          </w:tcPr>
          <w:p w14:paraId="2B31A6D5" w14:textId="77777777" w:rsidR="0054682A" w:rsidRPr="004726DC" w:rsidRDefault="0054682A" w:rsidP="00871164">
            <w:pPr>
              <w:rPr>
                <w:rFonts w:asciiTheme="minorHAnsi" w:hAnsiTheme="minorHAnsi" w:cs="Arial"/>
                <w:b/>
              </w:rPr>
            </w:pPr>
            <w:r>
              <w:rPr>
                <w:rFonts w:asciiTheme="minorHAnsi" w:hAnsiTheme="minorHAnsi" w:cs="Arial"/>
                <w:b/>
              </w:rPr>
              <w:t>Nazwa, typ, model urządzenia</w:t>
            </w:r>
          </w:p>
        </w:tc>
        <w:tc>
          <w:tcPr>
            <w:tcW w:w="4860" w:type="dxa"/>
          </w:tcPr>
          <w:p w14:paraId="2AD9F6AC" w14:textId="1A9DE33A" w:rsidR="0054682A" w:rsidRPr="004726DC" w:rsidRDefault="0054682A" w:rsidP="00871164">
            <w:pPr>
              <w:tabs>
                <w:tab w:val="left" w:pos="4632"/>
              </w:tabs>
              <w:rPr>
                <w:rFonts w:asciiTheme="minorHAnsi" w:hAnsiTheme="minorHAnsi" w:cs="Arial"/>
              </w:rPr>
            </w:pPr>
          </w:p>
        </w:tc>
        <w:tc>
          <w:tcPr>
            <w:tcW w:w="1260" w:type="dxa"/>
          </w:tcPr>
          <w:p w14:paraId="06D8EE4B" w14:textId="77777777" w:rsidR="0054682A" w:rsidRPr="004726DC" w:rsidRDefault="0054682A" w:rsidP="00871164">
            <w:pPr>
              <w:tabs>
                <w:tab w:val="left" w:pos="4632"/>
              </w:tabs>
              <w:rPr>
                <w:rFonts w:asciiTheme="minorHAnsi" w:hAnsiTheme="minorHAnsi" w:cs="Arial"/>
              </w:rPr>
            </w:pPr>
            <w:r w:rsidRPr="004726DC">
              <w:rPr>
                <w:rFonts w:asciiTheme="minorHAnsi" w:hAnsiTheme="minorHAnsi" w:cs="Arial"/>
                <w:b/>
              </w:rPr>
              <w:t>Rok produkcji:</w:t>
            </w:r>
          </w:p>
        </w:tc>
        <w:tc>
          <w:tcPr>
            <w:tcW w:w="1668" w:type="dxa"/>
          </w:tcPr>
          <w:p w14:paraId="4B3A6380" w14:textId="77777777" w:rsidR="0054682A" w:rsidRPr="004726DC" w:rsidRDefault="0054682A" w:rsidP="00871164">
            <w:pPr>
              <w:tabs>
                <w:tab w:val="left" w:pos="4632"/>
              </w:tabs>
              <w:rPr>
                <w:rFonts w:asciiTheme="minorHAnsi" w:hAnsiTheme="minorHAnsi" w:cs="Arial"/>
              </w:rPr>
            </w:pPr>
          </w:p>
        </w:tc>
      </w:tr>
    </w:tbl>
    <w:p w14:paraId="3FB8FFD4" w14:textId="77777777" w:rsidR="0054682A" w:rsidRDefault="0054682A" w:rsidP="0054682A">
      <w:pPr>
        <w:tabs>
          <w:tab w:val="left" w:pos="400"/>
          <w:tab w:val="left" w:pos="4560"/>
          <w:tab w:val="right" w:pos="9014"/>
        </w:tabs>
        <w:jc w:val="right"/>
        <w:rPr>
          <w:rFonts w:asciiTheme="minorHAnsi" w:hAnsiTheme="minorHAnsi"/>
          <w:i/>
          <w:szCs w:val="24"/>
        </w:rPr>
      </w:pPr>
    </w:p>
    <w:tbl>
      <w:tblPr>
        <w:tblW w:w="9693" w:type="dxa"/>
        <w:tblInd w:w="-289" w:type="dxa"/>
        <w:tblLayout w:type="fixed"/>
        <w:tblCellMar>
          <w:left w:w="10" w:type="dxa"/>
          <w:right w:w="10" w:type="dxa"/>
        </w:tblCellMar>
        <w:tblLook w:val="0000" w:firstRow="0" w:lastRow="0" w:firstColumn="0" w:lastColumn="0" w:noHBand="0" w:noVBand="0"/>
      </w:tblPr>
      <w:tblGrid>
        <w:gridCol w:w="710"/>
        <w:gridCol w:w="4278"/>
        <w:gridCol w:w="1569"/>
        <w:gridCol w:w="1718"/>
        <w:gridCol w:w="1418"/>
      </w:tblGrid>
      <w:tr w:rsidR="0054682A" w:rsidRPr="00A7527D" w14:paraId="39B44CD8"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3B4C7F" w14:textId="77777777" w:rsidR="0054682A" w:rsidRPr="00A7527D" w:rsidRDefault="0054682A" w:rsidP="00871164">
            <w:pPr>
              <w:pStyle w:val="Standard0"/>
              <w:ind w:left="29"/>
              <w:jc w:val="center"/>
              <w:rPr>
                <w:rFonts w:asciiTheme="minorHAnsi" w:hAnsiTheme="minorHAnsi" w:cstheme="minorHAnsi"/>
                <w:b/>
                <w:sz w:val="20"/>
                <w:szCs w:val="20"/>
              </w:rPr>
            </w:pPr>
            <w:r w:rsidRPr="00A7527D">
              <w:rPr>
                <w:rFonts w:asciiTheme="minorHAnsi" w:hAnsiTheme="minorHAnsi" w:cstheme="minorHAnsi"/>
                <w:b/>
                <w:sz w:val="20"/>
                <w:szCs w:val="20"/>
              </w:rPr>
              <w:t>Lp.</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F26DDD" w14:textId="77777777" w:rsidR="0054682A" w:rsidRPr="00A7527D" w:rsidRDefault="0054682A" w:rsidP="00871164">
            <w:pPr>
              <w:pStyle w:val="Standard0"/>
              <w:jc w:val="center"/>
              <w:rPr>
                <w:rFonts w:asciiTheme="minorHAnsi" w:hAnsiTheme="minorHAnsi" w:cstheme="minorHAnsi"/>
                <w:b/>
                <w:sz w:val="20"/>
                <w:szCs w:val="20"/>
              </w:rPr>
            </w:pPr>
            <w:r w:rsidRPr="00A7527D">
              <w:rPr>
                <w:rFonts w:asciiTheme="minorHAnsi" w:hAnsiTheme="minorHAnsi" w:cstheme="minorHAnsi"/>
                <w:b/>
                <w:sz w:val="20"/>
                <w:szCs w:val="20"/>
              </w:rPr>
              <w:t>Wymagane parametry i warunki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6DAD4D" w14:textId="77777777" w:rsidR="0054682A" w:rsidRPr="00A7527D" w:rsidRDefault="0054682A" w:rsidP="00871164">
            <w:pPr>
              <w:pStyle w:val="Standard0"/>
              <w:jc w:val="center"/>
              <w:rPr>
                <w:rFonts w:asciiTheme="minorHAnsi" w:hAnsiTheme="minorHAnsi" w:cstheme="minorHAnsi"/>
                <w:b/>
                <w:sz w:val="20"/>
                <w:szCs w:val="20"/>
              </w:rPr>
            </w:pPr>
            <w:r w:rsidRPr="00A7527D">
              <w:rPr>
                <w:rFonts w:asciiTheme="minorHAnsi" w:hAnsiTheme="minorHAnsi" w:cstheme="minorHAnsi"/>
                <w:b/>
                <w:bCs/>
                <w:i/>
                <w:sz w:val="20"/>
                <w:szCs w:val="20"/>
              </w:rPr>
              <w:t>Parametr wymagany</w:t>
            </w:r>
          </w:p>
        </w:tc>
        <w:tc>
          <w:tcPr>
            <w:tcW w:w="1718" w:type="dxa"/>
            <w:tcBorders>
              <w:top w:val="single" w:sz="4" w:space="0" w:color="000000"/>
              <w:left w:val="single" w:sz="4" w:space="0" w:color="000000"/>
              <w:bottom w:val="single" w:sz="4" w:space="0" w:color="000000"/>
            </w:tcBorders>
            <w:vAlign w:val="center"/>
          </w:tcPr>
          <w:p w14:paraId="159E19C0" w14:textId="77777777" w:rsidR="0054682A" w:rsidRPr="00A7527D" w:rsidRDefault="0054682A" w:rsidP="00871164">
            <w:pPr>
              <w:pStyle w:val="Standard0"/>
              <w:jc w:val="center"/>
              <w:rPr>
                <w:rFonts w:asciiTheme="minorHAnsi" w:hAnsiTheme="minorHAnsi" w:cstheme="minorHAnsi"/>
                <w:b/>
                <w:sz w:val="20"/>
                <w:szCs w:val="20"/>
              </w:rPr>
            </w:pPr>
            <w:r w:rsidRPr="00A7527D">
              <w:rPr>
                <w:rFonts w:asciiTheme="minorHAnsi" w:hAnsiTheme="minorHAnsi" w:cstheme="minorHAnsi"/>
                <w:b/>
                <w:sz w:val="20"/>
                <w:szCs w:val="20"/>
              </w:rPr>
              <w:t>Punktacja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4E85C2" w14:textId="77777777" w:rsidR="0054682A" w:rsidRPr="00A7527D" w:rsidRDefault="0054682A" w:rsidP="00871164">
            <w:pPr>
              <w:pStyle w:val="Standard0"/>
              <w:ind w:right="37"/>
              <w:jc w:val="center"/>
              <w:rPr>
                <w:rFonts w:asciiTheme="minorHAnsi" w:hAnsiTheme="minorHAnsi" w:cstheme="minorHAnsi"/>
                <w:b/>
                <w:sz w:val="20"/>
                <w:szCs w:val="20"/>
              </w:rPr>
            </w:pPr>
            <w:r w:rsidRPr="00A7527D">
              <w:rPr>
                <w:rFonts w:asciiTheme="minorHAnsi" w:hAnsiTheme="minorHAnsi" w:cstheme="minorHAnsi"/>
                <w:b/>
                <w:sz w:val="20"/>
                <w:szCs w:val="20"/>
              </w:rPr>
              <w:t>Parametr</w:t>
            </w:r>
          </w:p>
          <w:p w14:paraId="786E475A" w14:textId="77777777" w:rsidR="0054682A" w:rsidRPr="00A7527D" w:rsidRDefault="0054682A" w:rsidP="00871164">
            <w:pPr>
              <w:pStyle w:val="Standard0"/>
              <w:jc w:val="center"/>
              <w:rPr>
                <w:rFonts w:asciiTheme="minorHAnsi" w:hAnsiTheme="minorHAnsi" w:cstheme="minorHAnsi"/>
                <w:b/>
                <w:sz w:val="20"/>
                <w:szCs w:val="20"/>
              </w:rPr>
            </w:pPr>
            <w:r w:rsidRPr="00A7527D">
              <w:rPr>
                <w:rFonts w:asciiTheme="minorHAnsi" w:hAnsiTheme="minorHAnsi" w:cstheme="minorHAnsi"/>
                <w:b/>
                <w:sz w:val="20"/>
                <w:szCs w:val="20"/>
              </w:rPr>
              <w:t>oferowany</w:t>
            </w:r>
          </w:p>
        </w:tc>
      </w:tr>
      <w:tr w:rsidR="00A7527D" w:rsidRPr="00A7527D" w14:paraId="418F65C1"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864352" w14:textId="59E0036F" w:rsidR="00A7527D" w:rsidRPr="00A7527D" w:rsidRDefault="00A7527D" w:rsidP="00871164">
            <w:pPr>
              <w:pStyle w:val="Standard0"/>
              <w:ind w:left="29"/>
              <w:jc w:val="center"/>
              <w:rPr>
                <w:rFonts w:asciiTheme="minorHAnsi" w:hAnsiTheme="minorHAnsi" w:cstheme="minorHAnsi"/>
                <w:b/>
                <w:sz w:val="20"/>
                <w:szCs w:val="20"/>
              </w:rPr>
            </w:pPr>
            <w:r>
              <w:rPr>
                <w:rFonts w:asciiTheme="minorHAnsi" w:hAnsiTheme="minorHAnsi" w:cstheme="minorHAnsi"/>
                <w:b/>
                <w:sz w:val="20"/>
                <w:szCs w:val="20"/>
              </w:rPr>
              <w:t>1</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D196CE" w14:textId="01F0A274" w:rsidR="00A7527D" w:rsidRPr="00A7527D" w:rsidRDefault="00A7527D" w:rsidP="00871164">
            <w:pPr>
              <w:pStyle w:val="Standard0"/>
              <w:jc w:val="center"/>
              <w:rPr>
                <w:rFonts w:asciiTheme="minorHAnsi" w:hAnsiTheme="minorHAnsi" w:cstheme="minorHAnsi"/>
                <w:b/>
                <w:sz w:val="20"/>
                <w:szCs w:val="20"/>
              </w:rPr>
            </w:pPr>
            <w:r>
              <w:rPr>
                <w:rFonts w:asciiTheme="minorHAnsi" w:hAnsiTheme="minorHAnsi" w:cstheme="minorHAnsi"/>
                <w:b/>
                <w:sz w:val="20"/>
                <w:szCs w:val="20"/>
              </w:rPr>
              <w:t>2</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931388" w14:textId="0794E98D" w:rsidR="00A7527D" w:rsidRPr="00A7527D" w:rsidRDefault="00A7527D" w:rsidP="00871164">
            <w:pPr>
              <w:pStyle w:val="Standard0"/>
              <w:jc w:val="center"/>
              <w:rPr>
                <w:rFonts w:asciiTheme="minorHAnsi" w:hAnsiTheme="minorHAnsi" w:cstheme="minorHAnsi"/>
                <w:b/>
                <w:bCs/>
                <w:i/>
                <w:sz w:val="20"/>
                <w:szCs w:val="20"/>
              </w:rPr>
            </w:pPr>
            <w:r>
              <w:rPr>
                <w:rFonts w:asciiTheme="minorHAnsi" w:hAnsiTheme="minorHAnsi" w:cstheme="minorHAnsi"/>
                <w:b/>
                <w:bCs/>
                <w:i/>
                <w:sz w:val="20"/>
                <w:szCs w:val="20"/>
              </w:rPr>
              <w:t>3</w:t>
            </w:r>
          </w:p>
        </w:tc>
        <w:tc>
          <w:tcPr>
            <w:tcW w:w="1718" w:type="dxa"/>
            <w:tcBorders>
              <w:top w:val="single" w:sz="4" w:space="0" w:color="000000"/>
              <w:left w:val="single" w:sz="4" w:space="0" w:color="000000"/>
              <w:bottom w:val="single" w:sz="4" w:space="0" w:color="000000"/>
            </w:tcBorders>
            <w:vAlign w:val="center"/>
          </w:tcPr>
          <w:p w14:paraId="4961392C" w14:textId="76D07C8C" w:rsidR="00A7527D" w:rsidRPr="00A7527D" w:rsidRDefault="00A7527D" w:rsidP="00871164">
            <w:pPr>
              <w:pStyle w:val="Standard0"/>
              <w:jc w:val="center"/>
              <w:rPr>
                <w:rFonts w:asciiTheme="minorHAnsi" w:hAnsiTheme="minorHAnsi" w:cstheme="minorHAnsi"/>
                <w:b/>
                <w:sz w:val="20"/>
                <w:szCs w:val="20"/>
              </w:rPr>
            </w:pPr>
            <w:r>
              <w:rPr>
                <w:rFonts w:asciiTheme="minorHAnsi" w:hAnsiTheme="minorHAnsi" w:cstheme="minorHAnsi"/>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DB3510" w14:textId="3746EBC7" w:rsidR="00A7527D" w:rsidRPr="00A7527D" w:rsidRDefault="00A7527D" w:rsidP="00871164">
            <w:pPr>
              <w:pStyle w:val="Standard0"/>
              <w:ind w:right="37"/>
              <w:jc w:val="center"/>
              <w:rPr>
                <w:rFonts w:asciiTheme="minorHAnsi" w:hAnsiTheme="minorHAnsi" w:cstheme="minorHAnsi"/>
                <w:b/>
                <w:sz w:val="20"/>
                <w:szCs w:val="20"/>
              </w:rPr>
            </w:pPr>
            <w:r>
              <w:rPr>
                <w:rFonts w:asciiTheme="minorHAnsi" w:hAnsiTheme="minorHAnsi" w:cstheme="minorHAnsi"/>
                <w:b/>
                <w:sz w:val="20"/>
                <w:szCs w:val="20"/>
              </w:rPr>
              <w:t>5</w:t>
            </w:r>
          </w:p>
        </w:tc>
      </w:tr>
      <w:tr w:rsidR="00273441" w:rsidRPr="00A7527D" w14:paraId="2A0A5F9B" w14:textId="77777777" w:rsidTr="00273441">
        <w:tc>
          <w:tcPr>
            <w:tcW w:w="969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033BD942" w14:textId="557506FE" w:rsidR="00273441" w:rsidRPr="00A7527D" w:rsidRDefault="00273441" w:rsidP="00871164">
            <w:pPr>
              <w:pStyle w:val="Standard0"/>
              <w:ind w:right="37"/>
              <w:jc w:val="center"/>
              <w:rPr>
                <w:rFonts w:asciiTheme="minorHAnsi" w:hAnsiTheme="minorHAnsi" w:cstheme="minorHAnsi"/>
                <w:b/>
                <w:sz w:val="20"/>
                <w:szCs w:val="20"/>
              </w:rPr>
            </w:pPr>
            <w:r w:rsidRPr="00A7527D">
              <w:rPr>
                <w:rFonts w:asciiTheme="minorHAnsi" w:hAnsiTheme="minorHAnsi" w:cstheme="minorHAnsi"/>
                <w:b/>
                <w:sz w:val="20"/>
                <w:szCs w:val="20"/>
              </w:rPr>
              <w:t>Łóżko mechaniczne o stałej wysokości dwusegmentowe – 7 kpl.</w:t>
            </w:r>
          </w:p>
        </w:tc>
      </w:tr>
      <w:tr w:rsidR="0054682A" w:rsidRPr="00A7527D" w14:paraId="2F55618B" w14:textId="77777777" w:rsidTr="00893F5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636A5E" w14:textId="77777777" w:rsidR="0054682A" w:rsidRPr="00A7527D" w:rsidRDefault="0054682A" w:rsidP="00A62820">
            <w:pPr>
              <w:pStyle w:val="Akapitzlist"/>
              <w:numPr>
                <w:ilvl w:val="0"/>
                <w:numId w:val="53"/>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F46206" w14:textId="77777777" w:rsidR="0054682A" w:rsidRPr="00A7527D" w:rsidRDefault="0054682A" w:rsidP="00871164">
            <w:pPr>
              <w:rPr>
                <w:rFonts w:asciiTheme="minorHAnsi" w:hAnsiTheme="minorHAnsi" w:cstheme="minorHAnsi"/>
                <w:color w:val="000000"/>
                <w:sz w:val="20"/>
              </w:rPr>
            </w:pPr>
            <w:r w:rsidRPr="00A7527D">
              <w:rPr>
                <w:rFonts w:asciiTheme="minorHAnsi" w:hAnsiTheme="minorHAnsi" w:cstheme="minorHAnsi"/>
                <w:sz w:val="20"/>
              </w:rPr>
              <w:t>Urządzenie fabrycznie nowe, nie starsze niż 2021r.</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618421" w14:textId="77777777" w:rsidR="0054682A" w:rsidRPr="00A7527D" w:rsidRDefault="0054682A" w:rsidP="00893F54">
            <w:pPr>
              <w:pStyle w:val="Standard0"/>
              <w:jc w:val="center"/>
              <w:rPr>
                <w:rFonts w:asciiTheme="minorHAnsi" w:hAnsiTheme="minorHAnsi" w:cstheme="minorHAnsi"/>
                <w:bCs/>
                <w:sz w:val="20"/>
                <w:szCs w:val="20"/>
              </w:rPr>
            </w:pPr>
            <w:r w:rsidRPr="00A7527D">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6F16BAE1" w14:textId="77777777" w:rsidR="0054682A" w:rsidRPr="00A7527D" w:rsidRDefault="0054682A" w:rsidP="00871164">
            <w:pPr>
              <w:pStyle w:val="Standard0"/>
              <w:rPr>
                <w:rFonts w:asciiTheme="minorHAnsi" w:hAnsiTheme="minorHAnsi" w:cstheme="minorHAnsi"/>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C4239" w14:textId="77777777" w:rsidR="0054682A" w:rsidRPr="00A7527D" w:rsidRDefault="0054682A" w:rsidP="00871164">
            <w:pPr>
              <w:pStyle w:val="Standard0"/>
              <w:rPr>
                <w:rFonts w:asciiTheme="minorHAnsi" w:hAnsiTheme="minorHAnsi" w:cstheme="minorHAnsi"/>
                <w:bCs/>
                <w:sz w:val="20"/>
                <w:szCs w:val="20"/>
                <w:highlight w:val="lightGray"/>
              </w:rPr>
            </w:pPr>
          </w:p>
        </w:tc>
      </w:tr>
      <w:tr w:rsidR="0054682A" w:rsidRPr="00A7527D" w14:paraId="15415A4D" w14:textId="77777777" w:rsidTr="00893F5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98BED5B" w14:textId="77777777" w:rsidR="0054682A" w:rsidRPr="00A7527D" w:rsidRDefault="0054682A" w:rsidP="00A62820">
            <w:pPr>
              <w:pStyle w:val="Akapitzlist"/>
              <w:numPr>
                <w:ilvl w:val="0"/>
                <w:numId w:val="53"/>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1DB06D" w14:textId="77777777" w:rsidR="0054682A" w:rsidRPr="00A7527D" w:rsidRDefault="0054682A" w:rsidP="00871164">
            <w:pPr>
              <w:rPr>
                <w:rFonts w:asciiTheme="minorHAnsi" w:hAnsiTheme="minorHAnsi" w:cstheme="minorHAnsi"/>
                <w:sz w:val="20"/>
              </w:rPr>
            </w:pPr>
            <w:r w:rsidRPr="00A7527D">
              <w:rPr>
                <w:rFonts w:asciiTheme="minorHAnsi" w:hAnsiTheme="minorHAnsi" w:cstheme="minorHAnsi"/>
                <w:sz w:val="20"/>
              </w:rPr>
              <w:t>Urządzenie oznaczone znakiem CE</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05FC84" w14:textId="77777777" w:rsidR="0054682A" w:rsidRPr="00A7527D" w:rsidRDefault="0054682A" w:rsidP="00893F54">
            <w:pPr>
              <w:pStyle w:val="Standard0"/>
              <w:jc w:val="center"/>
              <w:rPr>
                <w:rFonts w:asciiTheme="minorHAnsi" w:hAnsiTheme="minorHAnsi" w:cstheme="minorHAnsi"/>
                <w:bCs/>
                <w:sz w:val="20"/>
                <w:szCs w:val="20"/>
              </w:rPr>
            </w:pPr>
            <w:r w:rsidRPr="00A7527D">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5EB559A0" w14:textId="77777777" w:rsidR="0054682A" w:rsidRPr="00A7527D" w:rsidRDefault="0054682A" w:rsidP="00871164">
            <w:pPr>
              <w:pStyle w:val="Standard0"/>
              <w:rPr>
                <w:rFonts w:asciiTheme="minorHAnsi" w:hAnsiTheme="minorHAnsi" w:cstheme="minorHAnsi"/>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C2AC3" w14:textId="77777777" w:rsidR="0054682A" w:rsidRPr="00A7527D" w:rsidRDefault="0054682A" w:rsidP="00871164">
            <w:pPr>
              <w:pStyle w:val="Standard0"/>
              <w:rPr>
                <w:rFonts w:asciiTheme="minorHAnsi" w:hAnsiTheme="minorHAnsi" w:cstheme="minorHAnsi"/>
                <w:bCs/>
                <w:sz w:val="20"/>
                <w:szCs w:val="20"/>
                <w:highlight w:val="lightGray"/>
              </w:rPr>
            </w:pPr>
          </w:p>
        </w:tc>
      </w:tr>
      <w:tr w:rsidR="0054682A" w:rsidRPr="00A7527D" w14:paraId="1A487EB6" w14:textId="77777777" w:rsidTr="00893F5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31FF56" w14:textId="77777777" w:rsidR="0054682A" w:rsidRPr="00A7527D" w:rsidRDefault="0054682A" w:rsidP="00A62820">
            <w:pPr>
              <w:pStyle w:val="Akapitzlist"/>
              <w:numPr>
                <w:ilvl w:val="0"/>
                <w:numId w:val="53"/>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30EA2D4D" w14:textId="77777777" w:rsidR="008D2964" w:rsidRPr="00A7527D" w:rsidRDefault="008D2964" w:rsidP="008D2964">
            <w:pPr>
              <w:snapToGrid w:val="0"/>
              <w:rPr>
                <w:rFonts w:asciiTheme="minorHAnsi" w:hAnsiTheme="minorHAnsi" w:cstheme="minorHAnsi"/>
                <w:sz w:val="20"/>
              </w:rPr>
            </w:pPr>
            <w:r w:rsidRPr="00A7527D">
              <w:rPr>
                <w:rFonts w:asciiTheme="minorHAnsi" w:hAnsiTheme="minorHAnsi" w:cstheme="minorHAnsi"/>
                <w:sz w:val="20"/>
              </w:rPr>
              <w:t>Łóżko posiadające zewnętrzną ramę z segmentami umieszczonymi wewnątrz ramy leża. Rama łóżka wykonana z kształtowników stalowych o wymiarach min. 4 x 3 cm, pokrytych lakierem proszkowym, odpornym na uszkodzenia mechaniczne, chemiczne oraz promieniowanie UV.</w:t>
            </w:r>
          </w:p>
          <w:p w14:paraId="241D4509" w14:textId="22D8A3B6" w:rsidR="0054682A" w:rsidRPr="00A7527D" w:rsidRDefault="008D2964" w:rsidP="008D2964">
            <w:pPr>
              <w:rPr>
                <w:rFonts w:asciiTheme="minorHAnsi" w:hAnsiTheme="minorHAnsi" w:cstheme="minorHAnsi"/>
                <w:sz w:val="20"/>
              </w:rPr>
            </w:pPr>
            <w:r w:rsidRPr="00A7527D">
              <w:rPr>
                <w:rFonts w:asciiTheme="minorHAnsi" w:eastAsia="Calibri,Arial" w:hAnsiTheme="minorHAnsi" w:cstheme="minorHAnsi"/>
                <w:sz w:val="20"/>
              </w:rPr>
              <w:t>Powłoka lakiernicza zgodnie z normą EN ISO 10993-5:2009 lub równoważną.</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EE25FE" w14:textId="77777777" w:rsidR="0054682A" w:rsidRPr="00A7527D" w:rsidRDefault="0054682A" w:rsidP="00893F54">
            <w:pPr>
              <w:pStyle w:val="Standard0"/>
              <w:jc w:val="center"/>
              <w:rPr>
                <w:rFonts w:asciiTheme="minorHAnsi" w:hAnsiTheme="minorHAnsi" w:cstheme="minorHAnsi"/>
                <w:bCs/>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78342BD4" w14:textId="77777777" w:rsidR="0054682A" w:rsidRPr="00A7527D" w:rsidRDefault="0054682A" w:rsidP="00871164">
            <w:pPr>
              <w:pStyle w:val="Standard0"/>
              <w:rPr>
                <w:rFonts w:asciiTheme="minorHAnsi" w:hAnsiTheme="minorHAnsi" w:cstheme="minorHAnsi"/>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26AD1" w14:textId="77777777" w:rsidR="0054682A" w:rsidRPr="00A7527D" w:rsidRDefault="0054682A" w:rsidP="00871164">
            <w:pPr>
              <w:pStyle w:val="Standard0"/>
              <w:rPr>
                <w:rFonts w:asciiTheme="minorHAnsi" w:hAnsiTheme="minorHAnsi" w:cstheme="minorHAnsi"/>
                <w:bCs/>
                <w:sz w:val="20"/>
                <w:szCs w:val="20"/>
                <w:highlight w:val="lightGray"/>
              </w:rPr>
            </w:pPr>
          </w:p>
        </w:tc>
      </w:tr>
      <w:tr w:rsidR="0054682A" w:rsidRPr="00A7527D" w14:paraId="520ABF42" w14:textId="77777777" w:rsidTr="00893F5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31DB17" w14:textId="77777777" w:rsidR="0054682A" w:rsidRPr="00A7527D" w:rsidRDefault="0054682A" w:rsidP="00A62820">
            <w:pPr>
              <w:pStyle w:val="Akapitzlist"/>
              <w:numPr>
                <w:ilvl w:val="0"/>
                <w:numId w:val="53"/>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020C6FED" w14:textId="77777777" w:rsidR="009014C1" w:rsidRPr="00A7527D" w:rsidRDefault="009014C1" w:rsidP="009014C1">
            <w:pPr>
              <w:snapToGrid w:val="0"/>
              <w:rPr>
                <w:rFonts w:asciiTheme="minorHAnsi" w:hAnsiTheme="minorHAnsi" w:cstheme="minorHAnsi"/>
                <w:sz w:val="20"/>
              </w:rPr>
            </w:pPr>
            <w:r w:rsidRPr="00A7527D">
              <w:rPr>
                <w:rFonts w:asciiTheme="minorHAnsi" w:hAnsiTheme="minorHAnsi" w:cstheme="minorHAnsi"/>
                <w:sz w:val="20"/>
              </w:rPr>
              <w:t>Wymiary zewnętrzne łóżka:</w:t>
            </w:r>
          </w:p>
          <w:p w14:paraId="322E77D8" w14:textId="77777777" w:rsidR="009014C1" w:rsidRPr="00A7527D" w:rsidRDefault="009014C1" w:rsidP="009014C1">
            <w:pPr>
              <w:rPr>
                <w:rFonts w:asciiTheme="minorHAnsi" w:hAnsiTheme="minorHAnsi" w:cstheme="minorHAnsi"/>
                <w:sz w:val="20"/>
              </w:rPr>
            </w:pPr>
            <w:r w:rsidRPr="00A7527D">
              <w:rPr>
                <w:rFonts w:asciiTheme="minorHAnsi" w:hAnsiTheme="minorHAnsi" w:cstheme="minorHAnsi"/>
                <w:sz w:val="20"/>
              </w:rPr>
              <w:t>długość całkowita: 2110 mm. (+/- 30 mm..);</w:t>
            </w:r>
          </w:p>
          <w:p w14:paraId="3BB85B69" w14:textId="77777777" w:rsidR="009014C1" w:rsidRPr="00A7527D" w:rsidRDefault="009014C1" w:rsidP="009014C1">
            <w:pPr>
              <w:rPr>
                <w:rFonts w:asciiTheme="minorHAnsi" w:hAnsiTheme="minorHAnsi" w:cstheme="minorHAnsi"/>
                <w:sz w:val="20"/>
              </w:rPr>
            </w:pPr>
            <w:r w:rsidRPr="00A7527D">
              <w:rPr>
                <w:rFonts w:asciiTheme="minorHAnsi" w:hAnsiTheme="minorHAnsi" w:cstheme="minorHAnsi"/>
                <w:sz w:val="20"/>
              </w:rPr>
              <w:t>szerokość całkowita – 960 mm. (+/- 30 mm);</w:t>
            </w:r>
          </w:p>
          <w:p w14:paraId="15AEEC6E" w14:textId="2A978FA1" w:rsidR="0054682A" w:rsidRPr="00A7527D" w:rsidRDefault="009014C1" w:rsidP="009014C1">
            <w:pPr>
              <w:rPr>
                <w:rFonts w:asciiTheme="minorHAnsi" w:hAnsiTheme="minorHAnsi" w:cstheme="minorHAnsi"/>
                <w:color w:val="000000"/>
                <w:sz w:val="20"/>
              </w:rPr>
            </w:pPr>
            <w:r w:rsidRPr="00A7527D">
              <w:rPr>
                <w:rFonts w:asciiTheme="minorHAnsi" w:hAnsiTheme="minorHAnsi" w:cstheme="minorHAnsi"/>
                <w:sz w:val="20"/>
              </w:rPr>
              <w:t>leże 900x2000 mm.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B10117" w14:textId="77777777" w:rsidR="0054682A" w:rsidRPr="00A7527D" w:rsidRDefault="0054682A" w:rsidP="00893F54">
            <w:pPr>
              <w:pStyle w:val="Standard0"/>
              <w:jc w:val="center"/>
              <w:rPr>
                <w:rFonts w:asciiTheme="minorHAnsi" w:hAnsiTheme="minorHAnsi" w:cstheme="minorHAnsi"/>
                <w:bCs/>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0B83B3FD" w14:textId="77777777" w:rsidR="0054682A" w:rsidRPr="00A7527D" w:rsidRDefault="0054682A" w:rsidP="00871164">
            <w:pPr>
              <w:pStyle w:val="Standard0"/>
              <w:rPr>
                <w:rFonts w:asciiTheme="minorHAnsi" w:hAnsiTheme="minorHAnsi" w:cstheme="minorHAnsi"/>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CA249" w14:textId="77777777" w:rsidR="0054682A" w:rsidRPr="00A7527D" w:rsidRDefault="0054682A" w:rsidP="00871164">
            <w:pPr>
              <w:pStyle w:val="Standard0"/>
              <w:rPr>
                <w:rFonts w:asciiTheme="minorHAnsi" w:hAnsiTheme="minorHAnsi" w:cstheme="minorHAnsi"/>
                <w:bCs/>
                <w:sz w:val="20"/>
                <w:szCs w:val="20"/>
                <w:highlight w:val="lightGray"/>
              </w:rPr>
            </w:pPr>
          </w:p>
        </w:tc>
      </w:tr>
      <w:tr w:rsidR="0054682A" w:rsidRPr="00A7527D" w14:paraId="44C5A36F" w14:textId="77777777" w:rsidTr="00893F5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5820AB" w14:textId="77777777" w:rsidR="0054682A" w:rsidRPr="00A7527D" w:rsidRDefault="0054682A" w:rsidP="00A62820">
            <w:pPr>
              <w:pStyle w:val="Akapitzlist"/>
              <w:numPr>
                <w:ilvl w:val="0"/>
                <w:numId w:val="53"/>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2CEA03DC" w14:textId="72C0BE9A" w:rsidR="0054682A" w:rsidRPr="00A7527D" w:rsidRDefault="005F33B6" w:rsidP="00871164">
            <w:pPr>
              <w:rPr>
                <w:rFonts w:asciiTheme="minorHAnsi" w:hAnsiTheme="minorHAnsi" w:cstheme="minorHAnsi"/>
                <w:color w:val="000000"/>
                <w:sz w:val="20"/>
              </w:rPr>
            </w:pPr>
            <w:r w:rsidRPr="00A7527D">
              <w:rPr>
                <w:rFonts w:asciiTheme="minorHAnsi" w:hAnsiTheme="minorHAnsi" w:cstheme="minorHAnsi"/>
                <w:sz w:val="20"/>
              </w:rPr>
              <w:t>W narożnikach leża 4 krążki odbojowe chroniące ściany i łóżko przed uderzeniami i otarciami.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A2CA31" w14:textId="5C9A6720" w:rsidR="0054682A" w:rsidRPr="00A7527D" w:rsidRDefault="0054682A" w:rsidP="00893F54">
            <w:pPr>
              <w:pStyle w:val="Standard0"/>
              <w:jc w:val="center"/>
              <w:rPr>
                <w:rFonts w:asciiTheme="minorHAnsi" w:hAnsiTheme="minorHAnsi" w:cstheme="minorHAnsi"/>
                <w:bCs/>
                <w:sz w:val="20"/>
                <w:szCs w:val="20"/>
              </w:rPr>
            </w:pPr>
            <w:r w:rsidRPr="00A7527D">
              <w:rPr>
                <w:rFonts w:asciiTheme="minorHAnsi" w:eastAsia="Arial Unicode MS" w:hAnsiTheme="minorHAnsi" w:cstheme="minorHAnsi"/>
                <w:bCs/>
                <w:sz w:val="20"/>
                <w:szCs w:val="20"/>
              </w:rPr>
              <w:t>TA</w:t>
            </w:r>
            <w:r w:rsidR="005F33B6" w:rsidRPr="00A7527D">
              <w:rPr>
                <w:rFonts w:asciiTheme="minorHAnsi" w:eastAsia="Arial Unicode MS" w:hAnsiTheme="minorHAnsi" w:cstheme="minorHAnsi"/>
                <w:bCs/>
                <w:sz w:val="20"/>
                <w:szCs w:val="20"/>
              </w:rPr>
              <w:t>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3D92BDBD" w14:textId="07B1195B" w:rsidR="0054682A" w:rsidRPr="00A7527D" w:rsidRDefault="0054682A" w:rsidP="00871164">
            <w:pPr>
              <w:pStyle w:val="Standard0"/>
              <w:jc w:val="center"/>
              <w:rPr>
                <w:rFonts w:asciiTheme="minorHAnsi" w:hAnsiTheme="minorHAnsi" w:cstheme="minorHAnsi"/>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5CAE6" w14:textId="77777777" w:rsidR="0054682A" w:rsidRPr="00A7527D" w:rsidRDefault="0054682A" w:rsidP="00871164">
            <w:pPr>
              <w:pStyle w:val="Standard0"/>
              <w:rPr>
                <w:rFonts w:asciiTheme="minorHAnsi" w:hAnsiTheme="minorHAnsi" w:cstheme="minorHAnsi"/>
                <w:bCs/>
                <w:sz w:val="20"/>
                <w:szCs w:val="20"/>
                <w:highlight w:val="lightGray"/>
              </w:rPr>
            </w:pPr>
          </w:p>
        </w:tc>
      </w:tr>
      <w:tr w:rsidR="0054682A" w:rsidRPr="00A7527D" w14:paraId="4C1E7BF3" w14:textId="77777777" w:rsidTr="00893F5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1BB6E8" w14:textId="77777777" w:rsidR="0054682A" w:rsidRPr="00A7527D" w:rsidRDefault="0054682A"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5B44DD76" w14:textId="7F1CE42C" w:rsidR="0054682A" w:rsidRPr="00A7527D" w:rsidRDefault="005860EC" w:rsidP="00871164">
            <w:pPr>
              <w:pStyle w:val="Standard0"/>
              <w:snapToGrid w:val="0"/>
              <w:jc w:val="both"/>
              <w:rPr>
                <w:rFonts w:asciiTheme="minorHAnsi" w:hAnsiTheme="minorHAnsi" w:cstheme="minorHAnsi"/>
                <w:color w:val="000000"/>
                <w:sz w:val="20"/>
                <w:szCs w:val="20"/>
              </w:rPr>
            </w:pPr>
            <w:r w:rsidRPr="00A7527D">
              <w:rPr>
                <w:rFonts w:asciiTheme="minorHAnsi" w:hAnsiTheme="minorHAnsi" w:cstheme="minorHAnsi"/>
                <w:sz w:val="20"/>
                <w:szCs w:val="20"/>
              </w:rPr>
              <w:t>Łóżko wyposażone w metalowe uchwyty trzymające materac przy min. dwóch segmentach.</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F0E961" w14:textId="77777777" w:rsidR="0054682A" w:rsidRPr="00A7527D" w:rsidRDefault="0054682A" w:rsidP="00893F54">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6436358F" w14:textId="77777777" w:rsidR="0054682A" w:rsidRPr="00A7527D" w:rsidRDefault="0054682A"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18A97" w14:textId="77777777" w:rsidR="0054682A" w:rsidRPr="00A7527D" w:rsidRDefault="0054682A" w:rsidP="00871164">
            <w:pPr>
              <w:pStyle w:val="Standard0"/>
              <w:snapToGrid w:val="0"/>
              <w:rPr>
                <w:rFonts w:asciiTheme="minorHAnsi" w:hAnsiTheme="minorHAnsi" w:cstheme="minorHAnsi"/>
                <w:b/>
                <w:bCs/>
                <w:sz w:val="20"/>
                <w:szCs w:val="20"/>
                <w:highlight w:val="lightGray"/>
              </w:rPr>
            </w:pPr>
          </w:p>
        </w:tc>
      </w:tr>
      <w:tr w:rsidR="0054682A" w:rsidRPr="00A7527D" w14:paraId="440BC69C" w14:textId="77777777" w:rsidTr="009E784B">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8602DA" w14:textId="77777777" w:rsidR="0054682A" w:rsidRPr="00A7527D" w:rsidRDefault="0054682A"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283C69" w14:textId="5299FC74" w:rsidR="0054682A" w:rsidRPr="009E784B" w:rsidRDefault="00D841AD" w:rsidP="00A46186">
            <w:pPr>
              <w:snapToGrid w:val="0"/>
              <w:rPr>
                <w:rFonts w:asciiTheme="minorHAnsi" w:hAnsiTheme="minorHAnsi" w:cstheme="minorHAnsi"/>
                <w:sz w:val="20"/>
              </w:rPr>
            </w:pPr>
            <w:r w:rsidRPr="009E784B">
              <w:rPr>
                <w:rFonts w:asciiTheme="minorHAnsi" w:hAnsiTheme="minorHAnsi" w:cstheme="minorHAnsi"/>
                <w:sz w:val="20"/>
              </w:rPr>
              <w:t xml:space="preserve">Szczyty łóżka chromowane, wypełnione wysokiej jakości płytą HPL o grubości min. </w:t>
            </w:r>
            <w:r w:rsidR="00DD6C53" w:rsidRPr="009E784B">
              <w:rPr>
                <w:rFonts w:asciiTheme="minorHAnsi" w:hAnsiTheme="minorHAnsi" w:cstheme="minorHAnsi"/>
                <w:sz w:val="20"/>
              </w:rPr>
              <w:t>6</w:t>
            </w:r>
            <w:r w:rsidRPr="009E784B">
              <w:rPr>
                <w:rFonts w:asciiTheme="minorHAnsi" w:hAnsiTheme="minorHAnsi" w:cstheme="minorHAnsi"/>
                <w:sz w:val="20"/>
              </w:rPr>
              <w:t xml:space="preserve"> mm, odporną </w:t>
            </w:r>
            <w:r w:rsidRPr="009E784B">
              <w:rPr>
                <w:rFonts w:asciiTheme="minorHAnsi" w:hAnsiTheme="minorHAnsi" w:cstheme="minorHAnsi"/>
                <w:sz w:val="20"/>
              </w:rPr>
              <w:lastRenderedPageBreak/>
              <w:t>na działanie wysokiej temperatury, uszkodzenia mechaniczne, chemiczne oraz promieniowanie UV.</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98F743" w14:textId="77777777" w:rsidR="0054682A" w:rsidRDefault="0054682A" w:rsidP="00871164">
            <w:pPr>
              <w:pStyle w:val="Standard0"/>
              <w:snapToGrid w:val="0"/>
              <w:jc w:val="center"/>
              <w:rPr>
                <w:rFonts w:asciiTheme="minorHAnsi" w:hAnsiTheme="minorHAnsi" w:cstheme="minorHAnsi"/>
                <w:sz w:val="20"/>
                <w:szCs w:val="20"/>
              </w:rPr>
            </w:pPr>
            <w:r w:rsidRPr="009E784B">
              <w:rPr>
                <w:rFonts w:asciiTheme="minorHAnsi" w:hAnsiTheme="minorHAnsi" w:cstheme="minorHAnsi"/>
                <w:sz w:val="20"/>
                <w:szCs w:val="20"/>
              </w:rPr>
              <w:lastRenderedPageBreak/>
              <w:t xml:space="preserve">Min. </w:t>
            </w:r>
            <w:r w:rsidR="00852F95" w:rsidRPr="009E784B">
              <w:rPr>
                <w:rFonts w:asciiTheme="minorHAnsi" w:hAnsiTheme="minorHAnsi" w:cstheme="minorHAnsi"/>
                <w:sz w:val="20"/>
                <w:szCs w:val="20"/>
              </w:rPr>
              <w:t>6mm</w:t>
            </w:r>
          </w:p>
          <w:p w14:paraId="1AA27278" w14:textId="5E52A566" w:rsidR="008C19B1" w:rsidRPr="009E784B" w:rsidRDefault="008C19B1" w:rsidP="00871164">
            <w:pPr>
              <w:pStyle w:val="Standard0"/>
              <w:snapToGrid w:val="0"/>
              <w:jc w:val="center"/>
              <w:rPr>
                <w:rFonts w:asciiTheme="minorHAnsi" w:hAnsiTheme="minorHAnsi" w:cstheme="minorHAnsi"/>
                <w:bCs/>
                <w:sz w:val="20"/>
                <w:szCs w:val="20"/>
              </w:rPr>
            </w:pPr>
            <w:r w:rsidRPr="004337C3">
              <w:rPr>
                <w:rFonts w:asciiTheme="minorHAnsi" w:hAnsiTheme="minorHAnsi" w:cs="Calibri"/>
                <w:b/>
                <w:bCs/>
                <w:sz w:val="20"/>
                <w:szCs w:val="20"/>
              </w:rPr>
              <w:t>Podać</w:t>
            </w:r>
          </w:p>
        </w:tc>
        <w:tc>
          <w:tcPr>
            <w:tcW w:w="1718" w:type="dxa"/>
            <w:tcBorders>
              <w:top w:val="single" w:sz="4" w:space="0" w:color="000000"/>
              <w:left w:val="single" w:sz="4" w:space="0" w:color="000000"/>
              <w:bottom w:val="single" w:sz="4" w:space="0" w:color="000000"/>
            </w:tcBorders>
            <w:shd w:val="clear" w:color="auto" w:fill="auto"/>
            <w:vAlign w:val="center"/>
          </w:tcPr>
          <w:p w14:paraId="48C828E7" w14:textId="77777777" w:rsidR="00FC1067" w:rsidRPr="009E784B" w:rsidRDefault="00FC1067" w:rsidP="00FC1067">
            <w:pPr>
              <w:snapToGrid w:val="0"/>
              <w:jc w:val="center"/>
              <w:rPr>
                <w:rFonts w:asciiTheme="minorHAnsi" w:hAnsiTheme="minorHAnsi" w:cstheme="minorHAnsi"/>
                <w:sz w:val="20"/>
              </w:rPr>
            </w:pPr>
            <w:r w:rsidRPr="009E784B">
              <w:rPr>
                <w:rFonts w:asciiTheme="minorHAnsi" w:hAnsiTheme="minorHAnsi" w:cstheme="minorHAnsi"/>
                <w:sz w:val="20"/>
              </w:rPr>
              <w:t>grubość HPL wypełnień szczytów:</w:t>
            </w:r>
          </w:p>
          <w:p w14:paraId="41D604B4" w14:textId="77777777" w:rsidR="00FC1067" w:rsidRPr="009E784B" w:rsidRDefault="00FC1067" w:rsidP="00FC1067">
            <w:pPr>
              <w:snapToGrid w:val="0"/>
              <w:jc w:val="center"/>
              <w:rPr>
                <w:rFonts w:asciiTheme="minorHAnsi" w:hAnsiTheme="minorHAnsi" w:cstheme="minorHAnsi"/>
                <w:sz w:val="20"/>
              </w:rPr>
            </w:pPr>
            <w:r w:rsidRPr="009E784B">
              <w:rPr>
                <w:rFonts w:asciiTheme="minorHAnsi" w:hAnsiTheme="minorHAnsi" w:cstheme="minorHAnsi"/>
                <w:sz w:val="20"/>
              </w:rPr>
              <w:lastRenderedPageBreak/>
              <w:t>≥ 8 mm. – 10 pkt.</w:t>
            </w:r>
          </w:p>
          <w:p w14:paraId="6D3187AD" w14:textId="087C6862" w:rsidR="00FC1067" w:rsidRPr="009E784B" w:rsidRDefault="00FC1067" w:rsidP="00751561">
            <w:pPr>
              <w:snapToGrid w:val="0"/>
              <w:jc w:val="center"/>
              <w:rPr>
                <w:rFonts w:asciiTheme="minorHAnsi" w:hAnsiTheme="minorHAnsi" w:cstheme="minorHAnsi"/>
                <w:sz w:val="20"/>
              </w:rPr>
            </w:pPr>
            <w:r w:rsidRPr="009E784B">
              <w:rPr>
                <w:rFonts w:asciiTheme="minorHAnsi" w:hAnsiTheme="minorHAnsi" w:cstheme="minorHAnsi"/>
                <w:sz w:val="20"/>
              </w:rPr>
              <w:t>&lt; 8 mm.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EF222" w14:textId="77777777" w:rsidR="0054682A" w:rsidRPr="00A7527D" w:rsidRDefault="0054682A" w:rsidP="00871164">
            <w:pPr>
              <w:pStyle w:val="Standard0"/>
              <w:snapToGrid w:val="0"/>
              <w:rPr>
                <w:rFonts w:asciiTheme="minorHAnsi" w:hAnsiTheme="minorHAnsi" w:cstheme="minorHAnsi"/>
                <w:b/>
                <w:bCs/>
                <w:sz w:val="20"/>
                <w:szCs w:val="20"/>
              </w:rPr>
            </w:pPr>
          </w:p>
        </w:tc>
      </w:tr>
      <w:tr w:rsidR="00973B80" w:rsidRPr="00A7527D" w14:paraId="22EF04F4" w14:textId="77777777" w:rsidTr="009E784B">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9D5610" w14:textId="77777777" w:rsidR="00973B80" w:rsidRPr="00A7527D" w:rsidRDefault="00973B80"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FB8BD0" w14:textId="0136289A" w:rsidR="00973B80" w:rsidRPr="00A7527D" w:rsidRDefault="00DD6C53" w:rsidP="00D841AD">
            <w:pPr>
              <w:snapToGrid w:val="0"/>
              <w:rPr>
                <w:rFonts w:asciiTheme="minorHAnsi" w:hAnsiTheme="minorHAnsi" w:cstheme="minorHAnsi"/>
                <w:sz w:val="20"/>
              </w:rPr>
            </w:pPr>
            <w:r w:rsidRPr="00A7527D">
              <w:rPr>
                <w:rFonts w:asciiTheme="minorHAnsi" w:hAnsiTheme="minorHAnsi" w:cstheme="minorHAnsi"/>
                <w:sz w:val="20"/>
              </w:rPr>
              <w:t>Szczyt i jego wypełnienie od strony wezgłowia mocowane na stałe, bez możliwości odkręcenia śrub;</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2F945C" w14:textId="37868D4E" w:rsidR="00973B80" w:rsidRPr="00A7527D" w:rsidRDefault="00DD6C53" w:rsidP="00871164">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6D5B798A" w14:textId="77777777" w:rsidR="00973B80" w:rsidRPr="00A7527D" w:rsidRDefault="00973B80" w:rsidP="00871164">
            <w:pPr>
              <w:pStyle w:val="Standard0"/>
              <w:snapToGrid w:val="0"/>
              <w:jc w:val="center"/>
              <w:rPr>
                <w:rFonts w:asciiTheme="minorHAnsi" w:hAnsiTheme="minorHAnsi" w:cstheme="minorHAnsi"/>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2A774" w14:textId="77777777" w:rsidR="00973B80" w:rsidRPr="00A7527D" w:rsidRDefault="00973B80" w:rsidP="00871164">
            <w:pPr>
              <w:pStyle w:val="Standard0"/>
              <w:snapToGrid w:val="0"/>
              <w:rPr>
                <w:rFonts w:asciiTheme="minorHAnsi" w:hAnsiTheme="minorHAnsi" w:cstheme="minorHAnsi"/>
                <w:b/>
                <w:bCs/>
                <w:sz w:val="20"/>
                <w:szCs w:val="20"/>
              </w:rPr>
            </w:pPr>
          </w:p>
        </w:tc>
      </w:tr>
      <w:tr w:rsidR="00F41AC8" w:rsidRPr="00A7527D" w14:paraId="3FD5A1B9"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3936D2" w14:textId="77777777" w:rsidR="00F41AC8" w:rsidRPr="00A7527D" w:rsidRDefault="00F41AC8"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F8D17C" w14:textId="63DB5011" w:rsidR="00F41AC8" w:rsidRPr="00A7527D" w:rsidRDefault="00F41AC8" w:rsidP="00F41AC8">
            <w:pPr>
              <w:snapToGrid w:val="0"/>
              <w:rPr>
                <w:rFonts w:asciiTheme="minorHAnsi" w:hAnsiTheme="minorHAnsi" w:cstheme="minorHAnsi"/>
                <w:sz w:val="20"/>
              </w:rPr>
            </w:pPr>
            <w:r w:rsidRPr="00A7527D">
              <w:rPr>
                <w:rFonts w:asciiTheme="minorHAnsi" w:hAnsiTheme="minorHAnsi" w:cstheme="minorHAnsi"/>
                <w:sz w:val="20"/>
              </w:rPr>
              <w:t>Szczyt od strony nóg pacjenta z możliwością ułożenia do pozycji poziomej i wykorzystanie jako półka do odkładania pościeli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89488F" w14:textId="1F3E7971" w:rsidR="00F41AC8" w:rsidRPr="00A7527D" w:rsidRDefault="00F41AC8" w:rsidP="00F41AC8">
            <w:pPr>
              <w:pStyle w:val="Standard0"/>
              <w:snapToGrid w:val="0"/>
              <w:jc w:val="center"/>
              <w:rPr>
                <w:rFonts w:asciiTheme="minorHAnsi" w:hAnsiTheme="minorHAnsi" w:cstheme="minorHAnsi"/>
                <w:sz w:val="20"/>
                <w:szCs w:val="20"/>
              </w:rPr>
            </w:pPr>
            <w:r w:rsidRPr="00A7527D">
              <w:rPr>
                <w:rFonts w:asciiTheme="minorHAnsi" w:eastAsia="Arial Unicode MS" w:hAnsiTheme="minorHAnsi" w:cstheme="minorHAnsi"/>
                <w:bCs/>
                <w:sz w:val="20"/>
                <w:szCs w:val="20"/>
              </w:rPr>
              <w:t>TAK/NIE</w:t>
            </w:r>
          </w:p>
        </w:tc>
        <w:tc>
          <w:tcPr>
            <w:tcW w:w="1718" w:type="dxa"/>
            <w:tcBorders>
              <w:top w:val="single" w:sz="4" w:space="0" w:color="000000"/>
              <w:left w:val="single" w:sz="4" w:space="0" w:color="000000"/>
              <w:bottom w:val="single" w:sz="4" w:space="0" w:color="000000"/>
            </w:tcBorders>
            <w:shd w:val="clear" w:color="auto" w:fill="auto"/>
            <w:vAlign w:val="center"/>
          </w:tcPr>
          <w:p w14:paraId="3AC5A610" w14:textId="77777777" w:rsidR="00F41AC8" w:rsidRPr="00A7527D" w:rsidRDefault="00F41AC8" w:rsidP="00F41AC8">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napToGrid w:val="0"/>
              <w:jc w:val="center"/>
              <w:rPr>
                <w:rFonts w:asciiTheme="minorHAnsi" w:hAnsiTheme="minorHAnsi" w:cstheme="minorHAnsi"/>
              </w:rPr>
            </w:pPr>
            <w:r w:rsidRPr="00A7527D">
              <w:rPr>
                <w:rFonts w:asciiTheme="minorHAnsi" w:hAnsiTheme="minorHAnsi" w:cstheme="minorHAnsi"/>
              </w:rPr>
              <w:t>TAK – 10 pkt.</w:t>
            </w:r>
          </w:p>
          <w:p w14:paraId="67B14680" w14:textId="4B808EA0" w:rsidR="00F41AC8" w:rsidRPr="00A7527D" w:rsidRDefault="00F41AC8" w:rsidP="00F41AC8">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NIE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A9152" w14:textId="77777777" w:rsidR="00F41AC8" w:rsidRPr="00A7527D" w:rsidRDefault="00F41AC8" w:rsidP="00F41AC8">
            <w:pPr>
              <w:pStyle w:val="Standard0"/>
              <w:snapToGrid w:val="0"/>
              <w:rPr>
                <w:rFonts w:asciiTheme="minorHAnsi" w:hAnsiTheme="minorHAnsi" w:cstheme="minorHAnsi"/>
                <w:b/>
                <w:bCs/>
                <w:sz w:val="20"/>
                <w:szCs w:val="20"/>
              </w:rPr>
            </w:pPr>
          </w:p>
        </w:tc>
      </w:tr>
      <w:tr w:rsidR="00F41AC8" w:rsidRPr="00A7527D" w14:paraId="6E00380C" w14:textId="77777777" w:rsidTr="00A4618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CF3AB9" w14:textId="77777777" w:rsidR="00F41AC8" w:rsidRPr="00A7527D" w:rsidRDefault="00F41AC8"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330C7BD6" w14:textId="466CCC37" w:rsidR="00F41AC8" w:rsidRPr="00A7527D" w:rsidRDefault="000476BB" w:rsidP="00F41AC8">
            <w:pPr>
              <w:rPr>
                <w:rFonts w:asciiTheme="minorHAnsi" w:hAnsiTheme="minorHAnsi" w:cstheme="minorHAnsi"/>
                <w:color w:val="000000"/>
                <w:sz w:val="20"/>
              </w:rPr>
            </w:pPr>
            <w:r w:rsidRPr="00A7527D">
              <w:rPr>
                <w:rFonts w:asciiTheme="minorHAnsi" w:hAnsiTheme="minorHAnsi" w:cstheme="minorHAnsi"/>
                <w:sz w:val="20"/>
              </w:rPr>
              <w:t>Leże łóżka dwusegmentowe, ruchomy segment pleców;</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00F7962A" w14:textId="77777777" w:rsidR="00F41AC8" w:rsidRPr="00A7527D" w:rsidRDefault="00F41AC8" w:rsidP="00F41AC8">
            <w:pPr>
              <w:pStyle w:val="Standard0"/>
              <w:snapToGrid w:val="0"/>
              <w:jc w:val="center"/>
              <w:rPr>
                <w:rFonts w:asciiTheme="minorHAnsi" w:hAnsiTheme="minorHAnsi" w:cstheme="minorHAnsi"/>
                <w:bCs/>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5487F6F" w14:textId="77777777" w:rsidR="00F41AC8" w:rsidRPr="00A7527D" w:rsidRDefault="00F41AC8" w:rsidP="00F41AC8">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D8551" w14:textId="77777777" w:rsidR="00F41AC8" w:rsidRPr="00A7527D" w:rsidRDefault="00F41AC8" w:rsidP="00F41AC8">
            <w:pPr>
              <w:pStyle w:val="Standard0"/>
              <w:snapToGrid w:val="0"/>
              <w:rPr>
                <w:rFonts w:asciiTheme="minorHAnsi" w:hAnsiTheme="minorHAnsi" w:cstheme="minorHAnsi"/>
                <w:b/>
                <w:bCs/>
                <w:sz w:val="20"/>
                <w:szCs w:val="20"/>
              </w:rPr>
            </w:pPr>
          </w:p>
        </w:tc>
      </w:tr>
      <w:tr w:rsidR="00F41AC8" w:rsidRPr="00A7527D" w14:paraId="75FD5479" w14:textId="77777777" w:rsidTr="00DA574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730EC3" w14:textId="77777777" w:rsidR="00F41AC8" w:rsidRPr="00A7527D" w:rsidRDefault="00F41AC8"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6E09FF9E" w14:textId="767E4940" w:rsidR="00F41AC8" w:rsidRPr="00DA574A" w:rsidRDefault="00D36153" w:rsidP="00F41AC8">
            <w:pPr>
              <w:rPr>
                <w:rFonts w:asciiTheme="minorHAnsi" w:hAnsiTheme="minorHAnsi" w:cstheme="minorHAnsi"/>
                <w:color w:val="000000"/>
                <w:sz w:val="20"/>
              </w:rPr>
            </w:pPr>
            <w:r w:rsidRPr="00DA574A">
              <w:rPr>
                <w:rFonts w:asciiTheme="minorHAnsi" w:hAnsiTheme="minorHAnsi" w:cstheme="minorHAnsi"/>
                <w:sz w:val="20"/>
              </w:rPr>
              <w:t xml:space="preserve">Leże wypełnione stalową siatką o grubości pręta min. </w:t>
            </w:r>
            <w:r w:rsidR="00261F52" w:rsidRPr="00DA574A">
              <w:rPr>
                <w:rFonts w:asciiTheme="minorHAnsi" w:hAnsiTheme="minorHAnsi" w:cstheme="minorHAnsi"/>
                <w:sz w:val="20"/>
              </w:rPr>
              <w:t xml:space="preserve">4 </w:t>
            </w:r>
            <w:r w:rsidRPr="00DA574A">
              <w:rPr>
                <w:rFonts w:asciiTheme="minorHAnsi" w:hAnsiTheme="minorHAnsi" w:cstheme="minorHAnsi"/>
                <w:sz w:val="20"/>
              </w:rPr>
              <w:t>mm, odporne na działanie wysokiej temperatury, środków dezynfekujących.</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4DA8BC" w14:textId="77777777" w:rsidR="00F41AC8" w:rsidRPr="004337C3" w:rsidRDefault="00261F52" w:rsidP="00DA574A">
            <w:pPr>
              <w:pStyle w:val="Standard0"/>
              <w:snapToGrid w:val="0"/>
              <w:jc w:val="center"/>
              <w:rPr>
                <w:rFonts w:asciiTheme="minorHAnsi" w:hAnsiTheme="minorHAnsi" w:cstheme="minorHAnsi"/>
                <w:sz w:val="20"/>
                <w:szCs w:val="20"/>
              </w:rPr>
            </w:pPr>
            <w:r w:rsidRPr="004337C3">
              <w:rPr>
                <w:rFonts w:asciiTheme="minorHAnsi" w:hAnsiTheme="minorHAnsi" w:cstheme="minorHAnsi"/>
                <w:sz w:val="20"/>
                <w:szCs w:val="20"/>
              </w:rPr>
              <w:t>Min. 4 mm</w:t>
            </w:r>
          </w:p>
          <w:p w14:paraId="10A033C2" w14:textId="3AAF87C9" w:rsidR="00881C27" w:rsidRPr="004337C3" w:rsidRDefault="00881C27" w:rsidP="00DA574A">
            <w:pPr>
              <w:pStyle w:val="Standard0"/>
              <w:snapToGrid w:val="0"/>
              <w:jc w:val="center"/>
              <w:rPr>
                <w:rFonts w:asciiTheme="minorHAnsi" w:hAnsiTheme="minorHAnsi" w:cstheme="minorHAnsi"/>
                <w:b/>
                <w:bCs/>
                <w:sz w:val="20"/>
                <w:szCs w:val="20"/>
              </w:rPr>
            </w:pPr>
            <w:r w:rsidRPr="004337C3">
              <w:rPr>
                <w:rFonts w:asciiTheme="minorHAnsi" w:hAnsiTheme="minorHAnsi" w:cs="Calibri"/>
                <w:b/>
                <w:bCs/>
                <w:sz w:val="20"/>
                <w:szCs w:val="20"/>
              </w:rPr>
              <w:t>Podać</w:t>
            </w:r>
          </w:p>
        </w:tc>
        <w:tc>
          <w:tcPr>
            <w:tcW w:w="1718" w:type="dxa"/>
            <w:tcBorders>
              <w:top w:val="single" w:sz="4" w:space="0" w:color="000000"/>
              <w:left w:val="single" w:sz="4" w:space="0" w:color="000000"/>
              <w:bottom w:val="single" w:sz="4" w:space="0" w:color="000000"/>
            </w:tcBorders>
            <w:shd w:val="clear" w:color="auto" w:fill="auto"/>
          </w:tcPr>
          <w:p w14:paraId="48BBB4DE" w14:textId="77777777" w:rsidR="00A46186" w:rsidRPr="00DA574A" w:rsidRDefault="00A46186" w:rsidP="00A46186">
            <w:pPr>
              <w:snapToGrid w:val="0"/>
              <w:jc w:val="center"/>
              <w:rPr>
                <w:rFonts w:asciiTheme="minorHAnsi" w:hAnsiTheme="minorHAnsi" w:cstheme="minorHAnsi"/>
                <w:sz w:val="20"/>
              </w:rPr>
            </w:pPr>
            <w:r w:rsidRPr="00DA574A">
              <w:rPr>
                <w:rFonts w:asciiTheme="minorHAnsi" w:hAnsiTheme="minorHAnsi" w:cstheme="minorHAnsi"/>
                <w:sz w:val="20"/>
              </w:rPr>
              <w:t>grubość pręta siatki wypełnienia leża</w:t>
            </w:r>
          </w:p>
          <w:p w14:paraId="64168CC0" w14:textId="77777777" w:rsidR="00A46186" w:rsidRPr="00DA574A" w:rsidRDefault="00A46186" w:rsidP="00A46186">
            <w:pPr>
              <w:snapToGrid w:val="0"/>
              <w:jc w:val="center"/>
              <w:rPr>
                <w:rFonts w:asciiTheme="minorHAnsi" w:hAnsiTheme="minorHAnsi" w:cstheme="minorHAnsi"/>
                <w:sz w:val="20"/>
              </w:rPr>
            </w:pPr>
          </w:p>
          <w:p w14:paraId="5022955D" w14:textId="77777777" w:rsidR="00A46186" w:rsidRPr="00DA574A" w:rsidRDefault="00A46186" w:rsidP="00A46186">
            <w:pPr>
              <w:snapToGrid w:val="0"/>
              <w:rPr>
                <w:rFonts w:asciiTheme="minorHAnsi" w:hAnsiTheme="minorHAnsi" w:cstheme="minorHAnsi"/>
                <w:sz w:val="20"/>
              </w:rPr>
            </w:pPr>
            <w:r w:rsidRPr="00DA574A">
              <w:rPr>
                <w:rFonts w:asciiTheme="minorHAnsi" w:hAnsiTheme="minorHAnsi" w:cstheme="minorHAnsi"/>
                <w:sz w:val="20"/>
              </w:rPr>
              <w:t>5 mm. i grubsze – 10 pkt.</w:t>
            </w:r>
          </w:p>
          <w:p w14:paraId="6CEE478E" w14:textId="59C8F50A" w:rsidR="00F41AC8" w:rsidRPr="00DA574A" w:rsidRDefault="00A46186" w:rsidP="00A46186">
            <w:pPr>
              <w:pStyle w:val="Standard0"/>
              <w:snapToGrid w:val="0"/>
              <w:jc w:val="center"/>
              <w:rPr>
                <w:rFonts w:asciiTheme="minorHAnsi" w:hAnsiTheme="minorHAnsi" w:cstheme="minorHAnsi"/>
                <w:b/>
                <w:bCs/>
                <w:sz w:val="20"/>
                <w:szCs w:val="20"/>
              </w:rPr>
            </w:pPr>
            <w:r w:rsidRPr="00DA574A">
              <w:rPr>
                <w:rFonts w:asciiTheme="minorHAnsi" w:hAnsiTheme="minorHAnsi" w:cstheme="minorHAnsi"/>
                <w:sz w:val="20"/>
                <w:szCs w:val="20"/>
              </w:rPr>
              <w:t>do 5 mm.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C07A1" w14:textId="77777777" w:rsidR="00F41AC8" w:rsidRPr="00A7527D" w:rsidRDefault="00F41AC8" w:rsidP="00F41AC8">
            <w:pPr>
              <w:pStyle w:val="Standard0"/>
              <w:snapToGrid w:val="0"/>
              <w:rPr>
                <w:rFonts w:asciiTheme="minorHAnsi" w:hAnsiTheme="minorHAnsi" w:cstheme="minorHAnsi"/>
                <w:b/>
                <w:bCs/>
                <w:sz w:val="20"/>
                <w:szCs w:val="20"/>
              </w:rPr>
            </w:pPr>
          </w:p>
        </w:tc>
      </w:tr>
      <w:tr w:rsidR="00F41AC8" w:rsidRPr="00A7527D" w14:paraId="76F5977A" w14:textId="77777777" w:rsidTr="008C19B1">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9E8D83" w14:textId="77777777" w:rsidR="00F41AC8" w:rsidRPr="00A7527D" w:rsidRDefault="00F41AC8"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67A78F43" w14:textId="0E31034E" w:rsidR="00F41AC8" w:rsidRPr="00A7527D" w:rsidRDefault="00362A03" w:rsidP="00F41AC8">
            <w:pPr>
              <w:rPr>
                <w:rFonts w:asciiTheme="minorHAnsi" w:hAnsiTheme="minorHAnsi" w:cstheme="minorHAnsi"/>
                <w:color w:val="000000"/>
                <w:sz w:val="20"/>
              </w:rPr>
            </w:pPr>
            <w:r w:rsidRPr="00A7527D">
              <w:rPr>
                <w:rFonts w:asciiTheme="minorHAnsi" w:hAnsiTheme="minorHAnsi" w:cstheme="minorHAnsi"/>
                <w:sz w:val="20"/>
              </w:rPr>
              <w:t>W narożnikach leża od strony wezgłowia tuleje do mocowania wieszaka kroplówki oraz wysięgnika z uchwytem do ręki.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2FF1C8" w14:textId="77777777" w:rsidR="00F41AC8" w:rsidRPr="00A7527D" w:rsidRDefault="00F41AC8" w:rsidP="008C19B1">
            <w:pPr>
              <w:pStyle w:val="Standard0"/>
              <w:snapToGrid w:val="0"/>
              <w:jc w:val="center"/>
              <w:rPr>
                <w:rFonts w:asciiTheme="minorHAnsi" w:hAnsiTheme="minorHAnsi" w:cstheme="minorHAnsi"/>
                <w:bCs/>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245B4379" w14:textId="77777777" w:rsidR="00F41AC8" w:rsidRPr="00A7527D" w:rsidRDefault="00F41AC8" w:rsidP="00F41AC8">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84D2D" w14:textId="77777777" w:rsidR="00F41AC8" w:rsidRPr="00A7527D" w:rsidRDefault="00F41AC8" w:rsidP="00F41AC8">
            <w:pPr>
              <w:pStyle w:val="Standard0"/>
              <w:snapToGrid w:val="0"/>
              <w:rPr>
                <w:rFonts w:asciiTheme="minorHAnsi" w:hAnsiTheme="minorHAnsi" w:cstheme="minorHAnsi"/>
                <w:b/>
                <w:bCs/>
                <w:sz w:val="20"/>
                <w:szCs w:val="20"/>
              </w:rPr>
            </w:pPr>
          </w:p>
        </w:tc>
      </w:tr>
      <w:tr w:rsidR="00F41AC8" w:rsidRPr="00A7527D" w14:paraId="4A52DC6E" w14:textId="77777777" w:rsidTr="008C19B1">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C1253F" w14:textId="77777777" w:rsidR="00F41AC8" w:rsidRPr="00A7527D" w:rsidRDefault="00F41AC8"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0CD7926A" w14:textId="77777777" w:rsidR="0057127A" w:rsidRPr="00A7527D" w:rsidRDefault="0057127A" w:rsidP="0057127A">
            <w:pPr>
              <w:snapToGrid w:val="0"/>
              <w:rPr>
                <w:rFonts w:asciiTheme="minorHAnsi" w:hAnsiTheme="minorHAnsi" w:cstheme="minorHAnsi"/>
                <w:sz w:val="20"/>
              </w:rPr>
            </w:pPr>
            <w:r w:rsidRPr="00A7527D">
              <w:rPr>
                <w:rFonts w:asciiTheme="minorHAnsi" w:hAnsiTheme="minorHAnsi" w:cstheme="minorHAnsi"/>
                <w:sz w:val="20"/>
              </w:rPr>
              <w:t>Regulacja kąta bezstopniowo, za pomocą sprężyny gazowej:</w:t>
            </w:r>
          </w:p>
          <w:p w14:paraId="7ABEBA86" w14:textId="451893EC" w:rsidR="00F41AC8" w:rsidRPr="00A7527D" w:rsidRDefault="0057127A" w:rsidP="0057127A">
            <w:pPr>
              <w:rPr>
                <w:rFonts w:asciiTheme="minorHAnsi" w:hAnsiTheme="minorHAnsi" w:cstheme="minorHAnsi"/>
                <w:color w:val="000000"/>
                <w:sz w:val="20"/>
              </w:rPr>
            </w:pPr>
            <w:r w:rsidRPr="00A7527D">
              <w:rPr>
                <w:rFonts w:asciiTheme="minorHAnsi" w:hAnsiTheme="minorHAnsi" w:cstheme="minorHAnsi"/>
                <w:sz w:val="20"/>
              </w:rPr>
              <w:t>- segment oparcia pleców w zakresie: 0 – 75</w:t>
            </w:r>
            <w:r w:rsidRPr="00A7527D">
              <w:rPr>
                <w:rFonts w:asciiTheme="minorHAnsi" w:hAnsiTheme="minorHAnsi" w:cstheme="minorHAnsi"/>
                <w:sz w:val="20"/>
                <w:vertAlign w:val="superscript"/>
              </w:rPr>
              <w:t>0</w:t>
            </w:r>
            <w:r w:rsidRPr="00A7527D">
              <w:rPr>
                <w:rFonts w:asciiTheme="minorHAnsi" w:hAnsiTheme="minorHAnsi" w:cstheme="minorHAnsi"/>
                <w:sz w:val="20"/>
              </w:rPr>
              <w:t xml:space="preserve"> (± 5</w:t>
            </w:r>
            <w:r w:rsidRPr="00A7527D">
              <w:rPr>
                <w:rFonts w:asciiTheme="minorHAnsi" w:hAnsiTheme="minorHAnsi" w:cstheme="minorHAnsi"/>
                <w:sz w:val="20"/>
                <w:vertAlign w:val="superscript"/>
              </w:rPr>
              <w:t>0</w:t>
            </w:r>
            <w:r w:rsidRPr="00A7527D">
              <w:rPr>
                <w:rFonts w:asciiTheme="minorHAnsi" w:hAnsiTheme="minorHAnsi" w:cstheme="minorHAnsi"/>
                <w:sz w:val="20"/>
              </w:rPr>
              <w:t>);</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06A251" w14:textId="77777777" w:rsidR="00F41AC8" w:rsidRPr="00A7527D" w:rsidRDefault="00F41AC8" w:rsidP="008C19B1">
            <w:pPr>
              <w:pStyle w:val="Standard0"/>
              <w:snapToGrid w:val="0"/>
              <w:jc w:val="center"/>
              <w:rPr>
                <w:rFonts w:asciiTheme="minorHAnsi" w:hAnsiTheme="minorHAnsi" w:cstheme="minorHAnsi"/>
                <w:bCs/>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538DA5D0" w14:textId="77777777" w:rsidR="00F41AC8" w:rsidRPr="00A7527D" w:rsidRDefault="00F41AC8" w:rsidP="00F41AC8">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EF2BB" w14:textId="77777777" w:rsidR="00F41AC8" w:rsidRPr="00A7527D" w:rsidRDefault="00F41AC8" w:rsidP="00F41AC8">
            <w:pPr>
              <w:pStyle w:val="Standard0"/>
              <w:snapToGrid w:val="0"/>
              <w:rPr>
                <w:rFonts w:asciiTheme="minorHAnsi" w:hAnsiTheme="minorHAnsi" w:cstheme="minorHAnsi"/>
                <w:b/>
                <w:bCs/>
                <w:sz w:val="20"/>
                <w:szCs w:val="20"/>
              </w:rPr>
            </w:pPr>
          </w:p>
        </w:tc>
      </w:tr>
      <w:tr w:rsidR="00F41AC8" w:rsidRPr="00A7527D" w14:paraId="732CECEE" w14:textId="77777777" w:rsidTr="008C19B1">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DF4266" w14:textId="77777777" w:rsidR="00F41AC8" w:rsidRPr="00A7527D" w:rsidRDefault="00F41AC8"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7B03261B" w14:textId="7E148EF8" w:rsidR="00F41AC8" w:rsidRPr="00A7527D" w:rsidRDefault="0013039C" w:rsidP="00F41AC8">
            <w:pPr>
              <w:rPr>
                <w:rFonts w:asciiTheme="minorHAnsi" w:hAnsiTheme="minorHAnsi" w:cstheme="minorHAnsi"/>
                <w:color w:val="000000"/>
                <w:sz w:val="20"/>
              </w:rPr>
            </w:pPr>
            <w:r w:rsidRPr="00A7527D">
              <w:rPr>
                <w:rFonts w:asciiTheme="minorHAnsi" w:hAnsiTheme="minorHAnsi" w:cstheme="minorHAnsi"/>
                <w:sz w:val="20"/>
              </w:rPr>
              <w:t>Regulacja segmentu oparcia pleców za pomocą dźwigni umieszczonej pod ramą leża, w miejscu łatwego dostępu dla leżącego pacjenta.</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D9DEF5" w14:textId="77777777" w:rsidR="00F41AC8" w:rsidRPr="00A7527D" w:rsidRDefault="00F41AC8" w:rsidP="008C19B1">
            <w:pPr>
              <w:pStyle w:val="Standard0"/>
              <w:snapToGrid w:val="0"/>
              <w:jc w:val="center"/>
              <w:rPr>
                <w:rFonts w:asciiTheme="minorHAnsi" w:hAnsiTheme="minorHAnsi" w:cstheme="minorHAnsi"/>
                <w:bCs/>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B4B2E4D" w14:textId="77777777" w:rsidR="00F41AC8" w:rsidRPr="00A7527D" w:rsidRDefault="00F41AC8" w:rsidP="00F41AC8">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C1CE2" w14:textId="77777777" w:rsidR="00F41AC8" w:rsidRPr="00A7527D" w:rsidRDefault="00F41AC8" w:rsidP="00F41AC8">
            <w:pPr>
              <w:pStyle w:val="Standard0"/>
              <w:snapToGrid w:val="0"/>
              <w:rPr>
                <w:rFonts w:asciiTheme="minorHAnsi" w:hAnsiTheme="minorHAnsi" w:cstheme="minorHAnsi"/>
                <w:b/>
                <w:bCs/>
                <w:sz w:val="20"/>
                <w:szCs w:val="20"/>
              </w:rPr>
            </w:pPr>
          </w:p>
        </w:tc>
      </w:tr>
      <w:tr w:rsidR="0057127A" w:rsidRPr="00A7527D" w14:paraId="5B15D94F" w14:textId="77777777" w:rsidTr="008C19B1">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E2363F" w14:textId="77777777" w:rsidR="0057127A" w:rsidRPr="00A7527D" w:rsidRDefault="0057127A"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1D47FFE2" w14:textId="036D5EFE" w:rsidR="0057127A" w:rsidRPr="00A7527D" w:rsidRDefault="00261F52" w:rsidP="00F41AC8">
            <w:pPr>
              <w:rPr>
                <w:rFonts w:asciiTheme="minorHAnsi" w:hAnsiTheme="minorHAnsi" w:cstheme="minorHAnsi"/>
                <w:sz w:val="20"/>
                <w:highlight w:val="yellow"/>
              </w:rPr>
            </w:pPr>
            <w:r w:rsidRPr="008C19B1">
              <w:rPr>
                <w:rFonts w:asciiTheme="minorHAnsi" w:hAnsiTheme="minorHAnsi" w:cstheme="minorHAnsi"/>
                <w:sz w:val="20"/>
              </w:rPr>
              <w:t xml:space="preserve">Łózko </w:t>
            </w:r>
            <w:r w:rsidR="00E50321" w:rsidRPr="008C19B1">
              <w:rPr>
                <w:rFonts w:asciiTheme="minorHAnsi" w:hAnsiTheme="minorHAnsi" w:cstheme="minorHAnsi"/>
                <w:sz w:val="20"/>
              </w:rPr>
              <w:t>bez regulacji wysokości – wysokość stała 5</w:t>
            </w:r>
            <w:r w:rsidRPr="008C19B1">
              <w:rPr>
                <w:rFonts w:asciiTheme="minorHAnsi" w:hAnsiTheme="minorHAnsi" w:cstheme="minorHAnsi"/>
                <w:sz w:val="20"/>
              </w:rPr>
              <w:t>5</w:t>
            </w:r>
            <w:r w:rsidR="00E50321" w:rsidRPr="008C19B1">
              <w:rPr>
                <w:rFonts w:asciiTheme="minorHAnsi" w:hAnsiTheme="minorHAnsi" w:cstheme="minorHAnsi"/>
                <w:sz w:val="20"/>
              </w:rPr>
              <w:t xml:space="preserve"> cm</w:t>
            </w:r>
            <w:r w:rsidRPr="008C19B1">
              <w:rPr>
                <w:rFonts w:asciiTheme="minorHAnsi" w:hAnsiTheme="minorHAnsi" w:cstheme="minorHAnsi"/>
                <w:sz w:val="20"/>
              </w:rPr>
              <w:t xml:space="preserve"> (+/- 5 cm)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303147" w14:textId="52047FDA" w:rsidR="0057127A" w:rsidRPr="00A7527D" w:rsidRDefault="00261F52" w:rsidP="008C19B1">
            <w:pPr>
              <w:pStyle w:val="Standard0"/>
              <w:snapToGrid w:val="0"/>
              <w:jc w:val="center"/>
              <w:rPr>
                <w:rFonts w:asciiTheme="minorHAnsi" w:hAnsiTheme="minorHAnsi" w:cstheme="minorHAnsi"/>
                <w:sz w:val="20"/>
                <w:szCs w:val="20"/>
                <w:highlight w:val="yellow"/>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49DF6921" w14:textId="77777777" w:rsidR="0057127A" w:rsidRPr="00A7527D" w:rsidRDefault="0057127A" w:rsidP="00F41AC8">
            <w:pPr>
              <w:pStyle w:val="Standard0"/>
              <w:snapToGrid w:val="0"/>
              <w:rPr>
                <w:rFonts w:asciiTheme="minorHAnsi" w:hAnsiTheme="minorHAnsi" w:cstheme="minorHAnsi"/>
                <w:b/>
                <w:bCs/>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0E60A" w14:textId="77777777" w:rsidR="0057127A" w:rsidRPr="00A7527D" w:rsidRDefault="0057127A" w:rsidP="00F41AC8">
            <w:pPr>
              <w:pStyle w:val="Standard0"/>
              <w:snapToGrid w:val="0"/>
              <w:rPr>
                <w:rFonts w:asciiTheme="minorHAnsi" w:hAnsiTheme="minorHAnsi" w:cstheme="minorHAnsi"/>
                <w:b/>
                <w:bCs/>
                <w:sz w:val="20"/>
                <w:szCs w:val="20"/>
              </w:rPr>
            </w:pPr>
          </w:p>
        </w:tc>
      </w:tr>
      <w:tr w:rsidR="0057127A" w:rsidRPr="00A7527D" w14:paraId="3274DD24"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E5467A" w14:textId="77777777" w:rsidR="0057127A" w:rsidRPr="00A7527D" w:rsidRDefault="0057127A"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06CD99E7" w14:textId="5BCDC74D" w:rsidR="0057127A" w:rsidRPr="00A7527D" w:rsidRDefault="00A46803" w:rsidP="00F41AC8">
            <w:pPr>
              <w:rPr>
                <w:rFonts w:asciiTheme="minorHAnsi" w:hAnsiTheme="minorHAnsi" w:cstheme="minorHAnsi"/>
                <w:sz w:val="20"/>
              </w:rPr>
            </w:pPr>
            <w:r w:rsidRPr="00A7527D">
              <w:rPr>
                <w:rFonts w:asciiTheme="minorHAnsi" w:hAnsiTheme="minorHAnsi" w:cstheme="minorHAnsi"/>
                <w:sz w:val="20"/>
              </w:rPr>
              <w:t>Podstawa łóżka jezdna, wyposażona w 4 koła o średnicy min. 125 mm z indywidualną blokadą kół</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1895F5C2" w14:textId="581536C6" w:rsidR="0057127A" w:rsidRPr="00A7527D" w:rsidRDefault="008C19B1" w:rsidP="00F41AC8">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4C01C7DA" w14:textId="77777777" w:rsidR="0057127A" w:rsidRPr="00A7527D" w:rsidRDefault="0057127A" w:rsidP="00F41AC8">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5CCEC2" w14:textId="77777777" w:rsidR="0057127A" w:rsidRPr="00A7527D" w:rsidRDefault="0057127A" w:rsidP="00F41AC8">
            <w:pPr>
              <w:pStyle w:val="Standard0"/>
              <w:snapToGrid w:val="0"/>
              <w:rPr>
                <w:rFonts w:asciiTheme="minorHAnsi" w:hAnsiTheme="minorHAnsi" w:cstheme="minorHAnsi"/>
                <w:b/>
                <w:bCs/>
                <w:sz w:val="20"/>
                <w:szCs w:val="20"/>
              </w:rPr>
            </w:pPr>
          </w:p>
        </w:tc>
      </w:tr>
      <w:tr w:rsidR="0057127A" w:rsidRPr="00A7527D" w14:paraId="33333479"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9463512" w14:textId="77777777" w:rsidR="0057127A" w:rsidRPr="00A7527D" w:rsidRDefault="0057127A"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156EF039" w14:textId="53E2E1A9" w:rsidR="0057127A" w:rsidRPr="00A7527D" w:rsidRDefault="00593391" w:rsidP="00F41AC8">
            <w:pPr>
              <w:rPr>
                <w:rFonts w:asciiTheme="minorHAnsi" w:hAnsiTheme="minorHAnsi" w:cstheme="minorHAnsi"/>
                <w:sz w:val="20"/>
              </w:rPr>
            </w:pPr>
            <w:r w:rsidRPr="00A7527D">
              <w:rPr>
                <w:rFonts w:asciiTheme="minorHAnsi" w:hAnsiTheme="minorHAnsi" w:cstheme="minorHAnsi"/>
                <w:sz w:val="20"/>
              </w:rPr>
              <w:t>Bezpieczne obciążenie min. 225 kg.</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5C0277C6" w14:textId="40E32DA9" w:rsidR="0057127A" w:rsidRPr="00A7527D" w:rsidRDefault="008C19B1" w:rsidP="00F41AC8">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65B9C231" w14:textId="77777777" w:rsidR="0057127A" w:rsidRPr="00A7527D" w:rsidRDefault="0057127A" w:rsidP="00F41AC8">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BB4C8" w14:textId="77777777" w:rsidR="0057127A" w:rsidRPr="00A7527D" w:rsidRDefault="0057127A" w:rsidP="00F41AC8">
            <w:pPr>
              <w:pStyle w:val="Standard0"/>
              <w:snapToGrid w:val="0"/>
              <w:rPr>
                <w:rFonts w:asciiTheme="minorHAnsi" w:hAnsiTheme="minorHAnsi" w:cstheme="minorHAnsi"/>
                <w:b/>
                <w:bCs/>
                <w:sz w:val="20"/>
                <w:szCs w:val="20"/>
              </w:rPr>
            </w:pPr>
          </w:p>
        </w:tc>
      </w:tr>
      <w:tr w:rsidR="0057127A" w:rsidRPr="00A7527D" w14:paraId="4350B3A3" w14:textId="77777777" w:rsidTr="00AC75DC">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432706" w14:textId="77777777" w:rsidR="0057127A" w:rsidRPr="00A7527D" w:rsidRDefault="0057127A"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0D3CFAD5" w14:textId="57141755" w:rsidR="0057127A" w:rsidRPr="00A7527D" w:rsidRDefault="00C039E9" w:rsidP="00F41AC8">
            <w:pPr>
              <w:rPr>
                <w:rFonts w:asciiTheme="minorHAnsi" w:hAnsiTheme="minorHAnsi" w:cstheme="minorHAnsi"/>
                <w:sz w:val="20"/>
              </w:rPr>
            </w:pPr>
            <w:r w:rsidRPr="00A7527D">
              <w:rPr>
                <w:rFonts w:asciiTheme="minorHAnsi" w:hAnsiTheme="minorHAnsi" w:cstheme="minorHAnsi"/>
                <w:sz w:val="20"/>
              </w:rPr>
              <w:t>Możliwość montażu ramy wyciągowej, wysięgnika z uchwytem do ręki i wieszaka kroplówki (możliwość zamontowania wieszaka w czterech narożnikach łóżka)</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776F7533" w14:textId="665B7D2A" w:rsidR="0057127A" w:rsidRPr="00A7527D" w:rsidRDefault="008C19B1" w:rsidP="00F41AC8">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09F00BBC" w14:textId="77777777" w:rsidR="0057127A" w:rsidRPr="00A7527D" w:rsidRDefault="0057127A" w:rsidP="00F41AC8">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ED57B" w14:textId="77777777" w:rsidR="0057127A" w:rsidRPr="00A7527D" w:rsidRDefault="0057127A" w:rsidP="00F41AC8">
            <w:pPr>
              <w:pStyle w:val="Standard0"/>
              <w:snapToGrid w:val="0"/>
              <w:rPr>
                <w:rFonts w:asciiTheme="minorHAnsi" w:hAnsiTheme="minorHAnsi" w:cstheme="minorHAnsi"/>
                <w:b/>
                <w:bCs/>
                <w:sz w:val="20"/>
                <w:szCs w:val="20"/>
              </w:rPr>
            </w:pPr>
          </w:p>
        </w:tc>
      </w:tr>
      <w:tr w:rsidR="0057127A" w:rsidRPr="00A7527D" w14:paraId="51902311" w14:textId="77777777" w:rsidTr="0070566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7BDF0D" w14:textId="77777777" w:rsidR="0057127A" w:rsidRPr="00A7527D" w:rsidRDefault="0057127A"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28EE6E" w14:textId="6F9526E9" w:rsidR="0057127A" w:rsidRPr="0070566A" w:rsidRDefault="001B3668" w:rsidP="0070566A">
            <w:pPr>
              <w:jc w:val="left"/>
              <w:rPr>
                <w:rFonts w:asciiTheme="minorHAnsi" w:hAnsiTheme="minorHAnsi" w:cstheme="minorHAnsi"/>
                <w:sz w:val="20"/>
              </w:rPr>
            </w:pPr>
            <w:r w:rsidRPr="0070566A">
              <w:rPr>
                <w:rFonts w:asciiTheme="minorHAnsi" w:hAnsiTheme="minorHAnsi" w:cstheme="minorHAnsi"/>
                <w:sz w:val="20"/>
              </w:rPr>
              <w:t xml:space="preserve">Możliwość wyboru kolorów wypełnień szczytów min. </w:t>
            </w:r>
            <w:r w:rsidR="0040548E" w:rsidRPr="0070566A">
              <w:rPr>
                <w:rFonts w:asciiTheme="minorHAnsi" w:hAnsiTheme="minorHAnsi" w:cstheme="minorHAnsi"/>
                <w:sz w:val="20"/>
              </w:rPr>
              <w:t>5</w:t>
            </w:r>
            <w:r w:rsidRPr="0070566A">
              <w:rPr>
                <w:rFonts w:asciiTheme="minorHAnsi" w:hAnsiTheme="minorHAnsi" w:cstheme="minorHAnsi"/>
                <w:sz w:val="20"/>
              </w:rPr>
              <w:t xml:space="preserve"> kolorów (do wyboru przez Zamawiającego).</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C45C66" w14:textId="77777777" w:rsidR="0070566A" w:rsidRDefault="003C025B" w:rsidP="0070566A">
            <w:pPr>
              <w:pStyle w:val="Standard0"/>
              <w:snapToGrid w:val="0"/>
              <w:jc w:val="center"/>
              <w:rPr>
                <w:rFonts w:asciiTheme="minorHAnsi" w:hAnsiTheme="minorHAnsi" w:cstheme="minorHAnsi"/>
                <w:sz w:val="20"/>
                <w:szCs w:val="20"/>
              </w:rPr>
            </w:pPr>
            <w:r w:rsidRPr="0070566A">
              <w:rPr>
                <w:rFonts w:asciiTheme="minorHAnsi" w:hAnsiTheme="minorHAnsi" w:cstheme="minorHAnsi"/>
                <w:sz w:val="20"/>
                <w:szCs w:val="20"/>
              </w:rPr>
              <w:t>Min. 5</w:t>
            </w:r>
            <w:r w:rsidR="00562B9B" w:rsidRPr="0070566A">
              <w:rPr>
                <w:rFonts w:asciiTheme="minorHAnsi" w:hAnsiTheme="minorHAnsi" w:cstheme="minorHAnsi"/>
                <w:sz w:val="20"/>
                <w:szCs w:val="20"/>
              </w:rPr>
              <w:t xml:space="preserve"> kolorów</w:t>
            </w:r>
          </w:p>
          <w:p w14:paraId="044FE3B5" w14:textId="083EF5E9" w:rsidR="0057127A" w:rsidRPr="0070566A" w:rsidRDefault="0070566A" w:rsidP="0070566A">
            <w:pPr>
              <w:pStyle w:val="Standard0"/>
              <w:snapToGrid w:val="0"/>
              <w:jc w:val="center"/>
              <w:rPr>
                <w:rFonts w:asciiTheme="minorHAnsi" w:hAnsiTheme="minorHAnsi" w:cstheme="minorHAnsi"/>
                <w:sz w:val="20"/>
                <w:szCs w:val="20"/>
              </w:rPr>
            </w:pPr>
            <w:r w:rsidRPr="004337C3">
              <w:rPr>
                <w:rFonts w:asciiTheme="minorHAnsi" w:hAnsiTheme="minorHAnsi" w:cs="Calibri"/>
                <w:b/>
                <w:bCs/>
                <w:sz w:val="20"/>
                <w:szCs w:val="20"/>
              </w:rPr>
              <w:t>Podać</w:t>
            </w:r>
          </w:p>
        </w:tc>
        <w:tc>
          <w:tcPr>
            <w:tcW w:w="1718" w:type="dxa"/>
            <w:tcBorders>
              <w:top w:val="single" w:sz="4" w:space="0" w:color="000000"/>
              <w:left w:val="single" w:sz="4" w:space="0" w:color="000000"/>
              <w:bottom w:val="single" w:sz="4" w:space="0" w:color="000000"/>
            </w:tcBorders>
            <w:shd w:val="clear" w:color="auto" w:fill="auto"/>
            <w:vAlign w:val="center"/>
          </w:tcPr>
          <w:p w14:paraId="38F2DC4F" w14:textId="2AA6BF99" w:rsidR="00AC75DC" w:rsidRPr="0070566A" w:rsidRDefault="00AC75DC" w:rsidP="0070566A">
            <w:pPr>
              <w:snapToGrid w:val="0"/>
              <w:jc w:val="center"/>
              <w:rPr>
                <w:rFonts w:asciiTheme="minorHAnsi" w:hAnsiTheme="minorHAnsi" w:cstheme="minorHAnsi"/>
                <w:sz w:val="20"/>
              </w:rPr>
            </w:pPr>
            <w:r w:rsidRPr="0070566A">
              <w:rPr>
                <w:rFonts w:asciiTheme="minorHAnsi" w:hAnsiTheme="minorHAnsi" w:cstheme="minorHAnsi"/>
                <w:sz w:val="20"/>
              </w:rPr>
              <w:t>min. 10 kolorów</w:t>
            </w:r>
            <w:r w:rsidR="0040548E" w:rsidRPr="0070566A">
              <w:rPr>
                <w:rFonts w:asciiTheme="minorHAnsi" w:hAnsiTheme="minorHAnsi" w:cstheme="minorHAnsi"/>
                <w:sz w:val="20"/>
              </w:rPr>
              <w:t xml:space="preserve"> wypełnień szczytów</w:t>
            </w:r>
            <w:r w:rsidRPr="0070566A">
              <w:rPr>
                <w:rFonts w:asciiTheme="minorHAnsi" w:hAnsiTheme="minorHAnsi" w:cstheme="minorHAnsi"/>
                <w:sz w:val="20"/>
              </w:rPr>
              <w:t>, w tym szary – 10 pkt.</w:t>
            </w:r>
          </w:p>
          <w:p w14:paraId="57FA9472" w14:textId="77777777" w:rsidR="00AC75DC" w:rsidRPr="0070566A" w:rsidRDefault="00AC75DC" w:rsidP="0070566A">
            <w:pPr>
              <w:snapToGrid w:val="0"/>
              <w:jc w:val="center"/>
              <w:rPr>
                <w:rFonts w:asciiTheme="minorHAnsi" w:hAnsiTheme="minorHAnsi" w:cstheme="minorHAnsi"/>
                <w:sz w:val="20"/>
              </w:rPr>
            </w:pPr>
          </w:p>
          <w:p w14:paraId="07DF400B" w14:textId="431DB9C6" w:rsidR="0057127A" w:rsidRPr="0070566A" w:rsidRDefault="00AC75DC" w:rsidP="0070566A">
            <w:pPr>
              <w:pStyle w:val="Standard0"/>
              <w:snapToGrid w:val="0"/>
              <w:jc w:val="center"/>
              <w:rPr>
                <w:rFonts w:asciiTheme="minorHAnsi" w:hAnsiTheme="minorHAnsi" w:cstheme="minorHAnsi"/>
                <w:b/>
                <w:bCs/>
                <w:sz w:val="20"/>
                <w:szCs w:val="20"/>
              </w:rPr>
            </w:pPr>
            <w:r w:rsidRPr="0070566A">
              <w:rPr>
                <w:rFonts w:asciiTheme="minorHAnsi" w:hAnsiTheme="minorHAnsi" w:cstheme="minorHAnsi"/>
                <w:sz w:val="20"/>
                <w:szCs w:val="20"/>
              </w:rPr>
              <w:t>poniżej 10 kolorów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89CB2" w14:textId="77777777" w:rsidR="0057127A" w:rsidRPr="00A7527D" w:rsidRDefault="0057127A" w:rsidP="00F41AC8">
            <w:pPr>
              <w:pStyle w:val="Standard0"/>
              <w:snapToGrid w:val="0"/>
              <w:rPr>
                <w:rFonts w:asciiTheme="minorHAnsi" w:hAnsiTheme="minorHAnsi" w:cstheme="minorHAnsi"/>
                <w:b/>
                <w:bCs/>
                <w:sz w:val="20"/>
                <w:szCs w:val="20"/>
              </w:rPr>
            </w:pPr>
          </w:p>
        </w:tc>
      </w:tr>
      <w:tr w:rsidR="003C025B" w:rsidRPr="00A7527D" w14:paraId="3E989084" w14:textId="77777777" w:rsidTr="0070566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4AE9D1" w14:textId="77777777" w:rsidR="003C025B" w:rsidRPr="00A7527D" w:rsidRDefault="003C025B"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5FF8A920" w14:textId="1DA57563" w:rsidR="003C025B" w:rsidRPr="0070566A" w:rsidRDefault="003C025B" w:rsidP="00F41AC8">
            <w:pPr>
              <w:rPr>
                <w:rFonts w:asciiTheme="minorHAnsi" w:hAnsiTheme="minorHAnsi" w:cstheme="minorHAnsi"/>
                <w:sz w:val="20"/>
              </w:rPr>
            </w:pPr>
            <w:r w:rsidRPr="0070566A">
              <w:rPr>
                <w:rFonts w:asciiTheme="minorHAnsi" w:hAnsiTheme="minorHAnsi" w:cstheme="minorHAnsi"/>
                <w:sz w:val="20"/>
              </w:rPr>
              <w:t>Możliwość wyboru kolorów ramy łóżka min. 2 kolory w tym szary (do wyboru przez Zamawiającego).</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7D2549" w14:textId="40AE849A" w:rsidR="003C025B" w:rsidRPr="0070566A" w:rsidRDefault="00562B9B" w:rsidP="0070566A">
            <w:pPr>
              <w:pStyle w:val="Standard0"/>
              <w:snapToGrid w:val="0"/>
              <w:jc w:val="center"/>
              <w:rPr>
                <w:rFonts w:asciiTheme="minorHAnsi" w:hAnsiTheme="minorHAnsi" w:cstheme="minorHAnsi"/>
                <w:sz w:val="20"/>
                <w:szCs w:val="20"/>
              </w:rPr>
            </w:pPr>
            <w:r w:rsidRPr="0070566A">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190C5A9B" w14:textId="77777777" w:rsidR="003C025B" w:rsidRPr="00A7527D" w:rsidRDefault="003C025B" w:rsidP="00AC75DC">
            <w:pPr>
              <w:snapToGrid w:val="0"/>
              <w:jc w:val="center"/>
              <w:rPr>
                <w:rFonts w:asciiTheme="minorHAnsi" w:hAnsiTheme="minorHAnsi" w:cstheme="minorHAnsi"/>
                <w:sz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CB42B" w14:textId="77777777" w:rsidR="003C025B" w:rsidRPr="00A7527D" w:rsidRDefault="003C025B" w:rsidP="00F41AC8">
            <w:pPr>
              <w:pStyle w:val="Standard0"/>
              <w:snapToGrid w:val="0"/>
              <w:rPr>
                <w:rFonts w:asciiTheme="minorHAnsi" w:hAnsiTheme="minorHAnsi" w:cstheme="minorHAnsi"/>
                <w:b/>
                <w:bCs/>
                <w:sz w:val="20"/>
                <w:szCs w:val="20"/>
              </w:rPr>
            </w:pPr>
          </w:p>
        </w:tc>
      </w:tr>
      <w:tr w:rsidR="0057127A" w:rsidRPr="00A7527D" w14:paraId="3E386937" w14:textId="77777777" w:rsidTr="0070566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96BAC7" w14:textId="77777777" w:rsidR="0057127A" w:rsidRPr="00A7527D" w:rsidRDefault="0057127A"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67883630" w14:textId="511E775D" w:rsidR="0057127A" w:rsidRPr="00A7527D" w:rsidRDefault="009E0D32" w:rsidP="00F41AC8">
            <w:pPr>
              <w:rPr>
                <w:rFonts w:asciiTheme="minorHAnsi" w:hAnsiTheme="minorHAnsi" w:cstheme="minorHAnsi"/>
                <w:sz w:val="20"/>
              </w:rPr>
            </w:pPr>
            <w:r w:rsidRPr="00A7527D">
              <w:rPr>
                <w:rFonts w:asciiTheme="minorHAnsi" w:hAnsiTheme="minorHAnsi" w:cstheme="minorHAnsi"/>
                <w:sz w:val="20"/>
              </w:rPr>
              <w:t>materac z pianki poliuretanowej dopasowany do ramy leża o wysokości 10 cm; Pokrowiec na materac zdejmowany, wyposażony w zamek błyskawiczny (zapięcie z 2 stron w kształcie litery L). Pokrowiec z włókna tekstylnego pokrytego poliuretanem, odporny na przemakanie i zanieczyszczenia, paroprzepuszczalny, odporny na ścieranie. Łatwy do  dezynfekcji i prania, niezmieniający swych parametrów pod wpływem środków chemicznych i wysokiej temperatury.</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93BDBB" w14:textId="0B0044F7" w:rsidR="0057127A" w:rsidRPr="00A7527D" w:rsidRDefault="009E0D32" w:rsidP="0070566A">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11E29729" w14:textId="77777777" w:rsidR="0057127A" w:rsidRPr="00A7527D" w:rsidRDefault="0057127A" w:rsidP="00F41AC8">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DCCD9" w14:textId="77777777" w:rsidR="0057127A" w:rsidRPr="00A7527D" w:rsidRDefault="0057127A" w:rsidP="00F41AC8">
            <w:pPr>
              <w:pStyle w:val="Standard0"/>
              <w:snapToGrid w:val="0"/>
              <w:rPr>
                <w:rFonts w:asciiTheme="minorHAnsi" w:hAnsiTheme="minorHAnsi" w:cstheme="minorHAnsi"/>
                <w:b/>
                <w:bCs/>
                <w:sz w:val="20"/>
                <w:szCs w:val="20"/>
              </w:rPr>
            </w:pPr>
          </w:p>
        </w:tc>
      </w:tr>
      <w:tr w:rsidR="0028037C" w:rsidRPr="00A7527D" w14:paraId="3A1A9F98" w14:textId="77777777" w:rsidTr="0028037C">
        <w:tc>
          <w:tcPr>
            <w:tcW w:w="9693" w:type="dxa"/>
            <w:gridSpan w:val="5"/>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vAlign w:val="center"/>
          </w:tcPr>
          <w:p w14:paraId="2C14EED1" w14:textId="144834ED" w:rsidR="0028037C" w:rsidRPr="00A7527D" w:rsidRDefault="0028037C" w:rsidP="0028037C">
            <w:pPr>
              <w:pStyle w:val="Standard0"/>
              <w:snapToGrid w:val="0"/>
              <w:jc w:val="center"/>
              <w:rPr>
                <w:rFonts w:asciiTheme="minorHAnsi" w:hAnsiTheme="minorHAnsi" w:cstheme="minorHAnsi"/>
                <w:b/>
                <w:bCs/>
                <w:sz w:val="20"/>
                <w:szCs w:val="20"/>
              </w:rPr>
            </w:pPr>
            <w:r w:rsidRPr="00A7527D">
              <w:rPr>
                <w:rFonts w:asciiTheme="minorHAnsi" w:hAnsiTheme="minorHAnsi" w:cstheme="minorHAnsi"/>
                <w:b/>
                <w:sz w:val="20"/>
                <w:szCs w:val="20"/>
              </w:rPr>
              <w:t>Informacje dodatkowe</w:t>
            </w:r>
          </w:p>
        </w:tc>
      </w:tr>
      <w:tr w:rsidR="0028037C" w:rsidRPr="00A7527D" w14:paraId="57BFA976" w14:textId="77777777" w:rsidTr="0028037C">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D1F700" w14:textId="77777777" w:rsidR="0028037C" w:rsidRPr="00A7527D" w:rsidRDefault="0028037C"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38FDA626" w14:textId="24362339" w:rsidR="0028037C" w:rsidRPr="00A7527D" w:rsidRDefault="0028037C" w:rsidP="0028037C">
            <w:pPr>
              <w:rPr>
                <w:rFonts w:asciiTheme="minorHAnsi" w:hAnsiTheme="minorHAnsi" w:cstheme="minorHAnsi"/>
                <w:sz w:val="20"/>
              </w:rPr>
            </w:pPr>
            <w:r w:rsidRPr="00A7527D">
              <w:rPr>
                <w:rFonts w:asciiTheme="minorHAnsi" w:hAnsiTheme="minorHAnsi" w:cstheme="minorHAnsi"/>
                <w:sz w:val="20"/>
              </w:rPr>
              <w:t>Dane teleadresowe i kontaktowe do najbliższych dla siedziby Zamawiającego autoryzowanych punktów serwisowych na terenie Polski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DBCFE6" w14:textId="689590CC" w:rsidR="0028037C" w:rsidRPr="00A7527D" w:rsidRDefault="0028037C" w:rsidP="0028037C">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podać</w:t>
            </w:r>
          </w:p>
        </w:tc>
        <w:tc>
          <w:tcPr>
            <w:tcW w:w="3136" w:type="dxa"/>
            <w:gridSpan w:val="2"/>
            <w:tcBorders>
              <w:top w:val="single" w:sz="4" w:space="0" w:color="000000"/>
              <w:left w:val="single" w:sz="4" w:space="0" w:color="000000"/>
              <w:bottom w:val="single" w:sz="4" w:space="0" w:color="000000"/>
              <w:right w:val="single" w:sz="4" w:space="0" w:color="000000"/>
            </w:tcBorders>
            <w:shd w:val="clear" w:color="auto" w:fill="auto"/>
          </w:tcPr>
          <w:p w14:paraId="4A7A7AA3" w14:textId="77777777" w:rsidR="0028037C" w:rsidRPr="00A7527D" w:rsidRDefault="0028037C" w:rsidP="0028037C">
            <w:pPr>
              <w:pStyle w:val="Standard0"/>
              <w:snapToGrid w:val="0"/>
              <w:rPr>
                <w:rFonts w:asciiTheme="minorHAnsi" w:hAnsiTheme="minorHAnsi" w:cstheme="minorHAnsi"/>
                <w:b/>
                <w:bCs/>
                <w:sz w:val="20"/>
                <w:szCs w:val="20"/>
              </w:rPr>
            </w:pPr>
          </w:p>
        </w:tc>
      </w:tr>
      <w:tr w:rsidR="0028037C" w:rsidRPr="00A7527D" w14:paraId="516A9CCF"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E9251F" w14:textId="77777777" w:rsidR="0028037C" w:rsidRPr="00A7527D" w:rsidRDefault="0028037C"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1C71BC96" w14:textId="44B0A55A" w:rsidR="0028037C" w:rsidRPr="00A7527D" w:rsidRDefault="0028037C" w:rsidP="0028037C">
            <w:pPr>
              <w:rPr>
                <w:rFonts w:asciiTheme="minorHAnsi" w:hAnsiTheme="minorHAnsi" w:cstheme="minorHAnsi"/>
                <w:sz w:val="20"/>
              </w:rPr>
            </w:pPr>
            <w:r w:rsidRPr="00A7527D">
              <w:rPr>
                <w:rFonts w:asciiTheme="minorHAnsi" w:hAnsiTheme="minorHAnsi" w:cstheme="minorHAnsi"/>
                <w:sz w:val="20"/>
              </w:rPr>
              <w:t>Przewidywany roczny koszt brutto okresowego przeglądu wykonywanego zgodnie z zaleceniem producenta po upływie gwarancji,</w:t>
            </w:r>
          </w:p>
          <w:p w14:paraId="1241E829" w14:textId="525C7ACB" w:rsidR="0028037C" w:rsidRPr="00A7527D" w:rsidRDefault="0028037C" w:rsidP="0028037C">
            <w:pPr>
              <w:rPr>
                <w:rFonts w:asciiTheme="minorHAnsi" w:hAnsiTheme="minorHAnsi" w:cstheme="minorHAnsi"/>
                <w:sz w:val="20"/>
              </w:rPr>
            </w:pPr>
            <w:r w:rsidRPr="00A7527D">
              <w:rPr>
                <w:rFonts w:asciiTheme="minorHAnsi" w:hAnsiTheme="minorHAnsi" w:cstheme="minorHAnsi"/>
                <w:sz w:val="20"/>
              </w:rPr>
              <w:t>(</w:t>
            </w:r>
            <w:r w:rsidRPr="00A7527D">
              <w:rPr>
                <w:rFonts w:asciiTheme="minorHAnsi" w:hAnsiTheme="minorHAnsi" w:cstheme="minorHAnsi"/>
                <w:sz w:val="20"/>
                <w:u w:val="single"/>
              </w:rPr>
              <w:t>szacunkowa kalkulacja sporządzona w dniu składania oferty, uwzględniająca wymianę części zużywalnych lub zamiennych w trakcie przeglądu)</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7434D4" w14:textId="7A5B7275" w:rsidR="0028037C" w:rsidRPr="00A7527D" w:rsidRDefault="0028037C" w:rsidP="0028037C">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podać</w:t>
            </w:r>
          </w:p>
        </w:tc>
        <w:tc>
          <w:tcPr>
            <w:tcW w:w="3136" w:type="dxa"/>
            <w:gridSpan w:val="2"/>
            <w:tcBorders>
              <w:top w:val="single" w:sz="4" w:space="0" w:color="000000"/>
              <w:left w:val="single" w:sz="4" w:space="0" w:color="000000"/>
              <w:bottom w:val="single" w:sz="4" w:space="0" w:color="000000"/>
              <w:right w:val="single" w:sz="4" w:space="0" w:color="000000"/>
            </w:tcBorders>
            <w:shd w:val="clear" w:color="auto" w:fill="auto"/>
          </w:tcPr>
          <w:p w14:paraId="74E0069D" w14:textId="77777777" w:rsidR="0028037C" w:rsidRPr="00A7527D" w:rsidRDefault="0028037C" w:rsidP="0028037C">
            <w:pPr>
              <w:pStyle w:val="Standard0"/>
              <w:snapToGrid w:val="0"/>
              <w:rPr>
                <w:rFonts w:asciiTheme="minorHAnsi" w:hAnsiTheme="minorHAnsi" w:cstheme="minorHAnsi"/>
                <w:b/>
                <w:bCs/>
                <w:sz w:val="20"/>
                <w:szCs w:val="20"/>
              </w:rPr>
            </w:pPr>
          </w:p>
        </w:tc>
      </w:tr>
      <w:tr w:rsidR="0028037C" w:rsidRPr="00A7527D" w14:paraId="72A0613D"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34AB08" w14:textId="77777777" w:rsidR="0028037C" w:rsidRPr="00A7527D" w:rsidRDefault="0028037C"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479236D6" w14:textId="5B8AF563" w:rsidR="0028037C" w:rsidRPr="00A7527D" w:rsidRDefault="0028037C" w:rsidP="0028037C">
            <w:pPr>
              <w:rPr>
                <w:rFonts w:asciiTheme="minorHAnsi" w:hAnsiTheme="minorHAnsi" w:cstheme="minorHAnsi"/>
                <w:sz w:val="20"/>
              </w:rPr>
            </w:pPr>
            <w:r w:rsidRPr="00A7527D">
              <w:rPr>
                <w:rFonts w:asciiTheme="minorHAnsi" w:hAnsiTheme="minorHAnsi" w:cstheme="minorHAnsi"/>
                <w:sz w:val="20"/>
              </w:rPr>
              <w:t>Częstotliwość wykonywania wymaganych lub zalecanych przez producenta przeglądów technicznych.</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4E7CEB" w14:textId="50B0FEAB" w:rsidR="0028037C" w:rsidRPr="00A7527D" w:rsidRDefault="0028037C" w:rsidP="0028037C">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podać</w:t>
            </w:r>
          </w:p>
        </w:tc>
        <w:tc>
          <w:tcPr>
            <w:tcW w:w="3136" w:type="dxa"/>
            <w:gridSpan w:val="2"/>
            <w:tcBorders>
              <w:top w:val="single" w:sz="4" w:space="0" w:color="000000"/>
              <w:left w:val="single" w:sz="4" w:space="0" w:color="000000"/>
              <w:bottom w:val="single" w:sz="4" w:space="0" w:color="000000"/>
              <w:right w:val="single" w:sz="4" w:space="0" w:color="000000"/>
            </w:tcBorders>
            <w:shd w:val="clear" w:color="auto" w:fill="auto"/>
          </w:tcPr>
          <w:p w14:paraId="58C0AC57" w14:textId="77777777" w:rsidR="0028037C" w:rsidRPr="00A7527D" w:rsidRDefault="0028037C" w:rsidP="0028037C">
            <w:pPr>
              <w:pStyle w:val="Standard0"/>
              <w:snapToGrid w:val="0"/>
              <w:rPr>
                <w:rFonts w:asciiTheme="minorHAnsi" w:hAnsiTheme="minorHAnsi" w:cstheme="minorHAnsi"/>
                <w:b/>
                <w:bCs/>
                <w:sz w:val="20"/>
                <w:szCs w:val="20"/>
              </w:rPr>
            </w:pPr>
          </w:p>
        </w:tc>
      </w:tr>
      <w:tr w:rsidR="00667F0A" w:rsidRPr="00A7527D" w14:paraId="69B61DB7" w14:textId="77777777" w:rsidTr="0025237E">
        <w:tc>
          <w:tcPr>
            <w:tcW w:w="969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780B6F34" w14:textId="7DEC0B2D" w:rsidR="00667F0A" w:rsidRPr="00A7527D" w:rsidRDefault="0025237E" w:rsidP="00667F0A">
            <w:pPr>
              <w:pStyle w:val="Standard0"/>
              <w:snapToGrid w:val="0"/>
              <w:jc w:val="center"/>
              <w:rPr>
                <w:rFonts w:asciiTheme="minorHAnsi" w:hAnsiTheme="minorHAnsi" w:cstheme="minorHAnsi"/>
                <w:b/>
                <w:bCs/>
                <w:sz w:val="20"/>
                <w:szCs w:val="20"/>
              </w:rPr>
            </w:pPr>
            <w:r w:rsidRPr="00A7527D">
              <w:rPr>
                <w:rFonts w:asciiTheme="minorHAnsi" w:eastAsia="Calibri" w:hAnsiTheme="minorHAnsi" w:cstheme="minorHAnsi"/>
                <w:b/>
                <w:bCs/>
                <w:sz w:val="20"/>
                <w:szCs w:val="20"/>
              </w:rPr>
              <w:t xml:space="preserve">SZAFKA PRZYŁÓŻKOWA Z REGULOWANYM BLATEM BOCZNYM – </w:t>
            </w:r>
            <w:r w:rsidR="000B14F1">
              <w:rPr>
                <w:rFonts w:asciiTheme="minorHAnsi" w:eastAsia="Calibri" w:hAnsiTheme="minorHAnsi" w:cstheme="minorHAnsi"/>
                <w:b/>
                <w:bCs/>
                <w:sz w:val="20"/>
                <w:szCs w:val="20"/>
              </w:rPr>
              <w:t>7</w:t>
            </w:r>
            <w:r w:rsidRPr="00A7527D">
              <w:rPr>
                <w:rFonts w:asciiTheme="minorHAnsi" w:eastAsia="Calibri" w:hAnsiTheme="minorHAnsi" w:cstheme="minorHAnsi"/>
                <w:b/>
                <w:bCs/>
                <w:sz w:val="20"/>
                <w:szCs w:val="20"/>
              </w:rPr>
              <w:t xml:space="preserve"> </w:t>
            </w:r>
            <w:r w:rsidR="000B14F1">
              <w:rPr>
                <w:rFonts w:asciiTheme="minorHAnsi" w:eastAsia="Calibri" w:hAnsiTheme="minorHAnsi" w:cstheme="minorHAnsi"/>
                <w:b/>
                <w:bCs/>
                <w:sz w:val="20"/>
                <w:szCs w:val="20"/>
              </w:rPr>
              <w:t>kpl</w:t>
            </w:r>
            <w:r w:rsidRPr="00A7527D">
              <w:rPr>
                <w:rFonts w:asciiTheme="minorHAnsi" w:eastAsia="Calibri" w:hAnsiTheme="minorHAnsi" w:cstheme="minorHAnsi"/>
                <w:b/>
                <w:bCs/>
                <w:sz w:val="20"/>
                <w:szCs w:val="20"/>
              </w:rPr>
              <w:t>.</w:t>
            </w:r>
          </w:p>
        </w:tc>
      </w:tr>
      <w:tr w:rsidR="009B136B" w:rsidRPr="00A7527D" w14:paraId="62EC3DA1" w14:textId="77777777" w:rsidTr="00463DB9">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9EF131" w14:textId="77777777" w:rsidR="009B136B" w:rsidRPr="00A7527D" w:rsidRDefault="009B136B"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979402" w14:textId="6A23F3A3" w:rsidR="009B136B" w:rsidRPr="00A7527D" w:rsidRDefault="009B136B" w:rsidP="009B136B">
            <w:pPr>
              <w:rPr>
                <w:rFonts w:asciiTheme="minorHAnsi" w:hAnsiTheme="minorHAnsi" w:cstheme="minorHAnsi"/>
                <w:sz w:val="20"/>
              </w:rPr>
            </w:pPr>
            <w:r w:rsidRPr="00A7527D">
              <w:rPr>
                <w:rFonts w:asciiTheme="minorHAnsi" w:hAnsiTheme="minorHAnsi" w:cstheme="minorHAnsi"/>
                <w:sz w:val="20"/>
              </w:rPr>
              <w:t>Fabrycznie nowe, nie starsze niż 2021r.</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15D4D6" w14:textId="4EA29A62" w:rsidR="009B136B" w:rsidRPr="00A7527D" w:rsidRDefault="00E339D9" w:rsidP="00463DB9">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2892F3DB" w14:textId="77777777" w:rsidR="009B136B" w:rsidRPr="00A7527D" w:rsidRDefault="009B136B" w:rsidP="009B136B">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1D16E" w14:textId="77777777" w:rsidR="009B136B" w:rsidRPr="00A7527D" w:rsidRDefault="009B136B" w:rsidP="009B136B">
            <w:pPr>
              <w:pStyle w:val="Standard0"/>
              <w:snapToGrid w:val="0"/>
              <w:rPr>
                <w:rFonts w:asciiTheme="minorHAnsi" w:hAnsiTheme="minorHAnsi" w:cstheme="minorHAnsi"/>
                <w:b/>
                <w:bCs/>
                <w:sz w:val="20"/>
                <w:szCs w:val="20"/>
              </w:rPr>
            </w:pPr>
          </w:p>
        </w:tc>
      </w:tr>
      <w:tr w:rsidR="009B136B" w:rsidRPr="00A7527D" w14:paraId="2F15539C" w14:textId="77777777" w:rsidTr="00463DB9">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052D12" w14:textId="77777777" w:rsidR="009B136B" w:rsidRPr="00A7527D" w:rsidRDefault="009B136B"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9ECE61" w14:textId="2EE6A272" w:rsidR="009B136B" w:rsidRPr="00A7527D" w:rsidRDefault="00BB1489" w:rsidP="009B136B">
            <w:pPr>
              <w:rPr>
                <w:rFonts w:asciiTheme="minorHAnsi" w:hAnsiTheme="minorHAnsi" w:cstheme="minorHAnsi"/>
                <w:sz w:val="20"/>
              </w:rPr>
            </w:pPr>
            <w:r w:rsidRPr="00A7527D">
              <w:rPr>
                <w:rFonts w:asciiTheme="minorHAnsi" w:hAnsiTheme="minorHAnsi" w:cstheme="minorHAnsi"/>
                <w:sz w:val="20"/>
              </w:rPr>
              <w:t xml:space="preserve">Korpus szafki wykonany z profili aluminiowych. Ramki szuflad oraz boki korpusu wykonane z ocynkowanej stali pokrytej lakierem </w:t>
            </w:r>
            <w:r w:rsidRPr="00A7527D">
              <w:rPr>
                <w:rFonts w:asciiTheme="minorHAnsi" w:hAnsiTheme="minorHAnsi" w:cstheme="minorHAnsi"/>
                <w:color w:val="000000"/>
                <w:sz w:val="20"/>
              </w:rPr>
              <w:t>poliestrowo-epoksydowym</w:t>
            </w:r>
            <w:r w:rsidRPr="00A7527D">
              <w:rPr>
                <w:rFonts w:asciiTheme="minorHAnsi" w:hAnsiTheme="minorHAnsi" w:cstheme="minorHAnsi"/>
                <w:sz w:val="20"/>
              </w:rPr>
              <w:t>. Blat szafki oraz czoła szuflad wykonane z wytrzymałego i wodoodpornego tworzywa HPL (o grubości min. 6 mm).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60139E" w14:textId="4F09724C" w:rsidR="009B136B" w:rsidRPr="00A7527D" w:rsidRDefault="00E339D9" w:rsidP="00463DB9">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20DD469A" w14:textId="77777777" w:rsidR="009B136B" w:rsidRPr="00A7527D" w:rsidRDefault="009B136B" w:rsidP="009B136B">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A503E" w14:textId="77777777" w:rsidR="009B136B" w:rsidRPr="00A7527D" w:rsidRDefault="009B136B" w:rsidP="009B136B">
            <w:pPr>
              <w:pStyle w:val="Standard0"/>
              <w:snapToGrid w:val="0"/>
              <w:rPr>
                <w:rFonts w:asciiTheme="minorHAnsi" w:hAnsiTheme="minorHAnsi" w:cstheme="minorHAnsi"/>
                <w:b/>
                <w:bCs/>
                <w:sz w:val="20"/>
                <w:szCs w:val="20"/>
              </w:rPr>
            </w:pPr>
          </w:p>
        </w:tc>
      </w:tr>
      <w:tr w:rsidR="009B136B" w:rsidRPr="00A7527D" w14:paraId="3AD51FA1" w14:textId="77777777" w:rsidTr="0010089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354F87" w14:textId="77777777" w:rsidR="009B136B" w:rsidRPr="00A7527D" w:rsidRDefault="009B136B"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50ABCDD5" w14:textId="77777777" w:rsidR="001F64F0" w:rsidRPr="0010089E" w:rsidRDefault="001F64F0" w:rsidP="001F64F0">
            <w:pPr>
              <w:snapToGrid w:val="0"/>
              <w:rPr>
                <w:rFonts w:asciiTheme="minorHAnsi" w:hAnsiTheme="minorHAnsi" w:cstheme="minorHAnsi"/>
                <w:sz w:val="20"/>
              </w:rPr>
            </w:pPr>
            <w:r w:rsidRPr="0010089E">
              <w:rPr>
                <w:rFonts w:asciiTheme="minorHAnsi" w:hAnsiTheme="minorHAnsi" w:cstheme="minorHAnsi"/>
                <w:sz w:val="20"/>
              </w:rPr>
              <w:t>Tylna część blatu szafki wyposażona w aluminiowy reling posiadający tworzywowy haczyk na ręcznik oraz tworzywowy uchwyt na szklankę z możliwością demontażu oraz przesuwania na całej jego długości.</w:t>
            </w:r>
          </w:p>
          <w:p w14:paraId="7838CF4C" w14:textId="6A0432FA" w:rsidR="009B136B" w:rsidRPr="0010089E" w:rsidRDefault="001F64F0" w:rsidP="001F64F0">
            <w:pPr>
              <w:rPr>
                <w:rFonts w:asciiTheme="minorHAnsi" w:hAnsiTheme="minorHAnsi" w:cstheme="minorHAnsi"/>
                <w:sz w:val="20"/>
              </w:rPr>
            </w:pPr>
            <w:r w:rsidRPr="0010089E">
              <w:rPr>
                <w:rFonts w:asciiTheme="minorHAnsi" w:eastAsia="Calibri,Arial" w:hAnsiTheme="minorHAnsi" w:cstheme="minorHAnsi"/>
                <w:sz w:val="20"/>
              </w:rPr>
              <w:t xml:space="preserve">Boczne krawędzie blatu szafki </w:t>
            </w:r>
            <w:r w:rsidRPr="0010089E">
              <w:rPr>
                <w:rFonts w:asciiTheme="minorHAnsi" w:eastAsia="Calibri" w:hAnsiTheme="minorHAnsi" w:cstheme="minorHAnsi"/>
                <w:sz w:val="20"/>
              </w:rPr>
              <w:t>zabezpieczone aluminiowymi listwami w kształcie litery „C”.</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758DF9" w14:textId="2170430B" w:rsidR="009B136B" w:rsidRPr="0010089E" w:rsidRDefault="0010089E" w:rsidP="0010089E">
            <w:pPr>
              <w:pStyle w:val="Standard0"/>
              <w:snapToGrid w:val="0"/>
              <w:jc w:val="center"/>
              <w:rPr>
                <w:rFonts w:asciiTheme="minorHAnsi" w:hAnsiTheme="minorHAnsi" w:cstheme="minorHAnsi"/>
                <w:sz w:val="20"/>
                <w:szCs w:val="20"/>
              </w:rPr>
            </w:pPr>
            <w:r w:rsidRPr="0010089E">
              <w:rPr>
                <w:rFonts w:asciiTheme="minorHAnsi" w:eastAsia="Arial Unicode MS" w:hAnsiTheme="minorHAnsi" w:cstheme="minorHAnsi"/>
                <w:bCs/>
                <w:sz w:val="20"/>
                <w:szCs w:val="20"/>
              </w:rPr>
              <w:t>TAK/NIE</w:t>
            </w:r>
          </w:p>
        </w:tc>
        <w:tc>
          <w:tcPr>
            <w:tcW w:w="1718" w:type="dxa"/>
            <w:tcBorders>
              <w:top w:val="single" w:sz="4" w:space="0" w:color="000000"/>
              <w:left w:val="single" w:sz="4" w:space="0" w:color="000000"/>
              <w:bottom w:val="single" w:sz="4" w:space="0" w:color="000000"/>
            </w:tcBorders>
            <w:shd w:val="clear" w:color="auto" w:fill="auto"/>
            <w:vAlign w:val="center"/>
          </w:tcPr>
          <w:p w14:paraId="263E5F73" w14:textId="77777777" w:rsidR="005B3CA8" w:rsidRPr="0010089E" w:rsidRDefault="005B3CA8" w:rsidP="005B3CA8">
            <w:pPr>
              <w:snapToGrid w:val="0"/>
              <w:jc w:val="center"/>
              <w:rPr>
                <w:rFonts w:asciiTheme="minorHAnsi" w:hAnsiTheme="minorHAnsi" w:cstheme="minorHAnsi"/>
                <w:sz w:val="20"/>
              </w:rPr>
            </w:pPr>
            <w:r w:rsidRPr="0010089E">
              <w:rPr>
                <w:rFonts w:asciiTheme="minorHAnsi" w:hAnsiTheme="minorHAnsi" w:cstheme="minorHAnsi"/>
                <w:sz w:val="20"/>
              </w:rPr>
              <w:t>TAK – 10 pkt.</w:t>
            </w:r>
          </w:p>
          <w:p w14:paraId="56D44A92" w14:textId="41E07A92" w:rsidR="009B136B" w:rsidRPr="0010089E" w:rsidRDefault="005B3CA8" w:rsidP="005B3CA8">
            <w:pPr>
              <w:pStyle w:val="Standard0"/>
              <w:snapToGrid w:val="0"/>
              <w:jc w:val="center"/>
              <w:rPr>
                <w:rFonts w:asciiTheme="minorHAnsi" w:hAnsiTheme="minorHAnsi" w:cstheme="minorHAnsi"/>
                <w:b/>
                <w:bCs/>
                <w:sz w:val="20"/>
                <w:szCs w:val="20"/>
              </w:rPr>
            </w:pPr>
            <w:r w:rsidRPr="0010089E">
              <w:rPr>
                <w:rFonts w:asciiTheme="minorHAnsi" w:hAnsiTheme="minorHAnsi" w:cstheme="minorHAnsi"/>
                <w:sz w:val="20"/>
                <w:szCs w:val="20"/>
              </w:rPr>
              <w:t>NIE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3D96F6" w14:textId="77777777" w:rsidR="009B136B" w:rsidRPr="00A7527D" w:rsidRDefault="009B136B" w:rsidP="009B136B">
            <w:pPr>
              <w:pStyle w:val="Standard0"/>
              <w:snapToGrid w:val="0"/>
              <w:rPr>
                <w:rFonts w:asciiTheme="minorHAnsi" w:hAnsiTheme="minorHAnsi" w:cstheme="minorHAnsi"/>
                <w:b/>
                <w:bCs/>
                <w:sz w:val="20"/>
                <w:szCs w:val="20"/>
              </w:rPr>
            </w:pPr>
          </w:p>
        </w:tc>
      </w:tr>
      <w:tr w:rsidR="007958FE" w:rsidRPr="00A7527D" w14:paraId="0F111DF1" w14:textId="77777777" w:rsidTr="0010089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2B292D" w14:textId="77777777" w:rsidR="007958FE" w:rsidRPr="00A7527D" w:rsidRDefault="007958FE"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D753FB" w14:textId="3AD4F4FF" w:rsidR="007958FE" w:rsidRPr="00A7527D" w:rsidRDefault="007958FE" w:rsidP="007958FE">
            <w:pPr>
              <w:rPr>
                <w:rFonts w:asciiTheme="minorHAnsi" w:hAnsiTheme="minorHAnsi" w:cstheme="minorHAnsi"/>
                <w:sz w:val="20"/>
              </w:rPr>
            </w:pPr>
            <w:r w:rsidRPr="00A7527D">
              <w:rPr>
                <w:rFonts w:asciiTheme="minorHAnsi" w:eastAsia="Calibri" w:hAnsiTheme="minorHAnsi" w:cstheme="minorHAnsi"/>
                <w:sz w:val="20"/>
              </w:rPr>
              <w:t>Szafka składająca się z dwóch szuflad, pomiędzy szufladami półka na prasę o wysokości min. 160 mm. – dostęp do półki od frontu szafki.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BD733D" w14:textId="3872BF80" w:rsidR="007958FE" w:rsidRPr="00A7527D" w:rsidRDefault="00E339D9" w:rsidP="0010089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4FAC7B3" w14:textId="77777777" w:rsidR="007958FE" w:rsidRPr="00A7527D" w:rsidRDefault="007958FE" w:rsidP="007958FE">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BDE05" w14:textId="77777777" w:rsidR="007958FE" w:rsidRPr="00A7527D" w:rsidRDefault="007958FE" w:rsidP="007958FE">
            <w:pPr>
              <w:pStyle w:val="Standard0"/>
              <w:snapToGrid w:val="0"/>
              <w:rPr>
                <w:rFonts w:asciiTheme="minorHAnsi" w:hAnsiTheme="minorHAnsi" w:cstheme="minorHAnsi"/>
                <w:b/>
                <w:bCs/>
                <w:sz w:val="20"/>
                <w:szCs w:val="20"/>
              </w:rPr>
            </w:pPr>
          </w:p>
        </w:tc>
      </w:tr>
      <w:tr w:rsidR="007958FE" w:rsidRPr="00A7527D" w14:paraId="4008FA25" w14:textId="77777777" w:rsidTr="0010089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B65BE7" w14:textId="77777777" w:rsidR="007958FE" w:rsidRPr="00A7527D" w:rsidRDefault="007958FE"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54F06CFB" w14:textId="7AB0C8C3" w:rsidR="007958FE" w:rsidRPr="00A7527D" w:rsidRDefault="00E339D9" w:rsidP="007958FE">
            <w:pPr>
              <w:rPr>
                <w:rFonts w:asciiTheme="minorHAnsi" w:hAnsiTheme="minorHAnsi" w:cstheme="minorHAnsi"/>
                <w:sz w:val="20"/>
              </w:rPr>
            </w:pPr>
            <w:r w:rsidRPr="00A7527D">
              <w:rPr>
                <w:rFonts w:asciiTheme="minorHAnsi" w:hAnsiTheme="minorHAnsi" w:cstheme="minorHAnsi"/>
                <w:sz w:val="20"/>
              </w:rPr>
              <w:t>Szuflada górna wyposażona w odejmowany tworzywowy (ABS) wkład ułatwiający mycie i dezynfekcję z podziałem na 3 części. Wysokość szuflady min. 110 mm. Szuflada  wysuwana spod górnego blatu szafki na prowadnicach rolkowych umożliwiające ciche i łatwe wysuwanie i domykanie.</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91BEA3" w14:textId="25296EF0" w:rsidR="007958FE" w:rsidRPr="00A7527D" w:rsidRDefault="00E339D9" w:rsidP="0010089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404B4ACE" w14:textId="77777777" w:rsidR="007958FE" w:rsidRPr="00A7527D" w:rsidRDefault="007958FE" w:rsidP="007958FE">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1A7A4" w14:textId="77777777" w:rsidR="007958FE" w:rsidRPr="00A7527D" w:rsidRDefault="007958FE" w:rsidP="007958FE">
            <w:pPr>
              <w:pStyle w:val="Standard0"/>
              <w:snapToGrid w:val="0"/>
              <w:rPr>
                <w:rFonts w:asciiTheme="minorHAnsi" w:hAnsiTheme="minorHAnsi" w:cstheme="minorHAnsi"/>
                <w:b/>
                <w:bCs/>
                <w:sz w:val="20"/>
                <w:szCs w:val="20"/>
              </w:rPr>
            </w:pPr>
          </w:p>
        </w:tc>
      </w:tr>
      <w:tr w:rsidR="007958FE" w:rsidRPr="00A7527D" w14:paraId="07651C4C" w14:textId="77777777" w:rsidTr="0010089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7146CB" w14:textId="77777777" w:rsidR="007958FE" w:rsidRPr="00A7527D" w:rsidRDefault="007958FE"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1BB59C0F" w14:textId="793D81E9" w:rsidR="007958FE" w:rsidRPr="00A7527D" w:rsidRDefault="00D96FCB" w:rsidP="007958FE">
            <w:pPr>
              <w:rPr>
                <w:rFonts w:asciiTheme="minorHAnsi" w:hAnsiTheme="minorHAnsi" w:cstheme="minorHAnsi"/>
                <w:sz w:val="20"/>
              </w:rPr>
            </w:pPr>
            <w:r w:rsidRPr="00A7527D">
              <w:rPr>
                <w:rFonts w:asciiTheme="minorHAnsi" w:hAnsiTheme="minorHAnsi" w:cstheme="minorHAnsi"/>
                <w:sz w:val="20"/>
              </w:rPr>
              <w:t>Szuflada dolna wyposażona w odejmowany tworzywowy (ABS) wkład łatwy do mycia i dezynfekcji dzielący wnętrze szuflady na 2 części. Wysokość szuflady min. 350 mm.  Szuflada wyposażona w prowadnice rolkowe umożliwiające ciche i łatwe wysuwanie i domykanie.</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30BBC6" w14:textId="031BF6BA" w:rsidR="007958FE" w:rsidRPr="00A7527D" w:rsidRDefault="002312CD" w:rsidP="0010089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65A069FA" w14:textId="77777777" w:rsidR="007958FE" w:rsidRPr="00A7527D" w:rsidRDefault="007958FE" w:rsidP="007958FE">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E8DDC" w14:textId="77777777" w:rsidR="007958FE" w:rsidRPr="00A7527D" w:rsidRDefault="007958FE" w:rsidP="007958FE">
            <w:pPr>
              <w:pStyle w:val="Standard0"/>
              <w:snapToGrid w:val="0"/>
              <w:rPr>
                <w:rFonts w:asciiTheme="minorHAnsi" w:hAnsiTheme="minorHAnsi" w:cstheme="minorHAnsi"/>
                <w:b/>
                <w:bCs/>
                <w:sz w:val="20"/>
                <w:szCs w:val="20"/>
              </w:rPr>
            </w:pPr>
          </w:p>
        </w:tc>
      </w:tr>
      <w:tr w:rsidR="00075D46" w:rsidRPr="00A7527D" w14:paraId="79B9094D" w14:textId="77777777" w:rsidTr="0010089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FB4E40" w14:textId="77777777" w:rsidR="00075D46" w:rsidRPr="00A7527D" w:rsidRDefault="00075D46"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2216E0" w14:textId="77777777" w:rsidR="00075D46" w:rsidRPr="00A7527D" w:rsidRDefault="00075D46" w:rsidP="00075D46">
            <w:pPr>
              <w:snapToGrid w:val="0"/>
              <w:rPr>
                <w:rFonts w:asciiTheme="minorHAnsi" w:hAnsiTheme="minorHAnsi" w:cstheme="minorHAnsi"/>
                <w:sz w:val="20"/>
              </w:rPr>
            </w:pPr>
            <w:r w:rsidRPr="00A7527D">
              <w:rPr>
                <w:rFonts w:asciiTheme="minorHAnsi" w:hAnsiTheme="minorHAnsi" w:cstheme="minorHAnsi"/>
                <w:sz w:val="20"/>
              </w:rPr>
              <w:t>Wymiary zewnętrzne:</w:t>
            </w:r>
          </w:p>
          <w:p w14:paraId="55D46158" w14:textId="77777777" w:rsidR="00075D46" w:rsidRPr="00A7527D" w:rsidRDefault="00075D46" w:rsidP="00075D46">
            <w:pPr>
              <w:snapToGrid w:val="0"/>
              <w:rPr>
                <w:rFonts w:asciiTheme="minorHAnsi" w:hAnsiTheme="minorHAnsi" w:cstheme="minorHAnsi"/>
                <w:sz w:val="20"/>
              </w:rPr>
            </w:pPr>
            <w:r w:rsidRPr="00A7527D">
              <w:rPr>
                <w:rFonts w:asciiTheme="minorHAnsi" w:hAnsiTheme="minorHAnsi" w:cstheme="minorHAnsi"/>
                <w:sz w:val="20"/>
              </w:rPr>
              <w:t>- wysokość  -  900 mm. (± 20mm.)</w:t>
            </w:r>
          </w:p>
          <w:p w14:paraId="4FA7623B" w14:textId="77777777" w:rsidR="00075D46" w:rsidRPr="00A7527D" w:rsidRDefault="00075D46" w:rsidP="00075D46">
            <w:pPr>
              <w:snapToGrid w:val="0"/>
              <w:rPr>
                <w:rFonts w:asciiTheme="minorHAnsi" w:hAnsiTheme="minorHAnsi" w:cstheme="minorHAnsi"/>
                <w:sz w:val="20"/>
              </w:rPr>
            </w:pPr>
            <w:r w:rsidRPr="00A7527D">
              <w:rPr>
                <w:rFonts w:asciiTheme="minorHAnsi" w:hAnsiTheme="minorHAnsi" w:cstheme="minorHAnsi"/>
                <w:sz w:val="20"/>
              </w:rPr>
              <w:t>- szerokość szafki -  460 mm.  (± 20mm.)</w:t>
            </w:r>
          </w:p>
          <w:p w14:paraId="63705589" w14:textId="77777777" w:rsidR="00075D46" w:rsidRPr="00A7527D" w:rsidRDefault="00075D46" w:rsidP="00075D46">
            <w:pPr>
              <w:snapToGrid w:val="0"/>
              <w:rPr>
                <w:rFonts w:asciiTheme="minorHAnsi" w:hAnsiTheme="minorHAnsi" w:cstheme="minorHAnsi"/>
                <w:sz w:val="20"/>
              </w:rPr>
            </w:pPr>
            <w:r w:rsidRPr="00A7527D">
              <w:rPr>
                <w:rFonts w:asciiTheme="minorHAnsi" w:hAnsiTheme="minorHAnsi" w:cstheme="minorHAnsi"/>
                <w:sz w:val="20"/>
              </w:rPr>
              <w:t xml:space="preserve">- szerokość szafki z zamontowanym, złożonym blatem bocznym - 550  mm.  (± 20 mm.) </w:t>
            </w:r>
          </w:p>
          <w:p w14:paraId="678E5C62" w14:textId="77777777" w:rsidR="00075D46" w:rsidRPr="00A7527D" w:rsidRDefault="00075D46" w:rsidP="00075D46">
            <w:pPr>
              <w:snapToGrid w:val="0"/>
              <w:rPr>
                <w:rFonts w:asciiTheme="minorHAnsi" w:hAnsiTheme="minorHAnsi" w:cstheme="minorHAnsi"/>
                <w:sz w:val="20"/>
              </w:rPr>
            </w:pPr>
            <w:r w:rsidRPr="00A7527D">
              <w:rPr>
                <w:rFonts w:asciiTheme="minorHAnsi" w:hAnsiTheme="minorHAnsi" w:cstheme="minorHAnsi"/>
                <w:sz w:val="20"/>
              </w:rPr>
              <w:t>- szerokość przy rozłożonym blacie - 1150 mm.  (± 20mm.)</w:t>
            </w:r>
          </w:p>
          <w:p w14:paraId="5FF5C165" w14:textId="5B7AFFDB" w:rsidR="00075D46" w:rsidRPr="00A7527D" w:rsidRDefault="00075D46" w:rsidP="00075D46">
            <w:pPr>
              <w:rPr>
                <w:rFonts w:asciiTheme="minorHAnsi" w:hAnsiTheme="minorHAnsi" w:cstheme="minorHAnsi"/>
                <w:sz w:val="20"/>
              </w:rPr>
            </w:pPr>
            <w:r w:rsidRPr="00A7527D">
              <w:rPr>
                <w:rFonts w:asciiTheme="minorHAnsi" w:hAnsiTheme="minorHAnsi" w:cstheme="minorHAnsi"/>
                <w:sz w:val="20"/>
              </w:rPr>
              <w:t>- głębokość  -  470 mm. (± 20 mm.)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0918DA" w14:textId="62D4FD42" w:rsidR="00075D46" w:rsidRPr="00A7527D" w:rsidRDefault="002312CD" w:rsidP="0010089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620B693E" w14:textId="77777777" w:rsidR="00075D46" w:rsidRPr="00A7527D" w:rsidRDefault="00075D46" w:rsidP="00075D46">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147B6" w14:textId="77777777" w:rsidR="00075D46" w:rsidRPr="00A7527D" w:rsidRDefault="00075D46" w:rsidP="00075D46">
            <w:pPr>
              <w:pStyle w:val="Standard0"/>
              <w:snapToGrid w:val="0"/>
              <w:rPr>
                <w:rFonts w:asciiTheme="minorHAnsi" w:hAnsiTheme="minorHAnsi" w:cstheme="minorHAnsi"/>
                <w:b/>
                <w:bCs/>
                <w:sz w:val="20"/>
                <w:szCs w:val="20"/>
              </w:rPr>
            </w:pPr>
          </w:p>
        </w:tc>
      </w:tr>
      <w:tr w:rsidR="00075D46" w:rsidRPr="00A7527D" w14:paraId="3613B3E1" w14:textId="77777777" w:rsidTr="0010089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A6B64C" w14:textId="77777777" w:rsidR="00075D46" w:rsidRPr="00A7527D" w:rsidRDefault="00075D46"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AC6E07" w14:textId="18B64FC0" w:rsidR="00075D46" w:rsidRPr="00A7527D" w:rsidRDefault="00075D46" w:rsidP="00075D46">
            <w:pPr>
              <w:rPr>
                <w:rFonts w:asciiTheme="minorHAnsi" w:hAnsiTheme="minorHAnsi" w:cstheme="minorHAnsi"/>
                <w:sz w:val="20"/>
              </w:rPr>
            </w:pPr>
            <w:r w:rsidRPr="00A7527D">
              <w:rPr>
                <w:rFonts w:asciiTheme="minorHAnsi" w:hAnsiTheme="minorHAnsi" w:cstheme="minorHAnsi"/>
                <w:sz w:val="20"/>
              </w:rPr>
              <w:t>Czoła szuflad zaopatrzone w uchwyty w kolorze stalowym.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05FC61" w14:textId="2004B5F5" w:rsidR="00075D46" w:rsidRPr="00A7527D" w:rsidRDefault="002312CD" w:rsidP="0010089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22AFD634" w14:textId="77777777" w:rsidR="00075D46" w:rsidRPr="00A7527D" w:rsidRDefault="00075D46" w:rsidP="00075D46">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94EE0" w14:textId="77777777" w:rsidR="00075D46" w:rsidRPr="00A7527D" w:rsidRDefault="00075D46" w:rsidP="00075D46">
            <w:pPr>
              <w:pStyle w:val="Standard0"/>
              <w:snapToGrid w:val="0"/>
              <w:rPr>
                <w:rFonts w:asciiTheme="minorHAnsi" w:hAnsiTheme="minorHAnsi" w:cstheme="minorHAnsi"/>
                <w:b/>
                <w:bCs/>
                <w:sz w:val="20"/>
                <w:szCs w:val="20"/>
              </w:rPr>
            </w:pPr>
          </w:p>
        </w:tc>
      </w:tr>
      <w:tr w:rsidR="00075D46" w:rsidRPr="00A7527D" w14:paraId="7E6FCEE7" w14:textId="77777777" w:rsidTr="0010089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E883AC" w14:textId="77777777" w:rsidR="00075D46" w:rsidRPr="00A7527D" w:rsidRDefault="00075D46"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1E2E67" w14:textId="77777777" w:rsidR="00075D46" w:rsidRPr="00A7527D" w:rsidRDefault="00075D46" w:rsidP="00075D46">
            <w:pPr>
              <w:rPr>
                <w:rFonts w:asciiTheme="minorHAnsi" w:hAnsiTheme="minorHAnsi" w:cstheme="minorHAnsi"/>
                <w:sz w:val="20"/>
              </w:rPr>
            </w:pPr>
            <w:r w:rsidRPr="00A7527D">
              <w:rPr>
                <w:rFonts w:asciiTheme="minorHAnsi" w:hAnsiTheme="minorHAnsi" w:cstheme="minorHAnsi"/>
                <w:sz w:val="20"/>
              </w:rPr>
              <w:t>Szafka wyposażona w blat boczny z bezstopniową regulacją wysokości za pomocą sprężyny gazowej.</w:t>
            </w:r>
          </w:p>
          <w:p w14:paraId="11E6DAFF" w14:textId="77777777" w:rsidR="00075D46" w:rsidRPr="00A7527D" w:rsidRDefault="00075D46" w:rsidP="00075D46">
            <w:pPr>
              <w:snapToGrid w:val="0"/>
              <w:rPr>
                <w:rFonts w:asciiTheme="minorHAnsi" w:hAnsiTheme="minorHAnsi" w:cstheme="minorHAnsi"/>
                <w:sz w:val="20"/>
              </w:rPr>
            </w:pPr>
            <w:r w:rsidRPr="00A7527D">
              <w:rPr>
                <w:rFonts w:asciiTheme="minorHAnsi" w:hAnsiTheme="minorHAnsi" w:cstheme="minorHAnsi"/>
                <w:sz w:val="20"/>
              </w:rPr>
              <w:t>Sprężyna gazowa osłonięta w aluminiowej, prostokątnej obudowie.</w:t>
            </w:r>
          </w:p>
          <w:p w14:paraId="6F103B84" w14:textId="606C173E" w:rsidR="00075D46" w:rsidRPr="00A7527D" w:rsidRDefault="00075D46" w:rsidP="00075D46">
            <w:pPr>
              <w:rPr>
                <w:rFonts w:asciiTheme="minorHAnsi" w:hAnsiTheme="minorHAnsi" w:cstheme="minorHAnsi"/>
                <w:sz w:val="20"/>
              </w:rPr>
            </w:pPr>
            <w:r w:rsidRPr="00A7527D">
              <w:rPr>
                <w:rFonts w:asciiTheme="minorHAnsi" w:hAnsiTheme="minorHAnsi" w:cstheme="minorHAnsi"/>
                <w:sz w:val="20"/>
              </w:rPr>
              <w:t>Mechanizm unoszenia oraz zwalniania blatu umieszczony w tworzywowej, ergonomicznej manetce umieszczonej na wysokości blatu głównego szafki, nie wymuszającej konieczności pochylania się celem rozłożenia lub uniesienia blatu bocznego.</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C83595" w14:textId="6FC52E79" w:rsidR="00075D46" w:rsidRPr="00A7527D" w:rsidRDefault="002312CD" w:rsidP="0010089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07BC6E13" w14:textId="77777777" w:rsidR="00075D46" w:rsidRPr="00A7527D" w:rsidRDefault="00075D46" w:rsidP="00075D46">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77351" w14:textId="77777777" w:rsidR="00075D46" w:rsidRPr="00A7527D" w:rsidRDefault="00075D46" w:rsidP="00075D46">
            <w:pPr>
              <w:pStyle w:val="Standard0"/>
              <w:snapToGrid w:val="0"/>
              <w:rPr>
                <w:rFonts w:asciiTheme="minorHAnsi" w:hAnsiTheme="minorHAnsi" w:cstheme="minorHAnsi"/>
                <w:b/>
                <w:bCs/>
                <w:sz w:val="20"/>
                <w:szCs w:val="20"/>
              </w:rPr>
            </w:pPr>
          </w:p>
        </w:tc>
      </w:tr>
      <w:tr w:rsidR="00075D46" w:rsidRPr="00A7527D" w14:paraId="410B08D2" w14:textId="77777777" w:rsidTr="0010089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616403" w14:textId="77777777" w:rsidR="00075D46" w:rsidRPr="00A7527D" w:rsidRDefault="00075D46"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4696BE" w14:textId="2DC47E9D" w:rsidR="00075D46" w:rsidRPr="00A7527D" w:rsidRDefault="00075D46" w:rsidP="00075D46">
            <w:pPr>
              <w:rPr>
                <w:rFonts w:asciiTheme="minorHAnsi" w:hAnsiTheme="minorHAnsi" w:cstheme="minorHAnsi"/>
                <w:sz w:val="20"/>
              </w:rPr>
            </w:pPr>
            <w:r w:rsidRPr="00A7527D">
              <w:rPr>
                <w:rFonts w:asciiTheme="minorHAnsi" w:hAnsiTheme="minorHAnsi" w:cstheme="minorHAnsi"/>
                <w:sz w:val="20"/>
              </w:rPr>
              <w:t>Regulacja blatu bocznego w zakresie: 750 - 1100 mm (± 20mm);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11ADB8" w14:textId="7A94DA2E" w:rsidR="00075D46" w:rsidRPr="00A7527D" w:rsidRDefault="002312CD" w:rsidP="0010089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09425C9D" w14:textId="77777777" w:rsidR="00075D46" w:rsidRPr="00A7527D" w:rsidRDefault="00075D46" w:rsidP="00075D46">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7B4AC" w14:textId="77777777" w:rsidR="00075D46" w:rsidRPr="00A7527D" w:rsidRDefault="00075D46" w:rsidP="00075D46">
            <w:pPr>
              <w:pStyle w:val="Standard0"/>
              <w:snapToGrid w:val="0"/>
              <w:rPr>
                <w:rFonts w:asciiTheme="minorHAnsi" w:hAnsiTheme="minorHAnsi" w:cstheme="minorHAnsi"/>
                <w:b/>
                <w:bCs/>
                <w:sz w:val="20"/>
                <w:szCs w:val="20"/>
              </w:rPr>
            </w:pPr>
          </w:p>
        </w:tc>
      </w:tr>
      <w:tr w:rsidR="00075D46" w:rsidRPr="00A7527D" w14:paraId="3568CD7D" w14:textId="77777777" w:rsidTr="0010089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5E2E10" w14:textId="77777777" w:rsidR="00075D46" w:rsidRPr="00A7527D" w:rsidRDefault="00075D46"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1A0A7B" w14:textId="663A25C0" w:rsidR="00075D46" w:rsidRPr="00A7527D" w:rsidRDefault="00075D46" w:rsidP="00075D46">
            <w:pPr>
              <w:rPr>
                <w:rFonts w:asciiTheme="minorHAnsi" w:hAnsiTheme="minorHAnsi" w:cstheme="minorHAnsi"/>
                <w:sz w:val="20"/>
              </w:rPr>
            </w:pPr>
            <w:r w:rsidRPr="00A7527D">
              <w:rPr>
                <w:rFonts w:asciiTheme="minorHAnsi" w:hAnsiTheme="minorHAnsi" w:cstheme="minorHAnsi"/>
                <w:sz w:val="20"/>
              </w:rPr>
              <w:t>Blat półki bocznej wykonany z wytrzymałego i wodoodpornego tworzywa HPL (o grubości min. 6 mm), wspornik blatu osłonięty zaokrągloną osłoną wykonaną z aluminium, min. dwie krawędzie zabezpieczone aluminiowymi listwami w kształcie litery C.</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10F562" w14:textId="3B830B3A" w:rsidR="00075D46" w:rsidRPr="00A7527D" w:rsidRDefault="002312CD" w:rsidP="0010089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2A2B59A" w14:textId="77777777" w:rsidR="00075D46" w:rsidRPr="00A7527D" w:rsidRDefault="00075D46" w:rsidP="00075D46">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D984F" w14:textId="77777777" w:rsidR="00075D46" w:rsidRPr="00A7527D" w:rsidRDefault="00075D46" w:rsidP="00075D46">
            <w:pPr>
              <w:pStyle w:val="Standard0"/>
              <w:snapToGrid w:val="0"/>
              <w:rPr>
                <w:rFonts w:asciiTheme="minorHAnsi" w:hAnsiTheme="minorHAnsi" w:cstheme="minorHAnsi"/>
                <w:b/>
                <w:bCs/>
                <w:sz w:val="20"/>
                <w:szCs w:val="20"/>
              </w:rPr>
            </w:pPr>
          </w:p>
        </w:tc>
      </w:tr>
      <w:tr w:rsidR="00075D46" w:rsidRPr="00A7527D" w14:paraId="64D41CDB" w14:textId="77777777" w:rsidTr="0010089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1A1750" w14:textId="77777777" w:rsidR="00075D46" w:rsidRPr="00A7527D" w:rsidRDefault="00075D46"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FD1D13" w14:textId="72945611" w:rsidR="00075D46" w:rsidRPr="00A7527D" w:rsidRDefault="00075D46" w:rsidP="00075D46">
            <w:pPr>
              <w:rPr>
                <w:rFonts w:asciiTheme="minorHAnsi" w:hAnsiTheme="minorHAnsi" w:cstheme="minorHAnsi"/>
                <w:sz w:val="20"/>
              </w:rPr>
            </w:pPr>
            <w:r w:rsidRPr="00A7527D">
              <w:rPr>
                <w:rFonts w:asciiTheme="minorHAnsi" w:hAnsiTheme="minorHAnsi" w:cstheme="minorHAnsi"/>
                <w:sz w:val="20"/>
              </w:rPr>
              <w:t>Blat Boczny z możliwością jego rozłożenia na każdej wysokości bez konieczności odsuwania szafki od łóżka oraz bez konieczności obrotu blatu o kąt 180°. Rozkładnie blatu bocznego rozpoczyna się poprzez odchylenie górnej krawędzi blatu na zewnątrz</w:t>
            </w:r>
            <w:r w:rsidR="00D02ADC">
              <w:rPr>
                <w:rFonts w:asciiTheme="minorHAnsi" w:hAnsiTheme="minorHAnsi" w:cstheme="minorHAnsi"/>
                <w:sz w:val="20"/>
              </w:rPr>
              <w:t xml:space="preserve"> </w:t>
            </w:r>
            <w:r w:rsidRPr="00A7527D">
              <w:rPr>
                <w:rFonts w:asciiTheme="minorHAnsi" w:hAnsiTheme="minorHAnsi" w:cstheme="minorHAnsi"/>
                <w:sz w:val="20"/>
              </w:rPr>
              <w:t>(górna krawędź wyposażona w tworzywowy uchwyt wystający poza obrys blatu) nie dopuszcza się rozwiązania odwrotnego polegającego na odchyleniu dolnej krawędzi blatu – wymuszającej konieczność pochylania się oraz odsuwania szafki od krawędzi łóżka.</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51208C" w14:textId="2D5274EE" w:rsidR="00075D46" w:rsidRPr="00A7527D" w:rsidRDefault="002312CD" w:rsidP="0010089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715A48A3" w14:textId="77777777" w:rsidR="00075D46" w:rsidRPr="00A7527D" w:rsidRDefault="00075D46" w:rsidP="00075D46">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194BE" w14:textId="77777777" w:rsidR="00075D46" w:rsidRPr="00A7527D" w:rsidRDefault="00075D46" w:rsidP="00075D46">
            <w:pPr>
              <w:pStyle w:val="Standard0"/>
              <w:snapToGrid w:val="0"/>
              <w:rPr>
                <w:rFonts w:asciiTheme="minorHAnsi" w:hAnsiTheme="minorHAnsi" w:cstheme="minorHAnsi"/>
                <w:b/>
                <w:bCs/>
                <w:sz w:val="20"/>
                <w:szCs w:val="20"/>
              </w:rPr>
            </w:pPr>
          </w:p>
        </w:tc>
      </w:tr>
      <w:tr w:rsidR="002312CD" w:rsidRPr="00A7527D" w14:paraId="4A69E02F" w14:textId="77777777" w:rsidTr="0010089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63E39D" w14:textId="77777777" w:rsidR="002312CD" w:rsidRPr="00A7527D" w:rsidRDefault="002312CD"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6B1FC0A5" w14:textId="4A70A27F" w:rsidR="002312CD" w:rsidRPr="00A7527D" w:rsidRDefault="002312CD" w:rsidP="002312CD">
            <w:pPr>
              <w:rPr>
                <w:rFonts w:asciiTheme="minorHAnsi" w:hAnsiTheme="minorHAnsi" w:cstheme="minorHAnsi"/>
                <w:sz w:val="20"/>
              </w:rPr>
            </w:pPr>
            <w:r w:rsidRPr="00A7527D">
              <w:rPr>
                <w:rFonts w:asciiTheme="minorHAnsi" w:hAnsiTheme="minorHAnsi" w:cstheme="minorHAnsi"/>
                <w:sz w:val="20"/>
              </w:rPr>
              <w:t>Łatwo odejmowany blat boczny z możliwością zamocowania z lewej lub prawej strony szafki (bez użycia narzędzi)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2E6623" w14:textId="47619FCD" w:rsidR="002312CD" w:rsidRPr="00A7527D" w:rsidRDefault="002312CD" w:rsidP="0010089E">
            <w:pPr>
              <w:pStyle w:val="Standard0"/>
              <w:snapToGrid w:val="0"/>
              <w:jc w:val="center"/>
              <w:rPr>
                <w:rFonts w:asciiTheme="minorHAnsi" w:hAnsiTheme="minorHAnsi" w:cstheme="minorHAnsi"/>
                <w:sz w:val="20"/>
                <w:szCs w:val="20"/>
              </w:rPr>
            </w:pPr>
            <w:r w:rsidRPr="00A7527D">
              <w:rPr>
                <w:rFonts w:asciiTheme="minorHAnsi" w:eastAsia="Arial Unicode MS" w:hAnsiTheme="minorHAnsi" w:cstheme="minorHAnsi"/>
                <w:bCs/>
                <w:sz w:val="20"/>
                <w:szCs w:val="20"/>
              </w:rPr>
              <w:t>TAK/NIE</w:t>
            </w:r>
          </w:p>
        </w:tc>
        <w:tc>
          <w:tcPr>
            <w:tcW w:w="1718" w:type="dxa"/>
            <w:tcBorders>
              <w:top w:val="single" w:sz="4" w:space="0" w:color="000000"/>
              <w:left w:val="single" w:sz="4" w:space="0" w:color="000000"/>
              <w:bottom w:val="single" w:sz="4" w:space="0" w:color="000000"/>
            </w:tcBorders>
            <w:shd w:val="clear" w:color="auto" w:fill="auto"/>
            <w:vAlign w:val="center"/>
          </w:tcPr>
          <w:p w14:paraId="073C5FF5" w14:textId="77777777" w:rsidR="002312CD" w:rsidRPr="00A7527D" w:rsidRDefault="002312CD" w:rsidP="002312CD">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napToGrid w:val="0"/>
              <w:jc w:val="center"/>
              <w:rPr>
                <w:rFonts w:asciiTheme="minorHAnsi" w:hAnsiTheme="minorHAnsi" w:cstheme="minorHAnsi"/>
              </w:rPr>
            </w:pPr>
            <w:r w:rsidRPr="00A7527D">
              <w:rPr>
                <w:rFonts w:asciiTheme="minorHAnsi" w:hAnsiTheme="minorHAnsi" w:cstheme="minorHAnsi"/>
              </w:rPr>
              <w:t>TAK – 10 pkt.</w:t>
            </w:r>
          </w:p>
          <w:p w14:paraId="5B1131A4" w14:textId="3239DD5F" w:rsidR="002312CD" w:rsidRPr="00A7527D" w:rsidRDefault="002312CD" w:rsidP="002312CD">
            <w:pPr>
              <w:pStyle w:val="Standard0"/>
              <w:snapToGrid w:val="0"/>
              <w:jc w:val="center"/>
              <w:rPr>
                <w:rFonts w:asciiTheme="minorHAnsi" w:hAnsiTheme="minorHAnsi" w:cstheme="minorHAnsi"/>
                <w:b/>
                <w:bCs/>
                <w:sz w:val="20"/>
                <w:szCs w:val="20"/>
                <w:highlight w:val="lightGray"/>
              </w:rPr>
            </w:pPr>
            <w:r w:rsidRPr="00A7527D">
              <w:rPr>
                <w:rFonts w:asciiTheme="minorHAnsi" w:hAnsiTheme="minorHAnsi" w:cstheme="minorHAnsi"/>
                <w:sz w:val="20"/>
                <w:szCs w:val="20"/>
              </w:rPr>
              <w:t>NIE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A541E" w14:textId="77777777" w:rsidR="002312CD" w:rsidRPr="00A7527D" w:rsidRDefault="002312CD" w:rsidP="002312CD">
            <w:pPr>
              <w:pStyle w:val="Standard0"/>
              <w:snapToGrid w:val="0"/>
              <w:rPr>
                <w:rFonts w:asciiTheme="minorHAnsi" w:hAnsiTheme="minorHAnsi" w:cstheme="minorHAnsi"/>
                <w:b/>
                <w:bCs/>
                <w:sz w:val="20"/>
                <w:szCs w:val="20"/>
              </w:rPr>
            </w:pPr>
          </w:p>
        </w:tc>
      </w:tr>
      <w:tr w:rsidR="002312CD" w:rsidRPr="00A7527D" w14:paraId="5B6EADCE" w14:textId="77777777" w:rsidTr="0010089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CA4A62" w14:textId="77777777" w:rsidR="002312CD" w:rsidRPr="00A7527D" w:rsidRDefault="002312CD"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1D946D3E" w14:textId="6AB8A898" w:rsidR="002312CD" w:rsidRPr="00A7527D" w:rsidRDefault="0044608C" w:rsidP="002312CD">
            <w:pPr>
              <w:rPr>
                <w:rFonts w:asciiTheme="minorHAnsi" w:hAnsiTheme="minorHAnsi" w:cstheme="minorHAnsi"/>
                <w:sz w:val="20"/>
              </w:rPr>
            </w:pPr>
            <w:r w:rsidRPr="00A7527D">
              <w:rPr>
                <w:rFonts w:asciiTheme="minorHAnsi" w:hAnsiTheme="minorHAnsi" w:cstheme="minorHAnsi"/>
                <w:sz w:val="20"/>
              </w:rPr>
              <w:t>Konstrukcja szafki przystosowana do dezynfekcji środkami dopuszczonymi do użycia w szpitalach</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2F9C9E" w14:textId="61ED4D5C" w:rsidR="002312CD" w:rsidRPr="00A7527D" w:rsidRDefault="0010089E" w:rsidP="0010089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579842F9" w14:textId="77777777" w:rsidR="002312CD" w:rsidRPr="00A7527D" w:rsidRDefault="002312CD" w:rsidP="002312CD">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E21AD" w14:textId="77777777" w:rsidR="002312CD" w:rsidRPr="00A7527D" w:rsidRDefault="002312CD" w:rsidP="002312CD">
            <w:pPr>
              <w:pStyle w:val="Standard0"/>
              <w:snapToGrid w:val="0"/>
              <w:rPr>
                <w:rFonts w:asciiTheme="minorHAnsi" w:hAnsiTheme="minorHAnsi" w:cstheme="minorHAnsi"/>
                <w:b/>
                <w:bCs/>
                <w:sz w:val="20"/>
                <w:szCs w:val="20"/>
              </w:rPr>
            </w:pPr>
          </w:p>
        </w:tc>
      </w:tr>
      <w:tr w:rsidR="002312CD" w:rsidRPr="00A7527D" w14:paraId="1F6AD734" w14:textId="77777777" w:rsidTr="0010089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0EAE5F" w14:textId="77777777" w:rsidR="002312CD" w:rsidRPr="00A7527D" w:rsidRDefault="002312CD" w:rsidP="00A62820">
            <w:pPr>
              <w:pStyle w:val="Akapitzlist"/>
              <w:numPr>
                <w:ilvl w:val="0"/>
                <w:numId w:val="52"/>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0E4459FE" w14:textId="1A98602B" w:rsidR="002312CD" w:rsidRPr="00A7527D" w:rsidRDefault="00353743" w:rsidP="002312CD">
            <w:pPr>
              <w:rPr>
                <w:rFonts w:asciiTheme="minorHAnsi" w:hAnsiTheme="minorHAnsi" w:cstheme="minorHAnsi"/>
                <w:sz w:val="20"/>
              </w:rPr>
            </w:pPr>
            <w:r w:rsidRPr="00A7527D">
              <w:rPr>
                <w:rFonts w:asciiTheme="minorHAnsi" w:hAnsiTheme="minorHAnsi" w:cstheme="minorHAnsi"/>
                <w:sz w:val="20"/>
              </w:rPr>
              <w:t>Możliwość wyboru kolorów frontów szuflad oraz blatów z min. 10 kolorów  oraz możliwość wyboru koloru ramy szafki w tym kolor szary.</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3D12D4" w14:textId="67BDBBA7" w:rsidR="002312CD" w:rsidRPr="00A7527D" w:rsidRDefault="0010089E" w:rsidP="0010089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150839A4" w14:textId="77777777" w:rsidR="002312CD" w:rsidRPr="00A7527D" w:rsidRDefault="002312CD" w:rsidP="002312CD">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80E55" w14:textId="77777777" w:rsidR="002312CD" w:rsidRPr="00A7527D" w:rsidRDefault="002312CD" w:rsidP="002312CD">
            <w:pPr>
              <w:pStyle w:val="Standard0"/>
              <w:snapToGrid w:val="0"/>
              <w:rPr>
                <w:rFonts w:asciiTheme="minorHAnsi" w:hAnsiTheme="minorHAnsi" w:cstheme="minorHAnsi"/>
                <w:b/>
                <w:bCs/>
                <w:sz w:val="20"/>
                <w:szCs w:val="20"/>
              </w:rPr>
            </w:pPr>
          </w:p>
        </w:tc>
      </w:tr>
    </w:tbl>
    <w:p w14:paraId="53B11435" w14:textId="11F9EF49" w:rsidR="0054682A" w:rsidRDefault="0054682A" w:rsidP="0054682A">
      <w:pPr>
        <w:tabs>
          <w:tab w:val="left" w:pos="400"/>
          <w:tab w:val="left" w:pos="4560"/>
          <w:tab w:val="right" w:pos="9014"/>
        </w:tabs>
        <w:jc w:val="right"/>
        <w:rPr>
          <w:rFonts w:asciiTheme="minorHAnsi" w:hAnsiTheme="minorHAnsi"/>
          <w:i/>
          <w:szCs w:val="24"/>
        </w:rPr>
      </w:pPr>
    </w:p>
    <w:p w14:paraId="67DBEB57" w14:textId="01944AF4" w:rsidR="00CC41EB" w:rsidRPr="00CC41EB" w:rsidRDefault="00CC41EB" w:rsidP="00CC41EB">
      <w:pPr>
        <w:spacing w:after="120"/>
        <w:textAlignment w:val="auto"/>
        <w:rPr>
          <w:rFonts w:asciiTheme="minorHAnsi" w:hAnsiTheme="minorHAnsi" w:cstheme="minorHAnsi"/>
          <w:sz w:val="22"/>
          <w:szCs w:val="22"/>
          <w:lang w:eastAsia="pl-PL"/>
        </w:rPr>
      </w:pPr>
      <w:r w:rsidRPr="00CC41EB">
        <w:rPr>
          <w:rFonts w:asciiTheme="minorHAnsi" w:hAnsiTheme="minorHAnsi" w:cstheme="minorHAnsi"/>
          <w:sz w:val="22"/>
          <w:szCs w:val="22"/>
          <w:lang w:eastAsia="pl-PL"/>
        </w:rPr>
        <w:t>Zamawiający wymaga zgodnie z zapi</w:t>
      </w:r>
      <w:r>
        <w:rPr>
          <w:rFonts w:asciiTheme="minorHAnsi" w:hAnsiTheme="minorHAnsi" w:cstheme="minorHAnsi"/>
          <w:sz w:val="22"/>
          <w:szCs w:val="22"/>
          <w:lang w:eastAsia="pl-PL"/>
        </w:rPr>
        <w:t>sami w pkt</w:t>
      </w:r>
      <w:r w:rsidRPr="00CC41EB">
        <w:rPr>
          <w:rFonts w:asciiTheme="minorHAnsi" w:hAnsiTheme="minorHAnsi" w:cstheme="minorHAnsi"/>
          <w:sz w:val="22"/>
          <w:szCs w:val="22"/>
          <w:lang w:eastAsia="pl-PL"/>
        </w:rPr>
        <w:t>.</w:t>
      </w:r>
      <w:r>
        <w:rPr>
          <w:rFonts w:asciiTheme="minorHAnsi" w:hAnsiTheme="minorHAnsi" w:cstheme="minorHAnsi"/>
          <w:sz w:val="22"/>
          <w:szCs w:val="22"/>
          <w:lang w:eastAsia="pl-PL"/>
        </w:rPr>
        <w:t xml:space="preserve"> </w:t>
      </w:r>
      <w:r w:rsidRPr="00CC41EB">
        <w:rPr>
          <w:rFonts w:asciiTheme="minorHAnsi" w:hAnsiTheme="minorHAnsi" w:cstheme="minorHAnsi"/>
          <w:sz w:val="22"/>
          <w:szCs w:val="22"/>
          <w:lang w:eastAsia="pl-PL"/>
        </w:rPr>
        <w:t>1</w:t>
      </w:r>
      <w:r>
        <w:rPr>
          <w:rFonts w:asciiTheme="minorHAnsi" w:hAnsiTheme="minorHAnsi" w:cstheme="minorHAnsi"/>
          <w:sz w:val="22"/>
          <w:szCs w:val="22"/>
          <w:lang w:eastAsia="pl-PL"/>
        </w:rPr>
        <w:t>3</w:t>
      </w:r>
      <w:r w:rsidRPr="00CC41EB">
        <w:rPr>
          <w:rFonts w:asciiTheme="minorHAnsi" w:hAnsiTheme="minorHAnsi" w:cstheme="minorHAnsi"/>
          <w:sz w:val="22"/>
          <w:szCs w:val="22"/>
          <w:lang w:eastAsia="pl-PL"/>
        </w:rPr>
        <w:t xml:space="preserve"> części XI S</w:t>
      </w:r>
      <w:r>
        <w:rPr>
          <w:rFonts w:asciiTheme="minorHAnsi" w:hAnsiTheme="minorHAnsi" w:cstheme="minorHAnsi"/>
          <w:sz w:val="22"/>
          <w:szCs w:val="22"/>
          <w:lang w:eastAsia="pl-PL"/>
        </w:rPr>
        <w:t xml:space="preserve">WZ </w:t>
      </w:r>
      <w:r w:rsidRPr="00CC41EB">
        <w:rPr>
          <w:rFonts w:asciiTheme="minorHAnsi" w:hAnsiTheme="minorHAnsi" w:cstheme="minorHAnsi"/>
          <w:sz w:val="22"/>
          <w:szCs w:val="22"/>
          <w:lang w:eastAsia="pl-PL"/>
        </w:rPr>
        <w:t>wpisania w odpowie</w:t>
      </w:r>
      <w:r>
        <w:rPr>
          <w:rFonts w:asciiTheme="minorHAnsi" w:hAnsiTheme="minorHAnsi" w:cstheme="minorHAnsi"/>
          <w:sz w:val="22"/>
          <w:szCs w:val="22"/>
          <w:lang w:eastAsia="pl-PL"/>
        </w:rPr>
        <w:t>dnim (każdym) wierszu kolumny „5</w:t>
      </w:r>
      <w:r w:rsidRPr="00CC41EB">
        <w:rPr>
          <w:rFonts w:asciiTheme="minorHAnsi" w:hAnsiTheme="minorHAnsi" w:cstheme="minorHAnsi"/>
          <w:sz w:val="22"/>
          <w:szCs w:val="22"/>
          <w:lang w:eastAsia="pl-PL"/>
        </w:rPr>
        <w:t xml:space="preserve">” </w:t>
      </w:r>
      <w:r>
        <w:rPr>
          <w:rFonts w:asciiTheme="minorHAnsi" w:hAnsiTheme="minorHAnsi" w:cstheme="minorHAnsi"/>
          <w:sz w:val="22"/>
          <w:szCs w:val="22"/>
          <w:lang w:eastAsia="pl-PL"/>
        </w:rPr>
        <w:t>słowa</w:t>
      </w:r>
      <w:r w:rsidRPr="00CC41EB">
        <w:rPr>
          <w:rFonts w:asciiTheme="minorHAnsi" w:hAnsiTheme="minorHAnsi" w:cstheme="minorHAnsi"/>
          <w:sz w:val="22"/>
          <w:szCs w:val="22"/>
          <w:lang w:eastAsia="pl-PL"/>
        </w:rPr>
        <w:t xml:space="preserve"> „TAK” lub </w:t>
      </w:r>
      <w:r>
        <w:rPr>
          <w:rFonts w:asciiTheme="minorHAnsi" w:hAnsiTheme="minorHAnsi" w:cstheme="minorHAnsi"/>
          <w:sz w:val="22"/>
          <w:szCs w:val="22"/>
          <w:lang w:eastAsia="pl-PL"/>
        </w:rPr>
        <w:t>opisania oferowanego parametru (w przypadku parametrów ocenianych przez zamawiającego).</w:t>
      </w:r>
    </w:p>
    <w:p w14:paraId="7AE04CEE" w14:textId="5A06A745" w:rsidR="00CC41EB" w:rsidRPr="00CC41EB" w:rsidRDefault="00CC41EB" w:rsidP="00CC41EB">
      <w:pPr>
        <w:textAlignment w:val="auto"/>
        <w:rPr>
          <w:rFonts w:asciiTheme="minorHAnsi" w:hAnsiTheme="minorHAnsi" w:cstheme="minorHAnsi"/>
          <w:sz w:val="22"/>
          <w:szCs w:val="22"/>
          <w:lang w:eastAsia="pl-PL"/>
        </w:rPr>
      </w:pPr>
      <w:r w:rsidRPr="00CC41EB">
        <w:rPr>
          <w:rFonts w:asciiTheme="minorHAnsi" w:hAnsiTheme="minorHAnsi" w:cstheme="minorHAnsi"/>
          <w:sz w:val="22"/>
          <w:szCs w:val="22"/>
          <w:lang w:eastAsia="pl-PL"/>
        </w:rPr>
        <w:t xml:space="preserve">W  przypadku  </w:t>
      </w:r>
      <w:r>
        <w:rPr>
          <w:rFonts w:asciiTheme="minorHAnsi" w:hAnsiTheme="minorHAnsi" w:cstheme="minorHAnsi"/>
          <w:sz w:val="22"/>
          <w:szCs w:val="22"/>
          <w:lang w:eastAsia="pl-PL"/>
        </w:rPr>
        <w:t>nieopisania oferowanego parametru</w:t>
      </w:r>
      <w:r w:rsidRPr="00CC41EB">
        <w:rPr>
          <w:rFonts w:asciiTheme="minorHAnsi" w:hAnsiTheme="minorHAnsi" w:cstheme="minorHAnsi"/>
          <w:sz w:val="22"/>
          <w:szCs w:val="22"/>
          <w:lang w:eastAsia="pl-PL"/>
        </w:rPr>
        <w:t xml:space="preserve"> Zamawiający przyz</w:t>
      </w:r>
      <w:r>
        <w:rPr>
          <w:rFonts w:asciiTheme="minorHAnsi" w:hAnsiTheme="minorHAnsi" w:cstheme="minorHAnsi"/>
          <w:sz w:val="22"/>
          <w:szCs w:val="22"/>
          <w:lang w:eastAsia="pl-PL"/>
        </w:rPr>
        <w:t xml:space="preserve">na 0 pkt., a za jego opisanie  </w:t>
      </w:r>
      <w:r w:rsidRPr="00CC41EB">
        <w:rPr>
          <w:rFonts w:asciiTheme="minorHAnsi" w:hAnsiTheme="minorHAnsi" w:cstheme="minorHAnsi"/>
          <w:sz w:val="22"/>
          <w:szCs w:val="22"/>
          <w:lang w:eastAsia="pl-PL"/>
        </w:rPr>
        <w:t>dodatkowe punkty w wysokości określonej w kolumnie „</w:t>
      </w:r>
      <w:r>
        <w:rPr>
          <w:rFonts w:asciiTheme="minorHAnsi" w:hAnsiTheme="minorHAnsi" w:cstheme="minorHAnsi"/>
          <w:sz w:val="22"/>
          <w:szCs w:val="22"/>
          <w:lang w:eastAsia="pl-PL"/>
        </w:rPr>
        <w:t>4</w:t>
      </w:r>
      <w:r w:rsidRPr="00CC41EB">
        <w:rPr>
          <w:rFonts w:asciiTheme="minorHAnsi" w:hAnsiTheme="minorHAnsi" w:cstheme="minorHAnsi"/>
          <w:sz w:val="22"/>
          <w:szCs w:val="22"/>
          <w:lang w:eastAsia="pl-PL"/>
        </w:rPr>
        <w:t>” (Punktacja).</w:t>
      </w:r>
    </w:p>
    <w:p w14:paraId="3C5D824F" w14:textId="77777777" w:rsidR="00CC41EB" w:rsidRDefault="00CC41EB" w:rsidP="0054682A">
      <w:pPr>
        <w:tabs>
          <w:tab w:val="left" w:pos="400"/>
          <w:tab w:val="left" w:pos="4560"/>
          <w:tab w:val="right" w:pos="9014"/>
        </w:tabs>
        <w:jc w:val="right"/>
        <w:rPr>
          <w:rFonts w:asciiTheme="minorHAnsi" w:hAnsiTheme="minorHAnsi"/>
          <w:i/>
          <w:szCs w:val="24"/>
        </w:rPr>
      </w:pPr>
    </w:p>
    <w:p w14:paraId="2D73D8B4" w14:textId="77777777" w:rsidR="00D80CB7" w:rsidRDefault="00D80CB7" w:rsidP="0054682A">
      <w:pPr>
        <w:tabs>
          <w:tab w:val="left" w:pos="400"/>
          <w:tab w:val="left" w:pos="4560"/>
          <w:tab w:val="right" w:pos="9014"/>
        </w:tabs>
        <w:jc w:val="right"/>
        <w:rPr>
          <w:rFonts w:asciiTheme="minorHAnsi" w:hAnsiTheme="minorHAnsi"/>
          <w:i/>
          <w:szCs w:val="24"/>
        </w:rPr>
        <w:sectPr w:rsidR="00D80CB7" w:rsidSect="0061482E">
          <w:pgSz w:w="11906" w:h="16838" w:code="9"/>
          <w:pgMar w:top="720" w:right="1701" w:bottom="720" w:left="992" w:header="284" w:footer="442" w:gutter="0"/>
          <w:cols w:space="708"/>
          <w:docGrid w:linePitch="360"/>
        </w:sectPr>
      </w:pPr>
    </w:p>
    <w:p w14:paraId="3CF62E84" w14:textId="77777777" w:rsidR="00D80CB7" w:rsidRDefault="00D80CB7" w:rsidP="00D80CB7">
      <w:pPr>
        <w:tabs>
          <w:tab w:val="left" w:pos="400"/>
          <w:tab w:val="left" w:pos="4560"/>
          <w:tab w:val="right" w:pos="9014"/>
        </w:tabs>
        <w:jc w:val="right"/>
        <w:rPr>
          <w:rFonts w:asciiTheme="minorHAnsi" w:hAnsiTheme="minorHAnsi"/>
          <w:i/>
          <w:szCs w:val="24"/>
        </w:rPr>
      </w:pPr>
    </w:p>
    <w:p w14:paraId="4B6353AC" w14:textId="4482D435" w:rsidR="00D80CB7" w:rsidRPr="00893F54" w:rsidRDefault="00D80CB7" w:rsidP="00D80CB7">
      <w:pPr>
        <w:tabs>
          <w:tab w:val="left" w:pos="400"/>
          <w:tab w:val="left" w:pos="4560"/>
          <w:tab w:val="right" w:pos="9014"/>
        </w:tabs>
        <w:jc w:val="left"/>
        <w:rPr>
          <w:rFonts w:asciiTheme="minorHAnsi" w:hAnsiTheme="minorHAnsi"/>
          <w:i/>
          <w:szCs w:val="24"/>
        </w:rPr>
      </w:pPr>
      <w:r w:rsidRPr="00893F54">
        <w:rPr>
          <w:rFonts w:ascii="Calibri" w:hAnsi="Calibri" w:cs="Calibri"/>
          <w:b/>
          <w:szCs w:val="24"/>
        </w:rPr>
        <w:t xml:space="preserve">Pozycja </w:t>
      </w:r>
      <w:r>
        <w:rPr>
          <w:rFonts w:ascii="Calibri" w:hAnsi="Calibri" w:cs="Calibri"/>
          <w:b/>
          <w:szCs w:val="24"/>
        </w:rPr>
        <w:t>2</w:t>
      </w:r>
      <w:r w:rsidRPr="00893F54">
        <w:rPr>
          <w:rFonts w:ascii="Calibri" w:hAnsi="Calibri" w:cs="Calibri"/>
          <w:b/>
          <w:szCs w:val="24"/>
        </w:rPr>
        <w:t xml:space="preserve"> - </w:t>
      </w:r>
      <w:r w:rsidRPr="00893F54">
        <w:rPr>
          <w:rFonts w:asciiTheme="minorHAnsi" w:hAnsiTheme="minorHAnsi" w:cstheme="minorHAnsi"/>
          <w:b/>
          <w:szCs w:val="24"/>
        </w:rPr>
        <w:t xml:space="preserve">Łóżko mechaniczne </w:t>
      </w:r>
      <w:r>
        <w:rPr>
          <w:rFonts w:asciiTheme="minorHAnsi" w:hAnsiTheme="minorHAnsi" w:cstheme="minorHAnsi"/>
          <w:b/>
          <w:szCs w:val="24"/>
        </w:rPr>
        <w:t>2</w:t>
      </w:r>
      <w:r w:rsidRPr="00893F54">
        <w:rPr>
          <w:rFonts w:asciiTheme="minorHAnsi" w:hAnsiTheme="minorHAnsi" w:cstheme="minorHAnsi"/>
          <w:b/>
          <w:szCs w:val="24"/>
        </w:rPr>
        <w:t xml:space="preserve"> wraz z wyposażeniem – </w:t>
      </w:r>
      <w:r>
        <w:rPr>
          <w:rFonts w:asciiTheme="minorHAnsi" w:hAnsiTheme="minorHAnsi" w:cstheme="minorHAnsi"/>
          <w:b/>
          <w:szCs w:val="24"/>
        </w:rPr>
        <w:t>3</w:t>
      </w:r>
      <w:r w:rsidR="002550CE">
        <w:rPr>
          <w:rFonts w:asciiTheme="minorHAnsi" w:hAnsiTheme="minorHAnsi" w:cstheme="minorHAnsi"/>
          <w:b/>
          <w:szCs w:val="24"/>
        </w:rPr>
        <w:t>6</w:t>
      </w:r>
      <w:r w:rsidRPr="00893F54">
        <w:rPr>
          <w:rFonts w:asciiTheme="minorHAnsi" w:hAnsiTheme="minorHAnsi" w:cstheme="minorHAnsi"/>
          <w:b/>
          <w:szCs w:val="24"/>
        </w:rPr>
        <w:t xml:space="preserve"> kpl.</w:t>
      </w:r>
    </w:p>
    <w:tbl>
      <w:tblPr>
        <w:tblpPr w:leftFromText="141" w:rightFromText="141" w:vertAnchor="text" w:horzAnchor="margin" w:tblpX="-289" w:tblpY="169"/>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60"/>
        <w:gridCol w:w="1260"/>
        <w:gridCol w:w="1668"/>
      </w:tblGrid>
      <w:tr w:rsidR="00D80CB7" w:rsidRPr="004726DC" w14:paraId="16A04F6A" w14:textId="77777777" w:rsidTr="00871164">
        <w:trPr>
          <w:trHeight w:val="521"/>
        </w:trPr>
        <w:tc>
          <w:tcPr>
            <w:tcW w:w="1908" w:type="dxa"/>
            <w:vAlign w:val="center"/>
          </w:tcPr>
          <w:p w14:paraId="3C8DBF88" w14:textId="77777777" w:rsidR="00D80CB7" w:rsidRPr="004726DC" w:rsidRDefault="00D80CB7" w:rsidP="00871164">
            <w:pPr>
              <w:rPr>
                <w:rFonts w:asciiTheme="minorHAnsi" w:hAnsiTheme="minorHAnsi" w:cs="Arial"/>
                <w:b/>
              </w:rPr>
            </w:pPr>
            <w:r w:rsidRPr="004726DC">
              <w:rPr>
                <w:rFonts w:asciiTheme="minorHAnsi" w:hAnsiTheme="minorHAnsi" w:cs="Arial"/>
                <w:b/>
              </w:rPr>
              <w:t>Producent, miejsce produkcji:</w:t>
            </w:r>
          </w:p>
        </w:tc>
        <w:tc>
          <w:tcPr>
            <w:tcW w:w="7788" w:type="dxa"/>
            <w:gridSpan w:val="3"/>
          </w:tcPr>
          <w:p w14:paraId="24F99A47" w14:textId="77777777" w:rsidR="00D80CB7" w:rsidRPr="004726DC" w:rsidRDefault="00D80CB7" w:rsidP="00871164">
            <w:pPr>
              <w:rPr>
                <w:rFonts w:asciiTheme="minorHAnsi" w:hAnsiTheme="minorHAnsi" w:cs="Arial"/>
              </w:rPr>
            </w:pPr>
          </w:p>
        </w:tc>
      </w:tr>
      <w:tr w:rsidR="00D80CB7" w:rsidRPr="004726DC" w14:paraId="0835E437" w14:textId="77777777" w:rsidTr="00871164">
        <w:trPr>
          <w:trHeight w:val="540"/>
        </w:trPr>
        <w:tc>
          <w:tcPr>
            <w:tcW w:w="1908" w:type="dxa"/>
            <w:vAlign w:val="center"/>
          </w:tcPr>
          <w:p w14:paraId="1F136323" w14:textId="77777777" w:rsidR="00D80CB7" w:rsidRPr="004726DC" w:rsidRDefault="00D80CB7" w:rsidP="00871164">
            <w:pPr>
              <w:rPr>
                <w:rFonts w:asciiTheme="minorHAnsi" w:hAnsiTheme="minorHAnsi" w:cs="Arial"/>
                <w:b/>
              </w:rPr>
            </w:pPr>
            <w:r>
              <w:rPr>
                <w:rFonts w:asciiTheme="minorHAnsi" w:hAnsiTheme="minorHAnsi" w:cs="Arial"/>
                <w:b/>
              </w:rPr>
              <w:t>Nazwa, typ, model urządzenia</w:t>
            </w:r>
          </w:p>
        </w:tc>
        <w:tc>
          <w:tcPr>
            <w:tcW w:w="4860" w:type="dxa"/>
          </w:tcPr>
          <w:p w14:paraId="45CEF015" w14:textId="77777777" w:rsidR="00D80CB7" w:rsidRPr="004726DC" w:rsidRDefault="00D80CB7" w:rsidP="00871164">
            <w:pPr>
              <w:tabs>
                <w:tab w:val="left" w:pos="4632"/>
              </w:tabs>
              <w:rPr>
                <w:rFonts w:asciiTheme="minorHAnsi" w:hAnsiTheme="minorHAnsi" w:cs="Arial"/>
              </w:rPr>
            </w:pPr>
            <w:r w:rsidRPr="004726DC">
              <w:rPr>
                <w:rFonts w:asciiTheme="minorHAnsi" w:hAnsiTheme="minorHAnsi" w:cs="Arial"/>
              </w:rPr>
              <w:tab/>
            </w:r>
          </w:p>
        </w:tc>
        <w:tc>
          <w:tcPr>
            <w:tcW w:w="1260" w:type="dxa"/>
          </w:tcPr>
          <w:p w14:paraId="2EDD4293" w14:textId="77777777" w:rsidR="00D80CB7" w:rsidRPr="004726DC" w:rsidRDefault="00D80CB7" w:rsidP="00871164">
            <w:pPr>
              <w:tabs>
                <w:tab w:val="left" w:pos="4632"/>
              </w:tabs>
              <w:rPr>
                <w:rFonts w:asciiTheme="minorHAnsi" w:hAnsiTheme="minorHAnsi" w:cs="Arial"/>
              </w:rPr>
            </w:pPr>
            <w:r w:rsidRPr="004726DC">
              <w:rPr>
                <w:rFonts w:asciiTheme="minorHAnsi" w:hAnsiTheme="minorHAnsi" w:cs="Arial"/>
                <w:b/>
              </w:rPr>
              <w:t>Rok produkcji:</w:t>
            </w:r>
          </w:p>
        </w:tc>
        <w:tc>
          <w:tcPr>
            <w:tcW w:w="1668" w:type="dxa"/>
          </w:tcPr>
          <w:p w14:paraId="794FDF49" w14:textId="77777777" w:rsidR="00D80CB7" w:rsidRPr="004726DC" w:rsidRDefault="00D80CB7" w:rsidP="00871164">
            <w:pPr>
              <w:tabs>
                <w:tab w:val="left" w:pos="4632"/>
              </w:tabs>
              <w:rPr>
                <w:rFonts w:asciiTheme="minorHAnsi" w:hAnsiTheme="minorHAnsi" w:cs="Arial"/>
              </w:rPr>
            </w:pPr>
          </w:p>
        </w:tc>
      </w:tr>
    </w:tbl>
    <w:p w14:paraId="1680CCA7" w14:textId="77777777" w:rsidR="00D80CB7" w:rsidRDefault="00D80CB7" w:rsidP="00D80CB7">
      <w:pPr>
        <w:tabs>
          <w:tab w:val="left" w:pos="400"/>
          <w:tab w:val="left" w:pos="4560"/>
          <w:tab w:val="right" w:pos="9014"/>
        </w:tabs>
        <w:jc w:val="right"/>
        <w:rPr>
          <w:rFonts w:asciiTheme="minorHAnsi" w:hAnsiTheme="minorHAnsi"/>
          <w:i/>
          <w:szCs w:val="24"/>
        </w:rPr>
      </w:pPr>
    </w:p>
    <w:tbl>
      <w:tblPr>
        <w:tblW w:w="9693" w:type="dxa"/>
        <w:tblInd w:w="-289" w:type="dxa"/>
        <w:tblLayout w:type="fixed"/>
        <w:tblCellMar>
          <w:left w:w="10" w:type="dxa"/>
          <w:right w:w="10" w:type="dxa"/>
        </w:tblCellMar>
        <w:tblLook w:val="0000" w:firstRow="0" w:lastRow="0" w:firstColumn="0" w:lastColumn="0" w:noHBand="0" w:noVBand="0"/>
      </w:tblPr>
      <w:tblGrid>
        <w:gridCol w:w="710"/>
        <w:gridCol w:w="4278"/>
        <w:gridCol w:w="1569"/>
        <w:gridCol w:w="1718"/>
        <w:gridCol w:w="1418"/>
      </w:tblGrid>
      <w:tr w:rsidR="00D80CB7" w:rsidRPr="00A7527D" w14:paraId="0CD053A0"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37DEC2" w14:textId="77777777" w:rsidR="00D80CB7" w:rsidRPr="00A7527D" w:rsidRDefault="00D80CB7" w:rsidP="00871164">
            <w:pPr>
              <w:pStyle w:val="Standard0"/>
              <w:ind w:left="29"/>
              <w:jc w:val="center"/>
              <w:rPr>
                <w:rFonts w:asciiTheme="minorHAnsi" w:hAnsiTheme="minorHAnsi" w:cstheme="minorHAnsi"/>
                <w:b/>
                <w:sz w:val="20"/>
                <w:szCs w:val="20"/>
              </w:rPr>
            </w:pPr>
            <w:r w:rsidRPr="00A7527D">
              <w:rPr>
                <w:rFonts w:asciiTheme="minorHAnsi" w:hAnsiTheme="minorHAnsi" w:cstheme="minorHAnsi"/>
                <w:b/>
                <w:sz w:val="20"/>
                <w:szCs w:val="20"/>
              </w:rPr>
              <w:t>Lp.</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69AC3F" w14:textId="77777777" w:rsidR="00D80CB7" w:rsidRPr="00A7527D" w:rsidRDefault="00D80CB7" w:rsidP="00871164">
            <w:pPr>
              <w:pStyle w:val="Standard0"/>
              <w:jc w:val="center"/>
              <w:rPr>
                <w:rFonts w:asciiTheme="minorHAnsi" w:hAnsiTheme="minorHAnsi" w:cstheme="minorHAnsi"/>
                <w:b/>
                <w:sz w:val="20"/>
                <w:szCs w:val="20"/>
              </w:rPr>
            </w:pPr>
            <w:r w:rsidRPr="00A7527D">
              <w:rPr>
                <w:rFonts w:asciiTheme="minorHAnsi" w:hAnsiTheme="minorHAnsi" w:cstheme="minorHAnsi"/>
                <w:b/>
                <w:sz w:val="20"/>
                <w:szCs w:val="20"/>
              </w:rPr>
              <w:t>Wymagane parametry i warunki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01925A" w14:textId="77777777" w:rsidR="00D80CB7" w:rsidRPr="00A7527D" w:rsidRDefault="00D80CB7" w:rsidP="00871164">
            <w:pPr>
              <w:pStyle w:val="Standard0"/>
              <w:jc w:val="center"/>
              <w:rPr>
                <w:rFonts w:asciiTheme="minorHAnsi" w:hAnsiTheme="minorHAnsi" w:cstheme="minorHAnsi"/>
                <w:b/>
                <w:sz w:val="20"/>
                <w:szCs w:val="20"/>
              </w:rPr>
            </w:pPr>
            <w:r w:rsidRPr="00A7527D">
              <w:rPr>
                <w:rFonts w:asciiTheme="minorHAnsi" w:hAnsiTheme="minorHAnsi" w:cstheme="minorHAnsi"/>
                <w:b/>
                <w:bCs/>
                <w:i/>
                <w:sz w:val="20"/>
                <w:szCs w:val="20"/>
              </w:rPr>
              <w:t>Parametr wymagany</w:t>
            </w:r>
          </w:p>
        </w:tc>
        <w:tc>
          <w:tcPr>
            <w:tcW w:w="1718" w:type="dxa"/>
            <w:tcBorders>
              <w:top w:val="single" w:sz="4" w:space="0" w:color="000000"/>
              <w:left w:val="single" w:sz="4" w:space="0" w:color="000000"/>
              <w:bottom w:val="single" w:sz="4" w:space="0" w:color="000000"/>
            </w:tcBorders>
            <w:vAlign w:val="center"/>
          </w:tcPr>
          <w:p w14:paraId="2C5859A4" w14:textId="77777777" w:rsidR="00D80CB7" w:rsidRPr="00A7527D" w:rsidRDefault="00D80CB7" w:rsidP="00871164">
            <w:pPr>
              <w:pStyle w:val="Standard0"/>
              <w:jc w:val="center"/>
              <w:rPr>
                <w:rFonts w:asciiTheme="minorHAnsi" w:hAnsiTheme="minorHAnsi" w:cstheme="minorHAnsi"/>
                <w:b/>
                <w:sz w:val="20"/>
                <w:szCs w:val="20"/>
              </w:rPr>
            </w:pPr>
            <w:r w:rsidRPr="00A7527D">
              <w:rPr>
                <w:rFonts w:asciiTheme="minorHAnsi" w:hAnsiTheme="minorHAnsi" w:cstheme="minorHAnsi"/>
                <w:b/>
                <w:sz w:val="20"/>
                <w:szCs w:val="20"/>
              </w:rPr>
              <w:t>Punktacja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73C557" w14:textId="77777777" w:rsidR="00D80CB7" w:rsidRPr="00A7527D" w:rsidRDefault="00D80CB7" w:rsidP="00871164">
            <w:pPr>
              <w:pStyle w:val="Standard0"/>
              <w:ind w:right="37"/>
              <w:jc w:val="center"/>
              <w:rPr>
                <w:rFonts w:asciiTheme="minorHAnsi" w:hAnsiTheme="minorHAnsi" w:cstheme="minorHAnsi"/>
                <w:b/>
                <w:sz w:val="20"/>
                <w:szCs w:val="20"/>
              </w:rPr>
            </w:pPr>
            <w:r w:rsidRPr="00A7527D">
              <w:rPr>
                <w:rFonts w:asciiTheme="minorHAnsi" w:hAnsiTheme="minorHAnsi" w:cstheme="minorHAnsi"/>
                <w:b/>
                <w:sz w:val="20"/>
                <w:szCs w:val="20"/>
              </w:rPr>
              <w:t>Parametr</w:t>
            </w:r>
          </w:p>
          <w:p w14:paraId="78666F7F" w14:textId="77777777" w:rsidR="00D80CB7" w:rsidRPr="00A7527D" w:rsidRDefault="00D80CB7" w:rsidP="00871164">
            <w:pPr>
              <w:pStyle w:val="Standard0"/>
              <w:jc w:val="center"/>
              <w:rPr>
                <w:rFonts w:asciiTheme="minorHAnsi" w:hAnsiTheme="minorHAnsi" w:cstheme="minorHAnsi"/>
                <w:b/>
                <w:sz w:val="20"/>
                <w:szCs w:val="20"/>
              </w:rPr>
            </w:pPr>
            <w:r w:rsidRPr="00A7527D">
              <w:rPr>
                <w:rFonts w:asciiTheme="minorHAnsi" w:hAnsiTheme="minorHAnsi" w:cstheme="minorHAnsi"/>
                <w:b/>
                <w:sz w:val="20"/>
                <w:szCs w:val="20"/>
              </w:rPr>
              <w:t>oferowany</w:t>
            </w:r>
          </w:p>
        </w:tc>
      </w:tr>
      <w:tr w:rsidR="00D80CB7" w:rsidRPr="00A7527D" w14:paraId="793C53E8"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24D799" w14:textId="77777777" w:rsidR="00D80CB7" w:rsidRPr="00A7527D" w:rsidRDefault="00D80CB7" w:rsidP="00871164">
            <w:pPr>
              <w:pStyle w:val="Standard0"/>
              <w:ind w:left="29"/>
              <w:jc w:val="center"/>
              <w:rPr>
                <w:rFonts w:asciiTheme="minorHAnsi" w:hAnsiTheme="minorHAnsi" w:cstheme="minorHAnsi"/>
                <w:b/>
                <w:sz w:val="20"/>
                <w:szCs w:val="20"/>
              </w:rPr>
            </w:pPr>
            <w:r>
              <w:rPr>
                <w:rFonts w:asciiTheme="minorHAnsi" w:hAnsiTheme="minorHAnsi" w:cstheme="minorHAnsi"/>
                <w:b/>
                <w:sz w:val="20"/>
                <w:szCs w:val="20"/>
              </w:rPr>
              <w:t>1</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6FE472" w14:textId="77777777" w:rsidR="00D80CB7" w:rsidRPr="00A7527D" w:rsidRDefault="00D80CB7" w:rsidP="00871164">
            <w:pPr>
              <w:pStyle w:val="Standard0"/>
              <w:jc w:val="center"/>
              <w:rPr>
                <w:rFonts w:asciiTheme="minorHAnsi" w:hAnsiTheme="minorHAnsi" w:cstheme="minorHAnsi"/>
                <w:b/>
                <w:sz w:val="20"/>
                <w:szCs w:val="20"/>
              </w:rPr>
            </w:pPr>
            <w:r>
              <w:rPr>
                <w:rFonts w:asciiTheme="minorHAnsi" w:hAnsiTheme="minorHAnsi" w:cstheme="minorHAnsi"/>
                <w:b/>
                <w:sz w:val="20"/>
                <w:szCs w:val="20"/>
              </w:rPr>
              <w:t>2</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9BB76A" w14:textId="77777777" w:rsidR="00D80CB7" w:rsidRPr="00A7527D" w:rsidRDefault="00D80CB7" w:rsidP="00871164">
            <w:pPr>
              <w:pStyle w:val="Standard0"/>
              <w:jc w:val="center"/>
              <w:rPr>
                <w:rFonts w:asciiTheme="minorHAnsi" w:hAnsiTheme="minorHAnsi" w:cstheme="minorHAnsi"/>
                <w:b/>
                <w:bCs/>
                <w:i/>
                <w:sz w:val="20"/>
                <w:szCs w:val="20"/>
              </w:rPr>
            </w:pPr>
            <w:r>
              <w:rPr>
                <w:rFonts w:asciiTheme="minorHAnsi" w:hAnsiTheme="minorHAnsi" w:cstheme="minorHAnsi"/>
                <w:b/>
                <w:bCs/>
                <w:i/>
                <w:sz w:val="20"/>
                <w:szCs w:val="20"/>
              </w:rPr>
              <w:t>3</w:t>
            </w:r>
          </w:p>
        </w:tc>
        <w:tc>
          <w:tcPr>
            <w:tcW w:w="1718" w:type="dxa"/>
            <w:tcBorders>
              <w:top w:val="single" w:sz="4" w:space="0" w:color="000000"/>
              <w:left w:val="single" w:sz="4" w:space="0" w:color="000000"/>
              <w:bottom w:val="single" w:sz="4" w:space="0" w:color="000000"/>
            </w:tcBorders>
            <w:vAlign w:val="center"/>
          </w:tcPr>
          <w:p w14:paraId="7ED83AB7" w14:textId="77777777" w:rsidR="00D80CB7" w:rsidRPr="00A7527D" w:rsidRDefault="00D80CB7" w:rsidP="00871164">
            <w:pPr>
              <w:pStyle w:val="Standard0"/>
              <w:jc w:val="center"/>
              <w:rPr>
                <w:rFonts w:asciiTheme="minorHAnsi" w:hAnsiTheme="minorHAnsi" w:cstheme="minorHAnsi"/>
                <w:b/>
                <w:sz w:val="20"/>
                <w:szCs w:val="20"/>
              </w:rPr>
            </w:pPr>
            <w:r>
              <w:rPr>
                <w:rFonts w:asciiTheme="minorHAnsi" w:hAnsiTheme="minorHAnsi" w:cstheme="minorHAnsi"/>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17D2F" w14:textId="77777777" w:rsidR="00D80CB7" w:rsidRPr="00A7527D" w:rsidRDefault="00D80CB7" w:rsidP="00871164">
            <w:pPr>
              <w:pStyle w:val="Standard0"/>
              <w:ind w:right="37"/>
              <w:jc w:val="center"/>
              <w:rPr>
                <w:rFonts w:asciiTheme="minorHAnsi" w:hAnsiTheme="minorHAnsi" w:cstheme="minorHAnsi"/>
                <w:b/>
                <w:sz w:val="20"/>
                <w:szCs w:val="20"/>
              </w:rPr>
            </w:pPr>
            <w:r>
              <w:rPr>
                <w:rFonts w:asciiTheme="minorHAnsi" w:hAnsiTheme="minorHAnsi" w:cstheme="minorHAnsi"/>
                <w:b/>
                <w:sz w:val="20"/>
                <w:szCs w:val="20"/>
              </w:rPr>
              <w:t>5</w:t>
            </w:r>
          </w:p>
        </w:tc>
      </w:tr>
      <w:tr w:rsidR="00D80CB7" w:rsidRPr="00A7527D" w14:paraId="7C5C0C87" w14:textId="77777777" w:rsidTr="00871164">
        <w:tc>
          <w:tcPr>
            <w:tcW w:w="969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45B99A2A" w14:textId="77777777" w:rsidR="00D80CB7" w:rsidRPr="00A7527D" w:rsidRDefault="00D80CB7" w:rsidP="00871164">
            <w:pPr>
              <w:pStyle w:val="Standard0"/>
              <w:snapToGrid w:val="0"/>
              <w:jc w:val="center"/>
              <w:rPr>
                <w:rFonts w:asciiTheme="minorHAnsi" w:hAnsiTheme="minorHAnsi" w:cstheme="minorHAnsi"/>
                <w:b/>
                <w:bCs/>
                <w:sz w:val="20"/>
                <w:szCs w:val="20"/>
              </w:rPr>
            </w:pPr>
            <w:r w:rsidRPr="00A7527D">
              <w:rPr>
                <w:rFonts w:asciiTheme="minorHAnsi" w:hAnsiTheme="minorHAnsi" w:cstheme="minorHAnsi"/>
                <w:b/>
                <w:sz w:val="20"/>
                <w:szCs w:val="20"/>
              </w:rPr>
              <w:t>ŁÓŻKO MECHANICZNE O STAŁEJ WYSOKOŚCI CZTEROSEGMENTOWE – 34 kpl.</w:t>
            </w:r>
          </w:p>
        </w:tc>
      </w:tr>
      <w:tr w:rsidR="00D80CB7" w:rsidRPr="00A7527D" w14:paraId="3D58555F"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599DFC"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0ED1FE"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Urządzenie fabrycznie nowe, nie starsze niż 2021r.</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9AEA72" w14:textId="77777777" w:rsidR="00D80CB7" w:rsidRPr="00A7527D" w:rsidRDefault="00D80CB7" w:rsidP="00871164">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4420E3EA"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4734E"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4867D790"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CFF5C8"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14AC15"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Urządzenie oznaczone znakiem CE</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1A84D6" w14:textId="77777777" w:rsidR="00D80CB7" w:rsidRPr="00A7527D" w:rsidRDefault="00D80CB7" w:rsidP="00871164">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2566D791"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896A3"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691EBBF6"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C57BF7"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318599" w14:textId="77777777" w:rsidR="00D80CB7" w:rsidRPr="00A7527D" w:rsidRDefault="00D80CB7" w:rsidP="00871164">
            <w:pPr>
              <w:snapToGrid w:val="0"/>
              <w:rPr>
                <w:rFonts w:asciiTheme="minorHAnsi" w:hAnsiTheme="minorHAnsi" w:cstheme="minorHAnsi"/>
                <w:sz w:val="20"/>
              </w:rPr>
            </w:pPr>
            <w:r w:rsidRPr="00A7527D">
              <w:rPr>
                <w:rFonts w:asciiTheme="minorHAnsi" w:hAnsiTheme="minorHAnsi" w:cstheme="minorHAnsi"/>
                <w:sz w:val="20"/>
              </w:rPr>
              <w:t>Łóżko posiadające zewnętrzną ramę z segmentami umieszczonymi wewnątrz ramy leża. Rama łóżka wykonana z kształtowników stalowych o wymiarach min. 4 x 3 cm, pokrytych lakierem proszkowym, odpornym na uszkodzenia mechaniczne, chemiczne oraz promieniowanie UV.</w:t>
            </w:r>
          </w:p>
          <w:p w14:paraId="6FDF3ABC" w14:textId="77777777" w:rsidR="00D80CB7" w:rsidRPr="00A7527D" w:rsidRDefault="00D80CB7" w:rsidP="00871164">
            <w:pPr>
              <w:rPr>
                <w:rFonts w:asciiTheme="minorHAnsi" w:hAnsiTheme="minorHAnsi" w:cstheme="minorHAnsi"/>
                <w:sz w:val="20"/>
              </w:rPr>
            </w:pPr>
            <w:r w:rsidRPr="00A7527D">
              <w:rPr>
                <w:rFonts w:asciiTheme="minorHAnsi" w:eastAsia="Calibri,Arial" w:hAnsiTheme="minorHAnsi" w:cstheme="minorHAnsi"/>
                <w:sz w:val="20"/>
              </w:rPr>
              <w:t>Powłoka lakiernicza zgodnie z normą EN ISO 10993-5:2009 lub równoważną.</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DD3DC0" w14:textId="77777777" w:rsidR="00D80CB7" w:rsidRPr="00A7527D" w:rsidRDefault="00D80CB7" w:rsidP="00871164">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7F96C789"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1DC56"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294EC1C7"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1DBBB6"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B70BD0" w14:textId="77777777" w:rsidR="00D80CB7" w:rsidRPr="00A7527D" w:rsidRDefault="00D80CB7" w:rsidP="00871164">
            <w:pPr>
              <w:snapToGrid w:val="0"/>
              <w:rPr>
                <w:rFonts w:asciiTheme="minorHAnsi" w:hAnsiTheme="minorHAnsi" w:cstheme="minorHAnsi"/>
                <w:sz w:val="20"/>
              </w:rPr>
            </w:pPr>
            <w:r w:rsidRPr="00A7527D">
              <w:rPr>
                <w:rFonts w:asciiTheme="minorHAnsi" w:hAnsiTheme="minorHAnsi" w:cstheme="minorHAnsi"/>
                <w:sz w:val="20"/>
              </w:rPr>
              <w:t>Wymiary zewnętrzne łóżka:</w:t>
            </w:r>
          </w:p>
          <w:p w14:paraId="6F4CE41B"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 xml:space="preserve">długość całkowita: 2110 mm. (+/- 30 mm) </w:t>
            </w:r>
          </w:p>
          <w:p w14:paraId="73D7CCD4"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szerokość całkowita wraz z zamontowanymi barierkami 1020 mm. (+/- 30mm. ) - leże 900x2000 mm.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D9C5F2" w14:textId="77777777" w:rsidR="00D80CB7" w:rsidRPr="00A7527D" w:rsidRDefault="00D80CB7" w:rsidP="00871164">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158BA22B"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90983"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7978B5C4"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6CCB4E"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C04B45"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W narożnikach leża 4 krążki odbojowe chroniące ściany i łóżko przed uderzeniami i otarciami.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149166" w14:textId="77777777" w:rsidR="00D80CB7" w:rsidRPr="00A7527D" w:rsidRDefault="00D80CB7" w:rsidP="00871164">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151ACF26"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99728"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6E8E7033"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E2110C"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B4C21D"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Łóżko wyposażone w metalowe uchwyty trzymające materac przy min. dwóch segmentach.</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87BAB0" w14:textId="77777777" w:rsidR="00D80CB7" w:rsidRPr="00A7527D" w:rsidRDefault="00D80CB7" w:rsidP="00871164">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1011B7D9"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6C55E"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5257A901" w14:textId="77777777" w:rsidTr="005A604D">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73588C"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18F52A" w14:textId="77777777" w:rsidR="00D80CB7" w:rsidRPr="005A604D" w:rsidRDefault="00D80CB7" w:rsidP="00871164">
            <w:pPr>
              <w:rPr>
                <w:rFonts w:asciiTheme="minorHAnsi" w:hAnsiTheme="minorHAnsi" w:cstheme="minorHAnsi"/>
                <w:sz w:val="20"/>
              </w:rPr>
            </w:pPr>
            <w:r w:rsidRPr="005A604D">
              <w:rPr>
                <w:rFonts w:asciiTheme="minorHAnsi" w:hAnsiTheme="minorHAnsi" w:cstheme="minorHAnsi"/>
                <w:sz w:val="20"/>
              </w:rPr>
              <w:t>Szczyty łóżka chromowane, wypełnione wysokiej jakości  płytą HPL o grubości min. 6 mm, odporną na działanie wysokiej temperatury, uszkodzenia mechaniczne, chemiczne oraz promieniowanie UV.</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F697C4" w14:textId="77777777" w:rsidR="00D80CB7" w:rsidRDefault="00D80CB7" w:rsidP="00871164">
            <w:pPr>
              <w:pStyle w:val="Standard0"/>
              <w:snapToGrid w:val="0"/>
              <w:jc w:val="center"/>
              <w:rPr>
                <w:rFonts w:asciiTheme="minorHAnsi" w:hAnsiTheme="minorHAnsi" w:cstheme="minorHAnsi"/>
                <w:sz w:val="20"/>
                <w:szCs w:val="20"/>
              </w:rPr>
            </w:pPr>
            <w:r w:rsidRPr="005A604D">
              <w:rPr>
                <w:rFonts w:asciiTheme="minorHAnsi" w:hAnsiTheme="minorHAnsi" w:cstheme="minorHAnsi"/>
                <w:sz w:val="20"/>
                <w:szCs w:val="20"/>
              </w:rPr>
              <w:t>Min. 6mm</w:t>
            </w:r>
          </w:p>
          <w:p w14:paraId="1D81FADE" w14:textId="3B28F971" w:rsidR="00BD130B" w:rsidRPr="005A604D" w:rsidRDefault="00BD130B" w:rsidP="00871164">
            <w:pPr>
              <w:pStyle w:val="Standard0"/>
              <w:snapToGrid w:val="0"/>
              <w:jc w:val="center"/>
              <w:rPr>
                <w:rFonts w:asciiTheme="minorHAnsi" w:hAnsiTheme="minorHAnsi" w:cstheme="minorHAnsi"/>
                <w:sz w:val="20"/>
                <w:szCs w:val="20"/>
              </w:rPr>
            </w:pPr>
            <w:r w:rsidRPr="004337C3">
              <w:rPr>
                <w:rFonts w:asciiTheme="minorHAnsi" w:hAnsiTheme="minorHAnsi" w:cs="Calibri"/>
                <w:b/>
                <w:bCs/>
                <w:sz w:val="20"/>
                <w:szCs w:val="20"/>
              </w:rPr>
              <w:t>Podać</w:t>
            </w:r>
          </w:p>
        </w:tc>
        <w:tc>
          <w:tcPr>
            <w:tcW w:w="1718" w:type="dxa"/>
            <w:tcBorders>
              <w:top w:val="single" w:sz="4" w:space="0" w:color="000000"/>
              <w:left w:val="single" w:sz="4" w:space="0" w:color="000000"/>
              <w:bottom w:val="single" w:sz="4" w:space="0" w:color="000000"/>
            </w:tcBorders>
            <w:shd w:val="clear" w:color="auto" w:fill="auto"/>
            <w:vAlign w:val="center"/>
          </w:tcPr>
          <w:p w14:paraId="1E81C961" w14:textId="77777777" w:rsidR="00D80CB7" w:rsidRPr="005A604D" w:rsidRDefault="00D80CB7" w:rsidP="00871164">
            <w:pPr>
              <w:snapToGrid w:val="0"/>
              <w:jc w:val="center"/>
              <w:rPr>
                <w:rFonts w:asciiTheme="minorHAnsi" w:hAnsiTheme="minorHAnsi" w:cstheme="minorHAnsi"/>
                <w:sz w:val="20"/>
              </w:rPr>
            </w:pPr>
            <w:r w:rsidRPr="005A604D">
              <w:rPr>
                <w:rFonts w:asciiTheme="minorHAnsi" w:hAnsiTheme="minorHAnsi" w:cstheme="minorHAnsi"/>
                <w:sz w:val="20"/>
              </w:rPr>
              <w:t>grubość HPL wypełnień szczytów:</w:t>
            </w:r>
          </w:p>
          <w:p w14:paraId="74174096" w14:textId="77777777" w:rsidR="00D80CB7" w:rsidRPr="005A604D" w:rsidRDefault="00D80CB7" w:rsidP="00871164">
            <w:pPr>
              <w:snapToGrid w:val="0"/>
              <w:jc w:val="center"/>
              <w:rPr>
                <w:rFonts w:asciiTheme="minorHAnsi" w:hAnsiTheme="minorHAnsi" w:cstheme="minorHAnsi"/>
                <w:sz w:val="20"/>
              </w:rPr>
            </w:pPr>
            <w:r w:rsidRPr="005A604D">
              <w:rPr>
                <w:rFonts w:asciiTheme="minorHAnsi" w:hAnsiTheme="minorHAnsi" w:cstheme="minorHAnsi"/>
                <w:sz w:val="20"/>
              </w:rPr>
              <w:t>≥ 8 mm. – 10 pkt.</w:t>
            </w:r>
          </w:p>
          <w:p w14:paraId="3B15BD18" w14:textId="77777777" w:rsidR="00D80CB7" w:rsidRPr="005A604D" w:rsidRDefault="00D80CB7" w:rsidP="00871164">
            <w:pPr>
              <w:pStyle w:val="Standard0"/>
              <w:snapToGrid w:val="0"/>
              <w:jc w:val="center"/>
              <w:rPr>
                <w:rFonts w:asciiTheme="minorHAnsi" w:hAnsiTheme="minorHAnsi" w:cstheme="minorHAnsi"/>
                <w:b/>
                <w:bCs/>
                <w:sz w:val="20"/>
                <w:szCs w:val="20"/>
              </w:rPr>
            </w:pPr>
            <w:r w:rsidRPr="005A604D">
              <w:rPr>
                <w:rFonts w:asciiTheme="minorHAnsi" w:hAnsiTheme="minorHAnsi" w:cstheme="minorHAnsi"/>
                <w:sz w:val="20"/>
                <w:szCs w:val="20"/>
              </w:rPr>
              <w:t>&lt; 8 mm.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40C46"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38C9C4D3" w14:textId="77777777" w:rsidTr="005A604D">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FB6176"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D69407" w14:textId="2DF64994"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Szczyt i jego  wypełnienie od strony wezgłowia  mocowane na stałe, bez możliwości odkręcenia śrub;</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F9B82C" w14:textId="77777777" w:rsidR="00D80CB7" w:rsidRPr="00A7527D" w:rsidRDefault="00D80CB7" w:rsidP="00871164">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1A1B2B7B"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5FC9B4"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6BDD2C29" w14:textId="77777777" w:rsidTr="005A604D">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90A29A"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BAC084"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Szczyt od strony nóg pacjenta z możliwością ułożenia do pozycji poziomej i wykorzystanie jako półka do odkładania pościeli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78683C" w14:textId="77777777" w:rsidR="00D80CB7" w:rsidRPr="00A7527D" w:rsidRDefault="00D80CB7" w:rsidP="00871164">
            <w:pPr>
              <w:pStyle w:val="Standard0"/>
              <w:snapToGrid w:val="0"/>
              <w:jc w:val="center"/>
              <w:rPr>
                <w:rFonts w:asciiTheme="minorHAnsi" w:hAnsiTheme="minorHAnsi" w:cstheme="minorHAnsi"/>
                <w:sz w:val="20"/>
                <w:szCs w:val="20"/>
              </w:rPr>
            </w:pPr>
            <w:r w:rsidRPr="00A7527D">
              <w:rPr>
                <w:rFonts w:asciiTheme="minorHAnsi" w:eastAsia="Arial Unicode MS" w:hAnsiTheme="minorHAnsi" w:cstheme="minorHAnsi"/>
                <w:bCs/>
                <w:sz w:val="20"/>
                <w:szCs w:val="20"/>
              </w:rPr>
              <w:t>TAK/NIE</w:t>
            </w:r>
          </w:p>
        </w:tc>
        <w:tc>
          <w:tcPr>
            <w:tcW w:w="1718" w:type="dxa"/>
            <w:tcBorders>
              <w:top w:val="single" w:sz="4" w:space="0" w:color="000000"/>
              <w:left w:val="single" w:sz="4" w:space="0" w:color="000000"/>
              <w:bottom w:val="single" w:sz="4" w:space="0" w:color="000000"/>
            </w:tcBorders>
            <w:shd w:val="clear" w:color="auto" w:fill="auto"/>
            <w:vAlign w:val="center"/>
          </w:tcPr>
          <w:p w14:paraId="2B43AF4C" w14:textId="77777777" w:rsidR="00D80CB7" w:rsidRPr="00A7527D" w:rsidRDefault="00D80CB7" w:rsidP="005A604D">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napToGrid w:val="0"/>
              <w:jc w:val="center"/>
              <w:rPr>
                <w:rFonts w:asciiTheme="minorHAnsi" w:hAnsiTheme="minorHAnsi" w:cstheme="minorHAnsi"/>
              </w:rPr>
            </w:pPr>
            <w:r w:rsidRPr="00A7527D">
              <w:rPr>
                <w:rFonts w:asciiTheme="minorHAnsi" w:hAnsiTheme="minorHAnsi" w:cstheme="minorHAnsi"/>
              </w:rPr>
              <w:t>TAK – 10 pkt.</w:t>
            </w:r>
          </w:p>
          <w:p w14:paraId="5EA8C6DB" w14:textId="77777777" w:rsidR="00D80CB7" w:rsidRPr="00A7527D" w:rsidRDefault="00D80CB7" w:rsidP="005A604D">
            <w:pPr>
              <w:pStyle w:val="Standard0"/>
              <w:snapToGrid w:val="0"/>
              <w:jc w:val="center"/>
              <w:rPr>
                <w:rFonts w:asciiTheme="minorHAnsi" w:hAnsiTheme="minorHAnsi" w:cstheme="minorHAnsi"/>
                <w:b/>
                <w:bCs/>
                <w:sz w:val="20"/>
                <w:szCs w:val="20"/>
                <w:highlight w:val="lightGray"/>
              </w:rPr>
            </w:pPr>
            <w:r w:rsidRPr="00A7527D">
              <w:rPr>
                <w:rFonts w:asciiTheme="minorHAnsi" w:hAnsiTheme="minorHAnsi" w:cstheme="minorHAnsi"/>
                <w:sz w:val="20"/>
                <w:szCs w:val="20"/>
              </w:rPr>
              <w:t>NIE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E1AE02"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1C9EFEA1" w14:textId="77777777" w:rsidTr="005A604D">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F40BE5"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79125B"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Leże łóżka czterosegmentowe z czego min. 3 segmenty ruchome</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C1EF72" w14:textId="77777777" w:rsidR="00D80CB7" w:rsidRPr="00A7527D" w:rsidRDefault="00D80CB7" w:rsidP="00871164">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790BBFB4"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64DAE"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3B6CEE92" w14:textId="77777777" w:rsidTr="00F475B7">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9B27FA"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597238" w14:textId="77777777" w:rsidR="00D80CB7" w:rsidRPr="00F475B7" w:rsidRDefault="00D80CB7" w:rsidP="00F475B7">
            <w:pPr>
              <w:jc w:val="left"/>
              <w:rPr>
                <w:rFonts w:asciiTheme="minorHAnsi" w:hAnsiTheme="minorHAnsi" w:cstheme="minorHAnsi"/>
                <w:sz w:val="20"/>
              </w:rPr>
            </w:pPr>
            <w:r w:rsidRPr="00F475B7">
              <w:rPr>
                <w:rFonts w:asciiTheme="minorHAnsi" w:hAnsiTheme="minorHAnsi" w:cstheme="minorHAnsi"/>
                <w:sz w:val="20"/>
              </w:rPr>
              <w:t>Leże wypełnione stalową siatką o grubości pręta min. 5mm , odporne na działanie wysokiej temperatury, środków dezynfekujących.</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C4280A" w14:textId="77777777" w:rsidR="00D80CB7" w:rsidRDefault="00D80CB7" w:rsidP="00F475B7">
            <w:pPr>
              <w:pStyle w:val="Standard0"/>
              <w:snapToGrid w:val="0"/>
              <w:jc w:val="center"/>
              <w:rPr>
                <w:rFonts w:asciiTheme="minorHAnsi" w:hAnsiTheme="minorHAnsi" w:cstheme="minorHAnsi"/>
                <w:sz w:val="20"/>
                <w:szCs w:val="20"/>
              </w:rPr>
            </w:pPr>
            <w:r w:rsidRPr="00F475B7">
              <w:rPr>
                <w:rFonts w:asciiTheme="minorHAnsi" w:hAnsiTheme="minorHAnsi" w:cstheme="minorHAnsi"/>
                <w:sz w:val="20"/>
                <w:szCs w:val="20"/>
              </w:rPr>
              <w:t>TAK</w:t>
            </w:r>
          </w:p>
          <w:p w14:paraId="7B7FA45C" w14:textId="4440C7C6" w:rsidR="00F475B7" w:rsidRPr="00F475B7" w:rsidRDefault="00F475B7" w:rsidP="00F475B7">
            <w:pPr>
              <w:pStyle w:val="Standard0"/>
              <w:snapToGrid w:val="0"/>
              <w:jc w:val="center"/>
              <w:rPr>
                <w:rFonts w:asciiTheme="minorHAnsi" w:hAnsiTheme="minorHAnsi" w:cstheme="minorHAnsi"/>
                <w:sz w:val="20"/>
                <w:szCs w:val="20"/>
              </w:rPr>
            </w:pPr>
            <w:r w:rsidRPr="004337C3">
              <w:rPr>
                <w:rFonts w:asciiTheme="minorHAnsi" w:hAnsiTheme="minorHAnsi" w:cs="Calibri"/>
                <w:b/>
                <w:bCs/>
                <w:sz w:val="20"/>
                <w:szCs w:val="20"/>
              </w:rPr>
              <w:t>Podać</w:t>
            </w:r>
          </w:p>
        </w:tc>
        <w:tc>
          <w:tcPr>
            <w:tcW w:w="1718" w:type="dxa"/>
            <w:tcBorders>
              <w:top w:val="single" w:sz="4" w:space="0" w:color="000000"/>
              <w:left w:val="single" w:sz="4" w:space="0" w:color="000000"/>
              <w:bottom w:val="single" w:sz="4" w:space="0" w:color="000000"/>
            </w:tcBorders>
            <w:shd w:val="clear" w:color="auto" w:fill="auto"/>
            <w:vAlign w:val="center"/>
          </w:tcPr>
          <w:p w14:paraId="6AD14B57" w14:textId="77777777" w:rsidR="00D80CB7" w:rsidRPr="00F475B7" w:rsidRDefault="00D80CB7" w:rsidP="00F475B7">
            <w:pPr>
              <w:snapToGrid w:val="0"/>
              <w:jc w:val="center"/>
              <w:rPr>
                <w:rFonts w:asciiTheme="minorHAnsi" w:hAnsiTheme="minorHAnsi" w:cstheme="minorHAnsi"/>
                <w:sz w:val="20"/>
              </w:rPr>
            </w:pPr>
            <w:r w:rsidRPr="00F475B7">
              <w:rPr>
                <w:rFonts w:asciiTheme="minorHAnsi" w:hAnsiTheme="minorHAnsi" w:cstheme="minorHAnsi"/>
                <w:sz w:val="20"/>
              </w:rPr>
              <w:t>grubość pręta siatki wypełnienia leża</w:t>
            </w:r>
          </w:p>
          <w:p w14:paraId="7A44346D" w14:textId="77777777" w:rsidR="00D80CB7" w:rsidRPr="00F475B7" w:rsidRDefault="00D80CB7" w:rsidP="00F475B7">
            <w:pPr>
              <w:snapToGrid w:val="0"/>
              <w:jc w:val="center"/>
              <w:rPr>
                <w:rFonts w:asciiTheme="minorHAnsi" w:hAnsiTheme="minorHAnsi" w:cstheme="minorHAnsi"/>
                <w:sz w:val="20"/>
              </w:rPr>
            </w:pPr>
          </w:p>
          <w:p w14:paraId="259C2220" w14:textId="77777777" w:rsidR="00D80CB7" w:rsidRPr="00F475B7" w:rsidRDefault="00D80CB7" w:rsidP="00F475B7">
            <w:pPr>
              <w:snapToGrid w:val="0"/>
              <w:jc w:val="center"/>
              <w:rPr>
                <w:rFonts w:asciiTheme="minorHAnsi" w:hAnsiTheme="minorHAnsi" w:cstheme="minorHAnsi"/>
                <w:sz w:val="20"/>
              </w:rPr>
            </w:pPr>
            <w:r w:rsidRPr="00F475B7">
              <w:rPr>
                <w:rFonts w:asciiTheme="minorHAnsi" w:hAnsiTheme="minorHAnsi" w:cstheme="minorHAnsi"/>
                <w:sz w:val="20"/>
              </w:rPr>
              <w:t>5 mm. i grubsze – 10 pkt.</w:t>
            </w:r>
          </w:p>
          <w:p w14:paraId="71D5E815" w14:textId="77777777" w:rsidR="00D80CB7" w:rsidRPr="00F475B7" w:rsidRDefault="00D80CB7" w:rsidP="00F475B7">
            <w:pPr>
              <w:pStyle w:val="Standard0"/>
              <w:snapToGrid w:val="0"/>
              <w:jc w:val="center"/>
              <w:rPr>
                <w:rFonts w:asciiTheme="minorHAnsi" w:hAnsiTheme="minorHAnsi" w:cstheme="minorHAnsi"/>
                <w:b/>
                <w:bCs/>
                <w:sz w:val="20"/>
                <w:szCs w:val="20"/>
              </w:rPr>
            </w:pPr>
            <w:r w:rsidRPr="00F475B7">
              <w:rPr>
                <w:rFonts w:asciiTheme="minorHAnsi" w:hAnsiTheme="minorHAnsi" w:cstheme="minorHAnsi"/>
                <w:sz w:val="20"/>
                <w:szCs w:val="20"/>
              </w:rPr>
              <w:t>do 5 mm.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57241" w14:textId="77777777" w:rsidR="00D80CB7" w:rsidRPr="00F475B7" w:rsidRDefault="00D80CB7" w:rsidP="00871164">
            <w:pPr>
              <w:pStyle w:val="Standard0"/>
              <w:snapToGrid w:val="0"/>
              <w:rPr>
                <w:rFonts w:asciiTheme="minorHAnsi" w:hAnsiTheme="minorHAnsi" w:cstheme="minorHAnsi"/>
                <w:b/>
                <w:bCs/>
                <w:sz w:val="20"/>
                <w:szCs w:val="20"/>
              </w:rPr>
            </w:pPr>
          </w:p>
        </w:tc>
      </w:tr>
      <w:tr w:rsidR="00D80CB7" w:rsidRPr="00A7527D" w14:paraId="47E5DF4D"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093167"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44B91881"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W narożnikach leża od strony wezgłowia tuleje do mocowania wieszaka kroplówki oraz wysięgnika z uchwytem do ręki.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14296A" w14:textId="1870839C" w:rsidR="00D80CB7" w:rsidRPr="00A7527D" w:rsidRDefault="00D80CB7" w:rsidP="00432669">
            <w:pPr>
              <w:snapToGrid w:val="0"/>
              <w:jc w:val="center"/>
              <w:rPr>
                <w:rFonts w:asciiTheme="minorHAnsi" w:hAnsiTheme="minorHAnsi" w:cstheme="minorHAnsi"/>
                <w:sz w:val="20"/>
              </w:rPr>
            </w:pPr>
            <w:r w:rsidRPr="00A7527D">
              <w:rPr>
                <w:rFonts w:asciiTheme="minorHAnsi" w:hAnsiTheme="minorHAnsi" w:cstheme="minorHAnsi"/>
                <w:sz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1A85A0FA"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D45A7"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01B5B0FF"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B45953"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D3A284" w14:textId="77777777" w:rsidR="00D80CB7" w:rsidRPr="00A7527D" w:rsidRDefault="00D80CB7" w:rsidP="00871164">
            <w:pPr>
              <w:snapToGrid w:val="0"/>
              <w:rPr>
                <w:rFonts w:asciiTheme="minorHAnsi" w:hAnsiTheme="minorHAnsi" w:cstheme="minorHAnsi"/>
                <w:sz w:val="20"/>
              </w:rPr>
            </w:pPr>
            <w:r w:rsidRPr="00A7527D">
              <w:rPr>
                <w:rFonts w:asciiTheme="minorHAnsi" w:hAnsiTheme="minorHAnsi" w:cstheme="minorHAnsi"/>
                <w:sz w:val="20"/>
              </w:rPr>
              <w:t>Regulacja kąta leża bezstopniowo, za pomocą sprężyny gazowej:</w:t>
            </w:r>
          </w:p>
          <w:p w14:paraId="670E61DD" w14:textId="77777777" w:rsidR="00D80CB7" w:rsidRPr="00A7527D" w:rsidRDefault="00D80CB7" w:rsidP="00871164">
            <w:pPr>
              <w:snapToGrid w:val="0"/>
              <w:rPr>
                <w:rFonts w:asciiTheme="minorHAnsi" w:hAnsiTheme="minorHAnsi" w:cstheme="minorHAnsi"/>
                <w:sz w:val="20"/>
              </w:rPr>
            </w:pPr>
            <w:r w:rsidRPr="00A7527D">
              <w:rPr>
                <w:rFonts w:asciiTheme="minorHAnsi" w:hAnsiTheme="minorHAnsi" w:cstheme="minorHAnsi"/>
                <w:sz w:val="20"/>
              </w:rPr>
              <w:t>- segment oparcia pleców w zakresie: 0 – 75</w:t>
            </w:r>
            <w:r w:rsidRPr="00A7527D">
              <w:rPr>
                <w:rFonts w:asciiTheme="minorHAnsi" w:hAnsiTheme="minorHAnsi" w:cstheme="minorHAnsi"/>
                <w:sz w:val="20"/>
                <w:vertAlign w:val="superscript"/>
              </w:rPr>
              <w:t>0</w:t>
            </w:r>
            <w:r w:rsidRPr="00A7527D">
              <w:rPr>
                <w:rFonts w:asciiTheme="minorHAnsi" w:hAnsiTheme="minorHAnsi" w:cstheme="minorHAnsi"/>
                <w:sz w:val="20"/>
              </w:rPr>
              <w:t xml:space="preserve"> </w:t>
            </w:r>
            <w:r w:rsidRPr="00A7527D">
              <w:rPr>
                <w:rFonts w:asciiTheme="minorHAnsi" w:hAnsiTheme="minorHAnsi" w:cstheme="minorHAnsi"/>
                <w:sz w:val="20"/>
              </w:rPr>
              <w:br/>
              <w:t>(± 5</w:t>
            </w:r>
            <w:r w:rsidRPr="00A7527D">
              <w:rPr>
                <w:rFonts w:asciiTheme="minorHAnsi" w:hAnsiTheme="minorHAnsi" w:cstheme="minorHAnsi"/>
                <w:sz w:val="20"/>
                <w:vertAlign w:val="superscript"/>
              </w:rPr>
              <w:t>0</w:t>
            </w:r>
            <w:r w:rsidRPr="00A7527D">
              <w:rPr>
                <w:rFonts w:asciiTheme="minorHAnsi" w:hAnsiTheme="minorHAnsi" w:cstheme="minorHAnsi"/>
                <w:sz w:val="20"/>
              </w:rPr>
              <w:t>);</w:t>
            </w:r>
          </w:p>
          <w:p w14:paraId="2DCD592B" w14:textId="1921ADA4"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 segment oparcia uda w zakresie: 0 - 90° (±5°);</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9E510C" w14:textId="4D68D09E" w:rsidR="00D80CB7" w:rsidRPr="00A7527D" w:rsidRDefault="00573658" w:rsidP="00871164">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7F97F24D"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775FA"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143D7844"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53CA75"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538AAE3C"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Regulacja segmentu oparcia pleców oraz uda za pomocą dźwigni umieszczonych pod ramą leża, w miejscu łatwego dostępu dla leżącego pacjenta.</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4B0DCA" w14:textId="77777777" w:rsidR="00D80CB7" w:rsidRPr="00A7527D" w:rsidRDefault="00D80CB7" w:rsidP="00871164">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7C5CB7A0"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D6CA4"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22EA1E5F"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3B9462"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B8389D"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Regulacja segmentu podudzia ręczna, wspomagana mechanizmem zapadkowym.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609DAE" w14:textId="77777777" w:rsidR="00D80CB7" w:rsidRPr="00A7527D" w:rsidRDefault="00D80CB7" w:rsidP="00871164">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648DC9FD"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AEE71"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1B15895A"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9BFAA2"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EABD58" w14:textId="4640FCA8" w:rsidR="00D80CB7" w:rsidRPr="00A7527D" w:rsidRDefault="00573658" w:rsidP="00871164">
            <w:pPr>
              <w:rPr>
                <w:rFonts w:asciiTheme="minorHAnsi" w:hAnsiTheme="minorHAnsi" w:cstheme="minorHAnsi"/>
                <w:sz w:val="20"/>
              </w:rPr>
            </w:pPr>
            <w:r w:rsidRPr="008C19B1">
              <w:rPr>
                <w:rFonts w:asciiTheme="minorHAnsi" w:hAnsiTheme="minorHAnsi" w:cstheme="minorHAnsi"/>
                <w:sz w:val="20"/>
              </w:rPr>
              <w:t>Łózko bez regulacji wysokości – wysokość stała 55 cm (+/- 5 cm)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6E9E0D" w14:textId="77777777" w:rsidR="00D80CB7" w:rsidRPr="00A7527D" w:rsidRDefault="00D80CB7" w:rsidP="00871164">
            <w:pPr>
              <w:pStyle w:val="Standard0"/>
              <w:snapToGrid w:val="0"/>
              <w:jc w:val="center"/>
              <w:rPr>
                <w:rFonts w:asciiTheme="minorHAnsi" w:hAnsiTheme="minorHAnsi" w:cstheme="minorHAnsi"/>
                <w:sz w:val="20"/>
                <w:szCs w:val="20"/>
              </w:rPr>
            </w:pPr>
            <w:r w:rsidRPr="00573658">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52B244B2"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230C4"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21B6F8FD"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42F360"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7F6DC3"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Podstawa łóżka jezdna, wyposażona w 4 koła o średnicy min. 125 mm z indywidualną blokadą kół</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A29B0C" w14:textId="77777777" w:rsidR="00D80CB7" w:rsidRPr="00A7527D" w:rsidRDefault="00D80CB7" w:rsidP="00871164">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2F22E098"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EFAC3"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51DA3E19"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7AB5D7"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9EA7DD"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Bezpieczne obciążenie min. 225 kg.</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9A89F4" w14:textId="77777777" w:rsidR="00D80CB7" w:rsidRPr="00A7527D" w:rsidRDefault="00D80CB7" w:rsidP="00871164">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7DAAFFBF"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245BE"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48410AFB"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8D2823"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49A581"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Możliwość montażu ramy wyciągowej, wysięgnika z uchwytem do ręki i wieszaka kroplówki (możliwość zamontowania wieszaka w czterech narożnikach łóżka)</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5EF0B9" w14:textId="77777777" w:rsidR="00D80CB7" w:rsidRPr="00A7527D" w:rsidRDefault="00D80CB7" w:rsidP="00871164">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6745BF26"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2FBC1"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1B088DA5" w14:textId="77777777" w:rsidTr="0062658B">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4F205F"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99802E" w14:textId="77777777" w:rsidR="00D80CB7" w:rsidRPr="0062658B" w:rsidRDefault="00D80CB7" w:rsidP="0062658B">
            <w:pPr>
              <w:jc w:val="left"/>
              <w:rPr>
                <w:rFonts w:asciiTheme="minorHAnsi" w:hAnsiTheme="minorHAnsi" w:cstheme="minorHAnsi"/>
                <w:sz w:val="20"/>
              </w:rPr>
            </w:pPr>
            <w:r w:rsidRPr="0062658B">
              <w:rPr>
                <w:rFonts w:asciiTheme="minorHAnsi" w:hAnsiTheme="minorHAnsi" w:cstheme="minorHAnsi"/>
                <w:sz w:val="20"/>
              </w:rPr>
              <w:t>Możliwość wyboru kolorów wypełnień szczytów min. 5 kolorów (do wyboru przez Zamawiającego).</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0E73EF" w14:textId="77777777" w:rsidR="00D80CB7" w:rsidRPr="0062658B" w:rsidRDefault="00D80CB7" w:rsidP="0062658B">
            <w:pPr>
              <w:pStyle w:val="Standard0"/>
              <w:snapToGrid w:val="0"/>
              <w:jc w:val="center"/>
              <w:rPr>
                <w:rFonts w:asciiTheme="minorHAnsi" w:hAnsiTheme="minorHAnsi" w:cstheme="minorHAnsi"/>
                <w:sz w:val="20"/>
                <w:szCs w:val="20"/>
              </w:rPr>
            </w:pPr>
            <w:r w:rsidRPr="0062658B">
              <w:rPr>
                <w:rFonts w:asciiTheme="minorHAnsi" w:hAnsiTheme="minorHAnsi" w:cstheme="minorHAnsi"/>
                <w:sz w:val="20"/>
                <w:szCs w:val="20"/>
              </w:rPr>
              <w:t>Min. 5 kolorów</w:t>
            </w:r>
          </w:p>
          <w:p w14:paraId="0BD729E0" w14:textId="4E82466E" w:rsidR="0062658B" w:rsidRPr="0062658B" w:rsidRDefault="0062658B" w:rsidP="0062658B">
            <w:pPr>
              <w:pStyle w:val="Standard0"/>
              <w:snapToGrid w:val="0"/>
              <w:jc w:val="center"/>
              <w:rPr>
                <w:rFonts w:asciiTheme="minorHAnsi" w:hAnsiTheme="minorHAnsi" w:cstheme="minorHAnsi"/>
                <w:sz w:val="20"/>
                <w:szCs w:val="20"/>
              </w:rPr>
            </w:pPr>
            <w:r w:rsidRPr="0062658B">
              <w:rPr>
                <w:rFonts w:asciiTheme="minorHAnsi" w:hAnsiTheme="minorHAnsi" w:cs="Calibri"/>
                <w:b/>
                <w:bCs/>
                <w:sz w:val="20"/>
                <w:szCs w:val="20"/>
              </w:rPr>
              <w:t>Podać</w:t>
            </w:r>
          </w:p>
        </w:tc>
        <w:tc>
          <w:tcPr>
            <w:tcW w:w="1718" w:type="dxa"/>
            <w:tcBorders>
              <w:top w:val="single" w:sz="4" w:space="0" w:color="000000"/>
              <w:left w:val="single" w:sz="4" w:space="0" w:color="000000"/>
              <w:bottom w:val="single" w:sz="4" w:space="0" w:color="000000"/>
            </w:tcBorders>
            <w:shd w:val="clear" w:color="auto" w:fill="auto"/>
            <w:vAlign w:val="center"/>
          </w:tcPr>
          <w:p w14:paraId="586E3397" w14:textId="77777777" w:rsidR="00D80CB7" w:rsidRPr="0062658B" w:rsidRDefault="00D80CB7" w:rsidP="0062658B">
            <w:pPr>
              <w:snapToGrid w:val="0"/>
              <w:jc w:val="center"/>
              <w:rPr>
                <w:rFonts w:asciiTheme="minorHAnsi" w:hAnsiTheme="minorHAnsi" w:cstheme="minorHAnsi"/>
                <w:sz w:val="20"/>
              </w:rPr>
            </w:pPr>
            <w:r w:rsidRPr="0062658B">
              <w:rPr>
                <w:rFonts w:asciiTheme="minorHAnsi" w:hAnsiTheme="minorHAnsi" w:cstheme="minorHAnsi"/>
                <w:sz w:val="20"/>
              </w:rPr>
              <w:t>min. 10 kolorów wypełnień szczytów, w tym szary – 10 pkt.</w:t>
            </w:r>
          </w:p>
          <w:p w14:paraId="16BE110F" w14:textId="77777777" w:rsidR="00D80CB7" w:rsidRPr="0062658B" w:rsidRDefault="00D80CB7" w:rsidP="0062658B">
            <w:pPr>
              <w:snapToGrid w:val="0"/>
              <w:jc w:val="center"/>
              <w:rPr>
                <w:rFonts w:asciiTheme="minorHAnsi" w:hAnsiTheme="minorHAnsi" w:cstheme="minorHAnsi"/>
                <w:sz w:val="20"/>
              </w:rPr>
            </w:pPr>
          </w:p>
          <w:p w14:paraId="14A120D4" w14:textId="77777777" w:rsidR="00D80CB7" w:rsidRPr="0062658B" w:rsidRDefault="00D80CB7" w:rsidP="0062658B">
            <w:pPr>
              <w:pStyle w:val="Standard0"/>
              <w:snapToGrid w:val="0"/>
              <w:jc w:val="center"/>
              <w:rPr>
                <w:rFonts w:asciiTheme="minorHAnsi" w:hAnsiTheme="minorHAnsi" w:cstheme="minorHAnsi"/>
                <w:b/>
                <w:bCs/>
                <w:sz w:val="20"/>
                <w:szCs w:val="20"/>
              </w:rPr>
            </w:pPr>
            <w:r w:rsidRPr="0062658B">
              <w:rPr>
                <w:rFonts w:asciiTheme="minorHAnsi" w:hAnsiTheme="minorHAnsi" w:cstheme="minorHAnsi"/>
                <w:sz w:val="20"/>
                <w:szCs w:val="20"/>
              </w:rPr>
              <w:t>poniżej 10 kolorów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51739"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4B0F960C" w14:textId="77777777" w:rsidTr="00612858">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2EC5AA"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4761D29D" w14:textId="77777777" w:rsidR="00D80CB7" w:rsidRPr="00A7527D" w:rsidRDefault="00D80CB7" w:rsidP="00871164">
            <w:pPr>
              <w:rPr>
                <w:rFonts w:asciiTheme="minorHAnsi" w:hAnsiTheme="minorHAnsi" w:cstheme="minorHAnsi"/>
                <w:sz w:val="20"/>
              </w:rPr>
            </w:pPr>
            <w:r w:rsidRPr="00612858">
              <w:rPr>
                <w:rFonts w:asciiTheme="minorHAnsi" w:hAnsiTheme="minorHAnsi" w:cstheme="minorHAnsi"/>
                <w:sz w:val="20"/>
              </w:rPr>
              <w:t>Możliwość wyboru kolorów ramy łóżka min. 2 kolory w tym szary (do wyboru przez Zamawiającego).</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D9B24C" w14:textId="77777777" w:rsidR="00D80CB7" w:rsidRPr="00A7527D" w:rsidRDefault="00D80CB7" w:rsidP="00612858">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5099B83E"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E09ED"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2A220218"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FC391B"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7A27861D" w14:textId="77777777" w:rsidR="00D80CB7" w:rsidRPr="00A7527D" w:rsidRDefault="00D80CB7" w:rsidP="00871164">
            <w:pPr>
              <w:snapToGrid w:val="0"/>
              <w:rPr>
                <w:rFonts w:asciiTheme="minorHAnsi" w:hAnsiTheme="minorHAnsi" w:cstheme="minorHAnsi"/>
                <w:sz w:val="20"/>
                <w:u w:val="single"/>
              </w:rPr>
            </w:pPr>
            <w:r w:rsidRPr="00A7527D">
              <w:rPr>
                <w:rFonts w:asciiTheme="minorHAnsi" w:hAnsiTheme="minorHAnsi" w:cstheme="minorHAnsi"/>
                <w:sz w:val="20"/>
                <w:u w:val="single"/>
              </w:rPr>
              <w:t>elementy wyposażenia łóżka:</w:t>
            </w:r>
          </w:p>
          <w:p w14:paraId="59510769"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lastRenderedPageBreak/>
              <w:t>- barierki lakierowane proszkowo, wykonane z 3 profili stalowych owalnych o wysokości min. 40 mm i grubości min. 20mm składana wzdłuż ramy  leża za pomocą jednego przycisku. Spełniające normę bezpieczeństwa EN 60601-2-52;</w:t>
            </w:r>
          </w:p>
          <w:p w14:paraId="1496312C" w14:textId="22677054" w:rsidR="00D80CB7" w:rsidRPr="00A7527D" w:rsidRDefault="00D80CB7" w:rsidP="00871164">
            <w:pPr>
              <w:snapToGrid w:val="0"/>
              <w:rPr>
                <w:rFonts w:asciiTheme="minorHAnsi" w:hAnsiTheme="minorHAnsi" w:cstheme="minorHAnsi"/>
                <w:sz w:val="20"/>
              </w:rPr>
            </w:pPr>
            <w:r w:rsidRPr="00A7527D">
              <w:rPr>
                <w:rFonts w:asciiTheme="minorHAnsi" w:hAnsiTheme="minorHAnsi" w:cstheme="minorHAnsi"/>
                <w:sz w:val="20"/>
              </w:rPr>
              <w:t>- materac z pianki poliuretanowej dopasowany do ramy leża o wysokości 10 cm; Pokrowiec na materac zdejmowany, wyposażony w zamek błyskawiczny (zapięcie z 2 stron w kształcie litery L). Pokrowiec z włókna tekstylnego pokrytego poliuretanem, odporny na przemakanie i zanieczyszczenia, paroprzepuszczalny, odporny na ścieranie. Łatwy do dezynfekcji i prania, niezmieniający swych parametrów pod wpływem środków chemicznych i wysokiej temperatury.</w:t>
            </w:r>
          </w:p>
          <w:p w14:paraId="60E91948"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 wieszak kroplówki;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7BD71D" w14:textId="325B64C8" w:rsidR="00D80CB7" w:rsidRPr="00A7527D" w:rsidRDefault="00612858" w:rsidP="00871164">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lastRenderedPageBreak/>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4EF86C52"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05823"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0DA88D79" w14:textId="77777777" w:rsidTr="00871164">
        <w:tc>
          <w:tcPr>
            <w:tcW w:w="9693" w:type="dxa"/>
            <w:gridSpan w:val="5"/>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vAlign w:val="center"/>
          </w:tcPr>
          <w:p w14:paraId="75B72237" w14:textId="77777777" w:rsidR="00D80CB7" w:rsidRPr="00A7527D" w:rsidRDefault="00D80CB7" w:rsidP="00871164">
            <w:pPr>
              <w:pStyle w:val="Standard0"/>
              <w:snapToGrid w:val="0"/>
              <w:jc w:val="center"/>
              <w:rPr>
                <w:rFonts w:asciiTheme="minorHAnsi" w:hAnsiTheme="minorHAnsi" w:cstheme="minorHAnsi"/>
                <w:b/>
                <w:bCs/>
                <w:sz w:val="20"/>
                <w:szCs w:val="20"/>
              </w:rPr>
            </w:pPr>
            <w:r w:rsidRPr="00A7527D">
              <w:rPr>
                <w:rFonts w:asciiTheme="minorHAnsi" w:hAnsiTheme="minorHAnsi" w:cstheme="minorHAnsi"/>
                <w:b/>
                <w:sz w:val="20"/>
                <w:szCs w:val="20"/>
              </w:rPr>
              <w:t>Informacje dodatkowe</w:t>
            </w:r>
          </w:p>
        </w:tc>
      </w:tr>
      <w:tr w:rsidR="00D80CB7" w:rsidRPr="00A7527D" w14:paraId="4005FCE5"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48073E"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644A9669"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Dane teleadresowe i kontaktowe do najbliższych dla siedziby Zamawiającego autoryzowanych punktów serwisowych na terenie Polski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791F86" w14:textId="771D4220" w:rsidR="00D80CB7" w:rsidRPr="00A7527D" w:rsidRDefault="00D80CB7" w:rsidP="00871164">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podać</w:t>
            </w:r>
          </w:p>
        </w:tc>
        <w:tc>
          <w:tcPr>
            <w:tcW w:w="3136" w:type="dxa"/>
            <w:gridSpan w:val="2"/>
            <w:tcBorders>
              <w:top w:val="single" w:sz="4" w:space="0" w:color="000000"/>
              <w:left w:val="single" w:sz="4" w:space="0" w:color="000000"/>
              <w:bottom w:val="single" w:sz="4" w:space="0" w:color="000000"/>
              <w:right w:val="single" w:sz="4" w:space="0" w:color="000000"/>
            </w:tcBorders>
            <w:shd w:val="clear" w:color="auto" w:fill="auto"/>
          </w:tcPr>
          <w:p w14:paraId="6DBB284D"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65F175AE"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C3BED3"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307C7221"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Przewidywany roczny koszt brutto okresowego przeglądu aparatu wykonywanego zgodnie z zaleceniem producenta po upływie gwarancji,</w:t>
            </w:r>
          </w:p>
          <w:p w14:paraId="31332EC9"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w:t>
            </w:r>
            <w:r w:rsidRPr="00A7527D">
              <w:rPr>
                <w:rFonts w:asciiTheme="minorHAnsi" w:hAnsiTheme="minorHAnsi" w:cstheme="minorHAnsi"/>
                <w:sz w:val="20"/>
                <w:u w:val="single"/>
              </w:rPr>
              <w:t>szacunkowa kalkulacja sporządzona w dniu składania oferty, uwzględniająca wymianę części zużywalnych lub zamiennych w trakcie przeglądu)</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96A3D9" w14:textId="71E3193D" w:rsidR="00D80CB7" w:rsidRPr="00A7527D" w:rsidRDefault="00D80CB7" w:rsidP="00871164">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podać</w:t>
            </w:r>
          </w:p>
        </w:tc>
        <w:tc>
          <w:tcPr>
            <w:tcW w:w="3136" w:type="dxa"/>
            <w:gridSpan w:val="2"/>
            <w:tcBorders>
              <w:top w:val="single" w:sz="4" w:space="0" w:color="000000"/>
              <w:left w:val="single" w:sz="4" w:space="0" w:color="000000"/>
              <w:bottom w:val="single" w:sz="4" w:space="0" w:color="000000"/>
              <w:right w:val="single" w:sz="4" w:space="0" w:color="000000"/>
            </w:tcBorders>
            <w:shd w:val="clear" w:color="auto" w:fill="auto"/>
          </w:tcPr>
          <w:p w14:paraId="1518729C"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05421DC3"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3C7816"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59D7E910"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Częstotliwość wykonywania wymaganych lub zalecanych przez producenta przeglądów technicznych.</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14FB6E" w14:textId="7BCD9988" w:rsidR="00D80CB7" w:rsidRPr="00A7527D" w:rsidRDefault="00D80CB7" w:rsidP="00871164">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podać</w:t>
            </w:r>
          </w:p>
        </w:tc>
        <w:tc>
          <w:tcPr>
            <w:tcW w:w="3136" w:type="dxa"/>
            <w:gridSpan w:val="2"/>
            <w:tcBorders>
              <w:top w:val="single" w:sz="4" w:space="0" w:color="000000"/>
              <w:left w:val="single" w:sz="4" w:space="0" w:color="000000"/>
              <w:bottom w:val="single" w:sz="4" w:space="0" w:color="000000"/>
              <w:right w:val="single" w:sz="4" w:space="0" w:color="000000"/>
            </w:tcBorders>
            <w:shd w:val="clear" w:color="auto" w:fill="auto"/>
          </w:tcPr>
          <w:p w14:paraId="7EFE8505"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07099C3C" w14:textId="77777777" w:rsidTr="00871164">
        <w:tc>
          <w:tcPr>
            <w:tcW w:w="969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2F41B6AB" w14:textId="4AE52F65" w:rsidR="00D80CB7" w:rsidRPr="00A7527D" w:rsidRDefault="00D80CB7" w:rsidP="00871164">
            <w:pPr>
              <w:pStyle w:val="Standard0"/>
              <w:snapToGrid w:val="0"/>
              <w:jc w:val="center"/>
              <w:rPr>
                <w:rFonts w:asciiTheme="minorHAnsi" w:hAnsiTheme="minorHAnsi" w:cstheme="minorHAnsi"/>
                <w:b/>
                <w:bCs/>
                <w:sz w:val="20"/>
                <w:szCs w:val="20"/>
              </w:rPr>
            </w:pPr>
            <w:r w:rsidRPr="00A7527D">
              <w:rPr>
                <w:rFonts w:asciiTheme="minorHAnsi" w:hAnsiTheme="minorHAnsi" w:cstheme="minorHAnsi"/>
                <w:b/>
                <w:sz w:val="20"/>
                <w:szCs w:val="20"/>
              </w:rPr>
              <w:t>MATERAC PRZECIWODLEŻYNOWY, ZMIENNOCIŚNIENIOWY Z POMPĄ– 1</w:t>
            </w:r>
            <w:r w:rsidR="0050683E">
              <w:rPr>
                <w:rFonts w:asciiTheme="minorHAnsi" w:hAnsiTheme="minorHAnsi" w:cstheme="minorHAnsi"/>
                <w:b/>
                <w:sz w:val="20"/>
                <w:szCs w:val="20"/>
              </w:rPr>
              <w:t>0</w:t>
            </w:r>
            <w:r w:rsidRPr="00A7527D">
              <w:rPr>
                <w:rFonts w:asciiTheme="minorHAnsi" w:hAnsiTheme="minorHAnsi" w:cstheme="minorHAnsi"/>
                <w:b/>
                <w:sz w:val="20"/>
                <w:szCs w:val="20"/>
              </w:rPr>
              <w:t xml:space="preserve"> </w:t>
            </w:r>
            <w:r w:rsidR="00406F2E">
              <w:rPr>
                <w:rFonts w:asciiTheme="minorHAnsi" w:hAnsiTheme="minorHAnsi" w:cstheme="minorHAnsi"/>
                <w:b/>
                <w:sz w:val="20"/>
                <w:szCs w:val="20"/>
              </w:rPr>
              <w:t>kpl</w:t>
            </w:r>
            <w:r w:rsidRPr="00A7527D">
              <w:rPr>
                <w:rFonts w:asciiTheme="minorHAnsi" w:hAnsiTheme="minorHAnsi" w:cstheme="minorHAnsi"/>
                <w:b/>
                <w:sz w:val="20"/>
                <w:szCs w:val="20"/>
              </w:rPr>
              <w:t>.</w:t>
            </w:r>
          </w:p>
        </w:tc>
      </w:tr>
      <w:tr w:rsidR="00D80CB7" w:rsidRPr="00A7527D" w14:paraId="09A78814" w14:textId="77777777" w:rsidTr="0050683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BB62AC"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C50ECB"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Urządzenie fabrycznie nowe, nie starsze niż 2021r.</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D53EF6" w14:textId="77777777" w:rsidR="00D80CB7" w:rsidRPr="00A7527D" w:rsidRDefault="00D80CB7" w:rsidP="0050683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EDD4C91"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F316A"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45EA6934" w14:textId="77777777" w:rsidTr="0050683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1C0F33"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80109C"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Urządzenie oznaczone znakiem CE</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0A1EE5" w14:textId="77777777" w:rsidR="00D80CB7" w:rsidRPr="00A7527D" w:rsidRDefault="00D80CB7" w:rsidP="0050683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294FF229"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9E6DB"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6E766865" w14:textId="77777777" w:rsidTr="0050683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D2BD4B"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4BB4B213"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Materac wraz z pompą i układem sterowania, który nie jest prototypem, pochodzi z produkcji seryjnej, nie będzie modyfikowany na potrzeby postępowania oraz jest jednorodnym wyrobem medycznym klasy I posiadającym dokumenty dopuszczające do obrotu i stosowania na terenie RP (deklaracja zgodności, certyfikat CE, powiadomienie lub zgłoszenie  URPL) oraz instrukcję używania wspólną dla oferowanej pompy i materaca. Komplet urządzeń oznaczony w sposób umożliwiający jednoznaczną identyfikację wyrobu</w:t>
            </w:r>
            <w:r w:rsidRPr="00A7527D">
              <w:rPr>
                <w:rFonts w:asciiTheme="minorHAnsi" w:hAnsiTheme="minorHAnsi" w:cstheme="minorHAnsi"/>
                <w:i/>
                <w:sz w:val="20"/>
              </w:rPr>
              <w:t>.</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2055D8" w14:textId="77777777" w:rsidR="00D80CB7" w:rsidRPr="00A7527D" w:rsidRDefault="00D80CB7" w:rsidP="0050683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698A4297"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99642"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4E38889C" w14:textId="77777777" w:rsidTr="0050683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8FE5CC"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5E6FADBB"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 xml:space="preserve">Materac przeznaczony do profilaktyki i/lub wspomagania leczenia odleżyn do IV stopnia (w skali czterostopniowej). </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68CAFA" w14:textId="77777777" w:rsidR="00D80CB7" w:rsidRPr="00A7527D" w:rsidRDefault="00D80CB7" w:rsidP="0050683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83FD62D"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851D8"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75F14BB1" w14:textId="77777777" w:rsidTr="0050683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DDAAE7"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77F23EC6"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System pracy zmiennociśnieniowy co druga komora, z możliwością przełączenia na tryb statyczny z automatycznym powrotem do trybu zmiennociśnieniowego po maksymalnie 30 minutach.</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5F307C" w14:textId="77777777" w:rsidR="00D80CB7" w:rsidRPr="00A7527D" w:rsidRDefault="00D80CB7" w:rsidP="0050683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15D3D6F2"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9C9D8"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1ED46CE5" w14:textId="77777777" w:rsidTr="0050683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F1B89E"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08444DDC"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W trybie zmiennociśnieniowym komory umieszczone w  rzędach napełniają się powietrzem i opróżniają na przemian (co druga) w cyklu o regulowanym czasie 10/15/20 minut. Komory w sekcji głowy stale napełnione powietrzem.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6B96D6" w14:textId="77777777" w:rsidR="00D80CB7" w:rsidRPr="00A7527D" w:rsidRDefault="00D80CB7" w:rsidP="0050683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1D866623"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910C0"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47C7784D" w14:textId="77777777" w:rsidTr="0050683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624A2F"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13C4C15F"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Materac zbudowany z 19 poprzecznych poliuretanowych komór wzmocnionych nylonem, pojedynczo wymiennych. Komory materaca pojedynczo wymienne mocowane za pomocą złączek zapobiegających przypadkowemu wypięciu w czasie używania (nie dopuszcza się rozwiązań typu „szybkozłączki”)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3B1A3F" w14:textId="77777777" w:rsidR="00D80CB7" w:rsidRPr="00A7527D" w:rsidRDefault="00D80CB7" w:rsidP="0050683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C6AE0B1"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ABF3D"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291D7719" w14:textId="77777777" w:rsidTr="0050683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5F069A"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3A8D199D"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 xml:space="preserve">Materac o wymiarach 200cm x 85cm x 11cm ±1cm. </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1C6371" w14:textId="77777777" w:rsidR="00D80CB7" w:rsidRPr="00A7527D" w:rsidRDefault="00D80CB7" w:rsidP="0050683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261FC3DD"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9B8A6"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0F6A661A" w14:textId="77777777" w:rsidTr="0050683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6EB5CC"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34414A65" w14:textId="2504AE90"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Materac z systemem owiewu powietrzem ciała pacjenta zapewniającym odpowiedni mikroklimat i zwiększającym komfort leżenia. System owiewu umieszczony pod warstwą komór –</w:t>
            </w:r>
            <w:r w:rsidR="00E87EBB">
              <w:rPr>
                <w:rFonts w:asciiTheme="minorHAnsi" w:hAnsiTheme="minorHAnsi" w:cstheme="minorHAnsi"/>
                <w:sz w:val="20"/>
              </w:rPr>
              <w:t xml:space="preserve"> </w:t>
            </w:r>
            <w:r w:rsidRPr="00A7527D">
              <w:rPr>
                <w:rFonts w:asciiTheme="minorHAnsi" w:hAnsiTheme="minorHAnsi" w:cstheme="minorHAnsi"/>
                <w:sz w:val="20"/>
              </w:rPr>
              <w:t>nie dopuszcza się rozwiązań opartych na mikrootworkach w komorach materaca, które pacjent blokuje swoim ciałem.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CFE520" w14:textId="77777777" w:rsidR="00D80CB7" w:rsidRPr="00A7527D" w:rsidRDefault="00D80CB7" w:rsidP="0050683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0D95CDB3"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11409"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42BDA753" w14:textId="77777777" w:rsidTr="0050683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DBBC32"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2BCFD8AE" w14:textId="697E642D" w:rsidR="00D80CB7" w:rsidRPr="00A7527D" w:rsidRDefault="00D80CB7" w:rsidP="00871164">
            <w:pPr>
              <w:pStyle w:val="Default"/>
              <w:ind w:left="29"/>
              <w:rPr>
                <w:rFonts w:asciiTheme="minorHAnsi" w:hAnsiTheme="minorHAnsi" w:cstheme="minorHAnsi"/>
                <w:sz w:val="20"/>
                <w:szCs w:val="20"/>
              </w:rPr>
            </w:pPr>
            <w:r w:rsidRPr="00A7527D">
              <w:rPr>
                <w:rFonts w:asciiTheme="minorHAnsi" w:hAnsiTheme="minorHAnsi" w:cstheme="minorHAnsi"/>
                <w:sz w:val="20"/>
                <w:szCs w:val="20"/>
              </w:rPr>
              <w:t>Pompa materaca z płynną bezstopniową regulacją ciśnienia powietrza w materacu w zależności od wagi pacjenta. Pompa o wymiarach nie większych niż 31 x 20 x 10 cm (±2cm) i wadze nie przekraczającej 2,8kg. Klasa szczelności  przed zalaniem i kurzem IP21. Pompa z gniazdem trzysekcyjnym (trzy wyloty powietrza).</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B85144" w14:textId="77777777" w:rsidR="00D80CB7" w:rsidRPr="00A7527D" w:rsidRDefault="00D80CB7" w:rsidP="0050683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D129789"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C49F3"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5AE0CFC9" w14:textId="77777777" w:rsidTr="0050683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C8EFE7"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37A80EBE"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Zakres ciśnienia pracy pompy – 25-60mmHg (±5mmHg)</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4A4DBD" w14:textId="77777777" w:rsidR="00D80CB7" w:rsidRPr="00A7527D" w:rsidRDefault="00D80CB7" w:rsidP="0050683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4E95323D"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B51B30"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6BF843C1" w14:textId="77777777" w:rsidTr="0050683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903991"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20FD70EE"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Materac pokryty półprzepuszczalnym pokrowcem - przepuszczającym parę wodną, a zatrzymującym ciecze - wykonanym z dzianiny rozciągliwej dwukierunkowo. Możliwość mycia i dezynfekcji.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E21AAD" w14:textId="77777777" w:rsidR="00D80CB7" w:rsidRPr="00A7527D" w:rsidRDefault="00D80CB7" w:rsidP="0050683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E262BE0"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DFFB9"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09AC430E" w14:textId="77777777" w:rsidTr="0050683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4C445E"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3EE78A5D"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Materac wyposażony w zasilacz pneumatyczny z panelem sterowania. Na panelu sterowania zasilacza alarmy niskiego ciśnienia, braku zasilania i serwisowy oznaczone każdy oddzielnym piktogramem i dedykowaną, osobną diodą dla każdego alarmu. Nie dopuszcza się jednego wyświetlacza dla wszystkich alarmów.</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B3DED0" w14:textId="77777777" w:rsidR="00D80CB7" w:rsidRPr="00A7527D" w:rsidRDefault="00D80CB7" w:rsidP="0050683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677A0EA"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4F233"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64EDCC81" w14:textId="77777777" w:rsidTr="0050683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95303A"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6667E720"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Materac kładziony na spodni materac gąbkowy.</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1AB076" w14:textId="77777777" w:rsidR="00D80CB7" w:rsidRPr="00A7527D" w:rsidRDefault="00D80CB7" w:rsidP="0050683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09F05FAF"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93749E"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2CD895C8" w14:textId="77777777" w:rsidTr="0050683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CB5B6A"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417EB039"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Funkcja szybkiego spuszczenia powietrza CPR.</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3B55D2" w14:textId="77777777" w:rsidR="00D80CB7" w:rsidRPr="00A7527D" w:rsidRDefault="00D80CB7" w:rsidP="0050683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63582E55"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652F0"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01E6511F" w14:textId="77777777" w:rsidTr="0050683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F6F645"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1C527C07"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 xml:space="preserve">Limit wagi pacjenta 200kg </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6CCC8C" w14:textId="77777777" w:rsidR="00D80CB7" w:rsidRPr="00A7527D" w:rsidRDefault="00D80CB7" w:rsidP="0050683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1FEFCC96"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85309"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6879BD7D" w14:textId="77777777" w:rsidTr="0050683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C2C55C"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5F615CD1" w14:textId="5675CA75" w:rsidR="00D80CB7" w:rsidRPr="00E87EBB" w:rsidRDefault="00D80CB7" w:rsidP="00E87EBB">
            <w:pPr>
              <w:pStyle w:val="Tekstpodstawowy21"/>
              <w:jc w:val="left"/>
              <w:rPr>
                <w:rFonts w:asciiTheme="minorHAnsi" w:hAnsiTheme="minorHAnsi" w:cstheme="minorHAnsi"/>
                <w:b/>
              </w:rPr>
            </w:pPr>
            <w:r w:rsidRPr="00A7527D">
              <w:rPr>
                <w:rFonts w:asciiTheme="minorHAnsi" w:hAnsiTheme="minorHAnsi" w:cstheme="minorHAnsi"/>
              </w:rPr>
              <w:t>Przewód powietrzny trzyżyłowy zespolony, z pojedynczym zespolonym przyłączem kątowym do pompy (nie dopuszcza się przewodu z oddzielnych rurek i zakończonego kilkoma szybkozłączami wpinanymi do pompy osobno)</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32A7A7" w14:textId="77777777" w:rsidR="00D80CB7" w:rsidRPr="00A7527D" w:rsidRDefault="00D80CB7" w:rsidP="0050683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73567074"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51A96"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5B77C431" w14:textId="77777777" w:rsidTr="0050683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674BD0"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12D43784"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Możliwość transportu pacjenta na materacu pozbawionym zasilania w czasie  nie krótszym niż 24 godz.- tryb transportowy</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628B55" w14:textId="77777777" w:rsidR="00D80CB7" w:rsidRPr="00A7527D" w:rsidRDefault="00D80CB7" w:rsidP="0050683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4988278D"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226D1"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4558FDF3" w14:textId="77777777" w:rsidTr="0050683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AE6258"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68FF9BF0"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Zasilanie 230V 50Hz</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0E3B74" w14:textId="77777777" w:rsidR="00D80CB7" w:rsidRPr="00A7527D" w:rsidRDefault="00D80CB7" w:rsidP="0050683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0A0B8EE3"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54159"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0D13D837" w14:textId="77777777" w:rsidTr="0050683E">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132E9E"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34F026FC"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Pobór mocy: do 8W włącznie</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14653E" w14:textId="77777777" w:rsidR="00D80CB7" w:rsidRPr="00A7527D" w:rsidRDefault="00D80CB7" w:rsidP="0050683E">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57CE83F"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681F2"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20D73BD1" w14:textId="77777777" w:rsidTr="00871164">
        <w:tc>
          <w:tcPr>
            <w:tcW w:w="969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4D5A6B67" w14:textId="151C3BF9" w:rsidR="00D80CB7" w:rsidRPr="00A7527D" w:rsidRDefault="00D80CB7" w:rsidP="00871164">
            <w:pPr>
              <w:pStyle w:val="Standard0"/>
              <w:snapToGrid w:val="0"/>
              <w:jc w:val="center"/>
              <w:rPr>
                <w:rFonts w:asciiTheme="minorHAnsi" w:hAnsiTheme="minorHAnsi" w:cstheme="minorHAnsi"/>
                <w:b/>
                <w:bCs/>
                <w:sz w:val="20"/>
                <w:szCs w:val="20"/>
              </w:rPr>
            </w:pPr>
            <w:r w:rsidRPr="00A7527D">
              <w:rPr>
                <w:rFonts w:asciiTheme="minorHAnsi" w:eastAsia="Calibri" w:hAnsiTheme="minorHAnsi" w:cstheme="minorHAnsi"/>
                <w:b/>
                <w:bCs/>
                <w:sz w:val="20"/>
                <w:szCs w:val="20"/>
              </w:rPr>
              <w:t xml:space="preserve">SZAFKA PRZYŁÓŻKOWA Z REGULOWANYM BLATEM BOCZNYM – </w:t>
            </w:r>
            <w:r w:rsidR="00E87EBB">
              <w:rPr>
                <w:rFonts w:asciiTheme="minorHAnsi" w:eastAsia="Calibri" w:hAnsiTheme="minorHAnsi" w:cstheme="minorHAnsi"/>
                <w:b/>
                <w:bCs/>
                <w:sz w:val="20"/>
                <w:szCs w:val="20"/>
              </w:rPr>
              <w:t>3</w:t>
            </w:r>
            <w:r w:rsidR="002550CE">
              <w:rPr>
                <w:rFonts w:asciiTheme="minorHAnsi" w:eastAsia="Calibri" w:hAnsiTheme="minorHAnsi" w:cstheme="minorHAnsi"/>
                <w:b/>
                <w:bCs/>
                <w:sz w:val="20"/>
                <w:szCs w:val="20"/>
              </w:rPr>
              <w:t>6</w:t>
            </w:r>
            <w:r w:rsidRPr="00A7527D">
              <w:rPr>
                <w:rFonts w:asciiTheme="minorHAnsi" w:eastAsia="Calibri" w:hAnsiTheme="minorHAnsi" w:cstheme="minorHAnsi"/>
                <w:b/>
                <w:bCs/>
                <w:sz w:val="20"/>
                <w:szCs w:val="20"/>
              </w:rPr>
              <w:t xml:space="preserve"> </w:t>
            </w:r>
            <w:r w:rsidR="00E87EBB">
              <w:rPr>
                <w:rFonts w:asciiTheme="minorHAnsi" w:eastAsia="Calibri" w:hAnsiTheme="minorHAnsi" w:cstheme="minorHAnsi"/>
                <w:b/>
                <w:bCs/>
                <w:sz w:val="20"/>
                <w:szCs w:val="20"/>
              </w:rPr>
              <w:t>kpl</w:t>
            </w:r>
            <w:r w:rsidRPr="00A7527D">
              <w:rPr>
                <w:rFonts w:asciiTheme="minorHAnsi" w:eastAsia="Calibri" w:hAnsiTheme="minorHAnsi" w:cstheme="minorHAnsi"/>
                <w:b/>
                <w:bCs/>
                <w:sz w:val="20"/>
                <w:szCs w:val="20"/>
              </w:rPr>
              <w:t>.</w:t>
            </w:r>
          </w:p>
        </w:tc>
      </w:tr>
      <w:tr w:rsidR="00D80CB7" w:rsidRPr="00A7527D" w14:paraId="36961F69" w14:textId="77777777" w:rsidTr="00E87EBB">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1E7BE4"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83D828"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Fabrycznie nowe, nie starsze niż 2021r.</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0859F6" w14:textId="77777777" w:rsidR="00D80CB7" w:rsidRPr="00A7527D" w:rsidRDefault="00D80CB7" w:rsidP="00E87EBB">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1C700DA2"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7BC79"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532137EA" w14:textId="77777777" w:rsidTr="00E87EBB">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3FD47D"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C794FB"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 xml:space="preserve">Korpus szafki wykonany z profili aluminiowych. Ramki szuflad oraz boki korpusu wykonane z ocynkowanej stali pokrytej lakierem </w:t>
            </w:r>
            <w:r w:rsidRPr="00A7527D">
              <w:rPr>
                <w:rFonts w:asciiTheme="minorHAnsi" w:hAnsiTheme="minorHAnsi" w:cstheme="minorHAnsi"/>
                <w:color w:val="000000"/>
                <w:sz w:val="20"/>
              </w:rPr>
              <w:t>poliestrowo-epoksydowym</w:t>
            </w:r>
            <w:r w:rsidRPr="00A7527D">
              <w:rPr>
                <w:rFonts w:asciiTheme="minorHAnsi" w:hAnsiTheme="minorHAnsi" w:cstheme="minorHAnsi"/>
                <w:sz w:val="20"/>
              </w:rPr>
              <w:t>. Blat szafki oraz czoła szuflad wykonane z wytrzymałego i wodoodpornego tworzywa HPL (o grubości min. 6 mm).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AB254C" w14:textId="77777777" w:rsidR="00D80CB7" w:rsidRPr="00A7527D" w:rsidRDefault="00D80CB7" w:rsidP="00E87EBB">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2C28C5B"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8F5E4A"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3346968B" w14:textId="77777777" w:rsidTr="00E87EBB">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6AEFBD"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7BF66E" w14:textId="77777777" w:rsidR="00D80CB7" w:rsidRPr="00E87EBB" w:rsidRDefault="00D80CB7" w:rsidP="00871164">
            <w:pPr>
              <w:snapToGrid w:val="0"/>
              <w:rPr>
                <w:rFonts w:asciiTheme="minorHAnsi" w:hAnsiTheme="minorHAnsi" w:cstheme="minorHAnsi"/>
                <w:sz w:val="20"/>
              </w:rPr>
            </w:pPr>
            <w:r w:rsidRPr="00E87EBB">
              <w:rPr>
                <w:rFonts w:asciiTheme="minorHAnsi" w:hAnsiTheme="minorHAnsi" w:cstheme="minorHAnsi"/>
                <w:sz w:val="20"/>
              </w:rPr>
              <w:t>Tylna część blatu szafki wyposażona w aluminiowy reling posiadający tworzywowy haczyk na ręcznik oraz tworzywowy uchwyt na szklankę z możliwością demontażu oraz przesuwania na całej jego długości.</w:t>
            </w:r>
          </w:p>
          <w:p w14:paraId="47A9D2D2" w14:textId="77777777" w:rsidR="00D80CB7" w:rsidRPr="00E87EBB" w:rsidRDefault="00D80CB7" w:rsidP="00871164">
            <w:pPr>
              <w:rPr>
                <w:rFonts w:asciiTheme="minorHAnsi" w:hAnsiTheme="minorHAnsi" w:cstheme="minorHAnsi"/>
                <w:sz w:val="20"/>
              </w:rPr>
            </w:pPr>
            <w:r w:rsidRPr="00E87EBB">
              <w:rPr>
                <w:rFonts w:asciiTheme="minorHAnsi" w:eastAsia="Calibri,Arial" w:hAnsiTheme="minorHAnsi" w:cstheme="minorHAnsi"/>
                <w:sz w:val="20"/>
              </w:rPr>
              <w:t xml:space="preserve">Boczne krawędzie blatu szafki </w:t>
            </w:r>
            <w:r w:rsidRPr="00E87EBB">
              <w:rPr>
                <w:rFonts w:asciiTheme="minorHAnsi" w:eastAsia="Calibri" w:hAnsiTheme="minorHAnsi" w:cstheme="minorHAnsi"/>
                <w:sz w:val="20"/>
              </w:rPr>
              <w:t>zabezpieczone aluminiowymi listwami w kształcie litery „C”.</w:t>
            </w:r>
          </w:p>
        </w:tc>
        <w:tc>
          <w:tcPr>
            <w:tcW w:w="15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099BAD" w14:textId="5A9EFFFE" w:rsidR="00D80CB7" w:rsidRPr="00E87EBB" w:rsidRDefault="00E87EBB" w:rsidP="00E87EBB">
            <w:pPr>
              <w:pStyle w:val="Standard0"/>
              <w:snapToGrid w:val="0"/>
              <w:jc w:val="center"/>
              <w:rPr>
                <w:rFonts w:asciiTheme="minorHAnsi" w:hAnsiTheme="minorHAnsi" w:cstheme="minorHAnsi"/>
                <w:sz w:val="20"/>
                <w:szCs w:val="20"/>
              </w:rPr>
            </w:pPr>
            <w:r w:rsidRPr="00E87EBB">
              <w:rPr>
                <w:rFonts w:asciiTheme="minorHAnsi" w:eastAsia="Arial Unicode MS" w:hAnsiTheme="minorHAnsi" w:cstheme="minorHAnsi"/>
                <w:bCs/>
                <w:sz w:val="20"/>
                <w:szCs w:val="20"/>
              </w:rPr>
              <w:t>TAK/NIE</w:t>
            </w:r>
          </w:p>
        </w:tc>
        <w:tc>
          <w:tcPr>
            <w:tcW w:w="1718" w:type="dxa"/>
            <w:tcBorders>
              <w:top w:val="single" w:sz="4" w:space="0" w:color="000000"/>
              <w:left w:val="single" w:sz="4" w:space="0" w:color="000000"/>
              <w:bottom w:val="single" w:sz="4" w:space="0" w:color="000000"/>
            </w:tcBorders>
            <w:shd w:val="clear" w:color="auto" w:fill="auto"/>
            <w:vAlign w:val="center"/>
          </w:tcPr>
          <w:p w14:paraId="3CC02F07" w14:textId="77777777" w:rsidR="00D80CB7" w:rsidRPr="00E87EBB" w:rsidRDefault="00D80CB7" w:rsidP="00871164">
            <w:pPr>
              <w:snapToGrid w:val="0"/>
              <w:jc w:val="center"/>
              <w:rPr>
                <w:rFonts w:asciiTheme="minorHAnsi" w:hAnsiTheme="minorHAnsi" w:cstheme="minorHAnsi"/>
                <w:sz w:val="20"/>
              </w:rPr>
            </w:pPr>
            <w:r w:rsidRPr="00E87EBB">
              <w:rPr>
                <w:rFonts w:asciiTheme="minorHAnsi" w:hAnsiTheme="minorHAnsi" w:cstheme="minorHAnsi"/>
                <w:sz w:val="20"/>
              </w:rPr>
              <w:t>TAK – 10 pkt.</w:t>
            </w:r>
          </w:p>
          <w:p w14:paraId="33D9006D" w14:textId="77777777" w:rsidR="00D80CB7" w:rsidRPr="00E87EBB" w:rsidRDefault="00D80CB7" w:rsidP="00871164">
            <w:pPr>
              <w:pStyle w:val="Standard0"/>
              <w:snapToGrid w:val="0"/>
              <w:jc w:val="center"/>
              <w:rPr>
                <w:rFonts w:asciiTheme="minorHAnsi" w:hAnsiTheme="minorHAnsi" w:cstheme="minorHAnsi"/>
                <w:b/>
                <w:bCs/>
                <w:sz w:val="20"/>
                <w:szCs w:val="20"/>
              </w:rPr>
            </w:pPr>
            <w:r w:rsidRPr="00E87EBB">
              <w:rPr>
                <w:rFonts w:asciiTheme="minorHAnsi" w:hAnsiTheme="minorHAnsi" w:cstheme="minorHAnsi"/>
                <w:sz w:val="20"/>
                <w:szCs w:val="20"/>
              </w:rPr>
              <w:t>NIE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22A1E"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1F18AC0E" w14:textId="77777777" w:rsidTr="00E87EBB">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0A1D93"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1D6A64" w14:textId="77777777" w:rsidR="00D80CB7" w:rsidRPr="00A7527D" w:rsidRDefault="00D80CB7" w:rsidP="00871164">
            <w:pPr>
              <w:rPr>
                <w:rFonts w:asciiTheme="minorHAnsi" w:hAnsiTheme="minorHAnsi" w:cstheme="minorHAnsi"/>
                <w:sz w:val="20"/>
              </w:rPr>
            </w:pPr>
            <w:r w:rsidRPr="00A7527D">
              <w:rPr>
                <w:rFonts w:asciiTheme="minorHAnsi" w:eastAsia="Calibri" w:hAnsiTheme="minorHAnsi" w:cstheme="minorHAnsi"/>
                <w:sz w:val="20"/>
              </w:rPr>
              <w:t>Szafka składająca się z dwóch szuflad, pomiędzy szufladami półka na prasę o wysokości min. 160 mm. – dostęp do półki od frontu szafki.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875DF0" w14:textId="77777777" w:rsidR="00D80CB7" w:rsidRPr="00A7527D" w:rsidRDefault="00D80CB7" w:rsidP="00E87EBB">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602B9155"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35F38"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01A5B090" w14:textId="77777777" w:rsidTr="00E87EBB">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8D5E39"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1A645F9D"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Szuflada górna wyposażona w odejmowany tworzywowy (ABS) wkład ułatwiający mycie i dezynfekcję z podziałem na 3 części. Wysokość szuflady min. 110 mm. Szuflada  wysuwana spod górnego blatu szafki na prowadnicach rolkowych umożliwiające ciche i łatwe wysuwanie i domykanie.</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B4D8A3" w14:textId="77777777" w:rsidR="00D80CB7" w:rsidRPr="00A7527D" w:rsidRDefault="00D80CB7" w:rsidP="00E87EBB">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0FE7AD73"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5CC26"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3130B8EA" w14:textId="77777777" w:rsidTr="00E87EBB">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734739"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7D803769"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Szuflada dolna wyposażona w odejmowany tworzywowy (ABS) wkład łatwy do mycia i dezynfekcji dzielący wnętrze szuflady na 2 części. Wysokość szuflady min. 350 mm.  Szuflada wyposażona w prowadnice rolkowe umożliwiające ciche i łatwe wysuwanie i domykanie.</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DABD6B" w14:textId="77777777" w:rsidR="00D80CB7" w:rsidRPr="00A7527D" w:rsidRDefault="00D80CB7" w:rsidP="00E87EBB">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74A17887"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9B7E5"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69D3F8D2" w14:textId="77777777" w:rsidTr="00E87EBB">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32B210"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E5ED78" w14:textId="77777777" w:rsidR="00D80CB7" w:rsidRPr="00A7527D" w:rsidRDefault="00D80CB7" w:rsidP="00871164">
            <w:pPr>
              <w:snapToGrid w:val="0"/>
              <w:rPr>
                <w:rFonts w:asciiTheme="minorHAnsi" w:hAnsiTheme="minorHAnsi" w:cstheme="minorHAnsi"/>
                <w:sz w:val="20"/>
              </w:rPr>
            </w:pPr>
            <w:r w:rsidRPr="00A7527D">
              <w:rPr>
                <w:rFonts w:asciiTheme="minorHAnsi" w:hAnsiTheme="minorHAnsi" w:cstheme="minorHAnsi"/>
                <w:sz w:val="20"/>
              </w:rPr>
              <w:t>Wymiary zewnętrzne:</w:t>
            </w:r>
          </w:p>
          <w:p w14:paraId="33D416BF" w14:textId="77777777" w:rsidR="00D80CB7" w:rsidRPr="00A7527D" w:rsidRDefault="00D80CB7" w:rsidP="00871164">
            <w:pPr>
              <w:snapToGrid w:val="0"/>
              <w:rPr>
                <w:rFonts w:asciiTheme="minorHAnsi" w:hAnsiTheme="minorHAnsi" w:cstheme="minorHAnsi"/>
                <w:sz w:val="20"/>
              </w:rPr>
            </w:pPr>
            <w:r w:rsidRPr="00A7527D">
              <w:rPr>
                <w:rFonts w:asciiTheme="minorHAnsi" w:hAnsiTheme="minorHAnsi" w:cstheme="minorHAnsi"/>
                <w:sz w:val="20"/>
              </w:rPr>
              <w:t>- wysokość  -  900 mm. (± 20mm.)</w:t>
            </w:r>
          </w:p>
          <w:p w14:paraId="6A79647E" w14:textId="77777777" w:rsidR="00D80CB7" w:rsidRPr="00A7527D" w:rsidRDefault="00D80CB7" w:rsidP="00871164">
            <w:pPr>
              <w:snapToGrid w:val="0"/>
              <w:rPr>
                <w:rFonts w:asciiTheme="minorHAnsi" w:hAnsiTheme="minorHAnsi" w:cstheme="minorHAnsi"/>
                <w:sz w:val="20"/>
              </w:rPr>
            </w:pPr>
            <w:r w:rsidRPr="00A7527D">
              <w:rPr>
                <w:rFonts w:asciiTheme="minorHAnsi" w:hAnsiTheme="minorHAnsi" w:cstheme="minorHAnsi"/>
                <w:sz w:val="20"/>
              </w:rPr>
              <w:t>- szerokość szafki -  460 mm.  (± 20mm.)</w:t>
            </w:r>
          </w:p>
          <w:p w14:paraId="4E111E13" w14:textId="77777777" w:rsidR="00D80CB7" w:rsidRPr="00A7527D" w:rsidRDefault="00D80CB7" w:rsidP="00871164">
            <w:pPr>
              <w:snapToGrid w:val="0"/>
              <w:rPr>
                <w:rFonts w:asciiTheme="minorHAnsi" w:hAnsiTheme="minorHAnsi" w:cstheme="minorHAnsi"/>
                <w:sz w:val="20"/>
              </w:rPr>
            </w:pPr>
            <w:r w:rsidRPr="00A7527D">
              <w:rPr>
                <w:rFonts w:asciiTheme="minorHAnsi" w:hAnsiTheme="minorHAnsi" w:cstheme="minorHAnsi"/>
                <w:sz w:val="20"/>
              </w:rPr>
              <w:lastRenderedPageBreak/>
              <w:t xml:space="preserve">- szerokość szafki z zamontowanym, złożonym blatem bocznym - 550  mm.  (± 20 mm.) </w:t>
            </w:r>
          </w:p>
          <w:p w14:paraId="01BB92C0" w14:textId="77777777" w:rsidR="00D80CB7" w:rsidRPr="00A7527D" w:rsidRDefault="00D80CB7" w:rsidP="00871164">
            <w:pPr>
              <w:snapToGrid w:val="0"/>
              <w:rPr>
                <w:rFonts w:asciiTheme="minorHAnsi" w:hAnsiTheme="minorHAnsi" w:cstheme="minorHAnsi"/>
                <w:sz w:val="20"/>
              </w:rPr>
            </w:pPr>
            <w:r w:rsidRPr="00A7527D">
              <w:rPr>
                <w:rFonts w:asciiTheme="minorHAnsi" w:hAnsiTheme="minorHAnsi" w:cstheme="minorHAnsi"/>
                <w:sz w:val="20"/>
              </w:rPr>
              <w:t>- szerokość przy rozłożonym blacie - 1150 mm.  (± 20mm.)</w:t>
            </w:r>
          </w:p>
          <w:p w14:paraId="13F98D0B"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 głębokość  -  470 mm. (± 20 mm.)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A4A8CD" w14:textId="77777777" w:rsidR="00D80CB7" w:rsidRPr="00A7527D" w:rsidRDefault="00D80CB7" w:rsidP="00E87EBB">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lastRenderedPageBreak/>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2ECAE18"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F9E98"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0CA84B5E" w14:textId="77777777" w:rsidTr="00E87EBB">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FD74B2"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72936D"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Czoła szuflad zaopatrzone w uchwyty w kolorze stalowym.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8E905F" w14:textId="77777777" w:rsidR="00D80CB7" w:rsidRPr="00A7527D" w:rsidRDefault="00D80CB7" w:rsidP="00E87EBB">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B4542D6"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1D9AA"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5DAE93C3" w14:textId="77777777" w:rsidTr="00E87EBB">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600B53"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9F2F25"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Szafka wyposażona w blat boczny z bezstopniową regulacją wysokości za pomocą sprężyny gazowej.</w:t>
            </w:r>
          </w:p>
          <w:p w14:paraId="7FE0568F" w14:textId="77777777" w:rsidR="00D80CB7" w:rsidRPr="00A7527D" w:rsidRDefault="00D80CB7" w:rsidP="00871164">
            <w:pPr>
              <w:snapToGrid w:val="0"/>
              <w:rPr>
                <w:rFonts w:asciiTheme="minorHAnsi" w:hAnsiTheme="minorHAnsi" w:cstheme="minorHAnsi"/>
                <w:sz w:val="20"/>
              </w:rPr>
            </w:pPr>
            <w:r w:rsidRPr="00A7527D">
              <w:rPr>
                <w:rFonts w:asciiTheme="minorHAnsi" w:hAnsiTheme="minorHAnsi" w:cstheme="minorHAnsi"/>
                <w:sz w:val="20"/>
              </w:rPr>
              <w:t>Sprężyna gazowa osłonięta w aluminiowej, prostokątnej obudowie.</w:t>
            </w:r>
          </w:p>
          <w:p w14:paraId="5C65AE06"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Mechanizm unoszenia oraz zwalniania blatu umieszczony w tworzywowej, ergonomicznej manetce umieszczonej na wysokości blatu głównego szafki, nie wymuszającej konieczności pochylania się celem rozłożenia lub uniesienia blatu bocznego.</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D2029B" w14:textId="77777777" w:rsidR="00D80CB7" w:rsidRPr="00A7527D" w:rsidRDefault="00D80CB7" w:rsidP="00E87EBB">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6ABAD9C2"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0E56F"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30EB9CFD" w14:textId="77777777" w:rsidTr="00E87EBB">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6781C6"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EA4BEA"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Regulacja blatu bocznego w zakresie: 750 - 1100 mm (± 20mm);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6F38AE" w14:textId="77777777" w:rsidR="00D80CB7" w:rsidRPr="00A7527D" w:rsidRDefault="00D80CB7" w:rsidP="00E87EBB">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46DE61E6"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E839A"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4251C1C4" w14:textId="77777777" w:rsidTr="00E87EBB">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F25AEB"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96CE60"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Blat półki bocznej wykonany z wytrzymałego i wodoodpornego tworzywa HPL (o grubości min. 6 mm), wspornik blatu osłonięty zaokrągloną osłoną wykonaną z aluminium, min. dwie krawędzie zabezpieczone aluminiowymi listwami w kształcie litery C.</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780D05" w14:textId="77777777" w:rsidR="00D80CB7" w:rsidRPr="00A7527D" w:rsidRDefault="00D80CB7" w:rsidP="00E87EBB">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059851FC"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DE9DE"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31B86BFA" w14:textId="77777777" w:rsidTr="00E87EBB">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83470E"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49CF89"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Blat Boczny z możliwością jego rozłożenia na każdej wysokości bez konieczności odsuwania szafki od łóżka oraz bez konieczności obrotu blatu o kąt 180°. Rozkładnie blatu bocznego rozpoczyna się poprzez odchylenie górnej krawędzi blatu na zewnątrz(górna krawędź wyposażona w tworzywowy uchwyt wystający poza obrys blatu) nie dopuszcza się rozwiązania odwrotnego polegającego na odchyleniu dolnej krawędzi blatu – wymuszającej konieczność pochylania się oraz odsuwania szafki od krawędzi łóżka.</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AB8061" w14:textId="77777777" w:rsidR="00D80CB7" w:rsidRPr="00A7527D" w:rsidRDefault="00D80CB7" w:rsidP="00E87EBB">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7868D942"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3B8E1"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369B2016" w14:textId="77777777" w:rsidTr="00E87EBB">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13204D"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77CAF293"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Łatwo odejmowany blat boczny z możliwością zamocowania z lewej lub prawej strony szafki (bez użycia narzędzi)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C8F1FB" w14:textId="77777777" w:rsidR="00D80CB7" w:rsidRPr="00A7527D" w:rsidRDefault="00D80CB7" w:rsidP="00E87EBB">
            <w:pPr>
              <w:pStyle w:val="Standard0"/>
              <w:snapToGrid w:val="0"/>
              <w:jc w:val="center"/>
              <w:rPr>
                <w:rFonts w:asciiTheme="minorHAnsi" w:hAnsiTheme="minorHAnsi" w:cstheme="minorHAnsi"/>
                <w:sz w:val="20"/>
                <w:szCs w:val="20"/>
              </w:rPr>
            </w:pPr>
            <w:r w:rsidRPr="00A7527D">
              <w:rPr>
                <w:rFonts w:asciiTheme="minorHAnsi" w:eastAsia="Arial Unicode MS" w:hAnsiTheme="minorHAnsi" w:cstheme="minorHAnsi"/>
                <w:bCs/>
                <w:sz w:val="20"/>
                <w:szCs w:val="20"/>
              </w:rPr>
              <w:t>TAK/NIE</w:t>
            </w:r>
          </w:p>
        </w:tc>
        <w:tc>
          <w:tcPr>
            <w:tcW w:w="1718" w:type="dxa"/>
            <w:tcBorders>
              <w:top w:val="single" w:sz="4" w:space="0" w:color="000000"/>
              <w:left w:val="single" w:sz="4" w:space="0" w:color="000000"/>
              <w:bottom w:val="single" w:sz="4" w:space="0" w:color="000000"/>
            </w:tcBorders>
            <w:shd w:val="clear" w:color="auto" w:fill="auto"/>
            <w:vAlign w:val="center"/>
          </w:tcPr>
          <w:p w14:paraId="1AF7F856" w14:textId="77777777" w:rsidR="00D80CB7" w:rsidRPr="00A7527D" w:rsidRDefault="00D80CB7" w:rsidP="00871164">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napToGrid w:val="0"/>
              <w:jc w:val="center"/>
              <w:rPr>
                <w:rFonts w:asciiTheme="minorHAnsi" w:hAnsiTheme="minorHAnsi" w:cstheme="minorHAnsi"/>
              </w:rPr>
            </w:pPr>
            <w:r w:rsidRPr="00A7527D">
              <w:rPr>
                <w:rFonts w:asciiTheme="minorHAnsi" w:hAnsiTheme="minorHAnsi" w:cstheme="minorHAnsi"/>
              </w:rPr>
              <w:t>TAK – 10 pkt.</w:t>
            </w:r>
          </w:p>
          <w:p w14:paraId="35FEC007" w14:textId="77777777" w:rsidR="00D80CB7" w:rsidRPr="00A7527D" w:rsidRDefault="00D80CB7" w:rsidP="00871164">
            <w:pPr>
              <w:pStyle w:val="Standard0"/>
              <w:snapToGrid w:val="0"/>
              <w:jc w:val="center"/>
              <w:rPr>
                <w:rFonts w:asciiTheme="minorHAnsi" w:hAnsiTheme="minorHAnsi" w:cstheme="minorHAnsi"/>
                <w:b/>
                <w:bCs/>
                <w:sz w:val="20"/>
                <w:szCs w:val="20"/>
                <w:highlight w:val="lightGray"/>
              </w:rPr>
            </w:pPr>
            <w:r w:rsidRPr="00A7527D">
              <w:rPr>
                <w:rFonts w:asciiTheme="minorHAnsi" w:hAnsiTheme="minorHAnsi" w:cstheme="minorHAnsi"/>
                <w:sz w:val="20"/>
                <w:szCs w:val="20"/>
              </w:rPr>
              <w:t>NIE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99CA5"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4F05E1D9" w14:textId="77777777" w:rsidTr="00E87EBB">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2AC408"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1BAF5128" w14:textId="77777777"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Konstrukcja szafki przystosowana do dezynfekcji środkami dopuszczonymi do użycia w szpitalach</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C934E3" w14:textId="43FDBF17" w:rsidR="00D80CB7" w:rsidRPr="00A7527D" w:rsidRDefault="00E87EBB" w:rsidP="00E87EBB">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54FEBBA2"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712784" w14:textId="77777777" w:rsidR="00D80CB7" w:rsidRPr="00A7527D" w:rsidRDefault="00D80CB7" w:rsidP="00871164">
            <w:pPr>
              <w:pStyle w:val="Standard0"/>
              <w:snapToGrid w:val="0"/>
              <w:rPr>
                <w:rFonts w:asciiTheme="minorHAnsi" w:hAnsiTheme="minorHAnsi" w:cstheme="minorHAnsi"/>
                <w:b/>
                <w:bCs/>
                <w:sz w:val="20"/>
                <w:szCs w:val="20"/>
              </w:rPr>
            </w:pPr>
          </w:p>
        </w:tc>
      </w:tr>
      <w:tr w:rsidR="00D80CB7" w:rsidRPr="00A7527D" w14:paraId="4B4D4D5D" w14:textId="77777777" w:rsidTr="00E87EBB">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B61514" w14:textId="77777777" w:rsidR="00D80CB7" w:rsidRPr="00A7527D" w:rsidRDefault="00D80CB7" w:rsidP="001664D0">
            <w:pPr>
              <w:pStyle w:val="Akapitzlist"/>
              <w:numPr>
                <w:ilvl w:val="0"/>
                <w:numId w:val="84"/>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77537289" w14:textId="309B0EF4" w:rsidR="00D80CB7" w:rsidRPr="00A7527D" w:rsidRDefault="00D80CB7" w:rsidP="00871164">
            <w:pPr>
              <w:rPr>
                <w:rFonts w:asciiTheme="minorHAnsi" w:hAnsiTheme="minorHAnsi" w:cstheme="minorHAnsi"/>
                <w:sz w:val="20"/>
              </w:rPr>
            </w:pPr>
            <w:r w:rsidRPr="00A7527D">
              <w:rPr>
                <w:rFonts w:asciiTheme="minorHAnsi" w:hAnsiTheme="minorHAnsi" w:cstheme="minorHAnsi"/>
                <w:sz w:val="20"/>
              </w:rPr>
              <w:t>Możliwość wyboru kolorów frontów szuflad oraz blatów z min. 10 kolorów oraz możliwość wyboru koloru ramy szafki w tym kolor szary.</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5DDC8B" w14:textId="7898AC0B" w:rsidR="00D80CB7" w:rsidRPr="00A7527D" w:rsidRDefault="00E87EBB" w:rsidP="00E87EBB">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46E29431" w14:textId="77777777" w:rsidR="00D80CB7" w:rsidRPr="00A7527D" w:rsidRDefault="00D80CB7"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BF184" w14:textId="77777777" w:rsidR="00D80CB7" w:rsidRPr="00A7527D" w:rsidRDefault="00D80CB7" w:rsidP="00871164">
            <w:pPr>
              <w:pStyle w:val="Standard0"/>
              <w:snapToGrid w:val="0"/>
              <w:rPr>
                <w:rFonts w:asciiTheme="minorHAnsi" w:hAnsiTheme="minorHAnsi" w:cstheme="minorHAnsi"/>
                <w:b/>
                <w:bCs/>
                <w:sz w:val="20"/>
                <w:szCs w:val="20"/>
              </w:rPr>
            </w:pPr>
          </w:p>
        </w:tc>
      </w:tr>
    </w:tbl>
    <w:p w14:paraId="4B610F18" w14:textId="577304FD" w:rsidR="0054682A" w:rsidRDefault="0054682A" w:rsidP="0054682A">
      <w:pPr>
        <w:tabs>
          <w:tab w:val="left" w:pos="400"/>
          <w:tab w:val="left" w:pos="4560"/>
          <w:tab w:val="right" w:pos="9014"/>
        </w:tabs>
        <w:jc w:val="right"/>
        <w:rPr>
          <w:rFonts w:asciiTheme="minorHAnsi" w:hAnsiTheme="minorHAnsi"/>
          <w:i/>
          <w:szCs w:val="24"/>
        </w:rPr>
      </w:pPr>
    </w:p>
    <w:p w14:paraId="30A041CE" w14:textId="77777777" w:rsidR="00CC41EB" w:rsidRPr="00CC41EB" w:rsidRDefault="00CC41EB" w:rsidP="00CC41EB">
      <w:pPr>
        <w:spacing w:after="120"/>
        <w:textAlignment w:val="auto"/>
        <w:rPr>
          <w:rFonts w:asciiTheme="minorHAnsi" w:hAnsiTheme="minorHAnsi" w:cstheme="minorHAnsi"/>
          <w:sz w:val="22"/>
          <w:szCs w:val="22"/>
          <w:lang w:eastAsia="pl-PL"/>
        </w:rPr>
      </w:pPr>
      <w:r w:rsidRPr="00CC41EB">
        <w:rPr>
          <w:rFonts w:asciiTheme="minorHAnsi" w:hAnsiTheme="minorHAnsi" w:cstheme="minorHAnsi"/>
          <w:sz w:val="22"/>
          <w:szCs w:val="22"/>
          <w:lang w:eastAsia="pl-PL"/>
        </w:rPr>
        <w:lastRenderedPageBreak/>
        <w:t>Zamawiający wymaga zgodnie z zapi</w:t>
      </w:r>
      <w:r>
        <w:rPr>
          <w:rFonts w:asciiTheme="minorHAnsi" w:hAnsiTheme="minorHAnsi" w:cstheme="minorHAnsi"/>
          <w:sz w:val="22"/>
          <w:szCs w:val="22"/>
          <w:lang w:eastAsia="pl-PL"/>
        </w:rPr>
        <w:t>sami w pkt</w:t>
      </w:r>
      <w:r w:rsidRPr="00CC41EB">
        <w:rPr>
          <w:rFonts w:asciiTheme="minorHAnsi" w:hAnsiTheme="minorHAnsi" w:cstheme="minorHAnsi"/>
          <w:sz w:val="22"/>
          <w:szCs w:val="22"/>
          <w:lang w:eastAsia="pl-PL"/>
        </w:rPr>
        <w:t>.</w:t>
      </w:r>
      <w:r>
        <w:rPr>
          <w:rFonts w:asciiTheme="minorHAnsi" w:hAnsiTheme="minorHAnsi" w:cstheme="minorHAnsi"/>
          <w:sz w:val="22"/>
          <w:szCs w:val="22"/>
          <w:lang w:eastAsia="pl-PL"/>
        </w:rPr>
        <w:t xml:space="preserve"> </w:t>
      </w:r>
      <w:r w:rsidRPr="00CC41EB">
        <w:rPr>
          <w:rFonts w:asciiTheme="minorHAnsi" w:hAnsiTheme="minorHAnsi" w:cstheme="minorHAnsi"/>
          <w:sz w:val="22"/>
          <w:szCs w:val="22"/>
          <w:lang w:eastAsia="pl-PL"/>
        </w:rPr>
        <w:t>1</w:t>
      </w:r>
      <w:r>
        <w:rPr>
          <w:rFonts w:asciiTheme="minorHAnsi" w:hAnsiTheme="minorHAnsi" w:cstheme="minorHAnsi"/>
          <w:sz w:val="22"/>
          <w:szCs w:val="22"/>
          <w:lang w:eastAsia="pl-PL"/>
        </w:rPr>
        <w:t>3</w:t>
      </w:r>
      <w:r w:rsidRPr="00CC41EB">
        <w:rPr>
          <w:rFonts w:asciiTheme="minorHAnsi" w:hAnsiTheme="minorHAnsi" w:cstheme="minorHAnsi"/>
          <w:sz w:val="22"/>
          <w:szCs w:val="22"/>
          <w:lang w:eastAsia="pl-PL"/>
        </w:rPr>
        <w:t xml:space="preserve"> części XI S</w:t>
      </w:r>
      <w:r>
        <w:rPr>
          <w:rFonts w:asciiTheme="minorHAnsi" w:hAnsiTheme="minorHAnsi" w:cstheme="minorHAnsi"/>
          <w:sz w:val="22"/>
          <w:szCs w:val="22"/>
          <w:lang w:eastAsia="pl-PL"/>
        </w:rPr>
        <w:t xml:space="preserve">WZ </w:t>
      </w:r>
      <w:r w:rsidRPr="00CC41EB">
        <w:rPr>
          <w:rFonts w:asciiTheme="minorHAnsi" w:hAnsiTheme="minorHAnsi" w:cstheme="minorHAnsi"/>
          <w:sz w:val="22"/>
          <w:szCs w:val="22"/>
          <w:lang w:eastAsia="pl-PL"/>
        </w:rPr>
        <w:t>wpisania w odpowie</w:t>
      </w:r>
      <w:r>
        <w:rPr>
          <w:rFonts w:asciiTheme="minorHAnsi" w:hAnsiTheme="minorHAnsi" w:cstheme="minorHAnsi"/>
          <w:sz w:val="22"/>
          <w:szCs w:val="22"/>
          <w:lang w:eastAsia="pl-PL"/>
        </w:rPr>
        <w:t>dnim (każdym) wierszu kolumny „5</w:t>
      </w:r>
      <w:r w:rsidRPr="00CC41EB">
        <w:rPr>
          <w:rFonts w:asciiTheme="minorHAnsi" w:hAnsiTheme="minorHAnsi" w:cstheme="minorHAnsi"/>
          <w:sz w:val="22"/>
          <w:szCs w:val="22"/>
          <w:lang w:eastAsia="pl-PL"/>
        </w:rPr>
        <w:t xml:space="preserve">” </w:t>
      </w:r>
      <w:r>
        <w:rPr>
          <w:rFonts w:asciiTheme="minorHAnsi" w:hAnsiTheme="minorHAnsi" w:cstheme="minorHAnsi"/>
          <w:sz w:val="22"/>
          <w:szCs w:val="22"/>
          <w:lang w:eastAsia="pl-PL"/>
        </w:rPr>
        <w:t>słowa</w:t>
      </w:r>
      <w:r w:rsidRPr="00CC41EB">
        <w:rPr>
          <w:rFonts w:asciiTheme="minorHAnsi" w:hAnsiTheme="minorHAnsi" w:cstheme="minorHAnsi"/>
          <w:sz w:val="22"/>
          <w:szCs w:val="22"/>
          <w:lang w:eastAsia="pl-PL"/>
        </w:rPr>
        <w:t xml:space="preserve"> „TAK” lub </w:t>
      </w:r>
      <w:r>
        <w:rPr>
          <w:rFonts w:asciiTheme="minorHAnsi" w:hAnsiTheme="minorHAnsi" w:cstheme="minorHAnsi"/>
          <w:sz w:val="22"/>
          <w:szCs w:val="22"/>
          <w:lang w:eastAsia="pl-PL"/>
        </w:rPr>
        <w:t>opisania oferowanego parametru (w przypadku parametrów ocenianych przez zamawiającego).</w:t>
      </w:r>
    </w:p>
    <w:p w14:paraId="0F094964" w14:textId="77777777" w:rsidR="00CC41EB" w:rsidRPr="00CC41EB" w:rsidRDefault="00CC41EB" w:rsidP="00CC41EB">
      <w:pPr>
        <w:textAlignment w:val="auto"/>
        <w:rPr>
          <w:rFonts w:asciiTheme="minorHAnsi" w:hAnsiTheme="minorHAnsi" w:cstheme="minorHAnsi"/>
          <w:sz w:val="22"/>
          <w:szCs w:val="22"/>
          <w:lang w:eastAsia="pl-PL"/>
        </w:rPr>
      </w:pPr>
      <w:r w:rsidRPr="00CC41EB">
        <w:rPr>
          <w:rFonts w:asciiTheme="minorHAnsi" w:hAnsiTheme="minorHAnsi" w:cstheme="minorHAnsi"/>
          <w:sz w:val="22"/>
          <w:szCs w:val="22"/>
          <w:lang w:eastAsia="pl-PL"/>
        </w:rPr>
        <w:t xml:space="preserve">W  przypadku  </w:t>
      </w:r>
      <w:r>
        <w:rPr>
          <w:rFonts w:asciiTheme="minorHAnsi" w:hAnsiTheme="minorHAnsi" w:cstheme="minorHAnsi"/>
          <w:sz w:val="22"/>
          <w:szCs w:val="22"/>
          <w:lang w:eastAsia="pl-PL"/>
        </w:rPr>
        <w:t>nieopisania oferowanego parametru</w:t>
      </w:r>
      <w:r w:rsidRPr="00CC41EB">
        <w:rPr>
          <w:rFonts w:asciiTheme="minorHAnsi" w:hAnsiTheme="minorHAnsi" w:cstheme="minorHAnsi"/>
          <w:sz w:val="22"/>
          <w:szCs w:val="22"/>
          <w:lang w:eastAsia="pl-PL"/>
        </w:rPr>
        <w:t xml:space="preserve"> Zamawiający przyz</w:t>
      </w:r>
      <w:r>
        <w:rPr>
          <w:rFonts w:asciiTheme="minorHAnsi" w:hAnsiTheme="minorHAnsi" w:cstheme="minorHAnsi"/>
          <w:sz w:val="22"/>
          <w:szCs w:val="22"/>
          <w:lang w:eastAsia="pl-PL"/>
        </w:rPr>
        <w:t xml:space="preserve">na 0 pkt., a za jego opisanie  </w:t>
      </w:r>
      <w:r w:rsidRPr="00CC41EB">
        <w:rPr>
          <w:rFonts w:asciiTheme="minorHAnsi" w:hAnsiTheme="minorHAnsi" w:cstheme="minorHAnsi"/>
          <w:sz w:val="22"/>
          <w:szCs w:val="22"/>
          <w:lang w:eastAsia="pl-PL"/>
        </w:rPr>
        <w:t>dodatkowe punkty w wysokości określonej w kolumnie „</w:t>
      </w:r>
      <w:r>
        <w:rPr>
          <w:rFonts w:asciiTheme="minorHAnsi" w:hAnsiTheme="minorHAnsi" w:cstheme="minorHAnsi"/>
          <w:sz w:val="22"/>
          <w:szCs w:val="22"/>
          <w:lang w:eastAsia="pl-PL"/>
        </w:rPr>
        <w:t>4</w:t>
      </w:r>
      <w:r w:rsidRPr="00CC41EB">
        <w:rPr>
          <w:rFonts w:asciiTheme="minorHAnsi" w:hAnsiTheme="minorHAnsi" w:cstheme="minorHAnsi"/>
          <w:sz w:val="22"/>
          <w:szCs w:val="22"/>
          <w:lang w:eastAsia="pl-PL"/>
        </w:rPr>
        <w:t>” (Punktacja).</w:t>
      </w:r>
    </w:p>
    <w:p w14:paraId="72933CFE" w14:textId="77777777" w:rsidR="00CC41EB" w:rsidRDefault="00CC41EB" w:rsidP="0054682A">
      <w:pPr>
        <w:tabs>
          <w:tab w:val="left" w:pos="400"/>
          <w:tab w:val="left" w:pos="4560"/>
          <w:tab w:val="right" w:pos="9014"/>
        </w:tabs>
        <w:jc w:val="right"/>
        <w:rPr>
          <w:rFonts w:asciiTheme="minorHAnsi" w:hAnsiTheme="minorHAnsi"/>
          <w:i/>
          <w:szCs w:val="24"/>
        </w:rPr>
      </w:pPr>
    </w:p>
    <w:p w14:paraId="198E059A" w14:textId="77777777" w:rsidR="00C86656" w:rsidRDefault="00C86656" w:rsidP="0054682A">
      <w:pPr>
        <w:tabs>
          <w:tab w:val="left" w:pos="400"/>
          <w:tab w:val="left" w:pos="4560"/>
          <w:tab w:val="right" w:pos="9014"/>
        </w:tabs>
        <w:jc w:val="right"/>
        <w:rPr>
          <w:rFonts w:asciiTheme="minorHAnsi" w:hAnsiTheme="minorHAnsi"/>
          <w:i/>
          <w:szCs w:val="24"/>
        </w:rPr>
        <w:sectPr w:rsidR="00C86656" w:rsidSect="00D80CB7">
          <w:pgSz w:w="11906" w:h="16838" w:code="9"/>
          <w:pgMar w:top="720" w:right="1701" w:bottom="720" w:left="992" w:header="284" w:footer="442" w:gutter="0"/>
          <w:cols w:space="708"/>
          <w:docGrid w:linePitch="360"/>
        </w:sectPr>
      </w:pPr>
    </w:p>
    <w:p w14:paraId="7879A8FA" w14:textId="35B9B572" w:rsidR="00C86656" w:rsidRPr="00893F54" w:rsidRDefault="00C86656" w:rsidP="00C86656">
      <w:pPr>
        <w:tabs>
          <w:tab w:val="left" w:pos="400"/>
          <w:tab w:val="left" w:pos="4560"/>
          <w:tab w:val="right" w:pos="9014"/>
        </w:tabs>
        <w:jc w:val="left"/>
        <w:rPr>
          <w:rFonts w:asciiTheme="minorHAnsi" w:hAnsiTheme="minorHAnsi"/>
          <w:i/>
          <w:szCs w:val="24"/>
        </w:rPr>
      </w:pPr>
      <w:r w:rsidRPr="00893F54">
        <w:rPr>
          <w:rFonts w:ascii="Calibri" w:hAnsi="Calibri" w:cs="Calibri"/>
          <w:b/>
          <w:szCs w:val="24"/>
        </w:rPr>
        <w:lastRenderedPageBreak/>
        <w:t xml:space="preserve">Pozycja </w:t>
      </w:r>
      <w:r>
        <w:rPr>
          <w:rFonts w:ascii="Calibri" w:hAnsi="Calibri" w:cs="Calibri"/>
          <w:b/>
          <w:szCs w:val="24"/>
        </w:rPr>
        <w:t>3</w:t>
      </w:r>
      <w:r w:rsidRPr="00893F54">
        <w:rPr>
          <w:rFonts w:ascii="Calibri" w:hAnsi="Calibri" w:cs="Calibri"/>
          <w:b/>
          <w:szCs w:val="24"/>
        </w:rPr>
        <w:t xml:space="preserve"> </w:t>
      </w:r>
      <w:r w:rsidR="009237AA">
        <w:rPr>
          <w:rFonts w:ascii="Calibri" w:hAnsi="Calibri" w:cs="Calibri"/>
          <w:b/>
          <w:szCs w:val="24"/>
        </w:rPr>
        <w:t>–</w:t>
      </w:r>
      <w:r w:rsidRPr="00893F54">
        <w:rPr>
          <w:rFonts w:ascii="Calibri" w:hAnsi="Calibri" w:cs="Calibri"/>
          <w:b/>
          <w:szCs w:val="24"/>
        </w:rPr>
        <w:t xml:space="preserve"> </w:t>
      </w:r>
      <w:r w:rsidR="009237AA">
        <w:rPr>
          <w:rFonts w:asciiTheme="minorHAnsi" w:hAnsiTheme="minorHAnsi" w:cstheme="minorHAnsi"/>
          <w:b/>
          <w:szCs w:val="24"/>
        </w:rPr>
        <w:t xml:space="preserve">Wielofunkcyjne łóżko </w:t>
      </w:r>
      <w:r w:rsidR="0050683E">
        <w:rPr>
          <w:rFonts w:asciiTheme="minorHAnsi" w:hAnsiTheme="minorHAnsi" w:cstheme="minorHAnsi"/>
          <w:b/>
          <w:szCs w:val="24"/>
        </w:rPr>
        <w:t>elektryczne</w:t>
      </w:r>
      <w:r w:rsidRPr="00893F54">
        <w:rPr>
          <w:rFonts w:asciiTheme="minorHAnsi" w:hAnsiTheme="minorHAnsi" w:cstheme="minorHAnsi"/>
          <w:b/>
          <w:szCs w:val="24"/>
        </w:rPr>
        <w:t xml:space="preserve"> wraz z wyposażeniem – </w:t>
      </w:r>
      <w:r>
        <w:rPr>
          <w:rFonts w:asciiTheme="minorHAnsi" w:hAnsiTheme="minorHAnsi" w:cstheme="minorHAnsi"/>
          <w:b/>
          <w:szCs w:val="24"/>
        </w:rPr>
        <w:t>3</w:t>
      </w:r>
      <w:r w:rsidRPr="00893F54">
        <w:rPr>
          <w:rFonts w:asciiTheme="minorHAnsi" w:hAnsiTheme="minorHAnsi" w:cstheme="minorHAnsi"/>
          <w:b/>
          <w:szCs w:val="24"/>
        </w:rPr>
        <w:t xml:space="preserve"> kpl.</w:t>
      </w:r>
    </w:p>
    <w:tbl>
      <w:tblPr>
        <w:tblpPr w:leftFromText="141" w:rightFromText="141" w:vertAnchor="text" w:horzAnchor="margin" w:tblpX="-289" w:tblpY="169"/>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60"/>
        <w:gridCol w:w="1260"/>
        <w:gridCol w:w="1668"/>
      </w:tblGrid>
      <w:tr w:rsidR="00C86656" w:rsidRPr="004726DC" w14:paraId="3989B278" w14:textId="77777777" w:rsidTr="00871164">
        <w:trPr>
          <w:trHeight w:val="521"/>
        </w:trPr>
        <w:tc>
          <w:tcPr>
            <w:tcW w:w="1908" w:type="dxa"/>
            <w:vAlign w:val="center"/>
          </w:tcPr>
          <w:p w14:paraId="6E547C53" w14:textId="77777777" w:rsidR="00C86656" w:rsidRPr="004726DC" w:rsidRDefault="00C86656" w:rsidP="00871164">
            <w:pPr>
              <w:rPr>
                <w:rFonts w:asciiTheme="minorHAnsi" w:hAnsiTheme="minorHAnsi" w:cs="Arial"/>
                <w:b/>
              </w:rPr>
            </w:pPr>
            <w:r w:rsidRPr="004726DC">
              <w:rPr>
                <w:rFonts w:asciiTheme="minorHAnsi" w:hAnsiTheme="minorHAnsi" w:cs="Arial"/>
                <w:b/>
              </w:rPr>
              <w:t>Producent, miejsce produkcji:</w:t>
            </w:r>
          </w:p>
        </w:tc>
        <w:tc>
          <w:tcPr>
            <w:tcW w:w="7788" w:type="dxa"/>
            <w:gridSpan w:val="3"/>
          </w:tcPr>
          <w:p w14:paraId="3A325F95" w14:textId="77777777" w:rsidR="00C86656" w:rsidRPr="004726DC" w:rsidRDefault="00C86656" w:rsidP="00871164">
            <w:pPr>
              <w:rPr>
                <w:rFonts w:asciiTheme="minorHAnsi" w:hAnsiTheme="minorHAnsi" w:cs="Arial"/>
              </w:rPr>
            </w:pPr>
          </w:p>
        </w:tc>
      </w:tr>
      <w:tr w:rsidR="00C86656" w:rsidRPr="004726DC" w14:paraId="169E8E9F" w14:textId="77777777" w:rsidTr="00871164">
        <w:trPr>
          <w:trHeight w:val="540"/>
        </w:trPr>
        <w:tc>
          <w:tcPr>
            <w:tcW w:w="1908" w:type="dxa"/>
            <w:vAlign w:val="center"/>
          </w:tcPr>
          <w:p w14:paraId="7290692D" w14:textId="77777777" w:rsidR="00C86656" w:rsidRPr="004726DC" w:rsidRDefault="00C86656" w:rsidP="00871164">
            <w:pPr>
              <w:rPr>
                <w:rFonts w:asciiTheme="minorHAnsi" w:hAnsiTheme="minorHAnsi" w:cs="Arial"/>
                <w:b/>
              </w:rPr>
            </w:pPr>
            <w:r>
              <w:rPr>
                <w:rFonts w:asciiTheme="minorHAnsi" w:hAnsiTheme="minorHAnsi" w:cs="Arial"/>
                <w:b/>
              </w:rPr>
              <w:t>Nazwa, typ, model urządzenia</w:t>
            </w:r>
          </w:p>
        </w:tc>
        <w:tc>
          <w:tcPr>
            <w:tcW w:w="4860" w:type="dxa"/>
          </w:tcPr>
          <w:p w14:paraId="291FDD68" w14:textId="77777777" w:rsidR="00C86656" w:rsidRPr="004726DC" w:rsidRDefault="00C86656" w:rsidP="00871164">
            <w:pPr>
              <w:tabs>
                <w:tab w:val="left" w:pos="4632"/>
              </w:tabs>
              <w:rPr>
                <w:rFonts w:asciiTheme="minorHAnsi" w:hAnsiTheme="minorHAnsi" w:cs="Arial"/>
              </w:rPr>
            </w:pPr>
            <w:r w:rsidRPr="004726DC">
              <w:rPr>
                <w:rFonts w:asciiTheme="minorHAnsi" w:hAnsiTheme="minorHAnsi" w:cs="Arial"/>
              </w:rPr>
              <w:tab/>
            </w:r>
          </w:p>
        </w:tc>
        <w:tc>
          <w:tcPr>
            <w:tcW w:w="1260" w:type="dxa"/>
          </w:tcPr>
          <w:p w14:paraId="467DB493" w14:textId="77777777" w:rsidR="00C86656" w:rsidRPr="004726DC" w:rsidRDefault="00C86656" w:rsidP="00871164">
            <w:pPr>
              <w:tabs>
                <w:tab w:val="left" w:pos="4632"/>
              </w:tabs>
              <w:rPr>
                <w:rFonts w:asciiTheme="minorHAnsi" w:hAnsiTheme="minorHAnsi" w:cs="Arial"/>
              </w:rPr>
            </w:pPr>
            <w:r w:rsidRPr="004726DC">
              <w:rPr>
                <w:rFonts w:asciiTheme="minorHAnsi" w:hAnsiTheme="minorHAnsi" w:cs="Arial"/>
                <w:b/>
              </w:rPr>
              <w:t>Rok produkcji:</w:t>
            </w:r>
          </w:p>
        </w:tc>
        <w:tc>
          <w:tcPr>
            <w:tcW w:w="1668" w:type="dxa"/>
          </w:tcPr>
          <w:p w14:paraId="5F85446A" w14:textId="77777777" w:rsidR="00C86656" w:rsidRPr="004726DC" w:rsidRDefault="00C86656" w:rsidP="00871164">
            <w:pPr>
              <w:tabs>
                <w:tab w:val="left" w:pos="4632"/>
              </w:tabs>
              <w:rPr>
                <w:rFonts w:asciiTheme="minorHAnsi" w:hAnsiTheme="minorHAnsi" w:cs="Arial"/>
              </w:rPr>
            </w:pPr>
          </w:p>
        </w:tc>
      </w:tr>
    </w:tbl>
    <w:p w14:paraId="5BD223C1" w14:textId="77777777" w:rsidR="00C86656" w:rsidRDefault="00C86656" w:rsidP="00C86656">
      <w:pPr>
        <w:tabs>
          <w:tab w:val="left" w:pos="400"/>
          <w:tab w:val="left" w:pos="4560"/>
          <w:tab w:val="right" w:pos="9014"/>
        </w:tabs>
        <w:jc w:val="right"/>
        <w:rPr>
          <w:rFonts w:asciiTheme="minorHAnsi" w:hAnsiTheme="minorHAnsi"/>
          <w:i/>
          <w:szCs w:val="24"/>
        </w:rPr>
      </w:pPr>
    </w:p>
    <w:tbl>
      <w:tblPr>
        <w:tblW w:w="9693" w:type="dxa"/>
        <w:tblInd w:w="-289" w:type="dxa"/>
        <w:tblLayout w:type="fixed"/>
        <w:tblCellMar>
          <w:left w:w="10" w:type="dxa"/>
          <w:right w:w="10" w:type="dxa"/>
        </w:tblCellMar>
        <w:tblLook w:val="0000" w:firstRow="0" w:lastRow="0" w:firstColumn="0" w:lastColumn="0" w:noHBand="0" w:noVBand="0"/>
      </w:tblPr>
      <w:tblGrid>
        <w:gridCol w:w="710"/>
        <w:gridCol w:w="4278"/>
        <w:gridCol w:w="1569"/>
        <w:gridCol w:w="1718"/>
        <w:gridCol w:w="1418"/>
      </w:tblGrid>
      <w:tr w:rsidR="00C86656" w:rsidRPr="00A7527D" w14:paraId="1F062AB9"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B29395" w14:textId="77777777" w:rsidR="00C86656" w:rsidRPr="00A7527D" w:rsidRDefault="00C86656" w:rsidP="00871164">
            <w:pPr>
              <w:pStyle w:val="Standard0"/>
              <w:ind w:left="29"/>
              <w:jc w:val="center"/>
              <w:rPr>
                <w:rFonts w:asciiTheme="minorHAnsi" w:hAnsiTheme="minorHAnsi" w:cstheme="minorHAnsi"/>
                <w:b/>
                <w:sz w:val="20"/>
                <w:szCs w:val="20"/>
              </w:rPr>
            </w:pPr>
            <w:r w:rsidRPr="00A7527D">
              <w:rPr>
                <w:rFonts w:asciiTheme="minorHAnsi" w:hAnsiTheme="minorHAnsi" w:cstheme="minorHAnsi"/>
                <w:b/>
                <w:sz w:val="20"/>
                <w:szCs w:val="20"/>
              </w:rPr>
              <w:t>Lp.</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D48742" w14:textId="77777777" w:rsidR="00C86656" w:rsidRPr="00A7527D" w:rsidRDefault="00C86656" w:rsidP="00871164">
            <w:pPr>
              <w:pStyle w:val="Standard0"/>
              <w:jc w:val="center"/>
              <w:rPr>
                <w:rFonts w:asciiTheme="minorHAnsi" w:hAnsiTheme="minorHAnsi" w:cstheme="minorHAnsi"/>
                <w:b/>
                <w:sz w:val="20"/>
                <w:szCs w:val="20"/>
              </w:rPr>
            </w:pPr>
            <w:r w:rsidRPr="00A7527D">
              <w:rPr>
                <w:rFonts w:asciiTheme="minorHAnsi" w:hAnsiTheme="minorHAnsi" w:cstheme="minorHAnsi"/>
                <w:b/>
                <w:sz w:val="20"/>
                <w:szCs w:val="20"/>
              </w:rPr>
              <w:t>Wymagane parametry i warunki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55B76E" w14:textId="77777777" w:rsidR="00C86656" w:rsidRPr="00A7527D" w:rsidRDefault="00C86656" w:rsidP="00871164">
            <w:pPr>
              <w:pStyle w:val="Standard0"/>
              <w:jc w:val="center"/>
              <w:rPr>
                <w:rFonts w:asciiTheme="minorHAnsi" w:hAnsiTheme="minorHAnsi" w:cstheme="minorHAnsi"/>
                <w:b/>
                <w:sz w:val="20"/>
                <w:szCs w:val="20"/>
              </w:rPr>
            </w:pPr>
            <w:r w:rsidRPr="00A7527D">
              <w:rPr>
                <w:rFonts w:asciiTheme="minorHAnsi" w:hAnsiTheme="minorHAnsi" w:cstheme="minorHAnsi"/>
                <w:b/>
                <w:bCs/>
                <w:i/>
                <w:sz w:val="20"/>
                <w:szCs w:val="20"/>
              </w:rPr>
              <w:t>Parametr wymagany</w:t>
            </w:r>
          </w:p>
        </w:tc>
        <w:tc>
          <w:tcPr>
            <w:tcW w:w="1718" w:type="dxa"/>
            <w:tcBorders>
              <w:top w:val="single" w:sz="4" w:space="0" w:color="000000"/>
              <w:left w:val="single" w:sz="4" w:space="0" w:color="000000"/>
              <w:bottom w:val="single" w:sz="4" w:space="0" w:color="000000"/>
            </w:tcBorders>
            <w:vAlign w:val="center"/>
          </w:tcPr>
          <w:p w14:paraId="5F6AE99A" w14:textId="77777777" w:rsidR="00C86656" w:rsidRPr="00A7527D" w:rsidRDefault="00C86656" w:rsidP="00871164">
            <w:pPr>
              <w:pStyle w:val="Standard0"/>
              <w:jc w:val="center"/>
              <w:rPr>
                <w:rFonts w:asciiTheme="minorHAnsi" w:hAnsiTheme="minorHAnsi" w:cstheme="minorHAnsi"/>
                <w:b/>
                <w:sz w:val="20"/>
                <w:szCs w:val="20"/>
              </w:rPr>
            </w:pPr>
            <w:r w:rsidRPr="00A7527D">
              <w:rPr>
                <w:rFonts w:asciiTheme="minorHAnsi" w:hAnsiTheme="minorHAnsi" w:cstheme="minorHAnsi"/>
                <w:b/>
                <w:sz w:val="20"/>
                <w:szCs w:val="20"/>
              </w:rPr>
              <w:t>Punktacja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08F57" w14:textId="77777777" w:rsidR="00C86656" w:rsidRPr="00A7527D" w:rsidRDefault="00C86656" w:rsidP="00871164">
            <w:pPr>
              <w:pStyle w:val="Standard0"/>
              <w:ind w:right="37"/>
              <w:jc w:val="center"/>
              <w:rPr>
                <w:rFonts w:asciiTheme="minorHAnsi" w:hAnsiTheme="minorHAnsi" w:cstheme="minorHAnsi"/>
                <w:b/>
                <w:sz w:val="20"/>
                <w:szCs w:val="20"/>
              </w:rPr>
            </w:pPr>
            <w:r w:rsidRPr="00A7527D">
              <w:rPr>
                <w:rFonts w:asciiTheme="minorHAnsi" w:hAnsiTheme="minorHAnsi" w:cstheme="minorHAnsi"/>
                <w:b/>
                <w:sz w:val="20"/>
                <w:szCs w:val="20"/>
              </w:rPr>
              <w:t>Parametr</w:t>
            </w:r>
          </w:p>
          <w:p w14:paraId="7BD7C0A3" w14:textId="77777777" w:rsidR="00C86656" w:rsidRPr="00A7527D" w:rsidRDefault="00C86656" w:rsidP="00871164">
            <w:pPr>
              <w:pStyle w:val="Standard0"/>
              <w:jc w:val="center"/>
              <w:rPr>
                <w:rFonts w:asciiTheme="minorHAnsi" w:hAnsiTheme="minorHAnsi" w:cstheme="minorHAnsi"/>
                <w:b/>
                <w:sz w:val="20"/>
                <w:szCs w:val="20"/>
              </w:rPr>
            </w:pPr>
            <w:r w:rsidRPr="00A7527D">
              <w:rPr>
                <w:rFonts w:asciiTheme="minorHAnsi" w:hAnsiTheme="minorHAnsi" w:cstheme="minorHAnsi"/>
                <w:b/>
                <w:sz w:val="20"/>
                <w:szCs w:val="20"/>
              </w:rPr>
              <w:t>oferowany</w:t>
            </w:r>
          </w:p>
        </w:tc>
      </w:tr>
      <w:tr w:rsidR="00C86656" w:rsidRPr="00A7527D" w14:paraId="0E66A51E"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A1B846" w14:textId="77777777" w:rsidR="00C86656" w:rsidRPr="00A7527D" w:rsidRDefault="00C86656" w:rsidP="00871164">
            <w:pPr>
              <w:pStyle w:val="Standard0"/>
              <w:ind w:left="29"/>
              <w:jc w:val="center"/>
              <w:rPr>
                <w:rFonts w:asciiTheme="minorHAnsi" w:hAnsiTheme="minorHAnsi" w:cstheme="minorHAnsi"/>
                <w:b/>
                <w:sz w:val="20"/>
                <w:szCs w:val="20"/>
              </w:rPr>
            </w:pPr>
            <w:r>
              <w:rPr>
                <w:rFonts w:asciiTheme="minorHAnsi" w:hAnsiTheme="minorHAnsi" w:cstheme="minorHAnsi"/>
                <w:b/>
                <w:sz w:val="20"/>
                <w:szCs w:val="20"/>
              </w:rPr>
              <w:t>1</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2730B1" w14:textId="77777777" w:rsidR="00C86656" w:rsidRPr="00A7527D" w:rsidRDefault="00C86656" w:rsidP="00871164">
            <w:pPr>
              <w:pStyle w:val="Standard0"/>
              <w:jc w:val="center"/>
              <w:rPr>
                <w:rFonts w:asciiTheme="minorHAnsi" w:hAnsiTheme="minorHAnsi" w:cstheme="minorHAnsi"/>
                <w:b/>
                <w:sz w:val="20"/>
                <w:szCs w:val="20"/>
              </w:rPr>
            </w:pPr>
            <w:r>
              <w:rPr>
                <w:rFonts w:asciiTheme="minorHAnsi" w:hAnsiTheme="minorHAnsi" w:cstheme="minorHAnsi"/>
                <w:b/>
                <w:sz w:val="20"/>
                <w:szCs w:val="20"/>
              </w:rPr>
              <w:t>2</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83D948" w14:textId="77777777" w:rsidR="00C86656" w:rsidRPr="00A7527D" w:rsidRDefault="00C86656" w:rsidP="00871164">
            <w:pPr>
              <w:pStyle w:val="Standard0"/>
              <w:jc w:val="center"/>
              <w:rPr>
                <w:rFonts w:asciiTheme="minorHAnsi" w:hAnsiTheme="minorHAnsi" w:cstheme="minorHAnsi"/>
                <w:b/>
                <w:bCs/>
                <w:i/>
                <w:sz w:val="20"/>
                <w:szCs w:val="20"/>
              </w:rPr>
            </w:pPr>
            <w:r>
              <w:rPr>
                <w:rFonts w:asciiTheme="minorHAnsi" w:hAnsiTheme="minorHAnsi" w:cstheme="minorHAnsi"/>
                <w:b/>
                <w:bCs/>
                <w:i/>
                <w:sz w:val="20"/>
                <w:szCs w:val="20"/>
              </w:rPr>
              <w:t>3</w:t>
            </w:r>
          </w:p>
        </w:tc>
        <w:tc>
          <w:tcPr>
            <w:tcW w:w="1718" w:type="dxa"/>
            <w:tcBorders>
              <w:top w:val="single" w:sz="4" w:space="0" w:color="000000"/>
              <w:left w:val="single" w:sz="4" w:space="0" w:color="000000"/>
              <w:bottom w:val="single" w:sz="4" w:space="0" w:color="000000"/>
            </w:tcBorders>
            <w:vAlign w:val="center"/>
          </w:tcPr>
          <w:p w14:paraId="703376F8" w14:textId="77777777" w:rsidR="00C86656" w:rsidRPr="00A7527D" w:rsidRDefault="00C86656" w:rsidP="00871164">
            <w:pPr>
              <w:pStyle w:val="Standard0"/>
              <w:jc w:val="center"/>
              <w:rPr>
                <w:rFonts w:asciiTheme="minorHAnsi" w:hAnsiTheme="minorHAnsi" w:cstheme="minorHAnsi"/>
                <w:b/>
                <w:sz w:val="20"/>
                <w:szCs w:val="20"/>
              </w:rPr>
            </w:pPr>
            <w:r>
              <w:rPr>
                <w:rFonts w:asciiTheme="minorHAnsi" w:hAnsiTheme="minorHAnsi" w:cstheme="minorHAnsi"/>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6803CE" w14:textId="77777777" w:rsidR="00C86656" w:rsidRPr="00A7527D" w:rsidRDefault="00C86656" w:rsidP="00871164">
            <w:pPr>
              <w:pStyle w:val="Standard0"/>
              <w:ind w:right="37"/>
              <w:jc w:val="center"/>
              <w:rPr>
                <w:rFonts w:asciiTheme="minorHAnsi" w:hAnsiTheme="minorHAnsi" w:cstheme="minorHAnsi"/>
                <w:b/>
                <w:sz w:val="20"/>
                <w:szCs w:val="20"/>
              </w:rPr>
            </w:pPr>
            <w:r>
              <w:rPr>
                <w:rFonts w:asciiTheme="minorHAnsi" w:hAnsiTheme="minorHAnsi" w:cstheme="minorHAnsi"/>
                <w:b/>
                <w:sz w:val="20"/>
                <w:szCs w:val="20"/>
              </w:rPr>
              <w:t>5</w:t>
            </w:r>
          </w:p>
        </w:tc>
      </w:tr>
      <w:tr w:rsidR="00C86656" w:rsidRPr="00A7527D" w14:paraId="4EDBB7DA" w14:textId="77777777" w:rsidTr="00871164">
        <w:tc>
          <w:tcPr>
            <w:tcW w:w="969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23E97935" w14:textId="77777777" w:rsidR="00C86656" w:rsidRPr="00A7527D" w:rsidRDefault="00C86656" w:rsidP="00871164">
            <w:pPr>
              <w:pStyle w:val="Standard0"/>
              <w:snapToGrid w:val="0"/>
              <w:jc w:val="center"/>
              <w:rPr>
                <w:rFonts w:asciiTheme="minorHAnsi" w:hAnsiTheme="minorHAnsi" w:cstheme="minorHAnsi"/>
                <w:b/>
                <w:bCs/>
                <w:sz w:val="20"/>
                <w:szCs w:val="20"/>
              </w:rPr>
            </w:pPr>
            <w:r w:rsidRPr="00A7527D">
              <w:rPr>
                <w:rFonts w:asciiTheme="minorHAnsi" w:hAnsiTheme="minorHAnsi" w:cstheme="minorHAnsi"/>
                <w:b/>
                <w:sz w:val="20"/>
                <w:szCs w:val="20"/>
              </w:rPr>
              <w:t>Wielofunkcyjne łóżko elektryczne – 3 kpl.</w:t>
            </w:r>
          </w:p>
        </w:tc>
      </w:tr>
      <w:tr w:rsidR="00C86656" w:rsidRPr="00A7527D" w14:paraId="74E9B999"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28F89D" w14:textId="77777777" w:rsidR="00C86656" w:rsidRPr="00A7527D" w:rsidRDefault="00C86656"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D697BE" w14:textId="77777777" w:rsidR="00C86656" w:rsidRPr="00A7527D" w:rsidRDefault="00C86656" w:rsidP="00227ECA">
            <w:pPr>
              <w:jc w:val="left"/>
              <w:rPr>
                <w:rFonts w:asciiTheme="minorHAnsi" w:hAnsiTheme="minorHAnsi" w:cstheme="minorHAnsi"/>
                <w:sz w:val="20"/>
              </w:rPr>
            </w:pPr>
            <w:r w:rsidRPr="00A7527D">
              <w:rPr>
                <w:rFonts w:asciiTheme="minorHAnsi" w:hAnsiTheme="minorHAnsi" w:cstheme="minorHAnsi"/>
                <w:sz w:val="20"/>
              </w:rPr>
              <w:t>Urządzenie fabrycznie nowe, nie starsze niż 2021r.</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8845C4" w14:textId="77777777" w:rsidR="00C86656" w:rsidRPr="00A7527D" w:rsidRDefault="00C86656" w:rsidP="00227ECA">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61E93FB3" w14:textId="77777777" w:rsidR="00C86656" w:rsidRPr="00A7527D" w:rsidRDefault="00C86656"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DAB84" w14:textId="77777777" w:rsidR="00C86656" w:rsidRPr="00A7527D" w:rsidRDefault="00C86656" w:rsidP="00871164">
            <w:pPr>
              <w:pStyle w:val="Standard0"/>
              <w:snapToGrid w:val="0"/>
              <w:rPr>
                <w:rFonts w:asciiTheme="minorHAnsi" w:hAnsiTheme="minorHAnsi" w:cstheme="minorHAnsi"/>
                <w:b/>
                <w:bCs/>
                <w:sz w:val="20"/>
                <w:szCs w:val="20"/>
              </w:rPr>
            </w:pPr>
          </w:p>
        </w:tc>
      </w:tr>
      <w:tr w:rsidR="00C86656" w:rsidRPr="00A7527D" w14:paraId="563F4BD9"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8209D5" w14:textId="77777777" w:rsidR="00C86656" w:rsidRPr="00A7527D" w:rsidRDefault="00C86656"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C015E9" w14:textId="77777777" w:rsidR="00C86656" w:rsidRPr="00A7527D" w:rsidRDefault="00C86656" w:rsidP="00227ECA">
            <w:pPr>
              <w:jc w:val="left"/>
              <w:rPr>
                <w:rFonts w:asciiTheme="minorHAnsi" w:hAnsiTheme="minorHAnsi" w:cstheme="minorHAnsi"/>
                <w:sz w:val="20"/>
              </w:rPr>
            </w:pPr>
            <w:r w:rsidRPr="00A7527D">
              <w:rPr>
                <w:rFonts w:asciiTheme="minorHAnsi" w:hAnsiTheme="minorHAnsi" w:cstheme="minorHAnsi"/>
                <w:sz w:val="20"/>
              </w:rPr>
              <w:t>Urządzenie oznaczone znakiem CE</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1543D7" w14:textId="77777777" w:rsidR="00C86656" w:rsidRPr="00A7527D" w:rsidRDefault="00C86656" w:rsidP="00227ECA">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06D871CA" w14:textId="77777777" w:rsidR="00C86656" w:rsidRPr="00A7527D" w:rsidRDefault="00C86656"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20E67" w14:textId="77777777" w:rsidR="00C86656" w:rsidRPr="00A7527D" w:rsidRDefault="00C86656" w:rsidP="00871164">
            <w:pPr>
              <w:pStyle w:val="Standard0"/>
              <w:snapToGrid w:val="0"/>
              <w:rPr>
                <w:rFonts w:asciiTheme="minorHAnsi" w:hAnsiTheme="minorHAnsi" w:cstheme="minorHAnsi"/>
                <w:b/>
                <w:bCs/>
                <w:sz w:val="20"/>
                <w:szCs w:val="20"/>
              </w:rPr>
            </w:pPr>
          </w:p>
        </w:tc>
      </w:tr>
      <w:tr w:rsidR="00C86656" w:rsidRPr="00A7527D" w14:paraId="24B48DB0"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4DBA25" w14:textId="77777777" w:rsidR="00C86656" w:rsidRPr="00A7527D" w:rsidRDefault="00C86656"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EAF004" w14:textId="77777777" w:rsidR="00C86656" w:rsidRPr="00A7527D" w:rsidRDefault="00C86656" w:rsidP="00227ECA">
            <w:pPr>
              <w:jc w:val="left"/>
              <w:rPr>
                <w:rFonts w:asciiTheme="minorHAnsi" w:hAnsiTheme="minorHAnsi" w:cstheme="minorHAnsi"/>
                <w:sz w:val="20"/>
              </w:rPr>
            </w:pPr>
            <w:r w:rsidRPr="00A7527D">
              <w:rPr>
                <w:rFonts w:asciiTheme="minorHAnsi" w:hAnsiTheme="minorHAnsi" w:cstheme="minorHAnsi"/>
                <w:sz w:val="20"/>
              </w:rPr>
              <w:t>Metalowa konstrukcja łóżka lakierowana proszkowo. Podstawa łóżka pozbawiona kabli oraz układów sterujących funkcjami łóżka, łatwa w utrzymaniu czystości.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06835F" w14:textId="77777777" w:rsidR="00C86656" w:rsidRPr="00A7527D" w:rsidRDefault="00C86656" w:rsidP="00227ECA">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0DEABD04" w14:textId="77777777" w:rsidR="00C86656" w:rsidRPr="00A7527D" w:rsidRDefault="00C86656"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1EC58" w14:textId="77777777" w:rsidR="00C86656" w:rsidRPr="00A7527D" w:rsidRDefault="00C86656" w:rsidP="00871164">
            <w:pPr>
              <w:pStyle w:val="Standard0"/>
              <w:snapToGrid w:val="0"/>
              <w:rPr>
                <w:rFonts w:asciiTheme="minorHAnsi" w:hAnsiTheme="minorHAnsi" w:cstheme="minorHAnsi"/>
                <w:b/>
                <w:bCs/>
                <w:sz w:val="20"/>
                <w:szCs w:val="20"/>
              </w:rPr>
            </w:pPr>
          </w:p>
        </w:tc>
      </w:tr>
      <w:tr w:rsidR="00C86656" w:rsidRPr="00A7527D" w14:paraId="76D250CF"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AC68BD" w14:textId="77777777" w:rsidR="00C86656" w:rsidRPr="00A7527D" w:rsidRDefault="00C86656"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3AEACC" w14:textId="77777777" w:rsidR="00C86656" w:rsidRPr="00A7527D" w:rsidRDefault="00C86656" w:rsidP="00227ECA">
            <w:pPr>
              <w:jc w:val="left"/>
              <w:rPr>
                <w:rFonts w:asciiTheme="minorHAnsi" w:hAnsiTheme="minorHAnsi" w:cstheme="minorHAnsi"/>
                <w:sz w:val="20"/>
                <w:highlight w:val="yellow"/>
              </w:rPr>
            </w:pPr>
            <w:r w:rsidRPr="00227ECA">
              <w:rPr>
                <w:rFonts w:asciiTheme="minorHAnsi" w:hAnsiTheme="minorHAnsi" w:cstheme="minorHAnsi"/>
                <w:sz w:val="20"/>
              </w:rPr>
              <w:t>Podstawa łóżka pantograf (nie dopuszcza się łózek opartych na dwóch i trzech kolumnach).</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4E64E1" w14:textId="77777777" w:rsidR="00C86656" w:rsidRPr="00A7527D" w:rsidRDefault="00C86656" w:rsidP="00227ECA">
            <w:pPr>
              <w:pStyle w:val="Standard0"/>
              <w:snapToGrid w:val="0"/>
              <w:jc w:val="center"/>
              <w:rPr>
                <w:rFonts w:asciiTheme="minorHAnsi" w:hAnsiTheme="minorHAnsi" w:cstheme="minorHAnsi"/>
                <w:sz w:val="20"/>
                <w:szCs w:val="20"/>
                <w:highlight w:val="yellow"/>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1781049A" w14:textId="77777777" w:rsidR="00C86656" w:rsidRPr="00A7527D" w:rsidRDefault="00C86656" w:rsidP="00871164">
            <w:pPr>
              <w:pStyle w:val="Standard0"/>
              <w:snapToGrid w:val="0"/>
              <w:jc w:val="center"/>
              <w:rPr>
                <w:rFonts w:asciiTheme="minorHAnsi" w:hAnsiTheme="minorHAnsi" w:cstheme="minorHAnsi"/>
                <w:b/>
                <w:bCs/>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A3AE5" w14:textId="77777777" w:rsidR="00C86656" w:rsidRPr="00A7527D" w:rsidRDefault="00C86656" w:rsidP="00871164">
            <w:pPr>
              <w:pStyle w:val="Standard0"/>
              <w:snapToGrid w:val="0"/>
              <w:rPr>
                <w:rFonts w:asciiTheme="minorHAnsi" w:hAnsiTheme="minorHAnsi" w:cstheme="minorHAnsi"/>
                <w:b/>
                <w:bCs/>
                <w:sz w:val="20"/>
                <w:szCs w:val="20"/>
              </w:rPr>
            </w:pPr>
          </w:p>
        </w:tc>
      </w:tr>
      <w:tr w:rsidR="00C86656" w:rsidRPr="00A7527D" w14:paraId="22292BBA"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730B6F" w14:textId="77777777" w:rsidR="00C86656" w:rsidRPr="00A7527D" w:rsidRDefault="00C86656"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8A9371" w14:textId="77777777" w:rsidR="00C86656" w:rsidRPr="00227ECA" w:rsidRDefault="00C86656" w:rsidP="00227ECA">
            <w:pPr>
              <w:jc w:val="left"/>
              <w:rPr>
                <w:rFonts w:asciiTheme="minorHAnsi" w:hAnsiTheme="minorHAnsi" w:cstheme="minorHAnsi"/>
                <w:sz w:val="20"/>
              </w:rPr>
            </w:pPr>
            <w:r w:rsidRPr="00227ECA">
              <w:rPr>
                <w:rFonts w:asciiTheme="minorHAnsi" w:hAnsiTheme="minorHAnsi" w:cstheme="minorHAnsi"/>
                <w:sz w:val="20"/>
              </w:rPr>
              <w:t xml:space="preserve">Leże łóżka pantograf podpierający leże w minimum 4 punktach, </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141976" w14:textId="77777777" w:rsidR="00C86656" w:rsidRDefault="00C86656" w:rsidP="00227ECA">
            <w:pPr>
              <w:pStyle w:val="Standard0"/>
              <w:snapToGrid w:val="0"/>
              <w:jc w:val="center"/>
              <w:rPr>
                <w:rFonts w:asciiTheme="minorHAnsi" w:hAnsiTheme="minorHAnsi" w:cstheme="minorHAnsi"/>
                <w:sz w:val="20"/>
                <w:szCs w:val="20"/>
              </w:rPr>
            </w:pPr>
            <w:r w:rsidRPr="00227ECA">
              <w:rPr>
                <w:rFonts w:asciiTheme="minorHAnsi" w:hAnsiTheme="minorHAnsi" w:cstheme="minorHAnsi"/>
                <w:sz w:val="20"/>
                <w:szCs w:val="20"/>
              </w:rPr>
              <w:t>Min 4 punkty</w:t>
            </w:r>
          </w:p>
          <w:p w14:paraId="7C47221A" w14:textId="782196BC" w:rsidR="0010231B" w:rsidRPr="00227ECA" w:rsidRDefault="0010231B" w:rsidP="00227ECA">
            <w:pPr>
              <w:pStyle w:val="Standard0"/>
              <w:snapToGrid w:val="0"/>
              <w:jc w:val="center"/>
              <w:rPr>
                <w:rFonts w:asciiTheme="minorHAnsi" w:hAnsiTheme="minorHAnsi" w:cstheme="minorHAnsi"/>
                <w:sz w:val="20"/>
                <w:szCs w:val="20"/>
              </w:rPr>
            </w:pPr>
            <w:r w:rsidRPr="0062658B">
              <w:rPr>
                <w:rFonts w:asciiTheme="minorHAnsi" w:hAnsiTheme="minorHAnsi" w:cs="Calibri"/>
                <w:b/>
                <w:bCs/>
                <w:sz w:val="20"/>
                <w:szCs w:val="20"/>
              </w:rPr>
              <w:t>Podać</w:t>
            </w:r>
          </w:p>
        </w:tc>
        <w:tc>
          <w:tcPr>
            <w:tcW w:w="1718" w:type="dxa"/>
            <w:tcBorders>
              <w:top w:val="single" w:sz="4" w:space="0" w:color="000000"/>
              <w:left w:val="single" w:sz="4" w:space="0" w:color="000000"/>
              <w:bottom w:val="single" w:sz="4" w:space="0" w:color="000000"/>
            </w:tcBorders>
            <w:shd w:val="clear" w:color="auto" w:fill="auto"/>
          </w:tcPr>
          <w:p w14:paraId="4FF4274C" w14:textId="77777777" w:rsidR="00C86656" w:rsidRPr="00227ECA" w:rsidRDefault="00C86656" w:rsidP="00871164">
            <w:pPr>
              <w:snapToGrid w:val="0"/>
              <w:jc w:val="center"/>
              <w:rPr>
                <w:rFonts w:asciiTheme="minorHAnsi" w:hAnsiTheme="minorHAnsi" w:cstheme="minorHAnsi"/>
                <w:sz w:val="20"/>
              </w:rPr>
            </w:pPr>
            <w:r w:rsidRPr="00227ECA">
              <w:rPr>
                <w:rFonts w:asciiTheme="minorHAnsi" w:hAnsiTheme="minorHAnsi" w:cstheme="minorHAnsi"/>
                <w:sz w:val="20"/>
              </w:rPr>
              <w:t>≥ 8 punktów podparcia – 10 pkt.</w:t>
            </w:r>
          </w:p>
          <w:p w14:paraId="64945F28" w14:textId="77777777" w:rsidR="00C86656" w:rsidRPr="00227ECA" w:rsidRDefault="00C86656" w:rsidP="00871164">
            <w:pPr>
              <w:snapToGrid w:val="0"/>
              <w:jc w:val="center"/>
              <w:rPr>
                <w:rFonts w:asciiTheme="minorHAnsi" w:hAnsiTheme="minorHAnsi" w:cstheme="minorHAnsi"/>
                <w:sz w:val="20"/>
              </w:rPr>
            </w:pPr>
            <w:r w:rsidRPr="00227ECA">
              <w:rPr>
                <w:rFonts w:asciiTheme="minorHAnsi" w:hAnsiTheme="minorHAnsi" w:cstheme="minorHAnsi"/>
                <w:sz w:val="20"/>
              </w:rPr>
              <w:t>&lt; 8 punktów podparcia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3657D" w14:textId="77777777" w:rsidR="00C86656" w:rsidRPr="00A7527D" w:rsidRDefault="00C86656" w:rsidP="00871164">
            <w:pPr>
              <w:pStyle w:val="Standard0"/>
              <w:snapToGrid w:val="0"/>
              <w:rPr>
                <w:rFonts w:asciiTheme="minorHAnsi" w:hAnsiTheme="minorHAnsi" w:cstheme="minorHAnsi"/>
                <w:b/>
                <w:bCs/>
                <w:sz w:val="20"/>
                <w:szCs w:val="20"/>
              </w:rPr>
            </w:pPr>
          </w:p>
        </w:tc>
      </w:tr>
      <w:tr w:rsidR="00C86656" w:rsidRPr="00A7527D" w14:paraId="4E41A6C8"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7F44B5" w14:textId="77777777" w:rsidR="00C86656" w:rsidRPr="00A7527D" w:rsidRDefault="00C86656"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7B87D4" w14:textId="77777777" w:rsidR="00C86656" w:rsidRPr="0010231B" w:rsidRDefault="00C86656" w:rsidP="00227ECA">
            <w:pPr>
              <w:jc w:val="left"/>
              <w:rPr>
                <w:rFonts w:asciiTheme="minorHAnsi" w:hAnsiTheme="minorHAnsi" w:cstheme="minorHAnsi"/>
                <w:sz w:val="20"/>
              </w:rPr>
            </w:pPr>
            <w:r w:rsidRPr="0010231B">
              <w:rPr>
                <w:rFonts w:asciiTheme="minorHAnsi" w:hAnsiTheme="minorHAnsi" w:cstheme="minorHAnsi"/>
                <w:sz w:val="20"/>
              </w:rPr>
              <w:t>Wolna przestrzeń pomiędzy podłożem, a całym podwoziem wynosząca nie mniej niż 10 cm umożliwiająca łatwy przejazd przez progi oraz wjazd do dźwigów osobowych.</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F64D30" w14:textId="77777777" w:rsidR="00C86656" w:rsidRDefault="00C86656" w:rsidP="00227ECA">
            <w:pPr>
              <w:pStyle w:val="Standard0"/>
              <w:snapToGrid w:val="0"/>
              <w:jc w:val="center"/>
              <w:rPr>
                <w:rFonts w:asciiTheme="minorHAnsi" w:hAnsiTheme="minorHAnsi" w:cstheme="minorHAnsi"/>
                <w:sz w:val="20"/>
                <w:szCs w:val="20"/>
              </w:rPr>
            </w:pPr>
            <w:r w:rsidRPr="0010231B">
              <w:rPr>
                <w:rFonts w:asciiTheme="minorHAnsi" w:hAnsiTheme="minorHAnsi" w:cstheme="minorHAnsi"/>
                <w:sz w:val="20"/>
                <w:szCs w:val="20"/>
              </w:rPr>
              <w:t>Min. 10 cm</w:t>
            </w:r>
          </w:p>
          <w:p w14:paraId="1716B313" w14:textId="68FBFD88" w:rsidR="0010231B" w:rsidRPr="0010231B" w:rsidRDefault="0010231B" w:rsidP="00227ECA">
            <w:pPr>
              <w:pStyle w:val="Standard0"/>
              <w:snapToGrid w:val="0"/>
              <w:jc w:val="center"/>
              <w:rPr>
                <w:rFonts w:asciiTheme="minorHAnsi" w:hAnsiTheme="minorHAnsi" w:cstheme="minorHAnsi"/>
                <w:sz w:val="20"/>
                <w:szCs w:val="20"/>
              </w:rPr>
            </w:pPr>
            <w:r w:rsidRPr="0062658B">
              <w:rPr>
                <w:rFonts w:asciiTheme="minorHAnsi" w:hAnsiTheme="minorHAnsi" w:cs="Calibri"/>
                <w:b/>
                <w:bCs/>
                <w:sz w:val="20"/>
                <w:szCs w:val="20"/>
              </w:rPr>
              <w:t>Podać</w:t>
            </w:r>
          </w:p>
        </w:tc>
        <w:tc>
          <w:tcPr>
            <w:tcW w:w="1718" w:type="dxa"/>
            <w:tcBorders>
              <w:top w:val="single" w:sz="4" w:space="0" w:color="000000"/>
              <w:left w:val="single" w:sz="4" w:space="0" w:color="000000"/>
              <w:bottom w:val="single" w:sz="4" w:space="0" w:color="000000"/>
            </w:tcBorders>
            <w:shd w:val="clear" w:color="auto" w:fill="auto"/>
          </w:tcPr>
          <w:p w14:paraId="5CE09852" w14:textId="77777777" w:rsidR="00C86656" w:rsidRPr="0010231B" w:rsidRDefault="00C86656" w:rsidP="00871164">
            <w:pPr>
              <w:snapToGrid w:val="0"/>
              <w:jc w:val="center"/>
              <w:rPr>
                <w:rFonts w:asciiTheme="minorHAnsi" w:hAnsiTheme="minorHAnsi" w:cstheme="minorHAnsi"/>
                <w:sz w:val="20"/>
              </w:rPr>
            </w:pPr>
            <w:r w:rsidRPr="0010231B">
              <w:rPr>
                <w:rFonts w:asciiTheme="minorHAnsi" w:hAnsiTheme="minorHAnsi" w:cstheme="minorHAnsi"/>
                <w:sz w:val="20"/>
              </w:rPr>
              <w:t>wolna przestrzeń pomiędzy podłożem, a całym podwoziem</w:t>
            </w:r>
          </w:p>
          <w:p w14:paraId="2F407960" w14:textId="77777777" w:rsidR="00C86656" w:rsidRPr="0010231B" w:rsidRDefault="00C86656" w:rsidP="00871164">
            <w:pPr>
              <w:snapToGrid w:val="0"/>
              <w:jc w:val="center"/>
              <w:rPr>
                <w:rFonts w:asciiTheme="minorHAnsi" w:hAnsiTheme="minorHAnsi" w:cstheme="minorHAnsi"/>
                <w:sz w:val="20"/>
              </w:rPr>
            </w:pPr>
          </w:p>
          <w:p w14:paraId="577D2DD1" w14:textId="69C0D0D3" w:rsidR="00C86656" w:rsidRPr="0010231B" w:rsidRDefault="00DF7003" w:rsidP="00871164">
            <w:pPr>
              <w:snapToGrid w:val="0"/>
              <w:jc w:val="center"/>
              <w:rPr>
                <w:rFonts w:asciiTheme="minorHAnsi" w:hAnsiTheme="minorHAnsi" w:cstheme="minorHAnsi"/>
                <w:sz w:val="20"/>
              </w:rPr>
            </w:pPr>
            <w:r w:rsidRPr="0010231B">
              <w:rPr>
                <w:rFonts w:asciiTheme="minorHAnsi" w:hAnsiTheme="minorHAnsi" w:cstheme="minorHAnsi"/>
                <w:sz w:val="20"/>
              </w:rPr>
              <w:t>≥</w:t>
            </w:r>
            <w:r w:rsidR="00C86656" w:rsidRPr="0010231B">
              <w:rPr>
                <w:rFonts w:asciiTheme="minorHAnsi" w:hAnsiTheme="minorHAnsi" w:cstheme="minorHAnsi"/>
                <w:sz w:val="20"/>
              </w:rPr>
              <w:t>14 cm – 10 pkt.</w:t>
            </w:r>
          </w:p>
          <w:p w14:paraId="39102E3E" w14:textId="6F91694F" w:rsidR="00C86656" w:rsidRPr="0010231B" w:rsidRDefault="0010231B" w:rsidP="00871164">
            <w:pPr>
              <w:pStyle w:val="Standard0"/>
              <w:snapToGrid w:val="0"/>
              <w:jc w:val="center"/>
              <w:rPr>
                <w:rFonts w:asciiTheme="minorHAnsi" w:hAnsiTheme="minorHAnsi" w:cstheme="minorHAnsi"/>
                <w:b/>
                <w:bCs/>
                <w:sz w:val="20"/>
                <w:szCs w:val="20"/>
              </w:rPr>
            </w:pPr>
            <w:r w:rsidRPr="00227ECA">
              <w:rPr>
                <w:rFonts w:asciiTheme="minorHAnsi" w:hAnsiTheme="minorHAnsi" w:cstheme="minorHAnsi"/>
                <w:sz w:val="20"/>
                <w:szCs w:val="20"/>
              </w:rPr>
              <w:t>&lt;</w:t>
            </w:r>
            <w:r w:rsidR="00C86656" w:rsidRPr="0010231B">
              <w:rPr>
                <w:rFonts w:asciiTheme="minorHAnsi" w:hAnsiTheme="minorHAnsi" w:cstheme="minorHAnsi"/>
                <w:sz w:val="20"/>
                <w:szCs w:val="20"/>
              </w:rPr>
              <w:t>1</w:t>
            </w:r>
            <w:r w:rsidR="00DF7003" w:rsidRPr="0010231B">
              <w:rPr>
                <w:rFonts w:asciiTheme="minorHAnsi" w:hAnsiTheme="minorHAnsi" w:cstheme="minorHAnsi"/>
                <w:sz w:val="20"/>
                <w:szCs w:val="20"/>
              </w:rPr>
              <w:t>4</w:t>
            </w:r>
            <w:r w:rsidR="00C86656" w:rsidRPr="0010231B">
              <w:rPr>
                <w:rFonts w:asciiTheme="minorHAnsi" w:hAnsiTheme="minorHAnsi" w:cstheme="minorHAnsi"/>
                <w:sz w:val="20"/>
                <w:szCs w:val="20"/>
              </w:rPr>
              <w:t xml:space="preserve"> cm.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AE1B5" w14:textId="77777777" w:rsidR="00C86656" w:rsidRPr="00A7527D" w:rsidRDefault="00C86656" w:rsidP="00871164">
            <w:pPr>
              <w:pStyle w:val="Standard0"/>
              <w:snapToGrid w:val="0"/>
              <w:rPr>
                <w:rFonts w:asciiTheme="minorHAnsi" w:hAnsiTheme="minorHAnsi" w:cstheme="minorHAnsi"/>
                <w:b/>
                <w:bCs/>
                <w:sz w:val="20"/>
                <w:szCs w:val="20"/>
              </w:rPr>
            </w:pPr>
          </w:p>
        </w:tc>
      </w:tr>
      <w:tr w:rsidR="00C86656" w:rsidRPr="00A7527D" w14:paraId="65B572AD"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A8322E" w14:textId="77777777" w:rsidR="00C86656" w:rsidRPr="00A7527D" w:rsidRDefault="00C86656"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1A99DB4A" w14:textId="77777777" w:rsidR="00C86656" w:rsidRPr="00A7527D" w:rsidRDefault="00C86656" w:rsidP="00871164">
            <w:pPr>
              <w:snapToGrid w:val="0"/>
              <w:rPr>
                <w:rFonts w:asciiTheme="minorHAnsi" w:hAnsiTheme="minorHAnsi" w:cstheme="minorHAnsi"/>
                <w:sz w:val="20"/>
              </w:rPr>
            </w:pPr>
            <w:r w:rsidRPr="00A7527D">
              <w:rPr>
                <w:rFonts w:asciiTheme="minorHAnsi" w:hAnsiTheme="minorHAnsi" w:cstheme="minorHAnsi"/>
                <w:sz w:val="20"/>
              </w:rPr>
              <w:t>Wymiary zewnętrzne łóżka:</w:t>
            </w:r>
          </w:p>
          <w:p w14:paraId="1B7E71CA" w14:textId="77777777" w:rsidR="00C86656" w:rsidRPr="00A7527D" w:rsidRDefault="00C86656" w:rsidP="00A62820">
            <w:pPr>
              <w:numPr>
                <w:ilvl w:val="0"/>
                <w:numId w:val="55"/>
              </w:numPr>
              <w:tabs>
                <w:tab w:val="clear" w:pos="720"/>
                <w:tab w:val="num" w:pos="0"/>
              </w:tabs>
              <w:overflowPunct/>
              <w:autoSpaceDE/>
              <w:spacing w:after="0"/>
              <w:ind w:left="170" w:hanging="170"/>
              <w:jc w:val="left"/>
              <w:textAlignment w:val="auto"/>
              <w:rPr>
                <w:rFonts w:asciiTheme="minorHAnsi" w:hAnsiTheme="minorHAnsi" w:cstheme="minorHAnsi"/>
                <w:sz w:val="20"/>
              </w:rPr>
            </w:pPr>
            <w:r w:rsidRPr="00A7527D">
              <w:rPr>
                <w:rFonts w:asciiTheme="minorHAnsi" w:hAnsiTheme="minorHAnsi" w:cstheme="minorHAnsi"/>
                <w:sz w:val="20"/>
              </w:rPr>
              <w:t xml:space="preserve">Długość całkowita: 2120 mm. (± 30 mm.) </w:t>
            </w:r>
          </w:p>
          <w:p w14:paraId="5CE005EF" w14:textId="77777777" w:rsidR="00C86656" w:rsidRPr="00A7527D" w:rsidRDefault="00C86656" w:rsidP="00871164">
            <w:pPr>
              <w:rPr>
                <w:rFonts w:asciiTheme="minorHAnsi" w:hAnsiTheme="minorHAnsi" w:cstheme="minorHAnsi"/>
                <w:sz w:val="20"/>
              </w:rPr>
            </w:pPr>
            <w:r w:rsidRPr="00A7527D">
              <w:rPr>
                <w:rFonts w:asciiTheme="minorHAnsi" w:hAnsiTheme="minorHAnsi" w:cstheme="minorHAnsi"/>
                <w:sz w:val="20"/>
              </w:rPr>
              <w:t>Szerokość całkowita wraz z zamontowanymi barierkami wynosi max 990 mm. (wymiar leża 870 mm. x 2000 mm.)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507A78" w14:textId="77777777" w:rsidR="00C86656" w:rsidRPr="00A7527D" w:rsidRDefault="00C86656" w:rsidP="00227ECA">
            <w:pPr>
              <w:pStyle w:val="Standard0"/>
              <w:snapToGrid w:val="0"/>
              <w:jc w:val="center"/>
              <w:rPr>
                <w:rFonts w:asciiTheme="minorHAnsi" w:hAnsiTheme="minorHAnsi" w:cstheme="minorHAnsi"/>
                <w:sz w:val="20"/>
                <w:szCs w:val="20"/>
              </w:rPr>
            </w:pPr>
            <w:r w:rsidRPr="0010231B">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F76FC80" w14:textId="77777777" w:rsidR="00C86656" w:rsidRPr="00A7527D" w:rsidRDefault="00C86656"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18919" w14:textId="77777777" w:rsidR="00C86656" w:rsidRPr="00A7527D" w:rsidRDefault="00C86656" w:rsidP="00871164">
            <w:pPr>
              <w:pStyle w:val="Standard0"/>
              <w:snapToGrid w:val="0"/>
              <w:rPr>
                <w:rFonts w:asciiTheme="minorHAnsi" w:hAnsiTheme="minorHAnsi" w:cstheme="minorHAnsi"/>
                <w:b/>
                <w:bCs/>
                <w:sz w:val="20"/>
                <w:szCs w:val="20"/>
              </w:rPr>
            </w:pPr>
          </w:p>
        </w:tc>
      </w:tr>
      <w:tr w:rsidR="00C86656" w:rsidRPr="00A7527D" w14:paraId="06817F7D"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FD3494" w14:textId="77777777" w:rsidR="00C86656" w:rsidRPr="00A7527D" w:rsidRDefault="00C86656"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D71AE3" w14:textId="77777777" w:rsidR="00C86656" w:rsidRPr="00A7527D" w:rsidRDefault="00C86656" w:rsidP="00871164">
            <w:pPr>
              <w:rPr>
                <w:rFonts w:asciiTheme="minorHAnsi" w:hAnsiTheme="minorHAnsi" w:cstheme="minorHAnsi"/>
                <w:sz w:val="20"/>
              </w:rPr>
            </w:pPr>
            <w:r w:rsidRPr="00A7527D">
              <w:rPr>
                <w:rFonts w:asciiTheme="minorHAnsi" w:hAnsiTheme="minorHAnsi" w:cstheme="minorHAnsi"/>
                <w:sz w:val="20"/>
              </w:rPr>
              <w:t xml:space="preserve">Leże łóżka czterosegmentowe z czego min. 3 segmenty ruchome </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2F3987" w14:textId="586F34D6" w:rsidR="00C86656" w:rsidRPr="00A7527D" w:rsidRDefault="0010231B" w:rsidP="00227ECA">
            <w:pPr>
              <w:pStyle w:val="Standard0"/>
              <w:snapToGrid w:val="0"/>
              <w:jc w:val="center"/>
              <w:rPr>
                <w:rFonts w:asciiTheme="minorHAnsi" w:hAnsiTheme="minorHAnsi" w:cstheme="minorHAnsi"/>
                <w:sz w:val="20"/>
                <w:szCs w:val="20"/>
              </w:rPr>
            </w:pPr>
            <w:r w:rsidRPr="0010231B">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21BEB953" w14:textId="77777777" w:rsidR="00C86656" w:rsidRPr="00A7527D" w:rsidRDefault="00C86656"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8715B" w14:textId="77777777" w:rsidR="00C86656" w:rsidRPr="00A7527D" w:rsidRDefault="00C86656" w:rsidP="00871164">
            <w:pPr>
              <w:pStyle w:val="Standard0"/>
              <w:snapToGrid w:val="0"/>
              <w:rPr>
                <w:rFonts w:asciiTheme="minorHAnsi" w:hAnsiTheme="minorHAnsi" w:cstheme="minorHAnsi"/>
                <w:b/>
                <w:bCs/>
                <w:sz w:val="20"/>
                <w:szCs w:val="20"/>
              </w:rPr>
            </w:pPr>
          </w:p>
        </w:tc>
      </w:tr>
      <w:tr w:rsidR="00C86656" w:rsidRPr="00A7527D" w14:paraId="26BE0A3D"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048034" w14:textId="77777777" w:rsidR="00C86656" w:rsidRPr="00A7527D" w:rsidRDefault="00C86656"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B721A9" w14:textId="77777777" w:rsidR="00C86656" w:rsidRPr="00A7527D" w:rsidRDefault="00C86656" w:rsidP="00871164">
            <w:pPr>
              <w:rPr>
                <w:rFonts w:asciiTheme="minorHAnsi" w:hAnsiTheme="minorHAnsi" w:cstheme="minorHAnsi"/>
                <w:sz w:val="20"/>
              </w:rPr>
            </w:pPr>
            <w:r w:rsidRPr="00A7527D">
              <w:rPr>
                <w:rFonts w:asciiTheme="minorHAnsi" w:hAnsiTheme="minorHAnsi" w:cstheme="minorHAnsi"/>
                <w:sz w:val="20"/>
              </w:rPr>
              <w:t>Zasilanie elektryczne 220/230 V</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9310E8" w14:textId="3D4AD307" w:rsidR="00C86656" w:rsidRPr="00A7527D" w:rsidRDefault="0010231B" w:rsidP="00227ECA">
            <w:pPr>
              <w:pStyle w:val="Standard0"/>
              <w:snapToGrid w:val="0"/>
              <w:jc w:val="center"/>
              <w:rPr>
                <w:rFonts w:asciiTheme="minorHAnsi" w:hAnsiTheme="minorHAnsi" w:cstheme="minorHAnsi"/>
                <w:sz w:val="20"/>
                <w:szCs w:val="20"/>
              </w:rPr>
            </w:pPr>
            <w:r w:rsidRPr="0010231B">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4FC7D2F" w14:textId="77777777" w:rsidR="00C86656" w:rsidRPr="00A7527D" w:rsidRDefault="00C86656"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B32F0" w14:textId="77777777" w:rsidR="00C86656" w:rsidRPr="00A7527D" w:rsidRDefault="00C86656" w:rsidP="00871164">
            <w:pPr>
              <w:pStyle w:val="Standard0"/>
              <w:snapToGrid w:val="0"/>
              <w:rPr>
                <w:rFonts w:asciiTheme="minorHAnsi" w:hAnsiTheme="minorHAnsi" w:cstheme="minorHAnsi"/>
                <w:b/>
                <w:bCs/>
                <w:sz w:val="20"/>
                <w:szCs w:val="20"/>
              </w:rPr>
            </w:pPr>
          </w:p>
        </w:tc>
      </w:tr>
      <w:tr w:rsidR="00C86656" w:rsidRPr="00A7527D" w14:paraId="4FEDED3D"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9B92F6" w14:textId="77777777" w:rsidR="00C86656" w:rsidRPr="00A7527D" w:rsidRDefault="00C86656"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6261C82C" w14:textId="77777777" w:rsidR="00C86656" w:rsidRPr="00A7527D" w:rsidRDefault="00C86656" w:rsidP="00871164">
            <w:pPr>
              <w:rPr>
                <w:rFonts w:asciiTheme="minorHAnsi" w:hAnsiTheme="minorHAnsi" w:cstheme="minorHAnsi"/>
                <w:sz w:val="20"/>
              </w:rPr>
            </w:pPr>
            <w:r w:rsidRPr="00A7527D">
              <w:rPr>
                <w:rFonts w:asciiTheme="minorHAnsi" w:hAnsiTheme="minorHAnsi" w:cstheme="minorHAnsi"/>
                <w:sz w:val="20"/>
              </w:rPr>
              <w:t xml:space="preserve">Rama leża wyposażona w gniazdo wyrównania potencjału. Łóżko przebadane pod kątem bezpieczeństwa elektrycznego wg normy PN EN </w:t>
            </w:r>
            <w:r w:rsidRPr="00A7527D">
              <w:rPr>
                <w:rFonts w:asciiTheme="minorHAnsi" w:hAnsiTheme="minorHAnsi" w:cstheme="minorHAnsi"/>
                <w:sz w:val="20"/>
              </w:rPr>
              <w:lastRenderedPageBreak/>
              <w:t xml:space="preserve">62353 lub równoważna – </w:t>
            </w:r>
            <w:r w:rsidRPr="00A7527D">
              <w:rPr>
                <w:rFonts w:asciiTheme="minorHAnsi" w:hAnsiTheme="minorHAnsi" w:cstheme="minorHAnsi"/>
                <w:bCs/>
                <w:sz w:val="20"/>
              </w:rPr>
              <w:t>dołączyć protokół z badań przy dostawie produktu.</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4933E6" w14:textId="77777777" w:rsidR="00C86656" w:rsidRPr="00A7527D" w:rsidRDefault="00C86656" w:rsidP="00227ECA">
            <w:pPr>
              <w:pStyle w:val="Standard0"/>
              <w:snapToGrid w:val="0"/>
              <w:jc w:val="center"/>
              <w:rPr>
                <w:rFonts w:asciiTheme="minorHAnsi" w:hAnsiTheme="minorHAnsi" w:cstheme="minorHAnsi"/>
                <w:sz w:val="20"/>
                <w:szCs w:val="20"/>
              </w:rPr>
            </w:pPr>
            <w:r w:rsidRPr="00A7527D">
              <w:rPr>
                <w:rFonts w:asciiTheme="minorHAnsi" w:eastAsia="Arial Unicode MS" w:hAnsiTheme="minorHAnsi" w:cstheme="minorHAnsi"/>
                <w:bCs/>
                <w:sz w:val="20"/>
                <w:szCs w:val="20"/>
              </w:rPr>
              <w:lastRenderedPageBreak/>
              <w:t>TAK/NIE</w:t>
            </w:r>
          </w:p>
        </w:tc>
        <w:tc>
          <w:tcPr>
            <w:tcW w:w="1718" w:type="dxa"/>
            <w:tcBorders>
              <w:top w:val="single" w:sz="4" w:space="0" w:color="000000"/>
              <w:left w:val="single" w:sz="4" w:space="0" w:color="000000"/>
              <w:bottom w:val="single" w:sz="4" w:space="0" w:color="000000"/>
            </w:tcBorders>
            <w:shd w:val="clear" w:color="auto" w:fill="auto"/>
            <w:vAlign w:val="center"/>
          </w:tcPr>
          <w:p w14:paraId="7F58D851" w14:textId="77777777" w:rsidR="00C86656" w:rsidRPr="00A7527D" w:rsidRDefault="00C86656" w:rsidP="00871164">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napToGrid w:val="0"/>
              <w:jc w:val="center"/>
              <w:rPr>
                <w:rFonts w:asciiTheme="minorHAnsi" w:hAnsiTheme="minorHAnsi" w:cstheme="minorHAnsi"/>
              </w:rPr>
            </w:pPr>
            <w:r w:rsidRPr="00A7527D">
              <w:rPr>
                <w:rFonts w:asciiTheme="minorHAnsi" w:hAnsiTheme="minorHAnsi" w:cstheme="minorHAnsi"/>
              </w:rPr>
              <w:t>TAK – 10 pkt.</w:t>
            </w:r>
          </w:p>
          <w:p w14:paraId="0E6F8C7F" w14:textId="77777777" w:rsidR="00C86656" w:rsidRPr="00A7527D" w:rsidRDefault="00C86656" w:rsidP="00871164">
            <w:pPr>
              <w:pStyle w:val="Standard0"/>
              <w:snapToGrid w:val="0"/>
              <w:jc w:val="center"/>
              <w:rPr>
                <w:rFonts w:asciiTheme="minorHAnsi" w:hAnsiTheme="minorHAnsi" w:cstheme="minorHAnsi"/>
                <w:b/>
                <w:bCs/>
                <w:sz w:val="20"/>
                <w:szCs w:val="20"/>
                <w:highlight w:val="lightGray"/>
              </w:rPr>
            </w:pPr>
            <w:r w:rsidRPr="00A7527D">
              <w:rPr>
                <w:rFonts w:asciiTheme="minorHAnsi" w:hAnsiTheme="minorHAnsi" w:cstheme="minorHAnsi"/>
                <w:sz w:val="20"/>
                <w:szCs w:val="20"/>
              </w:rPr>
              <w:t>NIE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D9B5B" w14:textId="77777777" w:rsidR="00C86656" w:rsidRPr="00A7527D" w:rsidRDefault="00C86656" w:rsidP="00871164">
            <w:pPr>
              <w:pStyle w:val="Standard0"/>
              <w:snapToGrid w:val="0"/>
              <w:rPr>
                <w:rFonts w:asciiTheme="minorHAnsi" w:hAnsiTheme="minorHAnsi" w:cstheme="minorHAnsi"/>
                <w:b/>
                <w:bCs/>
                <w:sz w:val="20"/>
                <w:szCs w:val="20"/>
              </w:rPr>
            </w:pPr>
          </w:p>
        </w:tc>
      </w:tr>
      <w:tr w:rsidR="00C86656" w:rsidRPr="00A7527D" w14:paraId="2918104C"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B32EAC" w14:textId="77777777" w:rsidR="00C86656" w:rsidRPr="00A7527D" w:rsidRDefault="00C86656"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761283CD" w14:textId="77777777" w:rsidR="00C86656" w:rsidRPr="00A7527D" w:rsidRDefault="00C86656" w:rsidP="00871164">
            <w:pPr>
              <w:rPr>
                <w:rFonts w:asciiTheme="minorHAnsi" w:hAnsiTheme="minorHAnsi" w:cstheme="minorHAnsi"/>
                <w:sz w:val="20"/>
              </w:rPr>
            </w:pPr>
            <w:r w:rsidRPr="00A7527D">
              <w:rPr>
                <w:rFonts w:asciiTheme="minorHAnsi" w:hAnsiTheme="minorHAnsi" w:cstheme="minorHAnsi"/>
                <w:sz w:val="20"/>
              </w:rPr>
              <w:t>Elektryczne regulacje:</w:t>
            </w:r>
          </w:p>
          <w:p w14:paraId="3F575179" w14:textId="77777777" w:rsidR="00C86656" w:rsidRPr="00A7527D" w:rsidRDefault="00C86656" w:rsidP="00871164">
            <w:pPr>
              <w:rPr>
                <w:rFonts w:asciiTheme="minorHAnsi" w:hAnsiTheme="minorHAnsi" w:cstheme="minorHAnsi"/>
                <w:sz w:val="20"/>
              </w:rPr>
            </w:pPr>
            <w:r w:rsidRPr="00A7527D">
              <w:rPr>
                <w:rFonts w:asciiTheme="minorHAnsi" w:hAnsiTheme="minorHAnsi" w:cstheme="minorHAnsi"/>
                <w:sz w:val="20"/>
              </w:rPr>
              <w:t>- segment oparcia pleców 0-70° (± 2°) z optycznym wskaźnikiem kąta przechyłu,</w:t>
            </w:r>
          </w:p>
          <w:p w14:paraId="13DD6E7E" w14:textId="77777777" w:rsidR="00C86656" w:rsidRPr="00A7527D" w:rsidRDefault="00C86656" w:rsidP="00871164">
            <w:pPr>
              <w:rPr>
                <w:rFonts w:asciiTheme="minorHAnsi" w:hAnsiTheme="minorHAnsi" w:cstheme="minorHAnsi"/>
                <w:sz w:val="20"/>
              </w:rPr>
            </w:pPr>
            <w:r w:rsidRPr="00A7527D">
              <w:rPr>
                <w:rFonts w:asciiTheme="minorHAnsi" w:hAnsiTheme="minorHAnsi" w:cstheme="minorHAnsi"/>
                <w:sz w:val="20"/>
              </w:rPr>
              <w:t>- segment uda 0-45° (± 2°),</w:t>
            </w:r>
          </w:p>
          <w:p w14:paraId="30E4A1F4" w14:textId="77777777" w:rsidR="00C86656" w:rsidRPr="00A7527D" w:rsidRDefault="00C86656" w:rsidP="00871164">
            <w:pPr>
              <w:rPr>
                <w:rFonts w:asciiTheme="minorHAnsi" w:hAnsiTheme="minorHAnsi" w:cstheme="minorHAnsi"/>
                <w:sz w:val="20"/>
              </w:rPr>
            </w:pPr>
            <w:r w:rsidRPr="00A7527D">
              <w:rPr>
                <w:rFonts w:asciiTheme="minorHAnsi" w:hAnsiTheme="minorHAnsi" w:cstheme="minorHAnsi"/>
                <w:sz w:val="20"/>
              </w:rPr>
              <w:t>- kąt przechyłu Trendelenburga 0-18° (± 2°),</w:t>
            </w:r>
          </w:p>
          <w:p w14:paraId="4E25E0BC" w14:textId="77777777" w:rsidR="00C86656" w:rsidRPr="00A7527D" w:rsidRDefault="00C86656" w:rsidP="00871164">
            <w:pPr>
              <w:rPr>
                <w:rFonts w:asciiTheme="minorHAnsi" w:hAnsiTheme="minorHAnsi" w:cstheme="minorHAnsi"/>
                <w:sz w:val="20"/>
              </w:rPr>
            </w:pPr>
            <w:r w:rsidRPr="00A7527D">
              <w:rPr>
                <w:rFonts w:asciiTheme="minorHAnsi" w:hAnsiTheme="minorHAnsi" w:cstheme="minorHAnsi"/>
                <w:sz w:val="20"/>
              </w:rPr>
              <w:t>- kąt przechyłu anty-Trendelenburga 0-18° (± 2°),</w:t>
            </w:r>
          </w:p>
          <w:p w14:paraId="1E2B76FF" w14:textId="77777777" w:rsidR="00C86656" w:rsidRPr="00A7527D" w:rsidRDefault="00C86656" w:rsidP="00871164">
            <w:pPr>
              <w:rPr>
                <w:rFonts w:asciiTheme="minorHAnsi" w:hAnsiTheme="minorHAnsi" w:cstheme="minorHAnsi"/>
                <w:sz w:val="20"/>
              </w:rPr>
            </w:pPr>
            <w:r w:rsidRPr="00A7527D">
              <w:rPr>
                <w:rFonts w:asciiTheme="minorHAnsi" w:hAnsiTheme="minorHAnsi" w:cstheme="minorHAnsi"/>
                <w:sz w:val="20"/>
              </w:rPr>
              <w:t>- regulacja segmentu podudzia – ręczna   mechanizmem zapadkowym.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80E14B" w14:textId="77777777" w:rsidR="00C86656" w:rsidRPr="00A7527D" w:rsidRDefault="00C86656" w:rsidP="00227ECA">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5F4FA6C0" w14:textId="77777777" w:rsidR="00C86656" w:rsidRPr="00A7527D" w:rsidRDefault="00C86656"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BD0FE9" w14:textId="77777777" w:rsidR="00C86656" w:rsidRPr="00A7527D" w:rsidRDefault="00C86656" w:rsidP="00871164">
            <w:pPr>
              <w:pStyle w:val="Standard0"/>
              <w:snapToGrid w:val="0"/>
              <w:rPr>
                <w:rFonts w:asciiTheme="minorHAnsi" w:hAnsiTheme="minorHAnsi" w:cstheme="minorHAnsi"/>
                <w:b/>
                <w:bCs/>
                <w:sz w:val="20"/>
                <w:szCs w:val="20"/>
              </w:rPr>
            </w:pPr>
          </w:p>
        </w:tc>
      </w:tr>
      <w:tr w:rsidR="00C86656" w:rsidRPr="00A7527D" w14:paraId="3176B44E"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36055C" w14:textId="77777777" w:rsidR="00C86656" w:rsidRPr="00A7527D" w:rsidRDefault="00C86656"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0278546C" w14:textId="77777777" w:rsidR="00C86656" w:rsidRPr="00A7527D" w:rsidRDefault="00C86656" w:rsidP="00871164">
            <w:pPr>
              <w:snapToGrid w:val="0"/>
              <w:rPr>
                <w:rFonts w:asciiTheme="minorHAnsi" w:hAnsiTheme="minorHAnsi" w:cstheme="minorHAnsi"/>
                <w:sz w:val="20"/>
              </w:rPr>
            </w:pPr>
            <w:r w:rsidRPr="00A7527D">
              <w:rPr>
                <w:rFonts w:asciiTheme="minorHAnsi" w:hAnsiTheme="minorHAnsi" w:cstheme="minorHAnsi"/>
                <w:sz w:val="20"/>
              </w:rPr>
              <w:t>Elektryczna regulacja wysokości w zakresie:</w:t>
            </w:r>
          </w:p>
          <w:p w14:paraId="5D4B56F9" w14:textId="77777777" w:rsidR="00C86656" w:rsidRPr="00A7527D" w:rsidRDefault="00C86656" w:rsidP="00871164">
            <w:pPr>
              <w:rPr>
                <w:rFonts w:asciiTheme="minorHAnsi" w:hAnsiTheme="minorHAnsi" w:cstheme="minorHAnsi"/>
                <w:sz w:val="20"/>
              </w:rPr>
            </w:pPr>
            <w:r w:rsidRPr="00A7527D">
              <w:rPr>
                <w:rFonts w:asciiTheme="minorHAnsi" w:hAnsiTheme="minorHAnsi" w:cstheme="minorHAnsi"/>
                <w:sz w:val="20"/>
              </w:rPr>
              <w:t>350 mm. do 840 mm. (± 30 mm.)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5480F4" w14:textId="77777777" w:rsidR="00C86656" w:rsidRPr="00A7527D" w:rsidRDefault="00C86656" w:rsidP="00227ECA">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7AE3C9BC" w14:textId="77777777" w:rsidR="00C86656" w:rsidRPr="00A7527D" w:rsidRDefault="00C86656"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BF1AE0" w14:textId="77777777" w:rsidR="00C86656" w:rsidRPr="00A7527D" w:rsidRDefault="00C86656" w:rsidP="00871164">
            <w:pPr>
              <w:pStyle w:val="Standard0"/>
              <w:snapToGrid w:val="0"/>
              <w:rPr>
                <w:rFonts w:asciiTheme="minorHAnsi" w:hAnsiTheme="minorHAnsi" w:cstheme="minorHAnsi"/>
                <w:b/>
                <w:bCs/>
                <w:sz w:val="20"/>
                <w:szCs w:val="20"/>
              </w:rPr>
            </w:pPr>
          </w:p>
        </w:tc>
      </w:tr>
      <w:tr w:rsidR="00C86656" w:rsidRPr="00A7527D" w14:paraId="537C7E48"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EFDF44" w14:textId="77777777" w:rsidR="00C86656" w:rsidRPr="00A7527D" w:rsidRDefault="00C86656"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5A54FFC1" w14:textId="77777777" w:rsidR="00C86656" w:rsidRPr="00A7527D" w:rsidRDefault="00C86656" w:rsidP="00871164">
            <w:pPr>
              <w:rPr>
                <w:rFonts w:asciiTheme="minorHAnsi" w:hAnsiTheme="minorHAnsi" w:cstheme="minorHAnsi"/>
                <w:sz w:val="20"/>
                <w:highlight w:val="yellow"/>
              </w:rPr>
            </w:pPr>
            <w:r w:rsidRPr="0010231B">
              <w:rPr>
                <w:rFonts w:asciiTheme="minorHAnsi" w:hAnsiTheme="minorHAnsi" w:cstheme="minorHAnsi"/>
                <w:sz w:val="20"/>
              </w:rPr>
              <w:t>Czas zmiany wysokości leża z pozycji minimalnej do maksymalnej max. 25 sekund.</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E476F8" w14:textId="77777777" w:rsidR="00C86656" w:rsidRPr="00A7527D" w:rsidRDefault="00C86656" w:rsidP="00227ECA">
            <w:pPr>
              <w:pStyle w:val="Standard0"/>
              <w:snapToGrid w:val="0"/>
              <w:jc w:val="center"/>
              <w:rPr>
                <w:rFonts w:asciiTheme="minorHAnsi" w:hAnsiTheme="minorHAnsi" w:cstheme="minorHAnsi"/>
                <w:sz w:val="20"/>
                <w:szCs w:val="20"/>
                <w:highlight w:val="yellow"/>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1CB4B222" w14:textId="77777777" w:rsidR="00C86656" w:rsidRPr="00A7527D" w:rsidRDefault="00C86656" w:rsidP="00871164">
            <w:pPr>
              <w:pStyle w:val="Standard0"/>
              <w:snapToGrid w:val="0"/>
              <w:jc w:val="center"/>
              <w:rPr>
                <w:rFonts w:asciiTheme="minorHAnsi" w:hAnsiTheme="minorHAnsi" w:cstheme="minorHAnsi"/>
                <w:b/>
                <w:bCs/>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27201" w14:textId="77777777" w:rsidR="00C86656" w:rsidRPr="00A7527D" w:rsidRDefault="00C86656" w:rsidP="00871164">
            <w:pPr>
              <w:pStyle w:val="Standard0"/>
              <w:snapToGrid w:val="0"/>
              <w:rPr>
                <w:rFonts w:asciiTheme="minorHAnsi" w:hAnsiTheme="minorHAnsi" w:cstheme="minorHAnsi"/>
                <w:b/>
                <w:bCs/>
                <w:sz w:val="20"/>
                <w:szCs w:val="20"/>
              </w:rPr>
            </w:pPr>
          </w:p>
        </w:tc>
      </w:tr>
      <w:tr w:rsidR="00C86656" w:rsidRPr="00A7527D" w14:paraId="1A53F711"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057BE7" w14:textId="77777777" w:rsidR="00C86656" w:rsidRPr="00A7527D" w:rsidRDefault="00C86656"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6F2E66" w14:textId="77777777" w:rsidR="00C86656" w:rsidRPr="00A7527D" w:rsidRDefault="00C86656" w:rsidP="00871164">
            <w:pPr>
              <w:snapToGrid w:val="0"/>
              <w:rPr>
                <w:rFonts w:asciiTheme="minorHAnsi" w:hAnsiTheme="minorHAnsi" w:cstheme="minorHAnsi"/>
                <w:sz w:val="20"/>
              </w:rPr>
            </w:pPr>
            <w:r w:rsidRPr="00A7527D">
              <w:rPr>
                <w:rFonts w:asciiTheme="minorHAnsi" w:hAnsiTheme="minorHAnsi" w:cstheme="minorHAnsi"/>
                <w:sz w:val="20"/>
              </w:rPr>
              <w:t xml:space="preserve">Łóżko sterowane przewodowym pilotem z możliwością blokady funkcji przez personel medyczny. Dodatkowo pilot wyposażony w sygnalizację dźwiękową aktywowaną każdorazowo przy zmianie pozycji leża podczas odłączenia od zasilania sieciowego. Optyczny wskaźnik podłączenia do sieci oraz ładowania akumulatora. </w:t>
            </w:r>
          </w:p>
          <w:p w14:paraId="1753E4F6" w14:textId="77777777" w:rsidR="00C86656" w:rsidRPr="00A7527D" w:rsidRDefault="00C86656" w:rsidP="00871164">
            <w:pPr>
              <w:rPr>
                <w:rFonts w:asciiTheme="minorHAnsi" w:hAnsiTheme="minorHAnsi" w:cstheme="minorHAnsi"/>
                <w:sz w:val="20"/>
              </w:rPr>
            </w:pPr>
            <w:r w:rsidRPr="00A7527D">
              <w:rPr>
                <w:rFonts w:asciiTheme="minorHAnsi" w:hAnsiTheme="minorHAnsi" w:cstheme="minorHAnsi"/>
                <w:sz w:val="20"/>
              </w:rPr>
              <w:t>W celu bezpieczeństwa pacjenta funkcja Trendelenburga nie dostępna na pilocie przewodowym.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83660C" w14:textId="77777777" w:rsidR="00C86656" w:rsidRPr="00A7527D" w:rsidRDefault="00C86656" w:rsidP="00227ECA">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3EE8213" w14:textId="77777777" w:rsidR="00C86656" w:rsidRPr="00A7527D" w:rsidRDefault="00C86656"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0D0B7" w14:textId="77777777" w:rsidR="00C86656" w:rsidRPr="00A7527D" w:rsidRDefault="00C86656" w:rsidP="00871164">
            <w:pPr>
              <w:pStyle w:val="Standard0"/>
              <w:snapToGrid w:val="0"/>
              <w:rPr>
                <w:rFonts w:asciiTheme="minorHAnsi" w:hAnsiTheme="minorHAnsi" w:cstheme="minorHAnsi"/>
                <w:b/>
                <w:bCs/>
                <w:sz w:val="20"/>
                <w:szCs w:val="20"/>
              </w:rPr>
            </w:pPr>
          </w:p>
        </w:tc>
      </w:tr>
      <w:tr w:rsidR="00C86656" w:rsidRPr="00A7527D" w14:paraId="272B99C1"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3A00F3" w14:textId="77777777" w:rsidR="00C86656" w:rsidRPr="00A7527D" w:rsidRDefault="00C86656"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431F7A" w14:textId="77777777" w:rsidR="00C86656" w:rsidRPr="00A7527D" w:rsidRDefault="00C86656" w:rsidP="00871164">
            <w:pPr>
              <w:rPr>
                <w:rFonts w:asciiTheme="minorHAnsi" w:hAnsiTheme="minorHAnsi" w:cstheme="minorHAnsi"/>
                <w:sz w:val="20"/>
              </w:rPr>
            </w:pPr>
            <w:r w:rsidRPr="00A7527D">
              <w:rPr>
                <w:rFonts w:asciiTheme="minorHAnsi" w:hAnsiTheme="minorHAnsi" w:cstheme="minorHAnsi"/>
                <w:sz w:val="20"/>
              </w:rPr>
              <w:t>Łóżko wyposażone w panel sterujący chowany pod leżem w półce do odkładania pościeli. Panel wyposażony w podwójne zabezpieczenie przed przypadkowym uruchomieniem funkcji elektrycznych z możliwością blokady poszczególnych funkcji pilota. Panel sterujący wyposażony w funkcję regulacji segmentu oparcia pleców, uda, wysokości leża, pozycji wzdłużnych oraz uzyskiwanych za pomocą jednego przycisku funkcji anty-szokowej, egzaminacyjnej, CPR, krzesła kardiologicznego. Panel z możliwością zawieszenie na szczycie łóżka od strony nóg.</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1B63CF" w14:textId="77777777" w:rsidR="00C86656" w:rsidRPr="00A7527D" w:rsidRDefault="00C86656" w:rsidP="00227ECA">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4DD0E9E5" w14:textId="77777777" w:rsidR="00C86656" w:rsidRPr="00A7527D" w:rsidRDefault="00C86656"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9CD08" w14:textId="77777777" w:rsidR="00C86656" w:rsidRPr="00A7527D" w:rsidRDefault="00C86656" w:rsidP="00871164">
            <w:pPr>
              <w:pStyle w:val="Standard0"/>
              <w:snapToGrid w:val="0"/>
              <w:rPr>
                <w:rFonts w:asciiTheme="minorHAnsi" w:hAnsiTheme="minorHAnsi" w:cstheme="minorHAnsi"/>
                <w:b/>
                <w:bCs/>
                <w:sz w:val="20"/>
                <w:szCs w:val="20"/>
              </w:rPr>
            </w:pPr>
          </w:p>
        </w:tc>
      </w:tr>
      <w:tr w:rsidR="00C86656" w:rsidRPr="00A7527D" w14:paraId="528DC3F3"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B63F87" w14:textId="77777777" w:rsidR="00C86656" w:rsidRPr="00A7527D" w:rsidRDefault="00C86656"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B003A5" w14:textId="77777777" w:rsidR="00C86656" w:rsidRPr="00A7527D" w:rsidRDefault="00C86656" w:rsidP="00871164">
            <w:pPr>
              <w:rPr>
                <w:rFonts w:asciiTheme="minorHAnsi" w:hAnsiTheme="minorHAnsi" w:cstheme="minorHAnsi"/>
                <w:sz w:val="20"/>
              </w:rPr>
            </w:pPr>
            <w:r w:rsidRPr="00A7527D">
              <w:rPr>
                <w:rFonts w:asciiTheme="minorHAnsi" w:hAnsiTheme="minorHAnsi" w:cstheme="minorHAnsi"/>
                <w:sz w:val="20"/>
              </w:rPr>
              <w:t>Segment oparcia pleców z możliwością mechanicznego  szybkiego poziomowania (CPR) – dźwignia umieszczona pod leżem, oznaczona kolorem czerwonym.</w:t>
            </w:r>
          </w:p>
          <w:p w14:paraId="3B88B678" w14:textId="77777777" w:rsidR="00C86656" w:rsidRPr="00A7527D" w:rsidRDefault="00C86656" w:rsidP="00871164">
            <w:pPr>
              <w:rPr>
                <w:rFonts w:asciiTheme="minorHAnsi" w:hAnsiTheme="minorHAnsi" w:cstheme="minorHAnsi"/>
                <w:sz w:val="20"/>
              </w:rPr>
            </w:pPr>
            <w:r w:rsidRPr="00A7527D">
              <w:rPr>
                <w:rFonts w:asciiTheme="minorHAnsi" w:hAnsiTheme="minorHAnsi" w:cstheme="minorHAnsi"/>
                <w:sz w:val="20"/>
              </w:rPr>
              <w:t>Autokontur segmentu oparcia pleców i uda.</w:t>
            </w:r>
          </w:p>
          <w:p w14:paraId="06CCF828" w14:textId="77777777" w:rsidR="00C86656" w:rsidRPr="00A7527D" w:rsidRDefault="00C86656" w:rsidP="00871164">
            <w:pPr>
              <w:rPr>
                <w:rFonts w:asciiTheme="minorHAnsi" w:hAnsiTheme="minorHAnsi" w:cstheme="minorHAnsi"/>
                <w:sz w:val="20"/>
              </w:rPr>
            </w:pPr>
            <w:r w:rsidRPr="00A7527D">
              <w:rPr>
                <w:rFonts w:asciiTheme="minorHAnsi" w:hAnsiTheme="minorHAnsi" w:cstheme="minorHAnsi"/>
                <w:sz w:val="20"/>
              </w:rPr>
              <w:t>Autoregresja segmentu oparcia pleców zapobiegająca przed zsuwaniem pacjenta.</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58D2DA" w14:textId="77777777" w:rsidR="00C86656" w:rsidRPr="00A7527D" w:rsidRDefault="00C86656" w:rsidP="00227ECA">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6A9DB123" w14:textId="77777777" w:rsidR="00C86656" w:rsidRPr="00A7527D" w:rsidRDefault="00C86656"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1718B" w14:textId="77777777" w:rsidR="00C86656" w:rsidRPr="00A7527D" w:rsidRDefault="00C86656" w:rsidP="00871164">
            <w:pPr>
              <w:pStyle w:val="Standard0"/>
              <w:snapToGrid w:val="0"/>
              <w:rPr>
                <w:rFonts w:asciiTheme="minorHAnsi" w:hAnsiTheme="minorHAnsi" w:cstheme="minorHAnsi"/>
                <w:b/>
                <w:bCs/>
                <w:sz w:val="20"/>
                <w:szCs w:val="20"/>
              </w:rPr>
            </w:pPr>
          </w:p>
        </w:tc>
      </w:tr>
      <w:tr w:rsidR="00C86656" w:rsidRPr="00A7527D" w14:paraId="09E08569"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A3350B" w14:textId="77777777" w:rsidR="00C86656" w:rsidRPr="00A7527D" w:rsidRDefault="00C86656"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36B2D3" w14:textId="77777777" w:rsidR="00C86656" w:rsidRPr="00A7527D" w:rsidRDefault="00C86656" w:rsidP="00871164">
            <w:pPr>
              <w:rPr>
                <w:rFonts w:asciiTheme="minorHAnsi" w:hAnsiTheme="minorHAnsi" w:cstheme="minorHAnsi"/>
                <w:sz w:val="20"/>
              </w:rPr>
            </w:pPr>
            <w:r w:rsidRPr="00A7527D">
              <w:rPr>
                <w:rFonts w:asciiTheme="minorHAnsi" w:hAnsiTheme="minorHAnsi" w:cstheme="minorHAnsi"/>
                <w:sz w:val="20"/>
              </w:rPr>
              <w:t xml:space="preserve">Leże wypełnione płytami z polipropylenu odpornego na działanie wysokiej temperatury, </w:t>
            </w:r>
            <w:r w:rsidRPr="00A7527D">
              <w:rPr>
                <w:rFonts w:asciiTheme="minorHAnsi" w:hAnsiTheme="minorHAnsi" w:cstheme="minorHAnsi"/>
                <w:sz w:val="20"/>
              </w:rPr>
              <w:lastRenderedPageBreak/>
              <w:t>środków dezynfekujących oraz działanie UV. Płyty odejmowane bez użycia narzędzi.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771B9A" w14:textId="77777777" w:rsidR="00C86656" w:rsidRPr="00A7527D" w:rsidRDefault="00C86656" w:rsidP="00227ECA">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lastRenderedPageBreak/>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2C6A9958" w14:textId="77777777" w:rsidR="00C86656" w:rsidRPr="00A7527D" w:rsidRDefault="00C86656"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999DE" w14:textId="77777777" w:rsidR="00C86656" w:rsidRPr="00A7527D" w:rsidRDefault="00C86656" w:rsidP="00871164">
            <w:pPr>
              <w:pStyle w:val="Standard0"/>
              <w:snapToGrid w:val="0"/>
              <w:rPr>
                <w:rFonts w:asciiTheme="minorHAnsi" w:hAnsiTheme="minorHAnsi" w:cstheme="minorHAnsi"/>
                <w:b/>
                <w:bCs/>
                <w:sz w:val="20"/>
                <w:szCs w:val="20"/>
              </w:rPr>
            </w:pPr>
          </w:p>
        </w:tc>
      </w:tr>
      <w:tr w:rsidR="00C86656" w:rsidRPr="00A7527D" w14:paraId="4FFACA39"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6AC39F" w14:textId="77777777" w:rsidR="00C86656" w:rsidRPr="00A7527D" w:rsidRDefault="00C86656"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DF6042" w14:textId="77777777" w:rsidR="00C86656" w:rsidRPr="00A7527D" w:rsidRDefault="00C86656" w:rsidP="00871164">
            <w:pPr>
              <w:rPr>
                <w:rFonts w:asciiTheme="minorHAnsi" w:hAnsiTheme="minorHAnsi" w:cstheme="minorHAnsi"/>
                <w:sz w:val="20"/>
              </w:rPr>
            </w:pPr>
            <w:r w:rsidRPr="00A7527D">
              <w:rPr>
                <w:rFonts w:asciiTheme="minorHAnsi" w:hAnsiTheme="minorHAnsi" w:cstheme="minorHAnsi"/>
                <w:sz w:val="20"/>
              </w:rPr>
              <w:t>Akumulator wbudowany w układ elektryczny łóżka podtrzymujący sterowanie łóżka przy braku zasilania sieciowego, sygnał dźwiękowy sygnalizujący wyczerpanie akumulatora.</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7CB856" w14:textId="77777777" w:rsidR="00C86656" w:rsidRPr="00A7527D" w:rsidRDefault="00C86656" w:rsidP="00227ECA">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12B8BEE5" w14:textId="77777777" w:rsidR="00C86656" w:rsidRPr="00A7527D" w:rsidRDefault="00C86656" w:rsidP="00871164">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01036" w14:textId="77777777" w:rsidR="00C86656" w:rsidRPr="00A7527D" w:rsidRDefault="00C86656" w:rsidP="00871164">
            <w:pPr>
              <w:pStyle w:val="Standard0"/>
              <w:snapToGrid w:val="0"/>
              <w:rPr>
                <w:rFonts w:asciiTheme="minorHAnsi" w:hAnsiTheme="minorHAnsi" w:cstheme="minorHAnsi"/>
                <w:b/>
                <w:bCs/>
                <w:sz w:val="20"/>
                <w:szCs w:val="20"/>
              </w:rPr>
            </w:pPr>
          </w:p>
        </w:tc>
      </w:tr>
      <w:tr w:rsidR="00C86656" w:rsidRPr="00A7527D" w14:paraId="10DF2F03"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2CC80B" w14:textId="77777777" w:rsidR="00C86656" w:rsidRPr="00A7527D" w:rsidRDefault="00C86656"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480337F2" w14:textId="4D2F1685" w:rsidR="00C86656" w:rsidRPr="00A7527D" w:rsidRDefault="00C86656" w:rsidP="00871164">
            <w:pPr>
              <w:rPr>
                <w:rFonts w:asciiTheme="minorHAnsi" w:hAnsiTheme="minorHAnsi" w:cstheme="minorHAnsi"/>
                <w:sz w:val="20"/>
              </w:rPr>
            </w:pPr>
            <w:r w:rsidRPr="00A7527D">
              <w:rPr>
                <w:rFonts w:asciiTheme="minorHAnsi" w:hAnsiTheme="minorHAnsi" w:cstheme="minorHAnsi"/>
                <w:sz w:val="20"/>
              </w:rPr>
              <w:t>Łóżko z możliwością przedłużenia leża o min. 25  cm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1E893C" w14:textId="77777777" w:rsidR="00C86656" w:rsidRDefault="00C86656" w:rsidP="00227ECA">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Min. 25 cm</w:t>
            </w:r>
          </w:p>
          <w:p w14:paraId="3E86129C" w14:textId="37837526" w:rsidR="0010231B" w:rsidRPr="00A7527D" w:rsidRDefault="0010231B" w:rsidP="00227ECA">
            <w:pPr>
              <w:pStyle w:val="Standard0"/>
              <w:snapToGrid w:val="0"/>
              <w:jc w:val="center"/>
              <w:rPr>
                <w:rFonts w:asciiTheme="minorHAnsi" w:hAnsiTheme="minorHAnsi" w:cstheme="minorHAnsi"/>
                <w:sz w:val="20"/>
                <w:szCs w:val="20"/>
              </w:rPr>
            </w:pPr>
            <w:r w:rsidRPr="0062658B">
              <w:rPr>
                <w:rFonts w:asciiTheme="minorHAnsi" w:hAnsiTheme="minorHAnsi" w:cs="Calibri"/>
                <w:b/>
                <w:bCs/>
                <w:sz w:val="20"/>
                <w:szCs w:val="20"/>
              </w:rPr>
              <w:t>Podać</w:t>
            </w:r>
          </w:p>
        </w:tc>
        <w:tc>
          <w:tcPr>
            <w:tcW w:w="1718" w:type="dxa"/>
            <w:tcBorders>
              <w:top w:val="single" w:sz="4" w:space="0" w:color="000000"/>
              <w:left w:val="single" w:sz="4" w:space="0" w:color="000000"/>
              <w:bottom w:val="single" w:sz="4" w:space="0" w:color="000000"/>
            </w:tcBorders>
            <w:shd w:val="clear" w:color="auto" w:fill="auto"/>
          </w:tcPr>
          <w:p w14:paraId="3884C064" w14:textId="5FC16677" w:rsidR="00C86656" w:rsidRPr="00A7527D" w:rsidRDefault="0010231B" w:rsidP="00871164">
            <w:pPr>
              <w:snapToGrid w:val="0"/>
              <w:jc w:val="center"/>
              <w:rPr>
                <w:rFonts w:asciiTheme="minorHAnsi" w:hAnsiTheme="minorHAnsi" w:cstheme="minorHAnsi"/>
                <w:sz w:val="20"/>
              </w:rPr>
            </w:pPr>
            <w:r w:rsidRPr="0010231B">
              <w:rPr>
                <w:rFonts w:asciiTheme="minorHAnsi" w:hAnsiTheme="minorHAnsi" w:cstheme="minorHAnsi"/>
                <w:sz w:val="20"/>
              </w:rPr>
              <w:t>≥</w:t>
            </w:r>
            <w:r w:rsidR="00C86656" w:rsidRPr="00A7527D">
              <w:rPr>
                <w:rFonts w:asciiTheme="minorHAnsi" w:hAnsiTheme="minorHAnsi" w:cstheme="minorHAnsi"/>
                <w:sz w:val="20"/>
              </w:rPr>
              <w:t xml:space="preserve"> 2</w:t>
            </w:r>
            <w:r w:rsidR="00B70887">
              <w:rPr>
                <w:rFonts w:asciiTheme="minorHAnsi" w:hAnsiTheme="minorHAnsi" w:cstheme="minorHAnsi"/>
                <w:sz w:val="20"/>
              </w:rPr>
              <w:t>7</w:t>
            </w:r>
            <w:r w:rsidR="00C86656" w:rsidRPr="00A7527D">
              <w:rPr>
                <w:rFonts w:asciiTheme="minorHAnsi" w:hAnsiTheme="minorHAnsi" w:cstheme="minorHAnsi"/>
                <w:sz w:val="20"/>
              </w:rPr>
              <w:t xml:space="preserve"> cm. – 10 pkt.</w:t>
            </w:r>
          </w:p>
          <w:p w14:paraId="57D58E60" w14:textId="1984DAAB" w:rsidR="00C86656" w:rsidRPr="00A7527D" w:rsidRDefault="0010231B" w:rsidP="00871164">
            <w:pPr>
              <w:pStyle w:val="Standard0"/>
              <w:snapToGrid w:val="0"/>
              <w:jc w:val="center"/>
              <w:rPr>
                <w:rFonts w:asciiTheme="minorHAnsi" w:hAnsiTheme="minorHAnsi" w:cstheme="minorHAnsi"/>
                <w:b/>
                <w:bCs/>
                <w:sz w:val="20"/>
                <w:szCs w:val="20"/>
                <w:highlight w:val="lightGray"/>
              </w:rPr>
            </w:pPr>
            <w:r w:rsidRPr="00227ECA">
              <w:rPr>
                <w:rFonts w:asciiTheme="minorHAnsi" w:hAnsiTheme="minorHAnsi" w:cstheme="minorHAnsi"/>
                <w:sz w:val="20"/>
                <w:szCs w:val="20"/>
              </w:rPr>
              <w:t>&lt;</w:t>
            </w:r>
            <w:r w:rsidR="00C86656" w:rsidRPr="00A7527D">
              <w:rPr>
                <w:rFonts w:asciiTheme="minorHAnsi" w:hAnsiTheme="minorHAnsi" w:cstheme="minorHAnsi"/>
                <w:sz w:val="20"/>
                <w:szCs w:val="20"/>
              </w:rPr>
              <w:t xml:space="preserve"> 2</w:t>
            </w:r>
            <w:r w:rsidR="00B70887">
              <w:rPr>
                <w:rFonts w:asciiTheme="minorHAnsi" w:hAnsiTheme="minorHAnsi" w:cstheme="minorHAnsi"/>
                <w:sz w:val="20"/>
                <w:szCs w:val="20"/>
              </w:rPr>
              <w:t>7</w:t>
            </w:r>
            <w:r w:rsidR="00C86656" w:rsidRPr="00A7527D">
              <w:rPr>
                <w:rFonts w:asciiTheme="minorHAnsi" w:hAnsiTheme="minorHAnsi" w:cstheme="minorHAnsi"/>
                <w:sz w:val="20"/>
                <w:szCs w:val="20"/>
              </w:rPr>
              <w:t xml:space="preserve"> cm.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3CEBE" w14:textId="77777777" w:rsidR="00C86656" w:rsidRPr="00A7527D" w:rsidRDefault="00C86656" w:rsidP="00871164">
            <w:pPr>
              <w:pStyle w:val="Standard0"/>
              <w:snapToGrid w:val="0"/>
              <w:rPr>
                <w:rFonts w:asciiTheme="minorHAnsi" w:hAnsiTheme="minorHAnsi" w:cstheme="minorHAnsi"/>
                <w:b/>
                <w:bCs/>
                <w:sz w:val="20"/>
                <w:szCs w:val="20"/>
              </w:rPr>
            </w:pPr>
          </w:p>
        </w:tc>
      </w:tr>
      <w:tr w:rsidR="007D7BE1" w:rsidRPr="00A7527D" w14:paraId="27B91972"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1B2D5A"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76A7B66D" w14:textId="2AF6FD43"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 xml:space="preserve">Szczyty łóżka o kształcie prostokąta zamkniętego z wyraźnie zaokrąglonymi krawędziami, wykonane z profilu stalowego, spłaszczonego ze stali węglowej, lakierowane proszkowo łatwo odejmowane, wypełnione wysokiej, jakości płytą HPL (o grubości min. </w:t>
            </w:r>
            <w:r>
              <w:rPr>
                <w:rFonts w:asciiTheme="minorHAnsi" w:hAnsiTheme="minorHAnsi" w:cstheme="minorHAnsi"/>
                <w:sz w:val="20"/>
              </w:rPr>
              <w:t>6</w:t>
            </w:r>
            <w:r w:rsidRPr="00A7527D">
              <w:rPr>
                <w:rFonts w:asciiTheme="minorHAnsi" w:hAnsiTheme="minorHAnsi" w:cstheme="minorHAnsi"/>
                <w:sz w:val="20"/>
              </w:rPr>
              <w:t xml:space="preserve"> mm), odporną na działanie wysokiej temperatury, uszkodzenia mechaniczne, chemiczne oraz promieniowanie UV.  Górna część szczytu wyposażona w metalowy  uchwyt ułatwiający  transport  stanowiący co najmniej 70% długości szczytu.</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5A733B" w14:textId="77777777" w:rsidR="007D7BE1" w:rsidRDefault="007D7BE1" w:rsidP="007D7BE1">
            <w:pPr>
              <w:pStyle w:val="Standard0"/>
              <w:snapToGrid w:val="0"/>
              <w:jc w:val="center"/>
              <w:rPr>
                <w:rFonts w:asciiTheme="minorHAnsi" w:hAnsiTheme="minorHAnsi" w:cstheme="minorHAnsi"/>
                <w:sz w:val="20"/>
                <w:szCs w:val="20"/>
              </w:rPr>
            </w:pPr>
            <w:r w:rsidRPr="005A604D">
              <w:rPr>
                <w:rFonts w:asciiTheme="minorHAnsi" w:hAnsiTheme="minorHAnsi" w:cstheme="minorHAnsi"/>
                <w:sz w:val="20"/>
                <w:szCs w:val="20"/>
              </w:rPr>
              <w:t>Min. 6mm</w:t>
            </w:r>
          </w:p>
          <w:p w14:paraId="1B0E608C" w14:textId="0D0380D1" w:rsidR="007D7BE1" w:rsidRPr="00A7527D" w:rsidRDefault="007D7BE1" w:rsidP="007D7BE1">
            <w:pPr>
              <w:pStyle w:val="Standard0"/>
              <w:snapToGrid w:val="0"/>
              <w:jc w:val="center"/>
              <w:rPr>
                <w:rFonts w:asciiTheme="minorHAnsi" w:hAnsiTheme="minorHAnsi" w:cstheme="minorHAnsi"/>
                <w:sz w:val="20"/>
                <w:szCs w:val="20"/>
              </w:rPr>
            </w:pPr>
            <w:r w:rsidRPr="004337C3">
              <w:rPr>
                <w:rFonts w:asciiTheme="minorHAnsi" w:hAnsiTheme="minorHAnsi" w:cs="Calibri"/>
                <w:b/>
                <w:bCs/>
                <w:sz w:val="20"/>
                <w:szCs w:val="20"/>
              </w:rPr>
              <w:t>Podać</w:t>
            </w:r>
          </w:p>
        </w:tc>
        <w:tc>
          <w:tcPr>
            <w:tcW w:w="1718" w:type="dxa"/>
            <w:tcBorders>
              <w:top w:val="single" w:sz="4" w:space="0" w:color="000000"/>
              <w:left w:val="single" w:sz="4" w:space="0" w:color="000000"/>
              <w:bottom w:val="single" w:sz="4" w:space="0" w:color="000000"/>
            </w:tcBorders>
            <w:shd w:val="clear" w:color="auto" w:fill="auto"/>
            <w:vAlign w:val="center"/>
          </w:tcPr>
          <w:p w14:paraId="52EED15F" w14:textId="77777777" w:rsidR="007D7BE1" w:rsidRPr="005A604D" w:rsidRDefault="007D7BE1" w:rsidP="007D7BE1">
            <w:pPr>
              <w:snapToGrid w:val="0"/>
              <w:jc w:val="center"/>
              <w:rPr>
                <w:rFonts w:asciiTheme="minorHAnsi" w:hAnsiTheme="minorHAnsi" w:cstheme="minorHAnsi"/>
                <w:sz w:val="20"/>
              </w:rPr>
            </w:pPr>
            <w:r w:rsidRPr="005A604D">
              <w:rPr>
                <w:rFonts w:asciiTheme="minorHAnsi" w:hAnsiTheme="minorHAnsi" w:cstheme="minorHAnsi"/>
                <w:sz w:val="20"/>
              </w:rPr>
              <w:t>grubość HPL wypełnień szczytów:</w:t>
            </w:r>
          </w:p>
          <w:p w14:paraId="2EE2FC16" w14:textId="77777777" w:rsidR="007D7BE1" w:rsidRPr="005A604D" w:rsidRDefault="007D7BE1" w:rsidP="007D7BE1">
            <w:pPr>
              <w:snapToGrid w:val="0"/>
              <w:jc w:val="center"/>
              <w:rPr>
                <w:rFonts w:asciiTheme="minorHAnsi" w:hAnsiTheme="minorHAnsi" w:cstheme="minorHAnsi"/>
                <w:sz w:val="20"/>
              </w:rPr>
            </w:pPr>
            <w:r w:rsidRPr="005A604D">
              <w:rPr>
                <w:rFonts w:asciiTheme="minorHAnsi" w:hAnsiTheme="minorHAnsi" w:cstheme="minorHAnsi"/>
                <w:sz w:val="20"/>
              </w:rPr>
              <w:t>≥ 8 mm. – 10 pkt.</w:t>
            </w:r>
          </w:p>
          <w:p w14:paraId="42D4F646" w14:textId="54ED91E9" w:rsidR="007D7BE1" w:rsidRPr="00A7527D" w:rsidRDefault="007D7BE1" w:rsidP="007D7BE1">
            <w:pPr>
              <w:pStyle w:val="Standard0"/>
              <w:snapToGrid w:val="0"/>
              <w:jc w:val="center"/>
              <w:rPr>
                <w:rFonts w:asciiTheme="minorHAnsi" w:hAnsiTheme="minorHAnsi" w:cstheme="minorHAnsi"/>
                <w:b/>
                <w:bCs/>
                <w:sz w:val="20"/>
                <w:szCs w:val="20"/>
                <w:highlight w:val="lightGray"/>
              </w:rPr>
            </w:pPr>
            <w:r w:rsidRPr="005A604D">
              <w:rPr>
                <w:rFonts w:asciiTheme="minorHAnsi" w:hAnsiTheme="minorHAnsi" w:cstheme="minorHAnsi"/>
                <w:sz w:val="20"/>
                <w:szCs w:val="20"/>
              </w:rPr>
              <w:t>&lt; 8 mm.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8BEB5"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63EF6FF5"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11EF47"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15277F" w14:textId="657038B1"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Barierka lakierowana proszkowo, wykonane z 3 profili stalowych owalnych o wysokości min. 40 mm i grubości min. 20mm składana wzdłuż ramy  leża za pomocą jednego przycisku, pod każdą z barierek krążek odbojowy. Spełniające normę bezpieczeństwa EN 60601-2-52</w:t>
            </w:r>
            <w:r>
              <w:rPr>
                <w:rFonts w:asciiTheme="minorHAnsi" w:hAnsiTheme="minorHAnsi" w:cstheme="minorHAnsi"/>
                <w:sz w:val="20"/>
              </w:rPr>
              <w:t xml:space="preserve"> lub równoważną</w:t>
            </w:r>
            <w:r w:rsidRPr="00A7527D">
              <w:rPr>
                <w:rFonts w:asciiTheme="minorHAnsi" w:hAnsiTheme="minorHAnsi" w:cstheme="minorHAnsi"/>
                <w:sz w:val="20"/>
              </w:rPr>
              <w:t>;</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990F86" w14:textId="5F749C0C" w:rsidR="007D7BE1" w:rsidRPr="00A7527D" w:rsidRDefault="007D7BE1" w:rsidP="007D7BE1">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6AF57719" w14:textId="28B3F73B"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6D7BE"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20DAA75B"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A70555"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848D54"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Wysuwana półka do odkładania pościeli, nie wystająca poza obrys ramy łóżka</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2ECEAC" w14:textId="17935486" w:rsidR="007D7BE1" w:rsidRPr="00A7527D" w:rsidRDefault="007D7BE1" w:rsidP="007D7BE1">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27BB5954"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EB1DF"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7231D2DC"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5324BF"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B5B9A9"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 xml:space="preserve">Możliwość zamontowania po dwóch stronach łóżka uchwytów na worki urologiczne. </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A04F0D" w14:textId="0A1E5C32" w:rsidR="007D7BE1" w:rsidRPr="00A7527D" w:rsidRDefault="007D7BE1" w:rsidP="007D7BE1">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6A058A93"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215F9"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7DBD03BA"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734737"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800E93"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W narożnikach leża 4 krążki odbojowe chroniące ściany i łóżko podczas przemieszczania łóżka.</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BC1882" w14:textId="49C39087" w:rsidR="007D7BE1" w:rsidRPr="00A7527D" w:rsidRDefault="007D7BE1" w:rsidP="007D7BE1">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1F051DDA"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6F9E1"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1E7066D5"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44F25A"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12433C"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Łóżko wyposażone w elastyczne tworzywowe uchwyty materaca przy min. dwóch segmentach leża, dostosowujące się do szerokości materaca, zapobiegające powstawaniu urazów kończyn.</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AA14C9" w14:textId="6E8C64E1" w:rsidR="007D7BE1" w:rsidRPr="00A7527D" w:rsidRDefault="007D7BE1" w:rsidP="007D7BE1">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55EC4181"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9CD93"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7DF2523F"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25B878"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22AB30"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Podstawa łóżka jezdna wyposażona w antystatyczne koła o średnicy min. 150 mm, z centralną blokadą kół oraz blokadą kierunkową.</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0E10E1" w14:textId="1B0703C7" w:rsidR="007D7BE1" w:rsidRPr="00A7527D" w:rsidRDefault="007D7BE1" w:rsidP="007D7BE1">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EAA434F"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4F0B0"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7F605C2D"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4A3192"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5CA374"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 xml:space="preserve">Bezpieczne obciążenie min. 250 kg potwierdzone przez niezależny podmiot. </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F764D2" w14:textId="77289C77" w:rsidR="007D7BE1" w:rsidRPr="00A7527D" w:rsidRDefault="007D7BE1" w:rsidP="007D7BE1">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1EE3914D"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9F59E"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483B3A1F"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BD29E1"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FC5636"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Możliwość montażu ramy wyciągowej, wysięgnika z uchwytem do ręki i wieszaka kroplówki (możliwość zamontowania wieszaka w czterech narożnikach leża)</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84154E" w14:textId="6C0783C1" w:rsidR="007D7BE1" w:rsidRPr="00A7527D" w:rsidRDefault="007D7BE1" w:rsidP="007D7BE1">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76323A4F"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3D4E4"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0F5E79CC"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318484"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B579D8"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Możliwość wyboru kolorów wypełnień szczytów min. 10 kolorów oraz kolorów ramy łóżka min. 2 kolory w tym kolor szary.</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102EA7" w14:textId="504E4766" w:rsidR="007D7BE1" w:rsidRPr="00A7527D" w:rsidRDefault="00422CDD" w:rsidP="007D7BE1">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65DABF0B"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FE4F0"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4CC8AC0D" w14:textId="77777777" w:rsidTr="00227EC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7339D6"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7E9F74" w14:textId="77777777" w:rsidR="007D7BE1" w:rsidRPr="00A7527D" w:rsidRDefault="007D7BE1" w:rsidP="007D7BE1">
            <w:pPr>
              <w:snapToGrid w:val="0"/>
              <w:rPr>
                <w:rFonts w:asciiTheme="minorHAnsi" w:hAnsiTheme="minorHAnsi" w:cstheme="minorHAnsi"/>
                <w:sz w:val="20"/>
              </w:rPr>
            </w:pPr>
            <w:r w:rsidRPr="00A7527D">
              <w:rPr>
                <w:rFonts w:asciiTheme="minorHAnsi" w:hAnsiTheme="minorHAnsi" w:cstheme="minorHAnsi"/>
                <w:sz w:val="20"/>
              </w:rPr>
              <w:t>Elementy wyposażenia łóżek:</w:t>
            </w:r>
          </w:p>
          <w:p w14:paraId="7DB827BD" w14:textId="77777777" w:rsidR="007D7BE1" w:rsidRPr="00A7527D" w:rsidRDefault="007D7BE1" w:rsidP="007D7BE1">
            <w:pPr>
              <w:snapToGrid w:val="0"/>
              <w:rPr>
                <w:rFonts w:asciiTheme="minorHAnsi" w:hAnsiTheme="minorHAnsi" w:cstheme="minorHAnsi"/>
                <w:sz w:val="20"/>
              </w:rPr>
            </w:pPr>
            <w:r w:rsidRPr="00A7527D">
              <w:rPr>
                <w:rFonts w:asciiTheme="minorHAnsi" w:hAnsiTheme="minorHAnsi" w:cstheme="minorHAnsi"/>
                <w:sz w:val="20"/>
              </w:rPr>
              <w:t>- wieszak kroplówki;</w:t>
            </w:r>
          </w:p>
          <w:p w14:paraId="1CD96E94"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 materac z pianki poliuretanowej dopasowany do ramy leża o wysokości 14 cm; Pokrowiec na materac zdejmowany, wyposażony w zamek błyskawiczny (zapięcie z 2 stron w kształcie litery L). Pokrowiec z włókna tekstylnego pokrytego poliuretanem, odporny na przemakanie i zanieczyszczenia, paroprzepuszczalny, odporny na ścieranie. Łatwy do dezynfekcji i prania, niezmieniający swych parametrów pod wpływem środków chemicznych i wysokiej temperatury.</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73F36A" w14:textId="6615FC21" w:rsidR="007D7BE1" w:rsidRPr="00A7527D" w:rsidRDefault="00422CDD" w:rsidP="007D7BE1">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674E0691"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5ED972"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67020639" w14:textId="77777777" w:rsidTr="00871164">
        <w:tc>
          <w:tcPr>
            <w:tcW w:w="9693" w:type="dxa"/>
            <w:gridSpan w:val="5"/>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vAlign w:val="center"/>
          </w:tcPr>
          <w:p w14:paraId="497D4D0F" w14:textId="77777777" w:rsidR="007D7BE1" w:rsidRPr="00A7527D" w:rsidRDefault="007D7BE1" w:rsidP="007D7BE1">
            <w:pPr>
              <w:pStyle w:val="Standard0"/>
              <w:snapToGrid w:val="0"/>
              <w:jc w:val="center"/>
              <w:rPr>
                <w:rFonts w:asciiTheme="minorHAnsi" w:hAnsiTheme="minorHAnsi" w:cstheme="minorHAnsi"/>
                <w:b/>
                <w:bCs/>
                <w:sz w:val="20"/>
                <w:szCs w:val="20"/>
              </w:rPr>
            </w:pPr>
            <w:r w:rsidRPr="00A7527D">
              <w:rPr>
                <w:rFonts w:asciiTheme="minorHAnsi" w:hAnsiTheme="minorHAnsi" w:cstheme="minorHAnsi"/>
                <w:b/>
                <w:sz w:val="20"/>
                <w:szCs w:val="20"/>
              </w:rPr>
              <w:t>Informacje dodatkowe</w:t>
            </w:r>
          </w:p>
        </w:tc>
      </w:tr>
      <w:tr w:rsidR="007D7BE1" w:rsidRPr="00A7527D" w14:paraId="6FB40785"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B5A760"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7AE2F293"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Dane teleadresowe i kontaktowe do najbliższych dla siedziby Zamawiającego autoryzowanych punktów serwisowych na terenie Polski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80F666" w14:textId="5D7561B5" w:rsidR="007D7BE1" w:rsidRPr="00A7527D" w:rsidRDefault="007D7BE1" w:rsidP="007D7BE1">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podać</w:t>
            </w:r>
          </w:p>
        </w:tc>
        <w:tc>
          <w:tcPr>
            <w:tcW w:w="3136" w:type="dxa"/>
            <w:gridSpan w:val="2"/>
            <w:tcBorders>
              <w:top w:val="single" w:sz="4" w:space="0" w:color="000000"/>
              <w:left w:val="single" w:sz="4" w:space="0" w:color="000000"/>
              <w:bottom w:val="single" w:sz="4" w:space="0" w:color="000000"/>
              <w:right w:val="single" w:sz="4" w:space="0" w:color="000000"/>
            </w:tcBorders>
            <w:shd w:val="clear" w:color="auto" w:fill="auto"/>
          </w:tcPr>
          <w:p w14:paraId="417990C7"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0882EDA8"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91625D"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2C777D1A"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Przewidywany roczny koszt brutto okresowego przeglądu aparatu wykonywanego zgodnie z zaleceniem producenta po upływie gwarancji,</w:t>
            </w:r>
          </w:p>
          <w:p w14:paraId="7F0716D3"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w:t>
            </w:r>
            <w:r w:rsidRPr="00A7527D">
              <w:rPr>
                <w:rFonts w:asciiTheme="minorHAnsi" w:hAnsiTheme="minorHAnsi" w:cstheme="minorHAnsi"/>
                <w:sz w:val="20"/>
                <w:u w:val="single"/>
              </w:rPr>
              <w:t>szacunkowa kalkulacja sporządzona w dniu składania oferty, uwzględniająca wymianę części zużywalnych lub zamiennych w trakcie przeglądu)</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038853" w14:textId="7628212D" w:rsidR="007D7BE1" w:rsidRPr="00A7527D" w:rsidRDefault="007D7BE1" w:rsidP="007D7BE1">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podać</w:t>
            </w:r>
          </w:p>
        </w:tc>
        <w:tc>
          <w:tcPr>
            <w:tcW w:w="3136" w:type="dxa"/>
            <w:gridSpan w:val="2"/>
            <w:tcBorders>
              <w:top w:val="single" w:sz="4" w:space="0" w:color="000000"/>
              <w:left w:val="single" w:sz="4" w:space="0" w:color="000000"/>
              <w:bottom w:val="single" w:sz="4" w:space="0" w:color="000000"/>
              <w:right w:val="single" w:sz="4" w:space="0" w:color="000000"/>
            </w:tcBorders>
            <w:shd w:val="clear" w:color="auto" w:fill="auto"/>
          </w:tcPr>
          <w:p w14:paraId="7891B2BD"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02714B99"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E3F636"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41694797"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Częstotliwość wykonywania wymaganych lub zalecanych przez producenta przeglądów technicznych.</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EC3AC0" w14:textId="3459197A" w:rsidR="007D7BE1" w:rsidRPr="00A7527D" w:rsidRDefault="007D7BE1" w:rsidP="007D7BE1">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podać</w:t>
            </w:r>
          </w:p>
        </w:tc>
        <w:tc>
          <w:tcPr>
            <w:tcW w:w="3136" w:type="dxa"/>
            <w:gridSpan w:val="2"/>
            <w:tcBorders>
              <w:top w:val="single" w:sz="4" w:space="0" w:color="000000"/>
              <w:left w:val="single" w:sz="4" w:space="0" w:color="000000"/>
              <w:bottom w:val="single" w:sz="4" w:space="0" w:color="000000"/>
              <w:right w:val="single" w:sz="4" w:space="0" w:color="000000"/>
            </w:tcBorders>
            <w:shd w:val="clear" w:color="auto" w:fill="auto"/>
          </w:tcPr>
          <w:p w14:paraId="4796E238"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46C8FF26" w14:textId="77777777" w:rsidTr="00871164">
        <w:tc>
          <w:tcPr>
            <w:tcW w:w="969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4F6DEA79" w14:textId="7B04F0D6" w:rsidR="007D7BE1" w:rsidRPr="00A7527D" w:rsidRDefault="007D7BE1" w:rsidP="007D7BE1">
            <w:pPr>
              <w:pStyle w:val="Standard0"/>
              <w:snapToGrid w:val="0"/>
              <w:jc w:val="center"/>
              <w:rPr>
                <w:rFonts w:asciiTheme="minorHAnsi" w:hAnsiTheme="minorHAnsi" w:cstheme="minorHAnsi"/>
                <w:b/>
                <w:bCs/>
                <w:sz w:val="20"/>
                <w:szCs w:val="20"/>
              </w:rPr>
            </w:pPr>
            <w:r w:rsidRPr="00A7527D">
              <w:rPr>
                <w:rFonts w:asciiTheme="minorHAnsi" w:hAnsiTheme="minorHAnsi" w:cstheme="minorHAnsi"/>
                <w:b/>
                <w:sz w:val="20"/>
                <w:szCs w:val="20"/>
              </w:rPr>
              <w:t xml:space="preserve">MATERAC PRZECIWODLEŻYNOWY, ZMIENNOCIŚNIENIOWY Z POMPĄ– 3 </w:t>
            </w:r>
            <w:r w:rsidR="00422CDD">
              <w:rPr>
                <w:rFonts w:asciiTheme="minorHAnsi" w:hAnsiTheme="minorHAnsi" w:cstheme="minorHAnsi"/>
                <w:b/>
                <w:sz w:val="20"/>
                <w:szCs w:val="20"/>
              </w:rPr>
              <w:t>kpl</w:t>
            </w:r>
            <w:r w:rsidRPr="00A7527D">
              <w:rPr>
                <w:rFonts w:asciiTheme="minorHAnsi" w:hAnsiTheme="minorHAnsi" w:cstheme="minorHAnsi"/>
                <w:b/>
                <w:sz w:val="20"/>
                <w:szCs w:val="20"/>
              </w:rPr>
              <w:t>.</w:t>
            </w:r>
          </w:p>
        </w:tc>
      </w:tr>
      <w:tr w:rsidR="007D7BE1" w:rsidRPr="00A7527D" w14:paraId="48BD504D" w14:textId="77777777" w:rsidTr="000C780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F12175"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9D585F"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Urządzenie fabrycznie nowe, nie starsze niż 2021r.</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5430AA" w14:textId="77777777" w:rsidR="007D7BE1" w:rsidRPr="00A7527D" w:rsidRDefault="007D7BE1" w:rsidP="000C7806">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73DBE922"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BB576"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685D6F97" w14:textId="77777777" w:rsidTr="000C780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BE6B0C"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1D735E"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Urządzenie oznaczone znakiem CE</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DFA5FC" w14:textId="77777777" w:rsidR="007D7BE1" w:rsidRPr="00A7527D" w:rsidRDefault="007D7BE1" w:rsidP="000C7806">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7BEF56F0"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71D58"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023D99CD" w14:textId="77777777" w:rsidTr="000C780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8EDDA7"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7ADA3BC9" w14:textId="581B8BDB"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Materac wraz z pompą i układem sterowania, który nie jest prototypem, pochodzi z produkcji seryjnej, nie będzie modyfikowany na potrzeby postępowania oraz jest jednorodnym wyrobem medycznym klasy I posiadającym dokumenty dopuszczające do obrotu i stosowania na terenie RP (deklaracja zgodności, certyfikat CE, powiadomienie lub zgłoszenie URPL) oraz instrukcję używania wspólną dla oferowanej pompy i materaca. Komplet urządzeń oznaczony w sposób umożliwiający jednoznaczną identyfikację wyrobu</w:t>
            </w:r>
            <w:r w:rsidRPr="00A7527D">
              <w:rPr>
                <w:rFonts w:asciiTheme="minorHAnsi" w:hAnsiTheme="minorHAnsi" w:cstheme="minorHAnsi"/>
                <w:i/>
                <w:sz w:val="20"/>
              </w:rPr>
              <w:t>.</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349258" w14:textId="77777777" w:rsidR="007D7BE1" w:rsidRPr="00A7527D" w:rsidRDefault="007D7BE1" w:rsidP="000C7806">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78DF0B6A"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5CC5C"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6112C68D" w14:textId="77777777" w:rsidTr="000C780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41FFAE"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4EFA5E26"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 xml:space="preserve">Materac przeznaczony do profilaktyki i/lub wspomagania leczenia odleżyn do IV stopnia (w skali czterostopniowej). </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FAC187" w14:textId="77777777" w:rsidR="007D7BE1" w:rsidRPr="00A7527D" w:rsidRDefault="007D7BE1" w:rsidP="000C7806">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2FDF3D33"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B8966"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05FCB8E1" w14:textId="77777777" w:rsidTr="000C780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57E76A"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4F559F54"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 xml:space="preserve">System pracy zmiennociśnieniowy co druga komora, z możliwością przełączenia na tryb statyczny z automatycznym powrotem do trybu </w:t>
            </w:r>
            <w:r w:rsidRPr="00A7527D">
              <w:rPr>
                <w:rFonts w:asciiTheme="minorHAnsi" w:hAnsiTheme="minorHAnsi" w:cstheme="minorHAnsi"/>
                <w:sz w:val="20"/>
              </w:rPr>
              <w:lastRenderedPageBreak/>
              <w:t>zmiennociśnieniowego po maksymalnie 30 minutach.</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CE40D8" w14:textId="77777777" w:rsidR="007D7BE1" w:rsidRPr="00A7527D" w:rsidRDefault="007D7BE1" w:rsidP="000C7806">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lastRenderedPageBreak/>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5D9A6473"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C82A5"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3C469F93" w14:textId="77777777" w:rsidTr="000C780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4D4769"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6EB95F68"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W trybie zmiennociśnieniowym komory umieszczone w  rzędach napełniają się powietrzem i opróżniają na przemian (co druga) w cyklu o regulowanym czasie 10/15/20 minut. Komory w sekcji głowy stale napełnione powietrzem.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8E17EF" w14:textId="77777777" w:rsidR="007D7BE1" w:rsidRPr="00A7527D" w:rsidRDefault="007D7BE1" w:rsidP="000C7806">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5E390F1A"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54C22"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5BCE2F11" w14:textId="77777777" w:rsidTr="000C780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64A177"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3B9354FB"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Materac zbudowany z 19 poprzecznych poliuretanowych komór wzmocnionych nylonem, pojedynczo wymiennych. Komory materaca pojedynczo wymienne mocowane za pomocą złączek zapobiegających przypadkowemu wypięciu w czasie używania (nie dopuszcza się rozwiązań typu „szybkozłączki”)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2FF9AD" w14:textId="77777777" w:rsidR="007D7BE1" w:rsidRPr="00A7527D" w:rsidRDefault="007D7BE1" w:rsidP="000C7806">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18A292E"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AA08E"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46E5160C" w14:textId="77777777" w:rsidTr="000C780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F083F5"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19030D3F"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 xml:space="preserve">Materac o wymiarach 200cm x 85cm x 11cm ±1cm. </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1FE90E" w14:textId="77777777" w:rsidR="007D7BE1" w:rsidRPr="00A7527D" w:rsidRDefault="007D7BE1" w:rsidP="000C7806">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543C7648"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28AD7"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51CC3D40" w14:textId="77777777" w:rsidTr="000C780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8BB02F"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52F2F582"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Materac z systemem owiewu  powietrzem ciała pacjenta zapewniającym odpowiedni mikroklimat i zwiększającym komfort leżenia. System owiewu umieszczony pod warstwą komór –nie dopuszcza się rozwiązań opartych na mikrootworkach w komorach materaca, które pacjent blokuje swoim ciałem.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C14E6C" w14:textId="77777777" w:rsidR="007D7BE1" w:rsidRPr="00A7527D" w:rsidRDefault="007D7BE1" w:rsidP="000C7806">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0BEA690B"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C7C60"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2F86FA7C" w14:textId="77777777" w:rsidTr="000C780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5699F1"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4C5C7649" w14:textId="77777777" w:rsidR="007D7BE1" w:rsidRPr="00A7527D" w:rsidRDefault="007D7BE1" w:rsidP="007D7BE1">
            <w:pPr>
              <w:pStyle w:val="Default"/>
              <w:ind w:left="29"/>
              <w:rPr>
                <w:rFonts w:asciiTheme="minorHAnsi" w:hAnsiTheme="minorHAnsi" w:cstheme="minorHAnsi"/>
                <w:sz w:val="20"/>
                <w:szCs w:val="20"/>
              </w:rPr>
            </w:pPr>
            <w:r w:rsidRPr="00A7527D">
              <w:rPr>
                <w:rFonts w:asciiTheme="minorHAnsi" w:hAnsiTheme="minorHAnsi" w:cstheme="minorHAnsi"/>
                <w:sz w:val="20"/>
                <w:szCs w:val="20"/>
              </w:rPr>
              <w:t>Pompa materaca z płynną bezstopniową regulacją ciśnienia powietrza w materacu w zależności od  wagi pacjenta. Pompa o wymiarach nie większych niż 31 x 20 x 10 cm  (±2cm) i wadze nie przekraczającej 2,8kg. Klasa szczelności  przed zalaniem i kurzem IP21. Pompa z gniazdem trzysekcyjnym (trzy wyloty powietrza).</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32B027" w14:textId="77777777" w:rsidR="007D7BE1" w:rsidRPr="00A7527D" w:rsidRDefault="007D7BE1" w:rsidP="000C7806">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D9C95A5"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5ADBD"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33103B0B" w14:textId="77777777" w:rsidTr="000C780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44442E"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1DF89073"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Zakres ciśnienia pracy pompy – 25-60mmHg (±5mmHg)</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CA494B" w14:textId="77777777" w:rsidR="007D7BE1" w:rsidRPr="00A7527D" w:rsidRDefault="007D7BE1" w:rsidP="000C7806">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626AA0F4"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DA142"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6405D71E" w14:textId="77777777" w:rsidTr="000C780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B5D536"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2AC145A5"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Materac pokryty półprzepuszczalnym pokrowcem - przepuszczającym parę wodną, a zatrzymującym ciecze - wykonanym z dzianiny rozciągliwej dwukierunkowo. Możliwość mycia i dezynfekcji.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999A4A" w14:textId="77777777" w:rsidR="007D7BE1" w:rsidRPr="00A7527D" w:rsidRDefault="007D7BE1" w:rsidP="000C7806">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46C0F06F"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4AD36"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505EB7D9" w14:textId="77777777" w:rsidTr="000C780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1A8652"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479FCB42"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Materac wyposażony w zasilacz pneumatyczny z panelem sterowania. Na panelu sterowania zasilacza alarmy niskiego ciśnienia, braku zasilania i serwisowy oznaczone każdy oddzielnym piktogramem i dedykowaną, osobną diodą dla każdego alarmu. Nie dopuszcza się jednego wyświetlacza dla wszystkich alarmów.</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458A27" w14:textId="77777777" w:rsidR="007D7BE1" w:rsidRPr="00A7527D" w:rsidRDefault="007D7BE1" w:rsidP="000C7806">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7ED1D893"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E7A82"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76CC4B80" w14:textId="77777777" w:rsidTr="000C780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BFEBE1"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49C8EDBB"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Materac kładziony na spodni materac gąbkowy.</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54F45A" w14:textId="77777777" w:rsidR="007D7BE1" w:rsidRPr="00A7527D" w:rsidRDefault="007D7BE1" w:rsidP="000C7806">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222EFD3C"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5A6C8"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7DB25794" w14:textId="77777777" w:rsidTr="000C780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796FA7"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4BBD20C6"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Funkcja szybkiego spuszczenia powietrza CPR.</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9F343B" w14:textId="77777777" w:rsidR="007D7BE1" w:rsidRPr="00A7527D" w:rsidRDefault="007D7BE1" w:rsidP="000C7806">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43A38F47"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C7A72"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0F33FFE7" w14:textId="77777777" w:rsidTr="000C780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D6C5D2"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736FE945"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 xml:space="preserve">Limit wagi pacjenta 200kg </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54F00F" w14:textId="77777777" w:rsidR="007D7BE1" w:rsidRPr="00A7527D" w:rsidRDefault="007D7BE1" w:rsidP="000C7806">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008A29D3"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323DF"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5FA16DC4" w14:textId="77777777" w:rsidTr="000C780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ECF059"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14CD5F5A" w14:textId="77777777" w:rsidR="007D7BE1" w:rsidRPr="00A7527D" w:rsidRDefault="007D7BE1" w:rsidP="007D7BE1">
            <w:pPr>
              <w:pStyle w:val="Tekstpodstawowy21"/>
              <w:jc w:val="left"/>
              <w:rPr>
                <w:rFonts w:asciiTheme="minorHAnsi" w:hAnsiTheme="minorHAnsi" w:cstheme="minorHAnsi"/>
                <w:b/>
              </w:rPr>
            </w:pPr>
            <w:r w:rsidRPr="00A7527D">
              <w:rPr>
                <w:rFonts w:asciiTheme="minorHAnsi" w:hAnsiTheme="minorHAnsi" w:cstheme="minorHAnsi"/>
              </w:rPr>
              <w:t xml:space="preserve">Przewód powietrzny trzyżyłowy zespolony, z </w:t>
            </w:r>
            <w:r w:rsidRPr="00A7527D">
              <w:rPr>
                <w:rFonts w:asciiTheme="minorHAnsi" w:hAnsiTheme="minorHAnsi" w:cstheme="minorHAnsi"/>
              </w:rPr>
              <w:lastRenderedPageBreak/>
              <w:t>pojedynczym zespolonym przyłączem kątowym do pompy (nie dopuszcza się przewodu z oddzielnych rurek i zakończonego kilkoma szybkozłączami wpinanymi do pompy osobno)</w:t>
            </w:r>
          </w:p>
          <w:p w14:paraId="25CFAB15" w14:textId="77777777" w:rsidR="007D7BE1" w:rsidRPr="00A7527D" w:rsidRDefault="007D7BE1" w:rsidP="007D7BE1">
            <w:pPr>
              <w:rPr>
                <w:rFonts w:asciiTheme="minorHAnsi" w:hAnsiTheme="minorHAnsi" w:cstheme="minorHAnsi"/>
                <w:sz w:val="20"/>
              </w:rPr>
            </w:pP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E2FEA0" w14:textId="77777777" w:rsidR="007D7BE1" w:rsidRPr="00A7527D" w:rsidRDefault="007D7BE1" w:rsidP="000C7806">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lastRenderedPageBreak/>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614F0A3A"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84590"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525CFF38" w14:textId="77777777" w:rsidTr="000C780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FCEAD8"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57CA36DC"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Możliwość transportu pacjenta na materacu pozbawionym zasilania w czasie  nie krótszym niż 24 godz.- tryb transportowy</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A78053" w14:textId="77777777" w:rsidR="007D7BE1" w:rsidRPr="00A7527D" w:rsidRDefault="007D7BE1" w:rsidP="000C7806">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4BF2A0EE"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4ADD1"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609C33F4" w14:textId="77777777" w:rsidTr="000C780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B7EE72"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2F4362DB"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Zasilanie 230V 50Hz</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34446C" w14:textId="77777777" w:rsidR="007D7BE1" w:rsidRPr="00A7527D" w:rsidRDefault="007D7BE1" w:rsidP="000C7806">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B31CD69"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1F763"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5DB21CD4" w14:textId="77777777" w:rsidTr="000C7806">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82112C"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0FD9C21E"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Pobór mocy: do 8W włącznie</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F8B96A" w14:textId="77777777" w:rsidR="007D7BE1" w:rsidRPr="00A7527D" w:rsidRDefault="007D7BE1" w:rsidP="000C7806">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73EDDA0B"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2BD3A"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1231ED7E" w14:textId="77777777" w:rsidTr="00871164">
        <w:tc>
          <w:tcPr>
            <w:tcW w:w="969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1508EB27" w14:textId="0E310A43" w:rsidR="007D7BE1" w:rsidRPr="00A7527D" w:rsidRDefault="007D7BE1" w:rsidP="007D7BE1">
            <w:pPr>
              <w:pStyle w:val="Standard0"/>
              <w:snapToGrid w:val="0"/>
              <w:jc w:val="center"/>
              <w:rPr>
                <w:rFonts w:asciiTheme="minorHAnsi" w:hAnsiTheme="minorHAnsi" w:cstheme="minorHAnsi"/>
                <w:b/>
                <w:bCs/>
                <w:sz w:val="20"/>
                <w:szCs w:val="20"/>
              </w:rPr>
            </w:pPr>
            <w:r w:rsidRPr="00A7527D">
              <w:rPr>
                <w:rFonts w:asciiTheme="minorHAnsi" w:eastAsia="Calibri" w:hAnsiTheme="minorHAnsi" w:cstheme="minorHAnsi"/>
                <w:b/>
                <w:bCs/>
                <w:sz w:val="20"/>
                <w:szCs w:val="20"/>
              </w:rPr>
              <w:t xml:space="preserve">SZAFKA PRZYŁÓŻKOWA Z REGULOWANYM BLATEM BOCZNYM – </w:t>
            </w:r>
            <w:r w:rsidR="00994BCE">
              <w:rPr>
                <w:rFonts w:asciiTheme="minorHAnsi" w:eastAsia="Calibri" w:hAnsiTheme="minorHAnsi" w:cstheme="minorHAnsi"/>
                <w:b/>
                <w:bCs/>
                <w:sz w:val="20"/>
                <w:szCs w:val="20"/>
              </w:rPr>
              <w:t>3</w:t>
            </w:r>
            <w:r w:rsidRPr="00A7527D">
              <w:rPr>
                <w:rFonts w:asciiTheme="minorHAnsi" w:eastAsia="Calibri" w:hAnsiTheme="minorHAnsi" w:cstheme="minorHAnsi"/>
                <w:b/>
                <w:bCs/>
                <w:sz w:val="20"/>
                <w:szCs w:val="20"/>
              </w:rPr>
              <w:t xml:space="preserve"> </w:t>
            </w:r>
            <w:r w:rsidR="00994BCE">
              <w:rPr>
                <w:rFonts w:asciiTheme="minorHAnsi" w:eastAsia="Calibri" w:hAnsiTheme="minorHAnsi" w:cstheme="minorHAnsi"/>
                <w:b/>
                <w:bCs/>
                <w:sz w:val="20"/>
                <w:szCs w:val="20"/>
              </w:rPr>
              <w:t>kpl</w:t>
            </w:r>
            <w:r w:rsidRPr="00A7527D">
              <w:rPr>
                <w:rFonts w:asciiTheme="minorHAnsi" w:eastAsia="Calibri" w:hAnsiTheme="minorHAnsi" w:cstheme="minorHAnsi"/>
                <w:b/>
                <w:bCs/>
                <w:sz w:val="20"/>
                <w:szCs w:val="20"/>
              </w:rPr>
              <w:t>.</w:t>
            </w:r>
          </w:p>
        </w:tc>
      </w:tr>
      <w:tr w:rsidR="007D7BE1" w:rsidRPr="00A7527D" w14:paraId="2A26883B" w14:textId="77777777" w:rsidTr="00993D90">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70C8B3"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D05146" w14:textId="77777777" w:rsidR="007D7BE1" w:rsidRPr="00A7527D" w:rsidRDefault="007D7BE1" w:rsidP="007D7BE1">
            <w:pPr>
              <w:rPr>
                <w:rFonts w:asciiTheme="minorHAnsi" w:hAnsiTheme="minorHAnsi" w:cstheme="minorHAnsi"/>
                <w:sz w:val="20"/>
              </w:rPr>
            </w:pPr>
            <w:r w:rsidRPr="00A7527D">
              <w:rPr>
                <w:rFonts w:asciiTheme="minorHAnsi" w:hAnsiTheme="minorHAnsi" w:cstheme="minorHAnsi"/>
                <w:sz w:val="20"/>
              </w:rPr>
              <w:t>Fabrycznie nowe, nie starsze niż 2021r.</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CAA087" w14:textId="77777777" w:rsidR="007D7BE1" w:rsidRPr="00A7527D" w:rsidRDefault="007D7BE1" w:rsidP="00993D90">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2B7D3A6E"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74A33" w14:textId="77777777" w:rsidR="007D7BE1" w:rsidRPr="00A7527D" w:rsidRDefault="007D7BE1" w:rsidP="007D7BE1">
            <w:pPr>
              <w:pStyle w:val="Standard0"/>
              <w:snapToGrid w:val="0"/>
              <w:rPr>
                <w:rFonts w:asciiTheme="minorHAnsi" w:hAnsiTheme="minorHAnsi" w:cstheme="minorHAnsi"/>
                <w:b/>
                <w:bCs/>
                <w:sz w:val="20"/>
                <w:szCs w:val="20"/>
              </w:rPr>
            </w:pPr>
          </w:p>
        </w:tc>
      </w:tr>
      <w:tr w:rsidR="007D7BE1" w:rsidRPr="00A7527D" w14:paraId="003A6682" w14:textId="77777777" w:rsidTr="00993D90">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450319" w14:textId="77777777" w:rsidR="007D7BE1" w:rsidRPr="00A7527D" w:rsidRDefault="007D7BE1"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948A62" w14:textId="77777777" w:rsidR="007D7BE1" w:rsidRPr="00994BCE" w:rsidRDefault="007D7BE1" w:rsidP="007D7BE1">
            <w:pPr>
              <w:rPr>
                <w:rFonts w:asciiTheme="minorHAnsi" w:hAnsiTheme="minorHAnsi" w:cstheme="minorHAnsi"/>
                <w:sz w:val="20"/>
              </w:rPr>
            </w:pPr>
            <w:r w:rsidRPr="00994BCE">
              <w:rPr>
                <w:rFonts w:asciiTheme="minorHAnsi" w:hAnsiTheme="minorHAnsi" w:cstheme="minorHAnsi"/>
                <w:sz w:val="20"/>
              </w:rPr>
              <w:t xml:space="preserve">Korpus szafki wykonany z profili aluminiowych. Ramki szuflad oraz boki korpusu wykonane z ocynkowanej stali pokrytej lakierem </w:t>
            </w:r>
            <w:r w:rsidRPr="00994BCE">
              <w:rPr>
                <w:rFonts w:asciiTheme="minorHAnsi" w:hAnsiTheme="minorHAnsi" w:cstheme="minorHAnsi"/>
                <w:color w:val="000000"/>
                <w:sz w:val="20"/>
              </w:rPr>
              <w:t>poliestrowo-epoksydowym</w:t>
            </w:r>
            <w:r w:rsidRPr="00994BCE">
              <w:rPr>
                <w:rFonts w:asciiTheme="minorHAnsi" w:hAnsiTheme="minorHAnsi" w:cstheme="minorHAnsi"/>
                <w:sz w:val="20"/>
              </w:rPr>
              <w:t>. Blat szafki oraz czoła szuflad wykonane z wytrzymałego i wodoodpornego tworzywa HPL (o grubości min. 6 mm).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8DA333" w14:textId="77777777" w:rsidR="007D7BE1" w:rsidRPr="00A7527D" w:rsidRDefault="007D7BE1" w:rsidP="00993D90">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4EBAADF3" w14:textId="77777777" w:rsidR="007D7BE1" w:rsidRPr="00A7527D" w:rsidRDefault="007D7BE1" w:rsidP="007D7BE1">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0159F" w14:textId="77777777" w:rsidR="007D7BE1" w:rsidRPr="00A7527D" w:rsidRDefault="007D7BE1" w:rsidP="007D7BE1">
            <w:pPr>
              <w:pStyle w:val="Standard0"/>
              <w:snapToGrid w:val="0"/>
              <w:rPr>
                <w:rFonts w:asciiTheme="minorHAnsi" w:hAnsiTheme="minorHAnsi" w:cstheme="minorHAnsi"/>
                <w:b/>
                <w:bCs/>
                <w:sz w:val="20"/>
                <w:szCs w:val="20"/>
              </w:rPr>
            </w:pPr>
          </w:p>
        </w:tc>
      </w:tr>
      <w:tr w:rsidR="00994BCE" w:rsidRPr="00A7527D" w14:paraId="02C66A43" w14:textId="77777777" w:rsidTr="00993D90">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7B325C" w14:textId="77777777" w:rsidR="00994BCE" w:rsidRPr="00A7527D" w:rsidRDefault="00994BCE"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2047E8EA" w14:textId="77777777" w:rsidR="00994BCE" w:rsidRPr="00994BCE" w:rsidRDefault="00994BCE" w:rsidP="00994BCE">
            <w:pPr>
              <w:snapToGrid w:val="0"/>
              <w:rPr>
                <w:rFonts w:asciiTheme="minorHAnsi" w:hAnsiTheme="minorHAnsi" w:cstheme="minorHAnsi"/>
                <w:sz w:val="20"/>
              </w:rPr>
            </w:pPr>
            <w:r w:rsidRPr="00994BCE">
              <w:rPr>
                <w:rFonts w:asciiTheme="minorHAnsi" w:hAnsiTheme="minorHAnsi" w:cstheme="minorHAnsi"/>
                <w:sz w:val="20"/>
              </w:rPr>
              <w:t>Tylna część blatu szafki wyposażona w aluminiowy reling posiadający tworzywowy haczyk na ręcznik oraz tworzywowy uchwyt na szklankę z możliwością demontażu oraz przesuwania na całej jego długości.</w:t>
            </w:r>
          </w:p>
          <w:p w14:paraId="01BF13AE" w14:textId="77777777" w:rsidR="00994BCE" w:rsidRPr="00994BCE" w:rsidRDefault="00994BCE" w:rsidP="00994BCE">
            <w:pPr>
              <w:rPr>
                <w:rFonts w:asciiTheme="minorHAnsi" w:hAnsiTheme="minorHAnsi" w:cstheme="minorHAnsi"/>
                <w:sz w:val="20"/>
              </w:rPr>
            </w:pPr>
            <w:r w:rsidRPr="00994BCE">
              <w:rPr>
                <w:rFonts w:asciiTheme="minorHAnsi" w:eastAsia="Calibri,Arial" w:hAnsiTheme="minorHAnsi" w:cstheme="minorHAnsi"/>
                <w:sz w:val="20"/>
              </w:rPr>
              <w:t xml:space="preserve">Boczne krawędzie blatu szafki </w:t>
            </w:r>
            <w:r w:rsidRPr="00994BCE">
              <w:rPr>
                <w:rFonts w:asciiTheme="minorHAnsi" w:eastAsia="Calibri" w:hAnsiTheme="minorHAnsi" w:cstheme="minorHAnsi"/>
                <w:sz w:val="20"/>
              </w:rPr>
              <w:t>zabezpieczone aluminiowymi listwami w kształcie litery „C”.</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62B64E" w14:textId="44259AAF" w:rsidR="00994BCE" w:rsidRPr="00A7527D" w:rsidRDefault="00994BCE" w:rsidP="00993D90">
            <w:pPr>
              <w:pStyle w:val="Standard0"/>
              <w:snapToGrid w:val="0"/>
              <w:jc w:val="center"/>
              <w:rPr>
                <w:rFonts w:asciiTheme="minorHAnsi" w:hAnsiTheme="minorHAnsi" w:cstheme="minorHAnsi"/>
                <w:sz w:val="20"/>
                <w:szCs w:val="20"/>
                <w:highlight w:val="yellow"/>
              </w:rPr>
            </w:pPr>
            <w:r w:rsidRPr="00E87EBB">
              <w:rPr>
                <w:rFonts w:asciiTheme="minorHAnsi" w:eastAsia="Arial Unicode MS" w:hAnsiTheme="minorHAnsi" w:cstheme="minorHAnsi"/>
                <w:bCs/>
                <w:sz w:val="20"/>
                <w:szCs w:val="20"/>
              </w:rPr>
              <w:t>TAK/NIE</w:t>
            </w:r>
          </w:p>
        </w:tc>
        <w:tc>
          <w:tcPr>
            <w:tcW w:w="1718" w:type="dxa"/>
            <w:tcBorders>
              <w:top w:val="single" w:sz="4" w:space="0" w:color="000000"/>
              <w:left w:val="single" w:sz="4" w:space="0" w:color="000000"/>
              <w:bottom w:val="single" w:sz="4" w:space="0" w:color="000000"/>
            </w:tcBorders>
            <w:shd w:val="clear" w:color="auto" w:fill="auto"/>
            <w:vAlign w:val="center"/>
          </w:tcPr>
          <w:p w14:paraId="6EA08D74" w14:textId="77777777" w:rsidR="00994BCE" w:rsidRPr="00E87EBB" w:rsidRDefault="00994BCE" w:rsidP="00994BCE">
            <w:pPr>
              <w:snapToGrid w:val="0"/>
              <w:jc w:val="center"/>
              <w:rPr>
                <w:rFonts w:asciiTheme="minorHAnsi" w:hAnsiTheme="minorHAnsi" w:cstheme="minorHAnsi"/>
                <w:sz w:val="20"/>
              </w:rPr>
            </w:pPr>
            <w:r w:rsidRPr="00E87EBB">
              <w:rPr>
                <w:rFonts w:asciiTheme="minorHAnsi" w:hAnsiTheme="minorHAnsi" w:cstheme="minorHAnsi"/>
                <w:sz w:val="20"/>
              </w:rPr>
              <w:t>TAK – 10 pkt.</w:t>
            </w:r>
          </w:p>
          <w:p w14:paraId="2577A768" w14:textId="205F9640" w:rsidR="00994BCE" w:rsidRPr="00A7527D" w:rsidRDefault="00994BCE" w:rsidP="00994BCE">
            <w:pPr>
              <w:pStyle w:val="Standard0"/>
              <w:snapToGrid w:val="0"/>
              <w:jc w:val="center"/>
              <w:rPr>
                <w:rFonts w:asciiTheme="minorHAnsi" w:hAnsiTheme="minorHAnsi" w:cstheme="minorHAnsi"/>
                <w:b/>
                <w:bCs/>
                <w:sz w:val="20"/>
                <w:szCs w:val="20"/>
                <w:highlight w:val="yellow"/>
              </w:rPr>
            </w:pPr>
            <w:r w:rsidRPr="00E87EBB">
              <w:rPr>
                <w:rFonts w:asciiTheme="minorHAnsi" w:hAnsiTheme="minorHAnsi" w:cstheme="minorHAnsi"/>
                <w:sz w:val="20"/>
                <w:szCs w:val="20"/>
              </w:rPr>
              <w:t>NIE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DFD2C" w14:textId="77777777" w:rsidR="00994BCE" w:rsidRPr="00A7527D" w:rsidRDefault="00994BCE" w:rsidP="00994BCE">
            <w:pPr>
              <w:pStyle w:val="Standard0"/>
              <w:snapToGrid w:val="0"/>
              <w:rPr>
                <w:rFonts w:asciiTheme="minorHAnsi" w:hAnsiTheme="minorHAnsi" w:cstheme="minorHAnsi"/>
                <w:b/>
                <w:bCs/>
                <w:sz w:val="20"/>
                <w:szCs w:val="20"/>
              </w:rPr>
            </w:pPr>
          </w:p>
        </w:tc>
      </w:tr>
      <w:tr w:rsidR="00994BCE" w:rsidRPr="00A7527D" w14:paraId="363967D3" w14:textId="77777777" w:rsidTr="00993D90">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E747C3" w14:textId="77777777" w:rsidR="00994BCE" w:rsidRPr="00A7527D" w:rsidRDefault="00994BCE"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B8B8E5" w14:textId="77777777" w:rsidR="00994BCE" w:rsidRPr="00A7527D" w:rsidRDefault="00994BCE" w:rsidP="00994BCE">
            <w:pPr>
              <w:rPr>
                <w:rFonts w:asciiTheme="minorHAnsi" w:hAnsiTheme="minorHAnsi" w:cstheme="minorHAnsi"/>
                <w:sz w:val="20"/>
              </w:rPr>
            </w:pPr>
            <w:r w:rsidRPr="00A7527D">
              <w:rPr>
                <w:rFonts w:asciiTheme="minorHAnsi" w:eastAsia="Calibri" w:hAnsiTheme="minorHAnsi" w:cstheme="minorHAnsi"/>
                <w:sz w:val="20"/>
              </w:rPr>
              <w:t>Szafka składająca się z dwóch szuflad, pomiędzy szufladami półka na prasę o wysokości min. 160 mm. – dostęp do półki od frontu szafki.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99E463" w14:textId="77777777" w:rsidR="00994BCE" w:rsidRPr="00A7527D" w:rsidRDefault="00994BCE" w:rsidP="00993D90">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1ADB707A" w14:textId="77777777" w:rsidR="00994BCE" w:rsidRPr="00A7527D" w:rsidRDefault="00994BCE" w:rsidP="00994BCE">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6A8DF" w14:textId="77777777" w:rsidR="00994BCE" w:rsidRPr="00A7527D" w:rsidRDefault="00994BCE" w:rsidP="00994BCE">
            <w:pPr>
              <w:pStyle w:val="Standard0"/>
              <w:snapToGrid w:val="0"/>
              <w:rPr>
                <w:rFonts w:asciiTheme="minorHAnsi" w:hAnsiTheme="minorHAnsi" w:cstheme="minorHAnsi"/>
                <w:b/>
                <w:bCs/>
                <w:sz w:val="20"/>
                <w:szCs w:val="20"/>
              </w:rPr>
            </w:pPr>
          </w:p>
        </w:tc>
      </w:tr>
      <w:tr w:rsidR="00994BCE" w:rsidRPr="00A7527D" w14:paraId="08B3240D" w14:textId="77777777" w:rsidTr="00993D90">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50EA62" w14:textId="77777777" w:rsidR="00994BCE" w:rsidRPr="00A7527D" w:rsidRDefault="00994BCE"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623C9E8C" w14:textId="77777777" w:rsidR="00994BCE" w:rsidRPr="00A7527D" w:rsidRDefault="00994BCE" w:rsidP="00994BCE">
            <w:pPr>
              <w:rPr>
                <w:rFonts w:asciiTheme="minorHAnsi" w:hAnsiTheme="minorHAnsi" w:cstheme="minorHAnsi"/>
                <w:sz w:val="20"/>
              </w:rPr>
            </w:pPr>
            <w:r w:rsidRPr="00A7527D">
              <w:rPr>
                <w:rFonts w:asciiTheme="minorHAnsi" w:hAnsiTheme="minorHAnsi" w:cstheme="minorHAnsi"/>
                <w:sz w:val="20"/>
              </w:rPr>
              <w:t>Szuflada górna wyposażona w odejmowany tworzywowy (ABS) wkład ułatwiający mycie i dezynfekcję z podziałem na 3 części. Wysokość szuflady min. 110 mm. Szuflada  wysuwana spod górnego blatu szafki na prowadnicach rolkowych umożliwiające ciche i łatwe wysuwanie i domykanie.</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9B3EBF" w14:textId="77777777" w:rsidR="00994BCE" w:rsidRPr="00A7527D" w:rsidRDefault="00994BCE" w:rsidP="00993D90">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40C2EFB7" w14:textId="77777777" w:rsidR="00994BCE" w:rsidRPr="00A7527D" w:rsidRDefault="00994BCE" w:rsidP="00994BCE">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732084" w14:textId="77777777" w:rsidR="00994BCE" w:rsidRPr="00A7527D" w:rsidRDefault="00994BCE" w:rsidP="00994BCE">
            <w:pPr>
              <w:pStyle w:val="Standard0"/>
              <w:snapToGrid w:val="0"/>
              <w:rPr>
                <w:rFonts w:asciiTheme="minorHAnsi" w:hAnsiTheme="minorHAnsi" w:cstheme="minorHAnsi"/>
                <w:b/>
                <w:bCs/>
                <w:sz w:val="20"/>
                <w:szCs w:val="20"/>
              </w:rPr>
            </w:pPr>
          </w:p>
        </w:tc>
      </w:tr>
      <w:tr w:rsidR="00994BCE" w:rsidRPr="00A7527D" w14:paraId="3E1267C0" w14:textId="77777777" w:rsidTr="00993D90">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7AADC2" w14:textId="77777777" w:rsidR="00994BCE" w:rsidRPr="00A7527D" w:rsidRDefault="00994BCE"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0C68DDAC" w14:textId="77777777" w:rsidR="00994BCE" w:rsidRPr="00A7527D" w:rsidRDefault="00994BCE" w:rsidP="00994BCE">
            <w:pPr>
              <w:rPr>
                <w:rFonts w:asciiTheme="minorHAnsi" w:hAnsiTheme="minorHAnsi" w:cstheme="minorHAnsi"/>
                <w:sz w:val="20"/>
              </w:rPr>
            </w:pPr>
            <w:r w:rsidRPr="00A7527D">
              <w:rPr>
                <w:rFonts w:asciiTheme="minorHAnsi" w:hAnsiTheme="minorHAnsi" w:cstheme="minorHAnsi"/>
                <w:sz w:val="20"/>
              </w:rPr>
              <w:t>Szuflada dolna wyposażona w odejmowany tworzywowy (ABS) wkład łatwy do mycia i dezynfekcji dzielący wnętrze szuflady na 2 części. Wysokość szuflady min. 350 mm.  Szuflada wyposażona w prowadnice rolkowe umożliwiające ciche i łatwe wysuwanie i domykanie.</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0CBC11" w14:textId="77777777" w:rsidR="00994BCE" w:rsidRPr="00A7527D" w:rsidRDefault="00994BCE" w:rsidP="00993D90">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997B4F0" w14:textId="77777777" w:rsidR="00994BCE" w:rsidRPr="00A7527D" w:rsidRDefault="00994BCE" w:rsidP="00994BCE">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53016" w14:textId="77777777" w:rsidR="00994BCE" w:rsidRPr="00A7527D" w:rsidRDefault="00994BCE" w:rsidP="00994BCE">
            <w:pPr>
              <w:pStyle w:val="Standard0"/>
              <w:snapToGrid w:val="0"/>
              <w:rPr>
                <w:rFonts w:asciiTheme="minorHAnsi" w:hAnsiTheme="minorHAnsi" w:cstheme="minorHAnsi"/>
                <w:b/>
                <w:bCs/>
                <w:sz w:val="20"/>
                <w:szCs w:val="20"/>
              </w:rPr>
            </w:pPr>
          </w:p>
        </w:tc>
      </w:tr>
      <w:tr w:rsidR="00994BCE" w:rsidRPr="00A7527D" w14:paraId="72C7DA29" w14:textId="77777777" w:rsidTr="00993D90">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230D96" w14:textId="77777777" w:rsidR="00994BCE" w:rsidRPr="00A7527D" w:rsidRDefault="00994BCE"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CD0F5A" w14:textId="77777777" w:rsidR="00994BCE" w:rsidRPr="00A7527D" w:rsidRDefault="00994BCE" w:rsidP="00994BCE">
            <w:pPr>
              <w:snapToGrid w:val="0"/>
              <w:rPr>
                <w:rFonts w:asciiTheme="minorHAnsi" w:hAnsiTheme="minorHAnsi" w:cstheme="minorHAnsi"/>
                <w:sz w:val="20"/>
              </w:rPr>
            </w:pPr>
            <w:r w:rsidRPr="00A7527D">
              <w:rPr>
                <w:rFonts w:asciiTheme="minorHAnsi" w:hAnsiTheme="minorHAnsi" w:cstheme="minorHAnsi"/>
                <w:sz w:val="20"/>
              </w:rPr>
              <w:t>Wymiary zewnętrzne:</w:t>
            </w:r>
          </w:p>
          <w:p w14:paraId="1FD2E410" w14:textId="77777777" w:rsidR="00994BCE" w:rsidRPr="00A7527D" w:rsidRDefault="00994BCE" w:rsidP="00994BCE">
            <w:pPr>
              <w:snapToGrid w:val="0"/>
              <w:rPr>
                <w:rFonts w:asciiTheme="minorHAnsi" w:hAnsiTheme="minorHAnsi" w:cstheme="minorHAnsi"/>
                <w:sz w:val="20"/>
              </w:rPr>
            </w:pPr>
            <w:r w:rsidRPr="00A7527D">
              <w:rPr>
                <w:rFonts w:asciiTheme="minorHAnsi" w:hAnsiTheme="minorHAnsi" w:cstheme="minorHAnsi"/>
                <w:sz w:val="20"/>
              </w:rPr>
              <w:t>- wysokość  -  900 mm. (± 20mm.)</w:t>
            </w:r>
          </w:p>
          <w:p w14:paraId="7883F0A8" w14:textId="77777777" w:rsidR="00994BCE" w:rsidRPr="00A7527D" w:rsidRDefault="00994BCE" w:rsidP="00994BCE">
            <w:pPr>
              <w:snapToGrid w:val="0"/>
              <w:rPr>
                <w:rFonts w:asciiTheme="minorHAnsi" w:hAnsiTheme="minorHAnsi" w:cstheme="minorHAnsi"/>
                <w:sz w:val="20"/>
              </w:rPr>
            </w:pPr>
            <w:r w:rsidRPr="00A7527D">
              <w:rPr>
                <w:rFonts w:asciiTheme="minorHAnsi" w:hAnsiTheme="minorHAnsi" w:cstheme="minorHAnsi"/>
                <w:sz w:val="20"/>
              </w:rPr>
              <w:t>- szerokość szafki -  460 mm.  (± 20mm.)</w:t>
            </w:r>
          </w:p>
          <w:p w14:paraId="78B45BBB" w14:textId="77777777" w:rsidR="00994BCE" w:rsidRPr="00A7527D" w:rsidRDefault="00994BCE" w:rsidP="00994BCE">
            <w:pPr>
              <w:snapToGrid w:val="0"/>
              <w:rPr>
                <w:rFonts w:asciiTheme="minorHAnsi" w:hAnsiTheme="minorHAnsi" w:cstheme="minorHAnsi"/>
                <w:sz w:val="20"/>
              </w:rPr>
            </w:pPr>
            <w:r w:rsidRPr="00A7527D">
              <w:rPr>
                <w:rFonts w:asciiTheme="minorHAnsi" w:hAnsiTheme="minorHAnsi" w:cstheme="minorHAnsi"/>
                <w:sz w:val="20"/>
              </w:rPr>
              <w:t xml:space="preserve">- szerokość szafki z zamontowanym, złożonym blatem bocznym - 550  mm.  (± 20 mm.) </w:t>
            </w:r>
          </w:p>
          <w:p w14:paraId="3A301B21" w14:textId="77777777" w:rsidR="00994BCE" w:rsidRPr="00A7527D" w:rsidRDefault="00994BCE" w:rsidP="00994BCE">
            <w:pPr>
              <w:snapToGrid w:val="0"/>
              <w:rPr>
                <w:rFonts w:asciiTheme="minorHAnsi" w:hAnsiTheme="minorHAnsi" w:cstheme="minorHAnsi"/>
                <w:sz w:val="20"/>
              </w:rPr>
            </w:pPr>
            <w:r w:rsidRPr="00A7527D">
              <w:rPr>
                <w:rFonts w:asciiTheme="minorHAnsi" w:hAnsiTheme="minorHAnsi" w:cstheme="minorHAnsi"/>
                <w:sz w:val="20"/>
              </w:rPr>
              <w:lastRenderedPageBreak/>
              <w:t>- szerokość przy rozłożonym blacie - 1150 mm.  (± 20mm.)</w:t>
            </w:r>
          </w:p>
          <w:p w14:paraId="628DA71D" w14:textId="77777777" w:rsidR="00994BCE" w:rsidRPr="00A7527D" w:rsidRDefault="00994BCE" w:rsidP="00994BCE">
            <w:pPr>
              <w:rPr>
                <w:rFonts w:asciiTheme="minorHAnsi" w:hAnsiTheme="minorHAnsi" w:cstheme="minorHAnsi"/>
                <w:sz w:val="20"/>
              </w:rPr>
            </w:pPr>
            <w:r w:rsidRPr="00A7527D">
              <w:rPr>
                <w:rFonts w:asciiTheme="minorHAnsi" w:hAnsiTheme="minorHAnsi" w:cstheme="minorHAnsi"/>
                <w:sz w:val="20"/>
              </w:rPr>
              <w:t>- głębokość  -  470 mm. (± 20 mm.)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50F37A" w14:textId="77777777" w:rsidR="00994BCE" w:rsidRPr="00A7527D" w:rsidRDefault="00994BCE" w:rsidP="00993D90">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lastRenderedPageBreak/>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0F997766" w14:textId="77777777" w:rsidR="00994BCE" w:rsidRPr="00A7527D" w:rsidRDefault="00994BCE" w:rsidP="00994BCE">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64313" w14:textId="77777777" w:rsidR="00994BCE" w:rsidRPr="00A7527D" w:rsidRDefault="00994BCE" w:rsidP="00994BCE">
            <w:pPr>
              <w:pStyle w:val="Standard0"/>
              <w:snapToGrid w:val="0"/>
              <w:rPr>
                <w:rFonts w:asciiTheme="minorHAnsi" w:hAnsiTheme="minorHAnsi" w:cstheme="minorHAnsi"/>
                <w:b/>
                <w:bCs/>
                <w:sz w:val="20"/>
                <w:szCs w:val="20"/>
              </w:rPr>
            </w:pPr>
          </w:p>
        </w:tc>
      </w:tr>
      <w:tr w:rsidR="00994BCE" w:rsidRPr="00A7527D" w14:paraId="1E70E14B" w14:textId="77777777" w:rsidTr="00993D90">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0941D0" w14:textId="77777777" w:rsidR="00994BCE" w:rsidRPr="00A7527D" w:rsidRDefault="00994BCE"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2ED08F" w14:textId="77777777" w:rsidR="00994BCE" w:rsidRPr="00A7527D" w:rsidRDefault="00994BCE" w:rsidP="00994BCE">
            <w:pPr>
              <w:rPr>
                <w:rFonts w:asciiTheme="minorHAnsi" w:hAnsiTheme="minorHAnsi" w:cstheme="minorHAnsi"/>
                <w:sz w:val="20"/>
              </w:rPr>
            </w:pPr>
            <w:r w:rsidRPr="00A7527D">
              <w:rPr>
                <w:rFonts w:asciiTheme="minorHAnsi" w:hAnsiTheme="minorHAnsi" w:cstheme="minorHAnsi"/>
                <w:sz w:val="20"/>
              </w:rPr>
              <w:t>Czoła szuflad zaopatrzone w uchwyty w kolorze stalowym.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03CB81" w14:textId="77777777" w:rsidR="00994BCE" w:rsidRPr="00A7527D" w:rsidRDefault="00994BCE" w:rsidP="00993D90">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5A2C744" w14:textId="77777777" w:rsidR="00994BCE" w:rsidRPr="00A7527D" w:rsidRDefault="00994BCE" w:rsidP="00994BCE">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34668" w14:textId="77777777" w:rsidR="00994BCE" w:rsidRPr="00A7527D" w:rsidRDefault="00994BCE" w:rsidP="00994BCE">
            <w:pPr>
              <w:pStyle w:val="Standard0"/>
              <w:snapToGrid w:val="0"/>
              <w:rPr>
                <w:rFonts w:asciiTheme="minorHAnsi" w:hAnsiTheme="minorHAnsi" w:cstheme="minorHAnsi"/>
                <w:b/>
                <w:bCs/>
                <w:sz w:val="20"/>
                <w:szCs w:val="20"/>
              </w:rPr>
            </w:pPr>
          </w:p>
        </w:tc>
      </w:tr>
      <w:tr w:rsidR="00994BCE" w:rsidRPr="00A7527D" w14:paraId="55DFCF53" w14:textId="77777777" w:rsidTr="00993D90">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7FC818" w14:textId="77777777" w:rsidR="00994BCE" w:rsidRPr="00A7527D" w:rsidRDefault="00994BCE"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2C365C" w14:textId="77777777" w:rsidR="00994BCE" w:rsidRPr="00A7527D" w:rsidRDefault="00994BCE" w:rsidP="00994BCE">
            <w:pPr>
              <w:rPr>
                <w:rFonts w:asciiTheme="minorHAnsi" w:hAnsiTheme="minorHAnsi" w:cstheme="minorHAnsi"/>
                <w:sz w:val="20"/>
              </w:rPr>
            </w:pPr>
            <w:r w:rsidRPr="00A7527D">
              <w:rPr>
                <w:rFonts w:asciiTheme="minorHAnsi" w:hAnsiTheme="minorHAnsi" w:cstheme="minorHAnsi"/>
                <w:sz w:val="20"/>
              </w:rPr>
              <w:t>Szafka wyposażona w blat boczny z bezstopniową regulacją wysokości za pomocą sprężyny gazowej.</w:t>
            </w:r>
          </w:p>
          <w:p w14:paraId="5B2E21CA" w14:textId="77777777" w:rsidR="00994BCE" w:rsidRPr="00A7527D" w:rsidRDefault="00994BCE" w:rsidP="00994BCE">
            <w:pPr>
              <w:snapToGrid w:val="0"/>
              <w:rPr>
                <w:rFonts w:asciiTheme="minorHAnsi" w:hAnsiTheme="minorHAnsi" w:cstheme="minorHAnsi"/>
                <w:sz w:val="20"/>
              </w:rPr>
            </w:pPr>
            <w:r w:rsidRPr="00A7527D">
              <w:rPr>
                <w:rFonts w:asciiTheme="minorHAnsi" w:hAnsiTheme="minorHAnsi" w:cstheme="minorHAnsi"/>
                <w:sz w:val="20"/>
              </w:rPr>
              <w:t>Sprężyna gazowa osłonięta w aluminiowej, prostokątnej obudowie.</w:t>
            </w:r>
          </w:p>
          <w:p w14:paraId="13D32F55" w14:textId="77777777" w:rsidR="00994BCE" w:rsidRPr="00A7527D" w:rsidRDefault="00994BCE" w:rsidP="00994BCE">
            <w:pPr>
              <w:rPr>
                <w:rFonts w:asciiTheme="minorHAnsi" w:hAnsiTheme="minorHAnsi" w:cstheme="minorHAnsi"/>
                <w:sz w:val="20"/>
              </w:rPr>
            </w:pPr>
            <w:r w:rsidRPr="00A7527D">
              <w:rPr>
                <w:rFonts w:asciiTheme="minorHAnsi" w:hAnsiTheme="minorHAnsi" w:cstheme="minorHAnsi"/>
                <w:sz w:val="20"/>
              </w:rPr>
              <w:t>Mechanizm unoszenia oraz zwalniania blatu umieszczony w tworzywowej, ergonomicznej manetce umieszczonej na wysokości blatu głównego szafki, nie wymuszającej konieczności pochylania się celem rozłożenia lub uniesienia blatu bocznego.</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CB8767" w14:textId="77777777" w:rsidR="00994BCE" w:rsidRPr="00A7527D" w:rsidRDefault="00994BCE" w:rsidP="00993D90">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461644BF" w14:textId="77777777" w:rsidR="00994BCE" w:rsidRPr="00A7527D" w:rsidRDefault="00994BCE" w:rsidP="00994BCE">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8346B" w14:textId="77777777" w:rsidR="00994BCE" w:rsidRPr="00A7527D" w:rsidRDefault="00994BCE" w:rsidP="00994BCE">
            <w:pPr>
              <w:pStyle w:val="Standard0"/>
              <w:snapToGrid w:val="0"/>
              <w:rPr>
                <w:rFonts w:asciiTheme="minorHAnsi" w:hAnsiTheme="minorHAnsi" w:cstheme="minorHAnsi"/>
                <w:b/>
                <w:bCs/>
                <w:sz w:val="20"/>
                <w:szCs w:val="20"/>
              </w:rPr>
            </w:pPr>
          </w:p>
        </w:tc>
      </w:tr>
      <w:tr w:rsidR="00994BCE" w:rsidRPr="00A7527D" w14:paraId="6F01A1C8" w14:textId="77777777" w:rsidTr="00993D90">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2196EC" w14:textId="77777777" w:rsidR="00994BCE" w:rsidRPr="00A7527D" w:rsidRDefault="00994BCE"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A78133" w14:textId="77777777" w:rsidR="00994BCE" w:rsidRPr="00A7527D" w:rsidRDefault="00994BCE" w:rsidP="00994BCE">
            <w:pPr>
              <w:rPr>
                <w:rFonts w:asciiTheme="minorHAnsi" w:hAnsiTheme="minorHAnsi" w:cstheme="minorHAnsi"/>
                <w:sz w:val="20"/>
              </w:rPr>
            </w:pPr>
            <w:r w:rsidRPr="00A7527D">
              <w:rPr>
                <w:rFonts w:asciiTheme="minorHAnsi" w:hAnsiTheme="minorHAnsi" w:cstheme="minorHAnsi"/>
                <w:sz w:val="20"/>
              </w:rPr>
              <w:t>Regulacja blatu bocznego w zakresie: 750 - 1100 mm (± 20mm);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14547A" w14:textId="77777777" w:rsidR="00994BCE" w:rsidRPr="00A7527D" w:rsidRDefault="00994BCE" w:rsidP="00993D90">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00F982B9" w14:textId="77777777" w:rsidR="00994BCE" w:rsidRPr="00A7527D" w:rsidRDefault="00994BCE" w:rsidP="00994BCE">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18A1BC" w14:textId="77777777" w:rsidR="00994BCE" w:rsidRPr="00A7527D" w:rsidRDefault="00994BCE" w:rsidP="00994BCE">
            <w:pPr>
              <w:pStyle w:val="Standard0"/>
              <w:snapToGrid w:val="0"/>
              <w:rPr>
                <w:rFonts w:asciiTheme="minorHAnsi" w:hAnsiTheme="minorHAnsi" w:cstheme="minorHAnsi"/>
                <w:b/>
                <w:bCs/>
                <w:sz w:val="20"/>
                <w:szCs w:val="20"/>
              </w:rPr>
            </w:pPr>
          </w:p>
        </w:tc>
      </w:tr>
      <w:tr w:rsidR="00994BCE" w:rsidRPr="00A7527D" w14:paraId="7B005CCB" w14:textId="77777777" w:rsidTr="00993D90">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A85E08" w14:textId="77777777" w:rsidR="00994BCE" w:rsidRPr="00A7527D" w:rsidRDefault="00994BCE"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2C33CB" w14:textId="77777777" w:rsidR="00994BCE" w:rsidRPr="00A7527D" w:rsidRDefault="00994BCE" w:rsidP="00994BCE">
            <w:pPr>
              <w:rPr>
                <w:rFonts w:asciiTheme="minorHAnsi" w:hAnsiTheme="minorHAnsi" w:cstheme="minorHAnsi"/>
                <w:sz w:val="20"/>
              </w:rPr>
            </w:pPr>
            <w:r w:rsidRPr="00A7527D">
              <w:rPr>
                <w:rFonts w:asciiTheme="minorHAnsi" w:hAnsiTheme="minorHAnsi" w:cstheme="minorHAnsi"/>
                <w:sz w:val="20"/>
              </w:rPr>
              <w:t>Blat półki bocznej wykonany z wytrzymałego i wodoodpornego tworzywa HPL (o grubości min. 6 mm), wspornik blatu osłonięty zaokrągloną osłoną wykonaną z aluminium, min. dwie krawędzie zabezpieczone aluminiowymi listwami w kształcie litery C.</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CBD940" w14:textId="77777777" w:rsidR="00994BCE" w:rsidRPr="00A7527D" w:rsidRDefault="00994BCE" w:rsidP="00993D90">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1B5A324F" w14:textId="77777777" w:rsidR="00994BCE" w:rsidRPr="00A7527D" w:rsidRDefault="00994BCE" w:rsidP="00994BCE">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8D42B" w14:textId="77777777" w:rsidR="00994BCE" w:rsidRPr="00A7527D" w:rsidRDefault="00994BCE" w:rsidP="00994BCE">
            <w:pPr>
              <w:pStyle w:val="Standard0"/>
              <w:snapToGrid w:val="0"/>
              <w:rPr>
                <w:rFonts w:asciiTheme="minorHAnsi" w:hAnsiTheme="minorHAnsi" w:cstheme="minorHAnsi"/>
                <w:b/>
                <w:bCs/>
                <w:sz w:val="20"/>
                <w:szCs w:val="20"/>
              </w:rPr>
            </w:pPr>
          </w:p>
        </w:tc>
      </w:tr>
      <w:tr w:rsidR="00994BCE" w:rsidRPr="00A7527D" w14:paraId="232D60B1" w14:textId="77777777" w:rsidTr="00993D90">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F4DC98" w14:textId="77777777" w:rsidR="00994BCE" w:rsidRPr="00A7527D" w:rsidRDefault="00994BCE"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BF8F01" w14:textId="77777777" w:rsidR="00994BCE" w:rsidRPr="00A7527D" w:rsidRDefault="00994BCE" w:rsidP="00994BCE">
            <w:pPr>
              <w:rPr>
                <w:rFonts w:asciiTheme="minorHAnsi" w:hAnsiTheme="minorHAnsi" w:cstheme="minorHAnsi"/>
                <w:sz w:val="20"/>
              </w:rPr>
            </w:pPr>
            <w:r w:rsidRPr="00A7527D">
              <w:rPr>
                <w:rFonts w:asciiTheme="minorHAnsi" w:hAnsiTheme="minorHAnsi" w:cstheme="minorHAnsi"/>
                <w:sz w:val="20"/>
              </w:rPr>
              <w:t>Blat Boczny z możliwością jego rozłożenia na każdej wysokości bez konieczności odsuwania szafki od łóżka oraz bez konieczności obrotu blatu o kąt 180°. Rozkładnie blatu bocznego rozpoczyna się poprzez odchylenie górnej krawędzi blatu na zewnątrz(górna krawędź wyposażona w tworzywowy uchwyt wystający poza obrys blatu) nie dopuszcza się rozwiązania odwrotnego polegającego na odchyleniu dolnej krawędzi blatu – wymuszającej konieczność pochylania się oraz odsuwania szafki od krawędzi łóżka.</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DE06C2" w14:textId="77777777" w:rsidR="00994BCE" w:rsidRPr="00A7527D" w:rsidRDefault="00994BCE" w:rsidP="00993D90">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72B621CE" w14:textId="77777777" w:rsidR="00994BCE" w:rsidRPr="00A7527D" w:rsidRDefault="00994BCE" w:rsidP="00994BCE">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BDA2A" w14:textId="77777777" w:rsidR="00994BCE" w:rsidRPr="00A7527D" w:rsidRDefault="00994BCE" w:rsidP="00994BCE">
            <w:pPr>
              <w:pStyle w:val="Standard0"/>
              <w:snapToGrid w:val="0"/>
              <w:rPr>
                <w:rFonts w:asciiTheme="minorHAnsi" w:hAnsiTheme="minorHAnsi" w:cstheme="minorHAnsi"/>
                <w:b/>
                <w:bCs/>
                <w:sz w:val="20"/>
                <w:szCs w:val="20"/>
              </w:rPr>
            </w:pPr>
          </w:p>
        </w:tc>
      </w:tr>
      <w:tr w:rsidR="00994BCE" w:rsidRPr="00A7527D" w14:paraId="4FDF7FB0" w14:textId="77777777" w:rsidTr="00993D90">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E31B34" w14:textId="77777777" w:rsidR="00994BCE" w:rsidRPr="00A7527D" w:rsidRDefault="00994BCE"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09975683" w14:textId="77777777" w:rsidR="00994BCE" w:rsidRPr="00A7527D" w:rsidRDefault="00994BCE" w:rsidP="00994BCE">
            <w:pPr>
              <w:rPr>
                <w:rFonts w:asciiTheme="minorHAnsi" w:hAnsiTheme="minorHAnsi" w:cstheme="minorHAnsi"/>
                <w:sz w:val="20"/>
              </w:rPr>
            </w:pPr>
            <w:r w:rsidRPr="00A7527D">
              <w:rPr>
                <w:rFonts w:asciiTheme="minorHAnsi" w:hAnsiTheme="minorHAnsi" w:cstheme="minorHAnsi"/>
                <w:sz w:val="20"/>
              </w:rPr>
              <w:t>Łatwo odejmowany blat boczny z możliwością zamocowania z lewej lub prawej strony szafki (bez użycia narzędzi)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DE910C" w14:textId="77777777" w:rsidR="00994BCE" w:rsidRPr="00A7527D" w:rsidRDefault="00994BCE" w:rsidP="00993D90">
            <w:pPr>
              <w:pStyle w:val="Standard0"/>
              <w:snapToGrid w:val="0"/>
              <w:jc w:val="center"/>
              <w:rPr>
                <w:rFonts w:asciiTheme="minorHAnsi" w:hAnsiTheme="minorHAnsi" w:cstheme="minorHAnsi"/>
                <w:sz w:val="20"/>
                <w:szCs w:val="20"/>
              </w:rPr>
            </w:pPr>
            <w:r w:rsidRPr="00A7527D">
              <w:rPr>
                <w:rFonts w:asciiTheme="minorHAnsi" w:eastAsia="Arial Unicode MS" w:hAnsiTheme="minorHAnsi" w:cstheme="minorHAnsi"/>
                <w:bCs/>
                <w:sz w:val="20"/>
                <w:szCs w:val="20"/>
              </w:rPr>
              <w:t>TAK/NIE</w:t>
            </w:r>
          </w:p>
        </w:tc>
        <w:tc>
          <w:tcPr>
            <w:tcW w:w="1718" w:type="dxa"/>
            <w:tcBorders>
              <w:top w:val="single" w:sz="4" w:space="0" w:color="000000"/>
              <w:left w:val="single" w:sz="4" w:space="0" w:color="000000"/>
              <w:bottom w:val="single" w:sz="4" w:space="0" w:color="000000"/>
            </w:tcBorders>
            <w:shd w:val="clear" w:color="auto" w:fill="auto"/>
            <w:vAlign w:val="center"/>
          </w:tcPr>
          <w:p w14:paraId="2E6F2857" w14:textId="77777777" w:rsidR="00994BCE" w:rsidRPr="00A7527D" w:rsidRDefault="00994BCE" w:rsidP="00994BCE">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napToGrid w:val="0"/>
              <w:jc w:val="center"/>
              <w:rPr>
                <w:rFonts w:asciiTheme="minorHAnsi" w:hAnsiTheme="minorHAnsi" w:cstheme="minorHAnsi"/>
              </w:rPr>
            </w:pPr>
            <w:r w:rsidRPr="00A7527D">
              <w:rPr>
                <w:rFonts w:asciiTheme="minorHAnsi" w:hAnsiTheme="minorHAnsi" w:cstheme="minorHAnsi"/>
              </w:rPr>
              <w:t>TAK – 10 pkt.</w:t>
            </w:r>
          </w:p>
          <w:p w14:paraId="796B672C" w14:textId="77777777" w:rsidR="00994BCE" w:rsidRPr="00A7527D" w:rsidRDefault="00994BCE" w:rsidP="00994BCE">
            <w:pPr>
              <w:pStyle w:val="Standard0"/>
              <w:snapToGrid w:val="0"/>
              <w:jc w:val="center"/>
              <w:rPr>
                <w:rFonts w:asciiTheme="minorHAnsi" w:hAnsiTheme="minorHAnsi" w:cstheme="minorHAnsi"/>
                <w:b/>
                <w:bCs/>
                <w:sz w:val="20"/>
                <w:szCs w:val="20"/>
                <w:highlight w:val="lightGray"/>
              </w:rPr>
            </w:pPr>
            <w:r w:rsidRPr="00A7527D">
              <w:rPr>
                <w:rFonts w:asciiTheme="minorHAnsi" w:hAnsiTheme="minorHAnsi" w:cstheme="minorHAnsi"/>
                <w:sz w:val="20"/>
                <w:szCs w:val="20"/>
              </w:rPr>
              <w:t>NIE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1ED76" w14:textId="77777777" w:rsidR="00994BCE" w:rsidRPr="00A7527D" w:rsidRDefault="00994BCE" w:rsidP="00994BCE">
            <w:pPr>
              <w:pStyle w:val="Standard0"/>
              <w:snapToGrid w:val="0"/>
              <w:rPr>
                <w:rFonts w:asciiTheme="minorHAnsi" w:hAnsiTheme="minorHAnsi" w:cstheme="minorHAnsi"/>
                <w:b/>
                <w:bCs/>
                <w:sz w:val="20"/>
                <w:szCs w:val="20"/>
              </w:rPr>
            </w:pPr>
          </w:p>
        </w:tc>
      </w:tr>
      <w:tr w:rsidR="00994BCE" w:rsidRPr="00A7527D" w14:paraId="24491CCD" w14:textId="77777777" w:rsidTr="00993D90">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326924" w14:textId="77777777" w:rsidR="00994BCE" w:rsidRPr="00A7527D" w:rsidRDefault="00994BCE"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44F85AA0" w14:textId="77777777" w:rsidR="00994BCE" w:rsidRPr="00A7527D" w:rsidRDefault="00994BCE" w:rsidP="00994BCE">
            <w:pPr>
              <w:rPr>
                <w:rFonts w:asciiTheme="minorHAnsi" w:hAnsiTheme="minorHAnsi" w:cstheme="minorHAnsi"/>
                <w:sz w:val="20"/>
              </w:rPr>
            </w:pPr>
            <w:r w:rsidRPr="00A7527D">
              <w:rPr>
                <w:rFonts w:asciiTheme="minorHAnsi" w:hAnsiTheme="minorHAnsi" w:cstheme="minorHAnsi"/>
                <w:sz w:val="20"/>
              </w:rPr>
              <w:t>Konstrukcja szafki przystosowana do dezynfekcji środkami dopuszczonymi do użycia w szpitalach</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B99015" w14:textId="552B0066" w:rsidR="00994BCE" w:rsidRPr="00A7527D" w:rsidRDefault="00993D90" w:rsidP="00993D90">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17D934F2" w14:textId="77777777" w:rsidR="00994BCE" w:rsidRPr="00A7527D" w:rsidRDefault="00994BCE" w:rsidP="00994BCE">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0EE0D" w14:textId="77777777" w:rsidR="00994BCE" w:rsidRPr="00A7527D" w:rsidRDefault="00994BCE" w:rsidP="00994BCE">
            <w:pPr>
              <w:pStyle w:val="Standard0"/>
              <w:snapToGrid w:val="0"/>
              <w:rPr>
                <w:rFonts w:asciiTheme="minorHAnsi" w:hAnsiTheme="minorHAnsi" w:cstheme="minorHAnsi"/>
                <w:b/>
                <w:bCs/>
                <w:sz w:val="20"/>
                <w:szCs w:val="20"/>
              </w:rPr>
            </w:pPr>
          </w:p>
        </w:tc>
      </w:tr>
      <w:tr w:rsidR="00994BCE" w:rsidRPr="00A7527D" w14:paraId="33E780BF" w14:textId="77777777" w:rsidTr="00993D90">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E2A12B" w14:textId="77777777" w:rsidR="00994BCE" w:rsidRPr="00A7527D" w:rsidRDefault="00994BCE" w:rsidP="001664D0">
            <w:pPr>
              <w:pStyle w:val="Akapitzlist"/>
              <w:numPr>
                <w:ilvl w:val="0"/>
                <w:numId w:val="85"/>
              </w:numPr>
              <w:suppressAutoHyphens/>
              <w:autoSpaceDN w:val="0"/>
              <w:snapToGrid w:val="0"/>
              <w:spacing w:after="0"/>
              <w:contextualSpacing w:val="0"/>
              <w:jc w:val="center"/>
              <w:textAlignment w:val="baseline"/>
              <w:rPr>
                <w:rFonts w:asciiTheme="minorHAnsi" w:hAnsiTheme="minorHAnsi" w:cstheme="minorHAnsi"/>
                <w:b/>
                <w:bCs/>
                <w:sz w:val="20"/>
                <w:szCs w:val="20"/>
              </w:rPr>
            </w:pP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484DBE0B" w14:textId="2C497FA8" w:rsidR="00994BCE" w:rsidRPr="00A7527D" w:rsidRDefault="00994BCE" w:rsidP="00994BCE">
            <w:pPr>
              <w:rPr>
                <w:rFonts w:asciiTheme="minorHAnsi" w:hAnsiTheme="minorHAnsi" w:cstheme="minorHAnsi"/>
                <w:sz w:val="20"/>
              </w:rPr>
            </w:pPr>
            <w:r w:rsidRPr="00A7527D">
              <w:rPr>
                <w:rFonts w:asciiTheme="minorHAnsi" w:hAnsiTheme="minorHAnsi" w:cstheme="minorHAnsi"/>
                <w:sz w:val="20"/>
              </w:rPr>
              <w:t>Możliwość wyboru kolorów frontów szuflad oraz blatów z min. 10 kolorów oraz możliwość wyboru koloru ramy szafki w tym kolor szary.</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809A83" w14:textId="6DBB23F1" w:rsidR="00994BCE" w:rsidRPr="00A7527D" w:rsidRDefault="00993D90" w:rsidP="00993D90">
            <w:pPr>
              <w:pStyle w:val="Standard0"/>
              <w:snapToGrid w:val="0"/>
              <w:jc w:val="center"/>
              <w:rPr>
                <w:rFonts w:asciiTheme="minorHAnsi" w:hAnsiTheme="minorHAnsi" w:cstheme="minorHAnsi"/>
                <w:sz w:val="20"/>
                <w:szCs w:val="20"/>
              </w:rPr>
            </w:pPr>
            <w:r w:rsidRPr="00A7527D">
              <w:rPr>
                <w:rFonts w:asciiTheme="minorHAnsi" w:hAnsiTheme="minorHAnsi" w:cstheme="minorHAnsi"/>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05B490B9" w14:textId="77777777" w:rsidR="00994BCE" w:rsidRPr="00A7527D" w:rsidRDefault="00994BCE" w:rsidP="00994BCE">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0C9B8" w14:textId="77777777" w:rsidR="00994BCE" w:rsidRPr="00A7527D" w:rsidRDefault="00994BCE" w:rsidP="00994BCE">
            <w:pPr>
              <w:pStyle w:val="Standard0"/>
              <w:snapToGrid w:val="0"/>
              <w:rPr>
                <w:rFonts w:asciiTheme="minorHAnsi" w:hAnsiTheme="minorHAnsi" w:cstheme="minorHAnsi"/>
                <w:b/>
                <w:bCs/>
                <w:sz w:val="20"/>
                <w:szCs w:val="20"/>
              </w:rPr>
            </w:pPr>
          </w:p>
        </w:tc>
      </w:tr>
    </w:tbl>
    <w:p w14:paraId="70CA793E" w14:textId="77777777" w:rsidR="00C86656" w:rsidRDefault="00C86656" w:rsidP="00C86656">
      <w:pPr>
        <w:tabs>
          <w:tab w:val="left" w:pos="400"/>
          <w:tab w:val="left" w:pos="4560"/>
          <w:tab w:val="right" w:pos="9014"/>
        </w:tabs>
        <w:jc w:val="right"/>
        <w:rPr>
          <w:rFonts w:asciiTheme="minorHAnsi" w:hAnsiTheme="minorHAnsi"/>
          <w:i/>
          <w:szCs w:val="24"/>
        </w:rPr>
      </w:pPr>
    </w:p>
    <w:p w14:paraId="60429A7F" w14:textId="762DEDC0" w:rsidR="00D80CB7" w:rsidRDefault="00D80CB7" w:rsidP="0054682A">
      <w:pPr>
        <w:tabs>
          <w:tab w:val="left" w:pos="400"/>
          <w:tab w:val="left" w:pos="4560"/>
          <w:tab w:val="right" w:pos="9014"/>
        </w:tabs>
        <w:jc w:val="right"/>
        <w:rPr>
          <w:rFonts w:asciiTheme="minorHAnsi" w:hAnsiTheme="minorHAnsi"/>
          <w:i/>
          <w:szCs w:val="24"/>
        </w:rPr>
      </w:pPr>
    </w:p>
    <w:p w14:paraId="7EE8581D" w14:textId="77777777" w:rsidR="00CC41EB" w:rsidRPr="00CC41EB" w:rsidRDefault="00CC41EB" w:rsidP="00CC41EB">
      <w:pPr>
        <w:spacing w:after="120"/>
        <w:textAlignment w:val="auto"/>
        <w:rPr>
          <w:rFonts w:asciiTheme="minorHAnsi" w:hAnsiTheme="minorHAnsi" w:cstheme="minorHAnsi"/>
          <w:sz w:val="22"/>
          <w:szCs w:val="22"/>
          <w:lang w:eastAsia="pl-PL"/>
        </w:rPr>
      </w:pPr>
      <w:r w:rsidRPr="00CC41EB">
        <w:rPr>
          <w:rFonts w:asciiTheme="minorHAnsi" w:hAnsiTheme="minorHAnsi" w:cstheme="minorHAnsi"/>
          <w:sz w:val="22"/>
          <w:szCs w:val="22"/>
          <w:lang w:eastAsia="pl-PL"/>
        </w:rPr>
        <w:t>Zamawiający wymaga zgodnie z zapi</w:t>
      </w:r>
      <w:r>
        <w:rPr>
          <w:rFonts w:asciiTheme="minorHAnsi" w:hAnsiTheme="minorHAnsi" w:cstheme="minorHAnsi"/>
          <w:sz w:val="22"/>
          <w:szCs w:val="22"/>
          <w:lang w:eastAsia="pl-PL"/>
        </w:rPr>
        <w:t>sami w pkt</w:t>
      </w:r>
      <w:r w:rsidRPr="00CC41EB">
        <w:rPr>
          <w:rFonts w:asciiTheme="minorHAnsi" w:hAnsiTheme="minorHAnsi" w:cstheme="minorHAnsi"/>
          <w:sz w:val="22"/>
          <w:szCs w:val="22"/>
          <w:lang w:eastAsia="pl-PL"/>
        </w:rPr>
        <w:t>.</w:t>
      </w:r>
      <w:r>
        <w:rPr>
          <w:rFonts w:asciiTheme="minorHAnsi" w:hAnsiTheme="minorHAnsi" w:cstheme="minorHAnsi"/>
          <w:sz w:val="22"/>
          <w:szCs w:val="22"/>
          <w:lang w:eastAsia="pl-PL"/>
        </w:rPr>
        <w:t xml:space="preserve"> </w:t>
      </w:r>
      <w:r w:rsidRPr="00CC41EB">
        <w:rPr>
          <w:rFonts w:asciiTheme="minorHAnsi" w:hAnsiTheme="minorHAnsi" w:cstheme="minorHAnsi"/>
          <w:sz w:val="22"/>
          <w:szCs w:val="22"/>
          <w:lang w:eastAsia="pl-PL"/>
        </w:rPr>
        <w:t>1</w:t>
      </w:r>
      <w:r>
        <w:rPr>
          <w:rFonts w:asciiTheme="minorHAnsi" w:hAnsiTheme="minorHAnsi" w:cstheme="minorHAnsi"/>
          <w:sz w:val="22"/>
          <w:szCs w:val="22"/>
          <w:lang w:eastAsia="pl-PL"/>
        </w:rPr>
        <w:t>3</w:t>
      </w:r>
      <w:r w:rsidRPr="00CC41EB">
        <w:rPr>
          <w:rFonts w:asciiTheme="minorHAnsi" w:hAnsiTheme="minorHAnsi" w:cstheme="minorHAnsi"/>
          <w:sz w:val="22"/>
          <w:szCs w:val="22"/>
          <w:lang w:eastAsia="pl-PL"/>
        </w:rPr>
        <w:t xml:space="preserve"> części XI S</w:t>
      </w:r>
      <w:r>
        <w:rPr>
          <w:rFonts w:asciiTheme="minorHAnsi" w:hAnsiTheme="minorHAnsi" w:cstheme="minorHAnsi"/>
          <w:sz w:val="22"/>
          <w:szCs w:val="22"/>
          <w:lang w:eastAsia="pl-PL"/>
        </w:rPr>
        <w:t xml:space="preserve">WZ </w:t>
      </w:r>
      <w:r w:rsidRPr="00CC41EB">
        <w:rPr>
          <w:rFonts w:asciiTheme="minorHAnsi" w:hAnsiTheme="minorHAnsi" w:cstheme="minorHAnsi"/>
          <w:sz w:val="22"/>
          <w:szCs w:val="22"/>
          <w:lang w:eastAsia="pl-PL"/>
        </w:rPr>
        <w:t>wpisania w odpowie</w:t>
      </w:r>
      <w:r>
        <w:rPr>
          <w:rFonts w:asciiTheme="minorHAnsi" w:hAnsiTheme="minorHAnsi" w:cstheme="minorHAnsi"/>
          <w:sz w:val="22"/>
          <w:szCs w:val="22"/>
          <w:lang w:eastAsia="pl-PL"/>
        </w:rPr>
        <w:t>dnim (każdym) wierszu kolumny „5</w:t>
      </w:r>
      <w:r w:rsidRPr="00CC41EB">
        <w:rPr>
          <w:rFonts w:asciiTheme="minorHAnsi" w:hAnsiTheme="minorHAnsi" w:cstheme="minorHAnsi"/>
          <w:sz w:val="22"/>
          <w:szCs w:val="22"/>
          <w:lang w:eastAsia="pl-PL"/>
        </w:rPr>
        <w:t xml:space="preserve">” </w:t>
      </w:r>
      <w:r>
        <w:rPr>
          <w:rFonts w:asciiTheme="minorHAnsi" w:hAnsiTheme="minorHAnsi" w:cstheme="minorHAnsi"/>
          <w:sz w:val="22"/>
          <w:szCs w:val="22"/>
          <w:lang w:eastAsia="pl-PL"/>
        </w:rPr>
        <w:t>słowa</w:t>
      </w:r>
      <w:r w:rsidRPr="00CC41EB">
        <w:rPr>
          <w:rFonts w:asciiTheme="minorHAnsi" w:hAnsiTheme="minorHAnsi" w:cstheme="minorHAnsi"/>
          <w:sz w:val="22"/>
          <w:szCs w:val="22"/>
          <w:lang w:eastAsia="pl-PL"/>
        </w:rPr>
        <w:t xml:space="preserve"> „TAK” lub </w:t>
      </w:r>
      <w:r>
        <w:rPr>
          <w:rFonts w:asciiTheme="minorHAnsi" w:hAnsiTheme="minorHAnsi" w:cstheme="minorHAnsi"/>
          <w:sz w:val="22"/>
          <w:szCs w:val="22"/>
          <w:lang w:eastAsia="pl-PL"/>
        </w:rPr>
        <w:t>opisania oferowanego parametru (w przypadku parametrów ocenianych przez zamawiającego).</w:t>
      </w:r>
    </w:p>
    <w:p w14:paraId="32894234" w14:textId="77777777" w:rsidR="00CC41EB" w:rsidRPr="00CC41EB" w:rsidRDefault="00CC41EB" w:rsidP="00CC41EB">
      <w:pPr>
        <w:textAlignment w:val="auto"/>
        <w:rPr>
          <w:rFonts w:asciiTheme="minorHAnsi" w:hAnsiTheme="minorHAnsi" w:cstheme="minorHAnsi"/>
          <w:sz w:val="22"/>
          <w:szCs w:val="22"/>
          <w:lang w:eastAsia="pl-PL"/>
        </w:rPr>
      </w:pPr>
      <w:r w:rsidRPr="00CC41EB">
        <w:rPr>
          <w:rFonts w:asciiTheme="minorHAnsi" w:hAnsiTheme="minorHAnsi" w:cstheme="minorHAnsi"/>
          <w:sz w:val="22"/>
          <w:szCs w:val="22"/>
          <w:lang w:eastAsia="pl-PL"/>
        </w:rPr>
        <w:lastRenderedPageBreak/>
        <w:t xml:space="preserve">W  przypadku  </w:t>
      </w:r>
      <w:r>
        <w:rPr>
          <w:rFonts w:asciiTheme="minorHAnsi" w:hAnsiTheme="minorHAnsi" w:cstheme="minorHAnsi"/>
          <w:sz w:val="22"/>
          <w:szCs w:val="22"/>
          <w:lang w:eastAsia="pl-PL"/>
        </w:rPr>
        <w:t>nieopisania oferowanego parametru</w:t>
      </w:r>
      <w:r w:rsidRPr="00CC41EB">
        <w:rPr>
          <w:rFonts w:asciiTheme="minorHAnsi" w:hAnsiTheme="minorHAnsi" w:cstheme="minorHAnsi"/>
          <w:sz w:val="22"/>
          <w:szCs w:val="22"/>
          <w:lang w:eastAsia="pl-PL"/>
        </w:rPr>
        <w:t xml:space="preserve"> Zamawiający przyz</w:t>
      </w:r>
      <w:r>
        <w:rPr>
          <w:rFonts w:asciiTheme="minorHAnsi" w:hAnsiTheme="minorHAnsi" w:cstheme="minorHAnsi"/>
          <w:sz w:val="22"/>
          <w:szCs w:val="22"/>
          <w:lang w:eastAsia="pl-PL"/>
        </w:rPr>
        <w:t xml:space="preserve">na 0 pkt., a za jego opisanie  </w:t>
      </w:r>
      <w:r w:rsidRPr="00CC41EB">
        <w:rPr>
          <w:rFonts w:asciiTheme="minorHAnsi" w:hAnsiTheme="minorHAnsi" w:cstheme="minorHAnsi"/>
          <w:sz w:val="22"/>
          <w:szCs w:val="22"/>
          <w:lang w:eastAsia="pl-PL"/>
        </w:rPr>
        <w:t>dodatkowe punkty w wysokości określonej w kolumnie „</w:t>
      </w:r>
      <w:r>
        <w:rPr>
          <w:rFonts w:asciiTheme="minorHAnsi" w:hAnsiTheme="minorHAnsi" w:cstheme="minorHAnsi"/>
          <w:sz w:val="22"/>
          <w:szCs w:val="22"/>
          <w:lang w:eastAsia="pl-PL"/>
        </w:rPr>
        <w:t>4</w:t>
      </w:r>
      <w:r w:rsidRPr="00CC41EB">
        <w:rPr>
          <w:rFonts w:asciiTheme="minorHAnsi" w:hAnsiTheme="minorHAnsi" w:cstheme="minorHAnsi"/>
          <w:sz w:val="22"/>
          <w:szCs w:val="22"/>
          <w:lang w:eastAsia="pl-PL"/>
        </w:rPr>
        <w:t>” (Punktacja).</w:t>
      </w:r>
    </w:p>
    <w:p w14:paraId="5B06C301" w14:textId="77777777" w:rsidR="00D80CB7" w:rsidRDefault="00D80CB7" w:rsidP="0054682A">
      <w:pPr>
        <w:tabs>
          <w:tab w:val="left" w:pos="400"/>
          <w:tab w:val="left" w:pos="4560"/>
          <w:tab w:val="right" w:pos="9014"/>
        </w:tabs>
        <w:jc w:val="right"/>
        <w:rPr>
          <w:rFonts w:asciiTheme="minorHAnsi" w:hAnsiTheme="minorHAnsi"/>
          <w:i/>
          <w:szCs w:val="24"/>
        </w:rPr>
      </w:pPr>
    </w:p>
    <w:p w14:paraId="2A1F1FDB" w14:textId="673BBFA7" w:rsidR="0054682A" w:rsidRDefault="0054682A" w:rsidP="00651B41">
      <w:pPr>
        <w:rPr>
          <w:rFonts w:ascii="Arial" w:hAnsi="Arial" w:cs="Arial"/>
          <w:szCs w:val="24"/>
          <w:lang w:eastAsia="pl-PL"/>
        </w:rPr>
      </w:pPr>
    </w:p>
    <w:p w14:paraId="131CE0B8" w14:textId="77777777" w:rsidR="006F6917" w:rsidRDefault="006F6917" w:rsidP="00651B41">
      <w:pPr>
        <w:rPr>
          <w:rFonts w:ascii="Arial" w:hAnsi="Arial" w:cs="Arial"/>
          <w:szCs w:val="24"/>
          <w:lang w:eastAsia="pl-PL"/>
        </w:rPr>
        <w:sectPr w:rsidR="006F6917" w:rsidSect="00C86656">
          <w:pgSz w:w="11906" w:h="16838" w:code="9"/>
          <w:pgMar w:top="720" w:right="1701" w:bottom="720" w:left="992" w:header="284" w:footer="442" w:gutter="0"/>
          <w:cols w:space="708"/>
          <w:docGrid w:linePitch="360"/>
        </w:sectPr>
      </w:pPr>
    </w:p>
    <w:p w14:paraId="2112575F" w14:textId="3357194F" w:rsidR="006F6917" w:rsidRPr="000723F8" w:rsidRDefault="006F6917" w:rsidP="006F6917">
      <w:pPr>
        <w:pStyle w:val="Nagwek2"/>
        <w:tabs>
          <w:tab w:val="right" w:pos="9071"/>
        </w:tabs>
        <w:rPr>
          <w:rFonts w:asciiTheme="minorHAnsi" w:hAnsiTheme="minorHAnsi" w:cstheme="minorHAnsi"/>
          <w:bCs w:val="0"/>
          <w:i/>
          <w:iCs/>
        </w:rPr>
      </w:pPr>
      <w:r>
        <w:rPr>
          <w:rFonts w:asciiTheme="minorHAnsi" w:hAnsiTheme="minorHAnsi" w:cstheme="minorHAnsi"/>
        </w:rPr>
        <w:lastRenderedPageBreak/>
        <w:t xml:space="preserve">Ozn. postępowania </w:t>
      </w:r>
      <w:r w:rsidR="00646B66" w:rsidRPr="00B97E2A">
        <w:rPr>
          <w:rFonts w:ascii="Calibri" w:hAnsi="Calibri" w:cs="Calibri"/>
        </w:rPr>
        <w:t>DTZ.382.6.2022</w:t>
      </w:r>
      <w:r>
        <w:rPr>
          <w:rFonts w:asciiTheme="minorHAnsi" w:hAnsiTheme="minorHAnsi" w:cstheme="minorHAnsi"/>
        </w:rPr>
        <w:tab/>
        <w:t>załącznik nr 3 do SWZ</w:t>
      </w:r>
    </w:p>
    <w:p w14:paraId="57AE8FC8" w14:textId="77777777" w:rsidR="006F6917" w:rsidRDefault="006F6917" w:rsidP="006F6917">
      <w:pPr>
        <w:pStyle w:val="Standard0"/>
        <w:tabs>
          <w:tab w:val="right" w:pos="9180"/>
        </w:tabs>
        <w:jc w:val="center"/>
        <w:rPr>
          <w:rFonts w:ascii="Arial" w:hAnsi="Arial" w:cs="Arial"/>
          <w:b/>
          <w:sz w:val="22"/>
          <w:szCs w:val="22"/>
        </w:rPr>
      </w:pPr>
    </w:p>
    <w:p w14:paraId="5ECED54E" w14:textId="77777777" w:rsidR="006F6917" w:rsidRPr="000723F8" w:rsidRDefault="006F6917" w:rsidP="006F6917">
      <w:pPr>
        <w:pStyle w:val="Standard0"/>
        <w:tabs>
          <w:tab w:val="right" w:pos="9180"/>
        </w:tabs>
        <w:jc w:val="center"/>
        <w:rPr>
          <w:rFonts w:asciiTheme="minorHAnsi" w:hAnsiTheme="minorHAnsi" w:cs="Arial"/>
          <w:b/>
        </w:rPr>
      </w:pPr>
      <w:r w:rsidRPr="000723F8">
        <w:rPr>
          <w:rFonts w:asciiTheme="minorHAnsi" w:hAnsiTheme="minorHAnsi" w:cs="Arial"/>
          <w:b/>
        </w:rPr>
        <w:t>WŁAŚCIWOŚCI</w:t>
      </w:r>
    </w:p>
    <w:p w14:paraId="3FD9EF85" w14:textId="77777777" w:rsidR="006F6917" w:rsidRPr="000723F8" w:rsidRDefault="006F6917" w:rsidP="006F6917">
      <w:pPr>
        <w:pStyle w:val="Standard0"/>
        <w:tabs>
          <w:tab w:val="right" w:pos="9180"/>
        </w:tabs>
        <w:jc w:val="center"/>
        <w:rPr>
          <w:rFonts w:asciiTheme="minorHAnsi" w:hAnsiTheme="minorHAnsi" w:cs="Arial"/>
          <w:b/>
        </w:rPr>
      </w:pPr>
      <w:r w:rsidRPr="000723F8">
        <w:rPr>
          <w:rFonts w:asciiTheme="minorHAnsi" w:hAnsiTheme="minorHAnsi" w:cs="Arial"/>
          <w:b/>
        </w:rPr>
        <w:t>TECHNICZNO – UŻYTKOWE</w:t>
      </w:r>
    </w:p>
    <w:p w14:paraId="26C6A785" w14:textId="77777777" w:rsidR="006F6917" w:rsidRPr="005076B7" w:rsidRDefault="006F6917" w:rsidP="006F6917">
      <w:pPr>
        <w:pStyle w:val="Standard0"/>
        <w:tabs>
          <w:tab w:val="right" w:pos="9180"/>
        </w:tabs>
        <w:jc w:val="center"/>
        <w:rPr>
          <w:rFonts w:asciiTheme="minorHAnsi" w:hAnsiTheme="minorHAnsi" w:cs="Arial"/>
          <w:b/>
          <w:sz w:val="22"/>
          <w:szCs w:val="22"/>
        </w:rPr>
      </w:pPr>
    </w:p>
    <w:p w14:paraId="2E1569DE" w14:textId="2654DEAA" w:rsidR="006F6917" w:rsidRPr="001A1B82" w:rsidRDefault="006F6917" w:rsidP="006F6917">
      <w:pPr>
        <w:pStyle w:val="NormalnyWeb"/>
        <w:spacing w:before="0" w:beforeAutospacing="0" w:after="0" w:afterAutospacing="0"/>
        <w:ind w:left="28"/>
        <w:jc w:val="left"/>
        <w:rPr>
          <w:rFonts w:asciiTheme="minorHAnsi" w:hAnsiTheme="minorHAnsi"/>
          <w:b/>
        </w:rPr>
      </w:pPr>
      <w:r w:rsidRPr="001A1B82">
        <w:rPr>
          <w:rFonts w:asciiTheme="minorHAnsi" w:hAnsiTheme="minorHAnsi"/>
          <w:b/>
          <w:bCs/>
          <w:u w:val="single"/>
        </w:rPr>
        <w:t xml:space="preserve">Pakiet nr </w:t>
      </w:r>
      <w:r w:rsidR="00993D90" w:rsidRPr="001A1B82">
        <w:rPr>
          <w:rFonts w:asciiTheme="minorHAnsi" w:hAnsiTheme="minorHAnsi"/>
          <w:b/>
          <w:bCs/>
          <w:u w:val="single"/>
        </w:rPr>
        <w:t>2</w:t>
      </w:r>
      <w:r w:rsidRPr="001A1B82">
        <w:rPr>
          <w:rFonts w:asciiTheme="minorHAnsi" w:hAnsiTheme="minorHAnsi"/>
          <w:b/>
          <w:bCs/>
          <w:u w:val="single"/>
        </w:rPr>
        <w:t xml:space="preserve"> – </w:t>
      </w:r>
      <w:r w:rsidR="00993D90" w:rsidRPr="001A1B82">
        <w:rPr>
          <w:rFonts w:asciiTheme="minorHAnsi" w:hAnsiTheme="minorHAnsi"/>
          <w:b/>
          <w:bCs/>
          <w:u w:val="single"/>
        </w:rPr>
        <w:t>D</w:t>
      </w:r>
      <w:r w:rsidRPr="001A1B82">
        <w:rPr>
          <w:rFonts w:asciiTheme="minorHAnsi" w:hAnsiTheme="minorHAnsi"/>
          <w:b/>
          <w:bCs/>
          <w:u w:val="single"/>
        </w:rPr>
        <w:t xml:space="preserve">ostawa </w:t>
      </w:r>
      <w:r w:rsidR="00993D90" w:rsidRPr="001A1B82">
        <w:rPr>
          <w:rFonts w:asciiTheme="minorHAnsi" w:hAnsiTheme="minorHAnsi"/>
          <w:b/>
          <w:bCs/>
          <w:u w:val="single"/>
        </w:rPr>
        <w:t>stołów do badań</w:t>
      </w:r>
      <w:r w:rsidR="00993D90" w:rsidRPr="001A1B82">
        <w:rPr>
          <w:rFonts w:asciiTheme="minorHAnsi" w:hAnsiTheme="minorHAnsi"/>
          <w:b/>
          <w:bCs/>
        </w:rPr>
        <w:t xml:space="preserve"> </w:t>
      </w:r>
      <w:r w:rsidR="00AF6FAF" w:rsidRPr="001A1B82">
        <w:rPr>
          <w:rFonts w:asciiTheme="minorHAnsi" w:hAnsiTheme="minorHAnsi"/>
          <w:b/>
          <w:bCs/>
        </w:rPr>
        <w:t>(</w:t>
      </w:r>
      <w:r w:rsidR="00BE641F" w:rsidRPr="001A1B82">
        <w:rPr>
          <w:rFonts w:asciiTheme="minorHAnsi" w:hAnsiTheme="minorHAnsi"/>
          <w:b/>
          <w:bCs/>
        </w:rPr>
        <w:t>2 kpl.</w:t>
      </w:r>
      <w:r w:rsidR="00AF6FAF" w:rsidRPr="001A1B82">
        <w:rPr>
          <w:rFonts w:asciiTheme="minorHAnsi" w:hAnsiTheme="minorHAnsi"/>
          <w:b/>
          <w:bCs/>
        </w:rPr>
        <w:t>)</w:t>
      </w:r>
    </w:p>
    <w:p w14:paraId="068B273E" w14:textId="77777777" w:rsidR="006F6917" w:rsidRDefault="006F6917" w:rsidP="006F6917">
      <w:pPr>
        <w:tabs>
          <w:tab w:val="left" w:pos="400"/>
          <w:tab w:val="left" w:pos="4560"/>
          <w:tab w:val="right" w:pos="9014"/>
        </w:tabs>
        <w:jc w:val="right"/>
        <w:rPr>
          <w:rFonts w:asciiTheme="minorHAnsi" w:hAnsiTheme="minorHAnsi"/>
          <w:i/>
          <w:szCs w:val="24"/>
        </w:rPr>
      </w:pPr>
    </w:p>
    <w:p w14:paraId="1D26563C" w14:textId="3BA09F7E" w:rsidR="00BE641F" w:rsidRPr="00893F54" w:rsidRDefault="00BE641F" w:rsidP="00BE641F">
      <w:pPr>
        <w:tabs>
          <w:tab w:val="left" w:pos="400"/>
          <w:tab w:val="left" w:pos="4560"/>
          <w:tab w:val="right" w:pos="9014"/>
        </w:tabs>
        <w:jc w:val="left"/>
        <w:rPr>
          <w:rFonts w:asciiTheme="minorHAnsi" w:hAnsiTheme="minorHAnsi"/>
          <w:i/>
          <w:szCs w:val="24"/>
        </w:rPr>
      </w:pPr>
      <w:r w:rsidRPr="00893F54">
        <w:rPr>
          <w:rFonts w:ascii="Calibri" w:hAnsi="Calibri" w:cs="Calibri"/>
          <w:b/>
          <w:szCs w:val="24"/>
        </w:rPr>
        <w:t xml:space="preserve">Pozycja </w:t>
      </w:r>
      <w:r>
        <w:rPr>
          <w:rFonts w:ascii="Calibri" w:hAnsi="Calibri" w:cs="Calibri"/>
          <w:b/>
          <w:szCs w:val="24"/>
        </w:rPr>
        <w:t>1</w:t>
      </w:r>
      <w:r w:rsidRPr="00893F54">
        <w:rPr>
          <w:rFonts w:ascii="Calibri" w:hAnsi="Calibri" w:cs="Calibri"/>
          <w:b/>
          <w:szCs w:val="24"/>
        </w:rPr>
        <w:t xml:space="preserve"> </w:t>
      </w:r>
      <w:r>
        <w:rPr>
          <w:rFonts w:ascii="Calibri" w:hAnsi="Calibri" w:cs="Calibri"/>
          <w:b/>
          <w:szCs w:val="24"/>
        </w:rPr>
        <w:t>–</w:t>
      </w:r>
      <w:r w:rsidRPr="00893F54">
        <w:rPr>
          <w:rFonts w:ascii="Calibri" w:hAnsi="Calibri" w:cs="Calibri"/>
          <w:b/>
          <w:szCs w:val="24"/>
        </w:rPr>
        <w:t xml:space="preserve"> </w:t>
      </w:r>
      <w:r w:rsidR="00816AB2">
        <w:rPr>
          <w:rFonts w:asciiTheme="minorHAnsi" w:hAnsiTheme="minorHAnsi" w:cstheme="minorHAnsi"/>
          <w:b/>
          <w:szCs w:val="24"/>
        </w:rPr>
        <w:t>Stół</w:t>
      </w:r>
      <w:r>
        <w:rPr>
          <w:rFonts w:asciiTheme="minorHAnsi" w:hAnsiTheme="minorHAnsi" w:cstheme="minorHAnsi"/>
          <w:b/>
          <w:szCs w:val="24"/>
        </w:rPr>
        <w:t xml:space="preserve"> do </w:t>
      </w:r>
      <w:r w:rsidR="00816AB2">
        <w:rPr>
          <w:rFonts w:asciiTheme="minorHAnsi" w:hAnsiTheme="minorHAnsi" w:cstheme="minorHAnsi"/>
          <w:b/>
          <w:szCs w:val="24"/>
        </w:rPr>
        <w:t>badań</w:t>
      </w:r>
      <w:r w:rsidRPr="00893F54">
        <w:rPr>
          <w:rFonts w:asciiTheme="minorHAnsi" w:hAnsiTheme="minorHAnsi" w:cstheme="minorHAnsi"/>
          <w:b/>
          <w:szCs w:val="24"/>
        </w:rPr>
        <w:t xml:space="preserve"> </w:t>
      </w:r>
      <w:r w:rsidR="00F90506">
        <w:rPr>
          <w:rFonts w:asciiTheme="minorHAnsi" w:hAnsiTheme="minorHAnsi" w:cstheme="minorHAnsi"/>
          <w:b/>
          <w:szCs w:val="24"/>
        </w:rPr>
        <w:t xml:space="preserve">1 </w:t>
      </w:r>
      <w:r w:rsidRPr="00893F54">
        <w:rPr>
          <w:rFonts w:asciiTheme="minorHAnsi" w:hAnsiTheme="minorHAnsi" w:cstheme="minorHAnsi"/>
          <w:b/>
          <w:szCs w:val="24"/>
        </w:rPr>
        <w:t xml:space="preserve">– </w:t>
      </w:r>
      <w:r w:rsidR="00816AB2">
        <w:rPr>
          <w:rFonts w:asciiTheme="minorHAnsi" w:hAnsiTheme="minorHAnsi" w:cstheme="minorHAnsi"/>
          <w:b/>
          <w:szCs w:val="24"/>
        </w:rPr>
        <w:t>1</w:t>
      </w:r>
      <w:r w:rsidRPr="00893F54">
        <w:rPr>
          <w:rFonts w:asciiTheme="minorHAnsi" w:hAnsiTheme="minorHAnsi" w:cstheme="minorHAnsi"/>
          <w:b/>
          <w:szCs w:val="24"/>
        </w:rPr>
        <w:t xml:space="preserve"> kpl.</w:t>
      </w:r>
    </w:p>
    <w:tbl>
      <w:tblPr>
        <w:tblpPr w:leftFromText="141" w:rightFromText="141" w:vertAnchor="text" w:horzAnchor="margin" w:tblpX="-289" w:tblpY="169"/>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60"/>
        <w:gridCol w:w="1260"/>
        <w:gridCol w:w="1668"/>
      </w:tblGrid>
      <w:tr w:rsidR="006F6917" w:rsidRPr="004726DC" w14:paraId="237088A4" w14:textId="77777777" w:rsidTr="00871164">
        <w:trPr>
          <w:trHeight w:val="521"/>
        </w:trPr>
        <w:tc>
          <w:tcPr>
            <w:tcW w:w="1908" w:type="dxa"/>
            <w:vAlign w:val="center"/>
          </w:tcPr>
          <w:p w14:paraId="2F90E23D" w14:textId="77777777" w:rsidR="006F6917" w:rsidRPr="004726DC" w:rsidRDefault="006F6917" w:rsidP="00871164">
            <w:pPr>
              <w:rPr>
                <w:rFonts w:asciiTheme="minorHAnsi" w:hAnsiTheme="minorHAnsi" w:cs="Arial"/>
                <w:b/>
              </w:rPr>
            </w:pPr>
            <w:r w:rsidRPr="004726DC">
              <w:rPr>
                <w:rFonts w:asciiTheme="minorHAnsi" w:hAnsiTheme="minorHAnsi" w:cs="Arial"/>
                <w:b/>
              </w:rPr>
              <w:t>Producent, miejsce produkcji:</w:t>
            </w:r>
          </w:p>
        </w:tc>
        <w:tc>
          <w:tcPr>
            <w:tcW w:w="7788" w:type="dxa"/>
            <w:gridSpan w:val="3"/>
          </w:tcPr>
          <w:p w14:paraId="64441899" w14:textId="77777777" w:rsidR="006F6917" w:rsidRPr="004726DC" w:rsidRDefault="006F6917" w:rsidP="00871164">
            <w:pPr>
              <w:rPr>
                <w:rFonts w:asciiTheme="minorHAnsi" w:hAnsiTheme="minorHAnsi" w:cs="Arial"/>
              </w:rPr>
            </w:pPr>
          </w:p>
        </w:tc>
      </w:tr>
      <w:tr w:rsidR="006F6917" w:rsidRPr="004726DC" w14:paraId="1A9F617C" w14:textId="77777777" w:rsidTr="00871164">
        <w:trPr>
          <w:trHeight w:val="540"/>
        </w:trPr>
        <w:tc>
          <w:tcPr>
            <w:tcW w:w="1908" w:type="dxa"/>
            <w:vAlign w:val="center"/>
          </w:tcPr>
          <w:p w14:paraId="2F36B400" w14:textId="77777777" w:rsidR="006F6917" w:rsidRPr="004726DC" w:rsidRDefault="006F6917" w:rsidP="00871164">
            <w:pPr>
              <w:rPr>
                <w:rFonts w:asciiTheme="minorHAnsi" w:hAnsiTheme="minorHAnsi" w:cs="Arial"/>
                <w:b/>
              </w:rPr>
            </w:pPr>
            <w:r>
              <w:rPr>
                <w:rFonts w:asciiTheme="minorHAnsi" w:hAnsiTheme="minorHAnsi" w:cs="Arial"/>
                <w:b/>
              </w:rPr>
              <w:t>Nazwa, typ, model urządzenia</w:t>
            </w:r>
          </w:p>
        </w:tc>
        <w:tc>
          <w:tcPr>
            <w:tcW w:w="4860" w:type="dxa"/>
          </w:tcPr>
          <w:p w14:paraId="60A43538" w14:textId="77777777" w:rsidR="006F6917" w:rsidRPr="004726DC" w:rsidRDefault="006F6917" w:rsidP="00871164">
            <w:pPr>
              <w:tabs>
                <w:tab w:val="left" w:pos="4632"/>
              </w:tabs>
              <w:rPr>
                <w:rFonts w:asciiTheme="minorHAnsi" w:hAnsiTheme="minorHAnsi" w:cs="Arial"/>
              </w:rPr>
            </w:pPr>
            <w:r w:rsidRPr="004726DC">
              <w:rPr>
                <w:rFonts w:asciiTheme="minorHAnsi" w:hAnsiTheme="minorHAnsi" w:cs="Arial"/>
              </w:rPr>
              <w:tab/>
            </w:r>
          </w:p>
        </w:tc>
        <w:tc>
          <w:tcPr>
            <w:tcW w:w="1260" w:type="dxa"/>
          </w:tcPr>
          <w:p w14:paraId="169AA1A7" w14:textId="77777777" w:rsidR="006F6917" w:rsidRPr="004726DC" w:rsidRDefault="006F6917" w:rsidP="00871164">
            <w:pPr>
              <w:tabs>
                <w:tab w:val="left" w:pos="4632"/>
              </w:tabs>
              <w:rPr>
                <w:rFonts w:asciiTheme="minorHAnsi" w:hAnsiTheme="minorHAnsi" w:cs="Arial"/>
              </w:rPr>
            </w:pPr>
            <w:r w:rsidRPr="004726DC">
              <w:rPr>
                <w:rFonts w:asciiTheme="minorHAnsi" w:hAnsiTheme="minorHAnsi" w:cs="Arial"/>
                <w:b/>
              </w:rPr>
              <w:t>Rok produkcji:</w:t>
            </w:r>
          </w:p>
        </w:tc>
        <w:tc>
          <w:tcPr>
            <w:tcW w:w="1668" w:type="dxa"/>
          </w:tcPr>
          <w:p w14:paraId="45384442" w14:textId="77777777" w:rsidR="006F6917" w:rsidRPr="004726DC" w:rsidRDefault="006F6917" w:rsidP="00871164">
            <w:pPr>
              <w:tabs>
                <w:tab w:val="left" w:pos="4632"/>
              </w:tabs>
              <w:rPr>
                <w:rFonts w:asciiTheme="minorHAnsi" w:hAnsiTheme="minorHAnsi" w:cs="Arial"/>
              </w:rPr>
            </w:pPr>
          </w:p>
        </w:tc>
      </w:tr>
    </w:tbl>
    <w:p w14:paraId="6F6B8CCA" w14:textId="77777777" w:rsidR="006F6917" w:rsidRDefault="006F6917" w:rsidP="006F6917">
      <w:pPr>
        <w:tabs>
          <w:tab w:val="left" w:pos="400"/>
          <w:tab w:val="left" w:pos="4560"/>
          <w:tab w:val="right" w:pos="9014"/>
        </w:tabs>
        <w:jc w:val="right"/>
        <w:rPr>
          <w:rFonts w:asciiTheme="minorHAnsi" w:hAnsiTheme="minorHAnsi"/>
          <w:i/>
          <w:szCs w:val="24"/>
        </w:rPr>
      </w:pPr>
    </w:p>
    <w:tbl>
      <w:tblPr>
        <w:tblW w:w="9693" w:type="dxa"/>
        <w:tblInd w:w="-289" w:type="dxa"/>
        <w:tblLayout w:type="fixed"/>
        <w:tblCellMar>
          <w:left w:w="10" w:type="dxa"/>
          <w:right w:w="10" w:type="dxa"/>
        </w:tblCellMar>
        <w:tblLook w:val="0000" w:firstRow="0" w:lastRow="0" w:firstColumn="0" w:lastColumn="0" w:noHBand="0" w:noVBand="0"/>
      </w:tblPr>
      <w:tblGrid>
        <w:gridCol w:w="710"/>
        <w:gridCol w:w="4278"/>
        <w:gridCol w:w="1569"/>
        <w:gridCol w:w="1718"/>
        <w:gridCol w:w="1418"/>
      </w:tblGrid>
      <w:tr w:rsidR="006F6917" w:rsidRPr="006868AA" w14:paraId="1E4D43D9"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050ACF" w14:textId="77777777" w:rsidR="006F6917" w:rsidRPr="006868AA" w:rsidRDefault="006F6917" w:rsidP="00871164">
            <w:pPr>
              <w:pStyle w:val="Standard0"/>
              <w:ind w:left="29"/>
              <w:jc w:val="center"/>
              <w:rPr>
                <w:rFonts w:asciiTheme="minorHAnsi" w:hAnsiTheme="minorHAnsi" w:cstheme="minorHAnsi"/>
                <w:b/>
                <w:sz w:val="20"/>
                <w:szCs w:val="20"/>
              </w:rPr>
            </w:pPr>
            <w:r w:rsidRPr="006868AA">
              <w:rPr>
                <w:rFonts w:asciiTheme="minorHAnsi" w:hAnsiTheme="minorHAnsi" w:cstheme="minorHAnsi"/>
                <w:b/>
                <w:sz w:val="20"/>
                <w:szCs w:val="20"/>
              </w:rPr>
              <w:t>Lp.</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7C708E" w14:textId="77777777" w:rsidR="006F6917" w:rsidRPr="006868AA" w:rsidRDefault="006F6917" w:rsidP="00871164">
            <w:pPr>
              <w:pStyle w:val="Standard0"/>
              <w:jc w:val="center"/>
              <w:rPr>
                <w:rFonts w:asciiTheme="minorHAnsi" w:hAnsiTheme="minorHAnsi" w:cstheme="minorHAnsi"/>
                <w:b/>
                <w:sz w:val="20"/>
                <w:szCs w:val="20"/>
              </w:rPr>
            </w:pPr>
            <w:r w:rsidRPr="006868AA">
              <w:rPr>
                <w:rFonts w:asciiTheme="minorHAnsi" w:hAnsiTheme="minorHAnsi" w:cstheme="minorHAnsi"/>
                <w:b/>
                <w:sz w:val="20"/>
                <w:szCs w:val="20"/>
              </w:rPr>
              <w:t>Wymagane parametry i warunki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F6CAC2" w14:textId="77777777" w:rsidR="006F6917" w:rsidRPr="006868AA" w:rsidRDefault="006F6917" w:rsidP="00871164">
            <w:pPr>
              <w:pStyle w:val="Standard0"/>
              <w:jc w:val="center"/>
              <w:rPr>
                <w:rFonts w:asciiTheme="minorHAnsi" w:hAnsiTheme="minorHAnsi" w:cstheme="minorHAnsi"/>
                <w:b/>
                <w:sz w:val="20"/>
                <w:szCs w:val="20"/>
              </w:rPr>
            </w:pPr>
            <w:r w:rsidRPr="006868AA">
              <w:rPr>
                <w:rFonts w:asciiTheme="minorHAnsi" w:hAnsiTheme="minorHAnsi" w:cstheme="minorHAnsi"/>
                <w:b/>
                <w:bCs/>
                <w:i/>
                <w:sz w:val="20"/>
                <w:szCs w:val="20"/>
              </w:rPr>
              <w:t>Parametr wymagany</w:t>
            </w:r>
          </w:p>
        </w:tc>
        <w:tc>
          <w:tcPr>
            <w:tcW w:w="1718" w:type="dxa"/>
            <w:tcBorders>
              <w:top w:val="single" w:sz="4" w:space="0" w:color="000000"/>
              <w:left w:val="single" w:sz="4" w:space="0" w:color="000000"/>
              <w:bottom w:val="single" w:sz="4" w:space="0" w:color="000000"/>
            </w:tcBorders>
            <w:vAlign w:val="center"/>
          </w:tcPr>
          <w:p w14:paraId="4ECD3FC7" w14:textId="77777777" w:rsidR="006F6917" w:rsidRPr="006868AA" w:rsidRDefault="006F6917" w:rsidP="00871164">
            <w:pPr>
              <w:pStyle w:val="Standard0"/>
              <w:jc w:val="center"/>
              <w:rPr>
                <w:rFonts w:asciiTheme="minorHAnsi" w:hAnsiTheme="minorHAnsi" w:cstheme="minorHAnsi"/>
                <w:b/>
                <w:sz w:val="20"/>
                <w:szCs w:val="20"/>
              </w:rPr>
            </w:pPr>
            <w:r w:rsidRPr="006868AA">
              <w:rPr>
                <w:rFonts w:asciiTheme="minorHAnsi" w:hAnsiTheme="minorHAnsi" w:cstheme="minorHAnsi"/>
                <w:b/>
                <w:sz w:val="20"/>
                <w:szCs w:val="20"/>
              </w:rPr>
              <w:t>Punktacja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4A430" w14:textId="77777777" w:rsidR="006F6917" w:rsidRPr="006868AA" w:rsidRDefault="006F6917" w:rsidP="00871164">
            <w:pPr>
              <w:pStyle w:val="Standard0"/>
              <w:ind w:right="37"/>
              <w:jc w:val="center"/>
              <w:rPr>
                <w:rFonts w:asciiTheme="minorHAnsi" w:hAnsiTheme="minorHAnsi" w:cstheme="minorHAnsi"/>
                <w:b/>
                <w:sz w:val="20"/>
                <w:szCs w:val="20"/>
              </w:rPr>
            </w:pPr>
            <w:r w:rsidRPr="006868AA">
              <w:rPr>
                <w:rFonts w:asciiTheme="minorHAnsi" w:hAnsiTheme="minorHAnsi" w:cstheme="minorHAnsi"/>
                <w:b/>
                <w:sz w:val="20"/>
                <w:szCs w:val="20"/>
              </w:rPr>
              <w:t>Parametr</w:t>
            </w:r>
          </w:p>
          <w:p w14:paraId="39EB98AF" w14:textId="77777777" w:rsidR="006F6917" w:rsidRPr="006868AA" w:rsidRDefault="006F6917" w:rsidP="00871164">
            <w:pPr>
              <w:pStyle w:val="Standard0"/>
              <w:jc w:val="center"/>
              <w:rPr>
                <w:rFonts w:asciiTheme="minorHAnsi" w:hAnsiTheme="minorHAnsi" w:cstheme="minorHAnsi"/>
                <w:b/>
                <w:sz w:val="20"/>
                <w:szCs w:val="20"/>
              </w:rPr>
            </w:pPr>
            <w:r w:rsidRPr="006868AA">
              <w:rPr>
                <w:rFonts w:asciiTheme="minorHAnsi" w:hAnsiTheme="minorHAnsi" w:cstheme="minorHAnsi"/>
                <w:b/>
                <w:sz w:val="20"/>
                <w:szCs w:val="20"/>
              </w:rPr>
              <w:t>oferowany</w:t>
            </w:r>
          </w:p>
        </w:tc>
      </w:tr>
      <w:tr w:rsidR="00F7451D" w:rsidRPr="006868AA" w14:paraId="6826EE83"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37F0F9" w14:textId="5C3A5221" w:rsidR="00F7451D" w:rsidRPr="006868AA" w:rsidRDefault="00F7451D" w:rsidP="00871164">
            <w:pPr>
              <w:pStyle w:val="Standard0"/>
              <w:ind w:left="29"/>
              <w:jc w:val="center"/>
              <w:rPr>
                <w:rFonts w:asciiTheme="minorHAnsi" w:hAnsiTheme="minorHAnsi" w:cstheme="minorHAnsi"/>
                <w:b/>
                <w:sz w:val="20"/>
                <w:szCs w:val="20"/>
              </w:rPr>
            </w:pPr>
            <w:r>
              <w:rPr>
                <w:rFonts w:asciiTheme="minorHAnsi" w:hAnsiTheme="minorHAnsi" w:cstheme="minorHAnsi"/>
                <w:b/>
                <w:sz w:val="20"/>
                <w:szCs w:val="20"/>
              </w:rPr>
              <w:t>1</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243C67" w14:textId="7EB07FCE" w:rsidR="00F7451D" w:rsidRPr="006868AA" w:rsidRDefault="00F7451D" w:rsidP="00871164">
            <w:pPr>
              <w:pStyle w:val="Standard0"/>
              <w:jc w:val="center"/>
              <w:rPr>
                <w:rFonts w:asciiTheme="minorHAnsi" w:hAnsiTheme="minorHAnsi" w:cstheme="minorHAnsi"/>
                <w:b/>
                <w:sz w:val="20"/>
                <w:szCs w:val="20"/>
              </w:rPr>
            </w:pPr>
            <w:r>
              <w:rPr>
                <w:rFonts w:asciiTheme="minorHAnsi" w:hAnsiTheme="minorHAnsi" w:cstheme="minorHAnsi"/>
                <w:b/>
                <w:sz w:val="20"/>
                <w:szCs w:val="20"/>
              </w:rPr>
              <w:t>2</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2DFAE2" w14:textId="5F5AC1C8" w:rsidR="00F7451D" w:rsidRPr="006868AA" w:rsidRDefault="00F7451D" w:rsidP="00871164">
            <w:pPr>
              <w:pStyle w:val="Standard0"/>
              <w:jc w:val="center"/>
              <w:rPr>
                <w:rFonts w:asciiTheme="minorHAnsi" w:hAnsiTheme="minorHAnsi" w:cstheme="minorHAnsi"/>
                <w:b/>
                <w:bCs/>
                <w:i/>
                <w:sz w:val="20"/>
                <w:szCs w:val="20"/>
              </w:rPr>
            </w:pPr>
            <w:r>
              <w:rPr>
                <w:rFonts w:asciiTheme="minorHAnsi" w:hAnsiTheme="minorHAnsi" w:cstheme="minorHAnsi"/>
                <w:b/>
                <w:bCs/>
                <w:i/>
                <w:sz w:val="20"/>
                <w:szCs w:val="20"/>
              </w:rPr>
              <w:t>3</w:t>
            </w:r>
          </w:p>
        </w:tc>
        <w:tc>
          <w:tcPr>
            <w:tcW w:w="1718" w:type="dxa"/>
            <w:tcBorders>
              <w:top w:val="single" w:sz="4" w:space="0" w:color="000000"/>
              <w:left w:val="single" w:sz="4" w:space="0" w:color="000000"/>
              <w:bottom w:val="single" w:sz="4" w:space="0" w:color="000000"/>
            </w:tcBorders>
            <w:vAlign w:val="center"/>
          </w:tcPr>
          <w:p w14:paraId="1AFE842C" w14:textId="309ADFFC" w:rsidR="00F7451D" w:rsidRPr="006868AA" w:rsidRDefault="00F7451D" w:rsidP="00871164">
            <w:pPr>
              <w:pStyle w:val="Standard0"/>
              <w:jc w:val="center"/>
              <w:rPr>
                <w:rFonts w:asciiTheme="minorHAnsi" w:hAnsiTheme="minorHAnsi" w:cstheme="minorHAnsi"/>
                <w:b/>
                <w:sz w:val="20"/>
                <w:szCs w:val="20"/>
              </w:rPr>
            </w:pPr>
            <w:r>
              <w:rPr>
                <w:rFonts w:asciiTheme="minorHAnsi" w:hAnsiTheme="minorHAnsi" w:cstheme="minorHAnsi"/>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215E2F" w14:textId="16CFCF53" w:rsidR="00F7451D" w:rsidRPr="006868AA" w:rsidRDefault="00F7451D" w:rsidP="00871164">
            <w:pPr>
              <w:pStyle w:val="Standard0"/>
              <w:ind w:right="37"/>
              <w:jc w:val="center"/>
              <w:rPr>
                <w:rFonts w:asciiTheme="minorHAnsi" w:hAnsiTheme="minorHAnsi" w:cstheme="minorHAnsi"/>
                <w:b/>
                <w:sz w:val="20"/>
                <w:szCs w:val="20"/>
              </w:rPr>
            </w:pPr>
            <w:r>
              <w:rPr>
                <w:rFonts w:asciiTheme="minorHAnsi" w:hAnsiTheme="minorHAnsi" w:cstheme="minorHAnsi"/>
                <w:b/>
                <w:sz w:val="20"/>
                <w:szCs w:val="20"/>
              </w:rPr>
              <w:t>5</w:t>
            </w:r>
          </w:p>
        </w:tc>
      </w:tr>
      <w:tr w:rsidR="006F6917" w:rsidRPr="006868AA" w14:paraId="05803E26" w14:textId="77777777" w:rsidTr="00871164">
        <w:tc>
          <w:tcPr>
            <w:tcW w:w="9693" w:type="dxa"/>
            <w:gridSpan w:val="5"/>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vAlign w:val="center"/>
          </w:tcPr>
          <w:p w14:paraId="1530A03F" w14:textId="77777777" w:rsidR="006F6917" w:rsidRPr="006868AA" w:rsidRDefault="006F6917" w:rsidP="00871164">
            <w:pPr>
              <w:pStyle w:val="Standard0"/>
              <w:ind w:right="37"/>
              <w:jc w:val="center"/>
              <w:rPr>
                <w:rFonts w:asciiTheme="minorHAnsi" w:hAnsiTheme="minorHAnsi" w:cstheme="minorHAnsi"/>
                <w:b/>
                <w:sz w:val="20"/>
                <w:szCs w:val="20"/>
              </w:rPr>
            </w:pPr>
            <w:r w:rsidRPr="006868AA">
              <w:rPr>
                <w:rFonts w:asciiTheme="minorHAnsi" w:hAnsiTheme="minorHAnsi" w:cstheme="minorHAnsi"/>
                <w:b/>
                <w:sz w:val="20"/>
                <w:szCs w:val="20"/>
              </w:rPr>
              <w:t>Parametry ogólne</w:t>
            </w:r>
          </w:p>
        </w:tc>
      </w:tr>
      <w:tr w:rsidR="006F6917" w:rsidRPr="006868AA" w14:paraId="13C26267"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DCE031" w14:textId="2EB2BD52" w:rsidR="006F6917" w:rsidRPr="006868AA" w:rsidRDefault="00BF2F22" w:rsidP="00BF2F22">
            <w:pPr>
              <w:autoSpaceDN w:val="0"/>
              <w:snapToGrid w:val="0"/>
              <w:spacing w:after="0"/>
              <w:jc w:val="center"/>
              <w:rPr>
                <w:rFonts w:asciiTheme="minorHAnsi" w:hAnsiTheme="minorHAnsi" w:cstheme="minorHAnsi"/>
                <w:b/>
                <w:bCs/>
                <w:sz w:val="20"/>
              </w:rPr>
            </w:pPr>
            <w:r w:rsidRPr="006868AA">
              <w:rPr>
                <w:rFonts w:asciiTheme="minorHAnsi" w:hAnsiTheme="minorHAnsi" w:cstheme="minorHAnsi"/>
                <w:b/>
                <w:bCs/>
                <w:sz w:val="20"/>
              </w:rPr>
              <w:t>1.</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918DF7" w14:textId="77777777" w:rsidR="006F6917" w:rsidRPr="006868AA" w:rsidRDefault="006F6917" w:rsidP="00871164">
            <w:pPr>
              <w:rPr>
                <w:rFonts w:asciiTheme="minorHAnsi" w:hAnsiTheme="minorHAnsi" w:cstheme="minorHAnsi"/>
                <w:color w:val="000000"/>
                <w:sz w:val="20"/>
              </w:rPr>
            </w:pPr>
            <w:r w:rsidRPr="006868AA">
              <w:rPr>
                <w:rFonts w:asciiTheme="minorHAnsi" w:hAnsiTheme="minorHAnsi" w:cstheme="minorHAnsi"/>
                <w:sz w:val="20"/>
              </w:rPr>
              <w:t>Urządzenie fabrycznie nowe, nie starsze niż 2021r.</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003896" w14:textId="77777777" w:rsidR="006F6917" w:rsidRPr="006868AA" w:rsidRDefault="006F6917" w:rsidP="00871164">
            <w:pPr>
              <w:pStyle w:val="Standard0"/>
              <w:jc w:val="center"/>
              <w:rPr>
                <w:rFonts w:asciiTheme="minorHAnsi" w:hAnsiTheme="minorHAnsi" w:cstheme="minorHAnsi"/>
                <w:bCs/>
                <w:sz w:val="20"/>
                <w:szCs w:val="20"/>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0587B613" w14:textId="77777777" w:rsidR="006F6917" w:rsidRPr="006868AA" w:rsidRDefault="006F6917" w:rsidP="00871164">
            <w:pPr>
              <w:pStyle w:val="Standard0"/>
              <w:rPr>
                <w:rFonts w:asciiTheme="minorHAnsi" w:hAnsiTheme="minorHAnsi" w:cstheme="minorHAnsi"/>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0B9BD" w14:textId="77777777" w:rsidR="006F6917" w:rsidRPr="006868AA" w:rsidRDefault="006F6917" w:rsidP="00871164">
            <w:pPr>
              <w:pStyle w:val="Standard0"/>
              <w:rPr>
                <w:rFonts w:asciiTheme="minorHAnsi" w:hAnsiTheme="minorHAnsi" w:cstheme="minorHAnsi"/>
                <w:bCs/>
                <w:sz w:val="20"/>
                <w:szCs w:val="20"/>
                <w:highlight w:val="lightGray"/>
              </w:rPr>
            </w:pPr>
          </w:p>
        </w:tc>
      </w:tr>
      <w:tr w:rsidR="006F6917" w:rsidRPr="006868AA" w14:paraId="757F8F99"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45BB9F" w14:textId="514C8EAD" w:rsidR="006F6917" w:rsidRPr="006868AA" w:rsidRDefault="00BF2F22" w:rsidP="00BF2F22">
            <w:pPr>
              <w:autoSpaceDN w:val="0"/>
              <w:snapToGrid w:val="0"/>
              <w:spacing w:after="0"/>
              <w:jc w:val="center"/>
              <w:rPr>
                <w:rFonts w:asciiTheme="minorHAnsi" w:hAnsiTheme="minorHAnsi" w:cstheme="minorHAnsi"/>
                <w:b/>
                <w:bCs/>
                <w:sz w:val="20"/>
              </w:rPr>
            </w:pPr>
            <w:r w:rsidRPr="006868AA">
              <w:rPr>
                <w:rFonts w:asciiTheme="minorHAnsi" w:hAnsiTheme="minorHAnsi" w:cstheme="minorHAnsi"/>
                <w:b/>
                <w:bCs/>
                <w:sz w:val="20"/>
              </w:rPr>
              <w:t>2.</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3B9110" w14:textId="77777777" w:rsidR="006F6917" w:rsidRPr="006868AA" w:rsidRDefault="006F6917" w:rsidP="00871164">
            <w:pPr>
              <w:rPr>
                <w:rFonts w:asciiTheme="minorHAnsi" w:hAnsiTheme="minorHAnsi" w:cstheme="minorHAnsi"/>
                <w:sz w:val="20"/>
              </w:rPr>
            </w:pPr>
            <w:r w:rsidRPr="006868AA">
              <w:rPr>
                <w:rFonts w:asciiTheme="minorHAnsi" w:hAnsiTheme="minorHAnsi" w:cstheme="minorHAnsi"/>
                <w:sz w:val="20"/>
              </w:rPr>
              <w:t>Urządzenie oznaczone znakiem CE</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38E589" w14:textId="77777777" w:rsidR="006F6917" w:rsidRPr="006868AA" w:rsidRDefault="006F6917" w:rsidP="00871164">
            <w:pPr>
              <w:pStyle w:val="Standard0"/>
              <w:jc w:val="center"/>
              <w:rPr>
                <w:rFonts w:asciiTheme="minorHAnsi" w:hAnsiTheme="minorHAnsi" w:cstheme="minorHAnsi"/>
                <w:bCs/>
                <w:sz w:val="20"/>
                <w:szCs w:val="20"/>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36CA80A0" w14:textId="77777777" w:rsidR="006F6917" w:rsidRPr="006868AA" w:rsidRDefault="006F6917" w:rsidP="00871164">
            <w:pPr>
              <w:pStyle w:val="Standard0"/>
              <w:rPr>
                <w:rFonts w:asciiTheme="minorHAnsi" w:hAnsiTheme="minorHAnsi" w:cstheme="minorHAnsi"/>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55B63" w14:textId="77777777" w:rsidR="006F6917" w:rsidRPr="006868AA" w:rsidRDefault="006F6917" w:rsidP="00871164">
            <w:pPr>
              <w:pStyle w:val="Standard0"/>
              <w:rPr>
                <w:rFonts w:asciiTheme="minorHAnsi" w:hAnsiTheme="minorHAnsi" w:cstheme="minorHAnsi"/>
                <w:bCs/>
                <w:sz w:val="20"/>
                <w:szCs w:val="20"/>
                <w:highlight w:val="lightGray"/>
              </w:rPr>
            </w:pPr>
          </w:p>
        </w:tc>
      </w:tr>
      <w:tr w:rsidR="006868AA" w:rsidRPr="006868AA" w14:paraId="15B8D8C1"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B4C7FC" w14:textId="07F9C1F0" w:rsidR="006868AA" w:rsidRPr="006868AA" w:rsidRDefault="006868AA" w:rsidP="006868AA">
            <w:pPr>
              <w:autoSpaceDN w:val="0"/>
              <w:snapToGrid w:val="0"/>
              <w:spacing w:after="0"/>
              <w:jc w:val="center"/>
              <w:rPr>
                <w:rFonts w:asciiTheme="minorHAnsi" w:hAnsiTheme="minorHAnsi" w:cstheme="minorHAnsi"/>
                <w:b/>
                <w:bCs/>
                <w:sz w:val="20"/>
              </w:rPr>
            </w:pPr>
            <w:r w:rsidRPr="006868AA">
              <w:rPr>
                <w:rFonts w:asciiTheme="minorHAnsi" w:hAnsiTheme="minorHAnsi" w:cstheme="minorHAnsi"/>
                <w:b/>
                <w:bCs/>
                <w:sz w:val="20"/>
              </w:rPr>
              <w:t>3.</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B985E2" w14:textId="76749740" w:rsidR="006868AA" w:rsidRPr="006868AA" w:rsidRDefault="006868AA" w:rsidP="006868AA">
            <w:pPr>
              <w:rPr>
                <w:rFonts w:asciiTheme="minorHAnsi" w:hAnsiTheme="minorHAnsi" w:cstheme="minorHAnsi"/>
                <w:sz w:val="20"/>
              </w:rPr>
            </w:pPr>
            <w:r w:rsidRPr="006868AA">
              <w:rPr>
                <w:rFonts w:asciiTheme="minorHAnsi" w:hAnsiTheme="minorHAnsi" w:cstheme="minorHAnsi"/>
                <w:sz w:val="20"/>
              </w:rPr>
              <w:t xml:space="preserve">Blat z regulacją wysokości, min 2-segmentowy </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3451F469" w14:textId="7A52B738" w:rsidR="006868AA" w:rsidRPr="006868AA" w:rsidRDefault="006868AA" w:rsidP="006868AA">
            <w:pPr>
              <w:pStyle w:val="Standard0"/>
              <w:jc w:val="center"/>
              <w:rPr>
                <w:rFonts w:asciiTheme="minorHAnsi" w:hAnsiTheme="minorHAnsi" w:cstheme="minorHAnsi"/>
                <w:bCs/>
                <w:sz w:val="20"/>
                <w:szCs w:val="20"/>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471A3AA8" w14:textId="77777777" w:rsidR="006868AA" w:rsidRPr="006868AA" w:rsidRDefault="006868AA" w:rsidP="006868AA">
            <w:pPr>
              <w:pStyle w:val="Standard0"/>
              <w:rPr>
                <w:rFonts w:asciiTheme="minorHAnsi" w:hAnsiTheme="minorHAnsi" w:cstheme="minorHAnsi"/>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9290E" w14:textId="77777777" w:rsidR="006868AA" w:rsidRPr="006868AA" w:rsidRDefault="006868AA" w:rsidP="006868AA">
            <w:pPr>
              <w:pStyle w:val="Standard0"/>
              <w:rPr>
                <w:rFonts w:asciiTheme="minorHAnsi" w:hAnsiTheme="minorHAnsi" w:cstheme="minorHAnsi"/>
                <w:bCs/>
                <w:sz w:val="20"/>
                <w:szCs w:val="20"/>
                <w:highlight w:val="lightGray"/>
              </w:rPr>
            </w:pPr>
          </w:p>
        </w:tc>
      </w:tr>
      <w:tr w:rsidR="006868AA" w:rsidRPr="006868AA" w14:paraId="11F544A2" w14:textId="77777777" w:rsidTr="006868A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600F58" w14:textId="5AA5A1EE" w:rsidR="006868AA" w:rsidRPr="006868AA" w:rsidRDefault="006868AA" w:rsidP="006868AA">
            <w:pPr>
              <w:autoSpaceDN w:val="0"/>
              <w:snapToGrid w:val="0"/>
              <w:spacing w:after="0"/>
              <w:jc w:val="center"/>
              <w:rPr>
                <w:rFonts w:asciiTheme="minorHAnsi" w:hAnsiTheme="minorHAnsi" w:cstheme="minorHAnsi"/>
                <w:b/>
                <w:bCs/>
                <w:sz w:val="20"/>
              </w:rPr>
            </w:pPr>
            <w:r w:rsidRPr="006868AA">
              <w:rPr>
                <w:rFonts w:asciiTheme="minorHAnsi" w:hAnsiTheme="minorHAnsi" w:cstheme="minorHAnsi"/>
                <w:b/>
                <w:bCs/>
                <w:sz w:val="20"/>
              </w:rPr>
              <w:t>4.</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88C763" w14:textId="71DB64AA" w:rsidR="006868AA" w:rsidRPr="006868AA" w:rsidRDefault="006868AA" w:rsidP="006868AA">
            <w:pPr>
              <w:rPr>
                <w:rFonts w:asciiTheme="minorHAnsi" w:hAnsiTheme="minorHAnsi" w:cstheme="minorHAnsi"/>
                <w:color w:val="000000"/>
                <w:sz w:val="20"/>
              </w:rPr>
            </w:pPr>
            <w:r w:rsidRPr="006868AA">
              <w:rPr>
                <w:rFonts w:asciiTheme="minorHAnsi" w:hAnsiTheme="minorHAnsi" w:cstheme="minorHAnsi"/>
                <w:sz w:val="20"/>
              </w:rPr>
              <w:t xml:space="preserve">Wymiar blatu  w zakresie 2100 mm (+/- 50 mm)  x  650 mm (+/- 10 mm)  </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4E55F017" w14:textId="524BDFC5" w:rsidR="006868AA" w:rsidRPr="006868AA" w:rsidRDefault="006868AA" w:rsidP="006868AA">
            <w:pPr>
              <w:pStyle w:val="Standard0"/>
              <w:jc w:val="center"/>
              <w:rPr>
                <w:rFonts w:asciiTheme="minorHAnsi" w:hAnsiTheme="minorHAnsi" w:cstheme="minorHAnsi"/>
                <w:bCs/>
                <w:sz w:val="20"/>
                <w:szCs w:val="20"/>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51E87500" w14:textId="77777777" w:rsidR="006868AA" w:rsidRPr="006868AA" w:rsidRDefault="006868AA" w:rsidP="006868AA">
            <w:pPr>
              <w:pStyle w:val="Standard0"/>
              <w:rPr>
                <w:rFonts w:asciiTheme="minorHAnsi" w:hAnsiTheme="minorHAnsi" w:cstheme="minorHAnsi"/>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D6840" w14:textId="77777777" w:rsidR="006868AA" w:rsidRPr="006868AA" w:rsidRDefault="006868AA" w:rsidP="006868AA">
            <w:pPr>
              <w:pStyle w:val="Standard0"/>
              <w:rPr>
                <w:rFonts w:asciiTheme="minorHAnsi" w:hAnsiTheme="minorHAnsi" w:cstheme="minorHAnsi"/>
                <w:bCs/>
                <w:sz w:val="20"/>
                <w:szCs w:val="20"/>
                <w:highlight w:val="lightGray"/>
              </w:rPr>
            </w:pPr>
          </w:p>
        </w:tc>
      </w:tr>
      <w:tr w:rsidR="006868AA" w:rsidRPr="006868AA" w14:paraId="3296E347" w14:textId="77777777" w:rsidTr="006868A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56A51D" w14:textId="4459702D" w:rsidR="006868AA" w:rsidRPr="006868AA" w:rsidRDefault="006868AA" w:rsidP="006868AA">
            <w:pPr>
              <w:autoSpaceDN w:val="0"/>
              <w:snapToGrid w:val="0"/>
              <w:spacing w:after="0"/>
              <w:jc w:val="center"/>
              <w:rPr>
                <w:rFonts w:asciiTheme="minorHAnsi" w:hAnsiTheme="minorHAnsi" w:cstheme="minorHAnsi"/>
                <w:b/>
                <w:bCs/>
                <w:sz w:val="20"/>
              </w:rPr>
            </w:pPr>
            <w:r w:rsidRPr="006868AA">
              <w:rPr>
                <w:rFonts w:asciiTheme="minorHAnsi" w:hAnsiTheme="minorHAnsi" w:cstheme="minorHAnsi"/>
                <w:b/>
                <w:bCs/>
                <w:sz w:val="20"/>
              </w:rPr>
              <w:t>5.</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090E18" w14:textId="08B1B5B0" w:rsidR="006868AA" w:rsidRPr="006868AA" w:rsidRDefault="006868AA" w:rsidP="006868AA">
            <w:pPr>
              <w:rPr>
                <w:rFonts w:asciiTheme="minorHAnsi" w:hAnsiTheme="minorHAnsi" w:cstheme="minorHAnsi"/>
                <w:color w:val="000000"/>
                <w:sz w:val="20"/>
              </w:rPr>
            </w:pPr>
            <w:r w:rsidRPr="006868AA">
              <w:rPr>
                <w:rFonts w:asciiTheme="minorHAnsi" w:hAnsiTheme="minorHAnsi" w:cstheme="minorHAnsi"/>
                <w:sz w:val="20"/>
              </w:rPr>
              <w:t>Materace segmentów antystatyczne, odporne na środki dezynfekcyjne</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6E9046" w14:textId="43D46F4B" w:rsidR="006868AA" w:rsidRPr="006868AA" w:rsidRDefault="006868AA" w:rsidP="006868AA">
            <w:pPr>
              <w:pStyle w:val="Standard0"/>
              <w:jc w:val="center"/>
              <w:rPr>
                <w:rFonts w:asciiTheme="minorHAnsi" w:hAnsiTheme="minorHAnsi" w:cstheme="minorHAnsi"/>
                <w:bCs/>
                <w:sz w:val="20"/>
                <w:szCs w:val="20"/>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46A1BA4D" w14:textId="77777777" w:rsidR="006868AA" w:rsidRPr="006868AA" w:rsidRDefault="006868AA" w:rsidP="006868AA">
            <w:pPr>
              <w:pStyle w:val="Standard0"/>
              <w:jc w:val="center"/>
              <w:rPr>
                <w:rFonts w:asciiTheme="minorHAnsi" w:hAnsiTheme="minorHAnsi" w:cstheme="minorHAnsi"/>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4F2E4" w14:textId="77777777" w:rsidR="006868AA" w:rsidRPr="006868AA" w:rsidRDefault="006868AA" w:rsidP="006868AA">
            <w:pPr>
              <w:pStyle w:val="Standard0"/>
              <w:rPr>
                <w:rFonts w:asciiTheme="minorHAnsi" w:hAnsiTheme="minorHAnsi" w:cstheme="minorHAnsi"/>
                <w:bCs/>
                <w:sz w:val="20"/>
                <w:szCs w:val="20"/>
                <w:highlight w:val="lightGray"/>
              </w:rPr>
            </w:pPr>
          </w:p>
        </w:tc>
      </w:tr>
      <w:tr w:rsidR="006868AA" w:rsidRPr="006868AA" w14:paraId="6D00468B"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99FB73" w14:textId="1A12FD7A" w:rsidR="006868AA" w:rsidRPr="006868AA" w:rsidRDefault="006868AA" w:rsidP="006868AA">
            <w:pPr>
              <w:autoSpaceDN w:val="0"/>
              <w:snapToGrid w:val="0"/>
              <w:spacing w:after="0"/>
              <w:jc w:val="center"/>
              <w:rPr>
                <w:rFonts w:asciiTheme="minorHAnsi" w:hAnsiTheme="minorHAnsi" w:cstheme="minorHAnsi"/>
                <w:b/>
                <w:bCs/>
                <w:sz w:val="20"/>
              </w:rPr>
            </w:pPr>
            <w:r w:rsidRPr="006868AA">
              <w:rPr>
                <w:rFonts w:asciiTheme="minorHAnsi" w:hAnsiTheme="minorHAnsi" w:cstheme="minorHAnsi"/>
                <w:b/>
                <w:bCs/>
                <w:sz w:val="20"/>
              </w:rPr>
              <w:t>6.</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5050C1" w14:textId="2493D204" w:rsidR="006868AA" w:rsidRPr="006868AA" w:rsidRDefault="006868AA" w:rsidP="006868AA">
            <w:pPr>
              <w:pStyle w:val="Standard0"/>
              <w:snapToGrid w:val="0"/>
              <w:jc w:val="both"/>
              <w:rPr>
                <w:rFonts w:asciiTheme="minorHAnsi" w:hAnsiTheme="minorHAnsi" w:cstheme="minorHAnsi"/>
                <w:color w:val="000000"/>
                <w:sz w:val="20"/>
                <w:szCs w:val="20"/>
              </w:rPr>
            </w:pPr>
            <w:r w:rsidRPr="006868AA">
              <w:rPr>
                <w:rFonts w:asciiTheme="minorHAnsi" w:hAnsiTheme="minorHAnsi" w:cstheme="minorHAnsi"/>
                <w:sz w:val="20"/>
                <w:szCs w:val="20"/>
              </w:rPr>
              <w:t>Poduszka pod głowę pacjenta</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0336DE20" w14:textId="47BE6B35" w:rsidR="006868AA" w:rsidRPr="006868AA" w:rsidRDefault="006868AA" w:rsidP="006868AA">
            <w:pPr>
              <w:pStyle w:val="Standard0"/>
              <w:snapToGrid w:val="0"/>
              <w:jc w:val="center"/>
              <w:rPr>
                <w:rFonts w:asciiTheme="minorHAnsi" w:hAnsiTheme="minorHAnsi" w:cstheme="minorHAnsi"/>
                <w:sz w:val="20"/>
                <w:szCs w:val="20"/>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6AF41537" w14:textId="77777777" w:rsidR="006868AA" w:rsidRPr="006868AA" w:rsidRDefault="006868AA" w:rsidP="006868AA">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EC38A" w14:textId="77777777" w:rsidR="006868AA" w:rsidRPr="006868AA" w:rsidRDefault="006868AA" w:rsidP="006868AA">
            <w:pPr>
              <w:pStyle w:val="Standard0"/>
              <w:snapToGrid w:val="0"/>
              <w:rPr>
                <w:rFonts w:asciiTheme="minorHAnsi" w:hAnsiTheme="minorHAnsi" w:cstheme="minorHAnsi"/>
                <w:b/>
                <w:bCs/>
                <w:sz w:val="20"/>
                <w:szCs w:val="20"/>
                <w:highlight w:val="lightGray"/>
              </w:rPr>
            </w:pPr>
          </w:p>
        </w:tc>
      </w:tr>
      <w:tr w:rsidR="006868AA" w:rsidRPr="006868AA" w14:paraId="1642314B" w14:textId="77777777" w:rsidTr="006868A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9F324A" w14:textId="32C3505D" w:rsidR="006868AA" w:rsidRPr="006868AA" w:rsidRDefault="002A07AC" w:rsidP="002A07AC">
            <w:pPr>
              <w:autoSpaceDN w:val="0"/>
              <w:snapToGrid w:val="0"/>
              <w:spacing w:after="0"/>
              <w:jc w:val="center"/>
              <w:rPr>
                <w:rFonts w:asciiTheme="minorHAnsi" w:hAnsiTheme="minorHAnsi" w:cstheme="minorHAnsi"/>
                <w:b/>
                <w:bCs/>
                <w:sz w:val="20"/>
              </w:rPr>
            </w:pPr>
            <w:r>
              <w:rPr>
                <w:rFonts w:asciiTheme="minorHAnsi" w:hAnsiTheme="minorHAnsi" w:cstheme="minorHAnsi"/>
                <w:b/>
                <w:bCs/>
                <w:sz w:val="20"/>
              </w:rPr>
              <w:t>7.</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591B05" w14:textId="55ECBC51" w:rsidR="006868AA" w:rsidRPr="006868AA" w:rsidRDefault="006868AA" w:rsidP="006868AA">
            <w:pPr>
              <w:snapToGrid w:val="0"/>
              <w:rPr>
                <w:rFonts w:asciiTheme="minorHAnsi" w:hAnsiTheme="minorHAnsi" w:cstheme="minorHAnsi"/>
                <w:sz w:val="20"/>
                <w:highlight w:val="yellow"/>
              </w:rPr>
            </w:pPr>
            <w:r w:rsidRPr="006868AA">
              <w:rPr>
                <w:rFonts w:asciiTheme="minorHAnsi" w:hAnsiTheme="minorHAnsi" w:cstheme="minorHAnsi"/>
                <w:sz w:val="20"/>
              </w:rPr>
              <w:t>Elektryczna regulacja wysokości stołu w zakresie minimum od 480mm do 920 mm lub szerszym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6E7C5E" w14:textId="6F23BDB9" w:rsidR="006868AA" w:rsidRPr="006868AA" w:rsidRDefault="006868AA" w:rsidP="006868AA">
            <w:pPr>
              <w:pStyle w:val="Standard0"/>
              <w:snapToGrid w:val="0"/>
              <w:jc w:val="center"/>
              <w:rPr>
                <w:rFonts w:asciiTheme="minorHAnsi" w:hAnsiTheme="minorHAnsi" w:cstheme="minorHAnsi"/>
                <w:bCs/>
                <w:sz w:val="20"/>
                <w:szCs w:val="20"/>
                <w:highlight w:val="yellow"/>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0183CB7E" w14:textId="5878ADF4" w:rsidR="006868AA" w:rsidRPr="006868AA" w:rsidRDefault="006868AA" w:rsidP="006868AA">
            <w:pPr>
              <w:snapToGrid w:val="0"/>
              <w:jc w:val="center"/>
              <w:rPr>
                <w:rFonts w:asciiTheme="minorHAnsi" w:hAnsiTheme="minorHAnsi" w:cstheme="minorHAnsi"/>
                <w:sz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24873" w14:textId="77777777" w:rsidR="006868AA" w:rsidRPr="006868AA" w:rsidRDefault="006868AA" w:rsidP="006868AA">
            <w:pPr>
              <w:pStyle w:val="Standard0"/>
              <w:snapToGrid w:val="0"/>
              <w:rPr>
                <w:rFonts w:asciiTheme="minorHAnsi" w:hAnsiTheme="minorHAnsi" w:cstheme="minorHAnsi"/>
                <w:b/>
                <w:bCs/>
                <w:sz w:val="20"/>
                <w:szCs w:val="20"/>
              </w:rPr>
            </w:pPr>
          </w:p>
        </w:tc>
      </w:tr>
      <w:tr w:rsidR="006868AA" w:rsidRPr="006868AA" w14:paraId="56365B2B" w14:textId="77777777" w:rsidTr="006868A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69D8DA" w14:textId="290EB898" w:rsidR="006868AA" w:rsidRPr="006868AA" w:rsidRDefault="002A07AC" w:rsidP="002A07AC">
            <w:pPr>
              <w:autoSpaceDN w:val="0"/>
              <w:snapToGrid w:val="0"/>
              <w:spacing w:after="0"/>
              <w:jc w:val="center"/>
              <w:rPr>
                <w:rFonts w:asciiTheme="minorHAnsi" w:hAnsiTheme="minorHAnsi" w:cstheme="minorHAnsi"/>
                <w:b/>
                <w:bCs/>
                <w:sz w:val="20"/>
              </w:rPr>
            </w:pPr>
            <w:r>
              <w:rPr>
                <w:rFonts w:asciiTheme="minorHAnsi" w:hAnsiTheme="minorHAnsi" w:cstheme="minorHAnsi"/>
                <w:b/>
                <w:bCs/>
                <w:sz w:val="20"/>
              </w:rPr>
              <w:t>8.</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B0C510" w14:textId="76015999" w:rsidR="006868AA" w:rsidRPr="006868AA" w:rsidRDefault="006868AA" w:rsidP="006868AA">
            <w:pPr>
              <w:snapToGrid w:val="0"/>
              <w:rPr>
                <w:rFonts w:asciiTheme="minorHAnsi" w:hAnsiTheme="minorHAnsi" w:cstheme="minorHAnsi"/>
                <w:sz w:val="20"/>
              </w:rPr>
            </w:pPr>
            <w:r w:rsidRPr="006868AA">
              <w:rPr>
                <w:rFonts w:asciiTheme="minorHAnsi" w:hAnsiTheme="minorHAnsi" w:cstheme="minorHAnsi"/>
                <w:sz w:val="20"/>
              </w:rPr>
              <w:t>Elektryczna regulacja pozycji Trendelenburga  min 20°</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84D48B" w14:textId="49324A82" w:rsidR="006868AA" w:rsidRPr="006868AA" w:rsidRDefault="006868AA" w:rsidP="006868AA">
            <w:pPr>
              <w:pStyle w:val="Standard0"/>
              <w:snapToGrid w:val="0"/>
              <w:jc w:val="center"/>
              <w:rPr>
                <w:rFonts w:asciiTheme="minorHAnsi" w:hAnsiTheme="minorHAnsi" w:cstheme="minorHAnsi"/>
                <w:sz w:val="20"/>
                <w:szCs w:val="20"/>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3DDAE1B1" w14:textId="77777777" w:rsidR="006868AA" w:rsidRPr="006868AA" w:rsidRDefault="006868AA" w:rsidP="006868AA">
            <w:pPr>
              <w:pStyle w:val="Standard0"/>
              <w:snapToGrid w:val="0"/>
              <w:jc w:val="center"/>
              <w:rPr>
                <w:rFonts w:asciiTheme="minorHAnsi" w:hAnsiTheme="minorHAnsi" w:cstheme="minorHAnsi"/>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10D42" w14:textId="77777777" w:rsidR="006868AA" w:rsidRPr="006868AA" w:rsidRDefault="006868AA" w:rsidP="006868AA">
            <w:pPr>
              <w:pStyle w:val="Standard0"/>
              <w:snapToGrid w:val="0"/>
              <w:rPr>
                <w:rFonts w:asciiTheme="minorHAnsi" w:hAnsiTheme="minorHAnsi" w:cstheme="minorHAnsi"/>
                <w:b/>
                <w:bCs/>
                <w:sz w:val="20"/>
                <w:szCs w:val="20"/>
              </w:rPr>
            </w:pPr>
          </w:p>
        </w:tc>
      </w:tr>
      <w:tr w:rsidR="006868AA" w:rsidRPr="006868AA" w14:paraId="6AFA2AEC" w14:textId="77777777" w:rsidTr="006868A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545151" w14:textId="21E2D66B" w:rsidR="006868AA" w:rsidRPr="006868AA" w:rsidRDefault="002A07AC" w:rsidP="002A07AC">
            <w:pPr>
              <w:autoSpaceDN w:val="0"/>
              <w:snapToGrid w:val="0"/>
              <w:spacing w:after="0"/>
              <w:jc w:val="center"/>
              <w:rPr>
                <w:rFonts w:asciiTheme="minorHAnsi" w:hAnsiTheme="minorHAnsi" w:cstheme="minorHAnsi"/>
                <w:b/>
                <w:bCs/>
                <w:sz w:val="20"/>
              </w:rPr>
            </w:pPr>
            <w:r>
              <w:rPr>
                <w:rFonts w:asciiTheme="minorHAnsi" w:hAnsiTheme="minorHAnsi" w:cstheme="minorHAnsi"/>
                <w:b/>
                <w:bCs/>
                <w:sz w:val="20"/>
              </w:rPr>
              <w:t>9.</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C08252" w14:textId="2CD72B2F" w:rsidR="006868AA" w:rsidRPr="006868AA" w:rsidRDefault="006868AA" w:rsidP="006868AA">
            <w:pPr>
              <w:snapToGrid w:val="0"/>
              <w:rPr>
                <w:rFonts w:asciiTheme="minorHAnsi" w:hAnsiTheme="minorHAnsi" w:cstheme="minorHAnsi"/>
                <w:sz w:val="20"/>
              </w:rPr>
            </w:pPr>
            <w:r w:rsidRPr="006868AA">
              <w:rPr>
                <w:rFonts w:asciiTheme="minorHAnsi" w:hAnsiTheme="minorHAnsi" w:cstheme="minorHAnsi"/>
                <w:sz w:val="20"/>
              </w:rPr>
              <w:t>Elektryczna regulacja pozycji antyTrendelenburga  min 20°</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543ADD" w14:textId="29613113" w:rsidR="006868AA" w:rsidRPr="006868AA" w:rsidRDefault="006868AA" w:rsidP="006868AA">
            <w:pPr>
              <w:pStyle w:val="Standard0"/>
              <w:snapToGrid w:val="0"/>
              <w:jc w:val="center"/>
              <w:rPr>
                <w:rFonts w:asciiTheme="minorHAnsi" w:hAnsiTheme="minorHAnsi" w:cstheme="minorHAnsi"/>
                <w:sz w:val="20"/>
                <w:szCs w:val="20"/>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24B10005" w14:textId="18607D81" w:rsidR="006868AA" w:rsidRPr="006868AA" w:rsidRDefault="006868AA" w:rsidP="006868AA">
            <w:pPr>
              <w:pStyle w:val="Standard0"/>
              <w:snapToGrid w:val="0"/>
              <w:jc w:val="center"/>
              <w:rPr>
                <w:rFonts w:asciiTheme="minorHAnsi" w:hAnsiTheme="minorHAnsi" w:cstheme="minorHAnsi"/>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5A79A9" w14:textId="77777777" w:rsidR="006868AA" w:rsidRPr="006868AA" w:rsidRDefault="006868AA" w:rsidP="006868AA">
            <w:pPr>
              <w:pStyle w:val="Standard0"/>
              <w:snapToGrid w:val="0"/>
              <w:rPr>
                <w:rFonts w:asciiTheme="minorHAnsi" w:hAnsiTheme="minorHAnsi" w:cstheme="minorHAnsi"/>
                <w:b/>
                <w:bCs/>
                <w:sz w:val="20"/>
                <w:szCs w:val="20"/>
              </w:rPr>
            </w:pPr>
          </w:p>
        </w:tc>
      </w:tr>
      <w:tr w:rsidR="006868AA" w:rsidRPr="006868AA" w14:paraId="45E5E0C3"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4D9A78" w14:textId="4E2E2C73" w:rsidR="006868AA" w:rsidRPr="006868AA" w:rsidRDefault="002A07AC" w:rsidP="002A07AC">
            <w:pPr>
              <w:autoSpaceDN w:val="0"/>
              <w:snapToGrid w:val="0"/>
              <w:spacing w:after="0"/>
              <w:jc w:val="center"/>
              <w:rPr>
                <w:rFonts w:asciiTheme="minorHAnsi" w:hAnsiTheme="minorHAnsi" w:cstheme="minorHAnsi"/>
                <w:b/>
                <w:bCs/>
                <w:sz w:val="20"/>
              </w:rPr>
            </w:pPr>
            <w:r>
              <w:rPr>
                <w:rFonts w:asciiTheme="minorHAnsi" w:hAnsiTheme="minorHAnsi" w:cstheme="minorHAnsi"/>
                <w:b/>
                <w:bCs/>
                <w:sz w:val="20"/>
              </w:rPr>
              <w:t>10.</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2BB574" w14:textId="55A0736E" w:rsidR="006868AA" w:rsidRPr="006868AA" w:rsidRDefault="006868AA" w:rsidP="006868AA">
            <w:pPr>
              <w:rPr>
                <w:rFonts w:asciiTheme="minorHAnsi" w:hAnsiTheme="minorHAnsi" w:cstheme="minorHAnsi"/>
                <w:color w:val="000000"/>
                <w:sz w:val="20"/>
              </w:rPr>
            </w:pPr>
            <w:r w:rsidRPr="006868AA">
              <w:rPr>
                <w:rFonts w:asciiTheme="minorHAnsi" w:hAnsiTheme="minorHAnsi" w:cstheme="minorHAnsi"/>
                <w:sz w:val="20"/>
              </w:rPr>
              <w:t xml:space="preserve">Elektryczna regulacja części plecowej min. w zakresie   -10° / + 70° </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5DDCDE08" w14:textId="10A46332" w:rsidR="006868AA" w:rsidRPr="006868AA" w:rsidRDefault="006868AA" w:rsidP="006868AA">
            <w:pPr>
              <w:pStyle w:val="Standard0"/>
              <w:snapToGrid w:val="0"/>
              <w:jc w:val="center"/>
              <w:rPr>
                <w:rFonts w:asciiTheme="minorHAnsi" w:hAnsiTheme="minorHAnsi" w:cstheme="minorHAnsi"/>
                <w:bCs/>
                <w:sz w:val="20"/>
                <w:szCs w:val="20"/>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7D3ED043" w14:textId="77777777" w:rsidR="006868AA" w:rsidRPr="006868AA" w:rsidRDefault="006868AA" w:rsidP="006868AA">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8A81A" w14:textId="77777777" w:rsidR="006868AA" w:rsidRPr="006868AA" w:rsidRDefault="006868AA" w:rsidP="006868AA">
            <w:pPr>
              <w:pStyle w:val="Standard0"/>
              <w:snapToGrid w:val="0"/>
              <w:rPr>
                <w:rFonts w:asciiTheme="minorHAnsi" w:hAnsiTheme="minorHAnsi" w:cstheme="minorHAnsi"/>
                <w:b/>
                <w:bCs/>
                <w:sz w:val="20"/>
                <w:szCs w:val="20"/>
              </w:rPr>
            </w:pPr>
          </w:p>
        </w:tc>
      </w:tr>
      <w:tr w:rsidR="006868AA" w:rsidRPr="006868AA" w14:paraId="747C1F8E" w14:textId="77777777" w:rsidTr="006868AA">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EC614C" w14:textId="33210A38" w:rsidR="006868AA" w:rsidRPr="006868AA" w:rsidRDefault="002A07AC" w:rsidP="002A07AC">
            <w:pPr>
              <w:autoSpaceDN w:val="0"/>
              <w:snapToGrid w:val="0"/>
              <w:spacing w:after="0"/>
              <w:jc w:val="center"/>
              <w:rPr>
                <w:rFonts w:asciiTheme="minorHAnsi" w:hAnsiTheme="minorHAnsi" w:cstheme="minorHAnsi"/>
                <w:b/>
                <w:bCs/>
                <w:sz w:val="20"/>
              </w:rPr>
            </w:pPr>
            <w:r>
              <w:rPr>
                <w:rFonts w:asciiTheme="minorHAnsi" w:hAnsiTheme="minorHAnsi" w:cstheme="minorHAnsi"/>
                <w:b/>
                <w:bCs/>
                <w:sz w:val="20"/>
              </w:rPr>
              <w:t>11.</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5D6CE2" w14:textId="07791623" w:rsidR="006868AA" w:rsidRPr="006868AA" w:rsidRDefault="006868AA" w:rsidP="006868AA">
            <w:pPr>
              <w:rPr>
                <w:rFonts w:asciiTheme="minorHAnsi" w:hAnsiTheme="minorHAnsi" w:cstheme="minorHAnsi"/>
                <w:color w:val="000000"/>
                <w:sz w:val="20"/>
                <w:highlight w:val="yellow"/>
              </w:rPr>
            </w:pPr>
            <w:r w:rsidRPr="006868AA">
              <w:rPr>
                <w:rFonts w:asciiTheme="minorHAnsi" w:hAnsiTheme="minorHAnsi" w:cstheme="minorHAnsi"/>
                <w:sz w:val="20"/>
              </w:rPr>
              <w:t xml:space="preserve">Pilot sterujący umożliwiający sterowanie zmianą wysokości, częścią plecową,  pozycją Trendelenburga i antyTrendelenburga </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342716DC" w14:textId="0D7E3EF9" w:rsidR="006868AA" w:rsidRPr="006868AA" w:rsidRDefault="006868AA" w:rsidP="006868AA">
            <w:pPr>
              <w:pStyle w:val="Standard0"/>
              <w:snapToGrid w:val="0"/>
              <w:jc w:val="center"/>
              <w:rPr>
                <w:rFonts w:asciiTheme="minorHAnsi" w:hAnsiTheme="minorHAnsi" w:cstheme="minorHAnsi"/>
                <w:bCs/>
                <w:sz w:val="20"/>
                <w:szCs w:val="20"/>
                <w:highlight w:val="yellow"/>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02FBC7AF" w14:textId="6855053B" w:rsidR="006868AA" w:rsidRPr="006868AA" w:rsidRDefault="006868AA" w:rsidP="006868AA">
            <w:pPr>
              <w:pStyle w:val="Standard0"/>
              <w:snapToGrid w:val="0"/>
              <w:jc w:val="center"/>
              <w:rPr>
                <w:rFonts w:asciiTheme="minorHAnsi" w:hAnsiTheme="minorHAnsi" w:cstheme="minorHAnsi"/>
                <w:b/>
                <w:bCs/>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2848C3" w14:textId="77777777" w:rsidR="006868AA" w:rsidRPr="006868AA" w:rsidRDefault="006868AA" w:rsidP="006868AA">
            <w:pPr>
              <w:pStyle w:val="Standard0"/>
              <w:snapToGrid w:val="0"/>
              <w:rPr>
                <w:rFonts w:asciiTheme="minorHAnsi" w:hAnsiTheme="minorHAnsi" w:cstheme="minorHAnsi"/>
                <w:b/>
                <w:bCs/>
                <w:sz w:val="20"/>
                <w:szCs w:val="20"/>
              </w:rPr>
            </w:pPr>
          </w:p>
        </w:tc>
      </w:tr>
      <w:tr w:rsidR="006868AA" w:rsidRPr="006868AA" w14:paraId="6DF37EF8"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D37CB3" w14:textId="3272A31F" w:rsidR="006868AA" w:rsidRPr="006868AA" w:rsidRDefault="002A07AC" w:rsidP="002A07AC">
            <w:pPr>
              <w:autoSpaceDN w:val="0"/>
              <w:snapToGrid w:val="0"/>
              <w:spacing w:after="0"/>
              <w:jc w:val="center"/>
              <w:rPr>
                <w:rFonts w:asciiTheme="minorHAnsi" w:hAnsiTheme="minorHAnsi" w:cstheme="minorHAnsi"/>
                <w:b/>
                <w:bCs/>
                <w:sz w:val="20"/>
              </w:rPr>
            </w:pPr>
            <w:r>
              <w:rPr>
                <w:rFonts w:asciiTheme="minorHAnsi" w:hAnsiTheme="minorHAnsi" w:cstheme="minorHAnsi"/>
                <w:b/>
                <w:bCs/>
                <w:sz w:val="20"/>
              </w:rPr>
              <w:t>12.</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63D171" w14:textId="4B52E1A7" w:rsidR="006868AA" w:rsidRPr="006868AA" w:rsidRDefault="006868AA" w:rsidP="006868AA">
            <w:pPr>
              <w:rPr>
                <w:rFonts w:asciiTheme="minorHAnsi" w:hAnsiTheme="minorHAnsi" w:cstheme="minorHAnsi"/>
                <w:color w:val="000000"/>
                <w:sz w:val="20"/>
              </w:rPr>
            </w:pPr>
            <w:r w:rsidRPr="006868AA">
              <w:rPr>
                <w:rFonts w:asciiTheme="minorHAnsi" w:hAnsiTheme="minorHAnsi" w:cstheme="minorHAnsi"/>
                <w:sz w:val="20"/>
              </w:rPr>
              <w:t xml:space="preserve">Podstawa wykonana ze stali lakierowanej proszkowo, mobilna, zapewniająca łatwy, bliski </w:t>
            </w:r>
            <w:r w:rsidRPr="006868AA">
              <w:rPr>
                <w:rFonts w:asciiTheme="minorHAnsi" w:hAnsiTheme="minorHAnsi" w:cstheme="minorHAnsi"/>
                <w:sz w:val="20"/>
              </w:rPr>
              <w:lastRenderedPageBreak/>
              <w:t>dostęp do stołu ze wszystkich stron  w kształcie litery „H” , wyposażona w centralny system blokowania , cztery koła chowane w ramionach podstawy. Wymiar podstawy  1550 x 650 mm (+/=10mm)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4466C3E7" w14:textId="3F4286B6" w:rsidR="006868AA" w:rsidRPr="006868AA" w:rsidRDefault="006868AA" w:rsidP="006868AA">
            <w:pPr>
              <w:pStyle w:val="Standard0"/>
              <w:snapToGrid w:val="0"/>
              <w:jc w:val="center"/>
              <w:rPr>
                <w:rFonts w:asciiTheme="minorHAnsi" w:hAnsiTheme="minorHAnsi" w:cstheme="minorHAnsi"/>
                <w:bCs/>
                <w:sz w:val="20"/>
                <w:szCs w:val="20"/>
              </w:rPr>
            </w:pPr>
            <w:r w:rsidRPr="006868AA">
              <w:rPr>
                <w:rFonts w:asciiTheme="minorHAnsi" w:hAnsiTheme="minorHAnsi" w:cstheme="minorHAnsi"/>
                <w:bCs/>
                <w:sz w:val="20"/>
                <w:szCs w:val="20"/>
              </w:rPr>
              <w:lastRenderedPageBreak/>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5764551" w14:textId="77777777" w:rsidR="006868AA" w:rsidRPr="006868AA" w:rsidRDefault="006868AA" w:rsidP="006868AA">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E0A72" w14:textId="77777777" w:rsidR="006868AA" w:rsidRPr="006868AA" w:rsidRDefault="006868AA" w:rsidP="006868AA">
            <w:pPr>
              <w:pStyle w:val="Standard0"/>
              <w:snapToGrid w:val="0"/>
              <w:rPr>
                <w:rFonts w:asciiTheme="minorHAnsi" w:hAnsiTheme="minorHAnsi" w:cstheme="minorHAnsi"/>
                <w:b/>
                <w:bCs/>
                <w:sz w:val="20"/>
                <w:szCs w:val="20"/>
              </w:rPr>
            </w:pPr>
          </w:p>
        </w:tc>
      </w:tr>
      <w:tr w:rsidR="006868AA" w:rsidRPr="006868AA" w14:paraId="1819DB51"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5ADBD8" w14:textId="69969430" w:rsidR="006868AA" w:rsidRPr="006868AA" w:rsidRDefault="002A07AC" w:rsidP="002A07AC">
            <w:pPr>
              <w:autoSpaceDN w:val="0"/>
              <w:snapToGrid w:val="0"/>
              <w:spacing w:after="0"/>
              <w:jc w:val="center"/>
              <w:rPr>
                <w:rFonts w:asciiTheme="minorHAnsi" w:hAnsiTheme="minorHAnsi" w:cstheme="minorHAnsi"/>
                <w:b/>
                <w:bCs/>
                <w:sz w:val="20"/>
              </w:rPr>
            </w:pPr>
            <w:r>
              <w:rPr>
                <w:rFonts w:asciiTheme="minorHAnsi" w:hAnsiTheme="minorHAnsi" w:cstheme="minorHAnsi"/>
                <w:b/>
                <w:bCs/>
                <w:sz w:val="20"/>
              </w:rPr>
              <w:t>13.</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462822" w14:textId="45A7B290" w:rsidR="006868AA" w:rsidRPr="006868AA" w:rsidRDefault="006868AA" w:rsidP="006868AA">
            <w:pPr>
              <w:rPr>
                <w:rFonts w:asciiTheme="minorHAnsi" w:hAnsiTheme="minorHAnsi" w:cstheme="minorHAnsi"/>
                <w:color w:val="000000"/>
                <w:sz w:val="20"/>
              </w:rPr>
            </w:pPr>
            <w:r w:rsidRPr="006868AA">
              <w:rPr>
                <w:rFonts w:asciiTheme="minorHAnsi" w:hAnsiTheme="minorHAnsi" w:cstheme="minorHAnsi"/>
                <w:sz w:val="20"/>
              </w:rPr>
              <w:t>Dopuszczalne obciążenie min 245kg</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4F7E9983" w14:textId="7636CD0E" w:rsidR="006868AA" w:rsidRPr="006868AA" w:rsidRDefault="006868AA" w:rsidP="006868AA">
            <w:pPr>
              <w:pStyle w:val="Standard0"/>
              <w:snapToGrid w:val="0"/>
              <w:jc w:val="center"/>
              <w:rPr>
                <w:rFonts w:asciiTheme="minorHAnsi" w:hAnsiTheme="minorHAnsi" w:cstheme="minorHAnsi"/>
                <w:bCs/>
                <w:sz w:val="20"/>
                <w:szCs w:val="20"/>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46D4056A" w14:textId="77777777" w:rsidR="006868AA" w:rsidRPr="006868AA" w:rsidRDefault="006868AA" w:rsidP="006868AA">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090A5" w14:textId="77777777" w:rsidR="006868AA" w:rsidRPr="006868AA" w:rsidRDefault="006868AA" w:rsidP="006868AA">
            <w:pPr>
              <w:pStyle w:val="Standard0"/>
              <w:snapToGrid w:val="0"/>
              <w:rPr>
                <w:rFonts w:asciiTheme="minorHAnsi" w:hAnsiTheme="minorHAnsi" w:cstheme="minorHAnsi"/>
                <w:b/>
                <w:bCs/>
                <w:sz w:val="20"/>
                <w:szCs w:val="20"/>
              </w:rPr>
            </w:pPr>
          </w:p>
        </w:tc>
      </w:tr>
      <w:tr w:rsidR="006868AA" w:rsidRPr="006868AA" w14:paraId="27407025" w14:textId="77777777" w:rsidTr="00871164">
        <w:tc>
          <w:tcPr>
            <w:tcW w:w="9693" w:type="dxa"/>
            <w:gridSpan w:val="5"/>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vAlign w:val="center"/>
          </w:tcPr>
          <w:p w14:paraId="50033CCD" w14:textId="77777777" w:rsidR="006868AA" w:rsidRPr="006868AA" w:rsidRDefault="006868AA" w:rsidP="006868AA">
            <w:pPr>
              <w:pStyle w:val="Standard0"/>
              <w:jc w:val="center"/>
              <w:rPr>
                <w:rFonts w:asciiTheme="minorHAnsi" w:hAnsiTheme="minorHAnsi" w:cstheme="minorHAnsi"/>
                <w:bCs/>
                <w:sz w:val="20"/>
                <w:szCs w:val="20"/>
              </w:rPr>
            </w:pPr>
            <w:r w:rsidRPr="006868AA">
              <w:rPr>
                <w:rFonts w:asciiTheme="minorHAnsi" w:hAnsiTheme="minorHAnsi" w:cstheme="minorHAnsi"/>
                <w:b/>
                <w:sz w:val="20"/>
                <w:szCs w:val="20"/>
              </w:rPr>
              <w:t>Informacje dodatkowe</w:t>
            </w:r>
          </w:p>
        </w:tc>
      </w:tr>
      <w:tr w:rsidR="006868AA" w:rsidRPr="006868AA" w14:paraId="20EEA2D8"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1B15F4" w14:textId="3ACCC93A" w:rsidR="006868AA" w:rsidRPr="006868AA" w:rsidRDefault="002A07AC" w:rsidP="002A07AC">
            <w:pPr>
              <w:autoSpaceDN w:val="0"/>
              <w:snapToGrid w:val="0"/>
              <w:spacing w:after="0"/>
              <w:ind w:left="31"/>
              <w:jc w:val="center"/>
              <w:rPr>
                <w:rFonts w:asciiTheme="minorHAnsi" w:hAnsiTheme="minorHAnsi" w:cstheme="minorHAnsi"/>
                <w:b/>
                <w:bCs/>
                <w:sz w:val="20"/>
              </w:rPr>
            </w:pPr>
            <w:r>
              <w:rPr>
                <w:rFonts w:asciiTheme="minorHAnsi" w:hAnsiTheme="minorHAnsi" w:cstheme="minorHAnsi"/>
                <w:b/>
                <w:bCs/>
                <w:sz w:val="20"/>
              </w:rPr>
              <w:t>1</w:t>
            </w:r>
            <w:r w:rsidR="002B6DA4">
              <w:rPr>
                <w:rFonts w:asciiTheme="minorHAnsi" w:hAnsiTheme="minorHAnsi" w:cstheme="minorHAnsi"/>
                <w:b/>
                <w:bCs/>
                <w:sz w:val="20"/>
              </w:rPr>
              <w:t>4</w:t>
            </w:r>
            <w:r>
              <w:rPr>
                <w:rFonts w:asciiTheme="minorHAnsi" w:hAnsiTheme="minorHAnsi" w:cstheme="minorHAnsi"/>
                <w:b/>
                <w:bCs/>
                <w:sz w:val="20"/>
              </w:rPr>
              <w:t>.</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20261BAB" w14:textId="77777777" w:rsidR="006868AA" w:rsidRPr="006868AA" w:rsidRDefault="006868AA" w:rsidP="006868AA">
            <w:pPr>
              <w:rPr>
                <w:rFonts w:asciiTheme="minorHAnsi" w:hAnsiTheme="minorHAnsi" w:cstheme="minorHAnsi"/>
                <w:sz w:val="20"/>
              </w:rPr>
            </w:pPr>
            <w:r w:rsidRPr="006868AA">
              <w:rPr>
                <w:rFonts w:asciiTheme="minorHAnsi" w:hAnsiTheme="minorHAnsi" w:cstheme="minorHAnsi"/>
                <w:sz w:val="20"/>
              </w:rPr>
              <w:t>Dane teleadresowe i kontaktowe do najbliższych dla siedziby Zamawiającego autoryzowanych punktów serwisowych na terenie Polski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00237E" w14:textId="408A51F0" w:rsidR="006868AA" w:rsidRPr="006868AA" w:rsidRDefault="006868AA" w:rsidP="006868AA">
            <w:pPr>
              <w:pStyle w:val="Standard0"/>
              <w:jc w:val="center"/>
              <w:rPr>
                <w:rFonts w:asciiTheme="minorHAnsi" w:hAnsiTheme="minorHAnsi" w:cstheme="minorHAnsi"/>
                <w:bCs/>
                <w:sz w:val="20"/>
                <w:szCs w:val="20"/>
              </w:rPr>
            </w:pPr>
            <w:r w:rsidRPr="006868AA">
              <w:rPr>
                <w:rFonts w:asciiTheme="minorHAnsi" w:hAnsiTheme="minorHAnsi" w:cstheme="minorHAnsi"/>
                <w:sz w:val="20"/>
                <w:szCs w:val="20"/>
              </w:rPr>
              <w:t>podać</w:t>
            </w:r>
          </w:p>
        </w:tc>
        <w:tc>
          <w:tcPr>
            <w:tcW w:w="31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5E97B4" w14:textId="77777777" w:rsidR="006868AA" w:rsidRPr="006868AA" w:rsidRDefault="006868AA" w:rsidP="006868AA">
            <w:pPr>
              <w:pStyle w:val="Standard0"/>
              <w:jc w:val="center"/>
              <w:rPr>
                <w:rFonts w:asciiTheme="minorHAnsi" w:hAnsiTheme="minorHAnsi" w:cstheme="minorHAnsi"/>
                <w:bCs/>
                <w:sz w:val="20"/>
                <w:szCs w:val="20"/>
              </w:rPr>
            </w:pPr>
          </w:p>
        </w:tc>
      </w:tr>
      <w:tr w:rsidR="006868AA" w:rsidRPr="006868AA" w14:paraId="485334BB"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E9F2C2" w14:textId="5D509800" w:rsidR="006868AA" w:rsidRPr="006868AA" w:rsidRDefault="002A07AC" w:rsidP="002A07AC">
            <w:pPr>
              <w:autoSpaceDN w:val="0"/>
              <w:snapToGrid w:val="0"/>
              <w:spacing w:after="0"/>
              <w:ind w:left="31"/>
              <w:jc w:val="center"/>
              <w:rPr>
                <w:rFonts w:asciiTheme="minorHAnsi" w:hAnsiTheme="minorHAnsi" w:cstheme="minorHAnsi"/>
                <w:b/>
                <w:bCs/>
                <w:sz w:val="20"/>
              </w:rPr>
            </w:pPr>
            <w:r>
              <w:rPr>
                <w:rFonts w:asciiTheme="minorHAnsi" w:hAnsiTheme="minorHAnsi" w:cstheme="minorHAnsi"/>
                <w:b/>
                <w:bCs/>
                <w:sz w:val="20"/>
              </w:rPr>
              <w:t>1</w:t>
            </w:r>
            <w:r w:rsidR="002B6DA4">
              <w:rPr>
                <w:rFonts w:asciiTheme="minorHAnsi" w:hAnsiTheme="minorHAnsi" w:cstheme="minorHAnsi"/>
                <w:b/>
                <w:bCs/>
                <w:sz w:val="20"/>
              </w:rPr>
              <w:t>5</w:t>
            </w:r>
            <w:r>
              <w:rPr>
                <w:rFonts w:asciiTheme="minorHAnsi" w:hAnsiTheme="minorHAnsi" w:cstheme="minorHAnsi"/>
                <w:b/>
                <w:bCs/>
                <w:sz w:val="20"/>
              </w:rPr>
              <w:t>.</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131308D2" w14:textId="77777777" w:rsidR="006868AA" w:rsidRPr="006868AA" w:rsidRDefault="006868AA" w:rsidP="006868AA">
            <w:pPr>
              <w:rPr>
                <w:rFonts w:asciiTheme="minorHAnsi" w:hAnsiTheme="minorHAnsi" w:cstheme="minorHAnsi"/>
                <w:sz w:val="20"/>
              </w:rPr>
            </w:pPr>
            <w:r w:rsidRPr="006868AA">
              <w:rPr>
                <w:rFonts w:asciiTheme="minorHAnsi" w:hAnsiTheme="minorHAnsi" w:cstheme="minorHAnsi"/>
                <w:sz w:val="20"/>
              </w:rPr>
              <w:t>Przewidywany roczny koszt brutto okresowego przeglądu aparatu wykonywanego zgodnie z zaleceniem producenta po upływie gwarancji,</w:t>
            </w:r>
          </w:p>
          <w:p w14:paraId="5C461C01" w14:textId="77777777" w:rsidR="006868AA" w:rsidRPr="006868AA" w:rsidRDefault="006868AA" w:rsidP="006868AA">
            <w:pPr>
              <w:rPr>
                <w:rFonts w:asciiTheme="minorHAnsi" w:hAnsiTheme="minorHAnsi" w:cstheme="minorHAnsi"/>
                <w:sz w:val="20"/>
              </w:rPr>
            </w:pPr>
            <w:r w:rsidRPr="006868AA">
              <w:rPr>
                <w:rFonts w:asciiTheme="minorHAnsi" w:hAnsiTheme="minorHAnsi" w:cstheme="minorHAnsi"/>
                <w:sz w:val="20"/>
              </w:rPr>
              <w:t>(</w:t>
            </w:r>
            <w:r w:rsidRPr="006868AA">
              <w:rPr>
                <w:rFonts w:asciiTheme="minorHAnsi" w:hAnsiTheme="minorHAnsi" w:cstheme="minorHAnsi"/>
                <w:sz w:val="20"/>
                <w:u w:val="single"/>
              </w:rPr>
              <w:t>szacunkowa kalkulacja sporządzona w dniu składania oferty, uwzględniająca wymianę części zużywalnych lub zamiennych w trakcie przeglądu)</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AD49A7" w14:textId="203C1255" w:rsidR="006868AA" w:rsidRPr="006868AA" w:rsidRDefault="006868AA" w:rsidP="006868AA">
            <w:pPr>
              <w:pStyle w:val="Standard0"/>
              <w:jc w:val="center"/>
              <w:rPr>
                <w:rFonts w:asciiTheme="minorHAnsi" w:hAnsiTheme="minorHAnsi" w:cstheme="minorHAnsi"/>
                <w:bCs/>
                <w:sz w:val="20"/>
                <w:szCs w:val="20"/>
              </w:rPr>
            </w:pPr>
            <w:r w:rsidRPr="006868AA">
              <w:rPr>
                <w:rFonts w:asciiTheme="minorHAnsi" w:hAnsiTheme="minorHAnsi" w:cstheme="minorHAnsi"/>
                <w:sz w:val="20"/>
                <w:szCs w:val="20"/>
              </w:rPr>
              <w:t>podać</w:t>
            </w:r>
          </w:p>
        </w:tc>
        <w:tc>
          <w:tcPr>
            <w:tcW w:w="31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EF45BC" w14:textId="77777777" w:rsidR="006868AA" w:rsidRPr="006868AA" w:rsidRDefault="006868AA" w:rsidP="006868AA">
            <w:pPr>
              <w:pStyle w:val="Standard0"/>
              <w:jc w:val="center"/>
              <w:rPr>
                <w:rFonts w:asciiTheme="minorHAnsi" w:hAnsiTheme="minorHAnsi" w:cstheme="minorHAnsi"/>
                <w:bCs/>
                <w:sz w:val="20"/>
                <w:szCs w:val="20"/>
              </w:rPr>
            </w:pPr>
          </w:p>
        </w:tc>
      </w:tr>
      <w:tr w:rsidR="006868AA" w:rsidRPr="006868AA" w14:paraId="371AFF31"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1AD874" w14:textId="77E42159" w:rsidR="006868AA" w:rsidRPr="006868AA" w:rsidRDefault="002A07AC" w:rsidP="002A07AC">
            <w:pPr>
              <w:autoSpaceDN w:val="0"/>
              <w:snapToGrid w:val="0"/>
              <w:spacing w:after="0"/>
              <w:ind w:left="31"/>
              <w:jc w:val="center"/>
              <w:rPr>
                <w:rFonts w:asciiTheme="minorHAnsi" w:hAnsiTheme="minorHAnsi" w:cstheme="minorHAnsi"/>
                <w:b/>
                <w:bCs/>
                <w:sz w:val="20"/>
              </w:rPr>
            </w:pPr>
            <w:r>
              <w:rPr>
                <w:rFonts w:asciiTheme="minorHAnsi" w:hAnsiTheme="minorHAnsi" w:cstheme="minorHAnsi"/>
                <w:b/>
                <w:bCs/>
                <w:sz w:val="20"/>
              </w:rPr>
              <w:t>1</w:t>
            </w:r>
            <w:r w:rsidR="002B6DA4">
              <w:rPr>
                <w:rFonts w:asciiTheme="minorHAnsi" w:hAnsiTheme="minorHAnsi" w:cstheme="minorHAnsi"/>
                <w:b/>
                <w:bCs/>
                <w:sz w:val="20"/>
              </w:rPr>
              <w:t>6</w:t>
            </w:r>
            <w:r>
              <w:rPr>
                <w:rFonts w:asciiTheme="minorHAnsi" w:hAnsiTheme="minorHAnsi" w:cstheme="minorHAnsi"/>
                <w:b/>
                <w:bCs/>
                <w:sz w:val="20"/>
              </w:rPr>
              <w:t>.</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0FEEB0E9" w14:textId="77777777" w:rsidR="006868AA" w:rsidRPr="006868AA" w:rsidRDefault="006868AA" w:rsidP="006868AA">
            <w:pPr>
              <w:rPr>
                <w:rFonts w:asciiTheme="minorHAnsi" w:hAnsiTheme="minorHAnsi" w:cstheme="minorHAnsi"/>
                <w:sz w:val="20"/>
              </w:rPr>
            </w:pPr>
            <w:r w:rsidRPr="006868AA">
              <w:rPr>
                <w:rFonts w:asciiTheme="minorHAnsi" w:hAnsiTheme="minorHAnsi" w:cstheme="minorHAnsi"/>
                <w:sz w:val="20"/>
              </w:rPr>
              <w:t>Częstotliwość wykonywania wymaganych lub zalecanych przez producenta przeglądów technicznych.</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059B28" w14:textId="16C6F353" w:rsidR="006868AA" w:rsidRPr="006868AA" w:rsidRDefault="006868AA" w:rsidP="006868AA">
            <w:pPr>
              <w:pStyle w:val="Standard0"/>
              <w:jc w:val="center"/>
              <w:rPr>
                <w:rFonts w:asciiTheme="minorHAnsi" w:hAnsiTheme="minorHAnsi" w:cstheme="minorHAnsi"/>
                <w:bCs/>
                <w:sz w:val="20"/>
                <w:szCs w:val="20"/>
              </w:rPr>
            </w:pPr>
            <w:r w:rsidRPr="006868AA">
              <w:rPr>
                <w:rFonts w:asciiTheme="minorHAnsi" w:hAnsiTheme="minorHAnsi" w:cstheme="minorHAnsi"/>
                <w:sz w:val="20"/>
                <w:szCs w:val="20"/>
              </w:rPr>
              <w:t>podać</w:t>
            </w:r>
          </w:p>
        </w:tc>
        <w:tc>
          <w:tcPr>
            <w:tcW w:w="31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1E366F" w14:textId="77777777" w:rsidR="006868AA" w:rsidRPr="006868AA" w:rsidRDefault="006868AA" w:rsidP="006868AA">
            <w:pPr>
              <w:pStyle w:val="Standard0"/>
              <w:jc w:val="center"/>
              <w:rPr>
                <w:rFonts w:asciiTheme="minorHAnsi" w:hAnsiTheme="minorHAnsi" w:cstheme="minorHAnsi"/>
                <w:bCs/>
                <w:sz w:val="20"/>
                <w:szCs w:val="20"/>
              </w:rPr>
            </w:pPr>
          </w:p>
        </w:tc>
      </w:tr>
    </w:tbl>
    <w:p w14:paraId="21BCBD7D" w14:textId="77777777" w:rsidR="006F6917" w:rsidRDefault="006F6917" w:rsidP="006F6917">
      <w:pPr>
        <w:tabs>
          <w:tab w:val="left" w:pos="400"/>
          <w:tab w:val="left" w:pos="4560"/>
          <w:tab w:val="right" w:pos="9014"/>
        </w:tabs>
        <w:jc w:val="right"/>
        <w:rPr>
          <w:rFonts w:asciiTheme="minorHAnsi" w:hAnsiTheme="minorHAnsi"/>
          <w:i/>
          <w:szCs w:val="24"/>
        </w:rPr>
      </w:pPr>
    </w:p>
    <w:p w14:paraId="3C4ACE33" w14:textId="77777777" w:rsidR="002F6260" w:rsidRPr="00CC41EB" w:rsidRDefault="002F6260" w:rsidP="002F6260">
      <w:pPr>
        <w:spacing w:after="120"/>
        <w:textAlignment w:val="auto"/>
        <w:rPr>
          <w:rFonts w:asciiTheme="minorHAnsi" w:hAnsiTheme="minorHAnsi" w:cstheme="minorHAnsi"/>
          <w:sz w:val="22"/>
          <w:szCs w:val="22"/>
          <w:lang w:eastAsia="pl-PL"/>
        </w:rPr>
      </w:pPr>
      <w:r w:rsidRPr="00CC41EB">
        <w:rPr>
          <w:rFonts w:asciiTheme="minorHAnsi" w:hAnsiTheme="minorHAnsi" w:cstheme="minorHAnsi"/>
          <w:sz w:val="22"/>
          <w:szCs w:val="22"/>
          <w:lang w:eastAsia="pl-PL"/>
        </w:rPr>
        <w:t>Zamawiający wymaga zgodnie z zapi</w:t>
      </w:r>
      <w:r>
        <w:rPr>
          <w:rFonts w:asciiTheme="minorHAnsi" w:hAnsiTheme="minorHAnsi" w:cstheme="minorHAnsi"/>
          <w:sz w:val="22"/>
          <w:szCs w:val="22"/>
          <w:lang w:eastAsia="pl-PL"/>
        </w:rPr>
        <w:t>sami w pkt</w:t>
      </w:r>
      <w:r w:rsidRPr="00CC41EB">
        <w:rPr>
          <w:rFonts w:asciiTheme="minorHAnsi" w:hAnsiTheme="minorHAnsi" w:cstheme="minorHAnsi"/>
          <w:sz w:val="22"/>
          <w:szCs w:val="22"/>
          <w:lang w:eastAsia="pl-PL"/>
        </w:rPr>
        <w:t>.</w:t>
      </w:r>
      <w:r>
        <w:rPr>
          <w:rFonts w:asciiTheme="minorHAnsi" w:hAnsiTheme="minorHAnsi" w:cstheme="minorHAnsi"/>
          <w:sz w:val="22"/>
          <w:szCs w:val="22"/>
          <w:lang w:eastAsia="pl-PL"/>
        </w:rPr>
        <w:t xml:space="preserve"> </w:t>
      </w:r>
      <w:r w:rsidRPr="00CC41EB">
        <w:rPr>
          <w:rFonts w:asciiTheme="minorHAnsi" w:hAnsiTheme="minorHAnsi" w:cstheme="minorHAnsi"/>
          <w:sz w:val="22"/>
          <w:szCs w:val="22"/>
          <w:lang w:eastAsia="pl-PL"/>
        </w:rPr>
        <w:t>1</w:t>
      </w:r>
      <w:r>
        <w:rPr>
          <w:rFonts w:asciiTheme="minorHAnsi" w:hAnsiTheme="minorHAnsi" w:cstheme="minorHAnsi"/>
          <w:sz w:val="22"/>
          <w:szCs w:val="22"/>
          <w:lang w:eastAsia="pl-PL"/>
        </w:rPr>
        <w:t>3</w:t>
      </w:r>
      <w:r w:rsidRPr="00CC41EB">
        <w:rPr>
          <w:rFonts w:asciiTheme="minorHAnsi" w:hAnsiTheme="minorHAnsi" w:cstheme="minorHAnsi"/>
          <w:sz w:val="22"/>
          <w:szCs w:val="22"/>
          <w:lang w:eastAsia="pl-PL"/>
        </w:rPr>
        <w:t xml:space="preserve"> części XI S</w:t>
      </w:r>
      <w:r>
        <w:rPr>
          <w:rFonts w:asciiTheme="minorHAnsi" w:hAnsiTheme="minorHAnsi" w:cstheme="minorHAnsi"/>
          <w:sz w:val="22"/>
          <w:szCs w:val="22"/>
          <w:lang w:eastAsia="pl-PL"/>
        </w:rPr>
        <w:t xml:space="preserve">WZ </w:t>
      </w:r>
      <w:r w:rsidRPr="00CC41EB">
        <w:rPr>
          <w:rFonts w:asciiTheme="minorHAnsi" w:hAnsiTheme="minorHAnsi" w:cstheme="minorHAnsi"/>
          <w:sz w:val="22"/>
          <w:szCs w:val="22"/>
          <w:lang w:eastAsia="pl-PL"/>
        </w:rPr>
        <w:t>wpisania w odpowie</w:t>
      </w:r>
      <w:r>
        <w:rPr>
          <w:rFonts w:asciiTheme="minorHAnsi" w:hAnsiTheme="minorHAnsi" w:cstheme="minorHAnsi"/>
          <w:sz w:val="22"/>
          <w:szCs w:val="22"/>
          <w:lang w:eastAsia="pl-PL"/>
        </w:rPr>
        <w:t>dnim (każdym) wierszu kolumny „5</w:t>
      </w:r>
      <w:r w:rsidRPr="00CC41EB">
        <w:rPr>
          <w:rFonts w:asciiTheme="minorHAnsi" w:hAnsiTheme="minorHAnsi" w:cstheme="minorHAnsi"/>
          <w:sz w:val="22"/>
          <w:szCs w:val="22"/>
          <w:lang w:eastAsia="pl-PL"/>
        </w:rPr>
        <w:t xml:space="preserve">” </w:t>
      </w:r>
      <w:r>
        <w:rPr>
          <w:rFonts w:asciiTheme="minorHAnsi" w:hAnsiTheme="minorHAnsi" w:cstheme="minorHAnsi"/>
          <w:sz w:val="22"/>
          <w:szCs w:val="22"/>
          <w:lang w:eastAsia="pl-PL"/>
        </w:rPr>
        <w:t>słowa</w:t>
      </w:r>
      <w:r w:rsidRPr="00CC41EB">
        <w:rPr>
          <w:rFonts w:asciiTheme="minorHAnsi" w:hAnsiTheme="minorHAnsi" w:cstheme="minorHAnsi"/>
          <w:sz w:val="22"/>
          <w:szCs w:val="22"/>
          <w:lang w:eastAsia="pl-PL"/>
        </w:rPr>
        <w:t xml:space="preserve"> „TAK” lub </w:t>
      </w:r>
      <w:r>
        <w:rPr>
          <w:rFonts w:asciiTheme="minorHAnsi" w:hAnsiTheme="minorHAnsi" w:cstheme="minorHAnsi"/>
          <w:sz w:val="22"/>
          <w:szCs w:val="22"/>
          <w:lang w:eastAsia="pl-PL"/>
        </w:rPr>
        <w:t>opisania oferowanego parametru (w przypadku parametrów ocenianych przez zamawiającego).</w:t>
      </w:r>
    </w:p>
    <w:p w14:paraId="6AE9C474" w14:textId="252294B2" w:rsidR="0054682A" w:rsidRDefault="0054682A" w:rsidP="00651B41">
      <w:pPr>
        <w:rPr>
          <w:rFonts w:ascii="Arial" w:hAnsi="Arial" w:cs="Arial"/>
          <w:szCs w:val="24"/>
          <w:lang w:eastAsia="pl-PL"/>
        </w:rPr>
      </w:pPr>
    </w:p>
    <w:p w14:paraId="3AAF4290" w14:textId="77777777" w:rsidR="0054682A" w:rsidRPr="00651B41" w:rsidRDefault="0054682A" w:rsidP="00651B41">
      <w:pPr>
        <w:rPr>
          <w:rFonts w:ascii="Arial" w:hAnsi="Arial" w:cs="Arial"/>
          <w:szCs w:val="24"/>
          <w:lang w:eastAsia="pl-PL"/>
        </w:rPr>
      </w:pPr>
    </w:p>
    <w:p w14:paraId="35F4FD3D" w14:textId="77777777" w:rsidR="00B03EE0" w:rsidRDefault="00B03EE0" w:rsidP="008131BD">
      <w:pPr>
        <w:rPr>
          <w:rFonts w:ascii="Arial" w:hAnsi="Arial" w:cs="Arial"/>
          <w:b/>
          <w:color w:val="000000"/>
          <w:lang w:eastAsia="pl-PL"/>
        </w:rPr>
        <w:sectPr w:rsidR="00B03EE0" w:rsidSect="00C86656">
          <w:pgSz w:w="11906" w:h="16838" w:code="9"/>
          <w:pgMar w:top="720" w:right="1701" w:bottom="720" w:left="992" w:header="284" w:footer="442" w:gutter="0"/>
          <w:cols w:space="708"/>
          <w:docGrid w:linePitch="360"/>
        </w:sectPr>
      </w:pPr>
    </w:p>
    <w:p w14:paraId="02F7970B" w14:textId="74FFAA13" w:rsidR="00F90506" w:rsidRPr="00893F54" w:rsidRDefault="00F90506" w:rsidP="00F90506">
      <w:pPr>
        <w:tabs>
          <w:tab w:val="left" w:pos="400"/>
          <w:tab w:val="left" w:pos="4560"/>
          <w:tab w:val="right" w:pos="9014"/>
        </w:tabs>
        <w:jc w:val="left"/>
        <w:rPr>
          <w:rFonts w:asciiTheme="minorHAnsi" w:hAnsiTheme="minorHAnsi"/>
          <w:i/>
          <w:szCs w:val="24"/>
        </w:rPr>
      </w:pPr>
      <w:bookmarkStart w:id="73" w:name="_Toc312055560"/>
      <w:r w:rsidRPr="00893F54">
        <w:rPr>
          <w:rFonts w:ascii="Calibri" w:hAnsi="Calibri" w:cs="Calibri"/>
          <w:b/>
          <w:szCs w:val="24"/>
        </w:rPr>
        <w:lastRenderedPageBreak/>
        <w:t xml:space="preserve">Pozycja </w:t>
      </w:r>
      <w:r>
        <w:rPr>
          <w:rFonts w:ascii="Calibri" w:hAnsi="Calibri" w:cs="Calibri"/>
          <w:b/>
          <w:szCs w:val="24"/>
        </w:rPr>
        <w:t>2</w:t>
      </w:r>
      <w:r w:rsidRPr="00893F54">
        <w:rPr>
          <w:rFonts w:ascii="Calibri" w:hAnsi="Calibri" w:cs="Calibri"/>
          <w:b/>
          <w:szCs w:val="24"/>
        </w:rPr>
        <w:t xml:space="preserve"> </w:t>
      </w:r>
      <w:r>
        <w:rPr>
          <w:rFonts w:ascii="Calibri" w:hAnsi="Calibri" w:cs="Calibri"/>
          <w:b/>
          <w:szCs w:val="24"/>
        </w:rPr>
        <w:t>–</w:t>
      </w:r>
      <w:r w:rsidRPr="00893F54">
        <w:rPr>
          <w:rFonts w:ascii="Calibri" w:hAnsi="Calibri" w:cs="Calibri"/>
          <w:b/>
          <w:szCs w:val="24"/>
        </w:rPr>
        <w:t xml:space="preserve"> </w:t>
      </w:r>
      <w:r>
        <w:rPr>
          <w:rFonts w:asciiTheme="minorHAnsi" w:hAnsiTheme="minorHAnsi" w:cstheme="minorHAnsi"/>
          <w:b/>
          <w:szCs w:val="24"/>
        </w:rPr>
        <w:t>Stół do badań</w:t>
      </w:r>
      <w:r w:rsidRPr="00893F54">
        <w:rPr>
          <w:rFonts w:asciiTheme="minorHAnsi" w:hAnsiTheme="minorHAnsi" w:cstheme="minorHAnsi"/>
          <w:b/>
          <w:szCs w:val="24"/>
        </w:rPr>
        <w:t xml:space="preserve"> </w:t>
      </w:r>
      <w:r>
        <w:rPr>
          <w:rFonts w:asciiTheme="minorHAnsi" w:hAnsiTheme="minorHAnsi" w:cstheme="minorHAnsi"/>
          <w:b/>
          <w:szCs w:val="24"/>
        </w:rPr>
        <w:t xml:space="preserve">2 </w:t>
      </w:r>
      <w:r w:rsidRPr="00893F54">
        <w:rPr>
          <w:rFonts w:asciiTheme="minorHAnsi" w:hAnsiTheme="minorHAnsi" w:cstheme="minorHAnsi"/>
          <w:b/>
          <w:szCs w:val="24"/>
        </w:rPr>
        <w:t xml:space="preserve">– </w:t>
      </w:r>
      <w:r>
        <w:rPr>
          <w:rFonts w:asciiTheme="minorHAnsi" w:hAnsiTheme="minorHAnsi" w:cstheme="minorHAnsi"/>
          <w:b/>
          <w:szCs w:val="24"/>
        </w:rPr>
        <w:t>1</w:t>
      </w:r>
      <w:r w:rsidRPr="00893F54">
        <w:rPr>
          <w:rFonts w:asciiTheme="minorHAnsi" w:hAnsiTheme="minorHAnsi" w:cstheme="minorHAnsi"/>
          <w:b/>
          <w:szCs w:val="24"/>
        </w:rPr>
        <w:t xml:space="preserve"> kpl.</w:t>
      </w:r>
    </w:p>
    <w:tbl>
      <w:tblPr>
        <w:tblpPr w:leftFromText="141" w:rightFromText="141" w:vertAnchor="text" w:horzAnchor="margin" w:tblpX="-289" w:tblpY="169"/>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60"/>
        <w:gridCol w:w="1260"/>
        <w:gridCol w:w="1668"/>
      </w:tblGrid>
      <w:tr w:rsidR="00F90506" w:rsidRPr="004726DC" w14:paraId="51A46D16" w14:textId="77777777" w:rsidTr="00871164">
        <w:trPr>
          <w:trHeight w:val="521"/>
        </w:trPr>
        <w:tc>
          <w:tcPr>
            <w:tcW w:w="1908" w:type="dxa"/>
            <w:vAlign w:val="center"/>
          </w:tcPr>
          <w:p w14:paraId="6F6A3EA9" w14:textId="77777777" w:rsidR="00F90506" w:rsidRPr="004726DC" w:rsidRDefault="00F90506" w:rsidP="00871164">
            <w:pPr>
              <w:rPr>
                <w:rFonts w:asciiTheme="minorHAnsi" w:hAnsiTheme="minorHAnsi" w:cs="Arial"/>
                <w:b/>
              </w:rPr>
            </w:pPr>
            <w:r w:rsidRPr="004726DC">
              <w:rPr>
                <w:rFonts w:asciiTheme="minorHAnsi" w:hAnsiTheme="minorHAnsi" w:cs="Arial"/>
                <w:b/>
              </w:rPr>
              <w:t>Producent, miejsce produkcji:</w:t>
            </w:r>
          </w:p>
        </w:tc>
        <w:tc>
          <w:tcPr>
            <w:tcW w:w="7788" w:type="dxa"/>
            <w:gridSpan w:val="3"/>
          </w:tcPr>
          <w:p w14:paraId="59F2C60B" w14:textId="77777777" w:rsidR="00F90506" w:rsidRPr="004726DC" w:rsidRDefault="00F90506" w:rsidP="00871164">
            <w:pPr>
              <w:rPr>
                <w:rFonts w:asciiTheme="minorHAnsi" w:hAnsiTheme="minorHAnsi" w:cs="Arial"/>
              </w:rPr>
            </w:pPr>
          </w:p>
        </w:tc>
      </w:tr>
      <w:tr w:rsidR="00F90506" w:rsidRPr="004726DC" w14:paraId="5CB42F0E" w14:textId="77777777" w:rsidTr="00871164">
        <w:trPr>
          <w:trHeight w:val="540"/>
        </w:trPr>
        <w:tc>
          <w:tcPr>
            <w:tcW w:w="1908" w:type="dxa"/>
            <w:vAlign w:val="center"/>
          </w:tcPr>
          <w:p w14:paraId="2BF9BDB5" w14:textId="77777777" w:rsidR="00F90506" w:rsidRPr="004726DC" w:rsidRDefault="00F90506" w:rsidP="00871164">
            <w:pPr>
              <w:rPr>
                <w:rFonts w:asciiTheme="minorHAnsi" w:hAnsiTheme="minorHAnsi" w:cs="Arial"/>
                <w:b/>
              </w:rPr>
            </w:pPr>
            <w:r>
              <w:rPr>
                <w:rFonts w:asciiTheme="minorHAnsi" w:hAnsiTheme="minorHAnsi" w:cs="Arial"/>
                <w:b/>
              </w:rPr>
              <w:t>Nazwa, typ, model urządzenia</w:t>
            </w:r>
          </w:p>
        </w:tc>
        <w:tc>
          <w:tcPr>
            <w:tcW w:w="4860" w:type="dxa"/>
          </w:tcPr>
          <w:p w14:paraId="26EFA4FE" w14:textId="77777777" w:rsidR="00F90506" w:rsidRPr="004726DC" w:rsidRDefault="00F90506" w:rsidP="00871164">
            <w:pPr>
              <w:tabs>
                <w:tab w:val="left" w:pos="4632"/>
              </w:tabs>
              <w:rPr>
                <w:rFonts w:asciiTheme="minorHAnsi" w:hAnsiTheme="minorHAnsi" w:cs="Arial"/>
              </w:rPr>
            </w:pPr>
            <w:r w:rsidRPr="004726DC">
              <w:rPr>
                <w:rFonts w:asciiTheme="minorHAnsi" w:hAnsiTheme="minorHAnsi" w:cs="Arial"/>
              </w:rPr>
              <w:tab/>
            </w:r>
          </w:p>
        </w:tc>
        <w:tc>
          <w:tcPr>
            <w:tcW w:w="1260" w:type="dxa"/>
          </w:tcPr>
          <w:p w14:paraId="52996EC0" w14:textId="77777777" w:rsidR="00F90506" w:rsidRPr="004726DC" w:rsidRDefault="00F90506" w:rsidP="00871164">
            <w:pPr>
              <w:tabs>
                <w:tab w:val="left" w:pos="4632"/>
              </w:tabs>
              <w:rPr>
                <w:rFonts w:asciiTheme="minorHAnsi" w:hAnsiTheme="minorHAnsi" w:cs="Arial"/>
              </w:rPr>
            </w:pPr>
            <w:r w:rsidRPr="004726DC">
              <w:rPr>
                <w:rFonts w:asciiTheme="minorHAnsi" w:hAnsiTheme="minorHAnsi" w:cs="Arial"/>
                <w:b/>
              </w:rPr>
              <w:t>Rok produkcji:</w:t>
            </w:r>
          </w:p>
        </w:tc>
        <w:tc>
          <w:tcPr>
            <w:tcW w:w="1668" w:type="dxa"/>
          </w:tcPr>
          <w:p w14:paraId="633AAAB8" w14:textId="77777777" w:rsidR="00F90506" w:rsidRPr="004726DC" w:rsidRDefault="00F90506" w:rsidP="00871164">
            <w:pPr>
              <w:tabs>
                <w:tab w:val="left" w:pos="4632"/>
              </w:tabs>
              <w:rPr>
                <w:rFonts w:asciiTheme="minorHAnsi" w:hAnsiTheme="minorHAnsi" w:cs="Arial"/>
              </w:rPr>
            </w:pPr>
          </w:p>
        </w:tc>
      </w:tr>
    </w:tbl>
    <w:p w14:paraId="077E209A" w14:textId="77777777" w:rsidR="00F90506" w:rsidRDefault="00F90506" w:rsidP="00F90506">
      <w:pPr>
        <w:tabs>
          <w:tab w:val="left" w:pos="400"/>
          <w:tab w:val="left" w:pos="4560"/>
          <w:tab w:val="right" w:pos="9014"/>
        </w:tabs>
        <w:jc w:val="right"/>
        <w:rPr>
          <w:rFonts w:asciiTheme="minorHAnsi" w:hAnsiTheme="minorHAnsi"/>
          <w:i/>
          <w:szCs w:val="24"/>
        </w:rPr>
      </w:pPr>
    </w:p>
    <w:tbl>
      <w:tblPr>
        <w:tblW w:w="9693" w:type="dxa"/>
        <w:tblInd w:w="-289" w:type="dxa"/>
        <w:tblLayout w:type="fixed"/>
        <w:tblCellMar>
          <w:left w:w="10" w:type="dxa"/>
          <w:right w:w="10" w:type="dxa"/>
        </w:tblCellMar>
        <w:tblLook w:val="0000" w:firstRow="0" w:lastRow="0" w:firstColumn="0" w:lastColumn="0" w:noHBand="0" w:noVBand="0"/>
      </w:tblPr>
      <w:tblGrid>
        <w:gridCol w:w="710"/>
        <w:gridCol w:w="4278"/>
        <w:gridCol w:w="1569"/>
        <w:gridCol w:w="1718"/>
        <w:gridCol w:w="1418"/>
      </w:tblGrid>
      <w:tr w:rsidR="00F90506" w:rsidRPr="00037EFB" w14:paraId="28674579"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B578BC" w14:textId="77777777" w:rsidR="00F90506" w:rsidRPr="00037EFB" w:rsidRDefault="00F90506" w:rsidP="00871164">
            <w:pPr>
              <w:pStyle w:val="Standard0"/>
              <w:ind w:left="29"/>
              <w:jc w:val="center"/>
              <w:rPr>
                <w:rFonts w:asciiTheme="minorHAnsi" w:hAnsiTheme="minorHAnsi" w:cstheme="minorHAnsi"/>
                <w:b/>
                <w:sz w:val="20"/>
                <w:szCs w:val="20"/>
              </w:rPr>
            </w:pPr>
            <w:r w:rsidRPr="00037EFB">
              <w:rPr>
                <w:rFonts w:asciiTheme="minorHAnsi" w:hAnsiTheme="minorHAnsi" w:cstheme="minorHAnsi"/>
                <w:b/>
                <w:sz w:val="20"/>
                <w:szCs w:val="20"/>
              </w:rPr>
              <w:t>Lp.</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E56E09" w14:textId="77777777" w:rsidR="00F90506" w:rsidRPr="00037EFB" w:rsidRDefault="00F90506" w:rsidP="00871164">
            <w:pPr>
              <w:pStyle w:val="Standard0"/>
              <w:jc w:val="center"/>
              <w:rPr>
                <w:rFonts w:asciiTheme="minorHAnsi" w:hAnsiTheme="minorHAnsi" w:cstheme="minorHAnsi"/>
                <w:b/>
                <w:sz w:val="20"/>
                <w:szCs w:val="20"/>
              </w:rPr>
            </w:pPr>
            <w:r w:rsidRPr="00037EFB">
              <w:rPr>
                <w:rFonts w:asciiTheme="minorHAnsi" w:hAnsiTheme="minorHAnsi" w:cstheme="minorHAnsi"/>
                <w:b/>
                <w:sz w:val="20"/>
                <w:szCs w:val="20"/>
              </w:rPr>
              <w:t>Wymagane parametry i warunki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BB096B" w14:textId="77777777" w:rsidR="00F90506" w:rsidRPr="00037EFB" w:rsidRDefault="00F90506" w:rsidP="00871164">
            <w:pPr>
              <w:pStyle w:val="Standard0"/>
              <w:jc w:val="center"/>
              <w:rPr>
                <w:rFonts w:asciiTheme="minorHAnsi" w:hAnsiTheme="minorHAnsi" w:cstheme="minorHAnsi"/>
                <w:b/>
                <w:sz w:val="20"/>
                <w:szCs w:val="20"/>
              </w:rPr>
            </w:pPr>
            <w:r w:rsidRPr="00037EFB">
              <w:rPr>
                <w:rFonts w:asciiTheme="minorHAnsi" w:hAnsiTheme="minorHAnsi" w:cstheme="minorHAnsi"/>
                <w:b/>
                <w:bCs/>
                <w:i/>
                <w:sz w:val="20"/>
                <w:szCs w:val="20"/>
              </w:rPr>
              <w:t>Parametr wymagany</w:t>
            </w:r>
          </w:p>
        </w:tc>
        <w:tc>
          <w:tcPr>
            <w:tcW w:w="1718" w:type="dxa"/>
            <w:tcBorders>
              <w:top w:val="single" w:sz="4" w:space="0" w:color="000000"/>
              <w:left w:val="single" w:sz="4" w:space="0" w:color="000000"/>
              <w:bottom w:val="single" w:sz="4" w:space="0" w:color="000000"/>
            </w:tcBorders>
            <w:vAlign w:val="center"/>
          </w:tcPr>
          <w:p w14:paraId="1664FF8D" w14:textId="77777777" w:rsidR="00F90506" w:rsidRPr="00037EFB" w:rsidRDefault="00F90506" w:rsidP="00871164">
            <w:pPr>
              <w:pStyle w:val="Standard0"/>
              <w:jc w:val="center"/>
              <w:rPr>
                <w:rFonts w:asciiTheme="minorHAnsi" w:hAnsiTheme="minorHAnsi" w:cstheme="minorHAnsi"/>
                <w:b/>
                <w:sz w:val="20"/>
                <w:szCs w:val="20"/>
              </w:rPr>
            </w:pPr>
            <w:r w:rsidRPr="00037EFB">
              <w:rPr>
                <w:rFonts w:asciiTheme="minorHAnsi" w:hAnsiTheme="minorHAnsi" w:cstheme="minorHAnsi"/>
                <w:b/>
                <w:sz w:val="20"/>
                <w:szCs w:val="20"/>
              </w:rPr>
              <w:t>Punktacja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C881C" w14:textId="77777777" w:rsidR="00F90506" w:rsidRPr="00037EFB" w:rsidRDefault="00F90506" w:rsidP="00871164">
            <w:pPr>
              <w:pStyle w:val="Standard0"/>
              <w:ind w:right="37"/>
              <w:jc w:val="center"/>
              <w:rPr>
                <w:rFonts w:asciiTheme="minorHAnsi" w:hAnsiTheme="minorHAnsi" w:cstheme="minorHAnsi"/>
                <w:b/>
                <w:sz w:val="20"/>
                <w:szCs w:val="20"/>
              </w:rPr>
            </w:pPr>
            <w:r w:rsidRPr="00037EFB">
              <w:rPr>
                <w:rFonts w:asciiTheme="minorHAnsi" w:hAnsiTheme="minorHAnsi" w:cstheme="minorHAnsi"/>
                <w:b/>
                <w:sz w:val="20"/>
                <w:szCs w:val="20"/>
              </w:rPr>
              <w:t>Parametr</w:t>
            </w:r>
          </w:p>
          <w:p w14:paraId="64EE6360" w14:textId="77777777" w:rsidR="00F90506" w:rsidRPr="00037EFB" w:rsidRDefault="00F90506" w:rsidP="00871164">
            <w:pPr>
              <w:pStyle w:val="Standard0"/>
              <w:jc w:val="center"/>
              <w:rPr>
                <w:rFonts w:asciiTheme="minorHAnsi" w:hAnsiTheme="minorHAnsi" w:cstheme="minorHAnsi"/>
                <w:b/>
                <w:sz w:val="20"/>
                <w:szCs w:val="20"/>
              </w:rPr>
            </w:pPr>
            <w:r w:rsidRPr="00037EFB">
              <w:rPr>
                <w:rFonts w:asciiTheme="minorHAnsi" w:hAnsiTheme="minorHAnsi" w:cstheme="minorHAnsi"/>
                <w:b/>
                <w:sz w:val="20"/>
                <w:szCs w:val="20"/>
              </w:rPr>
              <w:t>oferowany</w:t>
            </w:r>
          </w:p>
        </w:tc>
      </w:tr>
      <w:tr w:rsidR="00F7451D" w:rsidRPr="00037EFB" w14:paraId="71777FA6"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6F04E8" w14:textId="19CEA4CD" w:rsidR="00F7451D" w:rsidRPr="00037EFB" w:rsidRDefault="00F7451D" w:rsidP="00871164">
            <w:pPr>
              <w:pStyle w:val="Standard0"/>
              <w:ind w:left="29"/>
              <w:jc w:val="center"/>
              <w:rPr>
                <w:rFonts w:asciiTheme="minorHAnsi" w:hAnsiTheme="minorHAnsi" w:cstheme="minorHAnsi"/>
                <w:b/>
                <w:sz w:val="20"/>
                <w:szCs w:val="20"/>
              </w:rPr>
            </w:pPr>
            <w:r>
              <w:rPr>
                <w:rFonts w:asciiTheme="minorHAnsi" w:hAnsiTheme="minorHAnsi" w:cstheme="minorHAnsi"/>
                <w:b/>
                <w:sz w:val="20"/>
                <w:szCs w:val="20"/>
              </w:rPr>
              <w:t>1</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1BF128" w14:textId="4B3018A9" w:rsidR="00F7451D" w:rsidRPr="00037EFB" w:rsidRDefault="00F7451D" w:rsidP="00871164">
            <w:pPr>
              <w:pStyle w:val="Standard0"/>
              <w:jc w:val="center"/>
              <w:rPr>
                <w:rFonts w:asciiTheme="minorHAnsi" w:hAnsiTheme="minorHAnsi" w:cstheme="minorHAnsi"/>
                <w:b/>
                <w:sz w:val="20"/>
                <w:szCs w:val="20"/>
              </w:rPr>
            </w:pPr>
            <w:r>
              <w:rPr>
                <w:rFonts w:asciiTheme="minorHAnsi" w:hAnsiTheme="minorHAnsi" w:cstheme="minorHAnsi"/>
                <w:b/>
                <w:sz w:val="20"/>
                <w:szCs w:val="20"/>
              </w:rPr>
              <w:t>2</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FF39D7" w14:textId="12E9D3B0" w:rsidR="00F7451D" w:rsidRPr="00037EFB" w:rsidRDefault="00F7451D" w:rsidP="00871164">
            <w:pPr>
              <w:pStyle w:val="Standard0"/>
              <w:jc w:val="center"/>
              <w:rPr>
                <w:rFonts w:asciiTheme="minorHAnsi" w:hAnsiTheme="minorHAnsi" w:cstheme="minorHAnsi"/>
                <w:b/>
                <w:bCs/>
                <w:i/>
                <w:sz w:val="20"/>
                <w:szCs w:val="20"/>
              </w:rPr>
            </w:pPr>
            <w:r>
              <w:rPr>
                <w:rFonts w:asciiTheme="minorHAnsi" w:hAnsiTheme="minorHAnsi" w:cstheme="minorHAnsi"/>
                <w:b/>
                <w:bCs/>
                <w:i/>
                <w:sz w:val="20"/>
                <w:szCs w:val="20"/>
              </w:rPr>
              <w:t>3</w:t>
            </w:r>
          </w:p>
        </w:tc>
        <w:tc>
          <w:tcPr>
            <w:tcW w:w="1718" w:type="dxa"/>
            <w:tcBorders>
              <w:top w:val="single" w:sz="4" w:space="0" w:color="000000"/>
              <w:left w:val="single" w:sz="4" w:space="0" w:color="000000"/>
              <w:bottom w:val="single" w:sz="4" w:space="0" w:color="000000"/>
            </w:tcBorders>
            <w:vAlign w:val="center"/>
          </w:tcPr>
          <w:p w14:paraId="145AAA53" w14:textId="60B17E86" w:rsidR="00F7451D" w:rsidRPr="00037EFB" w:rsidRDefault="00F7451D" w:rsidP="00871164">
            <w:pPr>
              <w:pStyle w:val="Standard0"/>
              <w:jc w:val="center"/>
              <w:rPr>
                <w:rFonts w:asciiTheme="minorHAnsi" w:hAnsiTheme="minorHAnsi" w:cstheme="minorHAnsi"/>
                <w:b/>
                <w:sz w:val="20"/>
                <w:szCs w:val="20"/>
              </w:rPr>
            </w:pPr>
            <w:r>
              <w:rPr>
                <w:rFonts w:asciiTheme="minorHAnsi" w:hAnsiTheme="minorHAnsi" w:cstheme="minorHAnsi"/>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44F4FD" w14:textId="07C654B6" w:rsidR="00F7451D" w:rsidRPr="00037EFB" w:rsidRDefault="00F7451D" w:rsidP="00871164">
            <w:pPr>
              <w:pStyle w:val="Standard0"/>
              <w:ind w:right="37"/>
              <w:jc w:val="center"/>
              <w:rPr>
                <w:rFonts w:asciiTheme="minorHAnsi" w:hAnsiTheme="minorHAnsi" w:cstheme="minorHAnsi"/>
                <w:b/>
                <w:sz w:val="20"/>
                <w:szCs w:val="20"/>
              </w:rPr>
            </w:pPr>
            <w:r>
              <w:rPr>
                <w:rFonts w:asciiTheme="minorHAnsi" w:hAnsiTheme="minorHAnsi" w:cstheme="minorHAnsi"/>
                <w:b/>
                <w:sz w:val="20"/>
                <w:szCs w:val="20"/>
              </w:rPr>
              <w:t>5</w:t>
            </w:r>
          </w:p>
        </w:tc>
      </w:tr>
      <w:tr w:rsidR="00F90506" w:rsidRPr="00037EFB" w14:paraId="7FC34AA4" w14:textId="77777777" w:rsidTr="00871164">
        <w:tc>
          <w:tcPr>
            <w:tcW w:w="9693" w:type="dxa"/>
            <w:gridSpan w:val="5"/>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vAlign w:val="center"/>
          </w:tcPr>
          <w:p w14:paraId="1CE10681" w14:textId="77777777" w:rsidR="00F90506" w:rsidRPr="00037EFB" w:rsidRDefault="00F90506" w:rsidP="00871164">
            <w:pPr>
              <w:pStyle w:val="Standard0"/>
              <w:ind w:right="37"/>
              <w:jc w:val="center"/>
              <w:rPr>
                <w:rFonts w:asciiTheme="minorHAnsi" w:hAnsiTheme="minorHAnsi" w:cstheme="minorHAnsi"/>
                <w:b/>
                <w:sz w:val="20"/>
                <w:szCs w:val="20"/>
              </w:rPr>
            </w:pPr>
            <w:r w:rsidRPr="00037EFB">
              <w:rPr>
                <w:rFonts w:asciiTheme="minorHAnsi" w:hAnsiTheme="minorHAnsi" w:cstheme="minorHAnsi"/>
                <w:b/>
                <w:sz w:val="20"/>
                <w:szCs w:val="20"/>
              </w:rPr>
              <w:t>Parametry ogólne</w:t>
            </w:r>
          </w:p>
        </w:tc>
      </w:tr>
      <w:tr w:rsidR="00F90506" w:rsidRPr="00037EFB" w14:paraId="61464467"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13763C" w14:textId="77777777" w:rsidR="00F90506" w:rsidRPr="00037EFB" w:rsidRDefault="00F90506" w:rsidP="00871164">
            <w:pPr>
              <w:autoSpaceDN w:val="0"/>
              <w:snapToGrid w:val="0"/>
              <w:spacing w:after="0"/>
              <w:jc w:val="center"/>
              <w:rPr>
                <w:rFonts w:asciiTheme="minorHAnsi" w:hAnsiTheme="minorHAnsi" w:cstheme="minorHAnsi"/>
                <w:b/>
                <w:bCs/>
                <w:sz w:val="20"/>
              </w:rPr>
            </w:pPr>
            <w:r w:rsidRPr="00037EFB">
              <w:rPr>
                <w:rFonts w:asciiTheme="minorHAnsi" w:hAnsiTheme="minorHAnsi" w:cstheme="minorHAnsi"/>
                <w:b/>
                <w:bCs/>
                <w:sz w:val="20"/>
              </w:rPr>
              <w:t>1.</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AB8AA1" w14:textId="77777777" w:rsidR="00F90506" w:rsidRPr="00037EFB" w:rsidRDefault="00F90506" w:rsidP="00871164">
            <w:pPr>
              <w:rPr>
                <w:rFonts w:asciiTheme="minorHAnsi" w:hAnsiTheme="minorHAnsi" w:cstheme="minorHAnsi"/>
                <w:color w:val="000000"/>
                <w:sz w:val="20"/>
              </w:rPr>
            </w:pPr>
            <w:r w:rsidRPr="00037EFB">
              <w:rPr>
                <w:rFonts w:asciiTheme="minorHAnsi" w:hAnsiTheme="minorHAnsi" w:cstheme="minorHAnsi"/>
                <w:sz w:val="20"/>
              </w:rPr>
              <w:t>Urządzenie fabrycznie nowe, nie starsze niż 2021r.</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F20A20" w14:textId="77777777" w:rsidR="00F90506" w:rsidRPr="00037EFB" w:rsidRDefault="00F90506" w:rsidP="00871164">
            <w:pPr>
              <w:pStyle w:val="Standard0"/>
              <w:jc w:val="center"/>
              <w:rPr>
                <w:rFonts w:asciiTheme="minorHAnsi" w:hAnsiTheme="minorHAnsi" w:cstheme="minorHAnsi"/>
                <w:bCs/>
                <w:sz w:val="20"/>
                <w:szCs w:val="20"/>
              </w:rPr>
            </w:pPr>
            <w:r w:rsidRPr="00037EFB">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0A7B2A9F" w14:textId="77777777" w:rsidR="00F90506" w:rsidRPr="00037EFB" w:rsidRDefault="00F90506" w:rsidP="00871164">
            <w:pPr>
              <w:pStyle w:val="Standard0"/>
              <w:rPr>
                <w:rFonts w:asciiTheme="minorHAnsi" w:hAnsiTheme="minorHAnsi" w:cstheme="minorHAnsi"/>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EC3B2" w14:textId="77777777" w:rsidR="00F90506" w:rsidRPr="00037EFB" w:rsidRDefault="00F90506" w:rsidP="00871164">
            <w:pPr>
              <w:pStyle w:val="Standard0"/>
              <w:rPr>
                <w:rFonts w:asciiTheme="minorHAnsi" w:hAnsiTheme="minorHAnsi" w:cstheme="minorHAnsi"/>
                <w:bCs/>
                <w:sz w:val="20"/>
                <w:szCs w:val="20"/>
                <w:highlight w:val="lightGray"/>
              </w:rPr>
            </w:pPr>
          </w:p>
        </w:tc>
      </w:tr>
      <w:tr w:rsidR="00F90506" w:rsidRPr="00037EFB" w14:paraId="27889D1B"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BAFADC" w14:textId="77777777" w:rsidR="00F90506" w:rsidRPr="00037EFB" w:rsidRDefault="00F90506" w:rsidP="00871164">
            <w:pPr>
              <w:autoSpaceDN w:val="0"/>
              <w:snapToGrid w:val="0"/>
              <w:spacing w:after="0"/>
              <w:jc w:val="center"/>
              <w:rPr>
                <w:rFonts w:asciiTheme="minorHAnsi" w:hAnsiTheme="minorHAnsi" w:cstheme="minorHAnsi"/>
                <w:b/>
                <w:bCs/>
                <w:sz w:val="20"/>
              </w:rPr>
            </w:pPr>
            <w:r w:rsidRPr="00037EFB">
              <w:rPr>
                <w:rFonts w:asciiTheme="minorHAnsi" w:hAnsiTheme="minorHAnsi" w:cstheme="minorHAnsi"/>
                <w:b/>
                <w:bCs/>
                <w:sz w:val="20"/>
              </w:rPr>
              <w:t>2.</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36A2CA" w14:textId="77777777" w:rsidR="00F90506" w:rsidRPr="00037EFB" w:rsidRDefault="00F90506" w:rsidP="00871164">
            <w:pPr>
              <w:rPr>
                <w:rFonts w:asciiTheme="minorHAnsi" w:hAnsiTheme="minorHAnsi" w:cstheme="minorHAnsi"/>
                <w:sz w:val="20"/>
              </w:rPr>
            </w:pPr>
            <w:r w:rsidRPr="00037EFB">
              <w:rPr>
                <w:rFonts w:asciiTheme="minorHAnsi" w:hAnsiTheme="minorHAnsi" w:cstheme="minorHAnsi"/>
                <w:sz w:val="20"/>
              </w:rPr>
              <w:t>Urządzenie oznaczone znakiem CE</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0FE332" w14:textId="77777777" w:rsidR="00F90506" w:rsidRPr="00037EFB" w:rsidRDefault="00F90506" w:rsidP="00871164">
            <w:pPr>
              <w:pStyle w:val="Standard0"/>
              <w:jc w:val="center"/>
              <w:rPr>
                <w:rFonts w:asciiTheme="minorHAnsi" w:hAnsiTheme="minorHAnsi" w:cstheme="minorHAnsi"/>
                <w:bCs/>
                <w:sz w:val="20"/>
                <w:szCs w:val="20"/>
              </w:rPr>
            </w:pPr>
            <w:r w:rsidRPr="00037EFB">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368BB767" w14:textId="77777777" w:rsidR="00F90506" w:rsidRPr="00037EFB" w:rsidRDefault="00F90506" w:rsidP="00871164">
            <w:pPr>
              <w:pStyle w:val="Standard0"/>
              <w:rPr>
                <w:rFonts w:asciiTheme="minorHAnsi" w:hAnsiTheme="minorHAnsi" w:cstheme="minorHAnsi"/>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B3C7" w14:textId="77777777" w:rsidR="00F90506" w:rsidRPr="00037EFB" w:rsidRDefault="00F90506" w:rsidP="00871164">
            <w:pPr>
              <w:pStyle w:val="Standard0"/>
              <w:rPr>
                <w:rFonts w:asciiTheme="minorHAnsi" w:hAnsiTheme="minorHAnsi" w:cstheme="minorHAnsi"/>
                <w:bCs/>
                <w:sz w:val="20"/>
                <w:szCs w:val="20"/>
                <w:highlight w:val="lightGray"/>
              </w:rPr>
            </w:pPr>
          </w:p>
        </w:tc>
      </w:tr>
      <w:tr w:rsidR="00037EFB" w:rsidRPr="00037EFB" w14:paraId="451A4D16"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FFD70C" w14:textId="77777777" w:rsidR="00037EFB" w:rsidRPr="00037EFB" w:rsidRDefault="00037EFB" w:rsidP="00037EFB">
            <w:pPr>
              <w:autoSpaceDN w:val="0"/>
              <w:snapToGrid w:val="0"/>
              <w:spacing w:after="0"/>
              <w:jc w:val="center"/>
              <w:rPr>
                <w:rFonts w:asciiTheme="minorHAnsi" w:hAnsiTheme="minorHAnsi" w:cstheme="minorHAnsi"/>
                <w:b/>
                <w:bCs/>
                <w:sz w:val="20"/>
              </w:rPr>
            </w:pPr>
            <w:r w:rsidRPr="00037EFB">
              <w:rPr>
                <w:rFonts w:asciiTheme="minorHAnsi" w:hAnsiTheme="minorHAnsi" w:cstheme="minorHAnsi"/>
                <w:b/>
                <w:bCs/>
                <w:sz w:val="20"/>
              </w:rPr>
              <w:t>3.</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E9B0B6" w14:textId="5468A5B2" w:rsidR="00037EFB" w:rsidRPr="00037EFB" w:rsidRDefault="00037EFB" w:rsidP="00037EFB">
            <w:pPr>
              <w:rPr>
                <w:rFonts w:asciiTheme="minorHAnsi" w:hAnsiTheme="minorHAnsi" w:cstheme="minorHAnsi"/>
                <w:sz w:val="20"/>
              </w:rPr>
            </w:pPr>
            <w:r w:rsidRPr="00037EFB">
              <w:rPr>
                <w:rFonts w:asciiTheme="minorHAnsi" w:hAnsiTheme="minorHAnsi" w:cstheme="minorHAnsi"/>
                <w:sz w:val="20"/>
              </w:rPr>
              <w:t xml:space="preserve">Blat z regulacją wysokości, min 2-segmentowy </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5B2D2FA6" w14:textId="77777777" w:rsidR="00037EFB" w:rsidRPr="00037EFB" w:rsidRDefault="00037EFB" w:rsidP="00037EFB">
            <w:pPr>
              <w:pStyle w:val="Standard0"/>
              <w:jc w:val="center"/>
              <w:rPr>
                <w:rFonts w:asciiTheme="minorHAnsi" w:hAnsiTheme="minorHAnsi" w:cstheme="minorHAnsi"/>
                <w:bCs/>
                <w:sz w:val="20"/>
                <w:szCs w:val="20"/>
              </w:rPr>
            </w:pPr>
            <w:r w:rsidRPr="00037EFB">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6F89E51E" w14:textId="77777777" w:rsidR="00037EFB" w:rsidRPr="00037EFB" w:rsidRDefault="00037EFB" w:rsidP="00037EFB">
            <w:pPr>
              <w:pStyle w:val="Standard0"/>
              <w:rPr>
                <w:rFonts w:asciiTheme="minorHAnsi" w:hAnsiTheme="minorHAnsi" w:cstheme="minorHAnsi"/>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7ACBB" w14:textId="77777777" w:rsidR="00037EFB" w:rsidRPr="00037EFB" w:rsidRDefault="00037EFB" w:rsidP="00037EFB">
            <w:pPr>
              <w:pStyle w:val="Standard0"/>
              <w:rPr>
                <w:rFonts w:asciiTheme="minorHAnsi" w:hAnsiTheme="minorHAnsi" w:cstheme="minorHAnsi"/>
                <w:bCs/>
                <w:sz w:val="20"/>
                <w:szCs w:val="20"/>
                <w:highlight w:val="lightGray"/>
              </w:rPr>
            </w:pPr>
          </w:p>
        </w:tc>
      </w:tr>
      <w:tr w:rsidR="00037EFB" w:rsidRPr="00037EFB" w14:paraId="0FF1C076"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0C25F4" w14:textId="77777777" w:rsidR="00037EFB" w:rsidRPr="00037EFB" w:rsidRDefault="00037EFB" w:rsidP="00037EFB">
            <w:pPr>
              <w:autoSpaceDN w:val="0"/>
              <w:snapToGrid w:val="0"/>
              <w:spacing w:after="0"/>
              <w:jc w:val="center"/>
              <w:rPr>
                <w:rFonts w:asciiTheme="minorHAnsi" w:hAnsiTheme="minorHAnsi" w:cstheme="minorHAnsi"/>
                <w:b/>
                <w:bCs/>
                <w:sz w:val="20"/>
              </w:rPr>
            </w:pPr>
            <w:r w:rsidRPr="00037EFB">
              <w:rPr>
                <w:rFonts w:asciiTheme="minorHAnsi" w:hAnsiTheme="minorHAnsi" w:cstheme="minorHAnsi"/>
                <w:b/>
                <w:bCs/>
                <w:sz w:val="20"/>
              </w:rPr>
              <w:t>4.</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18B6C3" w14:textId="773F5B57" w:rsidR="00037EFB" w:rsidRPr="00037EFB" w:rsidRDefault="00037EFB" w:rsidP="00037EFB">
            <w:pPr>
              <w:rPr>
                <w:rFonts w:asciiTheme="minorHAnsi" w:hAnsiTheme="minorHAnsi" w:cstheme="minorHAnsi"/>
                <w:color w:val="000000"/>
                <w:sz w:val="20"/>
              </w:rPr>
            </w:pPr>
            <w:r w:rsidRPr="00037EFB">
              <w:rPr>
                <w:rFonts w:asciiTheme="minorHAnsi" w:hAnsiTheme="minorHAnsi" w:cstheme="minorHAnsi"/>
                <w:sz w:val="20"/>
              </w:rPr>
              <w:t xml:space="preserve">Wymiar blatu w zakresie 2170 mm (+/- 20 mm)  x  750 mm (+/- 10 mm)  </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2D284EBA" w14:textId="77777777" w:rsidR="00037EFB" w:rsidRPr="00037EFB" w:rsidRDefault="00037EFB" w:rsidP="00037EFB">
            <w:pPr>
              <w:pStyle w:val="Standard0"/>
              <w:jc w:val="center"/>
              <w:rPr>
                <w:rFonts w:asciiTheme="minorHAnsi" w:hAnsiTheme="minorHAnsi" w:cstheme="minorHAnsi"/>
                <w:bCs/>
                <w:sz w:val="20"/>
                <w:szCs w:val="20"/>
              </w:rPr>
            </w:pPr>
            <w:r w:rsidRPr="00037EFB">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7E610105" w14:textId="77777777" w:rsidR="00037EFB" w:rsidRPr="00037EFB" w:rsidRDefault="00037EFB" w:rsidP="00037EFB">
            <w:pPr>
              <w:pStyle w:val="Standard0"/>
              <w:rPr>
                <w:rFonts w:asciiTheme="minorHAnsi" w:hAnsiTheme="minorHAnsi" w:cstheme="minorHAnsi"/>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119A5" w14:textId="77777777" w:rsidR="00037EFB" w:rsidRPr="00037EFB" w:rsidRDefault="00037EFB" w:rsidP="00037EFB">
            <w:pPr>
              <w:pStyle w:val="Standard0"/>
              <w:rPr>
                <w:rFonts w:asciiTheme="minorHAnsi" w:hAnsiTheme="minorHAnsi" w:cstheme="minorHAnsi"/>
                <w:bCs/>
                <w:sz w:val="20"/>
                <w:szCs w:val="20"/>
                <w:highlight w:val="lightGray"/>
              </w:rPr>
            </w:pPr>
          </w:p>
        </w:tc>
      </w:tr>
      <w:tr w:rsidR="00037EFB" w:rsidRPr="00037EFB" w14:paraId="1114400D"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712976" w14:textId="77777777" w:rsidR="00037EFB" w:rsidRPr="00037EFB" w:rsidRDefault="00037EFB" w:rsidP="00037EFB">
            <w:pPr>
              <w:autoSpaceDN w:val="0"/>
              <w:snapToGrid w:val="0"/>
              <w:spacing w:after="0"/>
              <w:jc w:val="center"/>
              <w:rPr>
                <w:rFonts w:asciiTheme="minorHAnsi" w:hAnsiTheme="minorHAnsi" w:cstheme="minorHAnsi"/>
                <w:b/>
                <w:bCs/>
                <w:sz w:val="20"/>
              </w:rPr>
            </w:pPr>
            <w:r w:rsidRPr="00037EFB">
              <w:rPr>
                <w:rFonts w:asciiTheme="minorHAnsi" w:hAnsiTheme="minorHAnsi" w:cstheme="minorHAnsi"/>
                <w:b/>
                <w:bCs/>
                <w:sz w:val="20"/>
              </w:rPr>
              <w:t>5.</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506F5B" w14:textId="69121F15" w:rsidR="00037EFB" w:rsidRPr="00037EFB" w:rsidRDefault="00037EFB" w:rsidP="00037EFB">
            <w:pPr>
              <w:rPr>
                <w:rFonts w:asciiTheme="minorHAnsi" w:hAnsiTheme="minorHAnsi" w:cstheme="minorHAnsi"/>
                <w:color w:val="000000"/>
                <w:sz w:val="20"/>
              </w:rPr>
            </w:pPr>
            <w:r w:rsidRPr="00037EFB">
              <w:rPr>
                <w:rFonts w:asciiTheme="minorHAnsi" w:hAnsiTheme="minorHAnsi" w:cstheme="minorHAnsi"/>
                <w:sz w:val="20"/>
              </w:rPr>
              <w:t xml:space="preserve">Materace segmentów antystatyczne, odporne na środki dezynfekcyjne, wymiar materaca części plecowej 900 x 750 mm (+/-10mm), wymiar pozostałej części materaca 1270 x 750mm (+/-10mm), </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CCC796" w14:textId="77777777" w:rsidR="00037EFB" w:rsidRPr="00037EFB" w:rsidRDefault="00037EFB" w:rsidP="00037EFB">
            <w:pPr>
              <w:pStyle w:val="Standard0"/>
              <w:jc w:val="center"/>
              <w:rPr>
                <w:rFonts w:asciiTheme="minorHAnsi" w:hAnsiTheme="minorHAnsi" w:cstheme="minorHAnsi"/>
                <w:bCs/>
                <w:sz w:val="20"/>
                <w:szCs w:val="20"/>
              </w:rPr>
            </w:pPr>
            <w:r w:rsidRPr="00037EFB">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4B116A95" w14:textId="77777777" w:rsidR="00037EFB" w:rsidRPr="00037EFB" w:rsidRDefault="00037EFB" w:rsidP="00037EFB">
            <w:pPr>
              <w:pStyle w:val="Standard0"/>
              <w:jc w:val="center"/>
              <w:rPr>
                <w:rFonts w:asciiTheme="minorHAnsi" w:hAnsiTheme="minorHAnsi" w:cstheme="minorHAnsi"/>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32AC98" w14:textId="77777777" w:rsidR="00037EFB" w:rsidRPr="00037EFB" w:rsidRDefault="00037EFB" w:rsidP="00037EFB">
            <w:pPr>
              <w:pStyle w:val="Standard0"/>
              <w:rPr>
                <w:rFonts w:asciiTheme="minorHAnsi" w:hAnsiTheme="minorHAnsi" w:cstheme="minorHAnsi"/>
                <w:bCs/>
                <w:sz w:val="20"/>
                <w:szCs w:val="20"/>
                <w:highlight w:val="lightGray"/>
              </w:rPr>
            </w:pPr>
          </w:p>
        </w:tc>
      </w:tr>
      <w:tr w:rsidR="00037EFB" w:rsidRPr="00037EFB" w14:paraId="52D81CA7"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E9FDE0" w14:textId="77777777" w:rsidR="00037EFB" w:rsidRPr="00037EFB" w:rsidRDefault="00037EFB" w:rsidP="00037EFB">
            <w:pPr>
              <w:autoSpaceDN w:val="0"/>
              <w:snapToGrid w:val="0"/>
              <w:spacing w:after="0"/>
              <w:jc w:val="center"/>
              <w:rPr>
                <w:rFonts w:asciiTheme="minorHAnsi" w:hAnsiTheme="minorHAnsi" w:cstheme="minorHAnsi"/>
                <w:b/>
                <w:bCs/>
                <w:sz w:val="20"/>
              </w:rPr>
            </w:pPr>
            <w:r w:rsidRPr="00037EFB">
              <w:rPr>
                <w:rFonts w:asciiTheme="minorHAnsi" w:hAnsiTheme="minorHAnsi" w:cstheme="minorHAnsi"/>
                <w:b/>
                <w:bCs/>
                <w:sz w:val="20"/>
              </w:rPr>
              <w:t>6.</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BD5B55" w14:textId="3A6FB7DC" w:rsidR="00037EFB" w:rsidRPr="00037EFB" w:rsidRDefault="00037EFB" w:rsidP="00037EFB">
            <w:pPr>
              <w:pStyle w:val="Standard0"/>
              <w:snapToGrid w:val="0"/>
              <w:jc w:val="both"/>
              <w:rPr>
                <w:rFonts w:asciiTheme="minorHAnsi" w:hAnsiTheme="minorHAnsi" w:cstheme="minorHAnsi"/>
                <w:color w:val="000000"/>
                <w:sz w:val="20"/>
                <w:szCs w:val="20"/>
              </w:rPr>
            </w:pPr>
            <w:r w:rsidRPr="00037EFB">
              <w:rPr>
                <w:rFonts w:asciiTheme="minorHAnsi" w:hAnsiTheme="minorHAnsi" w:cstheme="minorHAnsi"/>
                <w:sz w:val="20"/>
                <w:szCs w:val="20"/>
              </w:rPr>
              <w:t>Część plecowa blatu węższa od strony głowy pacjenta, narożniki łagodnie zaoblone</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6A65A75D" w14:textId="77777777" w:rsidR="00037EFB" w:rsidRPr="00037EFB" w:rsidRDefault="00037EFB" w:rsidP="00037EFB">
            <w:pPr>
              <w:pStyle w:val="Standard0"/>
              <w:snapToGrid w:val="0"/>
              <w:jc w:val="center"/>
              <w:rPr>
                <w:rFonts w:asciiTheme="minorHAnsi" w:hAnsiTheme="minorHAnsi" w:cstheme="minorHAnsi"/>
                <w:sz w:val="20"/>
                <w:szCs w:val="20"/>
              </w:rPr>
            </w:pPr>
            <w:r w:rsidRPr="00037EFB">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58D292AB" w14:textId="77777777" w:rsidR="00037EFB" w:rsidRPr="00037EFB" w:rsidRDefault="00037EFB" w:rsidP="00037EFB">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19BF0" w14:textId="77777777" w:rsidR="00037EFB" w:rsidRPr="00037EFB" w:rsidRDefault="00037EFB" w:rsidP="00037EFB">
            <w:pPr>
              <w:pStyle w:val="Standard0"/>
              <w:snapToGrid w:val="0"/>
              <w:rPr>
                <w:rFonts w:asciiTheme="minorHAnsi" w:hAnsiTheme="minorHAnsi" w:cstheme="minorHAnsi"/>
                <w:b/>
                <w:bCs/>
                <w:sz w:val="20"/>
                <w:szCs w:val="20"/>
                <w:highlight w:val="lightGray"/>
              </w:rPr>
            </w:pPr>
          </w:p>
        </w:tc>
      </w:tr>
      <w:tr w:rsidR="00037EFB" w:rsidRPr="00037EFB" w14:paraId="71F6D1B8"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D02409" w14:textId="77777777" w:rsidR="00037EFB" w:rsidRPr="00037EFB" w:rsidRDefault="00037EFB" w:rsidP="00037EFB">
            <w:pPr>
              <w:autoSpaceDN w:val="0"/>
              <w:snapToGrid w:val="0"/>
              <w:spacing w:after="0"/>
              <w:jc w:val="center"/>
              <w:rPr>
                <w:rFonts w:asciiTheme="minorHAnsi" w:hAnsiTheme="minorHAnsi" w:cstheme="minorHAnsi"/>
                <w:b/>
                <w:bCs/>
                <w:sz w:val="20"/>
              </w:rPr>
            </w:pPr>
            <w:r w:rsidRPr="00037EFB">
              <w:rPr>
                <w:rFonts w:asciiTheme="minorHAnsi" w:hAnsiTheme="minorHAnsi" w:cstheme="minorHAnsi"/>
                <w:b/>
                <w:bCs/>
                <w:sz w:val="20"/>
              </w:rPr>
              <w:t>7.</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03404B" w14:textId="2AA41DAA" w:rsidR="00037EFB" w:rsidRPr="00037EFB" w:rsidRDefault="00037EFB" w:rsidP="00037EFB">
            <w:pPr>
              <w:snapToGrid w:val="0"/>
              <w:rPr>
                <w:rFonts w:asciiTheme="minorHAnsi" w:hAnsiTheme="minorHAnsi" w:cstheme="minorHAnsi"/>
                <w:sz w:val="20"/>
                <w:highlight w:val="yellow"/>
              </w:rPr>
            </w:pPr>
            <w:r w:rsidRPr="00037EFB">
              <w:rPr>
                <w:rFonts w:asciiTheme="minorHAnsi" w:hAnsiTheme="minorHAnsi" w:cstheme="minorHAnsi"/>
                <w:sz w:val="20"/>
              </w:rPr>
              <w:t>Poduszka pod głowę pacjenta</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C63A9C" w14:textId="77777777" w:rsidR="00037EFB" w:rsidRPr="00037EFB" w:rsidRDefault="00037EFB" w:rsidP="00037EFB">
            <w:pPr>
              <w:pStyle w:val="Standard0"/>
              <w:snapToGrid w:val="0"/>
              <w:jc w:val="center"/>
              <w:rPr>
                <w:rFonts w:asciiTheme="minorHAnsi" w:hAnsiTheme="minorHAnsi" w:cstheme="minorHAnsi"/>
                <w:bCs/>
                <w:sz w:val="20"/>
                <w:szCs w:val="20"/>
                <w:highlight w:val="yellow"/>
              </w:rPr>
            </w:pPr>
            <w:r w:rsidRPr="00037EFB">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39C369CF" w14:textId="77777777" w:rsidR="00037EFB" w:rsidRPr="00037EFB" w:rsidRDefault="00037EFB" w:rsidP="00037EFB">
            <w:pPr>
              <w:snapToGrid w:val="0"/>
              <w:jc w:val="center"/>
              <w:rPr>
                <w:rFonts w:asciiTheme="minorHAnsi" w:hAnsiTheme="minorHAnsi" w:cstheme="minorHAnsi"/>
                <w:sz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EFCD9" w14:textId="77777777" w:rsidR="00037EFB" w:rsidRPr="00037EFB" w:rsidRDefault="00037EFB" w:rsidP="00037EFB">
            <w:pPr>
              <w:pStyle w:val="Standard0"/>
              <w:snapToGrid w:val="0"/>
              <w:rPr>
                <w:rFonts w:asciiTheme="minorHAnsi" w:hAnsiTheme="minorHAnsi" w:cstheme="minorHAnsi"/>
                <w:b/>
                <w:bCs/>
                <w:sz w:val="20"/>
                <w:szCs w:val="20"/>
              </w:rPr>
            </w:pPr>
          </w:p>
        </w:tc>
      </w:tr>
      <w:tr w:rsidR="00037EFB" w:rsidRPr="00037EFB" w14:paraId="539A96FA"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D86539" w14:textId="77777777" w:rsidR="00037EFB" w:rsidRPr="00037EFB" w:rsidRDefault="00037EFB" w:rsidP="00037EFB">
            <w:pPr>
              <w:autoSpaceDN w:val="0"/>
              <w:snapToGrid w:val="0"/>
              <w:spacing w:after="0"/>
              <w:jc w:val="center"/>
              <w:rPr>
                <w:rFonts w:asciiTheme="minorHAnsi" w:hAnsiTheme="minorHAnsi" w:cstheme="minorHAnsi"/>
                <w:b/>
                <w:bCs/>
                <w:sz w:val="20"/>
              </w:rPr>
            </w:pPr>
            <w:r w:rsidRPr="00037EFB">
              <w:rPr>
                <w:rFonts w:asciiTheme="minorHAnsi" w:hAnsiTheme="minorHAnsi" w:cstheme="minorHAnsi"/>
                <w:b/>
                <w:bCs/>
                <w:sz w:val="20"/>
              </w:rPr>
              <w:t>8.</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B00C68" w14:textId="6B27DEFB" w:rsidR="00037EFB" w:rsidRPr="00037EFB" w:rsidRDefault="00037EFB" w:rsidP="00037EFB">
            <w:pPr>
              <w:snapToGrid w:val="0"/>
              <w:rPr>
                <w:rFonts w:asciiTheme="minorHAnsi" w:hAnsiTheme="minorHAnsi" w:cstheme="minorHAnsi"/>
                <w:sz w:val="20"/>
              </w:rPr>
            </w:pPr>
            <w:r w:rsidRPr="00037EFB">
              <w:rPr>
                <w:rFonts w:asciiTheme="minorHAnsi" w:hAnsiTheme="minorHAnsi" w:cstheme="minorHAnsi"/>
                <w:sz w:val="20"/>
              </w:rPr>
              <w:t>Elektryczna regulacja wysokości stołu w zakresie minimum od 520mm do 950 mm lub szerszym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D8BD50" w14:textId="77777777" w:rsidR="00037EFB" w:rsidRPr="00037EFB" w:rsidRDefault="00037EFB" w:rsidP="00037EFB">
            <w:pPr>
              <w:pStyle w:val="Standard0"/>
              <w:snapToGrid w:val="0"/>
              <w:jc w:val="center"/>
              <w:rPr>
                <w:rFonts w:asciiTheme="minorHAnsi" w:hAnsiTheme="minorHAnsi" w:cstheme="minorHAnsi"/>
                <w:sz w:val="20"/>
                <w:szCs w:val="20"/>
              </w:rPr>
            </w:pPr>
            <w:r w:rsidRPr="00037EFB">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1DE35D23" w14:textId="77777777" w:rsidR="00037EFB" w:rsidRPr="00037EFB" w:rsidRDefault="00037EFB" w:rsidP="00037EFB">
            <w:pPr>
              <w:pStyle w:val="Standard0"/>
              <w:snapToGrid w:val="0"/>
              <w:jc w:val="center"/>
              <w:rPr>
                <w:rFonts w:asciiTheme="minorHAnsi" w:hAnsiTheme="minorHAnsi" w:cstheme="minorHAnsi"/>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78CE99" w14:textId="77777777" w:rsidR="00037EFB" w:rsidRPr="00037EFB" w:rsidRDefault="00037EFB" w:rsidP="00037EFB">
            <w:pPr>
              <w:pStyle w:val="Standard0"/>
              <w:snapToGrid w:val="0"/>
              <w:rPr>
                <w:rFonts w:asciiTheme="minorHAnsi" w:hAnsiTheme="minorHAnsi" w:cstheme="minorHAnsi"/>
                <w:b/>
                <w:bCs/>
                <w:sz w:val="20"/>
                <w:szCs w:val="20"/>
              </w:rPr>
            </w:pPr>
          </w:p>
        </w:tc>
      </w:tr>
      <w:tr w:rsidR="00037EFB" w:rsidRPr="00037EFB" w14:paraId="7949AA73"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9ED507" w14:textId="77777777" w:rsidR="00037EFB" w:rsidRPr="00037EFB" w:rsidRDefault="00037EFB" w:rsidP="00037EFB">
            <w:pPr>
              <w:autoSpaceDN w:val="0"/>
              <w:snapToGrid w:val="0"/>
              <w:spacing w:after="0"/>
              <w:jc w:val="center"/>
              <w:rPr>
                <w:rFonts w:asciiTheme="minorHAnsi" w:hAnsiTheme="minorHAnsi" w:cstheme="minorHAnsi"/>
                <w:b/>
                <w:bCs/>
                <w:sz w:val="20"/>
              </w:rPr>
            </w:pPr>
            <w:r w:rsidRPr="00037EFB">
              <w:rPr>
                <w:rFonts w:asciiTheme="minorHAnsi" w:hAnsiTheme="minorHAnsi" w:cstheme="minorHAnsi"/>
                <w:b/>
                <w:bCs/>
                <w:sz w:val="20"/>
              </w:rPr>
              <w:t>9.</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5F5013" w14:textId="32C6814D" w:rsidR="00037EFB" w:rsidRPr="00037EFB" w:rsidRDefault="00037EFB" w:rsidP="00037EFB">
            <w:pPr>
              <w:snapToGrid w:val="0"/>
              <w:rPr>
                <w:rFonts w:asciiTheme="minorHAnsi" w:hAnsiTheme="minorHAnsi" w:cstheme="minorHAnsi"/>
                <w:sz w:val="20"/>
              </w:rPr>
            </w:pPr>
            <w:r w:rsidRPr="00037EFB">
              <w:rPr>
                <w:rFonts w:asciiTheme="minorHAnsi" w:hAnsiTheme="minorHAnsi" w:cstheme="minorHAnsi"/>
                <w:sz w:val="20"/>
              </w:rPr>
              <w:t>Elektryczna regulacja pozycji Trendelenburga  min 20°</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8FBD58" w14:textId="77777777" w:rsidR="00037EFB" w:rsidRPr="00037EFB" w:rsidRDefault="00037EFB" w:rsidP="00037EFB">
            <w:pPr>
              <w:pStyle w:val="Standard0"/>
              <w:snapToGrid w:val="0"/>
              <w:jc w:val="center"/>
              <w:rPr>
                <w:rFonts w:asciiTheme="minorHAnsi" w:hAnsiTheme="minorHAnsi" w:cstheme="minorHAnsi"/>
                <w:sz w:val="20"/>
                <w:szCs w:val="20"/>
              </w:rPr>
            </w:pPr>
            <w:r w:rsidRPr="00037EFB">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605FCE01" w14:textId="77777777" w:rsidR="00037EFB" w:rsidRPr="00037EFB" w:rsidRDefault="00037EFB" w:rsidP="00037EFB">
            <w:pPr>
              <w:pStyle w:val="Standard0"/>
              <w:snapToGrid w:val="0"/>
              <w:jc w:val="center"/>
              <w:rPr>
                <w:rFonts w:asciiTheme="minorHAnsi" w:hAnsiTheme="minorHAnsi" w:cstheme="minorHAnsi"/>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EF213" w14:textId="77777777" w:rsidR="00037EFB" w:rsidRPr="00037EFB" w:rsidRDefault="00037EFB" w:rsidP="00037EFB">
            <w:pPr>
              <w:pStyle w:val="Standard0"/>
              <w:snapToGrid w:val="0"/>
              <w:rPr>
                <w:rFonts w:asciiTheme="minorHAnsi" w:hAnsiTheme="minorHAnsi" w:cstheme="minorHAnsi"/>
                <w:b/>
                <w:bCs/>
                <w:sz w:val="20"/>
                <w:szCs w:val="20"/>
              </w:rPr>
            </w:pPr>
          </w:p>
        </w:tc>
      </w:tr>
      <w:tr w:rsidR="00037EFB" w:rsidRPr="00037EFB" w14:paraId="2C89EA70"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1CFF08" w14:textId="77777777" w:rsidR="00037EFB" w:rsidRPr="00037EFB" w:rsidRDefault="00037EFB" w:rsidP="00037EFB">
            <w:pPr>
              <w:autoSpaceDN w:val="0"/>
              <w:snapToGrid w:val="0"/>
              <w:spacing w:after="0"/>
              <w:jc w:val="center"/>
              <w:rPr>
                <w:rFonts w:asciiTheme="minorHAnsi" w:hAnsiTheme="minorHAnsi" w:cstheme="minorHAnsi"/>
                <w:b/>
                <w:bCs/>
                <w:sz w:val="20"/>
              </w:rPr>
            </w:pPr>
            <w:r w:rsidRPr="00037EFB">
              <w:rPr>
                <w:rFonts w:asciiTheme="minorHAnsi" w:hAnsiTheme="minorHAnsi" w:cstheme="minorHAnsi"/>
                <w:b/>
                <w:bCs/>
                <w:sz w:val="20"/>
              </w:rPr>
              <w:t>10.</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70961E" w14:textId="37E9EA3E" w:rsidR="00037EFB" w:rsidRPr="00037EFB" w:rsidRDefault="00037EFB" w:rsidP="00037EFB">
            <w:pPr>
              <w:rPr>
                <w:rFonts w:asciiTheme="minorHAnsi" w:hAnsiTheme="minorHAnsi" w:cstheme="minorHAnsi"/>
                <w:color w:val="000000"/>
                <w:sz w:val="20"/>
              </w:rPr>
            </w:pPr>
            <w:r w:rsidRPr="00037EFB">
              <w:rPr>
                <w:rFonts w:asciiTheme="minorHAnsi" w:hAnsiTheme="minorHAnsi" w:cstheme="minorHAnsi"/>
                <w:sz w:val="20"/>
              </w:rPr>
              <w:t>Elektryczna regulacja pozycji antyTrendelenburga  min 20°</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2B3BF04A" w14:textId="77777777" w:rsidR="00037EFB" w:rsidRPr="00037EFB" w:rsidRDefault="00037EFB" w:rsidP="00037EFB">
            <w:pPr>
              <w:pStyle w:val="Standard0"/>
              <w:snapToGrid w:val="0"/>
              <w:jc w:val="center"/>
              <w:rPr>
                <w:rFonts w:asciiTheme="minorHAnsi" w:hAnsiTheme="minorHAnsi" w:cstheme="minorHAnsi"/>
                <w:bCs/>
                <w:sz w:val="20"/>
                <w:szCs w:val="20"/>
              </w:rPr>
            </w:pPr>
            <w:r w:rsidRPr="00037EFB">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57E163C" w14:textId="77777777" w:rsidR="00037EFB" w:rsidRPr="00037EFB" w:rsidRDefault="00037EFB" w:rsidP="00037EFB">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27BCFC" w14:textId="77777777" w:rsidR="00037EFB" w:rsidRPr="00037EFB" w:rsidRDefault="00037EFB" w:rsidP="00037EFB">
            <w:pPr>
              <w:pStyle w:val="Standard0"/>
              <w:snapToGrid w:val="0"/>
              <w:rPr>
                <w:rFonts w:asciiTheme="minorHAnsi" w:hAnsiTheme="minorHAnsi" w:cstheme="minorHAnsi"/>
                <w:b/>
                <w:bCs/>
                <w:sz w:val="20"/>
                <w:szCs w:val="20"/>
              </w:rPr>
            </w:pPr>
          </w:p>
        </w:tc>
      </w:tr>
      <w:tr w:rsidR="00037EFB" w:rsidRPr="00037EFB" w14:paraId="727CC513"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F38AD4" w14:textId="77777777" w:rsidR="00037EFB" w:rsidRPr="00037EFB" w:rsidRDefault="00037EFB" w:rsidP="00037EFB">
            <w:pPr>
              <w:autoSpaceDN w:val="0"/>
              <w:snapToGrid w:val="0"/>
              <w:spacing w:after="0"/>
              <w:jc w:val="center"/>
              <w:rPr>
                <w:rFonts w:asciiTheme="minorHAnsi" w:hAnsiTheme="minorHAnsi" w:cstheme="minorHAnsi"/>
                <w:b/>
                <w:bCs/>
                <w:sz w:val="20"/>
              </w:rPr>
            </w:pPr>
            <w:r w:rsidRPr="00037EFB">
              <w:rPr>
                <w:rFonts w:asciiTheme="minorHAnsi" w:hAnsiTheme="minorHAnsi" w:cstheme="minorHAnsi"/>
                <w:b/>
                <w:bCs/>
                <w:sz w:val="20"/>
              </w:rPr>
              <w:t>11.</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21AD13" w14:textId="1D6BA8F2" w:rsidR="00037EFB" w:rsidRPr="00037EFB" w:rsidRDefault="00037EFB" w:rsidP="00037EFB">
            <w:pPr>
              <w:rPr>
                <w:rFonts w:asciiTheme="minorHAnsi" w:hAnsiTheme="minorHAnsi" w:cstheme="minorHAnsi"/>
                <w:color w:val="000000"/>
                <w:sz w:val="20"/>
                <w:highlight w:val="yellow"/>
              </w:rPr>
            </w:pPr>
            <w:r w:rsidRPr="00037EFB">
              <w:rPr>
                <w:rFonts w:asciiTheme="minorHAnsi" w:hAnsiTheme="minorHAnsi" w:cstheme="minorHAnsi"/>
                <w:sz w:val="20"/>
              </w:rPr>
              <w:t xml:space="preserve">Elektryczna regulacja części plecowej min. w zakresie -10° / + 70° </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21F98560" w14:textId="77777777" w:rsidR="00037EFB" w:rsidRPr="00037EFB" w:rsidRDefault="00037EFB" w:rsidP="00037EFB">
            <w:pPr>
              <w:pStyle w:val="Standard0"/>
              <w:snapToGrid w:val="0"/>
              <w:jc w:val="center"/>
              <w:rPr>
                <w:rFonts w:asciiTheme="minorHAnsi" w:hAnsiTheme="minorHAnsi" w:cstheme="minorHAnsi"/>
                <w:bCs/>
                <w:sz w:val="20"/>
                <w:szCs w:val="20"/>
                <w:highlight w:val="yellow"/>
              </w:rPr>
            </w:pPr>
            <w:r w:rsidRPr="00037EFB">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7C7E74AF" w14:textId="77777777" w:rsidR="00037EFB" w:rsidRPr="00037EFB" w:rsidRDefault="00037EFB" w:rsidP="00037EFB">
            <w:pPr>
              <w:pStyle w:val="Standard0"/>
              <w:snapToGrid w:val="0"/>
              <w:jc w:val="center"/>
              <w:rPr>
                <w:rFonts w:asciiTheme="minorHAnsi" w:hAnsiTheme="minorHAnsi" w:cstheme="minorHAnsi"/>
                <w:b/>
                <w:bCs/>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F625A" w14:textId="77777777" w:rsidR="00037EFB" w:rsidRPr="00037EFB" w:rsidRDefault="00037EFB" w:rsidP="00037EFB">
            <w:pPr>
              <w:pStyle w:val="Standard0"/>
              <w:snapToGrid w:val="0"/>
              <w:rPr>
                <w:rFonts w:asciiTheme="minorHAnsi" w:hAnsiTheme="minorHAnsi" w:cstheme="minorHAnsi"/>
                <w:b/>
                <w:bCs/>
                <w:sz w:val="20"/>
                <w:szCs w:val="20"/>
              </w:rPr>
            </w:pPr>
          </w:p>
        </w:tc>
      </w:tr>
      <w:tr w:rsidR="00037EFB" w:rsidRPr="00037EFB" w14:paraId="32E12AC7"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A15474" w14:textId="77777777" w:rsidR="00037EFB" w:rsidRPr="00037EFB" w:rsidRDefault="00037EFB" w:rsidP="00037EFB">
            <w:pPr>
              <w:autoSpaceDN w:val="0"/>
              <w:snapToGrid w:val="0"/>
              <w:spacing w:after="0"/>
              <w:jc w:val="center"/>
              <w:rPr>
                <w:rFonts w:asciiTheme="minorHAnsi" w:hAnsiTheme="minorHAnsi" w:cstheme="minorHAnsi"/>
                <w:b/>
                <w:bCs/>
                <w:sz w:val="20"/>
              </w:rPr>
            </w:pPr>
            <w:r w:rsidRPr="00037EFB">
              <w:rPr>
                <w:rFonts w:asciiTheme="minorHAnsi" w:hAnsiTheme="minorHAnsi" w:cstheme="minorHAnsi"/>
                <w:b/>
                <w:bCs/>
                <w:sz w:val="20"/>
              </w:rPr>
              <w:t>12.</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31A501" w14:textId="5BCCC220" w:rsidR="00037EFB" w:rsidRPr="00037EFB" w:rsidRDefault="00037EFB" w:rsidP="00037EFB">
            <w:pPr>
              <w:rPr>
                <w:rFonts w:asciiTheme="minorHAnsi" w:hAnsiTheme="minorHAnsi" w:cstheme="minorHAnsi"/>
                <w:color w:val="000000"/>
                <w:sz w:val="20"/>
              </w:rPr>
            </w:pPr>
            <w:r w:rsidRPr="00037EFB">
              <w:rPr>
                <w:rFonts w:asciiTheme="minorHAnsi" w:hAnsiTheme="minorHAnsi" w:cstheme="minorHAnsi"/>
                <w:sz w:val="20"/>
              </w:rPr>
              <w:t>Pilot lub panel sterujący umożliwiający sterowanie zmianą wysokości, częścią plecową,  pozycją Trendelenburga i antyTrendelenburga.</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62940069" w14:textId="77777777" w:rsidR="00037EFB" w:rsidRPr="00037EFB" w:rsidRDefault="00037EFB" w:rsidP="00037EFB">
            <w:pPr>
              <w:pStyle w:val="Standard0"/>
              <w:snapToGrid w:val="0"/>
              <w:jc w:val="center"/>
              <w:rPr>
                <w:rFonts w:asciiTheme="minorHAnsi" w:hAnsiTheme="minorHAnsi" w:cstheme="minorHAnsi"/>
                <w:bCs/>
                <w:sz w:val="20"/>
                <w:szCs w:val="20"/>
              </w:rPr>
            </w:pPr>
            <w:r w:rsidRPr="00037EFB">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62E0AF4F" w14:textId="77777777" w:rsidR="00037EFB" w:rsidRPr="00037EFB" w:rsidRDefault="00037EFB" w:rsidP="00037EFB">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24A81" w14:textId="77777777" w:rsidR="00037EFB" w:rsidRPr="00037EFB" w:rsidRDefault="00037EFB" w:rsidP="00037EFB">
            <w:pPr>
              <w:pStyle w:val="Standard0"/>
              <w:snapToGrid w:val="0"/>
              <w:rPr>
                <w:rFonts w:asciiTheme="minorHAnsi" w:hAnsiTheme="minorHAnsi" w:cstheme="minorHAnsi"/>
                <w:b/>
                <w:bCs/>
                <w:sz w:val="20"/>
                <w:szCs w:val="20"/>
              </w:rPr>
            </w:pPr>
          </w:p>
        </w:tc>
      </w:tr>
      <w:tr w:rsidR="00037EFB" w:rsidRPr="00037EFB" w14:paraId="2D8A1C03"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32EE10" w14:textId="77777777" w:rsidR="00037EFB" w:rsidRPr="00037EFB" w:rsidRDefault="00037EFB" w:rsidP="00037EFB">
            <w:pPr>
              <w:autoSpaceDN w:val="0"/>
              <w:snapToGrid w:val="0"/>
              <w:spacing w:after="0"/>
              <w:jc w:val="center"/>
              <w:rPr>
                <w:rFonts w:asciiTheme="minorHAnsi" w:hAnsiTheme="minorHAnsi" w:cstheme="minorHAnsi"/>
                <w:b/>
                <w:bCs/>
                <w:sz w:val="20"/>
              </w:rPr>
            </w:pPr>
            <w:r w:rsidRPr="00037EFB">
              <w:rPr>
                <w:rFonts w:asciiTheme="minorHAnsi" w:hAnsiTheme="minorHAnsi" w:cstheme="minorHAnsi"/>
                <w:b/>
                <w:bCs/>
                <w:sz w:val="20"/>
              </w:rPr>
              <w:t>13.</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E38027" w14:textId="0D1D9D3B" w:rsidR="00037EFB" w:rsidRPr="00037EFB" w:rsidRDefault="00037EFB" w:rsidP="00037EFB">
            <w:pPr>
              <w:rPr>
                <w:rFonts w:asciiTheme="minorHAnsi" w:hAnsiTheme="minorHAnsi" w:cstheme="minorHAnsi"/>
                <w:color w:val="000000"/>
                <w:sz w:val="20"/>
              </w:rPr>
            </w:pPr>
            <w:r w:rsidRPr="00037EFB">
              <w:rPr>
                <w:rFonts w:asciiTheme="minorHAnsi" w:hAnsiTheme="minorHAnsi" w:cstheme="minorHAnsi"/>
                <w:sz w:val="20"/>
              </w:rPr>
              <w:t xml:space="preserve">Podstawa wykonana ze stali lakierowanej proszkowo, mobilna, zapewniająca łatwy, bliski dostęp do stołu ze wszystkich stron  w kształcie litery „H” , wyposażona w centralny system blokowania , cztery koła chowane w ramionach </w:t>
            </w:r>
            <w:r w:rsidRPr="00037EFB">
              <w:rPr>
                <w:rFonts w:asciiTheme="minorHAnsi" w:hAnsiTheme="minorHAnsi" w:cstheme="minorHAnsi"/>
                <w:sz w:val="20"/>
              </w:rPr>
              <w:lastRenderedPageBreak/>
              <w:t>podstawy. Wymiar podstawy  1550 x 650 mm (+/=10mm)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59B835AE" w14:textId="77777777" w:rsidR="00037EFB" w:rsidRPr="00037EFB" w:rsidRDefault="00037EFB" w:rsidP="00037EFB">
            <w:pPr>
              <w:pStyle w:val="Standard0"/>
              <w:snapToGrid w:val="0"/>
              <w:jc w:val="center"/>
              <w:rPr>
                <w:rFonts w:asciiTheme="minorHAnsi" w:hAnsiTheme="minorHAnsi" w:cstheme="minorHAnsi"/>
                <w:bCs/>
                <w:sz w:val="20"/>
                <w:szCs w:val="20"/>
              </w:rPr>
            </w:pPr>
            <w:r w:rsidRPr="00037EFB">
              <w:rPr>
                <w:rFonts w:asciiTheme="minorHAnsi" w:hAnsiTheme="minorHAnsi" w:cstheme="minorHAnsi"/>
                <w:bCs/>
                <w:sz w:val="20"/>
                <w:szCs w:val="20"/>
              </w:rPr>
              <w:lastRenderedPageBreak/>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0AF03911" w14:textId="77777777" w:rsidR="00037EFB" w:rsidRPr="00037EFB" w:rsidRDefault="00037EFB" w:rsidP="00037EFB">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A0762" w14:textId="77777777" w:rsidR="00037EFB" w:rsidRPr="00037EFB" w:rsidRDefault="00037EFB" w:rsidP="00037EFB">
            <w:pPr>
              <w:pStyle w:val="Standard0"/>
              <w:snapToGrid w:val="0"/>
              <w:rPr>
                <w:rFonts w:asciiTheme="minorHAnsi" w:hAnsiTheme="minorHAnsi" w:cstheme="minorHAnsi"/>
                <w:b/>
                <w:bCs/>
                <w:sz w:val="20"/>
                <w:szCs w:val="20"/>
              </w:rPr>
            </w:pPr>
          </w:p>
        </w:tc>
      </w:tr>
      <w:tr w:rsidR="00037EFB" w:rsidRPr="00037EFB" w14:paraId="771610C5"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6157AA" w14:textId="77777777" w:rsidR="00037EFB" w:rsidRPr="00037EFB" w:rsidRDefault="00037EFB" w:rsidP="00037EFB">
            <w:pPr>
              <w:autoSpaceDN w:val="0"/>
              <w:snapToGrid w:val="0"/>
              <w:spacing w:after="0"/>
              <w:jc w:val="center"/>
              <w:rPr>
                <w:rFonts w:asciiTheme="minorHAnsi" w:hAnsiTheme="minorHAnsi" w:cstheme="minorHAnsi"/>
                <w:b/>
                <w:bCs/>
                <w:sz w:val="20"/>
              </w:rPr>
            </w:pPr>
            <w:r w:rsidRPr="00037EFB">
              <w:rPr>
                <w:rFonts w:asciiTheme="minorHAnsi" w:hAnsiTheme="minorHAnsi" w:cstheme="minorHAnsi"/>
                <w:b/>
                <w:bCs/>
                <w:sz w:val="20"/>
              </w:rPr>
              <w:t>14.</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6CCD8D" w14:textId="734E84CB" w:rsidR="00037EFB" w:rsidRPr="00037EFB" w:rsidRDefault="00037EFB" w:rsidP="00037EFB">
            <w:pPr>
              <w:rPr>
                <w:rFonts w:asciiTheme="minorHAnsi" w:hAnsiTheme="minorHAnsi" w:cstheme="minorHAnsi"/>
                <w:color w:val="000000"/>
                <w:sz w:val="20"/>
              </w:rPr>
            </w:pPr>
            <w:r w:rsidRPr="00037EFB">
              <w:rPr>
                <w:rFonts w:asciiTheme="minorHAnsi" w:hAnsiTheme="minorHAnsi" w:cstheme="minorHAnsi"/>
                <w:sz w:val="20"/>
              </w:rPr>
              <w:t>Dopuszczalne obciążenie min 245kg</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0C168E4A" w14:textId="77777777" w:rsidR="00037EFB" w:rsidRPr="00037EFB" w:rsidRDefault="00037EFB" w:rsidP="00037EFB">
            <w:pPr>
              <w:pStyle w:val="Standard0"/>
              <w:snapToGrid w:val="0"/>
              <w:jc w:val="center"/>
              <w:rPr>
                <w:rFonts w:asciiTheme="minorHAnsi" w:hAnsiTheme="minorHAnsi" w:cstheme="minorHAnsi"/>
                <w:bCs/>
                <w:sz w:val="20"/>
                <w:szCs w:val="20"/>
              </w:rPr>
            </w:pPr>
            <w:r w:rsidRPr="00037EFB">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585D6E4B" w14:textId="77777777" w:rsidR="00037EFB" w:rsidRPr="00037EFB" w:rsidRDefault="00037EFB" w:rsidP="00037EFB">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D230B" w14:textId="77777777" w:rsidR="00037EFB" w:rsidRPr="00037EFB" w:rsidRDefault="00037EFB" w:rsidP="00037EFB">
            <w:pPr>
              <w:pStyle w:val="Standard0"/>
              <w:snapToGrid w:val="0"/>
              <w:rPr>
                <w:rFonts w:asciiTheme="minorHAnsi" w:hAnsiTheme="minorHAnsi" w:cstheme="minorHAnsi"/>
                <w:b/>
                <w:bCs/>
                <w:sz w:val="20"/>
                <w:szCs w:val="20"/>
              </w:rPr>
            </w:pPr>
          </w:p>
        </w:tc>
      </w:tr>
      <w:tr w:rsidR="00037EFB" w:rsidRPr="00037EFB" w14:paraId="2C9E3234" w14:textId="77777777" w:rsidTr="00871164">
        <w:tc>
          <w:tcPr>
            <w:tcW w:w="9693" w:type="dxa"/>
            <w:gridSpan w:val="5"/>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vAlign w:val="center"/>
          </w:tcPr>
          <w:p w14:paraId="6797261E" w14:textId="77777777" w:rsidR="00037EFB" w:rsidRPr="00037EFB" w:rsidRDefault="00037EFB" w:rsidP="00037EFB">
            <w:pPr>
              <w:pStyle w:val="Standard0"/>
              <w:jc w:val="center"/>
              <w:rPr>
                <w:rFonts w:asciiTheme="minorHAnsi" w:hAnsiTheme="minorHAnsi" w:cstheme="minorHAnsi"/>
                <w:bCs/>
                <w:sz w:val="20"/>
                <w:szCs w:val="20"/>
              </w:rPr>
            </w:pPr>
            <w:r w:rsidRPr="00037EFB">
              <w:rPr>
                <w:rFonts w:asciiTheme="minorHAnsi" w:hAnsiTheme="minorHAnsi" w:cstheme="minorHAnsi"/>
                <w:b/>
                <w:sz w:val="20"/>
                <w:szCs w:val="20"/>
              </w:rPr>
              <w:t>Informacje dodatkowe</w:t>
            </w:r>
          </w:p>
        </w:tc>
      </w:tr>
      <w:tr w:rsidR="00037EFB" w:rsidRPr="00037EFB" w14:paraId="66CC9AA9"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F8BE8B" w14:textId="77445BC7" w:rsidR="00037EFB" w:rsidRPr="00037EFB" w:rsidRDefault="00037EFB" w:rsidP="00037EFB">
            <w:pPr>
              <w:autoSpaceDN w:val="0"/>
              <w:snapToGrid w:val="0"/>
              <w:spacing w:after="0"/>
              <w:ind w:left="31"/>
              <w:jc w:val="center"/>
              <w:rPr>
                <w:rFonts w:asciiTheme="minorHAnsi" w:hAnsiTheme="minorHAnsi" w:cstheme="minorHAnsi"/>
                <w:b/>
                <w:bCs/>
                <w:sz w:val="20"/>
              </w:rPr>
            </w:pPr>
            <w:r w:rsidRPr="00037EFB">
              <w:rPr>
                <w:rFonts w:asciiTheme="minorHAnsi" w:hAnsiTheme="minorHAnsi" w:cstheme="minorHAnsi"/>
                <w:b/>
                <w:bCs/>
                <w:sz w:val="20"/>
              </w:rPr>
              <w:t>15.</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20B2C98B" w14:textId="77777777" w:rsidR="00037EFB" w:rsidRPr="00037EFB" w:rsidRDefault="00037EFB" w:rsidP="00037EFB">
            <w:pPr>
              <w:rPr>
                <w:rFonts w:asciiTheme="minorHAnsi" w:hAnsiTheme="minorHAnsi" w:cstheme="minorHAnsi"/>
                <w:sz w:val="20"/>
              </w:rPr>
            </w:pPr>
            <w:r w:rsidRPr="00037EFB">
              <w:rPr>
                <w:rFonts w:asciiTheme="minorHAnsi" w:hAnsiTheme="minorHAnsi" w:cstheme="minorHAnsi"/>
                <w:sz w:val="20"/>
              </w:rPr>
              <w:t>Dane teleadresowe i kontaktowe do najbliższych dla siedziby Zamawiającego autoryzowanych punktów serwisowych na terenie Polski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EA9452" w14:textId="77777777" w:rsidR="00037EFB" w:rsidRPr="00037EFB" w:rsidRDefault="00037EFB" w:rsidP="00037EFB">
            <w:pPr>
              <w:pStyle w:val="Standard0"/>
              <w:jc w:val="center"/>
              <w:rPr>
                <w:rFonts w:asciiTheme="minorHAnsi" w:hAnsiTheme="minorHAnsi" w:cstheme="minorHAnsi"/>
                <w:bCs/>
                <w:sz w:val="20"/>
                <w:szCs w:val="20"/>
              </w:rPr>
            </w:pPr>
            <w:r w:rsidRPr="00037EFB">
              <w:rPr>
                <w:rFonts w:asciiTheme="minorHAnsi" w:hAnsiTheme="minorHAnsi" w:cstheme="minorHAnsi"/>
                <w:sz w:val="20"/>
                <w:szCs w:val="20"/>
              </w:rPr>
              <w:t>podać</w:t>
            </w:r>
          </w:p>
        </w:tc>
        <w:tc>
          <w:tcPr>
            <w:tcW w:w="31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48B175" w14:textId="77777777" w:rsidR="00037EFB" w:rsidRPr="00037EFB" w:rsidRDefault="00037EFB" w:rsidP="00037EFB">
            <w:pPr>
              <w:pStyle w:val="Standard0"/>
              <w:jc w:val="center"/>
              <w:rPr>
                <w:rFonts w:asciiTheme="minorHAnsi" w:hAnsiTheme="minorHAnsi" w:cstheme="minorHAnsi"/>
                <w:bCs/>
                <w:sz w:val="20"/>
                <w:szCs w:val="20"/>
              </w:rPr>
            </w:pPr>
          </w:p>
        </w:tc>
      </w:tr>
      <w:tr w:rsidR="00037EFB" w:rsidRPr="00037EFB" w14:paraId="0AA07D36"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563855" w14:textId="52F73670" w:rsidR="00037EFB" w:rsidRPr="00037EFB" w:rsidRDefault="00037EFB" w:rsidP="00037EFB">
            <w:pPr>
              <w:autoSpaceDN w:val="0"/>
              <w:snapToGrid w:val="0"/>
              <w:spacing w:after="0"/>
              <w:ind w:left="31"/>
              <w:jc w:val="center"/>
              <w:rPr>
                <w:rFonts w:asciiTheme="minorHAnsi" w:hAnsiTheme="minorHAnsi" w:cstheme="minorHAnsi"/>
                <w:b/>
                <w:bCs/>
                <w:sz w:val="20"/>
              </w:rPr>
            </w:pPr>
            <w:r w:rsidRPr="00037EFB">
              <w:rPr>
                <w:rFonts w:asciiTheme="minorHAnsi" w:hAnsiTheme="minorHAnsi" w:cstheme="minorHAnsi"/>
                <w:b/>
                <w:bCs/>
                <w:sz w:val="20"/>
              </w:rPr>
              <w:t>16.</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50BC0725" w14:textId="77777777" w:rsidR="00037EFB" w:rsidRPr="00037EFB" w:rsidRDefault="00037EFB" w:rsidP="00037EFB">
            <w:pPr>
              <w:rPr>
                <w:rFonts w:asciiTheme="minorHAnsi" w:hAnsiTheme="minorHAnsi" w:cstheme="minorHAnsi"/>
                <w:sz w:val="20"/>
              </w:rPr>
            </w:pPr>
            <w:r w:rsidRPr="00037EFB">
              <w:rPr>
                <w:rFonts w:asciiTheme="minorHAnsi" w:hAnsiTheme="minorHAnsi" w:cstheme="minorHAnsi"/>
                <w:sz w:val="20"/>
              </w:rPr>
              <w:t>Przewidywany roczny koszt brutto okresowego przeglądu aparatu wykonywanego zgodnie z zaleceniem producenta po upływie gwarancji,</w:t>
            </w:r>
          </w:p>
          <w:p w14:paraId="586AF05B" w14:textId="77777777" w:rsidR="00037EFB" w:rsidRPr="00037EFB" w:rsidRDefault="00037EFB" w:rsidP="00037EFB">
            <w:pPr>
              <w:rPr>
                <w:rFonts w:asciiTheme="minorHAnsi" w:hAnsiTheme="minorHAnsi" w:cstheme="minorHAnsi"/>
                <w:sz w:val="20"/>
              </w:rPr>
            </w:pPr>
            <w:r w:rsidRPr="00037EFB">
              <w:rPr>
                <w:rFonts w:asciiTheme="minorHAnsi" w:hAnsiTheme="minorHAnsi" w:cstheme="minorHAnsi"/>
                <w:sz w:val="20"/>
              </w:rPr>
              <w:t>(</w:t>
            </w:r>
            <w:r w:rsidRPr="00037EFB">
              <w:rPr>
                <w:rFonts w:asciiTheme="minorHAnsi" w:hAnsiTheme="minorHAnsi" w:cstheme="minorHAnsi"/>
                <w:sz w:val="20"/>
                <w:u w:val="single"/>
              </w:rPr>
              <w:t>szacunkowa kalkulacja sporządzona w dniu składania oferty, uwzględniająca wymianę części zużywalnych lub zamiennych w trakcie przeglądu)</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93ABB4" w14:textId="77777777" w:rsidR="00037EFB" w:rsidRPr="00037EFB" w:rsidRDefault="00037EFB" w:rsidP="00037EFB">
            <w:pPr>
              <w:pStyle w:val="Standard0"/>
              <w:jc w:val="center"/>
              <w:rPr>
                <w:rFonts w:asciiTheme="minorHAnsi" w:hAnsiTheme="minorHAnsi" w:cstheme="minorHAnsi"/>
                <w:bCs/>
                <w:sz w:val="20"/>
                <w:szCs w:val="20"/>
              </w:rPr>
            </w:pPr>
            <w:r w:rsidRPr="00037EFB">
              <w:rPr>
                <w:rFonts w:asciiTheme="minorHAnsi" w:hAnsiTheme="minorHAnsi" w:cstheme="minorHAnsi"/>
                <w:sz w:val="20"/>
                <w:szCs w:val="20"/>
              </w:rPr>
              <w:t>podać</w:t>
            </w:r>
          </w:p>
        </w:tc>
        <w:tc>
          <w:tcPr>
            <w:tcW w:w="31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2EC74C" w14:textId="77777777" w:rsidR="00037EFB" w:rsidRPr="00037EFB" w:rsidRDefault="00037EFB" w:rsidP="00037EFB">
            <w:pPr>
              <w:pStyle w:val="Standard0"/>
              <w:jc w:val="center"/>
              <w:rPr>
                <w:rFonts w:asciiTheme="minorHAnsi" w:hAnsiTheme="minorHAnsi" w:cstheme="minorHAnsi"/>
                <w:bCs/>
                <w:sz w:val="20"/>
                <w:szCs w:val="20"/>
              </w:rPr>
            </w:pPr>
          </w:p>
        </w:tc>
      </w:tr>
      <w:tr w:rsidR="00037EFB" w:rsidRPr="00037EFB" w14:paraId="1D6D8781"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F048D9" w14:textId="4E18D37F" w:rsidR="00037EFB" w:rsidRPr="00037EFB" w:rsidRDefault="00037EFB" w:rsidP="00037EFB">
            <w:pPr>
              <w:autoSpaceDN w:val="0"/>
              <w:snapToGrid w:val="0"/>
              <w:spacing w:after="0"/>
              <w:ind w:left="31"/>
              <w:jc w:val="center"/>
              <w:rPr>
                <w:rFonts w:asciiTheme="minorHAnsi" w:hAnsiTheme="minorHAnsi" w:cstheme="minorHAnsi"/>
                <w:b/>
                <w:bCs/>
                <w:sz w:val="20"/>
              </w:rPr>
            </w:pPr>
            <w:r w:rsidRPr="00037EFB">
              <w:rPr>
                <w:rFonts w:asciiTheme="minorHAnsi" w:hAnsiTheme="minorHAnsi" w:cstheme="minorHAnsi"/>
                <w:b/>
                <w:bCs/>
                <w:sz w:val="20"/>
              </w:rPr>
              <w:t>17.</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22278A92" w14:textId="77777777" w:rsidR="00037EFB" w:rsidRPr="00037EFB" w:rsidRDefault="00037EFB" w:rsidP="00037EFB">
            <w:pPr>
              <w:rPr>
                <w:rFonts w:asciiTheme="minorHAnsi" w:hAnsiTheme="minorHAnsi" w:cstheme="minorHAnsi"/>
                <w:sz w:val="20"/>
              </w:rPr>
            </w:pPr>
            <w:r w:rsidRPr="00037EFB">
              <w:rPr>
                <w:rFonts w:asciiTheme="minorHAnsi" w:hAnsiTheme="minorHAnsi" w:cstheme="minorHAnsi"/>
                <w:sz w:val="20"/>
              </w:rPr>
              <w:t>Częstotliwość wykonywania wymaganych lub zalecanych przez producenta przeglądów technicznych.</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FBBF6E" w14:textId="77777777" w:rsidR="00037EFB" w:rsidRPr="00037EFB" w:rsidRDefault="00037EFB" w:rsidP="00037EFB">
            <w:pPr>
              <w:pStyle w:val="Standard0"/>
              <w:jc w:val="center"/>
              <w:rPr>
                <w:rFonts w:asciiTheme="minorHAnsi" w:hAnsiTheme="minorHAnsi" w:cstheme="minorHAnsi"/>
                <w:bCs/>
                <w:sz w:val="20"/>
                <w:szCs w:val="20"/>
              </w:rPr>
            </w:pPr>
            <w:r w:rsidRPr="00037EFB">
              <w:rPr>
                <w:rFonts w:asciiTheme="minorHAnsi" w:hAnsiTheme="minorHAnsi" w:cstheme="minorHAnsi"/>
                <w:sz w:val="20"/>
                <w:szCs w:val="20"/>
              </w:rPr>
              <w:t>podać</w:t>
            </w:r>
          </w:p>
        </w:tc>
        <w:tc>
          <w:tcPr>
            <w:tcW w:w="31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EBC83D" w14:textId="77777777" w:rsidR="00037EFB" w:rsidRPr="00037EFB" w:rsidRDefault="00037EFB" w:rsidP="00037EFB">
            <w:pPr>
              <w:pStyle w:val="Standard0"/>
              <w:jc w:val="center"/>
              <w:rPr>
                <w:rFonts w:asciiTheme="minorHAnsi" w:hAnsiTheme="minorHAnsi" w:cstheme="minorHAnsi"/>
                <w:bCs/>
                <w:sz w:val="20"/>
                <w:szCs w:val="20"/>
              </w:rPr>
            </w:pPr>
          </w:p>
        </w:tc>
      </w:tr>
    </w:tbl>
    <w:p w14:paraId="0DF43450" w14:textId="77777777" w:rsidR="00F90506" w:rsidRDefault="00F90506" w:rsidP="00F90506">
      <w:pPr>
        <w:tabs>
          <w:tab w:val="left" w:pos="400"/>
          <w:tab w:val="left" w:pos="4560"/>
          <w:tab w:val="right" w:pos="9014"/>
        </w:tabs>
        <w:jc w:val="right"/>
        <w:rPr>
          <w:rFonts w:asciiTheme="minorHAnsi" w:hAnsiTheme="minorHAnsi"/>
          <w:i/>
          <w:szCs w:val="24"/>
        </w:rPr>
      </w:pPr>
    </w:p>
    <w:p w14:paraId="1135642F" w14:textId="77777777" w:rsidR="002F6260" w:rsidRPr="00CC41EB" w:rsidRDefault="002F6260" w:rsidP="002F6260">
      <w:pPr>
        <w:spacing w:after="120"/>
        <w:textAlignment w:val="auto"/>
        <w:rPr>
          <w:rFonts w:asciiTheme="minorHAnsi" w:hAnsiTheme="minorHAnsi" w:cstheme="minorHAnsi"/>
          <w:sz w:val="22"/>
          <w:szCs w:val="22"/>
          <w:lang w:eastAsia="pl-PL"/>
        </w:rPr>
      </w:pPr>
      <w:r w:rsidRPr="00CC41EB">
        <w:rPr>
          <w:rFonts w:asciiTheme="minorHAnsi" w:hAnsiTheme="minorHAnsi" w:cstheme="minorHAnsi"/>
          <w:sz w:val="22"/>
          <w:szCs w:val="22"/>
          <w:lang w:eastAsia="pl-PL"/>
        </w:rPr>
        <w:t>Zamawiający wymaga zgodnie z zapi</w:t>
      </w:r>
      <w:r>
        <w:rPr>
          <w:rFonts w:asciiTheme="minorHAnsi" w:hAnsiTheme="minorHAnsi" w:cstheme="minorHAnsi"/>
          <w:sz w:val="22"/>
          <w:szCs w:val="22"/>
          <w:lang w:eastAsia="pl-PL"/>
        </w:rPr>
        <w:t>sami w pkt</w:t>
      </w:r>
      <w:r w:rsidRPr="00CC41EB">
        <w:rPr>
          <w:rFonts w:asciiTheme="minorHAnsi" w:hAnsiTheme="minorHAnsi" w:cstheme="minorHAnsi"/>
          <w:sz w:val="22"/>
          <w:szCs w:val="22"/>
          <w:lang w:eastAsia="pl-PL"/>
        </w:rPr>
        <w:t>.</w:t>
      </w:r>
      <w:r>
        <w:rPr>
          <w:rFonts w:asciiTheme="minorHAnsi" w:hAnsiTheme="minorHAnsi" w:cstheme="minorHAnsi"/>
          <w:sz w:val="22"/>
          <w:szCs w:val="22"/>
          <w:lang w:eastAsia="pl-PL"/>
        </w:rPr>
        <w:t xml:space="preserve"> </w:t>
      </w:r>
      <w:r w:rsidRPr="00CC41EB">
        <w:rPr>
          <w:rFonts w:asciiTheme="minorHAnsi" w:hAnsiTheme="minorHAnsi" w:cstheme="minorHAnsi"/>
          <w:sz w:val="22"/>
          <w:szCs w:val="22"/>
          <w:lang w:eastAsia="pl-PL"/>
        </w:rPr>
        <w:t>1</w:t>
      </w:r>
      <w:r>
        <w:rPr>
          <w:rFonts w:asciiTheme="minorHAnsi" w:hAnsiTheme="minorHAnsi" w:cstheme="minorHAnsi"/>
          <w:sz w:val="22"/>
          <w:szCs w:val="22"/>
          <w:lang w:eastAsia="pl-PL"/>
        </w:rPr>
        <w:t>3</w:t>
      </w:r>
      <w:r w:rsidRPr="00CC41EB">
        <w:rPr>
          <w:rFonts w:asciiTheme="minorHAnsi" w:hAnsiTheme="minorHAnsi" w:cstheme="minorHAnsi"/>
          <w:sz w:val="22"/>
          <w:szCs w:val="22"/>
          <w:lang w:eastAsia="pl-PL"/>
        </w:rPr>
        <w:t xml:space="preserve"> części XI S</w:t>
      </w:r>
      <w:r>
        <w:rPr>
          <w:rFonts w:asciiTheme="minorHAnsi" w:hAnsiTheme="minorHAnsi" w:cstheme="minorHAnsi"/>
          <w:sz w:val="22"/>
          <w:szCs w:val="22"/>
          <w:lang w:eastAsia="pl-PL"/>
        </w:rPr>
        <w:t xml:space="preserve">WZ </w:t>
      </w:r>
      <w:r w:rsidRPr="00CC41EB">
        <w:rPr>
          <w:rFonts w:asciiTheme="minorHAnsi" w:hAnsiTheme="minorHAnsi" w:cstheme="minorHAnsi"/>
          <w:sz w:val="22"/>
          <w:szCs w:val="22"/>
          <w:lang w:eastAsia="pl-PL"/>
        </w:rPr>
        <w:t>wpisania w odpowie</w:t>
      </w:r>
      <w:r>
        <w:rPr>
          <w:rFonts w:asciiTheme="minorHAnsi" w:hAnsiTheme="minorHAnsi" w:cstheme="minorHAnsi"/>
          <w:sz w:val="22"/>
          <w:szCs w:val="22"/>
          <w:lang w:eastAsia="pl-PL"/>
        </w:rPr>
        <w:t>dnim (każdym) wierszu kolumny „5</w:t>
      </w:r>
      <w:r w:rsidRPr="00CC41EB">
        <w:rPr>
          <w:rFonts w:asciiTheme="minorHAnsi" w:hAnsiTheme="minorHAnsi" w:cstheme="minorHAnsi"/>
          <w:sz w:val="22"/>
          <w:szCs w:val="22"/>
          <w:lang w:eastAsia="pl-PL"/>
        </w:rPr>
        <w:t xml:space="preserve">” </w:t>
      </w:r>
      <w:r>
        <w:rPr>
          <w:rFonts w:asciiTheme="minorHAnsi" w:hAnsiTheme="minorHAnsi" w:cstheme="minorHAnsi"/>
          <w:sz w:val="22"/>
          <w:szCs w:val="22"/>
          <w:lang w:eastAsia="pl-PL"/>
        </w:rPr>
        <w:t>słowa</w:t>
      </w:r>
      <w:r w:rsidRPr="00CC41EB">
        <w:rPr>
          <w:rFonts w:asciiTheme="minorHAnsi" w:hAnsiTheme="minorHAnsi" w:cstheme="minorHAnsi"/>
          <w:sz w:val="22"/>
          <w:szCs w:val="22"/>
          <w:lang w:eastAsia="pl-PL"/>
        </w:rPr>
        <w:t xml:space="preserve"> „TAK” lub </w:t>
      </w:r>
      <w:r>
        <w:rPr>
          <w:rFonts w:asciiTheme="minorHAnsi" w:hAnsiTheme="minorHAnsi" w:cstheme="minorHAnsi"/>
          <w:sz w:val="22"/>
          <w:szCs w:val="22"/>
          <w:lang w:eastAsia="pl-PL"/>
        </w:rPr>
        <w:t>opisania oferowanego parametru (w przypadku parametrów ocenianych przez zamawiającego).</w:t>
      </w:r>
    </w:p>
    <w:p w14:paraId="6C87895F" w14:textId="77777777" w:rsidR="00F90506" w:rsidRDefault="00F90506" w:rsidP="00F90506">
      <w:pPr>
        <w:rPr>
          <w:rFonts w:ascii="Arial" w:hAnsi="Arial" w:cs="Arial"/>
          <w:szCs w:val="24"/>
          <w:lang w:eastAsia="pl-PL"/>
        </w:rPr>
      </w:pPr>
    </w:p>
    <w:p w14:paraId="26ADF713" w14:textId="77777777" w:rsidR="00F90506" w:rsidRPr="00651B41" w:rsidRDefault="00F90506" w:rsidP="00F90506">
      <w:pPr>
        <w:rPr>
          <w:rFonts w:ascii="Arial" w:hAnsi="Arial" w:cs="Arial"/>
          <w:szCs w:val="24"/>
          <w:lang w:eastAsia="pl-PL"/>
        </w:rPr>
      </w:pPr>
    </w:p>
    <w:p w14:paraId="7AEC6D97" w14:textId="77777777" w:rsidR="00F90506" w:rsidRDefault="00F90506" w:rsidP="00F90506">
      <w:pPr>
        <w:rPr>
          <w:rFonts w:ascii="Arial" w:hAnsi="Arial" w:cs="Arial"/>
          <w:b/>
          <w:color w:val="000000"/>
          <w:lang w:eastAsia="pl-PL"/>
        </w:rPr>
        <w:sectPr w:rsidR="00F90506" w:rsidSect="00C86656">
          <w:pgSz w:w="11906" w:h="16838" w:code="9"/>
          <w:pgMar w:top="720" w:right="1701" w:bottom="720" w:left="992" w:header="284" w:footer="442" w:gutter="0"/>
          <w:cols w:space="708"/>
          <w:docGrid w:linePitch="360"/>
        </w:sectPr>
      </w:pPr>
    </w:p>
    <w:p w14:paraId="58350DA7" w14:textId="77777777" w:rsidR="00646B66" w:rsidRPr="000723F8" w:rsidRDefault="00646B66" w:rsidP="00646B66">
      <w:pPr>
        <w:pStyle w:val="Nagwek2"/>
        <w:tabs>
          <w:tab w:val="right" w:pos="9071"/>
        </w:tabs>
        <w:rPr>
          <w:rFonts w:asciiTheme="minorHAnsi" w:hAnsiTheme="minorHAnsi" w:cstheme="minorHAnsi"/>
          <w:bCs w:val="0"/>
          <w:i/>
          <w:iCs/>
        </w:rPr>
      </w:pPr>
      <w:r>
        <w:rPr>
          <w:rFonts w:asciiTheme="minorHAnsi" w:hAnsiTheme="minorHAnsi" w:cstheme="minorHAnsi"/>
        </w:rPr>
        <w:lastRenderedPageBreak/>
        <w:t xml:space="preserve">Ozn. postępowania </w:t>
      </w:r>
      <w:r w:rsidRPr="00B97E2A">
        <w:rPr>
          <w:rFonts w:ascii="Calibri" w:hAnsi="Calibri" w:cs="Calibri"/>
        </w:rPr>
        <w:t>DTZ.382.6.2022</w:t>
      </w:r>
      <w:r>
        <w:rPr>
          <w:rFonts w:asciiTheme="minorHAnsi" w:hAnsiTheme="minorHAnsi" w:cstheme="minorHAnsi"/>
        </w:rPr>
        <w:tab/>
        <w:t>załącznik nr 3 do SWZ</w:t>
      </w:r>
    </w:p>
    <w:p w14:paraId="0659AC18" w14:textId="77777777" w:rsidR="00646B66" w:rsidRDefault="00646B66" w:rsidP="00646B66">
      <w:pPr>
        <w:pStyle w:val="Standard0"/>
        <w:tabs>
          <w:tab w:val="right" w:pos="9180"/>
        </w:tabs>
        <w:jc w:val="center"/>
        <w:rPr>
          <w:rFonts w:ascii="Arial" w:hAnsi="Arial" w:cs="Arial"/>
          <w:b/>
          <w:sz w:val="22"/>
          <w:szCs w:val="22"/>
        </w:rPr>
      </w:pPr>
    </w:p>
    <w:p w14:paraId="392BC1D4" w14:textId="77777777" w:rsidR="00646B66" w:rsidRPr="000723F8" w:rsidRDefault="00646B66" w:rsidP="00646B66">
      <w:pPr>
        <w:pStyle w:val="Standard0"/>
        <w:tabs>
          <w:tab w:val="right" w:pos="9180"/>
        </w:tabs>
        <w:jc w:val="center"/>
        <w:rPr>
          <w:rFonts w:asciiTheme="minorHAnsi" w:hAnsiTheme="minorHAnsi" w:cs="Arial"/>
          <w:b/>
        </w:rPr>
      </w:pPr>
      <w:r w:rsidRPr="000723F8">
        <w:rPr>
          <w:rFonts w:asciiTheme="minorHAnsi" w:hAnsiTheme="minorHAnsi" w:cs="Arial"/>
          <w:b/>
        </w:rPr>
        <w:t>WŁAŚCIWOŚCI</w:t>
      </w:r>
    </w:p>
    <w:p w14:paraId="5EB7A2D4" w14:textId="77777777" w:rsidR="00646B66" w:rsidRPr="000723F8" w:rsidRDefault="00646B66" w:rsidP="00646B66">
      <w:pPr>
        <w:pStyle w:val="Standard0"/>
        <w:tabs>
          <w:tab w:val="right" w:pos="9180"/>
        </w:tabs>
        <w:jc w:val="center"/>
        <w:rPr>
          <w:rFonts w:asciiTheme="minorHAnsi" w:hAnsiTheme="minorHAnsi" w:cs="Arial"/>
          <w:b/>
        </w:rPr>
      </w:pPr>
      <w:r w:rsidRPr="000723F8">
        <w:rPr>
          <w:rFonts w:asciiTheme="minorHAnsi" w:hAnsiTheme="minorHAnsi" w:cs="Arial"/>
          <w:b/>
        </w:rPr>
        <w:t>TECHNICZNO – UŻYTKOWE</w:t>
      </w:r>
    </w:p>
    <w:p w14:paraId="45EE7D6D" w14:textId="77777777" w:rsidR="00646B66" w:rsidRPr="005076B7" w:rsidRDefault="00646B66" w:rsidP="00646B66">
      <w:pPr>
        <w:pStyle w:val="Standard0"/>
        <w:tabs>
          <w:tab w:val="right" w:pos="9180"/>
        </w:tabs>
        <w:jc w:val="center"/>
        <w:rPr>
          <w:rFonts w:asciiTheme="minorHAnsi" w:hAnsiTheme="minorHAnsi" w:cs="Arial"/>
          <w:b/>
          <w:sz w:val="22"/>
          <w:szCs w:val="22"/>
        </w:rPr>
      </w:pPr>
    </w:p>
    <w:p w14:paraId="694E9357" w14:textId="629CECBF" w:rsidR="00646B66" w:rsidRPr="002969EE" w:rsidRDefault="00646B66" w:rsidP="00646B66">
      <w:pPr>
        <w:pStyle w:val="NormalnyWeb"/>
        <w:spacing w:before="0" w:beforeAutospacing="0" w:after="0" w:afterAutospacing="0"/>
        <w:ind w:left="28"/>
        <w:jc w:val="left"/>
        <w:rPr>
          <w:rFonts w:asciiTheme="minorHAnsi" w:hAnsiTheme="minorHAnsi"/>
          <w:b/>
        </w:rPr>
      </w:pPr>
      <w:r w:rsidRPr="003328E4">
        <w:rPr>
          <w:rFonts w:asciiTheme="minorHAnsi" w:hAnsiTheme="minorHAnsi"/>
          <w:b/>
          <w:bCs/>
          <w:u w:val="single"/>
        </w:rPr>
        <w:t xml:space="preserve">Pakiet nr 3 – </w:t>
      </w:r>
      <w:r w:rsidRPr="003328E4">
        <w:rPr>
          <w:rFonts w:asciiTheme="minorHAnsi" w:hAnsiTheme="minorHAnsi"/>
          <w:b/>
          <w:bCs/>
          <w:i/>
          <w:u w:val="single"/>
        </w:rPr>
        <w:t xml:space="preserve">Dostawa wózków </w:t>
      </w:r>
      <w:r w:rsidR="00AF4934" w:rsidRPr="003328E4">
        <w:rPr>
          <w:rFonts w:asciiTheme="minorHAnsi" w:hAnsiTheme="minorHAnsi"/>
          <w:b/>
          <w:bCs/>
          <w:i/>
          <w:u w:val="single"/>
        </w:rPr>
        <w:t>inwa</w:t>
      </w:r>
      <w:r w:rsidR="00E23020" w:rsidRPr="003328E4">
        <w:rPr>
          <w:rFonts w:asciiTheme="minorHAnsi" w:hAnsiTheme="minorHAnsi"/>
          <w:b/>
          <w:bCs/>
          <w:i/>
          <w:u w:val="single"/>
        </w:rPr>
        <w:t>lidzkich</w:t>
      </w:r>
      <w:r>
        <w:rPr>
          <w:rFonts w:asciiTheme="minorHAnsi" w:hAnsiTheme="minorHAnsi"/>
          <w:b/>
          <w:bCs/>
        </w:rPr>
        <w:t xml:space="preserve"> </w:t>
      </w:r>
      <w:r w:rsidR="00AF6FAF">
        <w:rPr>
          <w:rFonts w:asciiTheme="minorHAnsi" w:hAnsiTheme="minorHAnsi"/>
          <w:b/>
          <w:bCs/>
        </w:rPr>
        <w:t xml:space="preserve">( </w:t>
      </w:r>
      <w:r w:rsidR="00AF4934">
        <w:rPr>
          <w:rFonts w:asciiTheme="minorHAnsi" w:hAnsiTheme="minorHAnsi"/>
          <w:b/>
          <w:bCs/>
        </w:rPr>
        <w:t>3</w:t>
      </w:r>
      <w:r>
        <w:rPr>
          <w:rFonts w:asciiTheme="minorHAnsi" w:hAnsiTheme="minorHAnsi"/>
          <w:b/>
          <w:bCs/>
        </w:rPr>
        <w:t xml:space="preserve"> kpl.</w:t>
      </w:r>
      <w:r w:rsidR="00AF6FAF">
        <w:rPr>
          <w:rFonts w:asciiTheme="minorHAnsi" w:hAnsiTheme="minorHAnsi"/>
          <w:b/>
          <w:bCs/>
        </w:rPr>
        <w:t>)</w:t>
      </w:r>
      <w:r>
        <w:rPr>
          <w:rFonts w:asciiTheme="minorHAnsi" w:hAnsiTheme="minorHAnsi"/>
          <w:b/>
          <w:bCs/>
        </w:rPr>
        <w:t xml:space="preserve"> </w:t>
      </w:r>
    </w:p>
    <w:p w14:paraId="2C24BF71" w14:textId="77777777" w:rsidR="00AF6FAF" w:rsidRPr="00893F54" w:rsidRDefault="00AF6FAF" w:rsidP="00646B66">
      <w:pPr>
        <w:tabs>
          <w:tab w:val="left" w:pos="400"/>
          <w:tab w:val="left" w:pos="4560"/>
          <w:tab w:val="right" w:pos="9014"/>
        </w:tabs>
        <w:jc w:val="left"/>
        <w:rPr>
          <w:rFonts w:asciiTheme="minorHAnsi" w:hAnsiTheme="minorHAnsi"/>
          <w:i/>
          <w:szCs w:val="24"/>
        </w:rPr>
      </w:pPr>
    </w:p>
    <w:tbl>
      <w:tblPr>
        <w:tblpPr w:leftFromText="141" w:rightFromText="141" w:vertAnchor="text" w:horzAnchor="margin" w:tblpX="-289" w:tblpY="169"/>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60"/>
        <w:gridCol w:w="1260"/>
        <w:gridCol w:w="1668"/>
      </w:tblGrid>
      <w:tr w:rsidR="00646B66" w:rsidRPr="004726DC" w14:paraId="64078F0D" w14:textId="77777777" w:rsidTr="00871164">
        <w:trPr>
          <w:trHeight w:val="521"/>
        </w:trPr>
        <w:tc>
          <w:tcPr>
            <w:tcW w:w="1908" w:type="dxa"/>
            <w:vAlign w:val="center"/>
          </w:tcPr>
          <w:p w14:paraId="4FD86800" w14:textId="77777777" w:rsidR="00646B66" w:rsidRPr="004726DC" w:rsidRDefault="00646B66" w:rsidP="00871164">
            <w:pPr>
              <w:rPr>
                <w:rFonts w:asciiTheme="minorHAnsi" w:hAnsiTheme="minorHAnsi" w:cs="Arial"/>
                <w:b/>
              </w:rPr>
            </w:pPr>
            <w:r w:rsidRPr="004726DC">
              <w:rPr>
                <w:rFonts w:asciiTheme="minorHAnsi" w:hAnsiTheme="minorHAnsi" w:cs="Arial"/>
                <w:b/>
              </w:rPr>
              <w:t>Producent, miejsce produkcji:</w:t>
            </w:r>
          </w:p>
        </w:tc>
        <w:tc>
          <w:tcPr>
            <w:tcW w:w="7788" w:type="dxa"/>
            <w:gridSpan w:val="3"/>
          </w:tcPr>
          <w:p w14:paraId="3C1A9D0B" w14:textId="77777777" w:rsidR="00646B66" w:rsidRPr="004726DC" w:rsidRDefault="00646B66" w:rsidP="00871164">
            <w:pPr>
              <w:rPr>
                <w:rFonts w:asciiTheme="minorHAnsi" w:hAnsiTheme="minorHAnsi" w:cs="Arial"/>
              </w:rPr>
            </w:pPr>
          </w:p>
        </w:tc>
      </w:tr>
      <w:tr w:rsidR="00646B66" w:rsidRPr="004726DC" w14:paraId="51715C3A" w14:textId="77777777" w:rsidTr="00871164">
        <w:trPr>
          <w:trHeight w:val="540"/>
        </w:trPr>
        <w:tc>
          <w:tcPr>
            <w:tcW w:w="1908" w:type="dxa"/>
            <w:vAlign w:val="center"/>
          </w:tcPr>
          <w:p w14:paraId="1107E0AF" w14:textId="77777777" w:rsidR="00646B66" w:rsidRPr="004726DC" w:rsidRDefault="00646B66" w:rsidP="00871164">
            <w:pPr>
              <w:rPr>
                <w:rFonts w:asciiTheme="minorHAnsi" w:hAnsiTheme="minorHAnsi" w:cs="Arial"/>
                <w:b/>
              </w:rPr>
            </w:pPr>
            <w:r>
              <w:rPr>
                <w:rFonts w:asciiTheme="minorHAnsi" w:hAnsiTheme="minorHAnsi" w:cs="Arial"/>
                <w:b/>
              </w:rPr>
              <w:t>Nazwa, typ, model urządzenia</w:t>
            </w:r>
          </w:p>
        </w:tc>
        <w:tc>
          <w:tcPr>
            <w:tcW w:w="4860" w:type="dxa"/>
          </w:tcPr>
          <w:p w14:paraId="76434FD2" w14:textId="77777777" w:rsidR="00646B66" w:rsidRPr="004726DC" w:rsidRDefault="00646B66" w:rsidP="00871164">
            <w:pPr>
              <w:tabs>
                <w:tab w:val="left" w:pos="4632"/>
              </w:tabs>
              <w:rPr>
                <w:rFonts w:asciiTheme="minorHAnsi" w:hAnsiTheme="minorHAnsi" w:cs="Arial"/>
              </w:rPr>
            </w:pPr>
            <w:r w:rsidRPr="004726DC">
              <w:rPr>
                <w:rFonts w:asciiTheme="minorHAnsi" w:hAnsiTheme="minorHAnsi" w:cs="Arial"/>
              </w:rPr>
              <w:tab/>
            </w:r>
          </w:p>
        </w:tc>
        <w:tc>
          <w:tcPr>
            <w:tcW w:w="1260" w:type="dxa"/>
          </w:tcPr>
          <w:p w14:paraId="0F5A189D" w14:textId="77777777" w:rsidR="00646B66" w:rsidRPr="004726DC" w:rsidRDefault="00646B66" w:rsidP="00871164">
            <w:pPr>
              <w:tabs>
                <w:tab w:val="left" w:pos="4632"/>
              </w:tabs>
              <w:rPr>
                <w:rFonts w:asciiTheme="minorHAnsi" w:hAnsiTheme="minorHAnsi" w:cs="Arial"/>
              </w:rPr>
            </w:pPr>
            <w:r w:rsidRPr="004726DC">
              <w:rPr>
                <w:rFonts w:asciiTheme="minorHAnsi" w:hAnsiTheme="minorHAnsi" w:cs="Arial"/>
                <w:b/>
              </w:rPr>
              <w:t>Rok produkcji:</w:t>
            </w:r>
          </w:p>
        </w:tc>
        <w:tc>
          <w:tcPr>
            <w:tcW w:w="1668" w:type="dxa"/>
          </w:tcPr>
          <w:p w14:paraId="0E6EF31D" w14:textId="77777777" w:rsidR="00646B66" w:rsidRPr="004726DC" w:rsidRDefault="00646B66" w:rsidP="00871164">
            <w:pPr>
              <w:tabs>
                <w:tab w:val="left" w:pos="4632"/>
              </w:tabs>
              <w:rPr>
                <w:rFonts w:asciiTheme="minorHAnsi" w:hAnsiTheme="minorHAnsi" w:cs="Arial"/>
              </w:rPr>
            </w:pPr>
          </w:p>
        </w:tc>
      </w:tr>
    </w:tbl>
    <w:p w14:paraId="04EBFBDC" w14:textId="77777777" w:rsidR="00646B66" w:rsidRDefault="00646B66" w:rsidP="00646B66">
      <w:pPr>
        <w:tabs>
          <w:tab w:val="left" w:pos="400"/>
          <w:tab w:val="left" w:pos="4560"/>
          <w:tab w:val="right" w:pos="9014"/>
        </w:tabs>
        <w:jc w:val="right"/>
        <w:rPr>
          <w:rFonts w:asciiTheme="minorHAnsi" w:hAnsiTheme="minorHAnsi"/>
          <w:i/>
          <w:szCs w:val="24"/>
        </w:rPr>
      </w:pPr>
    </w:p>
    <w:tbl>
      <w:tblPr>
        <w:tblW w:w="9693" w:type="dxa"/>
        <w:tblInd w:w="-289" w:type="dxa"/>
        <w:tblLayout w:type="fixed"/>
        <w:tblCellMar>
          <w:left w:w="10" w:type="dxa"/>
          <w:right w:w="10" w:type="dxa"/>
        </w:tblCellMar>
        <w:tblLook w:val="0000" w:firstRow="0" w:lastRow="0" w:firstColumn="0" w:lastColumn="0" w:noHBand="0" w:noVBand="0"/>
      </w:tblPr>
      <w:tblGrid>
        <w:gridCol w:w="710"/>
        <w:gridCol w:w="4278"/>
        <w:gridCol w:w="1569"/>
        <w:gridCol w:w="1718"/>
        <w:gridCol w:w="1418"/>
      </w:tblGrid>
      <w:tr w:rsidR="00646B66" w:rsidRPr="006868AA" w14:paraId="38ABA1AF"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29D1C7" w14:textId="77777777" w:rsidR="00646B66" w:rsidRPr="006868AA" w:rsidRDefault="00646B66" w:rsidP="00871164">
            <w:pPr>
              <w:pStyle w:val="Standard0"/>
              <w:ind w:left="29"/>
              <w:jc w:val="center"/>
              <w:rPr>
                <w:rFonts w:asciiTheme="minorHAnsi" w:hAnsiTheme="minorHAnsi" w:cstheme="minorHAnsi"/>
                <w:b/>
                <w:sz w:val="20"/>
                <w:szCs w:val="20"/>
              </w:rPr>
            </w:pPr>
            <w:r w:rsidRPr="006868AA">
              <w:rPr>
                <w:rFonts w:asciiTheme="minorHAnsi" w:hAnsiTheme="minorHAnsi" w:cstheme="minorHAnsi"/>
                <w:b/>
                <w:sz w:val="20"/>
                <w:szCs w:val="20"/>
              </w:rPr>
              <w:t>Lp.</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61BB9A" w14:textId="77777777" w:rsidR="00646B66" w:rsidRPr="006868AA" w:rsidRDefault="00646B66" w:rsidP="00871164">
            <w:pPr>
              <w:pStyle w:val="Standard0"/>
              <w:jc w:val="center"/>
              <w:rPr>
                <w:rFonts w:asciiTheme="minorHAnsi" w:hAnsiTheme="minorHAnsi" w:cstheme="minorHAnsi"/>
                <w:b/>
                <w:sz w:val="20"/>
                <w:szCs w:val="20"/>
              </w:rPr>
            </w:pPr>
            <w:r w:rsidRPr="006868AA">
              <w:rPr>
                <w:rFonts w:asciiTheme="minorHAnsi" w:hAnsiTheme="minorHAnsi" w:cstheme="minorHAnsi"/>
                <w:b/>
                <w:sz w:val="20"/>
                <w:szCs w:val="20"/>
              </w:rPr>
              <w:t>Wymagane parametry i warunki</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66C39D" w14:textId="77777777" w:rsidR="00646B66" w:rsidRPr="006868AA" w:rsidRDefault="00646B66" w:rsidP="00871164">
            <w:pPr>
              <w:pStyle w:val="Standard0"/>
              <w:jc w:val="center"/>
              <w:rPr>
                <w:rFonts w:asciiTheme="minorHAnsi" w:hAnsiTheme="minorHAnsi" w:cstheme="minorHAnsi"/>
                <w:b/>
                <w:sz w:val="20"/>
                <w:szCs w:val="20"/>
              </w:rPr>
            </w:pPr>
            <w:r w:rsidRPr="006868AA">
              <w:rPr>
                <w:rFonts w:asciiTheme="minorHAnsi" w:hAnsiTheme="minorHAnsi" w:cstheme="minorHAnsi"/>
                <w:b/>
                <w:bCs/>
                <w:i/>
                <w:sz w:val="20"/>
                <w:szCs w:val="20"/>
              </w:rPr>
              <w:t>Parametr wymagany</w:t>
            </w:r>
          </w:p>
        </w:tc>
        <w:tc>
          <w:tcPr>
            <w:tcW w:w="1718" w:type="dxa"/>
            <w:tcBorders>
              <w:top w:val="single" w:sz="4" w:space="0" w:color="000000"/>
              <w:left w:val="single" w:sz="4" w:space="0" w:color="000000"/>
              <w:bottom w:val="single" w:sz="4" w:space="0" w:color="000000"/>
            </w:tcBorders>
            <w:vAlign w:val="center"/>
          </w:tcPr>
          <w:p w14:paraId="746B0824" w14:textId="77777777" w:rsidR="00646B66" w:rsidRPr="006868AA" w:rsidRDefault="00646B66" w:rsidP="00871164">
            <w:pPr>
              <w:pStyle w:val="Standard0"/>
              <w:jc w:val="center"/>
              <w:rPr>
                <w:rFonts w:asciiTheme="minorHAnsi" w:hAnsiTheme="minorHAnsi" w:cstheme="minorHAnsi"/>
                <w:b/>
                <w:sz w:val="20"/>
                <w:szCs w:val="20"/>
              </w:rPr>
            </w:pPr>
            <w:r w:rsidRPr="006868AA">
              <w:rPr>
                <w:rFonts w:asciiTheme="minorHAnsi" w:hAnsiTheme="minorHAnsi" w:cstheme="minorHAnsi"/>
                <w:b/>
                <w:sz w:val="20"/>
                <w:szCs w:val="20"/>
              </w:rPr>
              <w:t>Punktacja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4506D" w14:textId="77777777" w:rsidR="00646B66" w:rsidRPr="006868AA" w:rsidRDefault="00646B66" w:rsidP="00871164">
            <w:pPr>
              <w:pStyle w:val="Standard0"/>
              <w:ind w:right="37"/>
              <w:jc w:val="center"/>
              <w:rPr>
                <w:rFonts w:asciiTheme="minorHAnsi" w:hAnsiTheme="minorHAnsi" w:cstheme="minorHAnsi"/>
                <w:b/>
                <w:sz w:val="20"/>
                <w:szCs w:val="20"/>
              </w:rPr>
            </w:pPr>
            <w:r w:rsidRPr="006868AA">
              <w:rPr>
                <w:rFonts w:asciiTheme="minorHAnsi" w:hAnsiTheme="minorHAnsi" w:cstheme="minorHAnsi"/>
                <w:b/>
                <w:sz w:val="20"/>
                <w:szCs w:val="20"/>
              </w:rPr>
              <w:t>Parametr</w:t>
            </w:r>
          </w:p>
          <w:p w14:paraId="112E4F79" w14:textId="77777777" w:rsidR="00646B66" w:rsidRPr="006868AA" w:rsidRDefault="00646B66" w:rsidP="00871164">
            <w:pPr>
              <w:pStyle w:val="Standard0"/>
              <w:jc w:val="center"/>
              <w:rPr>
                <w:rFonts w:asciiTheme="minorHAnsi" w:hAnsiTheme="minorHAnsi" w:cstheme="minorHAnsi"/>
                <w:b/>
                <w:sz w:val="20"/>
                <w:szCs w:val="20"/>
              </w:rPr>
            </w:pPr>
            <w:r w:rsidRPr="006868AA">
              <w:rPr>
                <w:rFonts w:asciiTheme="minorHAnsi" w:hAnsiTheme="minorHAnsi" w:cstheme="minorHAnsi"/>
                <w:b/>
                <w:sz w:val="20"/>
                <w:szCs w:val="20"/>
              </w:rPr>
              <w:t>oferowany</w:t>
            </w:r>
          </w:p>
        </w:tc>
      </w:tr>
      <w:tr w:rsidR="00F7451D" w:rsidRPr="006868AA" w14:paraId="4DD501DA"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A92436" w14:textId="329CCFA3" w:rsidR="00F7451D" w:rsidRPr="006868AA" w:rsidRDefault="00F7451D" w:rsidP="00871164">
            <w:pPr>
              <w:pStyle w:val="Standard0"/>
              <w:ind w:left="29"/>
              <w:jc w:val="center"/>
              <w:rPr>
                <w:rFonts w:asciiTheme="minorHAnsi" w:hAnsiTheme="minorHAnsi" w:cstheme="minorHAnsi"/>
                <w:b/>
                <w:sz w:val="20"/>
                <w:szCs w:val="20"/>
              </w:rPr>
            </w:pPr>
            <w:r>
              <w:rPr>
                <w:rFonts w:asciiTheme="minorHAnsi" w:hAnsiTheme="minorHAnsi" w:cstheme="minorHAnsi"/>
                <w:b/>
                <w:sz w:val="20"/>
                <w:szCs w:val="20"/>
              </w:rPr>
              <w:t>1</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DEF114" w14:textId="47CF014D" w:rsidR="00F7451D" w:rsidRPr="006868AA" w:rsidRDefault="00F7451D" w:rsidP="00871164">
            <w:pPr>
              <w:pStyle w:val="Standard0"/>
              <w:jc w:val="center"/>
              <w:rPr>
                <w:rFonts w:asciiTheme="minorHAnsi" w:hAnsiTheme="minorHAnsi" w:cstheme="minorHAnsi"/>
                <w:b/>
                <w:sz w:val="20"/>
                <w:szCs w:val="20"/>
              </w:rPr>
            </w:pPr>
            <w:r>
              <w:rPr>
                <w:rFonts w:asciiTheme="minorHAnsi" w:hAnsiTheme="minorHAnsi" w:cstheme="minorHAnsi"/>
                <w:b/>
                <w:sz w:val="20"/>
                <w:szCs w:val="20"/>
              </w:rPr>
              <w:t>2</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D34E5B" w14:textId="37F2D6AB" w:rsidR="00F7451D" w:rsidRPr="006868AA" w:rsidRDefault="00F7451D" w:rsidP="00871164">
            <w:pPr>
              <w:pStyle w:val="Standard0"/>
              <w:jc w:val="center"/>
              <w:rPr>
                <w:rFonts w:asciiTheme="minorHAnsi" w:hAnsiTheme="minorHAnsi" w:cstheme="minorHAnsi"/>
                <w:b/>
                <w:bCs/>
                <w:i/>
                <w:sz w:val="20"/>
                <w:szCs w:val="20"/>
              </w:rPr>
            </w:pPr>
            <w:r>
              <w:rPr>
                <w:rFonts w:asciiTheme="minorHAnsi" w:hAnsiTheme="minorHAnsi" w:cstheme="minorHAnsi"/>
                <w:b/>
                <w:bCs/>
                <w:i/>
                <w:sz w:val="20"/>
                <w:szCs w:val="20"/>
              </w:rPr>
              <w:t>3</w:t>
            </w:r>
          </w:p>
        </w:tc>
        <w:tc>
          <w:tcPr>
            <w:tcW w:w="1718" w:type="dxa"/>
            <w:tcBorders>
              <w:top w:val="single" w:sz="4" w:space="0" w:color="000000"/>
              <w:left w:val="single" w:sz="4" w:space="0" w:color="000000"/>
              <w:bottom w:val="single" w:sz="4" w:space="0" w:color="000000"/>
            </w:tcBorders>
            <w:vAlign w:val="center"/>
          </w:tcPr>
          <w:p w14:paraId="1271B47B" w14:textId="2A46B913" w:rsidR="00F7451D" w:rsidRPr="006868AA" w:rsidRDefault="00F7451D" w:rsidP="00871164">
            <w:pPr>
              <w:pStyle w:val="Standard0"/>
              <w:jc w:val="center"/>
              <w:rPr>
                <w:rFonts w:asciiTheme="minorHAnsi" w:hAnsiTheme="minorHAnsi" w:cstheme="minorHAnsi"/>
                <w:b/>
                <w:sz w:val="20"/>
                <w:szCs w:val="20"/>
              </w:rPr>
            </w:pPr>
            <w:r>
              <w:rPr>
                <w:rFonts w:asciiTheme="minorHAnsi" w:hAnsiTheme="minorHAnsi" w:cstheme="minorHAnsi"/>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587BC" w14:textId="282765CE" w:rsidR="00F7451D" w:rsidRPr="006868AA" w:rsidRDefault="00F7451D" w:rsidP="00871164">
            <w:pPr>
              <w:pStyle w:val="Standard0"/>
              <w:ind w:right="37"/>
              <w:jc w:val="center"/>
              <w:rPr>
                <w:rFonts w:asciiTheme="minorHAnsi" w:hAnsiTheme="minorHAnsi" w:cstheme="minorHAnsi"/>
                <w:b/>
                <w:sz w:val="20"/>
                <w:szCs w:val="20"/>
              </w:rPr>
            </w:pPr>
            <w:r>
              <w:rPr>
                <w:rFonts w:asciiTheme="minorHAnsi" w:hAnsiTheme="minorHAnsi" w:cstheme="minorHAnsi"/>
                <w:b/>
                <w:sz w:val="20"/>
                <w:szCs w:val="20"/>
              </w:rPr>
              <w:t>5</w:t>
            </w:r>
          </w:p>
        </w:tc>
      </w:tr>
      <w:tr w:rsidR="00646B66" w:rsidRPr="006868AA" w14:paraId="18BF042F" w14:textId="77777777" w:rsidTr="00871164">
        <w:tc>
          <w:tcPr>
            <w:tcW w:w="9693" w:type="dxa"/>
            <w:gridSpan w:val="5"/>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vAlign w:val="center"/>
          </w:tcPr>
          <w:p w14:paraId="2B66906A" w14:textId="77777777" w:rsidR="00646B66" w:rsidRPr="006868AA" w:rsidRDefault="00646B66" w:rsidP="00871164">
            <w:pPr>
              <w:pStyle w:val="Standard0"/>
              <w:ind w:right="37"/>
              <w:jc w:val="center"/>
              <w:rPr>
                <w:rFonts w:asciiTheme="minorHAnsi" w:hAnsiTheme="minorHAnsi" w:cstheme="minorHAnsi"/>
                <w:b/>
                <w:sz w:val="20"/>
                <w:szCs w:val="20"/>
              </w:rPr>
            </w:pPr>
            <w:r w:rsidRPr="006868AA">
              <w:rPr>
                <w:rFonts w:asciiTheme="minorHAnsi" w:hAnsiTheme="minorHAnsi" w:cstheme="minorHAnsi"/>
                <w:b/>
                <w:sz w:val="20"/>
                <w:szCs w:val="20"/>
              </w:rPr>
              <w:t>Parametry ogólne</w:t>
            </w:r>
          </w:p>
        </w:tc>
      </w:tr>
      <w:tr w:rsidR="00646B66" w:rsidRPr="006868AA" w14:paraId="3EEABC2D"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103219" w14:textId="77777777" w:rsidR="00646B66" w:rsidRPr="006868AA" w:rsidRDefault="00646B66" w:rsidP="00871164">
            <w:pPr>
              <w:autoSpaceDN w:val="0"/>
              <w:snapToGrid w:val="0"/>
              <w:spacing w:after="0"/>
              <w:jc w:val="center"/>
              <w:rPr>
                <w:rFonts w:asciiTheme="minorHAnsi" w:hAnsiTheme="minorHAnsi" w:cstheme="minorHAnsi"/>
                <w:b/>
                <w:bCs/>
                <w:sz w:val="20"/>
              </w:rPr>
            </w:pPr>
            <w:r w:rsidRPr="006868AA">
              <w:rPr>
                <w:rFonts w:asciiTheme="minorHAnsi" w:hAnsiTheme="minorHAnsi" w:cstheme="minorHAnsi"/>
                <w:b/>
                <w:bCs/>
                <w:sz w:val="20"/>
              </w:rPr>
              <w:t>1.</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5EDDAB" w14:textId="624EE694" w:rsidR="00646B66" w:rsidRPr="00CC69A3" w:rsidRDefault="00AF4934" w:rsidP="00CC69A3">
            <w:pPr>
              <w:spacing w:after="0"/>
              <w:rPr>
                <w:rFonts w:asciiTheme="minorHAnsi" w:hAnsiTheme="minorHAnsi" w:cstheme="minorHAnsi"/>
                <w:color w:val="000000"/>
                <w:sz w:val="20"/>
              </w:rPr>
            </w:pPr>
            <w:r w:rsidRPr="00CC69A3">
              <w:rPr>
                <w:rFonts w:asciiTheme="minorHAnsi" w:hAnsiTheme="minorHAnsi" w:cstheme="minorHAnsi"/>
                <w:sz w:val="20"/>
              </w:rPr>
              <w:t>F</w:t>
            </w:r>
            <w:r w:rsidR="00646B66" w:rsidRPr="00CC69A3">
              <w:rPr>
                <w:rFonts w:asciiTheme="minorHAnsi" w:hAnsiTheme="minorHAnsi" w:cstheme="minorHAnsi"/>
                <w:sz w:val="20"/>
              </w:rPr>
              <w:t>abrycznie nowe, nie starsze niż 2021r.</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6ADB3E" w14:textId="77777777" w:rsidR="00646B66" w:rsidRPr="006868AA" w:rsidRDefault="00646B66" w:rsidP="00871164">
            <w:pPr>
              <w:pStyle w:val="Standard0"/>
              <w:jc w:val="center"/>
              <w:rPr>
                <w:rFonts w:asciiTheme="minorHAnsi" w:hAnsiTheme="minorHAnsi" w:cstheme="minorHAnsi"/>
                <w:bCs/>
                <w:sz w:val="20"/>
                <w:szCs w:val="20"/>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6F697F23" w14:textId="77777777" w:rsidR="00646B66" w:rsidRPr="006868AA" w:rsidRDefault="00646B66" w:rsidP="00871164">
            <w:pPr>
              <w:pStyle w:val="Standard0"/>
              <w:rPr>
                <w:rFonts w:asciiTheme="minorHAnsi" w:hAnsiTheme="minorHAnsi" w:cstheme="minorHAnsi"/>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3F4299" w14:textId="77777777" w:rsidR="00646B66" w:rsidRPr="006868AA" w:rsidRDefault="00646B66" w:rsidP="00871164">
            <w:pPr>
              <w:pStyle w:val="Standard0"/>
              <w:rPr>
                <w:rFonts w:asciiTheme="minorHAnsi" w:hAnsiTheme="minorHAnsi" w:cstheme="minorHAnsi"/>
                <w:bCs/>
                <w:sz w:val="20"/>
                <w:szCs w:val="20"/>
                <w:highlight w:val="lightGray"/>
              </w:rPr>
            </w:pPr>
          </w:p>
        </w:tc>
      </w:tr>
      <w:tr w:rsidR="00914D76" w:rsidRPr="006868AA" w14:paraId="735720FA" w14:textId="77777777" w:rsidTr="001B43CF">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41E6F5" w14:textId="77777777" w:rsidR="00914D76" w:rsidRPr="006868AA" w:rsidRDefault="00914D76" w:rsidP="00914D76">
            <w:pPr>
              <w:autoSpaceDN w:val="0"/>
              <w:snapToGrid w:val="0"/>
              <w:spacing w:after="0"/>
              <w:jc w:val="center"/>
              <w:rPr>
                <w:rFonts w:asciiTheme="minorHAnsi" w:hAnsiTheme="minorHAnsi" w:cstheme="minorHAnsi"/>
                <w:b/>
                <w:bCs/>
                <w:sz w:val="20"/>
              </w:rPr>
            </w:pPr>
            <w:r w:rsidRPr="006868AA">
              <w:rPr>
                <w:rFonts w:asciiTheme="minorHAnsi" w:hAnsiTheme="minorHAnsi" w:cstheme="minorHAnsi"/>
                <w:b/>
                <w:bCs/>
                <w:sz w:val="20"/>
              </w:rPr>
              <w:t>2.</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51463253" w14:textId="5479B5A2" w:rsidR="00914D76" w:rsidRPr="00CC69A3" w:rsidRDefault="00914D76" w:rsidP="00CC69A3">
            <w:pPr>
              <w:pStyle w:val="Nagwek2"/>
              <w:spacing w:before="0" w:after="0"/>
              <w:rPr>
                <w:rFonts w:asciiTheme="minorHAnsi" w:hAnsiTheme="minorHAnsi" w:cstheme="minorHAnsi"/>
                <w:b w:val="0"/>
                <w:bCs w:val="0"/>
                <w:sz w:val="20"/>
                <w:szCs w:val="20"/>
              </w:rPr>
            </w:pPr>
            <w:r w:rsidRPr="00CC69A3">
              <w:rPr>
                <w:rFonts w:asciiTheme="minorHAnsi" w:hAnsiTheme="minorHAnsi" w:cstheme="minorHAnsi"/>
                <w:b w:val="0"/>
                <w:bCs w:val="0"/>
                <w:sz w:val="20"/>
                <w:szCs w:val="20"/>
              </w:rPr>
              <w:t>Rama wykonana ze stali nierdzewnej, chromowanej lub lakierowanej proszkowo</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057485" w14:textId="77777777" w:rsidR="00914D76" w:rsidRPr="006868AA" w:rsidRDefault="00914D76" w:rsidP="00914D76">
            <w:pPr>
              <w:pStyle w:val="Standard0"/>
              <w:jc w:val="center"/>
              <w:rPr>
                <w:rFonts w:asciiTheme="minorHAnsi" w:hAnsiTheme="minorHAnsi" w:cstheme="minorHAnsi"/>
                <w:bCs/>
                <w:sz w:val="20"/>
                <w:szCs w:val="20"/>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2553C80B" w14:textId="77777777" w:rsidR="00914D76" w:rsidRPr="006868AA" w:rsidRDefault="00914D76" w:rsidP="00914D76">
            <w:pPr>
              <w:pStyle w:val="Standard0"/>
              <w:rPr>
                <w:rFonts w:asciiTheme="minorHAnsi" w:hAnsiTheme="minorHAnsi" w:cstheme="minorHAnsi"/>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E0A8A" w14:textId="77777777" w:rsidR="00914D76" w:rsidRPr="006868AA" w:rsidRDefault="00914D76" w:rsidP="00914D76">
            <w:pPr>
              <w:pStyle w:val="Standard0"/>
              <w:rPr>
                <w:rFonts w:asciiTheme="minorHAnsi" w:hAnsiTheme="minorHAnsi" w:cstheme="minorHAnsi"/>
                <w:bCs/>
                <w:sz w:val="20"/>
                <w:szCs w:val="20"/>
                <w:highlight w:val="lightGray"/>
              </w:rPr>
            </w:pPr>
          </w:p>
        </w:tc>
      </w:tr>
      <w:tr w:rsidR="001B43CF" w:rsidRPr="006868AA" w14:paraId="5AA15DF7" w14:textId="77777777" w:rsidTr="00F56CF5">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9916A5" w14:textId="77777777" w:rsidR="001B43CF" w:rsidRPr="006868AA" w:rsidRDefault="001B43CF" w:rsidP="001B43CF">
            <w:pPr>
              <w:autoSpaceDN w:val="0"/>
              <w:snapToGrid w:val="0"/>
              <w:spacing w:after="0"/>
              <w:jc w:val="center"/>
              <w:rPr>
                <w:rFonts w:asciiTheme="minorHAnsi" w:hAnsiTheme="minorHAnsi" w:cstheme="minorHAnsi"/>
                <w:b/>
                <w:bCs/>
                <w:sz w:val="20"/>
              </w:rPr>
            </w:pPr>
            <w:r w:rsidRPr="006868AA">
              <w:rPr>
                <w:rFonts w:asciiTheme="minorHAnsi" w:hAnsiTheme="minorHAnsi" w:cstheme="minorHAnsi"/>
                <w:b/>
                <w:bCs/>
                <w:sz w:val="20"/>
              </w:rPr>
              <w:t>3.</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06B3A6" w14:textId="77075A2C" w:rsidR="001B43CF" w:rsidRPr="00CC69A3" w:rsidRDefault="001B43CF" w:rsidP="00F56CF5">
            <w:pPr>
              <w:spacing w:after="0"/>
              <w:jc w:val="left"/>
              <w:rPr>
                <w:rFonts w:asciiTheme="minorHAnsi" w:hAnsiTheme="minorHAnsi" w:cstheme="minorHAnsi"/>
                <w:sz w:val="20"/>
              </w:rPr>
            </w:pPr>
            <w:r w:rsidRPr="00CC69A3">
              <w:rPr>
                <w:rFonts w:asciiTheme="minorHAnsi" w:hAnsiTheme="minorHAnsi" w:cstheme="minorHAnsi"/>
                <w:sz w:val="20"/>
              </w:rPr>
              <w:t>Siedzisko 3-sekcyjne (część centralna, oparcie pleców i podgłówek) pokryte materacem wykonanymi z tworzywa sztucznego , zmywalnym  dostępnym w min.</w:t>
            </w:r>
            <w:r w:rsidR="00D53E32">
              <w:rPr>
                <w:rFonts w:asciiTheme="minorHAnsi" w:hAnsiTheme="minorHAnsi" w:cstheme="minorHAnsi"/>
                <w:sz w:val="20"/>
              </w:rPr>
              <w:t>3</w:t>
            </w:r>
            <w:r w:rsidRPr="00CC69A3">
              <w:rPr>
                <w:rFonts w:asciiTheme="minorHAnsi" w:hAnsiTheme="minorHAnsi" w:cstheme="minorHAnsi"/>
                <w:sz w:val="20"/>
              </w:rPr>
              <w:t xml:space="preserve"> kolorach do wyboru</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F279E8" w14:textId="2FAE2937" w:rsidR="001B43CF" w:rsidRPr="001B43CF" w:rsidRDefault="001B43CF" w:rsidP="001B43CF">
            <w:pPr>
              <w:pStyle w:val="Standard0"/>
              <w:snapToGrid w:val="0"/>
              <w:jc w:val="center"/>
              <w:rPr>
                <w:rFonts w:asciiTheme="minorHAnsi" w:hAnsiTheme="minorHAnsi" w:cstheme="minorHAnsi"/>
                <w:sz w:val="20"/>
                <w:szCs w:val="20"/>
              </w:rPr>
            </w:pPr>
            <w:r w:rsidRPr="001B43CF">
              <w:rPr>
                <w:rFonts w:asciiTheme="minorHAnsi" w:hAnsiTheme="minorHAnsi" w:cstheme="minorHAnsi"/>
                <w:sz w:val="20"/>
                <w:szCs w:val="20"/>
              </w:rPr>
              <w:t xml:space="preserve">Min. </w:t>
            </w:r>
            <w:r>
              <w:rPr>
                <w:rFonts w:asciiTheme="minorHAnsi" w:hAnsiTheme="minorHAnsi" w:cstheme="minorHAnsi"/>
                <w:sz w:val="20"/>
                <w:szCs w:val="20"/>
              </w:rPr>
              <w:t>3</w:t>
            </w:r>
            <w:r w:rsidRPr="001B43CF">
              <w:rPr>
                <w:rFonts w:asciiTheme="minorHAnsi" w:hAnsiTheme="minorHAnsi" w:cstheme="minorHAnsi"/>
                <w:sz w:val="20"/>
                <w:szCs w:val="20"/>
              </w:rPr>
              <w:t xml:space="preserve"> kolor</w:t>
            </w:r>
            <w:r w:rsidR="00D53E32">
              <w:rPr>
                <w:rFonts w:asciiTheme="minorHAnsi" w:hAnsiTheme="minorHAnsi" w:cstheme="minorHAnsi"/>
                <w:sz w:val="20"/>
                <w:szCs w:val="20"/>
              </w:rPr>
              <w:t>y</w:t>
            </w:r>
          </w:p>
          <w:p w14:paraId="6826BCF2" w14:textId="00A2EAB7" w:rsidR="001B43CF" w:rsidRPr="001B43CF" w:rsidRDefault="001B43CF" w:rsidP="001B43CF">
            <w:pPr>
              <w:pStyle w:val="Standard0"/>
              <w:jc w:val="center"/>
              <w:rPr>
                <w:rFonts w:asciiTheme="minorHAnsi" w:hAnsiTheme="minorHAnsi" w:cstheme="minorHAnsi"/>
                <w:bCs/>
                <w:sz w:val="20"/>
                <w:szCs w:val="20"/>
              </w:rPr>
            </w:pPr>
            <w:r w:rsidRPr="001B43CF">
              <w:rPr>
                <w:rFonts w:asciiTheme="minorHAnsi" w:hAnsiTheme="minorHAnsi" w:cs="Calibri"/>
                <w:b/>
                <w:bCs/>
                <w:sz w:val="20"/>
                <w:szCs w:val="20"/>
              </w:rPr>
              <w:t>Podać</w:t>
            </w:r>
          </w:p>
        </w:tc>
        <w:tc>
          <w:tcPr>
            <w:tcW w:w="1718" w:type="dxa"/>
            <w:tcBorders>
              <w:top w:val="single" w:sz="4" w:space="0" w:color="000000"/>
              <w:left w:val="single" w:sz="4" w:space="0" w:color="000000"/>
              <w:bottom w:val="single" w:sz="4" w:space="0" w:color="000000"/>
            </w:tcBorders>
            <w:shd w:val="clear" w:color="auto" w:fill="auto"/>
            <w:vAlign w:val="center"/>
          </w:tcPr>
          <w:p w14:paraId="5A71617F" w14:textId="6AAB8BBD" w:rsidR="001B43CF" w:rsidRPr="001B43CF" w:rsidRDefault="001B43CF" w:rsidP="00F56CF5">
            <w:pPr>
              <w:snapToGrid w:val="0"/>
              <w:jc w:val="center"/>
              <w:rPr>
                <w:rFonts w:asciiTheme="minorHAnsi" w:hAnsiTheme="minorHAnsi" w:cstheme="minorHAnsi"/>
                <w:sz w:val="20"/>
              </w:rPr>
            </w:pPr>
            <w:r w:rsidRPr="001B43CF">
              <w:rPr>
                <w:rFonts w:asciiTheme="minorHAnsi" w:hAnsiTheme="minorHAnsi" w:cstheme="minorHAnsi"/>
                <w:sz w:val="20"/>
              </w:rPr>
              <w:t xml:space="preserve">min. </w:t>
            </w:r>
            <w:r w:rsidR="006D5E10">
              <w:rPr>
                <w:rFonts w:asciiTheme="minorHAnsi" w:hAnsiTheme="minorHAnsi" w:cstheme="minorHAnsi"/>
                <w:sz w:val="20"/>
              </w:rPr>
              <w:t>6</w:t>
            </w:r>
            <w:r w:rsidRPr="001B43CF">
              <w:rPr>
                <w:rFonts w:asciiTheme="minorHAnsi" w:hAnsiTheme="minorHAnsi" w:cstheme="minorHAnsi"/>
                <w:sz w:val="20"/>
              </w:rPr>
              <w:t xml:space="preserve"> kolorów wypełnień szczytów, w tym szary – 10 pkt.</w:t>
            </w:r>
          </w:p>
          <w:p w14:paraId="4AB63348" w14:textId="77777777" w:rsidR="001B43CF" w:rsidRPr="001B43CF" w:rsidRDefault="001B43CF" w:rsidP="00F56CF5">
            <w:pPr>
              <w:snapToGrid w:val="0"/>
              <w:jc w:val="center"/>
              <w:rPr>
                <w:rFonts w:asciiTheme="minorHAnsi" w:hAnsiTheme="minorHAnsi" w:cstheme="minorHAnsi"/>
                <w:sz w:val="20"/>
              </w:rPr>
            </w:pPr>
          </w:p>
          <w:p w14:paraId="312B815B" w14:textId="6C7EA755" w:rsidR="001B43CF" w:rsidRPr="001B43CF" w:rsidRDefault="001B43CF" w:rsidP="00F56CF5">
            <w:pPr>
              <w:pStyle w:val="Standard0"/>
              <w:jc w:val="center"/>
              <w:rPr>
                <w:rFonts w:asciiTheme="minorHAnsi" w:hAnsiTheme="minorHAnsi" w:cstheme="minorHAnsi"/>
                <w:bCs/>
                <w:sz w:val="20"/>
                <w:szCs w:val="20"/>
                <w:highlight w:val="lightGray"/>
              </w:rPr>
            </w:pPr>
            <w:r w:rsidRPr="001B43CF">
              <w:rPr>
                <w:rFonts w:asciiTheme="minorHAnsi" w:hAnsiTheme="minorHAnsi" w:cstheme="minorHAnsi"/>
                <w:sz w:val="20"/>
                <w:szCs w:val="20"/>
              </w:rPr>
              <w:t xml:space="preserve">poniżej </w:t>
            </w:r>
            <w:r w:rsidR="00F56CF5">
              <w:rPr>
                <w:rFonts w:asciiTheme="minorHAnsi" w:hAnsiTheme="minorHAnsi" w:cstheme="minorHAnsi"/>
                <w:sz w:val="20"/>
                <w:szCs w:val="20"/>
              </w:rPr>
              <w:t>6</w:t>
            </w:r>
            <w:r w:rsidRPr="001B43CF">
              <w:rPr>
                <w:rFonts w:asciiTheme="minorHAnsi" w:hAnsiTheme="minorHAnsi" w:cstheme="minorHAnsi"/>
                <w:sz w:val="20"/>
                <w:szCs w:val="20"/>
              </w:rPr>
              <w:t xml:space="preserve"> kolorów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E5A0C" w14:textId="77777777" w:rsidR="001B43CF" w:rsidRPr="006868AA" w:rsidRDefault="001B43CF" w:rsidP="001B43CF">
            <w:pPr>
              <w:pStyle w:val="Standard0"/>
              <w:rPr>
                <w:rFonts w:asciiTheme="minorHAnsi" w:hAnsiTheme="minorHAnsi" w:cstheme="minorHAnsi"/>
                <w:bCs/>
                <w:sz w:val="20"/>
                <w:szCs w:val="20"/>
                <w:highlight w:val="lightGray"/>
              </w:rPr>
            </w:pPr>
          </w:p>
        </w:tc>
      </w:tr>
      <w:tr w:rsidR="001B43CF" w:rsidRPr="006868AA" w14:paraId="1F93819A" w14:textId="77777777" w:rsidTr="00127CF8">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9EC43D" w14:textId="77777777" w:rsidR="001B43CF" w:rsidRPr="006868AA" w:rsidRDefault="001B43CF" w:rsidP="001B43CF">
            <w:pPr>
              <w:autoSpaceDN w:val="0"/>
              <w:snapToGrid w:val="0"/>
              <w:spacing w:after="0"/>
              <w:jc w:val="center"/>
              <w:rPr>
                <w:rFonts w:asciiTheme="minorHAnsi" w:hAnsiTheme="minorHAnsi" w:cstheme="minorHAnsi"/>
                <w:b/>
                <w:bCs/>
                <w:sz w:val="20"/>
              </w:rPr>
            </w:pPr>
            <w:r w:rsidRPr="006868AA">
              <w:rPr>
                <w:rFonts w:asciiTheme="minorHAnsi" w:hAnsiTheme="minorHAnsi" w:cstheme="minorHAnsi"/>
                <w:b/>
                <w:bCs/>
                <w:sz w:val="20"/>
              </w:rPr>
              <w:t>4.</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0A58A4E6" w14:textId="5C39E92F" w:rsidR="001B43CF" w:rsidRPr="00CC69A3" w:rsidRDefault="001B43CF" w:rsidP="001B43CF">
            <w:pPr>
              <w:spacing w:after="0"/>
              <w:rPr>
                <w:rFonts w:asciiTheme="minorHAnsi" w:hAnsiTheme="minorHAnsi" w:cstheme="minorHAnsi"/>
                <w:sz w:val="20"/>
              </w:rPr>
            </w:pPr>
            <w:r w:rsidRPr="00CC69A3">
              <w:rPr>
                <w:rFonts w:asciiTheme="minorHAnsi" w:hAnsiTheme="minorHAnsi" w:cstheme="minorHAnsi"/>
                <w:sz w:val="20"/>
              </w:rPr>
              <w:t>Koła tylne o średnicy min. 300 mm z systemem centralnego hamulca.</w:t>
            </w:r>
          </w:p>
          <w:p w14:paraId="05BACEB2" w14:textId="77777777" w:rsidR="001B43CF" w:rsidRPr="00CC69A3" w:rsidRDefault="001B43CF" w:rsidP="001B43CF">
            <w:pPr>
              <w:spacing w:after="0"/>
              <w:rPr>
                <w:rFonts w:asciiTheme="minorHAnsi" w:hAnsiTheme="minorHAnsi" w:cstheme="minorHAnsi"/>
                <w:sz w:val="20"/>
              </w:rPr>
            </w:pPr>
            <w:r w:rsidRPr="00CC69A3">
              <w:rPr>
                <w:rFonts w:asciiTheme="minorHAnsi" w:hAnsiTheme="minorHAnsi" w:cstheme="minorHAnsi"/>
                <w:sz w:val="20"/>
              </w:rPr>
              <w:t>Koła przednie o średnicy min 100 mm</w:t>
            </w:r>
          </w:p>
          <w:p w14:paraId="14DB4D80" w14:textId="34B3880B" w:rsidR="001B43CF" w:rsidRPr="00CC69A3" w:rsidRDefault="001B43CF" w:rsidP="001B43CF">
            <w:pPr>
              <w:spacing w:after="0"/>
              <w:rPr>
                <w:rFonts w:asciiTheme="minorHAnsi" w:hAnsiTheme="minorHAnsi" w:cstheme="minorHAnsi"/>
                <w:sz w:val="20"/>
              </w:rPr>
            </w:pPr>
            <w:r w:rsidRPr="00CC69A3">
              <w:rPr>
                <w:rFonts w:asciiTheme="minorHAnsi" w:hAnsiTheme="minorHAnsi" w:cstheme="minorHAnsi"/>
                <w:sz w:val="20"/>
              </w:rPr>
              <w:t xml:space="preserve">z rotacją 360 stopni ułatwiające swobodne manewrowanie, </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38EC5C" w14:textId="77777777" w:rsidR="001B43CF" w:rsidRPr="006868AA" w:rsidRDefault="001B43CF" w:rsidP="00127CF8">
            <w:pPr>
              <w:pStyle w:val="Standard0"/>
              <w:jc w:val="center"/>
              <w:rPr>
                <w:rFonts w:asciiTheme="minorHAnsi" w:hAnsiTheme="minorHAnsi" w:cstheme="minorHAnsi"/>
                <w:bCs/>
                <w:sz w:val="20"/>
                <w:szCs w:val="20"/>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6ED05C7C" w14:textId="77777777" w:rsidR="001B43CF" w:rsidRPr="006868AA" w:rsidRDefault="001B43CF" w:rsidP="001B43CF">
            <w:pPr>
              <w:pStyle w:val="Standard0"/>
              <w:rPr>
                <w:rFonts w:asciiTheme="minorHAnsi" w:hAnsiTheme="minorHAnsi" w:cstheme="minorHAnsi"/>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903CC" w14:textId="77777777" w:rsidR="001B43CF" w:rsidRPr="006868AA" w:rsidRDefault="001B43CF" w:rsidP="001B43CF">
            <w:pPr>
              <w:pStyle w:val="Standard0"/>
              <w:rPr>
                <w:rFonts w:asciiTheme="minorHAnsi" w:hAnsiTheme="minorHAnsi" w:cstheme="minorHAnsi"/>
                <w:bCs/>
                <w:sz w:val="20"/>
                <w:szCs w:val="20"/>
                <w:highlight w:val="lightGray"/>
              </w:rPr>
            </w:pPr>
          </w:p>
        </w:tc>
      </w:tr>
      <w:tr w:rsidR="001B43CF" w:rsidRPr="006868AA" w14:paraId="23B60F67" w14:textId="77777777" w:rsidTr="00127CF8">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DFB846" w14:textId="77777777" w:rsidR="001B43CF" w:rsidRPr="006868AA" w:rsidRDefault="001B43CF" w:rsidP="001B43CF">
            <w:pPr>
              <w:autoSpaceDN w:val="0"/>
              <w:snapToGrid w:val="0"/>
              <w:spacing w:after="0"/>
              <w:jc w:val="center"/>
              <w:rPr>
                <w:rFonts w:asciiTheme="minorHAnsi" w:hAnsiTheme="minorHAnsi" w:cstheme="minorHAnsi"/>
                <w:b/>
                <w:bCs/>
                <w:sz w:val="20"/>
              </w:rPr>
            </w:pPr>
            <w:r w:rsidRPr="006868AA">
              <w:rPr>
                <w:rFonts w:asciiTheme="minorHAnsi" w:hAnsiTheme="minorHAnsi" w:cstheme="minorHAnsi"/>
                <w:b/>
                <w:bCs/>
                <w:sz w:val="20"/>
              </w:rPr>
              <w:t>5.</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AD52A3" w14:textId="3770C5C2" w:rsidR="001B43CF" w:rsidRPr="00CC69A3" w:rsidRDefault="001B43CF" w:rsidP="00127CF8">
            <w:pPr>
              <w:pStyle w:val="Nagwek2"/>
              <w:spacing w:before="0" w:after="0"/>
              <w:jc w:val="left"/>
              <w:rPr>
                <w:rFonts w:asciiTheme="minorHAnsi" w:hAnsiTheme="minorHAnsi" w:cstheme="minorHAnsi"/>
                <w:b w:val="0"/>
                <w:bCs w:val="0"/>
                <w:sz w:val="20"/>
                <w:szCs w:val="20"/>
              </w:rPr>
            </w:pPr>
            <w:r w:rsidRPr="00CC69A3">
              <w:rPr>
                <w:rFonts w:asciiTheme="minorHAnsi" w:hAnsiTheme="minorHAnsi" w:cstheme="minorHAnsi"/>
                <w:b w:val="0"/>
                <w:bCs w:val="0"/>
                <w:sz w:val="20"/>
                <w:szCs w:val="20"/>
              </w:rPr>
              <w:t>Obrotowe podpory pod stopy, umożliwiające pacjentowi swobodne zajmowanie miejsca i</w:t>
            </w:r>
            <w:r>
              <w:rPr>
                <w:rFonts w:asciiTheme="minorHAnsi" w:hAnsiTheme="minorHAnsi" w:cstheme="minorHAnsi"/>
                <w:b w:val="0"/>
                <w:bCs w:val="0"/>
                <w:sz w:val="20"/>
                <w:szCs w:val="20"/>
              </w:rPr>
              <w:t> </w:t>
            </w:r>
            <w:r w:rsidRPr="00CC69A3">
              <w:rPr>
                <w:rFonts w:asciiTheme="minorHAnsi" w:hAnsiTheme="minorHAnsi" w:cstheme="minorHAnsi"/>
                <w:b w:val="0"/>
                <w:bCs w:val="0"/>
                <w:sz w:val="20"/>
                <w:szCs w:val="20"/>
              </w:rPr>
              <w:t>schodzenie z wózka od jego frontu</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FF0495" w14:textId="595DBCEF" w:rsidR="00127CF8" w:rsidRPr="00127CF8" w:rsidRDefault="00127CF8" w:rsidP="001B43CF">
            <w:pPr>
              <w:pStyle w:val="Standard0"/>
              <w:jc w:val="center"/>
              <w:rPr>
                <w:rFonts w:asciiTheme="minorHAnsi" w:hAnsiTheme="minorHAnsi" w:cs="Calibri"/>
                <w:sz w:val="20"/>
                <w:szCs w:val="20"/>
              </w:rPr>
            </w:pPr>
            <w:r w:rsidRPr="00127CF8">
              <w:rPr>
                <w:rFonts w:asciiTheme="minorHAnsi" w:hAnsiTheme="minorHAnsi" w:cs="Calibri"/>
                <w:sz w:val="20"/>
                <w:szCs w:val="20"/>
              </w:rPr>
              <w:t>min składane podpory</w:t>
            </w:r>
          </w:p>
          <w:p w14:paraId="4947FEC5" w14:textId="1DF25084" w:rsidR="001B43CF" w:rsidRPr="006868AA" w:rsidRDefault="001A5011" w:rsidP="001B43CF">
            <w:pPr>
              <w:pStyle w:val="Standard0"/>
              <w:jc w:val="center"/>
              <w:rPr>
                <w:rFonts w:asciiTheme="minorHAnsi" w:hAnsiTheme="minorHAnsi" w:cstheme="minorHAnsi"/>
                <w:bCs/>
                <w:sz w:val="20"/>
                <w:szCs w:val="20"/>
              </w:rPr>
            </w:pPr>
            <w:r w:rsidRPr="001B43CF">
              <w:rPr>
                <w:rFonts w:asciiTheme="minorHAnsi" w:hAnsiTheme="minorHAnsi" w:cs="Calibri"/>
                <w:b/>
                <w:bCs/>
                <w:sz w:val="20"/>
                <w:szCs w:val="20"/>
              </w:rPr>
              <w:t>Podać</w:t>
            </w:r>
          </w:p>
        </w:tc>
        <w:tc>
          <w:tcPr>
            <w:tcW w:w="1718" w:type="dxa"/>
            <w:tcBorders>
              <w:top w:val="single" w:sz="4" w:space="0" w:color="000000"/>
              <w:left w:val="single" w:sz="4" w:space="0" w:color="000000"/>
              <w:bottom w:val="single" w:sz="4" w:space="0" w:color="000000"/>
            </w:tcBorders>
            <w:shd w:val="clear" w:color="auto" w:fill="auto"/>
            <w:vAlign w:val="center"/>
          </w:tcPr>
          <w:p w14:paraId="12171C8D" w14:textId="77777777" w:rsidR="001B43CF" w:rsidRDefault="003E0531" w:rsidP="003E0531">
            <w:pPr>
              <w:pStyle w:val="Standard0"/>
              <w:jc w:val="center"/>
              <w:rPr>
                <w:rFonts w:asciiTheme="minorHAnsi" w:hAnsiTheme="minorHAnsi" w:cstheme="minorHAnsi"/>
                <w:sz w:val="20"/>
                <w:szCs w:val="20"/>
              </w:rPr>
            </w:pPr>
            <w:r w:rsidRPr="00127CF8">
              <w:rPr>
                <w:rFonts w:asciiTheme="minorHAnsi" w:hAnsiTheme="minorHAnsi" w:cstheme="minorHAnsi"/>
                <w:sz w:val="20"/>
                <w:szCs w:val="20"/>
              </w:rPr>
              <w:t>Obrotowe podpory – 10 pkt</w:t>
            </w:r>
          </w:p>
          <w:p w14:paraId="7E0CD6BC" w14:textId="77777777" w:rsidR="008C5F01" w:rsidRDefault="008C5F01" w:rsidP="003E0531">
            <w:pPr>
              <w:pStyle w:val="Standard0"/>
              <w:jc w:val="center"/>
              <w:rPr>
                <w:rFonts w:asciiTheme="minorHAnsi" w:hAnsiTheme="minorHAnsi" w:cstheme="minorHAnsi"/>
                <w:sz w:val="20"/>
                <w:szCs w:val="20"/>
              </w:rPr>
            </w:pPr>
          </w:p>
          <w:p w14:paraId="6A05B750" w14:textId="5E01CAB7" w:rsidR="008C5F01" w:rsidRPr="00127CF8" w:rsidRDefault="008C5F01" w:rsidP="00127CF8">
            <w:pPr>
              <w:spacing w:before="60" w:after="60"/>
              <w:jc w:val="center"/>
              <w:rPr>
                <w:rFonts w:asciiTheme="minorHAnsi" w:hAnsiTheme="minorHAnsi" w:cstheme="minorHAnsi"/>
                <w:sz w:val="20"/>
              </w:rPr>
            </w:pPr>
            <w:r w:rsidRPr="005065B6">
              <w:rPr>
                <w:rFonts w:asciiTheme="minorHAnsi" w:hAnsiTheme="minorHAnsi" w:cstheme="minorHAnsi"/>
                <w:sz w:val="20"/>
              </w:rPr>
              <w:t>Składane podpory – 0 pkt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6598B" w14:textId="77777777" w:rsidR="001B43CF" w:rsidRPr="006868AA" w:rsidRDefault="001B43CF" w:rsidP="001B43CF">
            <w:pPr>
              <w:pStyle w:val="Standard0"/>
              <w:rPr>
                <w:rFonts w:asciiTheme="minorHAnsi" w:hAnsiTheme="minorHAnsi" w:cstheme="minorHAnsi"/>
                <w:bCs/>
                <w:sz w:val="20"/>
                <w:szCs w:val="20"/>
                <w:highlight w:val="lightGray"/>
              </w:rPr>
            </w:pPr>
          </w:p>
        </w:tc>
      </w:tr>
      <w:tr w:rsidR="001B43CF" w:rsidRPr="006868AA" w14:paraId="370A1483"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799718" w14:textId="77777777" w:rsidR="001B43CF" w:rsidRPr="006868AA" w:rsidRDefault="001B43CF" w:rsidP="001B43CF">
            <w:pPr>
              <w:autoSpaceDN w:val="0"/>
              <w:snapToGrid w:val="0"/>
              <w:spacing w:after="0"/>
              <w:jc w:val="center"/>
              <w:rPr>
                <w:rFonts w:asciiTheme="minorHAnsi" w:hAnsiTheme="minorHAnsi" w:cstheme="minorHAnsi"/>
                <w:b/>
                <w:bCs/>
                <w:sz w:val="20"/>
              </w:rPr>
            </w:pPr>
            <w:r w:rsidRPr="006868AA">
              <w:rPr>
                <w:rFonts w:asciiTheme="minorHAnsi" w:hAnsiTheme="minorHAnsi" w:cstheme="minorHAnsi"/>
                <w:b/>
                <w:bCs/>
                <w:sz w:val="20"/>
              </w:rPr>
              <w:t>6.</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45A641CB" w14:textId="5CF6B122" w:rsidR="001B43CF" w:rsidRPr="00CC69A3" w:rsidRDefault="001B43CF" w:rsidP="001B43CF">
            <w:pPr>
              <w:pStyle w:val="Standard0"/>
              <w:snapToGrid w:val="0"/>
              <w:spacing w:after="0"/>
              <w:jc w:val="both"/>
              <w:rPr>
                <w:rFonts w:asciiTheme="minorHAnsi" w:hAnsiTheme="minorHAnsi" w:cstheme="minorHAnsi"/>
                <w:sz w:val="20"/>
                <w:szCs w:val="20"/>
              </w:rPr>
            </w:pPr>
            <w:r w:rsidRPr="00CC69A3">
              <w:rPr>
                <w:rFonts w:asciiTheme="minorHAnsi" w:hAnsiTheme="minorHAnsi" w:cstheme="minorHAnsi"/>
                <w:sz w:val="20"/>
                <w:szCs w:val="20"/>
              </w:rPr>
              <w:t xml:space="preserve">Wygodne uchwyty do popychania umieszczone na wysokości barków pacjenta </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1636ECEE" w14:textId="77777777" w:rsidR="001B43CF" w:rsidRPr="006868AA" w:rsidRDefault="001B43CF" w:rsidP="001B43CF">
            <w:pPr>
              <w:pStyle w:val="Standard0"/>
              <w:snapToGrid w:val="0"/>
              <w:jc w:val="center"/>
              <w:rPr>
                <w:rFonts w:asciiTheme="minorHAnsi" w:hAnsiTheme="minorHAnsi" w:cstheme="minorHAnsi"/>
                <w:sz w:val="20"/>
                <w:szCs w:val="20"/>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542C1451" w14:textId="77777777" w:rsidR="001B43CF" w:rsidRPr="006868AA" w:rsidRDefault="001B43CF" w:rsidP="001B43CF">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4478F" w14:textId="77777777" w:rsidR="001B43CF" w:rsidRPr="006868AA" w:rsidRDefault="001B43CF" w:rsidP="001B43CF">
            <w:pPr>
              <w:pStyle w:val="Standard0"/>
              <w:snapToGrid w:val="0"/>
              <w:rPr>
                <w:rFonts w:asciiTheme="minorHAnsi" w:hAnsiTheme="minorHAnsi" w:cstheme="minorHAnsi"/>
                <w:b/>
                <w:bCs/>
                <w:sz w:val="20"/>
                <w:szCs w:val="20"/>
                <w:highlight w:val="lightGray"/>
              </w:rPr>
            </w:pPr>
          </w:p>
        </w:tc>
      </w:tr>
      <w:tr w:rsidR="001B43CF" w:rsidRPr="006868AA" w14:paraId="04E24187"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C1BE15" w14:textId="77777777" w:rsidR="001B43CF" w:rsidRPr="006868AA" w:rsidRDefault="001B43CF" w:rsidP="001B43CF">
            <w:pPr>
              <w:autoSpaceDN w:val="0"/>
              <w:snapToGrid w:val="0"/>
              <w:spacing w:after="0"/>
              <w:jc w:val="center"/>
              <w:rPr>
                <w:rFonts w:asciiTheme="minorHAnsi" w:hAnsiTheme="minorHAnsi" w:cstheme="minorHAnsi"/>
                <w:b/>
                <w:bCs/>
                <w:sz w:val="20"/>
              </w:rPr>
            </w:pPr>
            <w:r>
              <w:rPr>
                <w:rFonts w:asciiTheme="minorHAnsi" w:hAnsiTheme="minorHAnsi" w:cstheme="minorHAnsi"/>
                <w:b/>
                <w:bCs/>
                <w:sz w:val="20"/>
              </w:rPr>
              <w:t>7.</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5BA5F2F6" w14:textId="7EF6506C" w:rsidR="001B43CF" w:rsidRPr="00CC69A3" w:rsidRDefault="001B43CF" w:rsidP="001B43CF">
            <w:pPr>
              <w:snapToGrid w:val="0"/>
              <w:spacing w:after="0"/>
              <w:rPr>
                <w:rFonts w:asciiTheme="minorHAnsi" w:hAnsiTheme="minorHAnsi" w:cstheme="minorHAnsi"/>
                <w:sz w:val="20"/>
                <w:highlight w:val="yellow"/>
              </w:rPr>
            </w:pPr>
            <w:r w:rsidRPr="00CC69A3">
              <w:rPr>
                <w:rFonts w:asciiTheme="minorHAnsi" w:hAnsiTheme="minorHAnsi" w:cstheme="minorHAnsi"/>
                <w:sz w:val="20"/>
              </w:rPr>
              <w:t xml:space="preserve">Podłokietniki o długości min.350mm z możliwością odchylenia do tyłu poza powierzchnię oparcia w </w:t>
            </w:r>
            <w:r w:rsidRPr="00CC69A3">
              <w:rPr>
                <w:rFonts w:asciiTheme="minorHAnsi" w:hAnsiTheme="minorHAnsi" w:cstheme="minorHAnsi"/>
                <w:sz w:val="20"/>
              </w:rPr>
              <w:lastRenderedPageBreak/>
              <w:t>celu umożliwienia pacjentowi swobodnego zajmowania miejsca lub opuszczania wózka również z boku od prawej lub lewej strony</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669E36" w14:textId="77777777" w:rsidR="001B43CF" w:rsidRPr="006868AA" w:rsidRDefault="001B43CF" w:rsidP="001B43CF">
            <w:pPr>
              <w:pStyle w:val="Standard0"/>
              <w:snapToGrid w:val="0"/>
              <w:jc w:val="center"/>
              <w:rPr>
                <w:rFonts w:asciiTheme="minorHAnsi" w:hAnsiTheme="minorHAnsi" w:cstheme="minorHAnsi"/>
                <w:bCs/>
                <w:sz w:val="20"/>
                <w:szCs w:val="20"/>
                <w:highlight w:val="yellow"/>
              </w:rPr>
            </w:pPr>
            <w:r w:rsidRPr="006868AA">
              <w:rPr>
                <w:rFonts w:asciiTheme="minorHAnsi" w:hAnsiTheme="minorHAnsi" w:cstheme="minorHAnsi"/>
                <w:bCs/>
                <w:sz w:val="20"/>
                <w:szCs w:val="20"/>
              </w:rPr>
              <w:lastRenderedPageBreak/>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63D04519" w14:textId="77777777" w:rsidR="001B43CF" w:rsidRPr="006868AA" w:rsidRDefault="001B43CF" w:rsidP="001B43CF">
            <w:pPr>
              <w:snapToGrid w:val="0"/>
              <w:jc w:val="center"/>
              <w:rPr>
                <w:rFonts w:asciiTheme="minorHAnsi" w:hAnsiTheme="minorHAnsi" w:cstheme="minorHAnsi"/>
                <w:sz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7B4DC" w14:textId="77777777" w:rsidR="001B43CF" w:rsidRPr="006868AA" w:rsidRDefault="001B43CF" w:rsidP="001B43CF">
            <w:pPr>
              <w:pStyle w:val="Standard0"/>
              <w:snapToGrid w:val="0"/>
              <w:rPr>
                <w:rFonts w:asciiTheme="minorHAnsi" w:hAnsiTheme="minorHAnsi" w:cstheme="minorHAnsi"/>
                <w:b/>
                <w:bCs/>
                <w:sz w:val="20"/>
                <w:szCs w:val="20"/>
              </w:rPr>
            </w:pPr>
          </w:p>
        </w:tc>
      </w:tr>
      <w:tr w:rsidR="001B43CF" w:rsidRPr="006868AA" w14:paraId="463A30F2"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F89734" w14:textId="77777777" w:rsidR="001B43CF" w:rsidRPr="006868AA" w:rsidRDefault="001B43CF" w:rsidP="001B43CF">
            <w:pPr>
              <w:autoSpaceDN w:val="0"/>
              <w:snapToGrid w:val="0"/>
              <w:spacing w:after="0"/>
              <w:jc w:val="center"/>
              <w:rPr>
                <w:rFonts w:asciiTheme="minorHAnsi" w:hAnsiTheme="minorHAnsi" w:cstheme="minorHAnsi"/>
                <w:b/>
                <w:bCs/>
                <w:sz w:val="20"/>
              </w:rPr>
            </w:pPr>
            <w:r>
              <w:rPr>
                <w:rFonts w:asciiTheme="minorHAnsi" w:hAnsiTheme="minorHAnsi" w:cstheme="minorHAnsi"/>
                <w:b/>
                <w:bCs/>
                <w:sz w:val="20"/>
              </w:rPr>
              <w:t>8.</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39CDAAD0" w14:textId="4A782EBA" w:rsidR="001B43CF" w:rsidRPr="00CC69A3" w:rsidRDefault="001B43CF" w:rsidP="001B43CF">
            <w:pPr>
              <w:snapToGrid w:val="0"/>
              <w:spacing w:after="0"/>
              <w:rPr>
                <w:rFonts w:asciiTheme="minorHAnsi" w:hAnsiTheme="minorHAnsi" w:cstheme="minorHAnsi"/>
                <w:sz w:val="20"/>
              </w:rPr>
            </w:pPr>
            <w:r w:rsidRPr="00CC69A3">
              <w:rPr>
                <w:rFonts w:asciiTheme="minorHAnsi" w:hAnsiTheme="minorHAnsi" w:cstheme="minorHAnsi"/>
                <w:sz w:val="20"/>
              </w:rPr>
              <w:t>Szerokość pomiędzy podłokietnikami min. 590mm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1ED065" w14:textId="77777777" w:rsidR="001B43CF" w:rsidRPr="006868AA" w:rsidRDefault="001B43CF" w:rsidP="001B43CF">
            <w:pPr>
              <w:pStyle w:val="Standard0"/>
              <w:snapToGrid w:val="0"/>
              <w:jc w:val="center"/>
              <w:rPr>
                <w:rFonts w:asciiTheme="minorHAnsi" w:hAnsiTheme="minorHAnsi" w:cstheme="minorHAnsi"/>
                <w:sz w:val="20"/>
                <w:szCs w:val="20"/>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132D7C93" w14:textId="77777777" w:rsidR="001B43CF" w:rsidRPr="006868AA" w:rsidRDefault="001B43CF" w:rsidP="001B43CF">
            <w:pPr>
              <w:pStyle w:val="Standard0"/>
              <w:snapToGrid w:val="0"/>
              <w:jc w:val="center"/>
              <w:rPr>
                <w:rFonts w:asciiTheme="minorHAnsi" w:hAnsiTheme="minorHAnsi" w:cstheme="minorHAnsi"/>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0CAA0" w14:textId="77777777" w:rsidR="001B43CF" w:rsidRPr="006868AA" w:rsidRDefault="001B43CF" w:rsidP="001B43CF">
            <w:pPr>
              <w:pStyle w:val="Standard0"/>
              <w:snapToGrid w:val="0"/>
              <w:rPr>
                <w:rFonts w:asciiTheme="minorHAnsi" w:hAnsiTheme="minorHAnsi" w:cstheme="minorHAnsi"/>
                <w:b/>
                <w:bCs/>
                <w:sz w:val="20"/>
                <w:szCs w:val="20"/>
              </w:rPr>
            </w:pPr>
          </w:p>
        </w:tc>
      </w:tr>
      <w:tr w:rsidR="001B43CF" w:rsidRPr="006868AA" w14:paraId="7A3FB304"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747F11" w14:textId="77777777" w:rsidR="001B43CF" w:rsidRPr="006868AA" w:rsidRDefault="001B43CF" w:rsidP="001B43CF">
            <w:pPr>
              <w:autoSpaceDN w:val="0"/>
              <w:snapToGrid w:val="0"/>
              <w:spacing w:after="0"/>
              <w:jc w:val="center"/>
              <w:rPr>
                <w:rFonts w:asciiTheme="minorHAnsi" w:hAnsiTheme="minorHAnsi" w:cstheme="minorHAnsi"/>
                <w:b/>
                <w:bCs/>
                <w:sz w:val="20"/>
              </w:rPr>
            </w:pPr>
            <w:r>
              <w:rPr>
                <w:rFonts w:asciiTheme="minorHAnsi" w:hAnsiTheme="minorHAnsi" w:cstheme="minorHAnsi"/>
                <w:b/>
                <w:bCs/>
                <w:sz w:val="20"/>
              </w:rPr>
              <w:t>9.</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2D3B9022" w14:textId="7FA57A32" w:rsidR="001B43CF" w:rsidRPr="00CC69A3" w:rsidRDefault="001B43CF" w:rsidP="001B43CF">
            <w:pPr>
              <w:snapToGrid w:val="0"/>
              <w:spacing w:after="0"/>
              <w:rPr>
                <w:rFonts w:asciiTheme="minorHAnsi" w:hAnsiTheme="minorHAnsi" w:cstheme="minorHAnsi"/>
                <w:sz w:val="20"/>
              </w:rPr>
            </w:pPr>
            <w:r w:rsidRPr="00CC69A3">
              <w:rPr>
                <w:rFonts w:asciiTheme="minorHAnsi" w:hAnsiTheme="minorHAnsi" w:cstheme="minorHAnsi"/>
                <w:sz w:val="20"/>
              </w:rPr>
              <w:t>Szerokość całkowita 700mm +/-20mm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1543D6" w14:textId="77777777" w:rsidR="001B43CF" w:rsidRPr="006868AA" w:rsidRDefault="001B43CF" w:rsidP="001B43CF">
            <w:pPr>
              <w:pStyle w:val="Standard0"/>
              <w:snapToGrid w:val="0"/>
              <w:jc w:val="center"/>
              <w:rPr>
                <w:rFonts w:asciiTheme="minorHAnsi" w:hAnsiTheme="minorHAnsi" w:cstheme="minorHAnsi"/>
                <w:sz w:val="20"/>
                <w:szCs w:val="20"/>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vAlign w:val="center"/>
          </w:tcPr>
          <w:p w14:paraId="07D860A2" w14:textId="77777777" w:rsidR="001B43CF" w:rsidRPr="006868AA" w:rsidRDefault="001B43CF" w:rsidP="001B43CF">
            <w:pPr>
              <w:pStyle w:val="Standard0"/>
              <w:snapToGrid w:val="0"/>
              <w:jc w:val="center"/>
              <w:rPr>
                <w:rFonts w:asciiTheme="minorHAnsi" w:hAnsiTheme="minorHAnsi" w:cstheme="minorHAnsi"/>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FCBF2" w14:textId="77777777" w:rsidR="001B43CF" w:rsidRPr="006868AA" w:rsidRDefault="001B43CF" w:rsidP="001B43CF">
            <w:pPr>
              <w:pStyle w:val="Standard0"/>
              <w:snapToGrid w:val="0"/>
              <w:rPr>
                <w:rFonts w:asciiTheme="minorHAnsi" w:hAnsiTheme="minorHAnsi" w:cstheme="minorHAnsi"/>
                <w:b/>
                <w:bCs/>
                <w:sz w:val="20"/>
                <w:szCs w:val="20"/>
              </w:rPr>
            </w:pPr>
          </w:p>
        </w:tc>
      </w:tr>
      <w:tr w:rsidR="001B43CF" w:rsidRPr="006868AA" w14:paraId="3CEDD0CD"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C391D1" w14:textId="77777777" w:rsidR="001B43CF" w:rsidRPr="006868AA" w:rsidRDefault="001B43CF" w:rsidP="001B43CF">
            <w:pPr>
              <w:autoSpaceDN w:val="0"/>
              <w:snapToGrid w:val="0"/>
              <w:spacing w:after="0"/>
              <w:jc w:val="center"/>
              <w:rPr>
                <w:rFonts w:asciiTheme="minorHAnsi" w:hAnsiTheme="minorHAnsi" w:cstheme="minorHAnsi"/>
                <w:b/>
                <w:bCs/>
                <w:sz w:val="20"/>
              </w:rPr>
            </w:pPr>
            <w:r>
              <w:rPr>
                <w:rFonts w:asciiTheme="minorHAnsi" w:hAnsiTheme="minorHAnsi" w:cstheme="minorHAnsi"/>
                <w:b/>
                <w:bCs/>
                <w:sz w:val="20"/>
              </w:rPr>
              <w:t>10.</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01BDF864" w14:textId="72D7E819" w:rsidR="001B43CF" w:rsidRPr="00CC69A3" w:rsidRDefault="001B43CF" w:rsidP="001B43CF">
            <w:pPr>
              <w:pStyle w:val="Nagwek3"/>
              <w:spacing w:before="0" w:after="0"/>
              <w:jc w:val="left"/>
              <w:rPr>
                <w:rFonts w:asciiTheme="minorHAnsi" w:hAnsiTheme="minorHAnsi" w:cstheme="minorHAnsi"/>
                <w:b w:val="0"/>
                <w:bCs w:val="0"/>
                <w:color w:val="auto"/>
                <w:sz w:val="20"/>
                <w:szCs w:val="20"/>
              </w:rPr>
            </w:pPr>
            <w:r w:rsidRPr="00CC69A3">
              <w:rPr>
                <w:rFonts w:asciiTheme="minorHAnsi" w:hAnsiTheme="minorHAnsi" w:cstheme="minorHAnsi"/>
                <w:b w:val="0"/>
                <w:bCs w:val="0"/>
                <w:color w:val="auto"/>
                <w:sz w:val="20"/>
                <w:szCs w:val="20"/>
              </w:rPr>
              <w:t>Długość całkowita  1000 mm +/-50mm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6FEEB25F" w14:textId="77777777" w:rsidR="001B43CF" w:rsidRPr="006868AA" w:rsidRDefault="001B43CF" w:rsidP="001B43CF">
            <w:pPr>
              <w:pStyle w:val="Standard0"/>
              <w:snapToGrid w:val="0"/>
              <w:jc w:val="center"/>
              <w:rPr>
                <w:rFonts w:asciiTheme="minorHAnsi" w:hAnsiTheme="minorHAnsi" w:cstheme="minorHAnsi"/>
                <w:bCs/>
                <w:sz w:val="20"/>
                <w:szCs w:val="20"/>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333DE080" w14:textId="77777777" w:rsidR="001B43CF" w:rsidRPr="006868AA" w:rsidRDefault="001B43CF" w:rsidP="001B43CF">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A4DF6" w14:textId="77777777" w:rsidR="001B43CF" w:rsidRPr="006868AA" w:rsidRDefault="001B43CF" w:rsidP="001B43CF">
            <w:pPr>
              <w:pStyle w:val="Standard0"/>
              <w:snapToGrid w:val="0"/>
              <w:rPr>
                <w:rFonts w:asciiTheme="minorHAnsi" w:hAnsiTheme="minorHAnsi" w:cstheme="minorHAnsi"/>
                <w:b/>
                <w:bCs/>
                <w:sz w:val="20"/>
                <w:szCs w:val="20"/>
              </w:rPr>
            </w:pPr>
          </w:p>
        </w:tc>
      </w:tr>
      <w:tr w:rsidR="001B43CF" w:rsidRPr="006868AA" w14:paraId="29FFD09D"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701AAC" w14:textId="77777777" w:rsidR="001B43CF" w:rsidRPr="006868AA" w:rsidRDefault="001B43CF" w:rsidP="001B43CF">
            <w:pPr>
              <w:autoSpaceDN w:val="0"/>
              <w:snapToGrid w:val="0"/>
              <w:spacing w:after="0"/>
              <w:jc w:val="center"/>
              <w:rPr>
                <w:rFonts w:asciiTheme="minorHAnsi" w:hAnsiTheme="minorHAnsi" w:cstheme="minorHAnsi"/>
                <w:b/>
                <w:bCs/>
                <w:sz w:val="20"/>
              </w:rPr>
            </w:pPr>
            <w:r>
              <w:rPr>
                <w:rFonts w:asciiTheme="minorHAnsi" w:hAnsiTheme="minorHAnsi" w:cstheme="minorHAnsi"/>
                <w:b/>
                <w:bCs/>
                <w:sz w:val="20"/>
              </w:rPr>
              <w:t>11.</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09BBF5EE" w14:textId="65EC1BB8" w:rsidR="001B43CF" w:rsidRPr="00CC69A3" w:rsidRDefault="001B43CF" w:rsidP="001B43CF">
            <w:pPr>
              <w:spacing w:after="0"/>
              <w:rPr>
                <w:rFonts w:asciiTheme="minorHAnsi" w:hAnsiTheme="minorHAnsi" w:cstheme="minorHAnsi"/>
                <w:sz w:val="20"/>
                <w:highlight w:val="yellow"/>
              </w:rPr>
            </w:pPr>
            <w:r w:rsidRPr="00CC69A3">
              <w:rPr>
                <w:rFonts w:asciiTheme="minorHAnsi" w:hAnsiTheme="minorHAnsi" w:cstheme="minorHAnsi"/>
                <w:sz w:val="20"/>
              </w:rPr>
              <w:t>Długość  siedziska min 400mmmm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0AD65CD8" w14:textId="77777777" w:rsidR="001B43CF" w:rsidRPr="006868AA" w:rsidRDefault="001B43CF" w:rsidP="001B43CF">
            <w:pPr>
              <w:pStyle w:val="Standard0"/>
              <w:snapToGrid w:val="0"/>
              <w:jc w:val="center"/>
              <w:rPr>
                <w:rFonts w:asciiTheme="minorHAnsi" w:hAnsiTheme="minorHAnsi" w:cstheme="minorHAnsi"/>
                <w:bCs/>
                <w:sz w:val="20"/>
                <w:szCs w:val="20"/>
                <w:highlight w:val="yellow"/>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5CB4727B" w14:textId="77777777" w:rsidR="001B43CF" w:rsidRPr="006868AA" w:rsidRDefault="001B43CF" w:rsidP="001B43CF">
            <w:pPr>
              <w:pStyle w:val="Standard0"/>
              <w:snapToGrid w:val="0"/>
              <w:jc w:val="center"/>
              <w:rPr>
                <w:rFonts w:asciiTheme="minorHAnsi" w:hAnsiTheme="minorHAnsi" w:cstheme="minorHAnsi"/>
                <w:b/>
                <w:bCs/>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8B260" w14:textId="77777777" w:rsidR="001B43CF" w:rsidRPr="006868AA" w:rsidRDefault="001B43CF" w:rsidP="001B43CF">
            <w:pPr>
              <w:pStyle w:val="Standard0"/>
              <w:snapToGrid w:val="0"/>
              <w:rPr>
                <w:rFonts w:asciiTheme="minorHAnsi" w:hAnsiTheme="minorHAnsi" w:cstheme="minorHAnsi"/>
                <w:b/>
                <w:bCs/>
                <w:sz w:val="20"/>
                <w:szCs w:val="20"/>
              </w:rPr>
            </w:pPr>
          </w:p>
        </w:tc>
      </w:tr>
      <w:tr w:rsidR="001B43CF" w:rsidRPr="006868AA" w14:paraId="0D6ED28E"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F2D24D" w14:textId="77777777" w:rsidR="001B43CF" w:rsidRPr="006868AA" w:rsidRDefault="001B43CF" w:rsidP="001B43CF">
            <w:pPr>
              <w:autoSpaceDN w:val="0"/>
              <w:snapToGrid w:val="0"/>
              <w:spacing w:after="0"/>
              <w:jc w:val="center"/>
              <w:rPr>
                <w:rFonts w:asciiTheme="minorHAnsi" w:hAnsiTheme="minorHAnsi" w:cstheme="minorHAnsi"/>
                <w:b/>
                <w:bCs/>
                <w:sz w:val="20"/>
              </w:rPr>
            </w:pPr>
            <w:r>
              <w:rPr>
                <w:rFonts w:asciiTheme="minorHAnsi" w:hAnsiTheme="minorHAnsi" w:cstheme="minorHAnsi"/>
                <w:b/>
                <w:bCs/>
                <w:sz w:val="20"/>
              </w:rPr>
              <w:t>12.</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2DF04D98" w14:textId="77777777" w:rsidR="001B43CF" w:rsidRPr="00CC69A3" w:rsidRDefault="001B43CF" w:rsidP="001B43CF">
            <w:pPr>
              <w:spacing w:after="0"/>
              <w:rPr>
                <w:rFonts w:asciiTheme="minorHAnsi" w:hAnsiTheme="minorHAnsi" w:cstheme="minorHAnsi"/>
                <w:sz w:val="20"/>
              </w:rPr>
            </w:pPr>
            <w:r w:rsidRPr="00CC69A3">
              <w:rPr>
                <w:rFonts w:asciiTheme="minorHAnsi" w:hAnsiTheme="minorHAnsi" w:cstheme="minorHAnsi"/>
                <w:sz w:val="20"/>
              </w:rPr>
              <w:t>Siedzisko odchylone do tyłu, aby zapobiec zsuwaniu się pacjenta do przodu wózka. Odchylenie nie mniejsze niż 12 stopni i nie większe niż 15 stopni.</w:t>
            </w:r>
          </w:p>
          <w:p w14:paraId="5F7AC7CF" w14:textId="76DD7B56" w:rsidR="001B43CF" w:rsidRPr="00CC69A3" w:rsidRDefault="001B43CF" w:rsidP="001B43CF">
            <w:pPr>
              <w:spacing w:after="0"/>
              <w:rPr>
                <w:rFonts w:asciiTheme="minorHAnsi" w:hAnsiTheme="minorHAnsi" w:cstheme="minorHAnsi"/>
                <w:sz w:val="20"/>
              </w:rPr>
            </w:pPr>
            <w:r w:rsidRPr="00CC69A3">
              <w:rPr>
                <w:rFonts w:asciiTheme="minorHAnsi" w:hAnsiTheme="minorHAnsi" w:cstheme="minorHAnsi"/>
                <w:sz w:val="20"/>
              </w:rPr>
              <w:t>Wysokość przedniej części siedziska nie wyższa niż 600mm</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0450495D" w14:textId="77777777" w:rsidR="001B43CF" w:rsidRPr="006868AA" w:rsidRDefault="001B43CF" w:rsidP="001B43CF">
            <w:pPr>
              <w:pStyle w:val="Standard0"/>
              <w:snapToGrid w:val="0"/>
              <w:jc w:val="center"/>
              <w:rPr>
                <w:rFonts w:asciiTheme="minorHAnsi" w:hAnsiTheme="minorHAnsi" w:cstheme="minorHAnsi"/>
                <w:bCs/>
                <w:sz w:val="20"/>
                <w:szCs w:val="20"/>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171B1D40" w14:textId="77777777" w:rsidR="001B43CF" w:rsidRPr="006868AA" w:rsidRDefault="001B43CF" w:rsidP="001B43CF">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DD707" w14:textId="77777777" w:rsidR="001B43CF" w:rsidRPr="006868AA" w:rsidRDefault="001B43CF" w:rsidP="001B43CF">
            <w:pPr>
              <w:pStyle w:val="Standard0"/>
              <w:snapToGrid w:val="0"/>
              <w:rPr>
                <w:rFonts w:asciiTheme="minorHAnsi" w:hAnsiTheme="minorHAnsi" w:cstheme="minorHAnsi"/>
                <w:b/>
                <w:bCs/>
                <w:sz w:val="20"/>
                <w:szCs w:val="20"/>
              </w:rPr>
            </w:pPr>
          </w:p>
        </w:tc>
      </w:tr>
      <w:tr w:rsidR="001B43CF" w:rsidRPr="006868AA" w14:paraId="7F0AB5C7" w14:textId="77777777" w:rsidTr="00871164">
        <w:tc>
          <w:tcPr>
            <w:tcW w:w="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904F19" w14:textId="77777777" w:rsidR="001B43CF" w:rsidRPr="006868AA" w:rsidRDefault="001B43CF" w:rsidP="001B43CF">
            <w:pPr>
              <w:autoSpaceDN w:val="0"/>
              <w:snapToGrid w:val="0"/>
              <w:spacing w:after="0"/>
              <w:jc w:val="center"/>
              <w:rPr>
                <w:rFonts w:asciiTheme="minorHAnsi" w:hAnsiTheme="minorHAnsi" w:cstheme="minorHAnsi"/>
                <w:b/>
                <w:bCs/>
                <w:sz w:val="20"/>
              </w:rPr>
            </w:pPr>
            <w:r>
              <w:rPr>
                <w:rFonts w:asciiTheme="minorHAnsi" w:hAnsiTheme="minorHAnsi" w:cstheme="minorHAnsi"/>
                <w:b/>
                <w:bCs/>
                <w:sz w:val="20"/>
              </w:rPr>
              <w:t>13.</w:t>
            </w:r>
          </w:p>
        </w:tc>
        <w:tc>
          <w:tcPr>
            <w:tcW w:w="4278" w:type="dxa"/>
            <w:tcBorders>
              <w:top w:val="single" w:sz="4" w:space="0" w:color="000000"/>
              <w:left w:val="single" w:sz="4" w:space="0" w:color="000000"/>
              <w:bottom w:val="single" w:sz="4" w:space="0" w:color="000000"/>
            </w:tcBorders>
            <w:tcMar>
              <w:top w:w="0" w:type="dxa"/>
              <w:left w:w="108" w:type="dxa"/>
              <w:bottom w:w="0" w:type="dxa"/>
              <w:right w:w="108" w:type="dxa"/>
            </w:tcMar>
          </w:tcPr>
          <w:p w14:paraId="0E377728" w14:textId="29D17825" w:rsidR="001B43CF" w:rsidRPr="00CC69A3" w:rsidRDefault="001B43CF" w:rsidP="001B43CF">
            <w:pPr>
              <w:spacing w:after="0"/>
              <w:rPr>
                <w:rFonts w:asciiTheme="minorHAnsi" w:hAnsiTheme="minorHAnsi" w:cstheme="minorHAnsi"/>
                <w:sz w:val="20"/>
              </w:rPr>
            </w:pPr>
            <w:r w:rsidRPr="00CC69A3">
              <w:rPr>
                <w:rFonts w:asciiTheme="minorHAnsi" w:hAnsiTheme="minorHAnsi" w:cstheme="minorHAnsi"/>
                <w:sz w:val="20"/>
              </w:rPr>
              <w:t>Dopuszczalna waga pacjenta – nie mniej niż 200 kg</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14:paraId="00E303CA" w14:textId="77777777" w:rsidR="001B43CF" w:rsidRPr="006868AA" w:rsidRDefault="001B43CF" w:rsidP="001B43CF">
            <w:pPr>
              <w:pStyle w:val="Standard0"/>
              <w:snapToGrid w:val="0"/>
              <w:jc w:val="center"/>
              <w:rPr>
                <w:rFonts w:asciiTheme="minorHAnsi" w:hAnsiTheme="minorHAnsi" w:cstheme="minorHAnsi"/>
                <w:bCs/>
                <w:sz w:val="20"/>
                <w:szCs w:val="20"/>
              </w:rPr>
            </w:pPr>
            <w:r w:rsidRPr="006868AA">
              <w:rPr>
                <w:rFonts w:asciiTheme="minorHAnsi" w:hAnsiTheme="minorHAnsi" w:cstheme="minorHAnsi"/>
                <w:bCs/>
                <w:sz w:val="20"/>
                <w:szCs w:val="20"/>
              </w:rPr>
              <w:t>TAK</w:t>
            </w:r>
          </w:p>
        </w:tc>
        <w:tc>
          <w:tcPr>
            <w:tcW w:w="1718" w:type="dxa"/>
            <w:tcBorders>
              <w:top w:val="single" w:sz="4" w:space="0" w:color="000000"/>
              <w:left w:val="single" w:sz="4" w:space="0" w:color="000000"/>
              <w:bottom w:val="single" w:sz="4" w:space="0" w:color="000000"/>
              <w:tl2br w:val="single" w:sz="4" w:space="0" w:color="auto"/>
            </w:tcBorders>
            <w:shd w:val="clear" w:color="auto" w:fill="BFBFBF" w:themeFill="background1" w:themeFillShade="BF"/>
          </w:tcPr>
          <w:p w14:paraId="20151016" w14:textId="77777777" w:rsidR="001B43CF" w:rsidRPr="006868AA" w:rsidRDefault="001B43CF" w:rsidP="001B43CF">
            <w:pPr>
              <w:pStyle w:val="Standard0"/>
              <w:snapToGrid w:val="0"/>
              <w:rPr>
                <w:rFonts w:asciiTheme="minorHAnsi" w:hAnsiTheme="minorHAnsi" w:cstheme="minorHAnsi"/>
                <w:b/>
                <w:bCs/>
                <w:sz w:val="20"/>
                <w:szCs w:val="20"/>
                <w:highlight w:val="lightGray"/>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6DC35" w14:textId="77777777" w:rsidR="001B43CF" w:rsidRPr="006868AA" w:rsidRDefault="001B43CF" w:rsidP="001B43CF">
            <w:pPr>
              <w:pStyle w:val="Standard0"/>
              <w:snapToGrid w:val="0"/>
              <w:rPr>
                <w:rFonts w:asciiTheme="minorHAnsi" w:hAnsiTheme="minorHAnsi" w:cstheme="minorHAnsi"/>
                <w:b/>
                <w:bCs/>
                <w:sz w:val="20"/>
                <w:szCs w:val="20"/>
              </w:rPr>
            </w:pPr>
          </w:p>
        </w:tc>
      </w:tr>
    </w:tbl>
    <w:p w14:paraId="2EE5B6BC" w14:textId="77777777" w:rsidR="00646B66" w:rsidRPr="00651B41" w:rsidRDefault="00646B66" w:rsidP="00646B66">
      <w:pPr>
        <w:rPr>
          <w:rFonts w:ascii="Arial" w:hAnsi="Arial" w:cs="Arial"/>
          <w:szCs w:val="24"/>
          <w:lang w:eastAsia="pl-PL"/>
        </w:rPr>
      </w:pPr>
    </w:p>
    <w:p w14:paraId="07D7CF2B" w14:textId="77777777" w:rsidR="00127CF8" w:rsidRPr="00CC41EB" w:rsidRDefault="00127CF8" w:rsidP="00127CF8">
      <w:pPr>
        <w:spacing w:after="120"/>
        <w:textAlignment w:val="auto"/>
        <w:rPr>
          <w:rFonts w:asciiTheme="minorHAnsi" w:hAnsiTheme="minorHAnsi" w:cstheme="minorHAnsi"/>
          <w:sz w:val="22"/>
          <w:szCs w:val="22"/>
          <w:lang w:eastAsia="pl-PL"/>
        </w:rPr>
      </w:pPr>
      <w:r w:rsidRPr="00CC41EB">
        <w:rPr>
          <w:rFonts w:asciiTheme="minorHAnsi" w:hAnsiTheme="minorHAnsi" w:cstheme="minorHAnsi"/>
          <w:sz w:val="22"/>
          <w:szCs w:val="22"/>
          <w:lang w:eastAsia="pl-PL"/>
        </w:rPr>
        <w:t>Zamawiający wymaga zgodnie z zapi</w:t>
      </w:r>
      <w:r>
        <w:rPr>
          <w:rFonts w:asciiTheme="minorHAnsi" w:hAnsiTheme="minorHAnsi" w:cstheme="minorHAnsi"/>
          <w:sz w:val="22"/>
          <w:szCs w:val="22"/>
          <w:lang w:eastAsia="pl-PL"/>
        </w:rPr>
        <w:t>sami w pkt</w:t>
      </w:r>
      <w:r w:rsidRPr="00CC41EB">
        <w:rPr>
          <w:rFonts w:asciiTheme="minorHAnsi" w:hAnsiTheme="minorHAnsi" w:cstheme="minorHAnsi"/>
          <w:sz w:val="22"/>
          <w:szCs w:val="22"/>
          <w:lang w:eastAsia="pl-PL"/>
        </w:rPr>
        <w:t>.</w:t>
      </w:r>
      <w:r>
        <w:rPr>
          <w:rFonts w:asciiTheme="minorHAnsi" w:hAnsiTheme="minorHAnsi" w:cstheme="minorHAnsi"/>
          <w:sz w:val="22"/>
          <w:szCs w:val="22"/>
          <w:lang w:eastAsia="pl-PL"/>
        </w:rPr>
        <w:t xml:space="preserve"> </w:t>
      </w:r>
      <w:r w:rsidRPr="00CC41EB">
        <w:rPr>
          <w:rFonts w:asciiTheme="minorHAnsi" w:hAnsiTheme="minorHAnsi" w:cstheme="minorHAnsi"/>
          <w:sz w:val="22"/>
          <w:szCs w:val="22"/>
          <w:lang w:eastAsia="pl-PL"/>
        </w:rPr>
        <w:t>1</w:t>
      </w:r>
      <w:r>
        <w:rPr>
          <w:rFonts w:asciiTheme="minorHAnsi" w:hAnsiTheme="minorHAnsi" w:cstheme="minorHAnsi"/>
          <w:sz w:val="22"/>
          <w:szCs w:val="22"/>
          <w:lang w:eastAsia="pl-PL"/>
        </w:rPr>
        <w:t>3</w:t>
      </w:r>
      <w:r w:rsidRPr="00CC41EB">
        <w:rPr>
          <w:rFonts w:asciiTheme="minorHAnsi" w:hAnsiTheme="minorHAnsi" w:cstheme="minorHAnsi"/>
          <w:sz w:val="22"/>
          <w:szCs w:val="22"/>
          <w:lang w:eastAsia="pl-PL"/>
        </w:rPr>
        <w:t xml:space="preserve"> części XI S</w:t>
      </w:r>
      <w:r>
        <w:rPr>
          <w:rFonts w:asciiTheme="minorHAnsi" w:hAnsiTheme="minorHAnsi" w:cstheme="minorHAnsi"/>
          <w:sz w:val="22"/>
          <w:szCs w:val="22"/>
          <w:lang w:eastAsia="pl-PL"/>
        </w:rPr>
        <w:t xml:space="preserve">WZ </w:t>
      </w:r>
      <w:r w:rsidRPr="00CC41EB">
        <w:rPr>
          <w:rFonts w:asciiTheme="minorHAnsi" w:hAnsiTheme="minorHAnsi" w:cstheme="minorHAnsi"/>
          <w:sz w:val="22"/>
          <w:szCs w:val="22"/>
          <w:lang w:eastAsia="pl-PL"/>
        </w:rPr>
        <w:t>wpisania w odpowie</w:t>
      </w:r>
      <w:r>
        <w:rPr>
          <w:rFonts w:asciiTheme="minorHAnsi" w:hAnsiTheme="minorHAnsi" w:cstheme="minorHAnsi"/>
          <w:sz w:val="22"/>
          <w:szCs w:val="22"/>
          <w:lang w:eastAsia="pl-PL"/>
        </w:rPr>
        <w:t>dnim (każdym) wierszu kolumny „5</w:t>
      </w:r>
      <w:r w:rsidRPr="00CC41EB">
        <w:rPr>
          <w:rFonts w:asciiTheme="minorHAnsi" w:hAnsiTheme="minorHAnsi" w:cstheme="minorHAnsi"/>
          <w:sz w:val="22"/>
          <w:szCs w:val="22"/>
          <w:lang w:eastAsia="pl-PL"/>
        </w:rPr>
        <w:t xml:space="preserve">” </w:t>
      </w:r>
      <w:r>
        <w:rPr>
          <w:rFonts w:asciiTheme="minorHAnsi" w:hAnsiTheme="minorHAnsi" w:cstheme="minorHAnsi"/>
          <w:sz w:val="22"/>
          <w:szCs w:val="22"/>
          <w:lang w:eastAsia="pl-PL"/>
        </w:rPr>
        <w:t>słowa</w:t>
      </w:r>
      <w:r w:rsidRPr="00CC41EB">
        <w:rPr>
          <w:rFonts w:asciiTheme="minorHAnsi" w:hAnsiTheme="minorHAnsi" w:cstheme="minorHAnsi"/>
          <w:sz w:val="22"/>
          <w:szCs w:val="22"/>
          <w:lang w:eastAsia="pl-PL"/>
        </w:rPr>
        <w:t xml:space="preserve"> „TAK” lub </w:t>
      </w:r>
      <w:r>
        <w:rPr>
          <w:rFonts w:asciiTheme="minorHAnsi" w:hAnsiTheme="minorHAnsi" w:cstheme="minorHAnsi"/>
          <w:sz w:val="22"/>
          <w:szCs w:val="22"/>
          <w:lang w:eastAsia="pl-PL"/>
        </w:rPr>
        <w:t>opisania oferowanego parametru (w przypadku parametrów ocenianych przez zamawiającego).</w:t>
      </w:r>
    </w:p>
    <w:p w14:paraId="7D335BFD" w14:textId="21C6A680" w:rsidR="00127CF8" w:rsidRPr="00CC41EB" w:rsidRDefault="00127CF8" w:rsidP="00127CF8">
      <w:pPr>
        <w:textAlignment w:val="auto"/>
        <w:rPr>
          <w:rFonts w:asciiTheme="minorHAnsi" w:hAnsiTheme="minorHAnsi" w:cstheme="minorHAnsi"/>
          <w:sz w:val="22"/>
          <w:szCs w:val="22"/>
          <w:lang w:eastAsia="pl-PL"/>
        </w:rPr>
      </w:pPr>
      <w:r w:rsidRPr="00CC41EB">
        <w:rPr>
          <w:rFonts w:asciiTheme="minorHAnsi" w:hAnsiTheme="minorHAnsi" w:cstheme="minorHAnsi"/>
          <w:sz w:val="22"/>
          <w:szCs w:val="22"/>
          <w:lang w:eastAsia="pl-PL"/>
        </w:rPr>
        <w:t xml:space="preserve">W przypadku </w:t>
      </w:r>
      <w:r>
        <w:rPr>
          <w:rFonts w:asciiTheme="minorHAnsi" w:hAnsiTheme="minorHAnsi" w:cstheme="minorHAnsi"/>
          <w:sz w:val="22"/>
          <w:szCs w:val="22"/>
          <w:lang w:eastAsia="pl-PL"/>
        </w:rPr>
        <w:t>nieopisania oferowanego parametru</w:t>
      </w:r>
      <w:r w:rsidRPr="00CC41EB">
        <w:rPr>
          <w:rFonts w:asciiTheme="minorHAnsi" w:hAnsiTheme="minorHAnsi" w:cstheme="minorHAnsi"/>
          <w:sz w:val="22"/>
          <w:szCs w:val="22"/>
          <w:lang w:eastAsia="pl-PL"/>
        </w:rPr>
        <w:t xml:space="preserve"> Zamawiający przyz</w:t>
      </w:r>
      <w:r>
        <w:rPr>
          <w:rFonts w:asciiTheme="minorHAnsi" w:hAnsiTheme="minorHAnsi" w:cstheme="minorHAnsi"/>
          <w:sz w:val="22"/>
          <w:szCs w:val="22"/>
          <w:lang w:eastAsia="pl-PL"/>
        </w:rPr>
        <w:t xml:space="preserve">na 0 pkt., a za jego opisanie </w:t>
      </w:r>
      <w:r w:rsidRPr="00CC41EB">
        <w:rPr>
          <w:rFonts w:asciiTheme="minorHAnsi" w:hAnsiTheme="minorHAnsi" w:cstheme="minorHAnsi"/>
          <w:sz w:val="22"/>
          <w:szCs w:val="22"/>
          <w:lang w:eastAsia="pl-PL"/>
        </w:rPr>
        <w:t>dodatkowe punkty w wysokości określonej w kolumnie „</w:t>
      </w:r>
      <w:r>
        <w:rPr>
          <w:rFonts w:asciiTheme="minorHAnsi" w:hAnsiTheme="minorHAnsi" w:cstheme="minorHAnsi"/>
          <w:sz w:val="22"/>
          <w:szCs w:val="22"/>
          <w:lang w:eastAsia="pl-PL"/>
        </w:rPr>
        <w:t>4</w:t>
      </w:r>
      <w:r w:rsidRPr="00CC41EB">
        <w:rPr>
          <w:rFonts w:asciiTheme="minorHAnsi" w:hAnsiTheme="minorHAnsi" w:cstheme="minorHAnsi"/>
          <w:sz w:val="22"/>
          <w:szCs w:val="22"/>
          <w:lang w:eastAsia="pl-PL"/>
        </w:rPr>
        <w:t>” (Punktacja).</w:t>
      </w:r>
    </w:p>
    <w:p w14:paraId="02BA5A17" w14:textId="77777777" w:rsidR="00646B66" w:rsidRDefault="00646B66" w:rsidP="00646B66">
      <w:pPr>
        <w:rPr>
          <w:rFonts w:ascii="Arial" w:hAnsi="Arial" w:cs="Arial"/>
          <w:b/>
          <w:color w:val="000000"/>
          <w:lang w:eastAsia="pl-PL"/>
        </w:rPr>
      </w:pPr>
    </w:p>
    <w:p w14:paraId="4A34A3F7" w14:textId="77777777" w:rsidR="00127CF8" w:rsidRDefault="00127CF8" w:rsidP="00646B66">
      <w:pPr>
        <w:rPr>
          <w:rFonts w:ascii="Arial" w:hAnsi="Arial" w:cs="Arial"/>
          <w:b/>
          <w:color w:val="000000"/>
          <w:lang w:eastAsia="pl-PL"/>
        </w:rPr>
      </w:pPr>
    </w:p>
    <w:p w14:paraId="3DA00843" w14:textId="298E1126" w:rsidR="00127CF8" w:rsidRDefault="00127CF8" w:rsidP="00646B66">
      <w:pPr>
        <w:rPr>
          <w:rFonts w:ascii="Arial" w:hAnsi="Arial" w:cs="Arial"/>
          <w:b/>
          <w:color w:val="000000"/>
          <w:lang w:eastAsia="pl-PL"/>
        </w:rPr>
        <w:sectPr w:rsidR="00127CF8" w:rsidSect="00C86656">
          <w:pgSz w:w="11906" w:h="16838" w:code="9"/>
          <w:pgMar w:top="720" w:right="1701" w:bottom="720" w:left="992" w:header="284" w:footer="442" w:gutter="0"/>
          <w:cols w:space="708"/>
          <w:docGrid w:linePitch="360"/>
        </w:sectPr>
      </w:pPr>
    </w:p>
    <w:p w14:paraId="12A3DA0A" w14:textId="29F0438C" w:rsidR="00F15788" w:rsidRPr="009F5473" w:rsidRDefault="00F15788" w:rsidP="00F15788">
      <w:pPr>
        <w:jc w:val="right"/>
        <w:rPr>
          <w:rFonts w:ascii="Calibri" w:hAnsi="Calibri" w:cs="Calibri"/>
          <w:b/>
          <w:lang w:eastAsia="pl-PL"/>
        </w:rPr>
      </w:pPr>
      <w:r w:rsidRPr="009F5473">
        <w:rPr>
          <w:rFonts w:ascii="Calibri" w:hAnsi="Calibri" w:cs="Calibri"/>
          <w:b/>
          <w:lang w:eastAsia="pl-PL"/>
        </w:rPr>
        <w:lastRenderedPageBreak/>
        <w:t xml:space="preserve">Załącznik nr </w:t>
      </w:r>
      <w:r w:rsidR="00CC69A3">
        <w:rPr>
          <w:rFonts w:ascii="Calibri" w:hAnsi="Calibri" w:cs="Calibri"/>
          <w:b/>
          <w:lang w:eastAsia="pl-PL"/>
        </w:rPr>
        <w:t>4</w:t>
      </w:r>
      <w:r w:rsidRPr="009F5473">
        <w:rPr>
          <w:rFonts w:ascii="Calibri" w:hAnsi="Calibri" w:cs="Calibri"/>
          <w:b/>
          <w:lang w:eastAsia="pl-PL"/>
        </w:rPr>
        <w:t xml:space="preserve"> do </w:t>
      </w:r>
      <w:r w:rsidR="00030868" w:rsidRPr="009F5473">
        <w:rPr>
          <w:rFonts w:ascii="Calibri" w:hAnsi="Calibri" w:cs="Calibri"/>
          <w:b/>
          <w:lang w:eastAsia="pl-PL"/>
        </w:rPr>
        <w:t>SWZ</w:t>
      </w:r>
    </w:p>
    <w:p w14:paraId="32F0730C" w14:textId="77777777" w:rsidR="007D6AAF" w:rsidRPr="009F5473" w:rsidRDefault="007D6AAF" w:rsidP="007D6AAF">
      <w:pPr>
        <w:spacing w:line="276" w:lineRule="auto"/>
        <w:jc w:val="left"/>
        <w:rPr>
          <w:rFonts w:ascii="Calibri" w:eastAsia="Calibri" w:hAnsi="Calibri" w:cs="Calibri"/>
          <w:sz w:val="20"/>
          <w:szCs w:val="24"/>
        </w:rPr>
      </w:pPr>
    </w:p>
    <w:p w14:paraId="4D7A5CCA" w14:textId="77777777" w:rsidR="00A53A19" w:rsidRPr="009F5473" w:rsidRDefault="007D6AAF" w:rsidP="007D6AAF">
      <w:pPr>
        <w:spacing w:line="276" w:lineRule="auto"/>
        <w:jc w:val="left"/>
        <w:rPr>
          <w:rFonts w:ascii="Calibri" w:eastAsia="Calibri" w:hAnsi="Calibri" w:cs="Calibri"/>
          <w:sz w:val="20"/>
          <w:szCs w:val="24"/>
        </w:rPr>
      </w:pPr>
      <w:r w:rsidRPr="009F5473">
        <w:rPr>
          <w:rFonts w:ascii="Calibri" w:eastAsia="Calibri" w:hAnsi="Calibri" w:cs="Calibri"/>
          <w:sz w:val="20"/>
          <w:szCs w:val="24"/>
        </w:rPr>
        <w:t xml:space="preserve">Nazwa Wykonawcy / Wykonawców  </w:t>
      </w:r>
    </w:p>
    <w:p w14:paraId="6A468B85" w14:textId="77777777" w:rsidR="007D6AAF" w:rsidRPr="009F5473" w:rsidRDefault="007D6AAF" w:rsidP="007D6AAF">
      <w:pPr>
        <w:spacing w:line="276" w:lineRule="auto"/>
        <w:jc w:val="left"/>
        <w:rPr>
          <w:rFonts w:ascii="Calibri" w:eastAsia="Calibri" w:hAnsi="Calibri" w:cs="Calibri"/>
          <w:sz w:val="20"/>
          <w:szCs w:val="24"/>
        </w:rPr>
      </w:pPr>
      <w:r w:rsidRPr="009F5473">
        <w:rPr>
          <w:rFonts w:ascii="Calibri" w:eastAsia="Calibri" w:hAnsi="Calibri" w:cs="Calibri"/>
          <w:b/>
          <w:color w:val="1F497D"/>
          <w:sz w:val="20"/>
          <w:szCs w:val="24"/>
        </w:rPr>
        <w:t>…………………………………………………………………………………………………………</w:t>
      </w:r>
      <w:r w:rsidRPr="009F5473">
        <w:rPr>
          <w:rFonts w:ascii="Calibri" w:eastAsia="Calibri" w:hAnsi="Calibri" w:cs="Calibri"/>
          <w:sz w:val="20"/>
          <w:szCs w:val="24"/>
        </w:rPr>
        <w:t xml:space="preserve">         </w:t>
      </w:r>
    </w:p>
    <w:p w14:paraId="2F635ADD" w14:textId="77777777" w:rsidR="007D6AAF" w:rsidRPr="009F5473" w:rsidRDefault="007D6AAF" w:rsidP="007D6AAF">
      <w:pPr>
        <w:spacing w:line="276" w:lineRule="auto"/>
        <w:rPr>
          <w:rFonts w:ascii="Calibri" w:eastAsia="Calibri" w:hAnsi="Calibri" w:cs="Calibri"/>
          <w:b/>
          <w:color w:val="1F497D"/>
          <w:sz w:val="20"/>
          <w:szCs w:val="24"/>
        </w:rPr>
      </w:pPr>
      <w:r w:rsidRPr="009F5473">
        <w:rPr>
          <w:rFonts w:ascii="Calibri" w:eastAsia="Calibri" w:hAnsi="Calibri" w:cs="Calibri"/>
          <w:b/>
          <w:color w:val="1F497D"/>
          <w:sz w:val="20"/>
          <w:szCs w:val="24"/>
        </w:rPr>
        <w:t>…………………………………………………………………………………………………………</w:t>
      </w:r>
    </w:p>
    <w:p w14:paraId="11A19932" w14:textId="77777777" w:rsidR="007D6AAF" w:rsidRDefault="007D6AAF" w:rsidP="007D6AAF">
      <w:pPr>
        <w:spacing w:line="276" w:lineRule="auto"/>
        <w:rPr>
          <w:rFonts w:ascii="Calibri" w:eastAsia="Calibri" w:hAnsi="Calibri" w:cs="Calibri"/>
          <w:b/>
          <w:color w:val="1F497D"/>
          <w:sz w:val="20"/>
          <w:szCs w:val="24"/>
        </w:rPr>
      </w:pPr>
      <w:r w:rsidRPr="009F5473">
        <w:rPr>
          <w:rFonts w:ascii="Calibri" w:eastAsia="Calibri" w:hAnsi="Calibri" w:cs="Calibri"/>
          <w:sz w:val="20"/>
          <w:szCs w:val="24"/>
        </w:rPr>
        <w:t xml:space="preserve">Adres </w:t>
      </w:r>
      <w:r w:rsidRPr="009F5473">
        <w:rPr>
          <w:rFonts w:ascii="Calibri" w:eastAsia="Calibri" w:hAnsi="Calibri" w:cs="Calibri"/>
          <w:b/>
          <w:color w:val="1F497D"/>
          <w:sz w:val="20"/>
          <w:szCs w:val="24"/>
        </w:rPr>
        <w:t>…………………………………………………………………………………………………</w:t>
      </w:r>
    </w:p>
    <w:p w14:paraId="7F7EBC85" w14:textId="77777777" w:rsidR="00796635" w:rsidRPr="009F5473" w:rsidRDefault="00796635" w:rsidP="007D6AAF">
      <w:pPr>
        <w:spacing w:line="276" w:lineRule="auto"/>
        <w:rPr>
          <w:rFonts w:ascii="Calibri" w:eastAsia="Calibri" w:hAnsi="Calibri" w:cs="Calibri"/>
          <w:b/>
          <w:color w:val="1F497D"/>
          <w:sz w:val="20"/>
          <w:szCs w:val="24"/>
        </w:rPr>
      </w:pPr>
      <w:r w:rsidRPr="008131BD">
        <w:rPr>
          <w:rFonts w:ascii="Calibri" w:eastAsia="Calibri" w:hAnsi="Calibri" w:cs="Calibri"/>
          <w:sz w:val="20"/>
          <w:szCs w:val="24"/>
        </w:rPr>
        <w:t xml:space="preserve">KRS/CEIDG (nr oraz link pod którym jest dostępny do samodzielnego pobrania przez Zamawiającego) </w:t>
      </w:r>
      <w:r>
        <w:rPr>
          <w:rFonts w:ascii="Calibri" w:eastAsia="Calibri" w:hAnsi="Calibri" w:cs="Calibri"/>
          <w:b/>
          <w:color w:val="1F497D"/>
          <w:sz w:val="20"/>
          <w:szCs w:val="24"/>
        </w:rPr>
        <w:t>…………………………………………………………………………………………………………..</w:t>
      </w:r>
    </w:p>
    <w:p w14:paraId="3C1344B6" w14:textId="77777777" w:rsidR="00F15788" w:rsidRPr="009F5473" w:rsidRDefault="00F15788" w:rsidP="00F15788">
      <w:pPr>
        <w:rPr>
          <w:rFonts w:ascii="Calibri" w:hAnsi="Calibri" w:cs="Calibri"/>
          <w:szCs w:val="24"/>
          <w:lang w:eastAsia="pl-PL"/>
        </w:rPr>
      </w:pPr>
    </w:p>
    <w:p w14:paraId="4A3FC079" w14:textId="77777777" w:rsidR="00F15788" w:rsidRPr="009F5473" w:rsidRDefault="00FF2BD1" w:rsidP="00FF2BD1">
      <w:pPr>
        <w:keepNext/>
        <w:shd w:val="clear" w:color="auto" w:fill="ECECE1"/>
        <w:jc w:val="center"/>
        <w:outlineLvl w:val="1"/>
        <w:rPr>
          <w:rFonts w:ascii="Calibri" w:hAnsi="Calibri" w:cs="Calibri"/>
          <w:lang w:eastAsia="pl-PL"/>
        </w:rPr>
      </w:pPr>
      <w:r w:rsidRPr="009F5473">
        <w:rPr>
          <w:rFonts w:ascii="Calibri" w:hAnsi="Calibri" w:cs="Calibri"/>
          <w:b/>
          <w:bCs/>
          <w:caps/>
          <w:lang w:eastAsia="pl-PL"/>
        </w:rPr>
        <w:t xml:space="preserve">OŚWIADCZENIE O NIEPODLEGANIU WYKLUCZENIU </w:t>
      </w:r>
    </w:p>
    <w:bookmarkEnd w:id="73"/>
    <w:p w14:paraId="0AC7D14E" w14:textId="77777777" w:rsidR="007D6AAF" w:rsidRPr="009F5473" w:rsidRDefault="007D6AAF" w:rsidP="007D6AAF">
      <w:pPr>
        <w:jc w:val="center"/>
        <w:rPr>
          <w:rFonts w:ascii="Calibri" w:hAnsi="Calibri" w:cs="Calibri"/>
          <w:b/>
        </w:rPr>
      </w:pPr>
      <w:r w:rsidRPr="009F5473">
        <w:rPr>
          <w:rFonts w:ascii="Calibri" w:hAnsi="Calibri" w:cs="Calibri"/>
          <w:b/>
        </w:rPr>
        <w:t>(składane na podstawie art. 125 ust. 1 ustawy z dnia 11 września 2019 r.</w:t>
      </w:r>
    </w:p>
    <w:p w14:paraId="2EB54DAB" w14:textId="77777777" w:rsidR="007D6AAF" w:rsidRPr="009F5473" w:rsidRDefault="007D6AAF" w:rsidP="007D6AAF">
      <w:pPr>
        <w:jc w:val="center"/>
        <w:rPr>
          <w:rFonts w:ascii="Calibri" w:hAnsi="Calibri" w:cs="Calibri"/>
          <w:b/>
        </w:rPr>
      </w:pPr>
      <w:r w:rsidRPr="009F5473">
        <w:rPr>
          <w:rFonts w:ascii="Calibri" w:hAnsi="Calibri" w:cs="Calibri"/>
          <w:b/>
        </w:rPr>
        <w:t xml:space="preserve"> Prawo zamówień publicznych (dalej jako: ustawa))</w:t>
      </w:r>
    </w:p>
    <w:p w14:paraId="7C7152AA" w14:textId="77777777" w:rsidR="007D6AAF" w:rsidRPr="009F5473" w:rsidRDefault="007D6AAF" w:rsidP="007D6AAF">
      <w:pPr>
        <w:spacing w:line="276" w:lineRule="auto"/>
        <w:jc w:val="center"/>
        <w:rPr>
          <w:rFonts w:ascii="Calibri" w:hAnsi="Calibri" w:cs="Calibri"/>
          <w:b/>
          <w:i/>
        </w:rPr>
      </w:pPr>
    </w:p>
    <w:p w14:paraId="227D30C8" w14:textId="77777777" w:rsidR="007D6AAF" w:rsidRPr="009F5473" w:rsidRDefault="007D6AAF" w:rsidP="007D6AAF">
      <w:pPr>
        <w:pStyle w:val="ust"/>
        <w:spacing w:before="0" w:after="0" w:line="276" w:lineRule="auto"/>
        <w:ind w:left="0" w:firstLine="0"/>
        <w:jc w:val="center"/>
        <w:rPr>
          <w:rFonts w:ascii="Calibri" w:hAnsi="Calibri" w:cs="Calibri"/>
        </w:rPr>
      </w:pPr>
      <w:r w:rsidRPr="009F5473">
        <w:rPr>
          <w:rFonts w:ascii="Calibri" w:hAnsi="Calibri" w:cs="Calibri"/>
        </w:rPr>
        <w:t xml:space="preserve">Dotyczy </w:t>
      </w:r>
      <w:r w:rsidR="00820C99" w:rsidRPr="009F5473">
        <w:rPr>
          <w:rFonts w:ascii="Calibri" w:hAnsi="Calibri" w:cs="Calibri"/>
        </w:rPr>
        <w:t>postępowania</w:t>
      </w:r>
      <w:r w:rsidRPr="009F5473">
        <w:rPr>
          <w:rFonts w:ascii="Calibri" w:hAnsi="Calibri" w:cs="Calibri"/>
        </w:rPr>
        <w:t xml:space="preserve"> pn:</w:t>
      </w:r>
    </w:p>
    <w:tbl>
      <w:tblPr>
        <w:tblW w:w="8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9"/>
        <w:gridCol w:w="6994"/>
      </w:tblGrid>
      <w:tr w:rsidR="007D6AAF" w:rsidRPr="00A53A19" w14:paraId="0D6FF564" w14:textId="77777777" w:rsidTr="00496B8F">
        <w:trPr>
          <w:jc w:val="center"/>
        </w:trPr>
        <w:tc>
          <w:tcPr>
            <w:tcW w:w="1959" w:type="dxa"/>
            <w:tcBorders>
              <w:top w:val="single" w:sz="4" w:space="0" w:color="auto"/>
              <w:left w:val="single" w:sz="4" w:space="0" w:color="auto"/>
              <w:bottom w:val="single" w:sz="4" w:space="0" w:color="auto"/>
              <w:right w:val="single" w:sz="4" w:space="0" w:color="auto"/>
            </w:tcBorders>
            <w:vAlign w:val="center"/>
          </w:tcPr>
          <w:p w14:paraId="37C52739" w14:textId="77777777" w:rsidR="007D6AAF" w:rsidRPr="009F5473" w:rsidRDefault="007D6AAF" w:rsidP="007D6AAF">
            <w:pPr>
              <w:jc w:val="center"/>
              <w:rPr>
                <w:rFonts w:ascii="Calibri" w:hAnsi="Calibri" w:cs="Calibri"/>
              </w:rPr>
            </w:pPr>
            <w:r w:rsidRPr="009F5473">
              <w:rPr>
                <w:rFonts w:ascii="Calibri" w:hAnsi="Calibri" w:cs="Calibri"/>
              </w:rPr>
              <w:t>Nazwa postępowania</w:t>
            </w:r>
          </w:p>
        </w:tc>
        <w:tc>
          <w:tcPr>
            <w:tcW w:w="6994" w:type="dxa"/>
            <w:tcBorders>
              <w:top w:val="single" w:sz="4" w:space="0" w:color="auto"/>
              <w:left w:val="single" w:sz="4" w:space="0" w:color="auto"/>
              <w:bottom w:val="single" w:sz="4" w:space="0" w:color="auto"/>
              <w:right w:val="single" w:sz="4" w:space="0" w:color="auto"/>
            </w:tcBorders>
            <w:vAlign w:val="center"/>
          </w:tcPr>
          <w:p w14:paraId="217E82E3" w14:textId="2F37A3ED" w:rsidR="007D6AAF" w:rsidRPr="000F27B2" w:rsidRDefault="00CC69A3" w:rsidP="002E4A54">
            <w:pPr>
              <w:spacing w:after="0"/>
              <w:jc w:val="center"/>
              <w:rPr>
                <w:rFonts w:ascii="Calibri" w:hAnsi="Calibri" w:cs="Calibri"/>
                <w:b/>
                <w:bCs/>
                <w:i/>
                <w:szCs w:val="24"/>
              </w:rPr>
            </w:pPr>
            <w:r w:rsidRPr="004853BD">
              <w:rPr>
                <w:rFonts w:ascii="Calibri" w:hAnsi="Calibri" w:cs="Calibri"/>
                <w:b/>
                <w:szCs w:val="24"/>
                <w:lang w:eastAsia="pl-PL"/>
              </w:rPr>
              <w:t>Dostawa łóżek szpitalnych z wyposażeniem, stołów do badań oraz wózków inwalidzkich dla Szpitala Powiatowego Sp. o. o. w Golubiu-Dobrzyniu</w:t>
            </w:r>
          </w:p>
        </w:tc>
      </w:tr>
      <w:tr w:rsidR="007D6AAF" w:rsidRPr="00A53A19" w14:paraId="5BBAA6A2" w14:textId="77777777" w:rsidTr="00496B8F">
        <w:trPr>
          <w:trHeight w:val="548"/>
          <w:jc w:val="center"/>
        </w:trPr>
        <w:tc>
          <w:tcPr>
            <w:tcW w:w="1959" w:type="dxa"/>
            <w:tcBorders>
              <w:top w:val="single" w:sz="4" w:space="0" w:color="auto"/>
              <w:left w:val="single" w:sz="4" w:space="0" w:color="auto"/>
              <w:bottom w:val="single" w:sz="4" w:space="0" w:color="auto"/>
              <w:right w:val="single" w:sz="4" w:space="0" w:color="auto"/>
            </w:tcBorders>
            <w:vAlign w:val="center"/>
          </w:tcPr>
          <w:p w14:paraId="1B25B647" w14:textId="77777777" w:rsidR="007D6AAF" w:rsidRPr="009F5473" w:rsidRDefault="007D6AAF" w:rsidP="007D6AAF">
            <w:pPr>
              <w:jc w:val="center"/>
              <w:rPr>
                <w:rFonts w:ascii="Calibri" w:hAnsi="Calibri" w:cs="Calibri"/>
              </w:rPr>
            </w:pPr>
            <w:r w:rsidRPr="009F5473">
              <w:rPr>
                <w:rFonts w:ascii="Calibri" w:hAnsi="Calibri" w:cs="Calibri"/>
              </w:rPr>
              <w:t>Znak sprawy</w:t>
            </w:r>
          </w:p>
        </w:tc>
        <w:tc>
          <w:tcPr>
            <w:tcW w:w="6994" w:type="dxa"/>
            <w:tcBorders>
              <w:top w:val="single" w:sz="4" w:space="0" w:color="auto"/>
              <w:left w:val="single" w:sz="4" w:space="0" w:color="auto"/>
              <w:bottom w:val="single" w:sz="4" w:space="0" w:color="auto"/>
              <w:right w:val="single" w:sz="4" w:space="0" w:color="auto"/>
            </w:tcBorders>
            <w:vAlign w:val="center"/>
          </w:tcPr>
          <w:p w14:paraId="10CE7712" w14:textId="469DF3DD" w:rsidR="007D6AAF" w:rsidRPr="009F5473" w:rsidRDefault="00666621" w:rsidP="000F27B2">
            <w:pPr>
              <w:spacing w:after="0"/>
              <w:jc w:val="center"/>
              <w:rPr>
                <w:rFonts w:ascii="Calibri" w:hAnsi="Calibri" w:cs="Calibri"/>
                <w:b/>
              </w:rPr>
            </w:pPr>
            <w:r>
              <w:rPr>
                <w:rFonts w:ascii="Calibri" w:hAnsi="Calibri" w:cs="Calibri"/>
                <w:b/>
                <w:szCs w:val="24"/>
              </w:rPr>
              <w:t>DTZ.382.</w:t>
            </w:r>
            <w:r w:rsidR="00CC69A3">
              <w:rPr>
                <w:rFonts w:ascii="Calibri" w:hAnsi="Calibri" w:cs="Calibri"/>
                <w:b/>
                <w:szCs w:val="24"/>
              </w:rPr>
              <w:t>6</w:t>
            </w:r>
            <w:r w:rsidR="000F27B2">
              <w:rPr>
                <w:rFonts w:ascii="Calibri" w:hAnsi="Calibri" w:cs="Calibri"/>
                <w:b/>
                <w:szCs w:val="24"/>
              </w:rPr>
              <w:t>.202</w:t>
            </w:r>
            <w:r>
              <w:rPr>
                <w:rFonts w:ascii="Calibri" w:hAnsi="Calibri" w:cs="Calibri"/>
                <w:b/>
                <w:szCs w:val="24"/>
              </w:rPr>
              <w:t>2</w:t>
            </w:r>
          </w:p>
        </w:tc>
      </w:tr>
    </w:tbl>
    <w:p w14:paraId="22977E6D" w14:textId="77777777" w:rsidR="007D6AAF" w:rsidRPr="009F5473" w:rsidRDefault="007D6AAF" w:rsidP="007D6AAF">
      <w:pPr>
        <w:spacing w:line="276" w:lineRule="auto"/>
        <w:jc w:val="center"/>
        <w:rPr>
          <w:rFonts w:ascii="Calibri" w:hAnsi="Calibri" w:cs="Calibri"/>
          <w:b/>
          <w:bCs/>
          <w:i/>
          <w:iCs/>
          <w:color w:val="FF0000"/>
        </w:rPr>
      </w:pPr>
    </w:p>
    <w:p w14:paraId="28D9F2D1" w14:textId="77777777" w:rsidR="007D6AAF" w:rsidRPr="009F5473" w:rsidRDefault="007D6AAF" w:rsidP="007D6AAF">
      <w:pPr>
        <w:rPr>
          <w:rFonts w:ascii="Calibri" w:hAnsi="Calibri" w:cs="Calibri"/>
        </w:rPr>
      </w:pPr>
      <w:r w:rsidRPr="009F5473">
        <w:rPr>
          <w:rFonts w:ascii="Calibri" w:hAnsi="Calibri" w:cs="Calibri"/>
        </w:rPr>
        <w:t>Na potrzeby przedmiotowego postępowania o udzielenie zamówienia publicznego oświadczam, co następuje: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67"/>
      </w:tblGrid>
      <w:tr w:rsidR="00F64387" w:rsidRPr="00A53A19" w14:paraId="0E1977A4" w14:textId="77777777" w:rsidTr="00F64387">
        <w:trPr>
          <w:trHeight w:val="555"/>
        </w:trPr>
        <w:tc>
          <w:tcPr>
            <w:tcW w:w="9067" w:type="dxa"/>
            <w:tcBorders>
              <w:top w:val="single" w:sz="4" w:space="0" w:color="auto"/>
              <w:left w:val="single" w:sz="4" w:space="0" w:color="auto"/>
              <w:bottom w:val="single" w:sz="4" w:space="0" w:color="auto"/>
              <w:right w:val="single" w:sz="4" w:space="0" w:color="auto"/>
            </w:tcBorders>
            <w:shd w:val="clear" w:color="auto" w:fill="ECECE1"/>
            <w:vAlign w:val="center"/>
          </w:tcPr>
          <w:p w14:paraId="4C44FFE3" w14:textId="77777777" w:rsidR="00F64387" w:rsidRPr="009F5473" w:rsidRDefault="00F64387" w:rsidP="00496B8F">
            <w:pPr>
              <w:pStyle w:val="Akapitzlist4"/>
              <w:ind w:left="0"/>
              <w:rPr>
                <w:rFonts w:ascii="Calibri" w:hAnsi="Calibri" w:cs="Calibri"/>
                <w:b/>
              </w:rPr>
            </w:pPr>
            <w:r w:rsidRPr="009F5473">
              <w:rPr>
                <w:rFonts w:ascii="Calibri" w:hAnsi="Calibri" w:cs="Calibri"/>
                <w:b/>
              </w:rPr>
              <w:t>OŚWIADCZENIA DOTYCZĄCE WYKONAWCY:</w:t>
            </w:r>
          </w:p>
        </w:tc>
      </w:tr>
      <w:tr w:rsidR="007D6AAF" w:rsidRPr="00A53A19" w14:paraId="2A084D39" w14:textId="77777777" w:rsidTr="00F64387">
        <w:trPr>
          <w:trHeight w:val="988"/>
        </w:trPr>
        <w:tc>
          <w:tcPr>
            <w:tcW w:w="9067" w:type="dxa"/>
            <w:tcBorders>
              <w:top w:val="single" w:sz="4" w:space="0" w:color="auto"/>
              <w:left w:val="single" w:sz="4" w:space="0" w:color="auto"/>
              <w:bottom w:val="single" w:sz="4" w:space="0" w:color="auto"/>
              <w:right w:val="single" w:sz="4" w:space="0" w:color="auto"/>
            </w:tcBorders>
            <w:vAlign w:val="center"/>
          </w:tcPr>
          <w:p w14:paraId="020F8FB2" w14:textId="77777777" w:rsidR="007D6AAF" w:rsidRPr="009F5473" w:rsidRDefault="007D6AAF" w:rsidP="00496B8F">
            <w:pPr>
              <w:pStyle w:val="Akapitzlist4"/>
              <w:ind w:left="0"/>
              <w:rPr>
                <w:rFonts w:ascii="Calibri" w:hAnsi="Calibri" w:cs="Calibri"/>
              </w:rPr>
            </w:pPr>
            <w:r w:rsidRPr="009F5473">
              <w:rPr>
                <w:rFonts w:ascii="Calibri" w:hAnsi="Calibri" w:cs="Calibri"/>
              </w:rPr>
              <w:t xml:space="preserve">Oświadczam, że na dzień </w:t>
            </w:r>
            <w:r w:rsidRPr="000D40FF">
              <w:rPr>
                <w:rFonts w:ascii="Calibri" w:hAnsi="Calibri" w:cs="Calibri"/>
              </w:rPr>
              <w:t xml:space="preserve">składania ofert nie podlegam wykluczeniu z postępowania na podstawie art. </w:t>
            </w:r>
            <w:r w:rsidR="00820C99" w:rsidRPr="000D40FF">
              <w:rPr>
                <w:rFonts w:ascii="Calibri" w:hAnsi="Calibri" w:cs="Calibri"/>
              </w:rPr>
              <w:t xml:space="preserve">108 </w:t>
            </w:r>
            <w:r w:rsidRPr="000D40FF">
              <w:rPr>
                <w:rFonts w:ascii="Calibri" w:hAnsi="Calibri" w:cs="Calibri"/>
              </w:rPr>
              <w:t xml:space="preserve">ust </w:t>
            </w:r>
            <w:r w:rsidR="00A60435" w:rsidRPr="000D40FF">
              <w:rPr>
                <w:rFonts w:ascii="Calibri" w:hAnsi="Calibri" w:cs="Calibri"/>
              </w:rPr>
              <w:t>1 pkt. 1-6 ustawy oraz art. 109 ust 1 pkt. 4 ustawy.</w:t>
            </w:r>
          </w:p>
        </w:tc>
      </w:tr>
      <w:tr w:rsidR="007D6AAF" w:rsidRPr="00A53A19" w14:paraId="53E2315F" w14:textId="77777777" w:rsidTr="00F64387">
        <w:trPr>
          <w:trHeight w:val="2959"/>
        </w:trPr>
        <w:tc>
          <w:tcPr>
            <w:tcW w:w="9067" w:type="dxa"/>
            <w:tcBorders>
              <w:top w:val="single" w:sz="4" w:space="0" w:color="auto"/>
              <w:left w:val="single" w:sz="4" w:space="0" w:color="auto"/>
              <w:bottom w:val="single" w:sz="4" w:space="0" w:color="auto"/>
              <w:right w:val="single" w:sz="4" w:space="0" w:color="auto"/>
            </w:tcBorders>
            <w:vAlign w:val="center"/>
          </w:tcPr>
          <w:p w14:paraId="1B8747F9" w14:textId="77777777" w:rsidR="007D6AAF" w:rsidRPr="009F5473" w:rsidRDefault="007D6AAF" w:rsidP="00944A05">
            <w:pPr>
              <w:rPr>
                <w:rFonts w:ascii="Calibri" w:hAnsi="Calibri" w:cs="Calibri"/>
              </w:rPr>
            </w:pPr>
            <w:r w:rsidRPr="009F5473">
              <w:rPr>
                <w:rFonts w:ascii="Calibri" w:hAnsi="Calibri" w:cs="Calibri"/>
              </w:rPr>
              <w:t>Oświadczam, że zachodzą w stosunku do mnie podstawy wykluczenia z</w:t>
            </w:r>
            <w:r w:rsidR="00F64387" w:rsidRPr="009F5473">
              <w:rPr>
                <w:rFonts w:ascii="Calibri" w:hAnsi="Calibri" w:cs="Calibri"/>
              </w:rPr>
              <w:t> </w:t>
            </w:r>
            <w:r w:rsidRPr="009F5473">
              <w:rPr>
                <w:rFonts w:ascii="Calibri" w:hAnsi="Calibri" w:cs="Calibri"/>
              </w:rPr>
              <w:t xml:space="preserve">postępowania na podstawie art. </w:t>
            </w:r>
            <w:r w:rsidRPr="009F5473">
              <w:rPr>
                <w:rFonts w:ascii="Calibri" w:hAnsi="Calibri" w:cs="Calibri"/>
                <w:color w:val="1F497D"/>
              </w:rPr>
              <w:t>………….</w:t>
            </w:r>
            <w:r w:rsidRPr="009F5473">
              <w:rPr>
                <w:rFonts w:ascii="Calibri" w:hAnsi="Calibri" w:cs="Calibri"/>
              </w:rPr>
              <w:t xml:space="preserve"> ustawy </w:t>
            </w:r>
            <w:r w:rsidRPr="009F5473">
              <w:rPr>
                <w:rFonts w:ascii="Calibri" w:hAnsi="Calibri" w:cs="Calibri"/>
                <w:i/>
              </w:rPr>
              <w:t xml:space="preserve">(podać mającą zastosowanie podstawę wykluczenia spośród wymienionych </w:t>
            </w:r>
            <w:r w:rsidR="00270F3B" w:rsidRPr="009F5473">
              <w:rPr>
                <w:rFonts w:ascii="Calibri" w:hAnsi="Calibri" w:cs="Calibri"/>
                <w:i/>
              </w:rPr>
              <w:t>powyżej</w:t>
            </w:r>
            <w:r w:rsidRPr="009F5473">
              <w:rPr>
                <w:rFonts w:ascii="Calibri" w:hAnsi="Calibri" w:cs="Calibri"/>
                <w:i/>
              </w:rPr>
              <w:t>).</w:t>
            </w:r>
            <w:r w:rsidRPr="009F5473">
              <w:rPr>
                <w:rFonts w:ascii="Calibri" w:hAnsi="Calibri" w:cs="Calibri"/>
              </w:rPr>
              <w:t xml:space="preserve"> Jednocześnie oświadczam, że w związku z ww. okolicznością, na podstawie art. </w:t>
            </w:r>
            <w:r w:rsidR="00270F3B" w:rsidRPr="009F5473">
              <w:rPr>
                <w:rFonts w:ascii="Calibri" w:hAnsi="Calibri" w:cs="Calibri"/>
              </w:rPr>
              <w:t>110</w:t>
            </w:r>
            <w:r w:rsidRPr="009F5473">
              <w:rPr>
                <w:rFonts w:ascii="Calibri" w:hAnsi="Calibri" w:cs="Calibri"/>
              </w:rPr>
              <w:t xml:space="preserve"> ust. </w:t>
            </w:r>
            <w:r w:rsidR="00270F3B" w:rsidRPr="009F5473">
              <w:rPr>
                <w:rFonts w:ascii="Calibri" w:hAnsi="Calibri" w:cs="Calibri"/>
              </w:rPr>
              <w:t>2</w:t>
            </w:r>
            <w:r w:rsidRPr="009F5473">
              <w:rPr>
                <w:rFonts w:ascii="Calibri" w:hAnsi="Calibri" w:cs="Calibri"/>
              </w:rPr>
              <w:t xml:space="preserve"> ustawy podjąłem następujące środki naprawcze:</w:t>
            </w:r>
          </w:p>
          <w:p w14:paraId="2FE0D1C8" w14:textId="77777777" w:rsidR="007D6AAF" w:rsidRPr="009F5473" w:rsidRDefault="007D6AAF" w:rsidP="00944A05">
            <w:pPr>
              <w:rPr>
                <w:rFonts w:ascii="Calibri" w:hAnsi="Calibri" w:cs="Calibri"/>
                <w:color w:val="1F497D"/>
              </w:rPr>
            </w:pPr>
            <w:r w:rsidRPr="009F5473">
              <w:rPr>
                <w:rFonts w:ascii="Calibri" w:hAnsi="Calibri" w:cs="Calibri"/>
                <w:color w:val="1F497D"/>
              </w:rPr>
              <w:t>…………………………………………………………………………………</w:t>
            </w:r>
            <w:r w:rsidR="00A53A19" w:rsidRPr="009F5473">
              <w:rPr>
                <w:rFonts w:ascii="Calibri" w:hAnsi="Calibri" w:cs="Calibri"/>
                <w:color w:val="1F497D"/>
              </w:rPr>
              <w:t>………………………………………..</w:t>
            </w:r>
            <w:r w:rsidRPr="009F5473">
              <w:rPr>
                <w:rFonts w:ascii="Calibri" w:hAnsi="Calibri" w:cs="Calibri"/>
                <w:color w:val="1F497D"/>
              </w:rPr>
              <w:t>……………</w:t>
            </w:r>
            <w:r w:rsidR="00F64387" w:rsidRPr="009F5473">
              <w:rPr>
                <w:rFonts w:ascii="Calibri" w:hAnsi="Calibri" w:cs="Calibri"/>
                <w:color w:val="1F497D"/>
              </w:rPr>
              <w:t>..</w:t>
            </w:r>
          </w:p>
          <w:p w14:paraId="5EDCB395" w14:textId="77777777" w:rsidR="007D6AAF" w:rsidRPr="009F5473" w:rsidRDefault="007D6AAF" w:rsidP="00496B8F">
            <w:pPr>
              <w:rPr>
                <w:rFonts w:ascii="Calibri" w:hAnsi="Calibri" w:cs="Calibri"/>
                <w:color w:val="1F497D"/>
              </w:rPr>
            </w:pPr>
            <w:r w:rsidRPr="009F5473">
              <w:rPr>
                <w:rFonts w:ascii="Calibri" w:hAnsi="Calibri" w:cs="Calibri"/>
                <w:color w:val="1F497D"/>
              </w:rPr>
              <w:t>…………………………………………………………………………………………..………………….......</w:t>
            </w:r>
            <w:r w:rsidR="00A53A19" w:rsidRPr="009F5473">
              <w:rPr>
                <w:rFonts w:ascii="Calibri" w:hAnsi="Calibri" w:cs="Calibri"/>
                <w:color w:val="1F497D"/>
              </w:rPr>
              <w:t>....…………………</w:t>
            </w:r>
          </w:p>
        </w:tc>
      </w:tr>
      <w:tr w:rsidR="00F64387" w:rsidRPr="00A53A19" w14:paraId="635F60D7" w14:textId="77777777" w:rsidTr="00F64387">
        <w:trPr>
          <w:trHeight w:val="500"/>
        </w:trPr>
        <w:tc>
          <w:tcPr>
            <w:tcW w:w="9067" w:type="dxa"/>
            <w:tcBorders>
              <w:top w:val="single" w:sz="4" w:space="0" w:color="auto"/>
              <w:left w:val="single" w:sz="4" w:space="0" w:color="auto"/>
              <w:bottom w:val="single" w:sz="4" w:space="0" w:color="auto"/>
              <w:right w:val="single" w:sz="4" w:space="0" w:color="auto"/>
            </w:tcBorders>
            <w:shd w:val="clear" w:color="auto" w:fill="ECECE1"/>
            <w:vAlign w:val="center"/>
          </w:tcPr>
          <w:p w14:paraId="278CE5FA" w14:textId="77777777" w:rsidR="00F64387" w:rsidRPr="009F5473" w:rsidRDefault="00F64387" w:rsidP="00F64387">
            <w:pPr>
              <w:rPr>
                <w:rFonts w:ascii="Calibri" w:hAnsi="Calibri" w:cs="Calibri"/>
                <w:b/>
              </w:rPr>
            </w:pPr>
            <w:r w:rsidRPr="009F5473">
              <w:rPr>
                <w:rFonts w:ascii="Calibri" w:hAnsi="Calibri" w:cs="Calibri"/>
                <w:b/>
              </w:rPr>
              <w:t>OŚWIADCZENIE DOTYCZĄCE PODANYCH INFORMACJI:</w:t>
            </w:r>
          </w:p>
        </w:tc>
      </w:tr>
      <w:tr w:rsidR="007D6AAF" w:rsidRPr="00A53A19" w14:paraId="3C28F375" w14:textId="77777777" w:rsidTr="00A53A19">
        <w:trPr>
          <w:trHeight w:val="1584"/>
        </w:trPr>
        <w:tc>
          <w:tcPr>
            <w:tcW w:w="9067" w:type="dxa"/>
            <w:tcBorders>
              <w:top w:val="single" w:sz="4" w:space="0" w:color="auto"/>
              <w:left w:val="single" w:sz="4" w:space="0" w:color="auto"/>
              <w:bottom w:val="single" w:sz="4" w:space="0" w:color="auto"/>
              <w:right w:val="single" w:sz="4" w:space="0" w:color="auto"/>
            </w:tcBorders>
            <w:vAlign w:val="center"/>
          </w:tcPr>
          <w:p w14:paraId="5D12FAB6" w14:textId="77777777" w:rsidR="007D6AAF" w:rsidRPr="009F5473" w:rsidRDefault="007D6AAF" w:rsidP="00A53A19">
            <w:pPr>
              <w:rPr>
                <w:rFonts w:ascii="Calibri" w:hAnsi="Calibri" w:cs="Calibri"/>
              </w:rPr>
            </w:pPr>
            <w:r w:rsidRPr="009F5473">
              <w:rPr>
                <w:rFonts w:ascii="Calibri" w:hAnsi="Calibri" w:cs="Calibri"/>
              </w:rPr>
              <w:lastRenderedPageBreak/>
              <w:t>Oświadczam, że wszystkie informacje podane w powyższych oświadczeniach są aktualne i zgodne z prawdą oraz zostały przedstawione z pełną świadomością konsekwencji wprowadzenia Zamawiającego w błąd przy przedstawianiu informacji.</w:t>
            </w:r>
          </w:p>
        </w:tc>
      </w:tr>
    </w:tbl>
    <w:p w14:paraId="0A109318" w14:textId="77777777" w:rsidR="00A53A19" w:rsidRDefault="00A53A19" w:rsidP="007D6AAF">
      <w:pPr>
        <w:spacing w:line="360" w:lineRule="auto"/>
        <w:rPr>
          <w:rFonts w:ascii="Arial" w:hAnsi="Arial" w:cs="Arial"/>
        </w:rPr>
        <w:sectPr w:rsidR="00A53A19" w:rsidSect="00C86656">
          <w:pgSz w:w="11906" w:h="16838" w:code="9"/>
          <w:pgMar w:top="720" w:right="1701" w:bottom="720" w:left="992" w:header="284" w:footer="442" w:gutter="0"/>
          <w:cols w:space="708"/>
          <w:docGrid w:linePitch="360"/>
        </w:sectPr>
      </w:pPr>
    </w:p>
    <w:p w14:paraId="77333EFE" w14:textId="77777777" w:rsidR="00F15788" w:rsidRPr="009F5473" w:rsidRDefault="00074AA8" w:rsidP="00F15788">
      <w:pPr>
        <w:jc w:val="right"/>
        <w:rPr>
          <w:rFonts w:ascii="Calibri" w:hAnsi="Calibri" w:cs="Calibri"/>
          <w:b/>
          <w:szCs w:val="24"/>
          <w:lang w:eastAsia="pl-PL"/>
        </w:rPr>
      </w:pPr>
      <w:r w:rsidRPr="009F5473">
        <w:rPr>
          <w:rFonts w:ascii="Calibri" w:hAnsi="Calibri" w:cs="Calibri"/>
          <w:b/>
          <w:szCs w:val="24"/>
          <w:lang w:eastAsia="pl-PL"/>
        </w:rPr>
        <w:lastRenderedPageBreak/>
        <w:t xml:space="preserve">Załącznik nr </w:t>
      </w:r>
      <w:r w:rsidR="008131BD">
        <w:rPr>
          <w:rFonts w:ascii="Calibri" w:hAnsi="Calibri" w:cs="Calibri"/>
          <w:b/>
          <w:szCs w:val="24"/>
          <w:lang w:eastAsia="pl-PL"/>
        </w:rPr>
        <w:t>5</w:t>
      </w:r>
      <w:r w:rsidR="00F15788" w:rsidRPr="009F5473">
        <w:rPr>
          <w:rFonts w:ascii="Calibri" w:hAnsi="Calibri" w:cs="Calibri"/>
          <w:b/>
          <w:szCs w:val="24"/>
          <w:lang w:eastAsia="pl-PL"/>
        </w:rPr>
        <w:t xml:space="preserve"> do </w:t>
      </w:r>
      <w:r w:rsidR="00030868" w:rsidRPr="009F5473">
        <w:rPr>
          <w:rFonts w:ascii="Calibri" w:hAnsi="Calibri" w:cs="Calibri"/>
          <w:b/>
          <w:szCs w:val="24"/>
          <w:lang w:eastAsia="pl-PL"/>
        </w:rPr>
        <w:t>SWZ</w:t>
      </w:r>
    </w:p>
    <w:p w14:paraId="04048C4A" w14:textId="77777777" w:rsidR="008D622C" w:rsidRPr="009F5473" w:rsidRDefault="008D622C" w:rsidP="00F15788">
      <w:pPr>
        <w:jc w:val="right"/>
        <w:rPr>
          <w:rFonts w:ascii="Calibri" w:hAnsi="Calibri" w:cs="Calibri"/>
          <w:b/>
          <w:i/>
          <w:szCs w:val="24"/>
          <w:lang w:eastAsia="pl-PL"/>
        </w:rPr>
      </w:pPr>
    </w:p>
    <w:p w14:paraId="3D86B532" w14:textId="50F059A8" w:rsidR="00F15788" w:rsidRPr="00EC210F" w:rsidRDefault="00F15788" w:rsidP="00795A65">
      <w:pPr>
        <w:shd w:val="clear" w:color="auto" w:fill="ECECE1"/>
        <w:jc w:val="center"/>
        <w:rPr>
          <w:rFonts w:ascii="Calibri" w:hAnsi="Calibri" w:cs="Calibri"/>
          <w:i/>
          <w:szCs w:val="24"/>
          <w:lang w:eastAsia="pl-PL"/>
        </w:rPr>
      </w:pPr>
      <w:r w:rsidRPr="00EC210F">
        <w:rPr>
          <w:rFonts w:ascii="Calibri" w:hAnsi="Calibri" w:cs="Calibri"/>
          <w:b/>
          <w:szCs w:val="24"/>
          <w:lang w:eastAsia="pl-PL"/>
        </w:rPr>
        <w:t>WZÓR UMOWY</w:t>
      </w:r>
      <w:r w:rsidR="001E6F1A">
        <w:rPr>
          <w:rFonts w:ascii="Calibri" w:hAnsi="Calibri" w:cs="Calibri"/>
          <w:b/>
          <w:szCs w:val="24"/>
          <w:lang w:eastAsia="pl-PL"/>
        </w:rPr>
        <w:t xml:space="preserve"> (dla Pakietu 1 i 2)</w:t>
      </w:r>
    </w:p>
    <w:p w14:paraId="73E20F7C" w14:textId="77777777" w:rsidR="008D622C" w:rsidRPr="00EC210F" w:rsidRDefault="008D622C" w:rsidP="00F15788">
      <w:pPr>
        <w:spacing w:line="276" w:lineRule="auto"/>
        <w:jc w:val="center"/>
        <w:rPr>
          <w:rFonts w:ascii="Calibri" w:hAnsi="Calibri" w:cs="Calibri"/>
          <w:szCs w:val="24"/>
          <w:lang w:eastAsia="pl-PL"/>
        </w:rPr>
      </w:pPr>
    </w:p>
    <w:p w14:paraId="4278FD76" w14:textId="77777777" w:rsidR="009156C2" w:rsidRPr="00EC210F" w:rsidRDefault="00862B8F" w:rsidP="009156C2">
      <w:pPr>
        <w:spacing w:after="0" w:line="360" w:lineRule="auto"/>
        <w:jc w:val="center"/>
        <w:rPr>
          <w:rFonts w:ascii="Calibri" w:hAnsi="Calibri" w:cs="Calibri"/>
          <w:b/>
          <w:szCs w:val="24"/>
          <w:lang w:eastAsia="pl-PL"/>
        </w:rPr>
      </w:pPr>
      <w:r w:rsidRPr="00EC210F">
        <w:rPr>
          <w:rFonts w:ascii="Calibri" w:hAnsi="Calibri" w:cs="Calibri"/>
          <w:b/>
          <w:szCs w:val="24"/>
          <w:lang w:eastAsia="pl-PL"/>
        </w:rPr>
        <w:t>UMOWA NR ../D/2022</w:t>
      </w:r>
      <w:r w:rsidR="009156C2" w:rsidRPr="00EC210F">
        <w:rPr>
          <w:rFonts w:ascii="Calibri" w:hAnsi="Calibri" w:cs="Calibri"/>
          <w:b/>
          <w:szCs w:val="24"/>
          <w:lang w:eastAsia="pl-PL"/>
        </w:rPr>
        <w:t xml:space="preserve">/.. </w:t>
      </w:r>
    </w:p>
    <w:p w14:paraId="36A0639F" w14:textId="77777777" w:rsidR="009156C2" w:rsidRPr="00EC210F" w:rsidRDefault="009156C2" w:rsidP="009156C2">
      <w:pPr>
        <w:spacing w:after="0" w:line="360" w:lineRule="auto"/>
        <w:rPr>
          <w:rFonts w:ascii="Calibri" w:hAnsi="Calibri" w:cs="Calibri"/>
          <w:szCs w:val="24"/>
          <w:lang w:eastAsia="pl-PL"/>
        </w:rPr>
      </w:pPr>
      <w:r w:rsidRPr="00EC210F">
        <w:rPr>
          <w:rFonts w:ascii="Calibri" w:hAnsi="Calibri" w:cs="Calibri"/>
          <w:szCs w:val="24"/>
          <w:lang w:eastAsia="pl-PL"/>
        </w:rPr>
        <w:t xml:space="preserve">w dniu ………… </w:t>
      </w:r>
      <w:r w:rsidR="00862B8F" w:rsidRPr="00EC210F">
        <w:rPr>
          <w:rFonts w:ascii="Calibri" w:hAnsi="Calibri" w:cs="Calibri"/>
          <w:szCs w:val="24"/>
          <w:lang w:eastAsia="pl-PL"/>
        </w:rPr>
        <w:t xml:space="preserve"> 2022</w:t>
      </w:r>
      <w:r w:rsidRPr="00EC210F">
        <w:rPr>
          <w:rFonts w:ascii="Calibri" w:hAnsi="Calibri" w:cs="Calibri"/>
          <w:szCs w:val="24"/>
          <w:lang w:eastAsia="pl-PL"/>
        </w:rPr>
        <w:t xml:space="preserve"> r w </w:t>
      </w:r>
      <w:r w:rsidR="00C46092" w:rsidRPr="00EC210F">
        <w:rPr>
          <w:rFonts w:ascii="Calibri" w:hAnsi="Calibri" w:cs="Calibri"/>
          <w:szCs w:val="24"/>
          <w:lang w:eastAsia="pl-PL"/>
        </w:rPr>
        <w:t>Golubiu-</w:t>
      </w:r>
      <w:r w:rsidRPr="00EC210F">
        <w:rPr>
          <w:rFonts w:ascii="Calibri" w:hAnsi="Calibri" w:cs="Calibri"/>
          <w:szCs w:val="24"/>
          <w:lang w:eastAsia="pl-PL"/>
        </w:rPr>
        <w:t>Dobrzyniu pomiędzy:</w:t>
      </w:r>
    </w:p>
    <w:p w14:paraId="421A96BD" w14:textId="02D83C7F" w:rsidR="009156C2" w:rsidRPr="00EC210F" w:rsidRDefault="009156C2" w:rsidP="009156C2">
      <w:pPr>
        <w:spacing w:after="0"/>
        <w:rPr>
          <w:rFonts w:ascii="Calibri" w:hAnsi="Calibri" w:cs="Calibri"/>
          <w:b/>
          <w:szCs w:val="24"/>
          <w:lang w:eastAsia="pl-PL"/>
        </w:rPr>
      </w:pPr>
      <w:r w:rsidRPr="00EC210F">
        <w:rPr>
          <w:rFonts w:ascii="Calibri" w:hAnsi="Calibri" w:cs="Calibri"/>
          <w:b/>
          <w:szCs w:val="24"/>
          <w:lang w:eastAsia="pl-PL"/>
        </w:rPr>
        <w:t xml:space="preserve">Szpitalem Powiatowym Sp. z o.o. ul. </w:t>
      </w:r>
      <w:r w:rsidRPr="00EC210F">
        <w:rPr>
          <w:rFonts w:ascii="Calibri" w:hAnsi="Calibri" w:cs="Calibri"/>
          <w:b/>
          <w:lang w:eastAsia="pl-PL"/>
        </w:rPr>
        <w:t>Doktora J.G. Koppa 1E</w:t>
      </w:r>
      <w:r w:rsidRPr="00EC210F">
        <w:rPr>
          <w:rFonts w:ascii="Calibri" w:hAnsi="Calibri" w:cs="Calibri"/>
          <w:b/>
          <w:szCs w:val="24"/>
          <w:lang w:eastAsia="pl-PL"/>
        </w:rPr>
        <w:t xml:space="preserve">, </w:t>
      </w:r>
      <w:r w:rsidRPr="00EC210F">
        <w:rPr>
          <w:rFonts w:ascii="Calibri" w:hAnsi="Calibri" w:cs="Calibri"/>
          <w:b/>
          <w:lang w:eastAsia="pl-PL"/>
        </w:rPr>
        <w:t>87-400 Golub Dobrzyń</w:t>
      </w:r>
    </w:p>
    <w:p w14:paraId="1115B18C" w14:textId="77777777" w:rsidR="009156C2" w:rsidRPr="00EC210F" w:rsidRDefault="009156C2" w:rsidP="009156C2">
      <w:pPr>
        <w:tabs>
          <w:tab w:val="left" w:pos="340"/>
          <w:tab w:val="left" w:pos="396"/>
          <w:tab w:val="left" w:pos="510"/>
          <w:tab w:val="left" w:pos="680"/>
          <w:tab w:val="left" w:pos="793"/>
          <w:tab w:val="left" w:pos="907"/>
          <w:tab w:val="left" w:pos="1020"/>
          <w:tab w:val="left" w:pos="2154"/>
          <w:tab w:val="left" w:pos="2381"/>
          <w:tab w:val="left" w:pos="3742"/>
          <w:tab w:val="left" w:pos="4082"/>
          <w:tab w:val="left" w:pos="7088"/>
        </w:tabs>
        <w:spacing w:after="0"/>
        <w:rPr>
          <w:rFonts w:ascii="Calibri" w:hAnsi="Calibri" w:cs="Calibri"/>
          <w:szCs w:val="24"/>
          <w:lang w:eastAsia="pl-PL"/>
        </w:rPr>
      </w:pPr>
      <w:r w:rsidRPr="00EC210F">
        <w:rPr>
          <w:rFonts w:ascii="Calibri" w:hAnsi="Calibri" w:cs="Calibri"/>
          <w:szCs w:val="24"/>
          <w:lang w:eastAsia="pl-PL"/>
        </w:rPr>
        <w:t>zarejestrowaną w Sądzie Rejonowym w Bydgoszczy, XIII Wydział Gospodarczy Krajowego Rejestru Sądowego pod numerem KRS 0000023700</w:t>
      </w:r>
    </w:p>
    <w:p w14:paraId="0848F605" w14:textId="77777777" w:rsidR="009156C2" w:rsidRPr="00EC210F" w:rsidRDefault="009156C2" w:rsidP="009156C2">
      <w:pPr>
        <w:spacing w:after="0"/>
        <w:rPr>
          <w:rFonts w:ascii="Calibri" w:hAnsi="Calibri" w:cs="Calibri"/>
          <w:b/>
          <w:szCs w:val="24"/>
          <w:lang w:eastAsia="pl-PL"/>
        </w:rPr>
      </w:pPr>
      <w:r w:rsidRPr="00EC210F">
        <w:rPr>
          <w:rFonts w:ascii="Calibri" w:hAnsi="Calibri" w:cs="Calibri"/>
          <w:b/>
          <w:szCs w:val="24"/>
          <w:lang w:eastAsia="pl-PL"/>
        </w:rPr>
        <w:t xml:space="preserve">NIP </w:t>
      </w:r>
      <w:r w:rsidRPr="00EC210F">
        <w:rPr>
          <w:rFonts w:ascii="Calibri" w:hAnsi="Calibri" w:cs="Calibri"/>
          <w:b/>
          <w:lang w:eastAsia="pl-PL"/>
        </w:rPr>
        <w:t>878-168-98-44</w:t>
      </w:r>
      <w:r w:rsidRPr="00EC210F">
        <w:rPr>
          <w:rFonts w:ascii="Calibri" w:hAnsi="Calibri" w:cs="Calibri"/>
          <w:b/>
          <w:szCs w:val="24"/>
          <w:lang w:eastAsia="pl-PL"/>
        </w:rPr>
        <w:t xml:space="preserve">   REGON  </w:t>
      </w:r>
      <w:r w:rsidRPr="00EC210F">
        <w:rPr>
          <w:rFonts w:ascii="Calibri" w:hAnsi="Calibri" w:cs="Calibri"/>
          <w:b/>
          <w:lang w:eastAsia="pl-PL"/>
        </w:rPr>
        <w:t>871552334</w:t>
      </w:r>
    </w:p>
    <w:p w14:paraId="7212CD18" w14:textId="77777777" w:rsidR="009156C2" w:rsidRPr="00EC210F" w:rsidRDefault="009156C2" w:rsidP="009156C2">
      <w:pPr>
        <w:tabs>
          <w:tab w:val="left" w:pos="340"/>
          <w:tab w:val="left" w:pos="396"/>
          <w:tab w:val="left" w:pos="510"/>
          <w:tab w:val="left" w:pos="680"/>
          <w:tab w:val="left" w:pos="793"/>
          <w:tab w:val="left" w:pos="907"/>
          <w:tab w:val="left" w:pos="1020"/>
          <w:tab w:val="left" w:pos="2154"/>
          <w:tab w:val="left" w:pos="2381"/>
          <w:tab w:val="left" w:pos="3742"/>
          <w:tab w:val="left" w:pos="4082"/>
          <w:tab w:val="left" w:pos="7088"/>
        </w:tabs>
        <w:spacing w:after="0"/>
        <w:rPr>
          <w:rFonts w:ascii="Calibri" w:hAnsi="Calibri" w:cs="Calibri"/>
          <w:szCs w:val="24"/>
          <w:lang w:eastAsia="pl-PL"/>
        </w:rPr>
      </w:pPr>
      <w:r w:rsidRPr="00EC210F">
        <w:rPr>
          <w:rFonts w:ascii="Calibri" w:hAnsi="Calibri" w:cs="Calibri"/>
          <w:szCs w:val="24"/>
          <w:lang w:eastAsia="pl-PL"/>
        </w:rPr>
        <w:t>reprezentowaną przez:</w:t>
      </w:r>
    </w:p>
    <w:p w14:paraId="56530329" w14:textId="77777777" w:rsidR="009156C2" w:rsidRPr="00EC210F" w:rsidRDefault="009156C2" w:rsidP="009156C2">
      <w:pPr>
        <w:tabs>
          <w:tab w:val="left" w:pos="340"/>
          <w:tab w:val="left" w:pos="396"/>
          <w:tab w:val="left" w:pos="510"/>
          <w:tab w:val="left" w:pos="680"/>
          <w:tab w:val="left" w:pos="793"/>
          <w:tab w:val="left" w:pos="907"/>
          <w:tab w:val="left" w:pos="1020"/>
          <w:tab w:val="left" w:pos="2154"/>
          <w:tab w:val="left" w:pos="2381"/>
          <w:tab w:val="left" w:pos="3742"/>
          <w:tab w:val="left" w:pos="4082"/>
          <w:tab w:val="left" w:pos="7088"/>
        </w:tabs>
        <w:spacing w:after="0"/>
        <w:rPr>
          <w:rFonts w:ascii="Calibri" w:hAnsi="Calibri" w:cs="Calibri"/>
          <w:szCs w:val="24"/>
          <w:lang w:eastAsia="pl-PL"/>
        </w:rPr>
      </w:pPr>
      <w:r w:rsidRPr="00EC210F">
        <w:rPr>
          <w:rFonts w:ascii="Calibri" w:hAnsi="Calibri" w:cs="Calibri"/>
          <w:szCs w:val="24"/>
          <w:lang w:eastAsia="pl-PL"/>
        </w:rPr>
        <w:t>Prezesa Zarządu – Michała Kamińskiego</w:t>
      </w:r>
    </w:p>
    <w:p w14:paraId="49AD1608" w14:textId="77777777" w:rsidR="009156C2" w:rsidRPr="00EC210F" w:rsidRDefault="009156C2" w:rsidP="009156C2">
      <w:pPr>
        <w:spacing w:after="0"/>
        <w:rPr>
          <w:rFonts w:ascii="Calibri" w:hAnsi="Calibri" w:cs="Calibri"/>
          <w:szCs w:val="24"/>
          <w:lang w:eastAsia="pl-PL"/>
        </w:rPr>
      </w:pPr>
      <w:r w:rsidRPr="00EC210F">
        <w:rPr>
          <w:rFonts w:ascii="Calibri" w:hAnsi="Calibri" w:cs="Calibri"/>
          <w:szCs w:val="24"/>
          <w:lang w:eastAsia="pl-PL"/>
        </w:rPr>
        <w:t xml:space="preserve">zwaną dalej „ </w:t>
      </w:r>
      <w:r w:rsidRPr="00EC210F">
        <w:rPr>
          <w:rFonts w:ascii="Calibri" w:hAnsi="Calibri" w:cs="Calibri"/>
          <w:b/>
          <w:szCs w:val="24"/>
          <w:lang w:eastAsia="pl-PL"/>
        </w:rPr>
        <w:t>Zamawiającym</w:t>
      </w:r>
      <w:r w:rsidRPr="00EC210F">
        <w:rPr>
          <w:rFonts w:ascii="Calibri" w:hAnsi="Calibri" w:cs="Calibri"/>
          <w:szCs w:val="24"/>
          <w:lang w:eastAsia="pl-PL"/>
        </w:rPr>
        <w:t xml:space="preserve"> „</w:t>
      </w:r>
    </w:p>
    <w:p w14:paraId="10331E74" w14:textId="77777777" w:rsidR="009156C2" w:rsidRPr="00EC210F" w:rsidRDefault="009156C2" w:rsidP="009156C2">
      <w:pPr>
        <w:spacing w:after="0" w:line="360" w:lineRule="auto"/>
        <w:rPr>
          <w:rFonts w:ascii="Calibri" w:hAnsi="Calibri" w:cs="Calibri"/>
          <w:b/>
          <w:szCs w:val="24"/>
          <w:lang w:eastAsia="pl-PL"/>
        </w:rPr>
      </w:pPr>
      <w:r w:rsidRPr="00EC210F">
        <w:rPr>
          <w:rFonts w:ascii="Calibri" w:hAnsi="Calibri" w:cs="Calibri"/>
          <w:b/>
          <w:szCs w:val="24"/>
          <w:lang w:eastAsia="pl-PL"/>
        </w:rPr>
        <w:t>a</w:t>
      </w:r>
    </w:p>
    <w:p w14:paraId="1424110D" w14:textId="77777777" w:rsidR="009156C2" w:rsidRPr="00EC210F" w:rsidRDefault="009156C2" w:rsidP="009156C2">
      <w:pPr>
        <w:spacing w:after="0"/>
        <w:ind w:right="-86"/>
        <w:rPr>
          <w:rFonts w:ascii="Calibri" w:hAnsi="Calibri" w:cs="Calibri"/>
          <w:b/>
          <w:szCs w:val="24"/>
          <w:lang w:eastAsia="pl-PL"/>
        </w:rPr>
      </w:pPr>
      <w:r w:rsidRPr="00EC210F">
        <w:rPr>
          <w:rFonts w:ascii="Calibri" w:hAnsi="Calibri" w:cs="Calibri"/>
          <w:b/>
          <w:szCs w:val="24"/>
          <w:lang w:eastAsia="pl-PL"/>
        </w:rPr>
        <w:t>…………………………………………………………………..</w:t>
      </w:r>
    </w:p>
    <w:p w14:paraId="46AEC915" w14:textId="77777777" w:rsidR="009156C2" w:rsidRPr="00EC210F" w:rsidRDefault="009156C2" w:rsidP="009156C2">
      <w:pPr>
        <w:spacing w:after="0"/>
        <w:ind w:right="-86"/>
        <w:rPr>
          <w:rFonts w:ascii="Calibri" w:hAnsi="Calibri" w:cs="Calibri"/>
          <w:b/>
          <w:szCs w:val="24"/>
          <w:lang w:eastAsia="pl-PL"/>
        </w:rPr>
      </w:pPr>
    </w:p>
    <w:p w14:paraId="3A650EA9" w14:textId="77777777" w:rsidR="009156C2" w:rsidRPr="00EC210F" w:rsidRDefault="009156C2" w:rsidP="009156C2">
      <w:pPr>
        <w:spacing w:after="0"/>
        <w:ind w:right="-86"/>
        <w:rPr>
          <w:rFonts w:ascii="Calibri" w:hAnsi="Calibri" w:cs="Calibri"/>
          <w:szCs w:val="24"/>
          <w:lang w:eastAsia="pl-PL"/>
        </w:rPr>
      </w:pPr>
      <w:r w:rsidRPr="00EC210F">
        <w:rPr>
          <w:rFonts w:ascii="Calibri" w:hAnsi="Calibri" w:cs="Calibri"/>
          <w:szCs w:val="24"/>
          <w:lang w:eastAsia="pl-PL"/>
        </w:rPr>
        <w:t>reprezentowanym przez:</w:t>
      </w:r>
    </w:p>
    <w:p w14:paraId="51F02FAD" w14:textId="77777777" w:rsidR="009156C2" w:rsidRPr="00EC210F" w:rsidRDefault="009156C2" w:rsidP="009156C2">
      <w:pPr>
        <w:spacing w:after="0"/>
        <w:ind w:right="-86"/>
        <w:rPr>
          <w:rFonts w:ascii="Calibri" w:hAnsi="Calibri" w:cs="Calibri"/>
          <w:szCs w:val="24"/>
          <w:lang w:eastAsia="pl-PL"/>
        </w:rPr>
      </w:pPr>
      <w:r w:rsidRPr="00EC210F">
        <w:rPr>
          <w:rFonts w:ascii="Calibri" w:hAnsi="Calibri" w:cs="Calibri"/>
          <w:szCs w:val="24"/>
          <w:lang w:eastAsia="pl-PL"/>
        </w:rPr>
        <w:t>……………………………………………….</w:t>
      </w:r>
    </w:p>
    <w:p w14:paraId="0661E83A" w14:textId="77777777" w:rsidR="009156C2" w:rsidRPr="00EC210F" w:rsidRDefault="009156C2" w:rsidP="009156C2">
      <w:pPr>
        <w:spacing w:after="0"/>
        <w:rPr>
          <w:rFonts w:ascii="Calibri" w:hAnsi="Calibri" w:cs="Calibri"/>
          <w:szCs w:val="24"/>
          <w:lang w:eastAsia="pl-PL"/>
        </w:rPr>
      </w:pPr>
      <w:r w:rsidRPr="00EC210F">
        <w:rPr>
          <w:rFonts w:ascii="Calibri" w:hAnsi="Calibri" w:cs="Calibri"/>
          <w:szCs w:val="24"/>
          <w:lang w:eastAsia="pl-PL"/>
        </w:rPr>
        <w:t xml:space="preserve">zwanym dalej </w:t>
      </w:r>
      <w:r w:rsidRPr="00EC210F">
        <w:rPr>
          <w:rFonts w:ascii="Calibri" w:hAnsi="Calibri" w:cs="Calibri"/>
          <w:b/>
          <w:szCs w:val="24"/>
          <w:lang w:eastAsia="pl-PL"/>
        </w:rPr>
        <w:t xml:space="preserve">Wykonawcą, </w:t>
      </w:r>
      <w:r w:rsidRPr="00EC210F">
        <w:rPr>
          <w:rFonts w:ascii="Calibri" w:hAnsi="Calibri" w:cs="Calibri"/>
          <w:szCs w:val="24"/>
          <w:lang w:eastAsia="pl-PL"/>
        </w:rPr>
        <w:t>została zawarta umowa następującej treści:</w:t>
      </w:r>
    </w:p>
    <w:p w14:paraId="7516AD84" w14:textId="77777777" w:rsidR="009156C2" w:rsidRPr="00EC210F" w:rsidRDefault="009156C2" w:rsidP="009156C2">
      <w:pPr>
        <w:spacing w:after="0"/>
        <w:rPr>
          <w:rFonts w:ascii="Calibri" w:hAnsi="Calibri" w:cs="Calibri"/>
          <w:szCs w:val="24"/>
          <w:lang w:eastAsia="pl-PL"/>
        </w:rPr>
      </w:pPr>
    </w:p>
    <w:p w14:paraId="020BA6DB" w14:textId="77777777" w:rsidR="009156C2" w:rsidRPr="00EC210F" w:rsidRDefault="009156C2" w:rsidP="009156C2">
      <w:pPr>
        <w:spacing w:after="0"/>
        <w:rPr>
          <w:rFonts w:ascii="Calibri" w:hAnsi="Calibri" w:cs="Calibri"/>
          <w:szCs w:val="24"/>
          <w:lang w:eastAsia="pl-PL"/>
        </w:rPr>
      </w:pPr>
    </w:p>
    <w:p w14:paraId="140CC374" w14:textId="00276848" w:rsidR="009156C2" w:rsidRPr="00EC210F" w:rsidRDefault="009156C2" w:rsidP="009156C2">
      <w:pPr>
        <w:autoSpaceDN w:val="0"/>
        <w:adjustRightInd w:val="0"/>
        <w:spacing w:after="0"/>
        <w:rPr>
          <w:rFonts w:ascii="Calibri" w:hAnsi="Calibri" w:cs="Calibri"/>
          <w:szCs w:val="24"/>
        </w:rPr>
      </w:pPr>
      <w:r w:rsidRPr="00EC210F">
        <w:rPr>
          <w:rFonts w:ascii="Calibri" w:hAnsi="Calibri" w:cs="Calibri"/>
          <w:color w:val="000000"/>
          <w:szCs w:val="24"/>
        </w:rPr>
        <w:t xml:space="preserve">w rezultacie dokonania przez </w:t>
      </w:r>
      <w:r w:rsidRPr="00EC210F">
        <w:rPr>
          <w:rFonts w:ascii="Calibri" w:hAnsi="Calibri" w:cs="Calibri"/>
          <w:i/>
          <w:color w:val="000000"/>
          <w:szCs w:val="24"/>
        </w:rPr>
        <w:t>Zamawiającego</w:t>
      </w:r>
      <w:r w:rsidRPr="00EC210F">
        <w:rPr>
          <w:rFonts w:ascii="Calibri" w:hAnsi="Calibri" w:cs="Calibri"/>
          <w:color w:val="000000"/>
          <w:szCs w:val="24"/>
        </w:rPr>
        <w:t xml:space="preserve"> wyboru oferty, w trybie podstawowym na podstawie art</w:t>
      </w:r>
      <w:r w:rsidRPr="00EC210F">
        <w:rPr>
          <w:rFonts w:ascii="Calibri" w:hAnsi="Calibri" w:cs="Calibri"/>
          <w:szCs w:val="24"/>
        </w:rPr>
        <w:t>. 275 i następne ustawy</w:t>
      </w:r>
      <w:r w:rsidRPr="00EC210F">
        <w:rPr>
          <w:rFonts w:ascii="Calibri" w:hAnsi="Calibri" w:cs="Calibri"/>
          <w:color w:val="000000"/>
          <w:szCs w:val="24"/>
        </w:rPr>
        <w:t xml:space="preserve"> </w:t>
      </w:r>
      <w:r w:rsidRPr="00EC210F">
        <w:rPr>
          <w:rFonts w:ascii="Calibri" w:hAnsi="Calibri" w:cs="Calibri"/>
          <w:szCs w:val="24"/>
        </w:rPr>
        <w:t>z dnia 11 września 2019 r. - Prawo zamówień publicznych (</w:t>
      </w:r>
      <w:r w:rsidR="005F42D5" w:rsidRPr="00EC210F">
        <w:rPr>
          <w:rFonts w:ascii="Calibri" w:hAnsi="Calibri" w:cs="Calibri"/>
          <w:szCs w:val="24"/>
        </w:rPr>
        <w:t xml:space="preserve">t.j. </w:t>
      </w:r>
      <w:r w:rsidRPr="00EC210F">
        <w:rPr>
          <w:rFonts w:ascii="Calibri" w:hAnsi="Calibri" w:cs="Calibri"/>
          <w:szCs w:val="24"/>
        </w:rPr>
        <w:t xml:space="preserve">Dz. U. </w:t>
      </w:r>
      <w:r w:rsidR="00C46092" w:rsidRPr="00EC210F">
        <w:rPr>
          <w:rFonts w:ascii="Calibri" w:hAnsi="Calibri" w:cs="Calibri"/>
          <w:szCs w:val="24"/>
        </w:rPr>
        <w:t xml:space="preserve">z 2021 </w:t>
      </w:r>
      <w:r w:rsidRPr="00EC210F">
        <w:rPr>
          <w:rFonts w:ascii="Calibri" w:hAnsi="Calibri" w:cs="Calibri"/>
          <w:szCs w:val="24"/>
        </w:rPr>
        <w:t xml:space="preserve">poz. </w:t>
      </w:r>
      <w:r w:rsidR="00C46092" w:rsidRPr="00EC210F">
        <w:rPr>
          <w:rFonts w:ascii="Calibri" w:hAnsi="Calibri" w:cs="Calibri"/>
          <w:szCs w:val="24"/>
        </w:rPr>
        <w:t xml:space="preserve">1129 </w:t>
      </w:r>
      <w:r w:rsidRPr="00EC210F">
        <w:rPr>
          <w:rFonts w:ascii="Calibri" w:hAnsi="Calibri" w:cs="Calibri"/>
          <w:szCs w:val="24"/>
        </w:rPr>
        <w:t xml:space="preserve">ze zm.) </w:t>
      </w:r>
      <w:r w:rsidRPr="00EC210F">
        <w:rPr>
          <w:rFonts w:ascii="Calibri" w:hAnsi="Calibri" w:cs="Calibri"/>
          <w:szCs w:val="24"/>
          <w:lang w:eastAsia="pl-PL"/>
        </w:rPr>
        <w:t xml:space="preserve">na </w:t>
      </w:r>
      <w:r w:rsidRPr="00EC210F">
        <w:rPr>
          <w:rFonts w:ascii="Calibri" w:hAnsi="Calibri" w:cs="Calibri"/>
          <w:b/>
          <w:szCs w:val="24"/>
          <w:lang w:eastAsia="pl-PL"/>
        </w:rPr>
        <w:t xml:space="preserve">……………………… – </w:t>
      </w:r>
      <w:r w:rsidRPr="00EC210F">
        <w:rPr>
          <w:rFonts w:ascii="Calibri" w:hAnsi="Calibri" w:cs="Calibri"/>
          <w:b/>
          <w:bCs/>
          <w:szCs w:val="24"/>
          <w:lang w:eastAsia="pl-PL"/>
        </w:rPr>
        <w:t xml:space="preserve">sprawa Nr </w:t>
      </w:r>
      <w:r w:rsidR="006F041A" w:rsidRPr="00EC210F">
        <w:rPr>
          <w:rFonts w:ascii="Calibri" w:hAnsi="Calibri" w:cs="Calibri"/>
          <w:b/>
          <w:bCs/>
          <w:szCs w:val="24"/>
          <w:lang w:eastAsia="pl-PL"/>
        </w:rPr>
        <w:t>DTZ.382.6</w:t>
      </w:r>
      <w:r w:rsidR="0078282C" w:rsidRPr="00EC210F">
        <w:rPr>
          <w:rFonts w:ascii="Calibri" w:hAnsi="Calibri" w:cs="Calibri"/>
          <w:b/>
          <w:bCs/>
          <w:szCs w:val="24"/>
          <w:lang w:eastAsia="pl-PL"/>
        </w:rPr>
        <w:t>.202</w:t>
      </w:r>
      <w:r w:rsidR="00EC210F" w:rsidRPr="00EC210F">
        <w:rPr>
          <w:rFonts w:ascii="Calibri" w:hAnsi="Calibri" w:cs="Calibri"/>
          <w:b/>
          <w:bCs/>
          <w:szCs w:val="24"/>
          <w:lang w:eastAsia="pl-PL"/>
        </w:rPr>
        <w:t>2</w:t>
      </w:r>
      <w:r w:rsidRPr="00EC210F">
        <w:rPr>
          <w:rFonts w:ascii="Calibri" w:hAnsi="Calibri" w:cs="Calibri"/>
          <w:b/>
          <w:bCs/>
          <w:szCs w:val="24"/>
          <w:lang w:eastAsia="pl-PL"/>
        </w:rPr>
        <w:t>,</w:t>
      </w:r>
      <w:r w:rsidRPr="00EC210F">
        <w:rPr>
          <w:rFonts w:ascii="Calibri" w:hAnsi="Calibri" w:cs="Calibri"/>
          <w:szCs w:val="24"/>
        </w:rPr>
        <w:t xml:space="preserve"> została zawarta umowa o następującej treści :</w:t>
      </w:r>
    </w:p>
    <w:p w14:paraId="48B2ECD8" w14:textId="77777777" w:rsidR="009156C2" w:rsidRPr="008131BD" w:rsidRDefault="009156C2" w:rsidP="009156C2">
      <w:pPr>
        <w:spacing w:after="0"/>
        <w:rPr>
          <w:rFonts w:ascii="Calibri" w:hAnsi="Calibri" w:cs="Calibri"/>
          <w:szCs w:val="24"/>
          <w:highlight w:val="yellow"/>
          <w:lang w:eastAsia="pl-PL"/>
        </w:rPr>
      </w:pPr>
    </w:p>
    <w:p w14:paraId="635A9431" w14:textId="77777777" w:rsidR="00B77A97" w:rsidRPr="006501ED" w:rsidRDefault="00B77A97" w:rsidP="00B77A97">
      <w:pPr>
        <w:spacing w:after="0"/>
        <w:jc w:val="center"/>
        <w:rPr>
          <w:rFonts w:asciiTheme="minorHAnsi" w:hAnsiTheme="minorHAnsi" w:cstheme="minorHAnsi"/>
          <w:b/>
          <w:sz w:val="22"/>
          <w:szCs w:val="22"/>
        </w:rPr>
      </w:pPr>
      <w:r w:rsidRPr="006501ED">
        <w:rPr>
          <w:rFonts w:asciiTheme="minorHAnsi" w:hAnsiTheme="minorHAnsi" w:cstheme="minorHAnsi"/>
          <w:b/>
          <w:sz w:val="22"/>
          <w:szCs w:val="22"/>
        </w:rPr>
        <w:t>§1</w:t>
      </w:r>
    </w:p>
    <w:p w14:paraId="24F3F784" w14:textId="77777777" w:rsidR="00B77A97" w:rsidRPr="006501ED" w:rsidRDefault="00B77A97" w:rsidP="00A62820">
      <w:pPr>
        <w:numPr>
          <w:ilvl w:val="0"/>
          <w:numId w:val="58"/>
        </w:numPr>
        <w:suppressAutoHyphens w:val="0"/>
        <w:overflowPunct/>
        <w:autoSpaceDE/>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Wykonawca zobowiązuje się do sprzedaży i dostarczenia Zamawiającemu sprzętu medycznego objętego pakietem nr … zwanego w dalszej treści umowy „towarem”, a szczegółowo określonego w załączniku do niniejszej umowy i stanowiącego jej integralną część.</w:t>
      </w:r>
    </w:p>
    <w:p w14:paraId="3E6B4304" w14:textId="77777777" w:rsidR="00B77A97" w:rsidRPr="006501ED" w:rsidRDefault="00B77A97" w:rsidP="00A62820">
      <w:pPr>
        <w:numPr>
          <w:ilvl w:val="0"/>
          <w:numId w:val="58"/>
        </w:numPr>
        <w:suppressAutoHyphens w:val="0"/>
        <w:overflowPunct/>
        <w:autoSpaceDE/>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Wykonawca jest zobowiązany do zainstalowania i uruchomienia, montażu (jeśli towar będzie dostarczony w częściach) towaru w miejscu jego użytkowania, wskazanym przez Zamawiającego, co zostanie potwierdzone protokołem zdawczo odbiorczym podpisanym przez strony.</w:t>
      </w:r>
    </w:p>
    <w:p w14:paraId="33F6D5E8" w14:textId="77777777" w:rsidR="00B77A97" w:rsidRPr="006501ED" w:rsidRDefault="00B77A97" w:rsidP="00A62820">
      <w:pPr>
        <w:numPr>
          <w:ilvl w:val="0"/>
          <w:numId w:val="58"/>
        </w:numPr>
        <w:suppressAutoHyphens w:val="0"/>
        <w:overflowPunct/>
        <w:autoSpaceDE/>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Wykonawca jest zobowiązany do przeszkolenia, wskazanego przez Zamawiającego personelu w zakresie obsługi towaru w następującym zakresie: szkolenie z obsługi towaru dla min. 8 osób. Szkolenie zakończy się sprawdzianem jego skuteczności. Przeprowadzenie szkolenia zostanie potwierdzone protokołem podpisanym przez strony</w:t>
      </w:r>
    </w:p>
    <w:p w14:paraId="1F78FCE0" w14:textId="77777777" w:rsidR="00B77A97" w:rsidRPr="006501ED" w:rsidRDefault="00B77A97" w:rsidP="00B77A97">
      <w:pPr>
        <w:spacing w:after="0"/>
        <w:rPr>
          <w:rFonts w:asciiTheme="minorHAnsi" w:hAnsiTheme="minorHAnsi" w:cstheme="minorHAnsi"/>
          <w:sz w:val="22"/>
          <w:szCs w:val="22"/>
        </w:rPr>
      </w:pPr>
    </w:p>
    <w:p w14:paraId="7F89DDCF" w14:textId="77777777" w:rsidR="00B77A97" w:rsidRPr="006501ED" w:rsidRDefault="00B77A97" w:rsidP="00B77A97">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2</w:t>
      </w:r>
    </w:p>
    <w:p w14:paraId="670F567E" w14:textId="77777777" w:rsidR="00B77A97" w:rsidRPr="006501ED" w:rsidRDefault="00B77A97" w:rsidP="00A62820">
      <w:pPr>
        <w:widowControl w:val="0"/>
        <w:numPr>
          <w:ilvl w:val="0"/>
          <w:numId w:val="61"/>
        </w:numPr>
        <w:tabs>
          <w:tab w:val="clear" w:pos="1440"/>
        </w:tabs>
        <w:overflowPunct/>
        <w:spacing w:after="0"/>
        <w:ind w:left="360"/>
        <w:textAlignment w:val="auto"/>
        <w:rPr>
          <w:rFonts w:asciiTheme="minorHAnsi" w:hAnsiTheme="minorHAnsi" w:cstheme="minorHAnsi"/>
          <w:sz w:val="22"/>
          <w:szCs w:val="22"/>
        </w:rPr>
      </w:pPr>
      <w:r w:rsidRPr="006501ED">
        <w:rPr>
          <w:rFonts w:asciiTheme="minorHAnsi" w:hAnsiTheme="minorHAnsi" w:cstheme="minorHAnsi"/>
          <w:sz w:val="22"/>
          <w:szCs w:val="22"/>
        </w:rPr>
        <w:t>Wykonawca zobowiązuje się do wykonania czynności określonych w § 1 w terminie do 30 dni od dnia podpisania umowy.</w:t>
      </w:r>
    </w:p>
    <w:p w14:paraId="52760932" w14:textId="77777777" w:rsidR="00B77A97" w:rsidRPr="006501ED" w:rsidRDefault="00B77A97" w:rsidP="00A62820">
      <w:pPr>
        <w:pStyle w:val="Tekstpodstawowy"/>
        <w:widowControl w:val="0"/>
        <w:numPr>
          <w:ilvl w:val="0"/>
          <w:numId w:val="61"/>
        </w:numPr>
        <w:tabs>
          <w:tab w:val="clear" w:pos="1440"/>
        </w:tabs>
        <w:suppressAutoHyphens/>
        <w:overflowPunct w:val="0"/>
        <w:autoSpaceDE w:val="0"/>
        <w:spacing w:after="0"/>
        <w:ind w:left="360"/>
        <w:jc w:val="left"/>
        <w:textAlignment w:val="baseline"/>
        <w:rPr>
          <w:rFonts w:asciiTheme="minorHAnsi" w:hAnsiTheme="minorHAnsi" w:cstheme="minorHAnsi"/>
          <w:b/>
          <w:sz w:val="22"/>
          <w:szCs w:val="22"/>
        </w:rPr>
      </w:pPr>
      <w:r w:rsidRPr="006501ED">
        <w:rPr>
          <w:rFonts w:asciiTheme="minorHAnsi" w:hAnsiTheme="minorHAnsi" w:cstheme="minorHAnsi"/>
          <w:sz w:val="22"/>
          <w:szCs w:val="22"/>
        </w:rPr>
        <w:t>Dostawa odbędzie się do siedziby Zamawiającego na koszt i ryzyko Wykonawcy.</w:t>
      </w:r>
    </w:p>
    <w:p w14:paraId="154BB2CF" w14:textId="77777777" w:rsidR="00B77A97" w:rsidRPr="006501ED" w:rsidRDefault="00B77A97" w:rsidP="00A62820">
      <w:pPr>
        <w:widowControl w:val="0"/>
        <w:numPr>
          <w:ilvl w:val="0"/>
          <w:numId w:val="61"/>
        </w:numPr>
        <w:tabs>
          <w:tab w:val="clear" w:pos="1440"/>
        </w:tabs>
        <w:overflowPunct/>
        <w:spacing w:after="0"/>
        <w:ind w:left="360"/>
        <w:textAlignment w:val="auto"/>
        <w:rPr>
          <w:rFonts w:asciiTheme="minorHAnsi" w:hAnsiTheme="minorHAnsi" w:cstheme="minorHAnsi"/>
          <w:sz w:val="22"/>
          <w:szCs w:val="22"/>
        </w:rPr>
      </w:pPr>
      <w:r w:rsidRPr="006501ED">
        <w:rPr>
          <w:rFonts w:asciiTheme="minorHAnsi" w:hAnsiTheme="minorHAnsi" w:cstheme="minorHAnsi"/>
          <w:sz w:val="22"/>
          <w:szCs w:val="22"/>
        </w:rPr>
        <w:lastRenderedPageBreak/>
        <w:t>Wykonawcę obciążają koszty dostawy i wydania towaru, w tym w szczególności koszty opakowania oraz ubezpieczenia za czas przewozu, rozładunku, dostosowania pomieszczeń, montażu i przeszkolenia.</w:t>
      </w:r>
    </w:p>
    <w:p w14:paraId="14177B68" w14:textId="77777777" w:rsidR="00B77A97" w:rsidRPr="006501ED" w:rsidRDefault="00B77A97" w:rsidP="00A62820">
      <w:pPr>
        <w:widowControl w:val="0"/>
        <w:numPr>
          <w:ilvl w:val="0"/>
          <w:numId w:val="61"/>
        </w:numPr>
        <w:tabs>
          <w:tab w:val="clear" w:pos="1440"/>
        </w:tabs>
        <w:overflowPunct/>
        <w:spacing w:after="0"/>
        <w:ind w:left="360"/>
        <w:textAlignment w:val="auto"/>
        <w:rPr>
          <w:rFonts w:asciiTheme="minorHAnsi" w:hAnsiTheme="minorHAnsi" w:cstheme="minorHAnsi"/>
          <w:sz w:val="22"/>
          <w:szCs w:val="22"/>
        </w:rPr>
      </w:pPr>
      <w:r w:rsidRPr="006501ED">
        <w:rPr>
          <w:rFonts w:asciiTheme="minorHAnsi" w:hAnsiTheme="minorHAnsi" w:cstheme="minorHAnsi"/>
          <w:sz w:val="22"/>
          <w:szCs w:val="22"/>
        </w:rPr>
        <w:t>Wykonawca zawiadamia Zamawiającego z dwudniowym wyprzedzeniem o planowanym terminie dostawy. Zawiadomienia dokonuje się faksem lub pisemnie.</w:t>
      </w:r>
    </w:p>
    <w:p w14:paraId="63E5EDD7" w14:textId="77777777" w:rsidR="00B77A97" w:rsidRPr="006501ED" w:rsidRDefault="00B77A97" w:rsidP="00A62820">
      <w:pPr>
        <w:widowControl w:val="0"/>
        <w:numPr>
          <w:ilvl w:val="0"/>
          <w:numId w:val="61"/>
        </w:numPr>
        <w:tabs>
          <w:tab w:val="clear" w:pos="1440"/>
        </w:tabs>
        <w:overflowPunct/>
        <w:spacing w:after="0"/>
        <w:ind w:left="360"/>
        <w:textAlignment w:val="auto"/>
        <w:rPr>
          <w:rFonts w:asciiTheme="minorHAnsi" w:hAnsiTheme="minorHAnsi" w:cstheme="minorHAnsi"/>
          <w:sz w:val="22"/>
          <w:szCs w:val="22"/>
        </w:rPr>
      </w:pPr>
      <w:r w:rsidRPr="006501ED">
        <w:rPr>
          <w:rFonts w:asciiTheme="minorHAnsi" w:hAnsiTheme="minorHAnsi" w:cstheme="minorHAnsi"/>
          <w:sz w:val="22"/>
          <w:szCs w:val="22"/>
        </w:rPr>
        <w:t>Za wszelkie uszkodzenia powstałe podczas dostawy, dostosowania pomieszczeń, montażu i uruchomienia towaru odpowiada Wykonawca</w:t>
      </w:r>
    </w:p>
    <w:p w14:paraId="06E23FA1" w14:textId="77777777" w:rsidR="00B77A97" w:rsidRPr="006501ED" w:rsidRDefault="00B77A97" w:rsidP="00B77A97">
      <w:pPr>
        <w:spacing w:after="0"/>
        <w:ind w:left="360" w:hanging="360"/>
        <w:jc w:val="center"/>
        <w:rPr>
          <w:rFonts w:asciiTheme="minorHAnsi" w:hAnsiTheme="minorHAnsi" w:cstheme="minorHAnsi"/>
          <w:sz w:val="22"/>
          <w:szCs w:val="22"/>
        </w:rPr>
      </w:pPr>
    </w:p>
    <w:p w14:paraId="30AFB3E5" w14:textId="77777777" w:rsidR="00B77A97" w:rsidRPr="006501ED" w:rsidRDefault="00B77A97" w:rsidP="00B77A97">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3</w:t>
      </w:r>
    </w:p>
    <w:p w14:paraId="5F9518B4" w14:textId="77777777" w:rsidR="00B77A97" w:rsidRPr="006501ED" w:rsidRDefault="00B77A97" w:rsidP="00A62820">
      <w:pPr>
        <w:widowControl w:val="0"/>
        <w:numPr>
          <w:ilvl w:val="0"/>
          <w:numId w:val="62"/>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Odbiór towaru potwierdzony będzie protokołem zdawczo-odbiorczym, podpisanym przez uprawnione osoby, reprezentujące strony umowy.</w:t>
      </w:r>
    </w:p>
    <w:p w14:paraId="75E19A4A" w14:textId="77777777" w:rsidR="00B77A97" w:rsidRPr="006501ED" w:rsidRDefault="00B77A97" w:rsidP="00A62820">
      <w:pPr>
        <w:widowControl w:val="0"/>
        <w:numPr>
          <w:ilvl w:val="0"/>
          <w:numId w:val="62"/>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Wraz z odbiorem towaru Wykonawca wyda Zamawiającemu oryginały niezbędnych dokumentów związanych z przedmiotem umowy, w tym w szczególności wszelkie instrukcje i karty gwarancyjne. Niewydanie dokumentów może być podstawą odmowy podpisania protokołu zdawczo-odbiorczego przez Zamawiającego.</w:t>
      </w:r>
    </w:p>
    <w:p w14:paraId="6AE8EE1C" w14:textId="77777777" w:rsidR="00B77A97" w:rsidRPr="006501ED" w:rsidRDefault="00B77A97" w:rsidP="00A62820">
      <w:pPr>
        <w:widowControl w:val="0"/>
        <w:numPr>
          <w:ilvl w:val="0"/>
          <w:numId w:val="62"/>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Podstawę do wystawienia faktury i jej zapłaty stanowi oryginał protokołu zdawczo-odbiorczego oraz protokołu z instalacji i uruchomienia oraz protokołu ze sprawdzianu skuteczności szkolenia, które zostaną załączone do faktury.</w:t>
      </w:r>
    </w:p>
    <w:p w14:paraId="0503914D" w14:textId="77777777" w:rsidR="00B77A97" w:rsidRPr="006501ED" w:rsidRDefault="00B77A97" w:rsidP="00B77A97">
      <w:pPr>
        <w:spacing w:after="0"/>
        <w:ind w:left="360" w:hanging="360"/>
        <w:rPr>
          <w:rFonts w:asciiTheme="minorHAnsi" w:hAnsiTheme="minorHAnsi" w:cstheme="minorHAnsi"/>
          <w:sz w:val="22"/>
          <w:szCs w:val="22"/>
        </w:rPr>
      </w:pPr>
    </w:p>
    <w:p w14:paraId="74E9E474" w14:textId="77777777" w:rsidR="00B77A97" w:rsidRPr="006501ED" w:rsidRDefault="00B77A97" w:rsidP="00B77A97">
      <w:pPr>
        <w:spacing w:after="0"/>
        <w:jc w:val="center"/>
        <w:rPr>
          <w:rFonts w:asciiTheme="minorHAnsi" w:hAnsiTheme="minorHAnsi" w:cstheme="minorHAnsi"/>
          <w:b/>
          <w:sz w:val="22"/>
          <w:szCs w:val="22"/>
        </w:rPr>
      </w:pPr>
      <w:r w:rsidRPr="006501ED">
        <w:rPr>
          <w:rFonts w:asciiTheme="minorHAnsi" w:hAnsiTheme="minorHAnsi" w:cstheme="minorHAnsi"/>
          <w:b/>
          <w:sz w:val="22"/>
          <w:szCs w:val="22"/>
        </w:rPr>
        <w:t>§ 4</w:t>
      </w:r>
    </w:p>
    <w:p w14:paraId="4BEE19CB" w14:textId="77777777" w:rsidR="00B77A97" w:rsidRPr="006501ED" w:rsidRDefault="00B77A97" w:rsidP="00A62820">
      <w:pPr>
        <w:widowControl w:val="0"/>
        <w:numPr>
          <w:ilvl w:val="0"/>
          <w:numId w:val="67"/>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Wartość umowy brutto wynosi ……. (słownie: ………….).</w:t>
      </w:r>
    </w:p>
    <w:p w14:paraId="08607111" w14:textId="77777777" w:rsidR="00B77A97" w:rsidRPr="006501ED" w:rsidRDefault="00B77A97" w:rsidP="00A62820">
      <w:pPr>
        <w:widowControl w:val="0"/>
        <w:numPr>
          <w:ilvl w:val="0"/>
          <w:numId w:val="67"/>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Wartość umowy brutto obejmuje wszelkie koszty związane z realizacją przedmiotu zamówienia, jakie będzie musiał ponieść, a w szczególności koszt dostawy, sprzętu, instalacji – uruchomienia, przeprowadzenia szkolenia, podatek VAT oraz podatek akcyzowy, jeżeli na podstawie odrębnych przepisów sprzedaż towaru podlega obciążeniu tymi podatkami, a także inne opłaty i podatki (np. cło) oraz koszty wszelkich zobowiązań wynikających z postanowień umowy, w tym wszelkie opusty i rabaty.</w:t>
      </w:r>
    </w:p>
    <w:p w14:paraId="76DE575D" w14:textId="77777777" w:rsidR="00B77A97" w:rsidRPr="006501ED" w:rsidRDefault="00B77A97" w:rsidP="00A62820">
      <w:pPr>
        <w:widowControl w:val="0"/>
        <w:numPr>
          <w:ilvl w:val="0"/>
          <w:numId w:val="67"/>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 xml:space="preserve">Zamawiający zobowiązuje się do zapłaty należności w terminie do </w:t>
      </w:r>
      <w:r w:rsidRPr="006501ED">
        <w:rPr>
          <w:rFonts w:asciiTheme="minorHAnsi" w:hAnsiTheme="minorHAnsi" w:cstheme="minorHAnsi"/>
          <w:b/>
          <w:sz w:val="22"/>
          <w:szCs w:val="22"/>
        </w:rPr>
        <w:t>60 dni</w:t>
      </w:r>
      <w:r w:rsidRPr="006501ED">
        <w:rPr>
          <w:rFonts w:asciiTheme="minorHAnsi" w:hAnsiTheme="minorHAnsi" w:cstheme="minorHAnsi"/>
          <w:sz w:val="22"/>
          <w:szCs w:val="22"/>
        </w:rPr>
        <w:t xml:space="preserve"> licząc od daty dostarczenia, instalacji i uruchomienia towaru potwierdzonego protokołem, oraz protokołem z przeszkolenia personelu o którym mowa, a także otrzymania faktury wystawionej zgodnie z warunkami niniejszej umowy, wraz z dołączonymi oryginałami protokołów.</w:t>
      </w:r>
    </w:p>
    <w:p w14:paraId="4ACA81D9" w14:textId="77777777" w:rsidR="00B77A97" w:rsidRPr="006501ED" w:rsidRDefault="00B77A97" w:rsidP="00A62820">
      <w:pPr>
        <w:widowControl w:val="0"/>
        <w:numPr>
          <w:ilvl w:val="0"/>
          <w:numId w:val="67"/>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Zapłata należności dokonana będzie przelewem na konto bankowe Wykonawcy podane na fakturze VAT.</w:t>
      </w:r>
    </w:p>
    <w:p w14:paraId="55E42D6F" w14:textId="77777777" w:rsidR="00B77A97" w:rsidRPr="006501ED" w:rsidRDefault="00B77A97" w:rsidP="00A62820">
      <w:pPr>
        <w:widowControl w:val="0"/>
        <w:numPr>
          <w:ilvl w:val="0"/>
          <w:numId w:val="67"/>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Za termin zapłaty strony uznają datę obciążenia rachunku bankowego Zamawiającego.</w:t>
      </w:r>
    </w:p>
    <w:p w14:paraId="2DAFDFBB" w14:textId="77777777" w:rsidR="00B77A97" w:rsidRPr="006501ED" w:rsidRDefault="00B77A97" w:rsidP="00A62820">
      <w:pPr>
        <w:widowControl w:val="0"/>
        <w:numPr>
          <w:ilvl w:val="0"/>
          <w:numId w:val="67"/>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Osobą odpowiedzialną ze strony Zamawiającego za odbiór i podpisanie protokołu są: ……………………..</w:t>
      </w:r>
    </w:p>
    <w:p w14:paraId="4F26CBB2" w14:textId="77777777" w:rsidR="00B77A97" w:rsidRPr="006501ED" w:rsidRDefault="00B77A97" w:rsidP="00B77A97">
      <w:pPr>
        <w:spacing w:after="0"/>
        <w:ind w:firstLine="360"/>
        <w:rPr>
          <w:rFonts w:asciiTheme="minorHAnsi" w:hAnsiTheme="minorHAnsi" w:cstheme="minorHAnsi"/>
          <w:sz w:val="22"/>
          <w:szCs w:val="22"/>
        </w:rPr>
      </w:pPr>
      <w:r w:rsidRPr="006501ED">
        <w:rPr>
          <w:rFonts w:asciiTheme="minorHAnsi" w:hAnsiTheme="minorHAnsi" w:cstheme="minorHAnsi"/>
          <w:sz w:val="22"/>
          <w:szCs w:val="22"/>
        </w:rPr>
        <w:t>……………………..</w:t>
      </w:r>
    </w:p>
    <w:p w14:paraId="1E613F70" w14:textId="77777777" w:rsidR="00B77A97" w:rsidRPr="006501ED" w:rsidRDefault="00B77A97" w:rsidP="00B77A97">
      <w:pPr>
        <w:spacing w:after="0"/>
        <w:ind w:firstLine="360"/>
        <w:rPr>
          <w:rFonts w:asciiTheme="minorHAnsi" w:hAnsiTheme="minorHAnsi" w:cstheme="minorHAnsi"/>
          <w:sz w:val="22"/>
          <w:szCs w:val="22"/>
        </w:rPr>
      </w:pPr>
      <w:r w:rsidRPr="006501ED">
        <w:rPr>
          <w:rFonts w:asciiTheme="minorHAnsi" w:hAnsiTheme="minorHAnsi" w:cstheme="minorHAnsi"/>
          <w:sz w:val="22"/>
          <w:szCs w:val="22"/>
        </w:rPr>
        <w:t>Osobą odpowiedzialną za realizację umowy ze strony Wykonawcy jest:</w:t>
      </w:r>
    </w:p>
    <w:p w14:paraId="13CB6203" w14:textId="77777777" w:rsidR="00B77A97" w:rsidRPr="006501ED" w:rsidRDefault="00B77A97" w:rsidP="00B77A97">
      <w:pPr>
        <w:spacing w:after="0"/>
        <w:ind w:firstLine="360"/>
        <w:rPr>
          <w:rFonts w:asciiTheme="minorHAnsi" w:hAnsiTheme="minorHAnsi" w:cstheme="minorHAnsi"/>
          <w:sz w:val="22"/>
          <w:szCs w:val="22"/>
        </w:rPr>
      </w:pPr>
      <w:r w:rsidRPr="006501ED">
        <w:rPr>
          <w:rFonts w:asciiTheme="minorHAnsi" w:hAnsiTheme="minorHAnsi" w:cstheme="minorHAnsi"/>
          <w:sz w:val="22"/>
          <w:szCs w:val="22"/>
        </w:rPr>
        <w:t>Pan ………………………….</w:t>
      </w:r>
    </w:p>
    <w:p w14:paraId="7C7BDB03" w14:textId="77777777" w:rsidR="00B77A97" w:rsidRPr="006501ED" w:rsidRDefault="00B77A97" w:rsidP="00B77A97">
      <w:pPr>
        <w:spacing w:after="0"/>
        <w:jc w:val="center"/>
        <w:rPr>
          <w:rFonts w:asciiTheme="minorHAnsi" w:hAnsiTheme="minorHAnsi" w:cstheme="minorHAnsi"/>
          <w:sz w:val="22"/>
          <w:szCs w:val="22"/>
        </w:rPr>
      </w:pPr>
    </w:p>
    <w:p w14:paraId="368DFEB2" w14:textId="77777777" w:rsidR="00B77A97" w:rsidRPr="006501ED" w:rsidRDefault="00B77A97" w:rsidP="00B77A97">
      <w:pPr>
        <w:spacing w:after="0"/>
        <w:jc w:val="center"/>
        <w:rPr>
          <w:rFonts w:asciiTheme="minorHAnsi" w:hAnsiTheme="minorHAnsi" w:cstheme="minorHAnsi"/>
          <w:b/>
          <w:sz w:val="22"/>
          <w:szCs w:val="22"/>
        </w:rPr>
      </w:pPr>
      <w:r w:rsidRPr="006501ED">
        <w:rPr>
          <w:rFonts w:asciiTheme="minorHAnsi" w:hAnsiTheme="minorHAnsi" w:cstheme="minorHAnsi"/>
          <w:b/>
          <w:sz w:val="22"/>
          <w:szCs w:val="22"/>
        </w:rPr>
        <w:t>§ 5</w:t>
      </w:r>
    </w:p>
    <w:p w14:paraId="0070CF34" w14:textId="77777777" w:rsidR="00B77A97" w:rsidRPr="006501ED" w:rsidRDefault="00B77A97" w:rsidP="00A62820">
      <w:pPr>
        <w:widowControl w:val="0"/>
        <w:numPr>
          <w:ilvl w:val="0"/>
          <w:numId w:val="63"/>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Wykonawca udziela Zamawiającemu ….. miesięcznej gwarancji na towar na zasadach zgodnych z wydaną przez Wykonawcę kartą gwarancyjną (załącznik nr 6 do SWZ), z zastrzeżeniem odmiennych postanowień niniejszej umowy.</w:t>
      </w:r>
    </w:p>
    <w:p w14:paraId="02C9BDE2" w14:textId="77777777" w:rsidR="00B77A97" w:rsidRPr="006501ED" w:rsidRDefault="00B77A97" w:rsidP="00A62820">
      <w:pPr>
        <w:widowControl w:val="0"/>
        <w:numPr>
          <w:ilvl w:val="0"/>
          <w:numId w:val="63"/>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Bieg okresu udzielonej gwarancji liczy się od dnia dokonania instalacji i uruchomienia potwierdzonego protokołem z instalacji i uruchomienia.</w:t>
      </w:r>
    </w:p>
    <w:p w14:paraId="10863F3A" w14:textId="77777777" w:rsidR="00B77A97" w:rsidRPr="006501ED" w:rsidRDefault="00B77A97" w:rsidP="00A62820">
      <w:pPr>
        <w:widowControl w:val="0"/>
        <w:numPr>
          <w:ilvl w:val="0"/>
          <w:numId w:val="63"/>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Wykonawca ponosi odpowiedzialność z tytułu gwarancji za:</w:t>
      </w:r>
    </w:p>
    <w:p w14:paraId="093454EC" w14:textId="77777777" w:rsidR="00B77A97" w:rsidRPr="006501ED" w:rsidRDefault="00B77A97" w:rsidP="00B77A97">
      <w:pPr>
        <w:autoSpaceDN w:val="0"/>
        <w:adjustRightInd w:val="0"/>
        <w:spacing w:after="0"/>
        <w:ind w:left="900" w:hanging="360"/>
        <w:rPr>
          <w:rFonts w:asciiTheme="minorHAnsi" w:hAnsiTheme="minorHAnsi" w:cstheme="minorHAnsi"/>
          <w:sz w:val="22"/>
          <w:szCs w:val="22"/>
        </w:rPr>
      </w:pPr>
      <w:r w:rsidRPr="006501ED">
        <w:rPr>
          <w:rFonts w:asciiTheme="minorHAnsi" w:hAnsiTheme="minorHAnsi" w:cstheme="minorHAnsi"/>
          <w:sz w:val="22"/>
          <w:szCs w:val="22"/>
        </w:rPr>
        <w:t>a)</w:t>
      </w:r>
      <w:r w:rsidRPr="006501ED">
        <w:rPr>
          <w:rFonts w:asciiTheme="minorHAnsi" w:hAnsiTheme="minorHAnsi" w:cstheme="minorHAnsi"/>
          <w:sz w:val="22"/>
          <w:szCs w:val="22"/>
        </w:rPr>
        <w:tab/>
        <w:t>wady zmniejszające wartość użytkową, techniczną i estetyczną dostarczonego towaru</w:t>
      </w:r>
    </w:p>
    <w:p w14:paraId="37AA9972" w14:textId="77777777" w:rsidR="00B77A97" w:rsidRPr="006501ED" w:rsidRDefault="00B77A97" w:rsidP="00B77A97">
      <w:pPr>
        <w:spacing w:after="0"/>
        <w:ind w:left="900" w:hanging="360"/>
        <w:rPr>
          <w:rFonts w:asciiTheme="minorHAnsi" w:hAnsiTheme="minorHAnsi" w:cstheme="minorHAnsi"/>
          <w:sz w:val="22"/>
          <w:szCs w:val="22"/>
        </w:rPr>
      </w:pPr>
      <w:r w:rsidRPr="006501ED">
        <w:rPr>
          <w:rFonts w:asciiTheme="minorHAnsi" w:hAnsiTheme="minorHAnsi" w:cstheme="minorHAnsi"/>
          <w:sz w:val="22"/>
          <w:szCs w:val="22"/>
        </w:rPr>
        <w:lastRenderedPageBreak/>
        <w:t>b)</w:t>
      </w:r>
      <w:r w:rsidRPr="006501ED">
        <w:rPr>
          <w:rFonts w:asciiTheme="minorHAnsi" w:hAnsiTheme="minorHAnsi" w:cstheme="minorHAnsi"/>
          <w:sz w:val="22"/>
          <w:szCs w:val="22"/>
        </w:rPr>
        <w:tab/>
        <w:t>usunięcie wad lub usterek ujawnionych w okresie gwarancyjnym i stwierdzonych w toku czynności odbioru pogwarancyjnego.</w:t>
      </w:r>
    </w:p>
    <w:p w14:paraId="26CD72FC" w14:textId="77777777" w:rsidR="00B77A97" w:rsidRPr="006501ED" w:rsidRDefault="00B77A97" w:rsidP="00A62820">
      <w:pPr>
        <w:widowControl w:val="0"/>
        <w:numPr>
          <w:ilvl w:val="0"/>
          <w:numId w:val="64"/>
        </w:numPr>
        <w:tabs>
          <w:tab w:val="clear" w:pos="1528"/>
          <w:tab w:val="num" w:pos="360"/>
        </w:tabs>
        <w:overflowPunct/>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W przypadku nieusunięcia wad lub usterek we wskazanym w karcie gwarancyjnej terminie Zamawiający może naliczyć karę umowną zgodnie zapisami niniejszej umowy lub skorzystać z uprawnień, o których mowa w § 6 ust. 4.</w:t>
      </w:r>
    </w:p>
    <w:p w14:paraId="32C0F122" w14:textId="77777777" w:rsidR="00B77A97" w:rsidRPr="006501ED" w:rsidRDefault="00B77A97" w:rsidP="00A62820">
      <w:pPr>
        <w:widowControl w:val="0"/>
        <w:numPr>
          <w:ilvl w:val="0"/>
          <w:numId w:val="64"/>
        </w:numPr>
        <w:tabs>
          <w:tab w:val="clear" w:pos="1528"/>
          <w:tab w:val="num" w:pos="360"/>
        </w:tabs>
        <w:overflowPunct/>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Z momentem zakończenia okresu gwarancji zostanie dokonany odbiór pogwarancyjny potwierdzony protokołem odbioru pogwarancyjnego podpisanym przez strony.</w:t>
      </w:r>
    </w:p>
    <w:p w14:paraId="2EEF790C" w14:textId="77777777" w:rsidR="00B77A97" w:rsidRPr="006501ED" w:rsidRDefault="00B77A97" w:rsidP="00B77A97">
      <w:pPr>
        <w:spacing w:after="0"/>
        <w:ind w:left="360" w:hanging="360"/>
        <w:rPr>
          <w:rFonts w:asciiTheme="minorHAnsi" w:hAnsiTheme="minorHAnsi" w:cstheme="minorHAnsi"/>
          <w:sz w:val="22"/>
          <w:szCs w:val="22"/>
        </w:rPr>
      </w:pPr>
    </w:p>
    <w:p w14:paraId="34039714" w14:textId="77777777" w:rsidR="00B77A97" w:rsidRPr="006501ED" w:rsidRDefault="00B77A97" w:rsidP="00B77A97">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6</w:t>
      </w:r>
    </w:p>
    <w:p w14:paraId="08C7AC51" w14:textId="77777777" w:rsidR="00B77A97" w:rsidRPr="006501ED" w:rsidRDefault="00B77A97" w:rsidP="00A62820">
      <w:pPr>
        <w:numPr>
          <w:ilvl w:val="0"/>
          <w:numId w:val="65"/>
        </w:numPr>
        <w:tabs>
          <w:tab w:val="clear" w:pos="1528"/>
          <w:tab w:val="num" w:pos="360"/>
        </w:tabs>
        <w:suppressAutoHyphens w:val="0"/>
        <w:overflowPunct/>
        <w:autoSpaceDE/>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Wykonawca jest odpowiedzialny z tytułu rękojmi za wady fizyczne przedmiotu umowy istniejące w czasie dokonywania czynności odbioru oraz za wady powstałe po odbiorze, lecz z przyczyn tkwiących w przedmiocie umowy w chwili odbioru.</w:t>
      </w:r>
    </w:p>
    <w:p w14:paraId="6F2A4EEE" w14:textId="77777777" w:rsidR="00B77A97" w:rsidRPr="006501ED" w:rsidRDefault="00B77A97" w:rsidP="00A62820">
      <w:pPr>
        <w:numPr>
          <w:ilvl w:val="0"/>
          <w:numId w:val="65"/>
        </w:numPr>
        <w:tabs>
          <w:tab w:val="clear" w:pos="1528"/>
          <w:tab w:val="num" w:pos="360"/>
        </w:tabs>
        <w:suppressAutoHyphens w:val="0"/>
        <w:overflowPunct/>
        <w:autoSpaceDE/>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Odpowiedzialność Wykonawcy z tytułu rękojmi wygasa wraz z upływem okresu gwarancji.</w:t>
      </w:r>
    </w:p>
    <w:p w14:paraId="4522E072" w14:textId="77777777" w:rsidR="00B77A97" w:rsidRPr="006501ED" w:rsidRDefault="00B77A97" w:rsidP="00A62820">
      <w:pPr>
        <w:numPr>
          <w:ilvl w:val="0"/>
          <w:numId w:val="65"/>
        </w:numPr>
        <w:tabs>
          <w:tab w:val="clear" w:pos="1528"/>
          <w:tab w:val="num" w:pos="360"/>
        </w:tabs>
        <w:suppressAutoHyphens w:val="0"/>
        <w:overflowPunct/>
        <w:autoSpaceDE/>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Roszczenia z tytułu rękojmi mogą być dochodzone także po upływie terminu rękojmi, jeżeli Zamawiający zgłosi pisemnie Wykonawcy istnienie wady w okresie rękojmi.</w:t>
      </w:r>
    </w:p>
    <w:p w14:paraId="6609431D" w14:textId="77777777" w:rsidR="00B77A97" w:rsidRPr="006501ED" w:rsidRDefault="00B77A97" w:rsidP="00A62820">
      <w:pPr>
        <w:numPr>
          <w:ilvl w:val="0"/>
          <w:numId w:val="65"/>
        </w:numPr>
        <w:tabs>
          <w:tab w:val="clear" w:pos="1528"/>
          <w:tab w:val="num" w:pos="360"/>
        </w:tabs>
        <w:suppressAutoHyphens w:val="0"/>
        <w:overflowPunct/>
        <w:autoSpaceDE/>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Nieusunięcie przez Wykonawcę wad w określonym w karcie gwarancyjnej terminie uprawnia Zamawiającego do powierzenia ich usunięcia osobom trzecim w całości na koszt Wykonawcy bez utraty uprawnień wynikających z rękojmi czy gwarancji, po uprzednim pisemnym wezwaniu Wykonawcy do usunięcia wady i wyznaczenia terminu do wykonania naprawy lub wymiany. W takim przypadku, niezależnie od pokrycia kosztów usunięcia wad, Zamawiający obciąży Wykonawcę karą umowną w wysokości 1% wartości brutto wadliwego przedmiotu umowy. Wykonawca zobowiązany jest do zapłaty kary w ciągu 14 dni od dnia wystąpienia przez Zamawiającego z żądaniem zapłaty kary.</w:t>
      </w:r>
    </w:p>
    <w:p w14:paraId="0C60973D" w14:textId="77777777" w:rsidR="00B77A97" w:rsidRPr="006501ED" w:rsidRDefault="00B77A97" w:rsidP="00A62820">
      <w:pPr>
        <w:numPr>
          <w:ilvl w:val="0"/>
          <w:numId w:val="65"/>
        </w:numPr>
        <w:tabs>
          <w:tab w:val="clear" w:pos="1528"/>
          <w:tab w:val="num" w:pos="360"/>
        </w:tabs>
        <w:suppressAutoHyphens w:val="0"/>
        <w:overflowPunct/>
        <w:autoSpaceDE/>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Zamawiający może dochodzić uprawnień z tytułu rękojmi niezależnie od uprawnień z tytułu gwarancji.</w:t>
      </w:r>
    </w:p>
    <w:p w14:paraId="7096C19E" w14:textId="77777777" w:rsidR="00B77A97" w:rsidRPr="006501ED" w:rsidRDefault="00B77A97" w:rsidP="00A62820">
      <w:pPr>
        <w:numPr>
          <w:ilvl w:val="0"/>
          <w:numId w:val="65"/>
        </w:numPr>
        <w:tabs>
          <w:tab w:val="clear" w:pos="1528"/>
        </w:tabs>
        <w:suppressAutoHyphens w:val="0"/>
        <w:autoSpaceDN w:val="0"/>
        <w:adjustRightInd w:val="0"/>
        <w:spacing w:after="0"/>
        <w:ind w:left="360" w:hanging="360"/>
        <w:rPr>
          <w:rFonts w:asciiTheme="minorHAnsi" w:hAnsiTheme="minorHAnsi" w:cstheme="minorHAnsi"/>
          <w:sz w:val="22"/>
          <w:szCs w:val="22"/>
        </w:rPr>
      </w:pPr>
      <w:r w:rsidRPr="006501ED">
        <w:rPr>
          <w:rFonts w:asciiTheme="minorHAnsi" w:hAnsiTheme="minorHAnsi" w:cstheme="minorHAnsi"/>
          <w:sz w:val="22"/>
          <w:szCs w:val="22"/>
        </w:rPr>
        <w:t>Wszelkie naprawy gwarancyjne skutkują przedłużeniem okresu gwarancyjnego o czas napraw i odpowiednio wydłużają okres rękojmi.</w:t>
      </w:r>
    </w:p>
    <w:p w14:paraId="628ECF05" w14:textId="77777777" w:rsidR="00B77A97" w:rsidRPr="006501ED" w:rsidRDefault="00B77A97" w:rsidP="00B77A97">
      <w:pPr>
        <w:spacing w:after="0"/>
        <w:ind w:left="360" w:hanging="360"/>
        <w:rPr>
          <w:rFonts w:asciiTheme="minorHAnsi" w:hAnsiTheme="minorHAnsi" w:cstheme="minorHAnsi"/>
          <w:sz w:val="22"/>
          <w:szCs w:val="22"/>
        </w:rPr>
      </w:pPr>
    </w:p>
    <w:p w14:paraId="1BA8E024" w14:textId="77777777" w:rsidR="00B77A97" w:rsidRPr="006501ED" w:rsidRDefault="00B77A97" w:rsidP="00B77A97">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7</w:t>
      </w:r>
    </w:p>
    <w:p w14:paraId="38AB7914" w14:textId="77777777" w:rsidR="00B77A97" w:rsidRPr="006501ED" w:rsidRDefault="00B77A97" w:rsidP="00A62820">
      <w:pPr>
        <w:numPr>
          <w:ilvl w:val="0"/>
          <w:numId w:val="66"/>
        </w:numPr>
        <w:suppressAutoHyphens w:val="0"/>
        <w:autoSpaceDN w:val="0"/>
        <w:adjustRightInd w:val="0"/>
        <w:spacing w:after="0"/>
        <w:ind w:left="360" w:hanging="360"/>
        <w:rPr>
          <w:rFonts w:asciiTheme="minorHAnsi" w:hAnsiTheme="minorHAnsi" w:cstheme="minorHAnsi"/>
          <w:sz w:val="22"/>
          <w:szCs w:val="22"/>
        </w:rPr>
      </w:pPr>
      <w:r w:rsidRPr="006501ED">
        <w:rPr>
          <w:rFonts w:asciiTheme="minorHAnsi" w:hAnsiTheme="minorHAnsi" w:cstheme="minorHAnsi"/>
          <w:sz w:val="22"/>
          <w:szCs w:val="22"/>
        </w:rPr>
        <w:t>Jeżeli rozpoczęcie, realizacja lub zakończenie realizacji przedmiotu umowy opóźnia się z winy Wykonawcy albo, jeżeli realizacja przedmiotu umowy następuje w sposób wadliwy lub sprzeczny z umową, Zamawiającemu przysługuje prawo rozwiązania umowy bez zachowania okresu wypowiedzenia.</w:t>
      </w:r>
    </w:p>
    <w:p w14:paraId="6E15AE82" w14:textId="77777777" w:rsidR="00952B4E" w:rsidRDefault="00B77A97" w:rsidP="00A62820">
      <w:pPr>
        <w:numPr>
          <w:ilvl w:val="0"/>
          <w:numId w:val="66"/>
        </w:numPr>
        <w:suppressAutoHyphens w:val="0"/>
        <w:autoSpaceDN w:val="0"/>
        <w:adjustRightInd w:val="0"/>
        <w:spacing w:after="0"/>
        <w:ind w:left="360" w:hanging="360"/>
        <w:rPr>
          <w:rFonts w:asciiTheme="minorHAnsi" w:hAnsiTheme="minorHAnsi" w:cstheme="minorHAnsi"/>
          <w:sz w:val="22"/>
          <w:szCs w:val="22"/>
        </w:rPr>
      </w:pPr>
      <w:r w:rsidRPr="006501ED">
        <w:rPr>
          <w:rFonts w:asciiTheme="minorHAnsi" w:hAnsiTheme="minorHAnsi" w:cstheme="minorHAnsi"/>
          <w:sz w:val="22"/>
          <w:szCs w:val="22"/>
        </w:rPr>
        <w:t>Zamawiającemu przysługuje prawo rozwiązania umowy bez zachowania okresu wypowiedzenia także w przypadku, gdy wszczęto postępowanie o ogłoszenie upadłości, postępowanie naprawcze lub w przypadku likwidacji działalności Wykonawcy również w razie likwidacji w celu przekształcenia lub restrukturyzacji.</w:t>
      </w:r>
    </w:p>
    <w:p w14:paraId="2855EF9A" w14:textId="4A8F1496" w:rsidR="00B77A97" w:rsidRPr="00952B4E" w:rsidRDefault="00B77A97" w:rsidP="00A62820">
      <w:pPr>
        <w:numPr>
          <w:ilvl w:val="0"/>
          <w:numId w:val="66"/>
        </w:numPr>
        <w:suppressAutoHyphens w:val="0"/>
        <w:autoSpaceDN w:val="0"/>
        <w:adjustRightInd w:val="0"/>
        <w:spacing w:after="0"/>
        <w:ind w:left="360" w:hanging="360"/>
        <w:rPr>
          <w:rFonts w:asciiTheme="minorHAnsi" w:hAnsiTheme="minorHAnsi" w:cstheme="minorHAnsi"/>
          <w:sz w:val="22"/>
          <w:szCs w:val="22"/>
        </w:rPr>
      </w:pPr>
      <w:r w:rsidRPr="00952B4E">
        <w:rPr>
          <w:rFonts w:asciiTheme="minorHAnsi" w:hAnsiTheme="minorHAnsi" w:cstheme="minorHAnsi"/>
          <w:sz w:val="22"/>
          <w:szCs w:val="22"/>
        </w:rPr>
        <w:t>Oświadczenie o rozwiązaniu umowy winno nastąpić w formie pisemnej pod rygorem nieważności takiego oświadczenia i powinno zawierać uzasadnienie.</w:t>
      </w:r>
    </w:p>
    <w:p w14:paraId="03D5B7CC" w14:textId="77777777" w:rsidR="00B77A97" w:rsidRPr="006501ED" w:rsidRDefault="00B77A97" w:rsidP="00B77A97">
      <w:pPr>
        <w:spacing w:after="0"/>
        <w:ind w:left="360" w:hanging="360"/>
        <w:rPr>
          <w:rFonts w:asciiTheme="minorHAnsi" w:hAnsiTheme="minorHAnsi" w:cstheme="minorHAnsi"/>
          <w:sz w:val="22"/>
          <w:szCs w:val="22"/>
        </w:rPr>
      </w:pPr>
    </w:p>
    <w:p w14:paraId="38F8C036" w14:textId="77777777" w:rsidR="00B77A97" w:rsidRPr="006501ED" w:rsidRDefault="00B77A97" w:rsidP="00B77A97">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8</w:t>
      </w:r>
    </w:p>
    <w:p w14:paraId="39F2ACD0" w14:textId="77777777" w:rsidR="00B77A97" w:rsidRPr="00F067A8" w:rsidRDefault="00B77A97" w:rsidP="00A62820">
      <w:pPr>
        <w:numPr>
          <w:ilvl w:val="0"/>
          <w:numId w:val="69"/>
        </w:numPr>
        <w:suppressAutoHyphens w:val="0"/>
        <w:overflowPunct/>
        <w:autoSpaceDE/>
        <w:autoSpaceDN w:val="0"/>
        <w:spacing w:after="0" w:line="276" w:lineRule="auto"/>
        <w:ind w:left="426" w:hanging="426"/>
        <w:textAlignment w:val="auto"/>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Zamawiający może odstąpić od Umowy:</w:t>
      </w:r>
    </w:p>
    <w:p w14:paraId="2DDC6F32" w14:textId="77777777" w:rsidR="00B77A97" w:rsidRPr="00F067A8" w:rsidRDefault="00B77A97" w:rsidP="00A62820">
      <w:pPr>
        <w:pStyle w:val="Akapitzlist"/>
        <w:numPr>
          <w:ilvl w:val="1"/>
          <w:numId w:val="70"/>
        </w:numPr>
        <w:spacing w:after="0" w:line="276" w:lineRule="auto"/>
        <w:ind w:left="1440" w:hanging="360"/>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zgodnie z art. 456 ust.1 pkt 1) ustawy,</w:t>
      </w:r>
    </w:p>
    <w:p w14:paraId="7CA29D83" w14:textId="77777777" w:rsidR="00B77A97" w:rsidRPr="00F067A8" w:rsidRDefault="00B77A97" w:rsidP="00A62820">
      <w:pPr>
        <w:pStyle w:val="Akapitzlist"/>
        <w:numPr>
          <w:ilvl w:val="1"/>
          <w:numId w:val="70"/>
        </w:numPr>
        <w:spacing w:after="0" w:line="276" w:lineRule="auto"/>
        <w:ind w:left="1440" w:hanging="360"/>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lastRenderedPageBreak/>
        <w:t>jeżeli zachodzi co najmniej jedna z następujących okoliczności:</w:t>
      </w:r>
    </w:p>
    <w:p w14:paraId="0581AE51" w14:textId="77777777" w:rsidR="00B77A97" w:rsidRPr="00F067A8" w:rsidRDefault="00B77A97" w:rsidP="00B77A97">
      <w:pPr>
        <w:pStyle w:val="Akapitzlist"/>
        <w:spacing w:after="0" w:line="276" w:lineRule="auto"/>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a) dokonano zmiany Umowy z naruszeniem art. 454 i art. 455 ustawy,</w:t>
      </w:r>
    </w:p>
    <w:p w14:paraId="5B09197D" w14:textId="77777777" w:rsidR="00B77A97" w:rsidRPr="00F067A8" w:rsidRDefault="00B77A97" w:rsidP="00B77A97">
      <w:pPr>
        <w:pStyle w:val="Akapitzlist"/>
        <w:spacing w:after="0" w:line="276" w:lineRule="auto"/>
        <w:ind w:left="993" w:hanging="284"/>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b) Wykonawca w chwili zawarcia Umowy podlegał wykluczeniu na podstawie art. 108,</w:t>
      </w:r>
    </w:p>
    <w:p w14:paraId="0723B5DE" w14:textId="77777777" w:rsidR="00B77A97" w:rsidRPr="00F067A8" w:rsidRDefault="00B77A97" w:rsidP="00B77A97">
      <w:pPr>
        <w:pStyle w:val="Akapitzlist"/>
        <w:spacing w:after="0" w:line="276" w:lineRule="auto"/>
        <w:ind w:left="993" w:hanging="284"/>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c) 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0004B6E1" w14:textId="77777777" w:rsidR="00B77A97" w:rsidRPr="00F067A8" w:rsidRDefault="00B77A97" w:rsidP="00A62820">
      <w:pPr>
        <w:numPr>
          <w:ilvl w:val="0"/>
          <w:numId w:val="69"/>
        </w:numPr>
        <w:suppressAutoHyphens w:val="0"/>
        <w:overflowPunct/>
        <w:autoSpaceDE/>
        <w:autoSpaceDN w:val="0"/>
        <w:spacing w:after="0" w:line="276" w:lineRule="auto"/>
        <w:ind w:left="426" w:hanging="426"/>
        <w:textAlignment w:val="auto"/>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W przypadku, o którym mowa w ust. 1 pkt 2 lit. a, Zamawiający odstępuje od Umowy w części, której zmiana dotyczy.</w:t>
      </w:r>
    </w:p>
    <w:p w14:paraId="4FE8962D" w14:textId="77777777" w:rsidR="00B77A97" w:rsidRPr="00F067A8" w:rsidRDefault="00B77A97" w:rsidP="00A62820">
      <w:pPr>
        <w:numPr>
          <w:ilvl w:val="0"/>
          <w:numId w:val="69"/>
        </w:numPr>
        <w:suppressAutoHyphens w:val="0"/>
        <w:overflowPunct/>
        <w:autoSpaceDE/>
        <w:autoSpaceDN w:val="0"/>
        <w:spacing w:after="0" w:line="276" w:lineRule="auto"/>
        <w:ind w:left="426" w:hanging="426"/>
        <w:textAlignment w:val="auto"/>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W przypadkach, o których mowa w ust. 1, Wykonawca może żądać wyłącznie wynagrodzenia należnego z tytułu wykonania części Umowy.</w:t>
      </w:r>
    </w:p>
    <w:p w14:paraId="28D61E48" w14:textId="77777777" w:rsidR="00B77A97" w:rsidRPr="00F067A8" w:rsidRDefault="00B77A97" w:rsidP="00A62820">
      <w:pPr>
        <w:numPr>
          <w:ilvl w:val="0"/>
          <w:numId w:val="69"/>
        </w:numPr>
        <w:suppressAutoHyphens w:val="0"/>
        <w:overflowPunct/>
        <w:autoSpaceDE/>
        <w:autoSpaceDN w:val="0"/>
        <w:spacing w:after="0" w:line="276" w:lineRule="auto"/>
        <w:ind w:left="426" w:hanging="426"/>
        <w:textAlignment w:val="auto"/>
        <w:rPr>
          <w:rFonts w:asciiTheme="minorHAnsi" w:hAnsiTheme="minorHAnsi" w:cstheme="minorHAnsi"/>
          <w:color w:val="000000"/>
          <w:sz w:val="22"/>
          <w:szCs w:val="22"/>
          <w:lang w:eastAsia="pl-PL"/>
        </w:rPr>
      </w:pPr>
      <w:r w:rsidRPr="00F067A8">
        <w:rPr>
          <w:rFonts w:asciiTheme="minorHAnsi" w:hAnsiTheme="minorHAnsi" w:cstheme="minorHAnsi"/>
          <w:sz w:val="22"/>
          <w:szCs w:val="22"/>
        </w:rPr>
        <w:t xml:space="preserve">W przypadku zwłoki w wykonaniu Umowy przekraczającej 14 dni kalendarzowych, </w:t>
      </w:r>
      <w:r w:rsidRPr="00F067A8">
        <w:rPr>
          <w:rFonts w:asciiTheme="minorHAnsi" w:hAnsiTheme="minorHAnsi" w:cstheme="minorHAnsi"/>
          <w:color w:val="000000"/>
          <w:sz w:val="22"/>
          <w:szCs w:val="22"/>
          <w:lang w:eastAsia="pl-PL"/>
        </w:rPr>
        <w:t>Zamawiający zastrzega sobie prawo do odstąpienia od Umowy w całości lub od niezrealizowanej części Umowy.</w:t>
      </w:r>
    </w:p>
    <w:p w14:paraId="39548101" w14:textId="77777777" w:rsidR="00B77A97" w:rsidRPr="006501ED" w:rsidRDefault="00B77A97" w:rsidP="00B77A97">
      <w:pPr>
        <w:spacing w:after="0"/>
        <w:ind w:left="360" w:hanging="360"/>
        <w:rPr>
          <w:rFonts w:asciiTheme="minorHAnsi" w:hAnsiTheme="minorHAnsi" w:cstheme="minorHAnsi"/>
          <w:sz w:val="22"/>
          <w:szCs w:val="22"/>
        </w:rPr>
      </w:pPr>
    </w:p>
    <w:p w14:paraId="79E5DCD3" w14:textId="77777777" w:rsidR="00B77A97" w:rsidRPr="006501ED" w:rsidRDefault="00B77A97" w:rsidP="00B77A97">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9</w:t>
      </w:r>
    </w:p>
    <w:p w14:paraId="02558637" w14:textId="77777777" w:rsidR="00B77A97" w:rsidRPr="006501ED" w:rsidRDefault="00B77A97" w:rsidP="00A62820">
      <w:pPr>
        <w:pStyle w:val="Tekstpodstawowy"/>
        <w:numPr>
          <w:ilvl w:val="0"/>
          <w:numId w:val="59"/>
        </w:numPr>
        <w:tabs>
          <w:tab w:val="clear" w:pos="720"/>
        </w:tabs>
        <w:spacing w:after="0"/>
        <w:ind w:left="360"/>
        <w:rPr>
          <w:rFonts w:asciiTheme="minorHAnsi" w:hAnsiTheme="minorHAnsi" w:cstheme="minorHAnsi"/>
          <w:b/>
          <w:sz w:val="22"/>
          <w:szCs w:val="22"/>
        </w:rPr>
      </w:pPr>
      <w:r w:rsidRPr="006501ED">
        <w:rPr>
          <w:rFonts w:asciiTheme="minorHAnsi" w:hAnsiTheme="minorHAnsi" w:cstheme="minorHAnsi"/>
          <w:sz w:val="22"/>
          <w:szCs w:val="22"/>
        </w:rPr>
        <w:t>Zamawiający zastrzega sobie prawo do:</w:t>
      </w:r>
    </w:p>
    <w:p w14:paraId="260A8D53" w14:textId="77777777" w:rsidR="00B77A97" w:rsidRPr="006501ED" w:rsidRDefault="00B77A97" w:rsidP="00A62820">
      <w:pPr>
        <w:pStyle w:val="Tekstpodstawowy"/>
        <w:numPr>
          <w:ilvl w:val="0"/>
          <w:numId w:val="60"/>
        </w:numPr>
        <w:tabs>
          <w:tab w:val="clear" w:pos="720"/>
          <w:tab w:val="num" w:pos="540"/>
        </w:tabs>
        <w:spacing w:after="0"/>
        <w:ind w:left="540"/>
        <w:rPr>
          <w:rFonts w:asciiTheme="minorHAnsi" w:hAnsiTheme="minorHAnsi" w:cstheme="minorHAnsi"/>
          <w:b/>
          <w:sz w:val="22"/>
          <w:szCs w:val="22"/>
        </w:rPr>
      </w:pPr>
      <w:r w:rsidRPr="006501ED">
        <w:rPr>
          <w:rFonts w:asciiTheme="minorHAnsi" w:hAnsiTheme="minorHAnsi" w:cstheme="minorHAnsi"/>
          <w:sz w:val="22"/>
          <w:szCs w:val="22"/>
        </w:rPr>
        <w:t xml:space="preserve">naliczenia kar w wysokości 0,3 % wartości brutto przedmiotu umowy za każdy rozpoczęty dzień </w:t>
      </w:r>
      <w:r>
        <w:rPr>
          <w:rFonts w:asciiTheme="minorHAnsi" w:hAnsiTheme="minorHAnsi" w:cstheme="minorHAnsi"/>
          <w:sz w:val="22"/>
          <w:szCs w:val="22"/>
        </w:rPr>
        <w:t>zwłoki</w:t>
      </w:r>
      <w:r w:rsidRPr="006501ED">
        <w:rPr>
          <w:rFonts w:asciiTheme="minorHAnsi" w:hAnsiTheme="minorHAnsi" w:cstheme="minorHAnsi"/>
          <w:sz w:val="22"/>
          <w:szCs w:val="22"/>
        </w:rPr>
        <w:t xml:space="preserve"> </w:t>
      </w:r>
      <w:r>
        <w:rPr>
          <w:rFonts w:asciiTheme="minorHAnsi" w:hAnsiTheme="minorHAnsi" w:cstheme="minorHAnsi"/>
          <w:sz w:val="22"/>
          <w:szCs w:val="22"/>
        </w:rPr>
        <w:t>w wykonaniu</w:t>
      </w:r>
      <w:r w:rsidRPr="006501ED">
        <w:rPr>
          <w:rFonts w:asciiTheme="minorHAnsi" w:hAnsiTheme="minorHAnsi" w:cstheme="minorHAnsi"/>
          <w:sz w:val="22"/>
          <w:szCs w:val="22"/>
        </w:rPr>
        <w:t xml:space="preserve"> przedmiotu umowy,</w:t>
      </w:r>
    </w:p>
    <w:p w14:paraId="7DDC7C79" w14:textId="77777777" w:rsidR="00B77A97" w:rsidRPr="006501ED" w:rsidRDefault="00B77A97" w:rsidP="00A62820">
      <w:pPr>
        <w:pStyle w:val="Tekstpodstawowy"/>
        <w:numPr>
          <w:ilvl w:val="0"/>
          <w:numId w:val="60"/>
        </w:numPr>
        <w:tabs>
          <w:tab w:val="clear" w:pos="720"/>
          <w:tab w:val="num" w:pos="540"/>
        </w:tabs>
        <w:spacing w:after="0"/>
        <w:ind w:left="540"/>
        <w:rPr>
          <w:rFonts w:asciiTheme="minorHAnsi" w:hAnsiTheme="minorHAnsi" w:cstheme="minorHAnsi"/>
          <w:b/>
          <w:sz w:val="22"/>
          <w:szCs w:val="22"/>
        </w:rPr>
      </w:pPr>
      <w:r w:rsidRPr="006501ED">
        <w:rPr>
          <w:rFonts w:asciiTheme="minorHAnsi" w:hAnsiTheme="minorHAnsi" w:cstheme="minorHAnsi"/>
          <w:sz w:val="22"/>
          <w:szCs w:val="22"/>
        </w:rPr>
        <w:t>naliczenia kar w przypadku przekroczenia czasu naprawy gwarancyjnej w wysokości 0,1 % wartości brutto wadliwego spr</w:t>
      </w:r>
      <w:r>
        <w:rPr>
          <w:rFonts w:asciiTheme="minorHAnsi" w:hAnsiTheme="minorHAnsi" w:cstheme="minorHAnsi"/>
          <w:sz w:val="22"/>
          <w:szCs w:val="22"/>
        </w:rPr>
        <w:t>zętu za każdy rozpoczęty dzień zwłoki</w:t>
      </w:r>
      <w:r w:rsidRPr="006501ED">
        <w:rPr>
          <w:rFonts w:asciiTheme="minorHAnsi" w:hAnsiTheme="minorHAnsi" w:cstheme="minorHAnsi"/>
          <w:sz w:val="22"/>
          <w:szCs w:val="22"/>
        </w:rPr>
        <w:t xml:space="preserve"> w naprawie,</w:t>
      </w:r>
    </w:p>
    <w:p w14:paraId="0EA01E34" w14:textId="77777777" w:rsidR="00B77A97" w:rsidRPr="006501ED" w:rsidRDefault="00B77A97" w:rsidP="00A62820">
      <w:pPr>
        <w:pStyle w:val="Tekstpodstawowy"/>
        <w:numPr>
          <w:ilvl w:val="0"/>
          <w:numId w:val="60"/>
        </w:numPr>
        <w:tabs>
          <w:tab w:val="clear" w:pos="720"/>
          <w:tab w:val="num" w:pos="540"/>
        </w:tabs>
        <w:spacing w:after="0"/>
        <w:ind w:left="540"/>
        <w:rPr>
          <w:rFonts w:asciiTheme="minorHAnsi" w:hAnsiTheme="minorHAnsi" w:cstheme="minorHAnsi"/>
          <w:b/>
          <w:sz w:val="22"/>
          <w:szCs w:val="22"/>
        </w:rPr>
      </w:pPr>
      <w:r w:rsidRPr="006501ED">
        <w:rPr>
          <w:rFonts w:asciiTheme="minorHAnsi" w:hAnsiTheme="minorHAnsi" w:cstheme="minorHAnsi"/>
          <w:sz w:val="22"/>
          <w:szCs w:val="22"/>
        </w:rPr>
        <w:t xml:space="preserve">naliczenia kar w przypadku przekroczenia czasu na wykonanie przeglądu w wysokości 0,1 % wartości brutto sprzętu podlegającego przeglądowi za każdy rozpoczęty dzień </w:t>
      </w:r>
      <w:r>
        <w:rPr>
          <w:rFonts w:asciiTheme="minorHAnsi" w:hAnsiTheme="minorHAnsi" w:cstheme="minorHAnsi"/>
          <w:sz w:val="22"/>
          <w:szCs w:val="22"/>
        </w:rPr>
        <w:t>zwłoki w </w:t>
      </w:r>
      <w:r w:rsidRPr="006501ED">
        <w:rPr>
          <w:rFonts w:asciiTheme="minorHAnsi" w:hAnsiTheme="minorHAnsi" w:cstheme="minorHAnsi"/>
          <w:sz w:val="22"/>
          <w:szCs w:val="22"/>
        </w:rPr>
        <w:t>wykonaniu przeglądu,</w:t>
      </w:r>
    </w:p>
    <w:p w14:paraId="2FB36844" w14:textId="77777777" w:rsidR="00B77A97" w:rsidRPr="006501ED" w:rsidRDefault="00B77A97" w:rsidP="00A62820">
      <w:pPr>
        <w:pStyle w:val="Tekstpodstawowy"/>
        <w:numPr>
          <w:ilvl w:val="0"/>
          <w:numId w:val="60"/>
        </w:numPr>
        <w:tabs>
          <w:tab w:val="clear" w:pos="720"/>
          <w:tab w:val="num" w:pos="540"/>
        </w:tabs>
        <w:spacing w:after="0"/>
        <w:ind w:left="540"/>
        <w:rPr>
          <w:rFonts w:asciiTheme="minorHAnsi" w:hAnsiTheme="minorHAnsi" w:cstheme="minorHAnsi"/>
          <w:b/>
          <w:sz w:val="22"/>
          <w:szCs w:val="22"/>
        </w:rPr>
      </w:pPr>
      <w:r w:rsidRPr="006501ED">
        <w:rPr>
          <w:rFonts w:asciiTheme="minorHAnsi" w:hAnsiTheme="minorHAnsi" w:cstheme="minorHAnsi"/>
          <w:sz w:val="22"/>
          <w:szCs w:val="22"/>
        </w:rPr>
        <w:t>naliczenia kar w wysokości 10% wartości brutto przedmiotu umowy, w przypadku odstąpienia od umowy z winy Wykonawcy,</w:t>
      </w:r>
    </w:p>
    <w:p w14:paraId="10B3B519" w14:textId="77777777" w:rsidR="00B77A97" w:rsidRPr="00F067A8" w:rsidRDefault="00B77A97" w:rsidP="00A62820">
      <w:pPr>
        <w:widowControl w:val="0"/>
        <w:numPr>
          <w:ilvl w:val="0"/>
          <w:numId w:val="68"/>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6501ED">
        <w:rPr>
          <w:rFonts w:asciiTheme="minorHAnsi" w:hAnsiTheme="minorHAnsi" w:cstheme="minorHAnsi"/>
          <w:sz w:val="22"/>
          <w:szCs w:val="22"/>
        </w:rPr>
        <w:t xml:space="preserve">Jeżeli </w:t>
      </w:r>
      <w:r w:rsidRPr="00F067A8">
        <w:rPr>
          <w:rFonts w:asciiTheme="minorHAnsi" w:hAnsiTheme="minorHAnsi" w:cstheme="minorHAnsi"/>
          <w:sz w:val="22"/>
          <w:szCs w:val="22"/>
        </w:rPr>
        <w:t>wartość szkody przekroczy wysokość należnych kar umownych, strony będą mogły dochodzić od siebie odszkodowania w wysokości rzeczywiście poniesionej szkody.</w:t>
      </w:r>
    </w:p>
    <w:p w14:paraId="593742FE" w14:textId="77777777" w:rsidR="00B77A97" w:rsidRPr="00F067A8" w:rsidRDefault="00B77A97" w:rsidP="00A62820">
      <w:pPr>
        <w:widowControl w:val="0"/>
        <w:numPr>
          <w:ilvl w:val="0"/>
          <w:numId w:val="68"/>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F067A8">
        <w:rPr>
          <w:rFonts w:asciiTheme="minorHAnsi" w:eastAsia="Calibri" w:hAnsiTheme="minorHAnsi" w:cstheme="minorHAnsi"/>
          <w:sz w:val="22"/>
          <w:szCs w:val="22"/>
        </w:rPr>
        <w:t>Zgodnie z art. 436 pkt 3 ustawy łączna suma kar, o których mowa w ust. 1 niniejszego paragrafu, nie może przekroczyć 100% wynagrodzenia Wykonawcy określonego w § 2 ust. 1 Umowy.</w:t>
      </w:r>
    </w:p>
    <w:p w14:paraId="3811EBFB" w14:textId="77777777" w:rsidR="00B77A97" w:rsidRPr="00F067A8" w:rsidRDefault="00B77A97" w:rsidP="00A62820">
      <w:pPr>
        <w:widowControl w:val="0"/>
        <w:numPr>
          <w:ilvl w:val="0"/>
          <w:numId w:val="68"/>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F067A8">
        <w:rPr>
          <w:rFonts w:asciiTheme="minorHAnsi" w:hAnsiTheme="minorHAnsi" w:cstheme="minorHAnsi"/>
          <w:sz w:val="22"/>
          <w:szCs w:val="22"/>
        </w:rPr>
        <w:t>Zamawiający może potrącić należności wynikające z kar umownych przy opłacaniu faktury za realizację przedmiotu umowy.</w:t>
      </w:r>
    </w:p>
    <w:p w14:paraId="2296D0A1" w14:textId="77777777" w:rsidR="00B77A97" w:rsidRPr="006501ED" w:rsidRDefault="00B77A97" w:rsidP="00A62820">
      <w:pPr>
        <w:widowControl w:val="0"/>
        <w:numPr>
          <w:ilvl w:val="0"/>
          <w:numId w:val="68"/>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F067A8">
        <w:rPr>
          <w:rFonts w:asciiTheme="minorHAnsi" w:hAnsiTheme="minorHAnsi" w:cstheme="minorHAnsi"/>
          <w:sz w:val="22"/>
          <w:szCs w:val="22"/>
        </w:rPr>
        <w:t>Wykonawca oświadcza, iż wyraża zgodę dla Zamawiającego na potrącenie w rozumieniu art. 498 i 499 kodeksu cywilnego kwot naliczonych</w:t>
      </w:r>
      <w:r w:rsidRPr="006501ED">
        <w:rPr>
          <w:rFonts w:asciiTheme="minorHAnsi" w:hAnsiTheme="minorHAnsi" w:cstheme="minorHAnsi"/>
          <w:sz w:val="22"/>
          <w:szCs w:val="22"/>
        </w:rPr>
        <w:t>, w przypadku o którym mowa w ust. 1 z przysługującej mu od Zamawiającego wierzytelności. Jednocześnie Wykonawca oświadcza, że powyższe nie zostało złożone pod wpływem błędu, ani nie jest obarczone jakąkolwiek inna wadą oświadczenia woli skutkującą jego nieważnością.</w:t>
      </w:r>
    </w:p>
    <w:p w14:paraId="0ECE7F2B" w14:textId="77777777" w:rsidR="00B77A97" w:rsidRPr="006501ED" w:rsidRDefault="00B77A97" w:rsidP="00A62820">
      <w:pPr>
        <w:widowControl w:val="0"/>
        <w:numPr>
          <w:ilvl w:val="0"/>
          <w:numId w:val="68"/>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6501ED">
        <w:rPr>
          <w:rFonts w:asciiTheme="minorHAnsi" w:hAnsiTheme="minorHAnsi" w:cstheme="minorHAnsi"/>
          <w:sz w:val="22"/>
          <w:szCs w:val="22"/>
        </w:rPr>
        <w:t>Zamawiający oświadcza, że wystawi wykonawcy notę obciążeniową zawierającą szczegółowe naliczenie kwot w przypadku sytuacji, o której mowa w ust. 1.</w:t>
      </w:r>
      <w:r w:rsidRPr="006501ED">
        <w:rPr>
          <w:rFonts w:asciiTheme="minorHAnsi" w:hAnsiTheme="minorHAnsi" w:cstheme="minorHAnsi"/>
          <w:b/>
          <w:sz w:val="22"/>
          <w:szCs w:val="22"/>
        </w:rPr>
        <w:t xml:space="preserve"> </w:t>
      </w:r>
    </w:p>
    <w:p w14:paraId="22F13D76" w14:textId="77777777" w:rsidR="00B77A97" w:rsidRPr="006501ED" w:rsidRDefault="00B77A97" w:rsidP="00B77A97">
      <w:pPr>
        <w:spacing w:after="0"/>
        <w:ind w:left="360" w:hanging="360"/>
        <w:rPr>
          <w:rFonts w:asciiTheme="minorHAnsi" w:hAnsiTheme="minorHAnsi" w:cstheme="minorHAnsi"/>
          <w:sz w:val="22"/>
          <w:szCs w:val="22"/>
        </w:rPr>
      </w:pPr>
    </w:p>
    <w:p w14:paraId="1BCF8B1F" w14:textId="77777777" w:rsidR="00B77A97" w:rsidRPr="006501ED" w:rsidRDefault="00B77A97" w:rsidP="00B77A97">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10</w:t>
      </w:r>
    </w:p>
    <w:p w14:paraId="0418E108" w14:textId="175368F4" w:rsidR="00B77A97" w:rsidRPr="006501ED" w:rsidRDefault="00B77A97" w:rsidP="00B77A97">
      <w:pPr>
        <w:spacing w:after="0"/>
        <w:rPr>
          <w:rFonts w:asciiTheme="minorHAnsi" w:hAnsiTheme="minorHAnsi" w:cstheme="minorHAnsi"/>
          <w:sz w:val="22"/>
          <w:szCs w:val="22"/>
        </w:rPr>
      </w:pPr>
      <w:r w:rsidRPr="006501ED">
        <w:rPr>
          <w:rFonts w:asciiTheme="minorHAnsi" w:hAnsiTheme="minorHAnsi" w:cstheme="minorHAnsi"/>
          <w:sz w:val="22"/>
          <w:szCs w:val="22"/>
        </w:rPr>
        <w:t>Wykonawca nie jest odpowiedzialny za opóźnienia i brak dostawy w przypadku wystąpienia " siły wyższej", takiej jak: wojna, pożar, powódź decyzje rządowe, które powstaną po wejściu niniejszej umowy w życie, a  powstaną poza kontrolą strony. Strona powołując się na Siłę Wyższą musi powiadomić na piśmie,  w ciągu 15 dni, w formie listu poleconego drugą ze Stron o zaistnieniu Siły Wyższej.</w:t>
      </w:r>
    </w:p>
    <w:p w14:paraId="497DAF4C" w14:textId="77777777" w:rsidR="00B77A97" w:rsidRPr="006501ED" w:rsidRDefault="00B77A97" w:rsidP="00B77A97">
      <w:pPr>
        <w:spacing w:after="0"/>
        <w:ind w:left="360" w:hanging="360"/>
        <w:rPr>
          <w:rFonts w:asciiTheme="minorHAnsi" w:hAnsiTheme="minorHAnsi" w:cstheme="minorHAnsi"/>
          <w:sz w:val="22"/>
          <w:szCs w:val="22"/>
        </w:rPr>
      </w:pPr>
    </w:p>
    <w:p w14:paraId="75BAC3B5" w14:textId="77777777" w:rsidR="00B77A97" w:rsidRPr="006501ED" w:rsidRDefault="00B77A97" w:rsidP="00B77A97">
      <w:pPr>
        <w:tabs>
          <w:tab w:val="left" w:pos="3720"/>
          <w:tab w:val="left" w:pos="4080"/>
          <w:tab w:val="left" w:pos="4320"/>
          <w:tab w:val="left" w:pos="4500"/>
          <w:tab w:val="center" w:pos="5074"/>
        </w:tabs>
        <w:spacing w:after="0"/>
        <w:ind w:right="23"/>
        <w:jc w:val="center"/>
        <w:rPr>
          <w:rFonts w:asciiTheme="minorHAnsi" w:hAnsiTheme="minorHAnsi" w:cstheme="minorHAnsi"/>
          <w:b/>
          <w:sz w:val="22"/>
          <w:szCs w:val="22"/>
        </w:rPr>
      </w:pPr>
      <w:r w:rsidRPr="006501ED">
        <w:rPr>
          <w:rFonts w:asciiTheme="minorHAnsi" w:hAnsiTheme="minorHAnsi" w:cstheme="minorHAnsi"/>
          <w:b/>
          <w:sz w:val="22"/>
          <w:szCs w:val="22"/>
        </w:rPr>
        <w:t>§ 11</w:t>
      </w:r>
    </w:p>
    <w:p w14:paraId="18F2F370" w14:textId="5EC89229" w:rsidR="00B77A97" w:rsidRPr="006501ED" w:rsidRDefault="00B77A97" w:rsidP="00B77A97">
      <w:pPr>
        <w:spacing w:after="0"/>
        <w:rPr>
          <w:rFonts w:asciiTheme="minorHAnsi" w:hAnsiTheme="minorHAnsi" w:cstheme="minorHAnsi"/>
          <w:sz w:val="22"/>
          <w:szCs w:val="22"/>
        </w:rPr>
      </w:pPr>
      <w:r w:rsidRPr="006501ED">
        <w:rPr>
          <w:rFonts w:asciiTheme="minorHAnsi" w:hAnsiTheme="minorHAnsi" w:cstheme="minorHAnsi"/>
          <w:sz w:val="22"/>
          <w:szCs w:val="22"/>
        </w:rPr>
        <w:t>Wykonawca zgodnie z ustawą z dnia 15 kwietnia 2011</w:t>
      </w:r>
      <w:r w:rsidR="001B7280">
        <w:rPr>
          <w:rFonts w:asciiTheme="minorHAnsi" w:hAnsiTheme="minorHAnsi" w:cstheme="minorHAnsi"/>
          <w:sz w:val="22"/>
          <w:szCs w:val="22"/>
        </w:rPr>
        <w:t xml:space="preserve"> </w:t>
      </w:r>
      <w:r w:rsidRPr="006501ED">
        <w:rPr>
          <w:rFonts w:asciiTheme="minorHAnsi" w:hAnsiTheme="minorHAnsi" w:cstheme="minorHAnsi"/>
          <w:sz w:val="22"/>
          <w:szCs w:val="22"/>
        </w:rPr>
        <w:t>r. o działalności leczniczej (j.t. Dz. U. z 2020 r., poz. 295) nie może bez zgody podmiotu tworzącego przenieść na osobę trzecią wierzytelności z niniejszej umowy.</w:t>
      </w:r>
    </w:p>
    <w:p w14:paraId="3B71CCC1" w14:textId="77777777" w:rsidR="00B77A97" w:rsidRPr="006501ED" w:rsidRDefault="00B77A97" w:rsidP="00B77A97">
      <w:pPr>
        <w:spacing w:after="0"/>
        <w:ind w:left="360" w:hanging="360"/>
        <w:rPr>
          <w:rFonts w:asciiTheme="minorHAnsi" w:hAnsiTheme="minorHAnsi" w:cstheme="minorHAnsi"/>
          <w:sz w:val="22"/>
          <w:szCs w:val="22"/>
        </w:rPr>
      </w:pPr>
    </w:p>
    <w:p w14:paraId="17C8E361" w14:textId="77777777" w:rsidR="00B77A97" w:rsidRPr="006501ED" w:rsidRDefault="00B77A97" w:rsidP="00B77A97">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12</w:t>
      </w:r>
    </w:p>
    <w:p w14:paraId="10C7BCDC" w14:textId="37CD3E01" w:rsidR="00B77A97" w:rsidRPr="006501ED" w:rsidRDefault="00B77A97" w:rsidP="00B77A97">
      <w:pPr>
        <w:spacing w:after="0"/>
        <w:rPr>
          <w:rFonts w:asciiTheme="minorHAnsi" w:hAnsiTheme="minorHAnsi" w:cstheme="minorHAnsi"/>
          <w:sz w:val="22"/>
          <w:szCs w:val="22"/>
        </w:rPr>
      </w:pPr>
      <w:r w:rsidRPr="006501ED">
        <w:rPr>
          <w:rFonts w:asciiTheme="minorHAnsi" w:hAnsiTheme="minorHAnsi" w:cstheme="minorHAnsi"/>
          <w:sz w:val="22"/>
          <w:szCs w:val="22"/>
        </w:rPr>
        <w:t>W sprawach nie uregulowanych postanowieniami niniejszej umowy mają zastosowanie przepisy Kodeksu Cywilnego. Wykonawca nie będzie mógł przenieś wierzytelności wynikających z niniejszej umowy na osoby trzecie, ani rozporządzać nimi w jakikolwiek prawem przewidzianej formie. W szczególności wierzytelności nie będzie mogła być przedmiotem zabezpieczenia zobowiązań Wykonawcy (np. z tytułu umowy kredytowej, pożyczki). Wykonawca nie może również zawrzeć umowy bez pisemnej zgody Zamawiającego z osoba trzecią o wstąpienie w prawa wierzyciela (art. 518 KC), ani dokonywać żadnej innej czynności prawnej rodzącej takie skutki.</w:t>
      </w:r>
    </w:p>
    <w:p w14:paraId="59A4F560" w14:textId="77777777" w:rsidR="00B77A97" w:rsidRPr="006501ED" w:rsidRDefault="00B77A97" w:rsidP="00B77A97">
      <w:pPr>
        <w:spacing w:after="0"/>
        <w:ind w:left="360" w:hanging="360"/>
        <w:rPr>
          <w:rFonts w:asciiTheme="minorHAnsi" w:hAnsiTheme="minorHAnsi" w:cstheme="minorHAnsi"/>
          <w:sz w:val="22"/>
          <w:szCs w:val="22"/>
        </w:rPr>
      </w:pPr>
    </w:p>
    <w:p w14:paraId="28663938" w14:textId="77777777" w:rsidR="00B77A97" w:rsidRPr="006501ED" w:rsidRDefault="00B77A97" w:rsidP="00B77A97">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13</w:t>
      </w:r>
    </w:p>
    <w:p w14:paraId="74ADEEE9" w14:textId="77777777" w:rsidR="00B77A97" w:rsidRPr="006501ED" w:rsidRDefault="00B77A97" w:rsidP="00B77A97">
      <w:pPr>
        <w:spacing w:after="0"/>
        <w:rPr>
          <w:rFonts w:asciiTheme="minorHAnsi" w:hAnsiTheme="minorHAnsi" w:cstheme="minorHAnsi"/>
          <w:sz w:val="22"/>
          <w:szCs w:val="22"/>
        </w:rPr>
      </w:pPr>
      <w:r w:rsidRPr="006501ED">
        <w:rPr>
          <w:rFonts w:asciiTheme="minorHAnsi" w:hAnsiTheme="minorHAnsi" w:cstheme="minorHAnsi"/>
          <w:sz w:val="22"/>
          <w:szCs w:val="22"/>
        </w:rPr>
        <w:t>Spory wynikłe w trakcie wykonywania niniejszej umowy, Strony zobowiązują się poddać rozstrzygnięciu Sądu, właściwego dla Zamawiającego.</w:t>
      </w:r>
    </w:p>
    <w:p w14:paraId="4FB34B1E" w14:textId="77777777" w:rsidR="00B77A97" w:rsidRPr="006501ED" w:rsidRDefault="00B77A97" w:rsidP="00B77A97">
      <w:pPr>
        <w:spacing w:after="0"/>
        <w:ind w:left="360" w:hanging="360"/>
        <w:rPr>
          <w:rFonts w:asciiTheme="minorHAnsi" w:hAnsiTheme="minorHAnsi" w:cstheme="minorHAnsi"/>
          <w:sz w:val="22"/>
          <w:szCs w:val="22"/>
        </w:rPr>
      </w:pPr>
    </w:p>
    <w:p w14:paraId="2C559C16" w14:textId="77777777" w:rsidR="00B77A97" w:rsidRPr="006501ED" w:rsidRDefault="00B77A97" w:rsidP="00B77A97">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14</w:t>
      </w:r>
    </w:p>
    <w:p w14:paraId="6B51B7D4" w14:textId="77777777" w:rsidR="00B77A97" w:rsidRPr="006501ED" w:rsidRDefault="00B77A97" w:rsidP="00B77A97">
      <w:pPr>
        <w:spacing w:after="0"/>
        <w:rPr>
          <w:rFonts w:asciiTheme="minorHAnsi" w:hAnsiTheme="minorHAnsi" w:cstheme="minorHAnsi"/>
          <w:sz w:val="22"/>
          <w:szCs w:val="22"/>
        </w:rPr>
      </w:pPr>
      <w:r w:rsidRPr="006501ED">
        <w:rPr>
          <w:rFonts w:asciiTheme="minorHAnsi" w:hAnsiTheme="minorHAnsi" w:cstheme="minorHAnsi"/>
          <w:sz w:val="22"/>
          <w:szCs w:val="22"/>
        </w:rPr>
        <w:t>Umowa została sporządzona w dwóch jednobrzmiących egzemplarzach, po jednym egzemplarzu dla każdej ze Stron.</w:t>
      </w:r>
    </w:p>
    <w:p w14:paraId="390636ED" w14:textId="77777777" w:rsidR="00B77A97" w:rsidRPr="00793832" w:rsidRDefault="00B77A97" w:rsidP="00B77A97">
      <w:pPr>
        <w:ind w:left="360" w:hanging="360"/>
        <w:rPr>
          <w:rFonts w:asciiTheme="minorHAnsi" w:hAnsiTheme="minorHAnsi" w:cstheme="minorHAnsi"/>
          <w:sz w:val="22"/>
          <w:szCs w:val="22"/>
        </w:rPr>
      </w:pPr>
    </w:p>
    <w:p w14:paraId="3E760621" w14:textId="77777777" w:rsidR="00B77A97" w:rsidRPr="00793832" w:rsidRDefault="00B77A97" w:rsidP="00B77A97">
      <w:pPr>
        <w:ind w:left="360" w:hanging="360"/>
        <w:rPr>
          <w:rFonts w:asciiTheme="minorHAnsi" w:hAnsiTheme="minorHAnsi" w:cstheme="minorHAnsi"/>
          <w:sz w:val="22"/>
          <w:szCs w:val="22"/>
        </w:rPr>
      </w:pPr>
    </w:p>
    <w:p w14:paraId="50D5E645" w14:textId="57D08454" w:rsidR="00B77A97" w:rsidRDefault="00B77A97" w:rsidP="00B77A97">
      <w:pPr>
        <w:jc w:val="center"/>
        <w:rPr>
          <w:rFonts w:asciiTheme="minorHAnsi" w:hAnsiTheme="minorHAnsi" w:cstheme="minorHAnsi"/>
          <w:b/>
          <w:sz w:val="22"/>
          <w:szCs w:val="22"/>
        </w:rPr>
      </w:pPr>
      <w:r w:rsidRPr="00793832">
        <w:rPr>
          <w:rFonts w:asciiTheme="minorHAnsi" w:hAnsiTheme="minorHAnsi" w:cstheme="minorHAnsi"/>
          <w:b/>
          <w:sz w:val="22"/>
          <w:szCs w:val="22"/>
        </w:rPr>
        <w:t>ZAMAWIAJĄCY</w:t>
      </w:r>
      <w:r w:rsidRPr="00793832">
        <w:rPr>
          <w:rFonts w:asciiTheme="minorHAnsi" w:hAnsiTheme="minorHAnsi" w:cstheme="minorHAnsi"/>
          <w:b/>
          <w:sz w:val="22"/>
          <w:szCs w:val="22"/>
        </w:rPr>
        <w:tab/>
      </w:r>
      <w:r w:rsidRPr="00793832">
        <w:rPr>
          <w:rFonts w:asciiTheme="minorHAnsi" w:hAnsiTheme="minorHAnsi" w:cstheme="minorHAnsi"/>
          <w:b/>
          <w:sz w:val="22"/>
          <w:szCs w:val="22"/>
        </w:rPr>
        <w:tab/>
      </w:r>
      <w:r w:rsidRPr="00793832">
        <w:rPr>
          <w:rFonts w:asciiTheme="minorHAnsi" w:hAnsiTheme="minorHAnsi" w:cstheme="minorHAnsi"/>
          <w:b/>
          <w:sz w:val="22"/>
          <w:szCs w:val="22"/>
        </w:rPr>
        <w:tab/>
      </w:r>
      <w:r w:rsidRPr="00793832">
        <w:rPr>
          <w:rFonts w:asciiTheme="minorHAnsi" w:hAnsiTheme="minorHAnsi" w:cstheme="minorHAnsi"/>
          <w:b/>
          <w:sz w:val="22"/>
          <w:szCs w:val="22"/>
        </w:rPr>
        <w:tab/>
      </w:r>
      <w:r w:rsidRPr="00793832">
        <w:rPr>
          <w:rFonts w:asciiTheme="minorHAnsi" w:hAnsiTheme="minorHAnsi" w:cstheme="minorHAnsi"/>
          <w:b/>
          <w:sz w:val="22"/>
          <w:szCs w:val="22"/>
        </w:rPr>
        <w:tab/>
      </w:r>
      <w:r w:rsidRPr="00793832">
        <w:rPr>
          <w:rFonts w:asciiTheme="minorHAnsi" w:hAnsiTheme="minorHAnsi" w:cstheme="minorHAnsi"/>
          <w:b/>
          <w:sz w:val="22"/>
          <w:szCs w:val="22"/>
        </w:rPr>
        <w:tab/>
        <w:t>WYKONAWCA</w:t>
      </w:r>
    </w:p>
    <w:p w14:paraId="75716DCB" w14:textId="1B8DF870" w:rsidR="001B7280" w:rsidRDefault="001B7280" w:rsidP="00B77A97">
      <w:pPr>
        <w:jc w:val="center"/>
        <w:rPr>
          <w:rFonts w:asciiTheme="minorHAnsi" w:hAnsiTheme="minorHAnsi" w:cstheme="minorHAnsi"/>
          <w:b/>
          <w:sz w:val="22"/>
          <w:szCs w:val="22"/>
        </w:rPr>
      </w:pPr>
    </w:p>
    <w:p w14:paraId="27BC495D" w14:textId="77777777" w:rsidR="00095305" w:rsidRDefault="00095305" w:rsidP="00B77A97">
      <w:pPr>
        <w:jc w:val="center"/>
        <w:rPr>
          <w:rFonts w:asciiTheme="minorHAnsi" w:hAnsiTheme="minorHAnsi" w:cstheme="minorHAnsi"/>
          <w:b/>
          <w:sz w:val="22"/>
          <w:szCs w:val="22"/>
        </w:rPr>
        <w:sectPr w:rsidR="00095305" w:rsidSect="00C86656">
          <w:pgSz w:w="11906" w:h="16838" w:code="9"/>
          <w:pgMar w:top="720" w:right="1701" w:bottom="720" w:left="992" w:header="284" w:footer="442" w:gutter="0"/>
          <w:cols w:space="708"/>
          <w:docGrid w:linePitch="360"/>
        </w:sectPr>
      </w:pPr>
    </w:p>
    <w:p w14:paraId="7D574674" w14:textId="46CCCAEE" w:rsidR="00095305" w:rsidRPr="00E3242B" w:rsidRDefault="00095305" w:rsidP="00095305">
      <w:pPr>
        <w:tabs>
          <w:tab w:val="right" w:pos="9072"/>
        </w:tabs>
        <w:rPr>
          <w:rFonts w:asciiTheme="minorHAnsi" w:hAnsiTheme="minorHAnsi"/>
          <w:b/>
          <w:sz w:val="22"/>
          <w:szCs w:val="22"/>
        </w:rPr>
      </w:pPr>
      <w:r w:rsidRPr="00E3242B">
        <w:rPr>
          <w:rFonts w:asciiTheme="minorHAnsi" w:hAnsiTheme="minorHAnsi"/>
          <w:b/>
          <w:sz w:val="22"/>
          <w:szCs w:val="22"/>
        </w:rPr>
        <w:lastRenderedPageBreak/>
        <w:t xml:space="preserve">Ozn. postępowania </w:t>
      </w:r>
      <w:r>
        <w:rPr>
          <w:rFonts w:ascii="Calibri" w:hAnsi="Calibri" w:cs="Calibri"/>
          <w:b/>
          <w:szCs w:val="24"/>
        </w:rPr>
        <w:t>DTZ.382.6.2022</w:t>
      </w:r>
      <w:r w:rsidRPr="00E3242B">
        <w:rPr>
          <w:rFonts w:asciiTheme="minorHAnsi" w:hAnsiTheme="minorHAnsi"/>
          <w:b/>
          <w:sz w:val="22"/>
          <w:szCs w:val="22"/>
        </w:rPr>
        <w:tab/>
        <w:t xml:space="preserve">załącznik nr </w:t>
      </w:r>
      <w:r>
        <w:rPr>
          <w:rFonts w:asciiTheme="minorHAnsi" w:hAnsiTheme="minorHAnsi"/>
          <w:b/>
          <w:sz w:val="22"/>
          <w:szCs w:val="22"/>
        </w:rPr>
        <w:t>6 do SWZ</w:t>
      </w:r>
    </w:p>
    <w:p w14:paraId="1836CFE5" w14:textId="77777777" w:rsidR="00095305" w:rsidRPr="00E3242B" w:rsidRDefault="00095305" w:rsidP="00095305">
      <w:pPr>
        <w:pStyle w:val="Standard0"/>
        <w:jc w:val="both"/>
        <w:rPr>
          <w:rFonts w:asciiTheme="minorHAnsi" w:hAnsiTheme="minorHAnsi"/>
          <w:sz w:val="22"/>
          <w:szCs w:val="22"/>
        </w:rPr>
      </w:pPr>
    </w:p>
    <w:p w14:paraId="09D2527F" w14:textId="77777777" w:rsidR="00095305" w:rsidRPr="00E3242B" w:rsidRDefault="00095305" w:rsidP="00095305">
      <w:pPr>
        <w:rPr>
          <w:rFonts w:asciiTheme="minorHAnsi" w:hAnsiTheme="minorHAnsi"/>
          <w:sz w:val="22"/>
          <w:szCs w:val="22"/>
        </w:rPr>
      </w:pPr>
      <w:r w:rsidRPr="00E3242B">
        <w:rPr>
          <w:rFonts w:asciiTheme="minorHAnsi" w:hAnsiTheme="minorHAnsi"/>
          <w:sz w:val="22"/>
          <w:szCs w:val="22"/>
        </w:rPr>
        <w:t>…………………………………..</w:t>
      </w:r>
    </w:p>
    <w:p w14:paraId="64B37E7E" w14:textId="77777777" w:rsidR="00095305" w:rsidRPr="00E3242B" w:rsidRDefault="00095305" w:rsidP="00095305">
      <w:pPr>
        <w:rPr>
          <w:rFonts w:asciiTheme="minorHAnsi" w:hAnsiTheme="minorHAnsi"/>
          <w:sz w:val="22"/>
          <w:szCs w:val="22"/>
        </w:rPr>
      </w:pPr>
      <w:r w:rsidRPr="00E3242B">
        <w:rPr>
          <w:rFonts w:asciiTheme="minorHAnsi" w:hAnsiTheme="minorHAnsi"/>
          <w:sz w:val="22"/>
          <w:szCs w:val="22"/>
        </w:rPr>
        <w:t>pieczęć firmowa Wykonawcy</w:t>
      </w:r>
    </w:p>
    <w:p w14:paraId="550895FE" w14:textId="77777777" w:rsidR="00095305" w:rsidRPr="00E3242B" w:rsidRDefault="00095305" w:rsidP="00095305">
      <w:pPr>
        <w:jc w:val="right"/>
        <w:rPr>
          <w:rFonts w:asciiTheme="minorHAnsi" w:hAnsiTheme="minorHAnsi"/>
          <w:sz w:val="22"/>
          <w:szCs w:val="22"/>
        </w:rPr>
      </w:pPr>
    </w:p>
    <w:p w14:paraId="456F1288" w14:textId="77777777" w:rsidR="00095305" w:rsidRPr="00E3242B" w:rsidRDefault="00095305" w:rsidP="00095305">
      <w:pPr>
        <w:tabs>
          <w:tab w:val="left" w:pos="5220"/>
        </w:tabs>
        <w:rPr>
          <w:rFonts w:asciiTheme="minorHAnsi" w:hAnsiTheme="minorHAnsi"/>
          <w:sz w:val="22"/>
          <w:szCs w:val="22"/>
        </w:rPr>
      </w:pPr>
    </w:p>
    <w:p w14:paraId="5126BC67" w14:textId="77777777" w:rsidR="00095305" w:rsidRPr="00E3242B" w:rsidRDefault="00095305" w:rsidP="00095305">
      <w:pPr>
        <w:jc w:val="center"/>
        <w:rPr>
          <w:rFonts w:asciiTheme="minorHAnsi" w:hAnsiTheme="minorHAnsi"/>
          <w:b/>
          <w:sz w:val="22"/>
          <w:szCs w:val="22"/>
        </w:rPr>
      </w:pPr>
      <w:r w:rsidRPr="00E3242B">
        <w:rPr>
          <w:rFonts w:asciiTheme="minorHAnsi" w:hAnsiTheme="minorHAnsi"/>
          <w:b/>
          <w:sz w:val="22"/>
          <w:szCs w:val="22"/>
        </w:rPr>
        <w:t>KARTA GWARANCYJNA</w:t>
      </w:r>
    </w:p>
    <w:p w14:paraId="5616A2D1" w14:textId="2D25E960" w:rsidR="00095305" w:rsidRPr="00E3242B" w:rsidRDefault="00095305" w:rsidP="00095305">
      <w:pPr>
        <w:jc w:val="center"/>
        <w:rPr>
          <w:rFonts w:asciiTheme="minorHAnsi" w:hAnsiTheme="minorHAnsi"/>
          <w:b/>
          <w:sz w:val="22"/>
          <w:szCs w:val="22"/>
        </w:rPr>
      </w:pPr>
      <w:r>
        <w:rPr>
          <w:rFonts w:asciiTheme="minorHAnsi" w:hAnsiTheme="minorHAnsi"/>
          <w:b/>
          <w:sz w:val="22"/>
          <w:szCs w:val="22"/>
        </w:rPr>
        <w:t>(umowa Nr …/ZP/2022</w:t>
      </w:r>
    </w:p>
    <w:p w14:paraId="3D711F3E" w14:textId="4162AD55" w:rsidR="00095305" w:rsidRPr="00E3242B" w:rsidRDefault="00095305" w:rsidP="00095305">
      <w:pPr>
        <w:jc w:val="center"/>
        <w:rPr>
          <w:rFonts w:asciiTheme="minorHAnsi" w:hAnsiTheme="minorHAnsi"/>
          <w:b/>
          <w:sz w:val="22"/>
          <w:szCs w:val="22"/>
        </w:rPr>
      </w:pPr>
      <w:r>
        <w:rPr>
          <w:rFonts w:asciiTheme="minorHAnsi" w:hAnsiTheme="minorHAnsi"/>
          <w:b/>
          <w:sz w:val="22"/>
          <w:szCs w:val="22"/>
        </w:rPr>
        <w:t>z dnia …….2022</w:t>
      </w:r>
      <w:r w:rsidRPr="00E3242B">
        <w:rPr>
          <w:rFonts w:asciiTheme="minorHAnsi" w:hAnsiTheme="minorHAnsi"/>
          <w:b/>
          <w:sz w:val="22"/>
          <w:szCs w:val="22"/>
        </w:rPr>
        <w:t xml:space="preserve"> r.)</w:t>
      </w:r>
    </w:p>
    <w:p w14:paraId="37C855E8" w14:textId="77777777" w:rsidR="00095305" w:rsidRPr="00E3242B" w:rsidRDefault="00095305" w:rsidP="00095305">
      <w:pPr>
        <w:rPr>
          <w:rFonts w:asciiTheme="minorHAnsi" w:hAnsiTheme="minorHAnsi"/>
          <w:b/>
          <w:sz w:val="22"/>
          <w:szCs w:val="22"/>
        </w:rPr>
      </w:pPr>
    </w:p>
    <w:p w14:paraId="1B946A98" w14:textId="77777777" w:rsidR="00095305" w:rsidRPr="00E3242B" w:rsidRDefault="00095305" w:rsidP="00A62820">
      <w:pPr>
        <w:numPr>
          <w:ilvl w:val="1"/>
          <w:numId w:val="73"/>
        </w:numPr>
        <w:suppressAutoHyphens w:val="0"/>
        <w:overflowPunct/>
        <w:autoSpaceDE/>
        <w:spacing w:after="0"/>
        <w:ind w:left="426"/>
        <w:textAlignment w:val="auto"/>
        <w:rPr>
          <w:rFonts w:asciiTheme="minorHAnsi" w:hAnsiTheme="minorHAnsi"/>
          <w:sz w:val="22"/>
          <w:szCs w:val="22"/>
        </w:rPr>
      </w:pPr>
      <w:r w:rsidRPr="00E3242B">
        <w:rPr>
          <w:rFonts w:asciiTheme="minorHAnsi" w:hAnsiTheme="minorHAnsi"/>
          <w:b/>
          <w:sz w:val="22"/>
          <w:szCs w:val="22"/>
        </w:rPr>
        <w:t>Przedmiot gwarancji</w:t>
      </w:r>
    </w:p>
    <w:p w14:paraId="27C9FD5F" w14:textId="2F2CAC5F" w:rsidR="00095305" w:rsidRPr="00E3242B" w:rsidRDefault="00095305" w:rsidP="00A62820">
      <w:pPr>
        <w:pStyle w:val="Akapitzlist"/>
        <w:numPr>
          <w:ilvl w:val="1"/>
          <w:numId w:val="74"/>
        </w:numPr>
        <w:spacing w:after="0"/>
        <w:rPr>
          <w:rFonts w:asciiTheme="minorHAnsi" w:hAnsiTheme="minorHAnsi"/>
          <w:sz w:val="22"/>
          <w:szCs w:val="22"/>
        </w:rPr>
      </w:pPr>
      <w:r w:rsidRPr="003F634A">
        <w:rPr>
          <w:rFonts w:asciiTheme="minorHAnsi" w:hAnsiTheme="minorHAnsi"/>
          <w:sz w:val="22"/>
          <w:szCs w:val="22"/>
        </w:rPr>
        <w:t xml:space="preserve">Przedmiotem gwarancji jest </w:t>
      </w:r>
      <w:r>
        <w:rPr>
          <w:rFonts w:asciiTheme="minorHAnsi" w:eastAsia="Calibri1" w:hAnsiTheme="minorHAnsi" w:cs="Calibri1"/>
          <w:b/>
          <w:bCs/>
          <w:color w:val="000000"/>
          <w:sz w:val="22"/>
          <w:szCs w:val="22"/>
        </w:rPr>
        <w:t>………………………………………..</w:t>
      </w:r>
      <w:r>
        <w:rPr>
          <w:rFonts w:asciiTheme="minorHAnsi" w:hAnsiTheme="minorHAnsi"/>
          <w:sz w:val="22"/>
          <w:szCs w:val="22"/>
        </w:rPr>
        <w:t xml:space="preserve"> dostarczony</w:t>
      </w:r>
      <w:r w:rsidRPr="00E3242B">
        <w:rPr>
          <w:rFonts w:asciiTheme="minorHAnsi" w:hAnsiTheme="minorHAnsi"/>
          <w:sz w:val="22"/>
          <w:szCs w:val="22"/>
        </w:rPr>
        <w:t xml:space="preserve"> na podstawie umowy</w:t>
      </w:r>
      <w:r>
        <w:rPr>
          <w:rFonts w:asciiTheme="minorHAnsi" w:hAnsiTheme="minorHAnsi"/>
          <w:sz w:val="22"/>
          <w:szCs w:val="22"/>
        </w:rPr>
        <w:t xml:space="preserve"> nr …/ZP/2022</w:t>
      </w:r>
    </w:p>
    <w:p w14:paraId="0B09E92D" w14:textId="77777777" w:rsidR="00095305" w:rsidRPr="00E3242B" w:rsidRDefault="00095305" w:rsidP="00A62820">
      <w:pPr>
        <w:numPr>
          <w:ilvl w:val="1"/>
          <w:numId w:val="74"/>
        </w:numPr>
        <w:suppressAutoHyphens w:val="0"/>
        <w:overflowPunct/>
        <w:autoSpaceDE/>
        <w:spacing w:after="0"/>
        <w:textAlignment w:val="auto"/>
        <w:rPr>
          <w:rFonts w:asciiTheme="minorHAnsi" w:hAnsiTheme="minorHAnsi"/>
          <w:sz w:val="22"/>
          <w:szCs w:val="22"/>
        </w:rPr>
      </w:pPr>
      <w:r w:rsidRPr="00E3242B">
        <w:rPr>
          <w:rFonts w:asciiTheme="minorHAnsi" w:hAnsiTheme="minorHAnsi"/>
          <w:sz w:val="22"/>
          <w:szCs w:val="22"/>
        </w:rPr>
        <w:t>Szczegółowy zakres przedmiotu objętego niniejszą gwarancją określają:</w:t>
      </w:r>
    </w:p>
    <w:p w14:paraId="164317A7" w14:textId="77777777" w:rsidR="00095305" w:rsidRPr="00E3242B" w:rsidRDefault="00095305" w:rsidP="00A62820">
      <w:pPr>
        <w:numPr>
          <w:ilvl w:val="1"/>
          <w:numId w:val="71"/>
        </w:numPr>
        <w:suppressAutoHyphens w:val="0"/>
        <w:overflowPunct/>
        <w:autoSpaceDE/>
        <w:spacing w:after="0"/>
        <w:textAlignment w:val="auto"/>
        <w:rPr>
          <w:rFonts w:asciiTheme="minorHAnsi" w:hAnsiTheme="minorHAnsi"/>
          <w:sz w:val="22"/>
          <w:szCs w:val="22"/>
        </w:rPr>
      </w:pPr>
      <w:r w:rsidRPr="00E3242B">
        <w:rPr>
          <w:rFonts w:asciiTheme="minorHAnsi" w:hAnsiTheme="minorHAnsi"/>
          <w:sz w:val="22"/>
          <w:szCs w:val="22"/>
        </w:rPr>
        <w:t>specyfikacja istotnych warunków zamówienia (pkt. III);</w:t>
      </w:r>
    </w:p>
    <w:p w14:paraId="26EF0CE7" w14:textId="77777777" w:rsidR="00095305" w:rsidRPr="00E3242B" w:rsidRDefault="00095305" w:rsidP="00A62820">
      <w:pPr>
        <w:numPr>
          <w:ilvl w:val="1"/>
          <w:numId w:val="71"/>
        </w:numPr>
        <w:suppressAutoHyphens w:val="0"/>
        <w:overflowPunct/>
        <w:autoSpaceDE/>
        <w:spacing w:after="0"/>
        <w:textAlignment w:val="auto"/>
        <w:rPr>
          <w:rFonts w:asciiTheme="minorHAnsi" w:hAnsiTheme="minorHAnsi"/>
          <w:sz w:val="22"/>
          <w:szCs w:val="22"/>
        </w:rPr>
      </w:pPr>
      <w:r w:rsidRPr="00E3242B">
        <w:rPr>
          <w:rFonts w:asciiTheme="minorHAnsi" w:hAnsiTheme="minorHAnsi"/>
          <w:sz w:val="22"/>
          <w:szCs w:val="22"/>
        </w:rPr>
        <w:t>formularz oferty wraz z załącznikami;</w:t>
      </w:r>
    </w:p>
    <w:p w14:paraId="3BCECC57" w14:textId="77777777" w:rsidR="00095305" w:rsidRPr="00E3242B" w:rsidRDefault="00095305" w:rsidP="00A62820">
      <w:pPr>
        <w:numPr>
          <w:ilvl w:val="1"/>
          <w:numId w:val="71"/>
        </w:numPr>
        <w:suppressAutoHyphens w:val="0"/>
        <w:overflowPunct/>
        <w:autoSpaceDE/>
        <w:spacing w:after="0"/>
        <w:textAlignment w:val="auto"/>
        <w:rPr>
          <w:rFonts w:asciiTheme="minorHAnsi" w:hAnsiTheme="minorHAnsi"/>
          <w:sz w:val="22"/>
          <w:szCs w:val="22"/>
        </w:rPr>
      </w:pPr>
      <w:r w:rsidRPr="00E3242B">
        <w:rPr>
          <w:rFonts w:asciiTheme="minorHAnsi" w:hAnsiTheme="minorHAnsi"/>
          <w:sz w:val="22"/>
          <w:szCs w:val="22"/>
        </w:rPr>
        <w:t>dokumenty dostawy, w tym faktury VAT.</w:t>
      </w:r>
    </w:p>
    <w:p w14:paraId="0781F7F5" w14:textId="77777777" w:rsidR="00095305" w:rsidRPr="00E3242B" w:rsidRDefault="00095305" w:rsidP="00095305">
      <w:pPr>
        <w:ind w:firstLine="426"/>
        <w:rPr>
          <w:rFonts w:asciiTheme="minorHAnsi" w:hAnsiTheme="minorHAnsi"/>
          <w:sz w:val="22"/>
          <w:szCs w:val="22"/>
        </w:rPr>
      </w:pPr>
    </w:p>
    <w:p w14:paraId="20121705" w14:textId="77777777" w:rsidR="00095305" w:rsidRPr="00E3242B" w:rsidRDefault="00095305" w:rsidP="00A62820">
      <w:pPr>
        <w:numPr>
          <w:ilvl w:val="1"/>
          <w:numId w:val="73"/>
        </w:numPr>
        <w:suppressAutoHyphens w:val="0"/>
        <w:overflowPunct/>
        <w:autoSpaceDE/>
        <w:spacing w:after="0"/>
        <w:ind w:left="426"/>
        <w:textAlignment w:val="auto"/>
        <w:rPr>
          <w:rFonts w:asciiTheme="minorHAnsi" w:hAnsiTheme="minorHAnsi"/>
          <w:b/>
          <w:sz w:val="22"/>
          <w:szCs w:val="22"/>
        </w:rPr>
      </w:pPr>
      <w:r w:rsidRPr="00E3242B">
        <w:rPr>
          <w:rFonts w:asciiTheme="minorHAnsi" w:hAnsiTheme="minorHAnsi"/>
          <w:b/>
          <w:sz w:val="22"/>
          <w:szCs w:val="22"/>
        </w:rPr>
        <w:t>Zamawiający</w:t>
      </w:r>
    </w:p>
    <w:p w14:paraId="7109EA50" w14:textId="456533F4" w:rsidR="00095305" w:rsidRPr="00F72262" w:rsidRDefault="00095305" w:rsidP="00095305">
      <w:pPr>
        <w:tabs>
          <w:tab w:val="left" w:pos="284"/>
        </w:tabs>
        <w:ind w:left="284"/>
        <w:rPr>
          <w:rFonts w:asciiTheme="minorHAnsi" w:hAnsiTheme="minorHAnsi"/>
          <w:sz w:val="22"/>
          <w:szCs w:val="22"/>
        </w:rPr>
      </w:pPr>
      <w:r w:rsidRPr="00F72262">
        <w:rPr>
          <w:rFonts w:asciiTheme="minorHAnsi" w:hAnsiTheme="minorHAnsi"/>
          <w:sz w:val="22"/>
          <w:szCs w:val="22"/>
        </w:rPr>
        <w:t xml:space="preserve">Nazwa – </w:t>
      </w:r>
      <w:r w:rsidR="00F72262" w:rsidRPr="00F72262">
        <w:rPr>
          <w:rFonts w:ascii="Calibri" w:hAnsi="Calibri" w:cs="Calibri"/>
          <w:b/>
          <w:sz w:val="22"/>
          <w:szCs w:val="22"/>
          <w:lang w:eastAsia="pl-PL"/>
        </w:rPr>
        <w:t>Szpital Powiatowy Sp. z o.o.</w:t>
      </w:r>
      <w:r w:rsidRPr="00F72262">
        <w:rPr>
          <w:rFonts w:asciiTheme="minorHAnsi" w:hAnsiTheme="minorHAnsi"/>
          <w:sz w:val="22"/>
          <w:szCs w:val="22"/>
        </w:rPr>
        <w:t xml:space="preserve">, </w:t>
      </w:r>
    </w:p>
    <w:p w14:paraId="4F8B8A22" w14:textId="77777777" w:rsidR="00F72262" w:rsidRPr="00F72262" w:rsidRDefault="00095305" w:rsidP="00F72262">
      <w:pPr>
        <w:tabs>
          <w:tab w:val="left" w:pos="1304"/>
          <w:tab w:val="left" w:pos="9298"/>
        </w:tabs>
        <w:ind w:left="284"/>
        <w:jc w:val="left"/>
        <w:rPr>
          <w:rFonts w:ascii="Calibri" w:hAnsi="Calibri" w:cs="Calibri"/>
          <w:b/>
          <w:sz w:val="22"/>
          <w:szCs w:val="22"/>
          <w:lang w:eastAsia="pl-PL"/>
        </w:rPr>
      </w:pPr>
      <w:r w:rsidRPr="00E3242B">
        <w:rPr>
          <w:rFonts w:asciiTheme="minorHAnsi" w:hAnsiTheme="minorHAnsi"/>
          <w:sz w:val="22"/>
          <w:szCs w:val="22"/>
        </w:rPr>
        <w:t xml:space="preserve">Adres - </w:t>
      </w:r>
      <w:r w:rsidR="00F72262" w:rsidRPr="00F72262">
        <w:rPr>
          <w:rFonts w:ascii="Calibri" w:hAnsi="Calibri" w:cs="Calibri"/>
          <w:b/>
          <w:sz w:val="22"/>
          <w:szCs w:val="22"/>
          <w:lang w:eastAsia="pl-PL"/>
        </w:rPr>
        <w:t>ul. Doktora J.G. Koppa 1E, 87-400 Golub-Dobrzyń</w:t>
      </w:r>
    </w:p>
    <w:p w14:paraId="4FA897DE" w14:textId="77777777" w:rsidR="00095305" w:rsidRPr="00E3242B" w:rsidRDefault="00095305" w:rsidP="00095305">
      <w:pPr>
        <w:rPr>
          <w:rFonts w:asciiTheme="minorHAnsi" w:hAnsiTheme="minorHAnsi"/>
          <w:sz w:val="22"/>
          <w:szCs w:val="22"/>
        </w:rPr>
      </w:pPr>
    </w:p>
    <w:p w14:paraId="11D706E7" w14:textId="77777777" w:rsidR="00095305" w:rsidRPr="00E3242B" w:rsidRDefault="00095305" w:rsidP="00A62820">
      <w:pPr>
        <w:numPr>
          <w:ilvl w:val="1"/>
          <w:numId w:val="73"/>
        </w:numPr>
        <w:suppressAutoHyphens w:val="0"/>
        <w:autoSpaceDN w:val="0"/>
        <w:adjustRightInd w:val="0"/>
        <w:spacing w:after="0"/>
        <w:ind w:left="426"/>
        <w:rPr>
          <w:rFonts w:asciiTheme="minorHAnsi" w:hAnsiTheme="minorHAnsi"/>
          <w:b/>
          <w:sz w:val="22"/>
          <w:szCs w:val="22"/>
        </w:rPr>
      </w:pPr>
      <w:r w:rsidRPr="00E3242B">
        <w:rPr>
          <w:rFonts w:asciiTheme="minorHAnsi" w:hAnsiTheme="minorHAnsi"/>
          <w:b/>
          <w:sz w:val="22"/>
          <w:szCs w:val="22"/>
        </w:rPr>
        <w:t>Ogólne warunki gwarancji jakości.</w:t>
      </w:r>
    </w:p>
    <w:p w14:paraId="01308AF0" w14:textId="77777777" w:rsidR="00095305" w:rsidRPr="00E3242B" w:rsidRDefault="00095305" w:rsidP="00A62820">
      <w:pPr>
        <w:pStyle w:val="Akapitzlist"/>
        <w:numPr>
          <w:ilvl w:val="0"/>
          <w:numId w:val="72"/>
        </w:numPr>
        <w:overflowPunct w:val="0"/>
        <w:autoSpaceDE w:val="0"/>
        <w:autoSpaceDN w:val="0"/>
        <w:adjustRightInd w:val="0"/>
        <w:spacing w:after="0"/>
        <w:ind w:left="812"/>
        <w:textAlignment w:val="baseline"/>
        <w:rPr>
          <w:rFonts w:asciiTheme="minorHAnsi" w:hAnsiTheme="minorHAnsi"/>
          <w:sz w:val="22"/>
          <w:szCs w:val="22"/>
        </w:rPr>
      </w:pPr>
      <w:r w:rsidRPr="00E3242B">
        <w:rPr>
          <w:rFonts w:asciiTheme="minorHAnsi" w:hAnsiTheme="minorHAnsi"/>
          <w:sz w:val="22"/>
          <w:szCs w:val="22"/>
        </w:rPr>
        <w:t>Wykonawca oświadcza, że objęte niniejszą kartą gwarancyjną urządzenia medyczne</w:t>
      </w:r>
      <w:r>
        <w:rPr>
          <w:rFonts w:asciiTheme="minorHAnsi" w:hAnsiTheme="minorHAnsi"/>
          <w:sz w:val="22"/>
          <w:szCs w:val="22"/>
        </w:rPr>
        <w:t>/urządzenie</w:t>
      </w:r>
      <w:r w:rsidRPr="00E3242B">
        <w:rPr>
          <w:rFonts w:asciiTheme="minorHAnsi" w:hAnsiTheme="minorHAnsi"/>
          <w:sz w:val="22"/>
          <w:szCs w:val="22"/>
        </w:rPr>
        <w:t xml:space="preserve"> posiadają konieczne do wprowadzenia do obrotu i używania na terytorium Rzeczypospolitej Polskiej, uznane certyfikaty i atesty, a ich używanie nie wywiera negatywnego wpływu na działanie innych urządzeń, szczególnie urządzeń służących udzielaniu świadczeń zdrowotnych.</w:t>
      </w:r>
    </w:p>
    <w:p w14:paraId="3E4EC373" w14:textId="77777777" w:rsidR="00095305" w:rsidRPr="00E3242B" w:rsidRDefault="00095305" w:rsidP="00A62820">
      <w:pPr>
        <w:numPr>
          <w:ilvl w:val="0"/>
          <w:numId w:val="72"/>
        </w:numPr>
        <w:suppressAutoHyphens w:val="0"/>
        <w:autoSpaceDN w:val="0"/>
        <w:adjustRightInd w:val="0"/>
        <w:spacing w:after="0"/>
        <w:ind w:left="851"/>
        <w:rPr>
          <w:rFonts w:asciiTheme="minorHAnsi" w:hAnsiTheme="minorHAnsi"/>
          <w:sz w:val="22"/>
          <w:szCs w:val="22"/>
        </w:rPr>
      </w:pPr>
      <w:r w:rsidRPr="00E3242B">
        <w:rPr>
          <w:rFonts w:asciiTheme="minorHAnsi" w:hAnsiTheme="minorHAnsi"/>
          <w:sz w:val="22"/>
          <w:szCs w:val="22"/>
        </w:rPr>
        <w:t>Wykonawca zobowiązuje się do nieodpłatnego usuwania wad stwierdzonych i zgłoszonych przez Zamawiającego, nieodpłatnego wykonywania obowiązkowych przeglądów technicznych i konserwacji, z wymianą części według zaleceń producenta, w okresie trwania gwarancji udzielonej przez Wykonawcę. Ostatni przegląd przeprowadzony będzie w ostatnim miesiącu obowiązywania gwarancji.</w:t>
      </w:r>
    </w:p>
    <w:p w14:paraId="6EACD756" w14:textId="77777777" w:rsidR="00095305" w:rsidRPr="00E3242B" w:rsidRDefault="00095305" w:rsidP="00A62820">
      <w:pPr>
        <w:numPr>
          <w:ilvl w:val="0"/>
          <w:numId w:val="72"/>
        </w:numPr>
        <w:suppressAutoHyphens w:val="0"/>
        <w:autoSpaceDN w:val="0"/>
        <w:adjustRightInd w:val="0"/>
        <w:spacing w:after="0"/>
        <w:ind w:left="851"/>
        <w:rPr>
          <w:rFonts w:asciiTheme="minorHAnsi" w:hAnsiTheme="minorHAnsi"/>
          <w:sz w:val="22"/>
          <w:szCs w:val="22"/>
        </w:rPr>
      </w:pPr>
      <w:r w:rsidRPr="00E3242B">
        <w:rPr>
          <w:rFonts w:asciiTheme="minorHAnsi" w:hAnsiTheme="minorHAnsi"/>
          <w:sz w:val="22"/>
          <w:szCs w:val="22"/>
        </w:rPr>
        <w:t>Wykonawca zobowiązuje się do:</w:t>
      </w:r>
    </w:p>
    <w:p w14:paraId="77CDEB43" w14:textId="77777777" w:rsidR="00095305" w:rsidRPr="00E3242B" w:rsidRDefault="00095305" w:rsidP="00A62820">
      <w:pPr>
        <w:numPr>
          <w:ilvl w:val="0"/>
          <w:numId w:val="75"/>
        </w:numPr>
        <w:suppressAutoHyphens w:val="0"/>
        <w:overflowPunct/>
        <w:autoSpaceDE/>
        <w:spacing w:after="0"/>
        <w:ind w:left="1418"/>
        <w:textAlignment w:val="auto"/>
        <w:rPr>
          <w:rFonts w:asciiTheme="minorHAnsi" w:hAnsiTheme="minorHAnsi"/>
          <w:sz w:val="22"/>
          <w:szCs w:val="22"/>
        </w:rPr>
      </w:pPr>
      <w:r w:rsidRPr="00E3242B">
        <w:rPr>
          <w:rFonts w:asciiTheme="minorHAnsi" w:hAnsiTheme="minorHAnsi"/>
          <w:sz w:val="22"/>
          <w:szCs w:val="22"/>
        </w:rPr>
        <w:t>przystąpienia do dokonywania naprawy w czasie do 72 godzin od zgłosz</w:t>
      </w:r>
      <w:r>
        <w:rPr>
          <w:rFonts w:asciiTheme="minorHAnsi" w:hAnsiTheme="minorHAnsi"/>
          <w:sz w:val="22"/>
          <w:szCs w:val="22"/>
        </w:rPr>
        <w:t xml:space="preserve">enia (tzw. czas reakcji) </w:t>
      </w:r>
      <w:r w:rsidRPr="00880A33">
        <w:rPr>
          <w:rFonts w:ascii="Calibri" w:hAnsi="Calibri" w:cs="Arial"/>
          <w:b/>
          <w:sz w:val="22"/>
          <w:szCs w:val="22"/>
        </w:rPr>
        <w:t>awarii mailem  na adres ............................................ (tzw. „czas reakcji”)</w:t>
      </w:r>
      <w:r w:rsidRPr="00E3242B">
        <w:rPr>
          <w:rFonts w:asciiTheme="minorHAnsi" w:hAnsiTheme="minorHAnsi"/>
          <w:sz w:val="22"/>
          <w:szCs w:val="22"/>
        </w:rPr>
        <w:t>;</w:t>
      </w:r>
    </w:p>
    <w:p w14:paraId="31C74E45" w14:textId="77777777" w:rsidR="00095305" w:rsidRPr="0044307E" w:rsidRDefault="00095305" w:rsidP="00A62820">
      <w:pPr>
        <w:numPr>
          <w:ilvl w:val="0"/>
          <w:numId w:val="75"/>
        </w:numPr>
        <w:suppressAutoHyphens w:val="0"/>
        <w:overflowPunct/>
        <w:autoSpaceDE/>
        <w:spacing w:after="0"/>
        <w:ind w:left="1418"/>
        <w:textAlignment w:val="auto"/>
        <w:rPr>
          <w:rFonts w:asciiTheme="minorHAnsi" w:hAnsiTheme="minorHAnsi"/>
          <w:sz w:val="22"/>
          <w:szCs w:val="22"/>
        </w:rPr>
      </w:pPr>
      <w:r w:rsidRPr="003F634A">
        <w:rPr>
          <w:rFonts w:asciiTheme="minorHAnsi" w:hAnsiTheme="minorHAnsi"/>
          <w:sz w:val="22"/>
          <w:szCs w:val="22"/>
        </w:rPr>
        <w:t xml:space="preserve">usunięcia </w:t>
      </w:r>
      <w:r w:rsidRPr="0044307E">
        <w:rPr>
          <w:rFonts w:asciiTheme="minorHAnsi" w:hAnsiTheme="minorHAnsi"/>
          <w:sz w:val="22"/>
          <w:szCs w:val="22"/>
        </w:rPr>
        <w:t>zgłoszonych wad w ciągu 5 dni roboczych od chwili zgłoszenia, a w przypadku dostarczenia urządzenia zastępczego w terminie nie d</w:t>
      </w:r>
      <w:r>
        <w:rPr>
          <w:rFonts w:asciiTheme="minorHAnsi" w:hAnsiTheme="minorHAnsi"/>
          <w:sz w:val="22"/>
          <w:szCs w:val="22"/>
        </w:rPr>
        <w:t>łuższym jak 30</w:t>
      </w:r>
      <w:r w:rsidRPr="0044307E">
        <w:rPr>
          <w:rFonts w:asciiTheme="minorHAnsi" w:hAnsiTheme="minorHAnsi"/>
          <w:sz w:val="22"/>
          <w:szCs w:val="22"/>
        </w:rPr>
        <w:t xml:space="preserve"> dni roboczych od dnia zgłoszenia,</w:t>
      </w:r>
    </w:p>
    <w:p w14:paraId="46127A51" w14:textId="77777777" w:rsidR="00095305" w:rsidRPr="00E3242B" w:rsidRDefault="00095305" w:rsidP="00A62820">
      <w:pPr>
        <w:numPr>
          <w:ilvl w:val="0"/>
          <w:numId w:val="75"/>
        </w:numPr>
        <w:suppressAutoHyphens w:val="0"/>
        <w:overflowPunct/>
        <w:autoSpaceDE/>
        <w:spacing w:after="0"/>
        <w:ind w:left="1418"/>
        <w:textAlignment w:val="auto"/>
        <w:rPr>
          <w:rFonts w:asciiTheme="minorHAnsi" w:hAnsiTheme="minorHAnsi"/>
          <w:sz w:val="22"/>
          <w:szCs w:val="22"/>
        </w:rPr>
      </w:pPr>
      <w:r w:rsidRPr="0044307E">
        <w:rPr>
          <w:rFonts w:asciiTheme="minorHAnsi" w:hAnsiTheme="minorHAnsi"/>
          <w:sz w:val="22"/>
          <w:szCs w:val="22"/>
        </w:rPr>
        <w:t>Wykonania przeglądu ciągu 5 dni roboczych od chwili zgłoszenia lub 20 dni roboczych w przypadku dostarczenia na własny koszt, na</w:t>
      </w:r>
      <w:r w:rsidRPr="00E3242B">
        <w:rPr>
          <w:rFonts w:asciiTheme="minorHAnsi" w:hAnsiTheme="minorHAnsi"/>
          <w:sz w:val="22"/>
          <w:szCs w:val="22"/>
        </w:rPr>
        <w:t xml:space="preserve"> </w:t>
      </w:r>
      <w:r>
        <w:rPr>
          <w:rFonts w:asciiTheme="minorHAnsi" w:hAnsiTheme="minorHAnsi"/>
          <w:sz w:val="22"/>
          <w:szCs w:val="22"/>
        </w:rPr>
        <w:t xml:space="preserve">czas </w:t>
      </w:r>
      <w:r w:rsidRPr="00E3242B">
        <w:rPr>
          <w:rFonts w:asciiTheme="minorHAnsi" w:hAnsiTheme="minorHAnsi"/>
          <w:sz w:val="22"/>
          <w:szCs w:val="22"/>
        </w:rPr>
        <w:t>przeglądu, urządzenia zastępczego o parametrach nie gorszych, jak urządzenie skierowane do przeglądu</w:t>
      </w:r>
      <w:r>
        <w:rPr>
          <w:rFonts w:asciiTheme="minorHAnsi" w:hAnsiTheme="minorHAnsi"/>
          <w:sz w:val="22"/>
          <w:szCs w:val="22"/>
        </w:rPr>
        <w:t>,</w:t>
      </w:r>
    </w:p>
    <w:p w14:paraId="4DEB59AE" w14:textId="77777777" w:rsidR="00095305" w:rsidRPr="00E3242B" w:rsidRDefault="00095305" w:rsidP="00A62820">
      <w:pPr>
        <w:numPr>
          <w:ilvl w:val="0"/>
          <w:numId w:val="75"/>
        </w:numPr>
        <w:suppressAutoHyphens w:val="0"/>
        <w:overflowPunct/>
        <w:autoSpaceDE/>
        <w:spacing w:after="0"/>
        <w:ind w:left="1418"/>
        <w:textAlignment w:val="auto"/>
        <w:rPr>
          <w:rFonts w:asciiTheme="minorHAnsi" w:hAnsiTheme="minorHAnsi"/>
          <w:sz w:val="22"/>
          <w:szCs w:val="22"/>
        </w:rPr>
      </w:pPr>
      <w:r w:rsidRPr="00E3242B">
        <w:rPr>
          <w:rFonts w:asciiTheme="minorHAnsi" w:hAnsiTheme="minorHAnsi"/>
          <w:sz w:val="22"/>
          <w:szCs w:val="22"/>
        </w:rPr>
        <w:t>wymiany urządzenia na nowe po maksymalnie 3 naprawach tego samego podzespołu.</w:t>
      </w:r>
    </w:p>
    <w:p w14:paraId="58DC4366" w14:textId="77777777" w:rsidR="00095305" w:rsidRPr="00E3242B" w:rsidRDefault="00095305" w:rsidP="00A62820">
      <w:pPr>
        <w:numPr>
          <w:ilvl w:val="0"/>
          <w:numId w:val="72"/>
        </w:numPr>
        <w:suppressAutoHyphens w:val="0"/>
        <w:autoSpaceDN w:val="0"/>
        <w:adjustRightInd w:val="0"/>
        <w:spacing w:after="0"/>
        <w:ind w:left="851" w:hanging="425"/>
        <w:rPr>
          <w:rFonts w:asciiTheme="minorHAnsi" w:hAnsiTheme="minorHAnsi"/>
          <w:sz w:val="22"/>
          <w:szCs w:val="22"/>
        </w:rPr>
      </w:pPr>
      <w:r w:rsidRPr="00E3242B">
        <w:rPr>
          <w:rFonts w:asciiTheme="minorHAnsi" w:hAnsiTheme="minorHAnsi"/>
          <w:sz w:val="22"/>
          <w:szCs w:val="22"/>
        </w:rPr>
        <w:lastRenderedPageBreak/>
        <w:t xml:space="preserve">Wykonawca dokonuje napraw gwarancyjnych w siedzibie Zamawiającego lub w przypadku braku możliwości wykonania naprawy w siedzibie Zamawiającego w siedzibie Wykonawcy (sprzęt będzie wysłany przesyłką kurierską na koszt i ryzyko Wykonawcy). </w:t>
      </w:r>
    </w:p>
    <w:p w14:paraId="15127C12" w14:textId="77777777" w:rsidR="00095305" w:rsidRPr="00E3242B" w:rsidRDefault="00095305" w:rsidP="00A62820">
      <w:pPr>
        <w:numPr>
          <w:ilvl w:val="0"/>
          <w:numId w:val="72"/>
        </w:numPr>
        <w:suppressAutoHyphens w:val="0"/>
        <w:autoSpaceDN w:val="0"/>
        <w:adjustRightInd w:val="0"/>
        <w:spacing w:after="0"/>
        <w:ind w:left="851" w:hanging="425"/>
        <w:rPr>
          <w:rFonts w:asciiTheme="minorHAnsi" w:hAnsiTheme="minorHAnsi"/>
          <w:sz w:val="22"/>
          <w:szCs w:val="22"/>
        </w:rPr>
      </w:pPr>
      <w:r w:rsidRPr="00E3242B">
        <w:rPr>
          <w:rFonts w:asciiTheme="minorHAnsi" w:hAnsiTheme="minorHAnsi"/>
          <w:sz w:val="22"/>
          <w:szCs w:val="22"/>
        </w:rPr>
        <w:t>W przypadku, gdy usunięcie wady trwa dłużej jak 5 dni roboczych, lub gdy zachodzi konieczność dokonania naprawy poza siedzibą Zamawiającego, Wykonawca zobowiązuje się do dostarczenia na własny koszt, na czas naprawy gwarancyjnej, urządzenia zastępczego o parametrach nie gorszych, jak urządzenie skierowane do naprawy.</w:t>
      </w:r>
    </w:p>
    <w:p w14:paraId="012E741E" w14:textId="77777777" w:rsidR="00095305" w:rsidRPr="00E3242B" w:rsidRDefault="00095305" w:rsidP="00A62820">
      <w:pPr>
        <w:numPr>
          <w:ilvl w:val="0"/>
          <w:numId w:val="72"/>
        </w:numPr>
        <w:suppressAutoHyphens w:val="0"/>
        <w:autoSpaceDN w:val="0"/>
        <w:adjustRightInd w:val="0"/>
        <w:spacing w:after="0"/>
        <w:ind w:left="851" w:hanging="425"/>
        <w:rPr>
          <w:rFonts w:asciiTheme="minorHAnsi" w:hAnsiTheme="minorHAnsi"/>
          <w:sz w:val="22"/>
          <w:szCs w:val="22"/>
        </w:rPr>
      </w:pPr>
      <w:r w:rsidRPr="00E3242B">
        <w:rPr>
          <w:rFonts w:asciiTheme="minorHAnsi" w:hAnsiTheme="minorHAnsi"/>
          <w:sz w:val="22"/>
          <w:szCs w:val="22"/>
        </w:rPr>
        <w:t>Stwierdzenie usunięcia wad nie może nastąpić później niż w ciągu 2 dni od daty zawiadomienia Zamawiającego przez Wykonawcę o dokonaniu naprawy.</w:t>
      </w:r>
    </w:p>
    <w:p w14:paraId="6E295180" w14:textId="77777777" w:rsidR="00095305" w:rsidRPr="00E3242B" w:rsidRDefault="00095305" w:rsidP="00095305">
      <w:pPr>
        <w:rPr>
          <w:rFonts w:asciiTheme="minorHAnsi" w:hAnsiTheme="minorHAnsi"/>
          <w:sz w:val="22"/>
          <w:szCs w:val="22"/>
        </w:rPr>
      </w:pPr>
    </w:p>
    <w:p w14:paraId="42289AF4" w14:textId="77777777" w:rsidR="00095305" w:rsidRPr="00E3242B" w:rsidRDefault="00095305" w:rsidP="00A62820">
      <w:pPr>
        <w:numPr>
          <w:ilvl w:val="1"/>
          <w:numId w:val="73"/>
        </w:numPr>
        <w:suppressAutoHyphens w:val="0"/>
        <w:autoSpaceDN w:val="0"/>
        <w:adjustRightInd w:val="0"/>
        <w:spacing w:after="0"/>
        <w:ind w:left="426"/>
        <w:rPr>
          <w:rFonts w:asciiTheme="minorHAnsi" w:hAnsiTheme="minorHAnsi"/>
          <w:sz w:val="22"/>
          <w:szCs w:val="22"/>
        </w:rPr>
      </w:pPr>
      <w:r w:rsidRPr="00E3242B">
        <w:rPr>
          <w:rFonts w:asciiTheme="minorHAnsi" w:hAnsiTheme="minorHAnsi"/>
          <w:b/>
          <w:sz w:val="22"/>
          <w:szCs w:val="22"/>
        </w:rPr>
        <w:t>Nie podlegają uprawnieniom z tytułu gwarancji</w:t>
      </w:r>
      <w:r w:rsidRPr="00E3242B">
        <w:rPr>
          <w:rFonts w:asciiTheme="minorHAnsi" w:hAnsiTheme="minorHAnsi"/>
          <w:sz w:val="22"/>
          <w:szCs w:val="22"/>
        </w:rPr>
        <w:t xml:space="preserve"> wady powstałe na skutek:</w:t>
      </w:r>
    </w:p>
    <w:p w14:paraId="2ACD66F9" w14:textId="77777777" w:rsidR="00095305" w:rsidRPr="00E3242B" w:rsidRDefault="00095305" w:rsidP="00A62820">
      <w:pPr>
        <w:pStyle w:val="Akapitzlist"/>
        <w:numPr>
          <w:ilvl w:val="1"/>
          <w:numId w:val="76"/>
        </w:numPr>
        <w:spacing w:after="0"/>
        <w:ind w:left="851"/>
        <w:rPr>
          <w:rFonts w:asciiTheme="minorHAnsi" w:hAnsiTheme="minorHAnsi"/>
          <w:sz w:val="22"/>
          <w:szCs w:val="22"/>
        </w:rPr>
      </w:pPr>
      <w:r w:rsidRPr="00E3242B">
        <w:rPr>
          <w:rFonts w:asciiTheme="minorHAnsi" w:hAnsiTheme="minorHAnsi"/>
          <w:sz w:val="22"/>
          <w:szCs w:val="22"/>
        </w:rPr>
        <w:t>działania siły wyższej albo powstałe wyłącznie z wyłącznej winy poszkodowanego lub osoby trzeciej, za którą Wykonawca nie ponosi odpowiedzialności;</w:t>
      </w:r>
    </w:p>
    <w:p w14:paraId="24F41A40" w14:textId="77777777" w:rsidR="00095305" w:rsidRPr="00E3242B" w:rsidRDefault="00095305" w:rsidP="00A62820">
      <w:pPr>
        <w:numPr>
          <w:ilvl w:val="1"/>
          <w:numId w:val="76"/>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szkód wynikłych wyłącznie z winy Zamawiającego, a w szczególności braku należytej konserwacji oraz użytkowania przedmiotu gwarancji w sposób niezgodny z przepisami lub zasadami eksploatacji i użytkowania.</w:t>
      </w:r>
    </w:p>
    <w:p w14:paraId="439FE124" w14:textId="77777777" w:rsidR="00095305" w:rsidRPr="00E3242B" w:rsidRDefault="00095305" w:rsidP="00A62820">
      <w:pPr>
        <w:numPr>
          <w:ilvl w:val="1"/>
          <w:numId w:val="76"/>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 xml:space="preserve">zwłoki Zamawiającego w zawiadomieniu Wykonawcy o wykrytej wadzie, jeżeli wada ta spowodowała inne wady lub uszkodzenia, których można było uniknąć, gdyby o stwierdzonej wadzie zawiadomiono niezwłocznie Wykonawcę. </w:t>
      </w:r>
    </w:p>
    <w:p w14:paraId="678CFE63" w14:textId="77777777" w:rsidR="00095305" w:rsidRPr="00E3242B" w:rsidRDefault="00095305" w:rsidP="00095305">
      <w:pPr>
        <w:ind w:left="285"/>
        <w:rPr>
          <w:rFonts w:asciiTheme="minorHAnsi" w:hAnsiTheme="minorHAnsi"/>
          <w:sz w:val="22"/>
          <w:szCs w:val="22"/>
        </w:rPr>
      </w:pPr>
    </w:p>
    <w:p w14:paraId="270813C7" w14:textId="77777777" w:rsidR="00095305" w:rsidRPr="00E3242B" w:rsidRDefault="00095305" w:rsidP="00A62820">
      <w:pPr>
        <w:numPr>
          <w:ilvl w:val="1"/>
          <w:numId w:val="73"/>
        </w:numPr>
        <w:suppressAutoHyphens w:val="0"/>
        <w:overflowPunct/>
        <w:autoSpaceDE/>
        <w:spacing w:after="0"/>
        <w:ind w:left="426"/>
        <w:textAlignment w:val="auto"/>
        <w:rPr>
          <w:rFonts w:asciiTheme="minorHAnsi" w:hAnsiTheme="minorHAnsi"/>
          <w:b/>
          <w:sz w:val="22"/>
          <w:szCs w:val="22"/>
        </w:rPr>
      </w:pPr>
      <w:r w:rsidRPr="00E3242B">
        <w:rPr>
          <w:rFonts w:asciiTheme="minorHAnsi" w:hAnsiTheme="minorHAnsi"/>
          <w:b/>
          <w:sz w:val="22"/>
          <w:szCs w:val="22"/>
        </w:rPr>
        <w:t>Czas trwania gwarancji</w:t>
      </w:r>
    </w:p>
    <w:p w14:paraId="7BEB7DC6" w14:textId="77777777" w:rsidR="00095305" w:rsidRPr="00E3242B" w:rsidRDefault="00095305" w:rsidP="00A62820">
      <w:pPr>
        <w:numPr>
          <w:ilvl w:val="1"/>
          <w:numId w:val="77"/>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Wykonawca udziela gwarancji, której okres wynosi ….. miesięcy liczony od dnia dokonania instalacji i uruchomienia dostarczonego towaru, stwierdzonego protokołem odbioru, protokołem z instalacji i uruchomienia i prawidłowo wystawioną fakturą VAT.</w:t>
      </w:r>
    </w:p>
    <w:p w14:paraId="144515E2" w14:textId="77777777" w:rsidR="00095305" w:rsidRPr="00E3242B" w:rsidRDefault="00095305" w:rsidP="00A62820">
      <w:pPr>
        <w:numPr>
          <w:ilvl w:val="1"/>
          <w:numId w:val="77"/>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Wszelkie naprawy gwarancyjne skutkują przedłużeniem okresu gwarancyjnego dla towaru o czas napraw i odpowiednio wydłużają okres rękojmi.</w:t>
      </w:r>
    </w:p>
    <w:p w14:paraId="396549CE" w14:textId="77777777" w:rsidR="00095305" w:rsidRPr="00E3242B" w:rsidRDefault="00095305" w:rsidP="00095305">
      <w:pPr>
        <w:ind w:left="426" w:hanging="426"/>
        <w:rPr>
          <w:rFonts w:asciiTheme="minorHAnsi" w:hAnsiTheme="minorHAnsi"/>
          <w:sz w:val="22"/>
          <w:szCs w:val="22"/>
        </w:rPr>
      </w:pPr>
    </w:p>
    <w:p w14:paraId="7DCD4158" w14:textId="77777777" w:rsidR="00095305" w:rsidRPr="00E3242B" w:rsidRDefault="00095305" w:rsidP="00A62820">
      <w:pPr>
        <w:numPr>
          <w:ilvl w:val="0"/>
          <w:numId w:val="78"/>
        </w:numPr>
        <w:suppressAutoHyphens w:val="0"/>
        <w:overflowPunct/>
        <w:autoSpaceDE/>
        <w:spacing w:after="0"/>
        <w:ind w:left="426"/>
        <w:textAlignment w:val="auto"/>
        <w:rPr>
          <w:rFonts w:asciiTheme="minorHAnsi" w:hAnsiTheme="minorHAnsi"/>
          <w:b/>
          <w:sz w:val="22"/>
          <w:szCs w:val="22"/>
        </w:rPr>
      </w:pPr>
      <w:r w:rsidRPr="00E3242B">
        <w:rPr>
          <w:rFonts w:asciiTheme="minorHAnsi" w:hAnsiTheme="minorHAnsi"/>
          <w:b/>
          <w:sz w:val="22"/>
          <w:szCs w:val="22"/>
        </w:rPr>
        <w:t>Serwis pogwarancyjny</w:t>
      </w:r>
    </w:p>
    <w:p w14:paraId="4650C12F" w14:textId="77777777" w:rsidR="00095305" w:rsidRPr="00E3242B" w:rsidRDefault="00095305" w:rsidP="00A62820">
      <w:pPr>
        <w:numPr>
          <w:ilvl w:val="1"/>
          <w:numId w:val="78"/>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Wykonawca zapewni autoryzowany przez producenta serwis pogwarancyjny.</w:t>
      </w:r>
    </w:p>
    <w:p w14:paraId="230FF76D" w14:textId="056F0205" w:rsidR="00095305" w:rsidRPr="00E3242B" w:rsidRDefault="00095305" w:rsidP="00A62820">
      <w:pPr>
        <w:numPr>
          <w:ilvl w:val="1"/>
          <w:numId w:val="78"/>
        </w:numPr>
        <w:suppressAutoHyphens w:val="0"/>
        <w:overflowPunct/>
        <w:autoSpaceDE/>
        <w:spacing w:after="0"/>
        <w:ind w:left="851"/>
        <w:textAlignment w:val="auto"/>
        <w:rPr>
          <w:rFonts w:asciiTheme="minorHAnsi" w:hAnsiTheme="minorHAnsi"/>
          <w:sz w:val="22"/>
          <w:szCs w:val="22"/>
        </w:rPr>
      </w:pPr>
      <w:r>
        <w:rPr>
          <w:rFonts w:asciiTheme="minorHAnsi" w:hAnsiTheme="minorHAnsi"/>
          <w:sz w:val="22"/>
          <w:szCs w:val="22"/>
        </w:rPr>
        <w:t xml:space="preserve">Wykonawca zagwarantuje min. </w:t>
      </w:r>
      <w:r w:rsidR="00A62820">
        <w:rPr>
          <w:rFonts w:asciiTheme="minorHAnsi" w:hAnsiTheme="minorHAnsi"/>
          <w:sz w:val="22"/>
          <w:szCs w:val="22"/>
        </w:rPr>
        <w:t>10</w:t>
      </w:r>
      <w:r w:rsidRPr="00E3242B">
        <w:rPr>
          <w:rFonts w:asciiTheme="minorHAnsi" w:hAnsiTheme="minorHAnsi"/>
          <w:sz w:val="22"/>
          <w:szCs w:val="22"/>
        </w:rPr>
        <w:t>-letni okres dostępności części zamiennych od daty upływu terminu gwarancji.</w:t>
      </w:r>
    </w:p>
    <w:p w14:paraId="3693D1C9" w14:textId="77777777" w:rsidR="00095305" w:rsidRPr="00E3242B" w:rsidRDefault="00095305" w:rsidP="00A62820">
      <w:pPr>
        <w:numPr>
          <w:ilvl w:val="1"/>
          <w:numId w:val="78"/>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Czas reakcji serwisu „przyjęte zgłoszenie – podjęta naprawa” w okresie pogwarancyjnym – maksymalnie 72 godziny w dni robocze od zgłoszenia awarii faxem lub telefonicznie.</w:t>
      </w:r>
    </w:p>
    <w:p w14:paraId="5FE3E6E8" w14:textId="77777777" w:rsidR="00095305" w:rsidRPr="00E3242B" w:rsidRDefault="00095305" w:rsidP="00A62820">
      <w:pPr>
        <w:numPr>
          <w:ilvl w:val="1"/>
          <w:numId w:val="78"/>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Okres gwarancji na nowo zainstalowane elementy po naprawie – min. 12-mcy.</w:t>
      </w:r>
    </w:p>
    <w:p w14:paraId="451E38C8" w14:textId="77777777" w:rsidR="00095305" w:rsidRPr="00E3242B" w:rsidRDefault="00095305" w:rsidP="00095305">
      <w:pPr>
        <w:rPr>
          <w:rFonts w:asciiTheme="minorHAnsi" w:hAnsiTheme="minorHAnsi"/>
          <w:sz w:val="22"/>
          <w:szCs w:val="22"/>
        </w:rPr>
      </w:pPr>
    </w:p>
    <w:p w14:paraId="33753D14" w14:textId="77777777" w:rsidR="00095305" w:rsidRPr="00E3242B" w:rsidRDefault="00095305" w:rsidP="00A62820">
      <w:pPr>
        <w:numPr>
          <w:ilvl w:val="0"/>
          <w:numId w:val="78"/>
        </w:numPr>
        <w:suppressAutoHyphens w:val="0"/>
        <w:overflowPunct/>
        <w:autoSpaceDE/>
        <w:spacing w:after="0"/>
        <w:ind w:left="426"/>
        <w:textAlignment w:val="auto"/>
        <w:rPr>
          <w:rFonts w:asciiTheme="minorHAnsi" w:hAnsiTheme="minorHAnsi"/>
          <w:b/>
          <w:sz w:val="22"/>
          <w:szCs w:val="22"/>
        </w:rPr>
      </w:pPr>
      <w:r w:rsidRPr="00E3242B">
        <w:rPr>
          <w:rFonts w:asciiTheme="minorHAnsi" w:hAnsiTheme="minorHAnsi"/>
          <w:b/>
          <w:sz w:val="22"/>
          <w:szCs w:val="22"/>
        </w:rPr>
        <w:t>Postanowienia końcowe.</w:t>
      </w:r>
    </w:p>
    <w:p w14:paraId="33B4FBBD" w14:textId="77777777" w:rsidR="00095305" w:rsidRPr="00E3242B" w:rsidRDefault="00095305" w:rsidP="00A62820">
      <w:pPr>
        <w:numPr>
          <w:ilvl w:val="1"/>
          <w:numId w:val="78"/>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 celu umożliwienia kwalifikacji zgłoszonych wad, przyczyn ich powstania i sposobu usunięcia Zamawiający zobowiązuje się do przechowania otrzymanej w dniu odbioru dokumentacji odbiorczej i instalacyjnej, w tym protokołu odbioru i protokołu uruchomienia i instalacji.</w:t>
      </w:r>
    </w:p>
    <w:p w14:paraId="412A4279" w14:textId="77777777" w:rsidR="00095305" w:rsidRPr="00E3242B" w:rsidRDefault="00095305" w:rsidP="00A62820">
      <w:pPr>
        <w:numPr>
          <w:ilvl w:val="1"/>
          <w:numId w:val="78"/>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Wykonawca jest odpowiedzialny za wszelkie szkody, które spowodował w czasie prac związanych z usuwaniem usterek.</w:t>
      </w:r>
    </w:p>
    <w:p w14:paraId="0D44FA5F" w14:textId="77777777" w:rsidR="00095305" w:rsidRPr="00E3242B" w:rsidRDefault="00095305" w:rsidP="00A62820">
      <w:pPr>
        <w:numPr>
          <w:ilvl w:val="1"/>
          <w:numId w:val="78"/>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Wszelkie czynności w zakresie gwarancji wymagają zachowania formy pisemnej, a w przypadku spraw pilnych dopuszcza się komunikację za pomocą faksu.</w:t>
      </w:r>
    </w:p>
    <w:p w14:paraId="2A45BCE5" w14:textId="77777777" w:rsidR="00095305" w:rsidRPr="00E3242B" w:rsidRDefault="00095305" w:rsidP="00095305">
      <w:pPr>
        <w:rPr>
          <w:rFonts w:asciiTheme="minorHAnsi" w:hAnsiTheme="minorHAnsi"/>
          <w:sz w:val="22"/>
          <w:szCs w:val="22"/>
        </w:rPr>
      </w:pPr>
    </w:p>
    <w:p w14:paraId="506C6160" w14:textId="77777777" w:rsidR="00095305" w:rsidRPr="00E3242B" w:rsidRDefault="00095305" w:rsidP="00095305">
      <w:pPr>
        <w:ind w:left="5664" w:firstLine="708"/>
        <w:rPr>
          <w:rFonts w:asciiTheme="minorHAnsi" w:hAnsiTheme="minorHAnsi"/>
          <w:sz w:val="22"/>
          <w:szCs w:val="22"/>
        </w:rPr>
      </w:pPr>
      <w:r w:rsidRPr="00E3242B">
        <w:rPr>
          <w:rFonts w:asciiTheme="minorHAnsi" w:hAnsiTheme="minorHAnsi"/>
          <w:sz w:val="22"/>
          <w:szCs w:val="22"/>
        </w:rPr>
        <w:t>Warunki gwarancji przyjął:</w:t>
      </w:r>
    </w:p>
    <w:p w14:paraId="68E084F3" w14:textId="77777777" w:rsidR="00095305" w:rsidRPr="00E3242B" w:rsidRDefault="00095305" w:rsidP="00095305">
      <w:pPr>
        <w:ind w:left="5664" w:firstLine="708"/>
        <w:rPr>
          <w:rFonts w:asciiTheme="minorHAnsi" w:hAnsiTheme="minorHAnsi"/>
          <w:sz w:val="22"/>
          <w:szCs w:val="22"/>
        </w:rPr>
      </w:pPr>
    </w:p>
    <w:p w14:paraId="08595FC2" w14:textId="77777777" w:rsidR="00095305" w:rsidRPr="00E3242B" w:rsidRDefault="00095305" w:rsidP="00095305">
      <w:pPr>
        <w:tabs>
          <w:tab w:val="left" w:pos="6450"/>
        </w:tabs>
        <w:rPr>
          <w:rFonts w:asciiTheme="minorHAnsi" w:hAnsiTheme="minorHAnsi"/>
          <w:sz w:val="22"/>
          <w:szCs w:val="22"/>
        </w:rPr>
      </w:pPr>
      <w:r w:rsidRPr="00E3242B">
        <w:rPr>
          <w:rFonts w:asciiTheme="minorHAnsi" w:hAnsiTheme="minorHAnsi"/>
          <w:i/>
          <w:sz w:val="22"/>
          <w:szCs w:val="22"/>
        </w:rPr>
        <w:lastRenderedPageBreak/>
        <w:t>……………………………………</w:t>
      </w:r>
      <w:r w:rsidRPr="00E3242B">
        <w:rPr>
          <w:rFonts w:asciiTheme="minorHAnsi" w:hAnsiTheme="minorHAnsi"/>
          <w:i/>
          <w:sz w:val="22"/>
          <w:szCs w:val="22"/>
        </w:rPr>
        <w:tab/>
      </w:r>
      <w:r w:rsidRPr="00E3242B">
        <w:rPr>
          <w:rFonts w:asciiTheme="minorHAnsi" w:hAnsiTheme="minorHAnsi"/>
          <w:sz w:val="22"/>
          <w:szCs w:val="22"/>
        </w:rPr>
        <w:t>…………………………</w:t>
      </w:r>
    </w:p>
    <w:p w14:paraId="67BB4428" w14:textId="77777777" w:rsidR="00095305" w:rsidRPr="00E3242B" w:rsidRDefault="00095305" w:rsidP="00095305">
      <w:pPr>
        <w:tabs>
          <w:tab w:val="left" w:pos="6946"/>
        </w:tabs>
        <w:rPr>
          <w:rFonts w:asciiTheme="minorHAnsi" w:hAnsiTheme="minorHAnsi"/>
          <w:i/>
          <w:sz w:val="22"/>
          <w:szCs w:val="22"/>
        </w:rPr>
      </w:pPr>
      <w:r w:rsidRPr="00E3242B">
        <w:rPr>
          <w:rFonts w:asciiTheme="minorHAnsi" w:hAnsiTheme="minorHAnsi"/>
          <w:i/>
          <w:sz w:val="22"/>
          <w:szCs w:val="22"/>
        </w:rPr>
        <w:t>(podpis przedstawiciela zamawiającego)</w:t>
      </w:r>
      <w:r w:rsidRPr="00E3242B">
        <w:rPr>
          <w:rFonts w:asciiTheme="minorHAnsi" w:hAnsiTheme="minorHAnsi"/>
          <w:sz w:val="22"/>
          <w:szCs w:val="22"/>
        </w:rPr>
        <w:tab/>
      </w:r>
      <w:r w:rsidRPr="00E3242B">
        <w:rPr>
          <w:rFonts w:asciiTheme="minorHAnsi" w:hAnsiTheme="minorHAnsi"/>
          <w:i/>
          <w:sz w:val="22"/>
          <w:szCs w:val="22"/>
        </w:rPr>
        <w:t>(podpis Wykonawcy</w:t>
      </w:r>
    </w:p>
    <w:p w14:paraId="16329298" w14:textId="77777777" w:rsidR="00095305" w:rsidRPr="00E3242B" w:rsidRDefault="00095305" w:rsidP="00095305">
      <w:pPr>
        <w:tabs>
          <w:tab w:val="left" w:pos="6450"/>
        </w:tabs>
        <w:rPr>
          <w:rFonts w:asciiTheme="minorHAnsi" w:hAnsiTheme="minorHAnsi"/>
          <w:sz w:val="22"/>
          <w:szCs w:val="22"/>
        </w:rPr>
      </w:pPr>
    </w:p>
    <w:p w14:paraId="2D2E7F73" w14:textId="3A5FFE49" w:rsidR="00095305" w:rsidRPr="00E3242B" w:rsidRDefault="00A62820" w:rsidP="00095305">
      <w:pPr>
        <w:rPr>
          <w:rFonts w:asciiTheme="minorHAnsi" w:hAnsiTheme="minorHAnsi"/>
          <w:sz w:val="22"/>
          <w:szCs w:val="22"/>
        </w:rPr>
      </w:pPr>
      <w:r>
        <w:rPr>
          <w:rFonts w:asciiTheme="minorHAnsi" w:hAnsiTheme="minorHAnsi"/>
          <w:sz w:val="22"/>
          <w:szCs w:val="22"/>
        </w:rPr>
        <w:t>Golub-Dobrzyń</w:t>
      </w:r>
      <w:r w:rsidR="00095305">
        <w:rPr>
          <w:rFonts w:asciiTheme="minorHAnsi" w:hAnsiTheme="minorHAnsi"/>
          <w:sz w:val="22"/>
          <w:szCs w:val="22"/>
        </w:rPr>
        <w:t>, dnia…..….202</w:t>
      </w:r>
      <w:r>
        <w:rPr>
          <w:rFonts w:asciiTheme="minorHAnsi" w:hAnsiTheme="minorHAnsi"/>
          <w:sz w:val="22"/>
          <w:szCs w:val="22"/>
        </w:rPr>
        <w:t>2</w:t>
      </w:r>
      <w:r w:rsidR="00095305" w:rsidRPr="00E3242B">
        <w:rPr>
          <w:rFonts w:asciiTheme="minorHAnsi" w:hAnsiTheme="minorHAnsi"/>
          <w:sz w:val="22"/>
          <w:szCs w:val="22"/>
        </w:rPr>
        <w:t xml:space="preserve"> r.</w:t>
      </w:r>
    </w:p>
    <w:p w14:paraId="6BDC3B63" w14:textId="77777777" w:rsidR="00095305" w:rsidRPr="00E3242B" w:rsidRDefault="00095305" w:rsidP="00095305">
      <w:pPr>
        <w:rPr>
          <w:rFonts w:asciiTheme="minorHAnsi" w:hAnsiTheme="minorHAnsi"/>
          <w:sz w:val="22"/>
          <w:szCs w:val="22"/>
        </w:rPr>
      </w:pPr>
      <w:r w:rsidRPr="00E3242B">
        <w:rPr>
          <w:rFonts w:asciiTheme="minorHAnsi" w:hAnsiTheme="minorHAnsi"/>
          <w:sz w:val="22"/>
          <w:szCs w:val="22"/>
        </w:rPr>
        <w:t xml:space="preserve"> </w:t>
      </w:r>
    </w:p>
    <w:p w14:paraId="7ADF3248" w14:textId="77777777" w:rsidR="00095305" w:rsidRPr="00E3242B" w:rsidRDefault="00095305" w:rsidP="00095305">
      <w:pPr>
        <w:rPr>
          <w:rFonts w:asciiTheme="minorHAnsi" w:hAnsiTheme="minorHAnsi"/>
          <w:sz w:val="22"/>
          <w:szCs w:val="22"/>
        </w:rPr>
      </w:pPr>
      <w:r w:rsidRPr="00E3242B">
        <w:rPr>
          <w:rFonts w:asciiTheme="minorHAnsi" w:hAnsiTheme="minorHAnsi"/>
          <w:sz w:val="22"/>
          <w:szCs w:val="22"/>
        </w:rPr>
        <w:t>Wykonano w 2 egz.</w:t>
      </w:r>
    </w:p>
    <w:p w14:paraId="5F98F4F5" w14:textId="77777777" w:rsidR="00095305" w:rsidRPr="00E3242B" w:rsidRDefault="00095305" w:rsidP="00095305">
      <w:pPr>
        <w:rPr>
          <w:rFonts w:asciiTheme="minorHAnsi" w:hAnsiTheme="minorHAnsi"/>
          <w:sz w:val="22"/>
          <w:szCs w:val="22"/>
        </w:rPr>
      </w:pPr>
      <w:r w:rsidRPr="00E3242B">
        <w:rPr>
          <w:rFonts w:asciiTheme="minorHAnsi" w:hAnsiTheme="minorHAnsi"/>
          <w:sz w:val="22"/>
          <w:szCs w:val="22"/>
        </w:rPr>
        <w:t>-------------------------</w:t>
      </w:r>
    </w:p>
    <w:p w14:paraId="09FA3E23" w14:textId="77777777" w:rsidR="00095305" w:rsidRPr="00E3242B" w:rsidRDefault="00095305" w:rsidP="00095305">
      <w:pPr>
        <w:rPr>
          <w:rFonts w:asciiTheme="minorHAnsi" w:hAnsiTheme="minorHAnsi"/>
          <w:sz w:val="22"/>
          <w:szCs w:val="22"/>
        </w:rPr>
      </w:pPr>
      <w:r w:rsidRPr="00E3242B">
        <w:rPr>
          <w:rFonts w:asciiTheme="minorHAnsi" w:hAnsiTheme="minorHAnsi"/>
          <w:sz w:val="22"/>
          <w:szCs w:val="22"/>
        </w:rPr>
        <w:t>Egz. nr 1 – Zamawiający</w:t>
      </w:r>
    </w:p>
    <w:p w14:paraId="602E841A" w14:textId="77777777" w:rsidR="00095305" w:rsidRPr="00E3242B" w:rsidRDefault="00095305" w:rsidP="00095305">
      <w:pPr>
        <w:rPr>
          <w:rFonts w:asciiTheme="minorHAnsi" w:hAnsiTheme="minorHAnsi"/>
          <w:sz w:val="22"/>
          <w:szCs w:val="22"/>
        </w:rPr>
      </w:pPr>
      <w:r w:rsidRPr="00E3242B">
        <w:rPr>
          <w:rFonts w:asciiTheme="minorHAnsi" w:hAnsiTheme="minorHAnsi"/>
          <w:sz w:val="22"/>
          <w:szCs w:val="22"/>
        </w:rPr>
        <w:t>Egz. nr 2 – Wykonawca</w:t>
      </w:r>
    </w:p>
    <w:p w14:paraId="3080A58C" w14:textId="525BC2ED" w:rsidR="001B7280" w:rsidRDefault="001B7280" w:rsidP="00B77A97">
      <w:pPr>
        <w:jc w:val="center"/>
        <w:rPr>
          <w:rFonts w:asciiTheme="minorHAnsi" w:hAnsiTheme="minorHAnsi" w:cstheme="minorHAnsi"/>
          <w:b/>
          <w:sz w:val="22"/>
          <w:szCs w:val="22"/>
        </w:rPr>
      </w:pPr>
    </w:p>
    <w:p w14:paraId="64D9604E" w14:textId="77777777" w:rsidR="00E2178E" w:rsidRDefault="00E2178E" w:rsidP="00B77A97">
      <w:pPr>
        <w:jc w:val="center"/>
        <w:rPr>
          <w:rFonts w:asciiTheme="minorHAnsi" w:hAnsiTheme="minorHAnsi" w:cstheme="minorHAnsi"/>
          <w:b/>
          <w:sz w:val="22"/>
          <w:szCs w:val="22"/>
        </w:rPr>
        <w:sectPr w:rsidR="00E2178E" w:rsidSect="00095305">
          <w:pgSz w:w="11906" w:h="16838" w:code="9"/>
          <w:pgMar w:top="720" w:right="1701" w:bottom="720" w:left="992" w:header="284" w:footer="442" w:gutter="0"/>
          <w:cols w:space="708"/>
          <w:docGrid w:linePitch="360"/>
        </w:sectPr>
      </w:pPr>
    </w:p>
    <w:p w14:paraId="3D2D83D2" w14:textId="6E32B433" w:rsidR="00633281" w:rsidRPr="009F5473" w:rsidRDefault="00633281" w:rsidP="00633281">
      <w:pPr>
        <w:jc w:val="right"/>
        <w:rPr>
          <w:rFonts w:ascii="Calibri" w:hAnsi="Calibri" w:cs="Calibri"/>
          <w:b/>
          <w:szCs w:val="24"/>
          <w:lang w:eastAsia="pl-PL"/>
        </w:rPr>
      </w:pPr>
      <w:r w:rsidRPr="009F5473">
        <w:rPr>
          <w:rFonts w:ascii="Calibri" w:hAnsi="Calibri" w:cs="Calibri"/>
          <w:b/>
          <w:szCs w:val="24"/>
          <w:lang w:eastAsia="pl-PL"/>
        </w:rPr>
        <w:lastRenderedPageBreak/>
        <w:t xml:space="preserve">Załącznik nr </w:t>
      </w:r>
      <w:r>
        <w:rPr>
          <w:rFonts w:ascii="Calibri" w:hAnsi="Calibri" w:cs="Calibri"/>
          <w:b/>
          <w:szCs w:val="24"/>
          <w:lang w:eastAsia="pl-PL"/>
        </w:rPr>
        <w:t>7</w:t>
      </w:r>
      <w:r w:rsidRPr="009F5473">
        <w:rPr>
          <w:rFonts w:ascii="Calibri" w:hAnsi="Calibri" w:cs="Calibri"/>
          <w:b/>
          <w:szCs w:val="24"/>
          <w:lang w:eastAsia="pl-PL"/>
        </w:rPr>
        <w:t xml:space="preserve"> do SWZ</w:t>
      </w:r>
    </w:p>
    <w:p w14:paraId="1626E9BB" w14:textId="77777777" w:rsidR="00633281" w:rsidRPr="009F5473" w:rsidRDefault="00633281" w:rsidP="00633281">
      <w:pPr>
        <w:jc w:val="right"/>
        <w:rPr>
          <w:rFonts w:ascii="Calibri" w:hAnsi="Calibri" w:cs="Calibri"/>
          <w:b/>
          <w:i/>
          <w:szCs w:val="24"/>
          <w:lang w:eastAsia="pl-PL"/>
        </w:rPr>
      </w:pPr>
    </w:p>
    <w:p w14:paraId="6DE1679F" w14:textId="15EC56F6" w:rsidR="00633281" w:rsidRPr="00EC210F" w:rsidRDefault="00633281" w:rsidP="00633281">
      <w:pPr>
        <w:shd w:val="clear" w:color="auto" w:fill="ECECE1"/>
        <w:jc w:val="center"/>
        <w:rPr>
          <w:rFonts w:ascii="Calibri" w:hAnsi="Calibri" w:cs="Calibri"/>
          <w:i/>
          <w:szCs w:val="24"/>
          <w:lang w:eastAsia="pl-PL"/>
        </w:rPr>
      </w:pPr>
      <w:r w:rsidRPr="00EC210F">
        <w:rPr>
          <w:rFonts w:ascii="Calibri" w:hAnsi="Calibri" w:cs="Calibri"/>
          <w:b/>
          <w:szCs w:val="24"/>
          <w:lang w:eastAsia="pl-PL"/>
        </w:rPr>
        <w:t>WZÓR UMOWY</w:t>
      </w:r>
      <w:r w:rsidR="00AC03C0">
        <w:rPr>
          <w:rFonts w:ascii="Calibri" w:hAnsi="Calibri" w:cs="Calibri"/>
          <w:b/>
          <w:szCs w:val="24"/>
          <w:lang w:eastAsia="pl-PL"/>
        </w:rPr>
        <w:t xml:space="preserve"> (dla Pakietu 3)</w:t>
      </w:r>
    </w:p>
    <w:p w14:paraId="7B5143E8" w14:textId="77777777" w:rsidR="00633281" w:rsidRPr="00EC210F" w:rsidRDefault="00633281" w:rsidP="00633281">
      <w:pPr>
        <w:spacing w:line="276" w:lineRule="auto"/>
        <w:jc w:val="center"/>
        <w:rPr>
          <w:rFonts w:ascii="Calibri" w:hAnsi="Calibri" w:cs="Calibri"/>
          <w:szCs w:val="24"/>
          <w:lang w:eastAsia="pl-PL"/>
        </w:rPr>
      </w:pPr>
    </w:p>
    <w:p w14:paraId="77A712F0" w14:textId="77777777" w:rsidR="00633281" w:rsidRPr="00EC210F" w:rsidRDefault="00633281" w:rsidP="00633281">
      <w:pPr>
        <w:spacing w:after="0" w:line="360" w:lineRule="auto"/>
        <w:jc w:val="center"/>
        <w:rPr>
          <w:rFonts w:ascii="Calibri" w:hAnsi="Calibri" w:cs="Calibri"/>
          <w:b/>
          <w:szCs w:val="24"/>
          <w:lang w:eastAsia="pl-PL"/>
        </w:rPr>
      </w:pPr>
      <w:r w:rsidRPr="00EC210F">
        <w:rPr>
          <w:rFonts w:ascii="Calibri" w:hAnsi="Calibri" w:cs="Calibri"/>
          <w:b/>
          <w:szCs w:val="24"/>
          <w:lang w:eastAsia="pl-PL"/>
        </w:rPr>
        <w:t xml:space="preserve">UMOWA NR ../D/2022/.. </w:t>
      </w:r>
    </w:p>
    <w:p w14:paraId="5F8E8489" w14:textId="77777777" w:rsidR="00633281" w:rsidRPr="00EC210F" w:rsidRDefault="00633281" w:rsidP="00633281">
      <w:pPr>
        <w:spacing w:after="0" w:line="360" w:lineRule="auto"/>
        <w:rPr>
          <w:rFonts w:ascii="Calibri" w:hAnsi="Calibri" w:cs="Calibri"/>
          <w:szCs w:val="24"/>
          <w:lang w:eastAsia="pl-PL"/>
        </w:rPr>
      </w:pPr>
      <w:r w:rsidRPr="00EC210F">
        <w:rPr>
          <w:rFonts w:ascii="Calibri" w:hAnsi="Calibri" w:cs="Calibri"/>
          <w:szCs w:val="24"/>
          <w:lang w:eastAsia="pl-PL"/>
        </w:rPr>
        <w:t>w dniu …………  2022 r w Golubiu-Dobrzyniu pomiędzy:</w:t>
      </w:r>
    </w:p>
    <w:p w14:paraId="797F65A4" w14:textId="77777777" w:rsidR="00633281" w:rsidRPr="00EC210F" w:rsidRDefault="00633281" w:rsidP="00633281">
      <w:pPr>
        <w:spacing w:after="0"/>
        <w:rPr>
          <w:rFonts w:ascii="Calibri" w:hAnsi="Calibri" w:cs="Calibri"/>
          <w:b/>
          <w:szCs w:val="24"/>
          <w:lang w:eastAsia="pl-PL"/>
        </w:rPr>
      </w:pPr>
      <w:r w:rsidRPr="00EC210F">
        <w:rPr>
          <w:rFonts w:ascii="Calibri" w:hAnsi="Calibri" w:cs="Calibri"/>
          <w:b/>
          <w:szCs w:val="24"/>
          <w:lang w:eastAsia="pl-PL"/>
        </w:rPr>
        <w:t xml:space="preserve">Szpitalem Powiatowym Sp. z o.o. ul. </w:t>
      </w:r>
      <w:r w:rsidRPr="00EC210F">
        <w:rPr>
          <w:rFonts w:ascii="Calibri" w:hAnsi="Calibri" w:cs="Calibri"/>
          <w:b/>
          <w:lang w:eastAsia="pl-PL"/>
        </w:rPr>
        <w:t>Doktora J.G. Koppa 1E</w:t>
      </w:r>
      <w:r w:rsidRPr="00EC210F">
        <w:rPr>
          <w:rFonts w:ascii="Calibri" w:hAnsi="Calibri" w:cs="Calibri"/>
          <w:b/>
          <w:szCs w:val="24"/>
          <w:lang w:eastAsia="pl-PL"/>
        </w:rPr>
        <w:t xml:space="preserve">, </w:t>
      </w:r>
      <w:r w:rsidRPr="00EC210F">
        <w:rPr>
          <w:rFonts w:ascii="Calibri" w:hAnsi="Calibri" w:cs="Calibri"/>
          <w:b/>
          <w:lang w:eastAsia="pl-PL"/>
        </w:rPr>
        <w:t>87-400 Golub Dobrzyń</w:t>
      </w:r>
    </w:p>
    <w:p w14:paraId="276B37AB" w14:textId="77777777" w:rsidR="00633281" w:rsidRPr="00EC210F" w:rsidRDefault="00633281" w:rsidP="00633281">
      <w:pPr>
        <w:tabs>
          <w:tab w:val="left" w:pos="340"/>
          <w:tab w:val="left" w:pos="396"/>
          <w:tab w:val="left" w:pos="510"/>
          <w:tab w:val="left" w:pos="680"/>
          <w:tab w:val="left" w:pos="793"/>
          <w:tab w:val="left" w:pos="907"/>
          <w:tab w:val="left" w:pos="1020"/>
          <w:tab w:val="left" w:pos="2154"/>
          <w:tab w:val="left" w:pos="2381"/>
          <w:tab w:val="left" w:pos="3742"/>
          <w:tab w:val="left" w:pos="4082"/>
          <w:tab w:val="left" w:pos="7088"/>
        </w:tabs>
        <w:spacing w:after="0"/>
        <w:rPr>
          <w:rFonts w:ascii="Calibri" w:hAnsi="Calibri" w:cs="Calibri"/>
          <w:szCs w:val="24"/>
          <w:lang w:eastAsia="pl-PL"/>
        </w:rPr>
      </w:pPr>
      <w:r w:rsidRPr="00EC210F">
        <w:rPr>
          <w:rFonts w:ascii="Calibri" w:hAnsi="Calibri" w:cs="Calibri"/>
          <w:szCs w:val="24"/>
          <w:lang w:eastAsia="pl-PL"/>
        </w:rPr>
        <w:t>zarejestrowaną w Sądzie Rejonowym w Bydgoszczy, XIII Wydział Gospodarczy Krajowego Rejestru Sądowego pod numerem KRS 0000023700</w:t>
      </w:r>
    </w:p>
    <w:p w14:paraId="574374F6" w14:textId="77777777" w:rsidR="00633281" w:rsidRPr="00EC210F" w:rsidRDefault="00633281" w:rsidP="00633281">
      <w:pPr>
        <w:spacing w:after="0"/>
        <w:rPr>
          <w:rFonts w:ascii="Calibri" w:hAnsi="Calibri" w:cs="Calibri"/>
          <w:b/>
          <w:szCs w:val="24"/>
          <w:lang w:eastAsia="pl-PL"/>
        </w:rPr>
      </w:pPr>
      <w:r w:rsidRPr="00EC210F">
        <w:rPr>
          <w:rFonts w:ascii="Calibri" w:hAnsi="Calibri" w:cs="Calibri"/>
          <w:b/>
          <w:szCs w:val="24"/>
          <w:lang w:eastAsia="pl-PL"/>
        </w:rPr>
        <w:t xml:space="preserve">NIP </w:t>
      </w:r>
      <w:r w:rsidRPr="00EC210F">
        <w:rPr>
          <w:rFonts w:ascii="Calibri" w:hAnsi="Calibri" w:cs="Calibri"/>
          <w:b/>
          <w:lang w:eastAsia="pl-PL"/>
        </w:rPr>
        <w:t>878-168-98-44</w:t>
      </w:r>
      <w:r w:rsidRPr="00EC210F">
        <w:rPr>
          <w:rFonts w:ascii="Calibri" w:hAnsi="Calibri" w:cs="Calibri"/>
          <w:b/>
          <w:szCs w:val="24"/>
          <w:lang w:eastAsia="pl-PL"/>
        </w:rPr>
        <w:t xml:space="preserve">   REGON  </w:t>
      </w:r>
      <w:r w:rsidRPr="00EC210F">
        <w:rPr>
          <w:rFonts w:ascii="Calibri" w:hAnsi="Calibri" w:cs="Calibri"/>
          <w:b/>
          <w:lang w:eastAsia="pl-PL"/>
        </w:rPr>
        <w:t>871552334</w:t>
      </w:r>
    </w:p>
    <w:p w14:paraId="51EAD30A" w14:textId="77777777" w:rsidR="00633281" w:rsidRPr="00EC210F" w:rsidRDefault="00633281" w:rsidP="00633281">
      <w:pPr>
        <w:tabs>
          <w:tab w:val="left" w:pos="340"/>
          <w:tab w:val="left" w:pos="396"/>
          <w:tab w:val="left" w:pos="510"/>
          <w:tab w:val="left" w:pos="680"/>
          <w:tab w:val="left" w:pos="793"/>
          <w:tab w:val="left" w:pos="907"/>
          <w:tab w:val="left" w:pos="1020"/>
          <w:tab w:val="left" w:pos="2154"/>
          <w:tab w:val="left" w:pos="2381"/>
          <w:tab w:val="left" w:pos="3742"/>
          <w:tab w:val="left" w:pos="4082"/>
          <w:tab w:val="left" w:pos="7088"/>
        </w:tabs>
        <w:spacing w:after="0"/>
        <w:rPr>
          <w:rFonts w:ascii="Calibri" w:hAnsi="Calibri" w:cs="Calibri"/>
          <w:szCs w:val="24"/>
          <w:lang w:eastAsia="pl-PL"/>
        </w:rPr>
      </w:pPr>
      <w:r w:rsidRPr="00EC210F">
        <w:rPr>
          <w:rFonts w:ascii="Calibri" w:hAnsi="Calibri" w:cs="Calibri"/>
          <w:szCs w:val="24"/>
          <w:lang w:eastAsia="pl-PL"/>
        </w:rPr>
        <w:t>reprezentowaną przez:</w:t>
      </w:r>
    </w:p>
    <w:p w14:paraId="38AF0006" w14:textId="77777777" w:rsidR="00633281" w:rsidRPr="00EC210F" w:rsidRDefault="00633281" w:rsidP="00633281">
      <w:pPr>
        <w:tabs>
          <w:tab w:val="left" w:pos="340"/>
          <w:tab w:val="left" w:pos="396"/>
          <w:tab w:val="left" w:pos="510"/>
          <w:tab w:val="left" w:pos="680"/>
          <w:tab w:val="left" w:pos="793"/>
          <w:tab w:val="left" w:pos="907"/>
          <w:tab w:val="left" w:pos="1020"/>
          <w:tab w:val="left" w:pos="2154"/>
          <w:tab w:val="left" w:pos="2381"/>
          <w:tab w:val="left" w:pos="3742"/>
          <w:tab w:val="left" w:pos="4082"/>
          <w:tab w:val="left" w:pos="7088"/>
        </w:tabs>
        <w:spacing w:after="0"/>
        <w:rPr>
          <w:rFonts w:ascii="Calibri" w:hAnsi="Calibri" w:cs="Calibri"/>
          <w:szCs w:val="24"/>
          <w:lang w:eastAsia="pl-PL"/>
        </w:rPr>
      </w:pPr>
      <w:r w:rsidRPr="00EC210F">
        <w:rPr>
          <w:rFonts w:ascii="Calibri" w:hAnsi="Calibri" w:cs="Calibri"/>
          <w:szCs w:val="24"/>
          <w:lang w:eastAsia="pl-PL"/>
        </w:rPr>
        <w:t>Prezesa Zarządu – Michała Kamińskiego</w:t>
      </w:r>
    </w:p>
    <w:p w14:paraId="2CA0B468" w14:textId="77777777" w:rsidR="00633281" w:rsidRPr="00EC210F" w:rsidRDefault="00633281" w:rsidP="00633281">
      <w:pPr>
        <w:spacing w:after="0"/>
        <w:rPr>
          <w:rFonts w:ascii="Calibri" w:hAnsi="Calibri" w:cs="Calibri"/>
          <w:szCs w:val="24"/>
          <w:lang w:eastAsia="pl-PL"/>
        </w:rPr>
      </w:pPr>
      <w:r w:rsidRPr="00EC210F">
        <w:rPr>
          <w:rFonts w:ascii="Calibri" w:hAnsi="Calibri" w:cs="Calibri"/>
          <w:szCs w:val="24"/>
          <w:lang w:eastAsia="pl-PL"/>
        </w:rPr>
        <w:t xml:space="preserve">zwaną dalej „ </w:t>
      </w:r>
      <w:r w:rsidRPr="00EC210F">
        <w:rPr>
          <w:rFonts w:ascii="Calibri" w:hAnsi="Calibri" w:cs="Calibri"/>
          <w:b/>
          <w:szCs w:val="24"/>
          <w:lang w:eastAsia="pl-PL"/>
        </w:rPr>
        <w:t>Zamawiającym</w:t>
      </w:r>
      <w:r w:rsidRPr="00EC210F">
        <w:rPr>
          <w:rFonts w:ascii="Calibri" w:hAnsi="Calibri" w:cs="Calibri"/>
          <w:szCs w:val="24"/>
          <w:lang w:eastAsia="pl-PL"/>
        </w:rPr>
        <w:t xml:space="preserve"> „</w:t>
      </w:r>
    </w:p>
    <w:p w14:paraId="2C35C589" w14:textId="77777777" w:rsidR="00633281" w:rsidRPr="00EC210F" w:rsidRDefault="00633281" w:rsidP="00633281">
      <w:pPr>
        <w:spacing w:after="0" w:line="360" w:lineRule="auto"/>
        <w:rPr>
          <w:rFonts w:ascii="Calibri" w:hAnsi="Calibri" w:cs="Calibri"/>
          <w:b/>
          <w:szCs w:val="24"/>
          <w:lang w:eastAsia="pl-PL"/>
        </w:rPr>
      </w:pPr>
      <w:r w:rsidRPr="00EC210F">
        <w:rPr>
          <w:rFonts w:ascii="Calibri" w:hAnsi="Calibri" w:cs="Calibri"/>
          <w:b/>
          <w:szCs w:val="24"/>
          <w:lang w:eastAsia="pl-PL"/>
        </w:rPr>
        <w:t>a</w:t>
      </w:r>
    </w:p>
    <w:p w14:paraId="25E7E4C0" w14:textId="77777777" w:rsidR="00633281" w:rsidRPr="00EC210F" w:rsidRDefault="00633281" w:rsidP="00633281">
      <w:pPr>
        <w:spacing w:after="0"/>
        <w:ind w:right="-86"/>
        <w:rPr>
          <w:rFonts w:ascii="Calibri" w:hAnsi="Calibri" w:cs="Calibri"/>
          <w:b/>
          <w:szCs w:val="24"/>
          <w:lang w:eastAsia="pl-PL"/>
        </w:rPr>
      </w:pPr>
      <w:r w:rsidRPr="00EC210F">
        <w:rPr>
          <w:rFonts w:ascii="Calibri" w:hAnsi="Calibri" w:cs="Calibri"/>
          <w:b/>
          <w:szCs w:val="24"/>
          <w:lang w:eastAsia="pl-PL"/>
        </w:rPr>
        <w:t>…………………………………………………………………..</w:t>
      </w:r>
    </w:p>
    <w:p w14:paraId="4C3F5445" w14:textId="77777777" w:rsidR="00633281" w:rsidRPr="00EC210F" w:rsidRDefault="00633281" w:rsidP="00633281">
      <w:pPr>
        <w:spacing w:after="0"/>
        <w:ind w:right="-86"/>
        <w:rPr>
          <w:rFonts w:ascii="Calibri" w:hAnsi="Calibri" w:cs="Calibri"/>
          <w:b/>
          <w:szCs w:val="24"/>
          <w:lang w:eastAsia="pl-PL"/>
        </w:rPr>
      </w:pPr>
    </w:p>
    <w:p w14:paraId="3490AF96" w14:textId="77777777" w:rsidR="00633281" w:rsidRPr="00EC210F" w:rsidRDefault="00633281" w:rsidP="00633281">
      <w:pPr>
        <w:spacing w:after="0"/>
        <w:ind w:right="-86"/>
        <w:rPr>
          <w:rFonts w:ascii="Calibri" w:hAnsi="Calibri" w:cs="Calibri"/>
          <w:szCs w:val="24"/>
          <w:lang w:eastAsia="pl-PL"/>
        </w:rPr>
      </w:pPr>
      <w:r w:rsidRPr="00EC210F">
        <w:rPr>
          <w:rFonts w:ascii="Calibri" w:hAnsi="Calibri" w:cs="Calibri"/>
          <w:szCs w:val="24"/>
          <w:lang w:eastAsia="pl-PL"/>
        </w:rPr>
        <w:t>reprezentowanym przez:</w:t>
      </w:r>
    </w:p>
    <w:p w14:paraId="2DACE323" w14:textId="77777777" w:rsidR="00633281" w:rsidRPr="00EC210F" w:rsidRDefault="00633281" w:rsidP="00633281">
      <w:pPr>
        <w:spacing w:after="0"/>
        <w:ind w:right="-86"/>
        <w:rPr>
          <w:rFonts w:ascii="Calibri" w:hAnsi="Calibri" w:cs="Calibri"/>
          <w:szCs w:val="24"/>
          <w:lang w:eastAsia="pl-PL"/>
        </w:rPr>
      </w:pPr>
      <w:r w:rsidRPr="00EC210F">
        <w:rPr>
          <w:rFonts w:ascii="Calibri" w:hAnsi="Calibri" w:cs="Calibri"/>
          <w:szCs w:val="24"/>
          <w:lang w:eastAsia="pl-PL"/>
        </w:rPr>
        <w:t>……………………………………………….</w:t>
      </w:r>
    </w:p>
    <w:p w14:paraId="5C9280CB" w14:textId="77777777" w:rsidR="00633281" w:rsidRPr="00EC210F" w:rsidRDefault="00633281" w:rsidP="00633281">
      <w:pPr>
        <w:spacing w:after="0"/>
        <w:rPr>
          <w:rFonts w:ascii="Calibri" w:hAnsi="Calibri" w:cs="Calibri"/>
          <w:szCs w:val="24"/>
          <w:lang w:eastAsia="pl-PL"/>
        </w:rPr>
      </w:pPr>
      <w:r w:rsidRPr="00EC210F">
        <w:rPr>
          <w:rFonts w:ascii="Calibri" w:hAnsi="Calibri" w:cs="Calibri"/>
          <w:szCs w:val="24"/>
          <w:lang w:eastAsia="pl-PL"/>
        </w:rPr>
        <w:t xml:space="preserve">zwanym dalej </w:t>
      </w:r>
      <w:r w:rsidRPr="00EC210F">
        <w:rPr>
          <w:rFonts w:ascii="Calibri" w:hAnsi="Calibri" w:cs="Calibri"/>
          <w:b/>
          <w:szCs w:val="24"/>
          <w:lang w:eastAsia="pl-PL"/>
        </w:rPr>
        <w:t xml:space="preserve">Wykonawcą, </w:t>
      </w:r>
      <w:r w:rsidRPr="00EC210F">
        <w:rPr>
          <w:rFonts w:ascii="Calibri" w:hAnsi="Calibri" w:cs="Calibri"/>
          <w:szCs w:val="24"/>
          <w:lang w:eastAsia="pl-PL"/>
        </w:rPr>
        <w:t>została zawarta umowa następującej treści:</w:t>
      </w:r>
    </w:p>
    <w:p w14:paraId="7B63C5BB" w14:textId="77777777" w:rsidR="00633281" w:rsidRPr="00EC210F" w:rsidRDefault="00633281" w:rsidP="00633281">
      <w:pPr>
        <w:spacing w:after="0"/>
        <w:rPr>
          <w:rFonts w:ascii="Calibri" w:hAnsi="Calibri" w:cs="Calibri"/>
          <w:szCs w:val="24"/>
          <w:lang w:eastAsia="pl-PL"/>
        </w:rPr>
      </w:pPr>
    </w:p>
    <w:p w14:paraId="3DA59CE8" w14:textId="77777777" w:rsidR="00633281" w:rsidRPr="00EC210F" w:rsidRDefault="00633281" w:rsidP="00633281">
      <w:pPr>
        <w:spacing w:after="0"/>
        <w:rPr>
          <w:rFonts w:ascii="Calibri" w:hAnsi="Calibri" w:cs="Calibri"/>
          <w:szCs w:val="24"/>
          <w:lang w:eastAsia="pl-PL"/>
        </w:rPr>
      </w:pPr>
    </w:p>
    <w:p w14:paraId="1581416E" w14:textId="2BE1D9BF" w:rsidR="00633281" w:rsidRPr="00EC210F" w:rsidRDefault="00633281" w:rsidP="00633281">
      <w:pPr>
        <w:autoSpaceDN w:val="0"/>
        <w:adjustRightInd w:val="0"/>
        <w:spacing w:after="0"/>
        <w:rPr>
          <w:rFonts w:ascii="Calibri" w:hAnsi="Calibri" w:cs="Calibri"/>
          <w:szCs w:val="24"/>
        </w:rPr>
      </w:pPr>
      <w:r w:rsidRPr="00EC210F">
        <w:rPr>
          <w:rFonts w:ascii="Calibri" w:hAnsi="Calibri" w:cs="Calibri"/>
          <w:color w:val="000000"/>
          <w:szCs w:val="24"/>
        </w:rPr>
        <w:t xml:space="preserve">w rezultacie dokonania przez </w:t>
      </w:r>
      <w:r w:rsidRPr="00EC210F">
        <w:rPr>
          <w:rFonts w:ascii="Calibri" w:hAnsi="Calibri" w:cs="Calibri"/>
          <w:i/>
          <w:color w:val="000000"/>
          <w:szCs w:val="24"/>
        </w:rPr>
        <w:t>Zamawiającego</w:t>
      </w:r>
      <w:r w:rsidRPr="00EC210F">
        <w:rPr>
          <w:rFonts w:ascii="Calibri" w:hAnsi="Calibri" w:cs="Calibri"/>
          <w:color w:val="000000"/>
          <w:szCs w:val="24"/>
        </w:rPr>
        <w:t xml:space="preserve"> wyboru oferty, w trybie podstawowym na podstawie art</w:t>
      </w:r>
      <w:r w:rsidRPr="00EC210F">
        <w:rPr>
          <w:rFonts w:ascii="Calibri" w:hAnsi="Calibri" w:cs="Calibri"/>
          <w:szCs w:val="24"/>
        </w:rPr>
        <w:t>. 275 i następne ustawy</w:t>
      </w:r>
      <w:r w:rsidRPr="00EC210F">
        <w:rPr>
          <w:rFonts w:ascii="Calibri" w:hAnsi="Calibri" w:cs="Calibri"/>
          <w:color w:val="000000"/>
          <w:szCs w:val="24"/>
        </w:rPr>
        <w:t xml:space="preserve"> </w:t>
      </w:r>
      <w:r w:rsidRPr="00EC210F">
        <w:rPr>
          <w:rFonts w:ascii="Calibri" w:hAnsi="Calibri" w:cs="Calibri"/>
          <w:szCs w:val="24"/>
        </w:rPr>
        <w:t xml:space="preserve">z dnia 11 września 2019 r. - Prawo zamówień publicznych (t.j. Dz. U. z 2021 poz. 1129 ze zm.) </w:t>
      </w:r>
      <w:r w:rsidRPr="00EC210F">
        <w:rPr>
          <w:rFonts w:ascii="Calibri" w:hAnsi="Calibri" w:cs="Calibri"/>
          <w:szCs w:val="24"/>
          <w:lang w:eastAsia="pl-PL"/>
        </w:rPr>
        <w:t xml:space="preserve">na </w:t>
      </w:r>
      <w:r w:rsidRPr="00EC210F">
        <w:rPr>
          <w:rFonts w:ascii="Calibri" w:hAnsi="Calibri" w:cs="Calibri"/>
          <w:b/>
          <w:szCs w:val="24"/>
          <w:lang w:eastAsia="pl-PL"/>
        </w:rPr>
        <w:t xml:space="preserve">……………………… – </w:t>
      </w:r>
      <w:r w:rsidRPr="00EC210F">
        <w:rPr>
          <w:rFonts w:ascii="Calibri" w:hAnsi="Calibri" w:cs="Calibri"/>
          <w:b/>
          <w:bCs/>
          <w:szCs w:val="24"/>
          <w:lang w:eastAsia="pl-PL"/>
        </w:rPr>
        <w:t>sprawa Nr DTZ.382.6.2022,</w:t>
      </w:r>
      <w:r w:rsidRPr="00EC210F">
        <w:rPr>
          <w:rFonts w:ascii="Calibri" w:hAnsi="Calibri" w:cs="Calibri"/>
          <w:szCs w:val="24"/>
        </w:rPr>
        <w:t xml:space="preserve"> została zawarta umowa o następującej treści:</w:t>
      </w:r>
    </w:p>
    <w:p w14:paraId="2551DA7C" w14:textId="50379F76" w:rsidR="001B7280" w:rsidRDefault="001B7280" w:rsidP="00B77A97">
      <w:pPr>
        <w:jc w:val="center"/>
        <w:rPr>
          <w:rFonts w:asciiTheme="minorHAnsi" w:hAnsiTheme="minorHAnsi" w:cstheme="minorHAnsi"/>
          <w:b/>
          <w:sz w:val="22"/>
          <w:szCs w:val="22"/>
        </w:rPr>
      </w:pPr>
    </w:p>
    <w:p w14:paraId="14CC4711" w14:textId="77777777" w:rsidR="00E2178E" w:rsidRPr="00BE0D19" w:rsidRDefault="00E2178E" w:rsidP="00E2178E">
      <w:pPr>
        <w:jc w:val="center"/>
        <w:rPr>
          <w:rFonts w:asciiTheme="minorHAnsi" w:hAnsiTheme="minorHAnsi" w:cs="Calibri"/>
          <w:b/>
          <w:sz w:val="22"/>
          <w:szCs w:val="22"/>
        </w:rPr>
      </w:pPr>
      <w:r w:rsidRPr="00BE0D19">
        <w:rPr>
          <w:rFonts w:asciiTheme="minorHAnsi" w:hAnsiTheme="minorHAnsi" w:cs="Calibri"/>
          <w:b/>
          <w:sz w:val="22"/>
          <w:szCs w:val="22"/>
        </w:rPr>
        <w:t>§1</w:t>
      </w:r>
    </w:p>
    <w:p w14:paraId="7BCF1BA8" w14:textId="77777777" w:rsidR="00E2178E" w:rsidRPr="00BE0D19" w:rsidRDefault="00E2178E" w:rsidP="00633281">
      <w:pPr>
        <w:numPr>
          <w:ilvl w:val="0"/>
          <w:numId w:val="83"/>
        </w:numPr>
        <w:suppressAutoHyphens w:val="0"/>
        <w:overflowPunct/>
        <w:autoSpaceDE/>
        <w:spacing w:after="0"/>
        <w:textAlignment w:val="auto"/>
        <w:rPr>
          <w:rFonts w:asciiTheme="minorHAnsi" w:hAnsiTheme="minorHAnsi" w:cs="Calibri"/>
          <w:sz w:val="22"/>
          <w:szCs w:val="22"/>
        </w:rPr>
      </w:pPr>
      <w:r w:rsidRPr="00BE0D19">
        <w:rPr>
          <w:rFonts w:asciiTheme="minorHAnsi" w:hAnsiTheme="minorHAnsi" w:cs="Calibri"/>
          <w:sz w:val="22"/>
          <w:szCs w:val="22"/>
        </w:rPr>
        <w:t>Wykonawca zobowiązuje się do sprzedaży i dostarczenia Zamawiającemu …….. objętego pakietem nr … zwanego w dalszej treści umowy „towarem”, a szczegółowo określonego w załączniku do niniejszej umowy i stanowiącego jej integralną część.</w:t>
      </w:r>
    </w:p>
    <w:p w14:paraId="5364FCFB" w14:textId="77777777" w:rsidR="00E2178E" w:rsidRPr="00BE0D19" w:rsidRDefault="00E2178E" w:rsidP="00633281">
      <w:pPr>
        <w:numPr>
          <w:ilvl w:val="0"/>
          <w:numId w:val="83"/>
        </w:numPr>
        <w:suppressAutoHyphens w:val="0"/>
        <w:overflowPunct/>
        <w:autoSpaceDE/>
        <w:spacing w:after="0"/>
        <w:textAlignment w:val="auto"/>
        <w:rPr>
          <w:rFonts w:asciiTheme="minorHAnsi" w:hAnsiTheme="minorHAnsi" w:cs="Calibri"/>
          <w:sz w:val="22"/>
          <w:szCs w:val="22"/>
        </w:rPr>
      </w:pPr>
      <w:r w:rsidRPr="00BE0D19">
        <w:rPr>
          <w:rFonts w:asciiTheme="minorHAnsi" w:hAnsiTheme="minorHAnsi" w:cs="Calibri"/>
          <w:sz w:val="22"/>
          <w:szCs w:val="22"/>
        </w:rPr>
        <w:t>Wykonawca jest zobowiązany do zainstalowania i uruchomienia, montażu (jeśli towar będzie dostarczony w częściach) towaru w miejscu jego użytkowania, wskazanym przez Zamawiającego, co zostanie potwierdzone protokołem zdawczo odbiorczym podpisanym przez strony.</w:t>
      </w:r>
    </w:p>
    <w:p w14:paraId="644A1A40" w14:textId="77777777" w:rsidR="00E2178E" w:rsidRPr="00BE0D19" w:rsidRDefault="00E2178E" w:rsidP="00E2178E">
      <w:pPr>
        <w:rPr>
          <w:rFonts w:asciiTheme="minorHAnsi" w:hAnsiTheme="minorHAnsi" w:cs="Calibri"/>
          <w:sz w:val="22"/>
          <w:szCs w:val="22"/>
        </w:rPr>
      </w:pPr>
    </w:p>
    <w:p w14:paraId="09DDE6C4" w14:textId="77777777" w:rsidR="00E2178E" w:rsidRPr="00BE0D19" w:rsidRDefault="00E2178E" w:rsidP="00E2178E">
      <w:pPr>
        <w:ind w:left="360" w:hanging="360"/>
        <w:jc w:val="center"/>
        <w:rPr>
          <w:rFonts w:asciiTheme="minorHAnsi" w:hAnsiTheme="minorHAnsi" w:cs="Calibri"/>
          <w:b/>
          <w:sz w:val="22"/>
          <w:szCs w:val="22"/>
        </w:rPr>
      </w:pPr>
      <w:r w:rsidRPr="00BE0D19">
        <w:rPr>
          <w:rFonts w:asciiTheme="minorHAnsi" w:hAnsiTheme="minorHAnsi" w:cs="Calibri"/>
          <w:b/>
          <w:sz w:val="22"/>
          <w:szCs w:val="22"/>
        </w:rPr>
        <w:t>§ 2</w:t>
      </w:r>
    </w:p>
    <w:p w14:paraId="20EA94B1" w14:textId="4CA5318C" w:rsidR="00E2178E" w:rsidRPr="00BE0D19" w:rsidRDefault="00E2178E" w:rsidP="00E2178E">
      <w:pPr>
        <w:widowControl w:val="0"/>
        <w:numPr>
          <w:ilvl w:val="0"/>
          <w:numId w:val="61"/>
        </w:numPr>
        <w:tabs>
          <w:tab w:val="clear" w:pos="1440"/>
        </w:tabs>
        <w:overflowPunct/>
        <w:spacing w:after="0"/>
        <w:ind w:left="360"/>
        <w:textAlignment w:val="auto"/>
        <w:rPr>
          <w:rFonts w:asciiTheme="minorHAnsi" w:hAnsiTheme="minorHAnsi" w:cs="Calibri"/>
          <w:sz w:val="22"/>
          <w:szCs w:val="22"/>
        </w:rPr>
      </w:pPr>
      <w:r w:rsidRPr="00BE0D19">
        <w:rPr>
          <w:rFonts w:asciiTheme="minorHAnsi" w:hAnsiTheme="minorHAnsi" w:cs="Calibri"/>
          <w:sz w:val="22"/>
          <w:szCs w:val="22"/>
        </w:rPr>
        <w:t>Wykonawca zobowiązuje się do wykonania czynności o</w:t>
      </w:r>
      <w:r>
        <w:rPr>
          <w:rFonts w:asciiTheme="minorHAnsi" w:hAnsiTheme="minorHAnsi" w:cs="Calibri"/>
          <w:sz w:val="22"/>
          <w:szCs w:val="22"/>
        </w:rPr>
        <w:t xml:space="preserve">kreślonych w § 1 w terminie do </w:t>
      </w:r>
      <w:r w:rsidR="00633281">
        <w:rPr>
          <w:rFonts w:asciiTheme="minorHAnsi" w:hAnsiTheme="minorHAnsi" w:cs="Calibri"/>
          <w:sz w:val="22"/>
          <w:szCs w:val="22"/>
        </w:rPr>
        <w:t>30</w:t>
      </w:r>
      <w:r w:rsidRPr="00BE0D19">
        <w:rPr>
          <w:rFonts w:asciiTheme="minorHAnsi" w:hAnsiTheme="minorHAnsi" w:cs="Calibri"/>
          <w:sz w:val="22"/>
          <w:szCs w:val="22"/>
        </w:rPr>
        <w:t xml:space="preserve"> dni od dnia podpisania umowy.</w:t>
      </w:r>
    </w:p>
    <w:p w14:paraId="62571993" w14:textId="77777777" w:rsidR="00E2178E" w:rsidRPr="00633281" w:rsidRDefault="00E2178E" w:rsidP="00E2178E">
      <w:pPr>
        <w:pStyle w:val="Tekstpodstawowy"/>
        <w:widowControl w:val="0"/>
        <w:numPr>
          <w:ilvl w:val="0"/>
          <w:numId w:val="61"/>
        </w:numPr>
        <w:tabs>
          <w:tab w:val="clear" w:pos="1440"/>
        </w:tabs>
        <w:suppressAutoHyphens/>
        <w:overflowPunct w:val="0"/>
        <w:autoSpaceDE w:val="0"/>
        <w:spacing w:after="0"/>
        <w:ind w:left="360"/>
        <w:jc w:val="left"/>
        <w:textAlignment w:val="baseline"/>
        <w:rPr>
          <w:rFonts w:asciiTheme="minorHAnsi" w:hAnsiTheme="minorHAnsi" w:cs="Calibri"/>
          <w:bCs/>
          <w:sz w:val="22"/>
          <w:szCs w:val="22"/>
        </w:rPr>
      </w:pPr>
      <w:r w:rsidRPr="00633281">
        <w:rPr>
          <w:rFonts w:asciiTheme="minorHAnsi" w:hAnsiTheme="minorHAnsi" w:cs="Calibri"/>
          <w:bCs/>
          <w:sz w:val="22"/>
          <w:szCs w:val="22"/>
        </w:rPr>
        <w:t>Dostawa odbędzie się do siedziby Zamawiającego na koszt i ryzyko Wykonawcy.</w:t>
      </w:r>
    </w:p>
    <w:p w14:paraId="427CFCFC" w14:textId="77777777" w:rsidR="00E2178E" w:rsidRPr="00BE0D19" w:rsidRDefault="00E2178E" w:rsidP="00E2178E">
      <w:pPr>
        <w:widowControl w:val="0"/>
        <w:numPr>
          <w:ilvl w:val="0"/>
          <w:numId w:val="61"/>
        </w:numPr>
        <w:tabs>
          <w:tab w:val="clear" w:pos="1440"/>
        </w:tabs>
        <w:overflowPunct/>
        <w:spacing w:after="0"/>
        <w:ind w:left="360"/>
        <w:textAlignment w:val="auto"/>
        <w:rPr>
          <w:rFonts w:asciiTheme="minorHAnsi" w:hAnsiTheme="minorHAnsi" w:cs="Calibri"/>
          <w:sz w:val="22"/>
          <w:szCs w:val="22"/>
        </w:rPr>
      </w:pPr>
      <w:r w:rsidRPr="00633281">
        <w:rPr>
          <w:rFonts w:asciiTheme="minorHAnsi" w:hAnsiTheme="minorHAnsi" w:cs="Calibri"/>
          <w:bCs/>
          <w:sz w:val="22"/>
          <w:szCs w:val="22"/>
        </w:rPr>
        <w:t>Wykonawcę obciążają koszty dostawy i wydania towaru, w tym w szczególności koszty opakowa</w:t>
      </w:r>
      <w:r w:rsidRPr="00BE0D19">
        <w:rPr>
          <w:rFonts w:asciiTheme="minorHAnsi" w:hAnsiTheme="minorHAnsi" w:cs="Calibri"/>
          <w:sz w:val="22"/>
          <w:szCs w:val="22"/>
        </w:rPr>
        <w:t>nia oraz ubezpieczenia za czas przewozu, rozładunku, dostosowania pomieszczeń i montażu.</w:t>
      </w:r>
    </w:p>
    <w:p w14:paraId="50022E8E" w14:textId="77777777" w:rsidR="00E2178E" w:rsidRPr="00BE0D19" w:rsidRDefault="00E2178E" w:rsidP="00E2178E">
      <w:pPr>
        <w:widowControl w:val="0"/>
        <w:numPr>
          <w:ilvl w:val="0"/>
          <w:numId w:val="61"/>
        </w:numPr>
        <w:tabs>
          <w:tab w:val="clear" w:pos="1440"/>
        </w:tabs>
        <w:overflowPunct/>
        <w:spacing w:after="0"/>
        <w:ind w:left="360"/>
        <w:textAlignment w:val="auto"/>
        <w:rPr>
          <w:rFonts w:asciiTheme="minorHAnsi" w:hAnsiTheme="minorHAnsi" w:cs="Calibri"/>
          <w:sz w:val="22"/>
          <w:szCs w:val="22"/>
        </w:rPr>
      </w:pPr>
      <w:r w:rsidRPr="00BE0D19">
        <w:rPr>
          <w:rFonts w:asciiTheme="minorHAnsi" w:hAnsiTheme="minorHAnsi" w:cs="Calibri"/>
          <w:sz w:val="22"/>
          <w:szCs w:val="22"/>
        </w:rPr>
        <w:t xml:space="preserve">Wykonawca zawiadamia Zamawiającego z dwudniowym wyprzedzeniem o planowanym terminie </w:t>
      </w:r>
      <w:r w:rsidRPr="00BE0D19">
        <w:rPr>
          <w:rFonts w:asciiTheme="minorHAnsi" w:hAnsiTheme="minorHAnsi" w:cs="Calibri"/>
          <w:sz w:val="22"/>
          <w:szCs w:val="22"/>
        </w:rPr>
        <w:lastRenderedPageBreak/>
        <w:t>dostawy. Zawiadomienia dokonuje się faksem lub pisemnie.</w:t>
      </w:r>
    </w:p>
    <w:p w14:paraId="7EC0E3B6" w14:textId="77777777" w:rsidR="00E2178E" w:rsidRPr="00BE0D19" w:rsidRDefault="00E2178E" w:rsidP="00E2178E">
      <w:pPr>
        <w:widowControl w:val="0"/>
        <w:numPr>
          <w:ilvl w:val="0"/>
          <w:numId w:val="61"/>
        </w:numPr>
        <w:tabs>
          <w:tab w:val="clear" w:pos="1440"/>
        </w:tabs>
        <w:overflowPunct/>
        <w:spacing w:after="0"/>
        <w:ind w:left="360"/>
        <w:textAlignment w:val="auto"/>
        <w:rPr>
          <w:rFonts w:asciiTheme="minorHAnsi" w:hAnsiTheme="minorHAnsi" w:cs="Calibri"/>
          <w:sz w:val="22"/>
          <w:szCs w:val="22"/>
        </w:rPr>
      </w:pPr>
      <w:r w:rsidRPr="00BE0D19">
        <w:rPr>
          <w:rFonts w:asciiTheme="minorHAnsi" w:hAnsiTheme="minorHAnsi" w:cs="Calibri"/>
          <w:sz w:val="22"/>
          <w:szCs w:val="22"/>
        </w:rPr>
        <w:t>Za wszelkie uszkodzenia powstałe podczas dostawy, dostosowania pomieszczeń, montażu i uruchomienia towaru odpowiada Wykonawca</w:t>
      </w:r>
    </w:p>
    <w:p w14:paraId="48ECAD0F" w14:textId="77777777" w:rsidR="00E2178E" w:rsidRPr="00BE0D19" w:rsidRDefault="00E2178E" w:rsidP="00E2178E">
      <w:pPr>
        <w:ind w:left="360" w:hanging="360"/>
        <w:jc w:val="center"/>
        <w:rPr>
          <w:rFonts w:asciiTheme="minorHAnsi" w:hAnsiTheme="minorHAnsi" w:cs="Calibri"/>
          <w:sz w:val="22"/>
          <w:szCs w:val="22"/>
        </w:rPr>
      </w:pPr>
    </w:p>
    <w:p w14:paraId="3AB800AD" w14:textId="77777777" w:rsidR="00E2178E" w:rsidRPr="00BE0D19" w:rsidRDefault="00E2178E" w:rsidP="00E2178E">
      <w:pPr>
        <w:ind w:left="360" w:hanging="360"/>
        <w:jc w:val="center"/>
        <w:rPr>
          <w:rFonts w:asciiTheme="minorHAnsi" w:hAnsiTheme="minorHAnsi" w:cs="Calibri"/>
          <w:sz w:val="22"/>
          <w:szCs w:val="22"/>
        </w:rPr>
      </w:pPr>
      <w:r w:rsidRPr="00BE0D19">
        <w:rPr>
          <w:rFonts w:asciiTheme="minorHAnsi" w:hAnsiTheme="minorHAnsi" w:cs="Calibri"/>
          <w:sz w:val="22"/>
          <w:szCs w:val="22"/>
        </w:rPr>
        <w:t>§ 3</w:t>
      </w:r>
    </w:p>
    <w:p w14:paraId="3FFEB9B9" w14:textId="77777777" w:rsidR="00E2178E" w:rsidRPr="00BE0D19" w:rsidRDefault="00E2178E" w:rsidP="00E2178E">
      <w:pPr>
        <w:widowControl w:val="0"/>
        <w:numPr>
          <w:ilvl w:val="0"/>
          <w:numId w:val="62"/>
        </w:numPr>
        <w:overflowPunct/>
        <w:spacing w:after="0"/>
        <w:textAlignment w:val="auto"/>
        <w:rPr>
          <w:rFonts w:asciiTheme="minorHAnsi" w:hAnsiTheme="minorHAnsi" w:cs="Calibri"/>
          <w:sz w:val="22"/>
          <w:szCs w:val="22"/>
        </w:rPr>
      </w:pPr>
      <w:r w:rsidRPr="00BE0D19">
        <w:rPr>
          <w:rFonts w:asciiTheme="minorHAnsi" w:hAnsiTheme="minorHAnsi" w:cs="Calibri"/>
          <w:sz w:val="22"/>
          <w:szCs w:val="22"/>
        </w:rPr>
        <w:t>Odbiór towaru potwierdzony będzie protokołem zdawczo-odbiorczym, podpisanym przez uprawnione osoby, reprezentujące strony umowy.</w:t>
      </w:r>
    </w:p>
    <w:p w14:paraId="2A27D5FC" w14:textId="77777777" w:rsidR="00E2178E" w:rsidRPr="00BE0D19" w:rsidRDefault="00E2178E" w:rsidP="00E2178E">
      <w:pPr>
        <w:widowControl w:val="0"/>
        <w:numPr>
          <w:ilvl w:val="0"/>
          <w:numId w:val="62"/>
        </w:numPr>
        <w:overflowPunct/>
        <w:spacing w:after="0"/>
        <w:textAlignment w:val="auto"/>
        <w:rPr>
          <w:rFonts w:asciiTheme="minorHAnsi" w:hAnsiTheme="minorHAnsi" w:cs="Calibri"/>
          <w:sz w:val="22"/>
          <w:szCs w:val="22"/>
        </w:rPr>
      </w:pPr>
      <w:r w:rsidRPr="00BE0D19">
        <w:rPr>
          <w:rFonts w:asciiTheme="minorHAnsi" w:hAnsiTheme="minorHAnsi" w:cs="Calibri"/>
          <w:sz w:val="22"/>
          <w:szCs w:val="22"/>
        </w:rPr>
        <w:t>Wraz z odbiorem towaru Wykonawca wyda Zamawiającemu oryginały niezbędnych dokumentów związanych z przedmiotem umowy, w tym w szczególności wszelkie instrukcje i karty gwarancyjne. Niewydanie dokumentów może być podstawą odmowy podpisania protokołu zdawczo-odbiorczego przez Zamawiającego.</w:t>
      </w:r>
    </w:p>
    <w:p w14:paraId="5548EDFA" w14:textId="77777777" w:rsidR="00E2178E" w:rsidRPr="00BE0D19" w:rsidRDefault="00E2178E" w:rsidP="00E2178E">
      <w:pPr>
        <w:widowControl w:val="0"/>
        <w:numPr>
          <w:ilvl w:val="0"/>
          <w:numId w:val="62"/>
        </w:numPr>
        <w:overflowPunct/>
        <w:spacing w:after="0"/>
        <w:textAlignment w:val="auto"/>
        <w:rPr>
          <w:rFonts w:asciiTheme="minorHAnsi" w:hAnsiTheme="minorHAnsi" w:cs="Calibri"/>
          <w:sz w:val="22"/>
          <w:szCs w:val="22"/>
        </w:rPr>
      </w:pPr>
      <w:r w:rsidRPr="00BE0D19">
        <w:rPr>
          <w:rFonts w:asciiTheme="minorHAnsi" w:hAnsiTheme="minorHAnsi" w:cs="Calibri"/>
          <w:sz w:val="22"/>
          <w:szCs w:val="22"/>
        </w:rPr>
        <w:t>Podstawę do wystawienia faktury i jej zapłaty stanowi oryginał protokołu zdawczo-odbiorczego, który zostanie załączony do faktury.</w:t>
      </w:r>
    </w:p>
    <w:p w14:paraId="69DE69F5" w14:textId="77777777" w:rsidR="00E2178E" w:rsidRPr="00BE0D19" w:rsidRDefault="00E2178E" w:rsidP="00E2178E">
      <w:pPr>
        <w:ind w:left="360" w:hanging="360"/>
        <w:rPr>
          <w:rFonts w:asciiTheme="minorHAnsi" w:hAnsiTheme="minorHAnsi" w:cs="Calibri"/>
          <w:sz w:val="22"/>
          <w:szCs w:val="22"/>
        </w:rPr>
      </w:pPr>
    </w:p>
    <w:p w14:paraId="1493C98D" w14:textId="77777777" w:rsidR="00E2178E" w:rsidRPr="00BE0D19" w:rsidRDefault="00E2178E" w:rsidP="00E2178E">
      <w:pPr>
        <w:jc w:val="center"/>
        <w:rPr>
          <w:rFonts w:asciiTheme="minorHAnsi" w:hAnsiTheme="minorHAnsi" w:cs="Calibri"/>
          <w:sz w:val="22"/>
          <w:szCs w:val="22"/>
        </w:rPr>
      </w:pPr>
      <w:r w:rsidRPr="00BE0D19">
        <w:rPr>
          <w:rFonts w:asciiTheme="minorHAnsi" w:hAnsiTheme="minorHAnsi" w:cs="Calibri"/>
          <w:sz w:val="22"/>
          <w:szCs w:val="22"/>
        </w:rPr>
        <w:t>§ 4</w:t>
      </w:r>
    </w:p>
    <w:p w14:paraId="04A7EF22" w14:textId="77777777" w:rsidR="00E2178E" w:rsidRPr="00BE0D19" w:rsidRDefault="00E2178E" w:rsidP="00E2178E">
      <w:pPr>
        <w:widowControl w:val="0"/>
        <w:numPr>
          <w:ilvl w:val="0"/>
          <w:numId w:val="67"/>
        </w:numPr>
        <w:tabs>
          <w:tab w:val="clear" w:pos="1440"/>
        </w:tabs>
        <w:spacing w:after="0"/>
        <w:ind w:left="360"/>
        <w:rPr>
          <w:rFonts w:asciiTheme="minorHAnsi" w:hAnsiTheme="minorHAnsi" w:cs="Calibri"/>
          <w:sz w:val="22"/>
          <w:szCs w:val="22"/>
        </w:rPr>
      </w:pPr>
      <w:r w:rsidRPr="00BE0D19">
        <w:rPr>
          <w:rFonts w:asciiTheme="minorHAnsi" w:hAnsiTheme="minorHAnsi" w:cs="Calibri"/>
          <w:sz w:val="22"/>
          <w:szCs w:val="22"/>
        </w:rPr>
        <w:t xml:space="preserve">Wartość umowy brutto wynosi ……. (słownie: ………….) </w:t>
      </w:r>
    </w:p>
    <w:p w14:paraId="398D94B6" w14:textId="77777777" w:rsidR="00E2178E" w:rsidRPr="00BE0D19" w:rsidRDefault="00E2178E" w:rsidP="00E2178E">
      <w:pPr>
        <w:widowControl w:val="0"/>
        <w:numPr>
          <w:ilvl w:val="0"/>
          <w:numId w:val="67"/>
        </w:numPr>
        <w:tabs>
          <w:tab w:val="clear" w:pos="1440"/>
        </w:tabs>
        <w:spacing w:after="0"/>
        <w:ind w:left="360"/>
        <w:rPr>
          <w:rFonts w:asciiTheme="minorHAnsi" w:hAnsiTheme="minorHAnsi" w:cs="Calibri"/>
          <w:sz w:val="22"/>
          <w:szCs w:val="22"/>
        </w:rPr>
      </w:pPr>
      <w:r w:rsidRPr="00BE0D19">
        <w:rPr>
          <w:rFonts w:asciiTheme="minorHAnsi" w:hAnsiTheme="minorHAnsi" w:cs="Calibri"/>
          <w:sz w:val="22"/>
          <w:szCs w:val="22"/>
        </w:rPr>
        <w:t>Wartość umowy brutto obejmuje wszelkie koszty związane z realizacją przedmiotu zamówienia, jakie będzie musiał ponieść, a w szczególności koszt dostawy, sprzętu, instalacji – uruchomienia, przeprowadzenia szkolenia, podatek VAT oraz podatek akcyzowy, jeżeli na podstawie odrębnych przepisów sprzedaż towaru podlega obciążeniu tymi podatkami, a także inne opłaty i podatki (np. cło) oraz koszty wszelkich zobowiązań wynikających z postanowień umowy, w tym wszelkie opusty i rabaty.</w:t>
      </w:r>
    </w:p>
    <w:p w14:paraId="078EEE26" w14:textId="77777777" w:rsidR="00E2178E" w:rsidRPr="00BE0D19" w:rsidRDefault="00E2178E" w:rsidP="00E2178E">
      <w:pPr>
        <w:widowControl w:val="0"/>
        <w:numPr>
          <w:ilvl w:val="0"/>
          <w:numId w:val="67"/>
        </w:numPr>
        <w:tabs>
          <w:tab w:val="clear" w:pos="1440"/>
        </w:tabs>
        <w:spacing w:after="0"/>
        <w:ind w:left="360"/>
        <w:rPr>
          <w:rFonts w:asciiTheme="minorHAnsi" w:hAnsiTheme="minorHAnsi" w:cs="Calibri"/>
          <w:sz w:val="22"/>
          <w:szCs w:val="22"/>
        </w:rPr>
      </w:pPr>
      <w:r w:rsidRPr="00BE0D19">
        <w:rPr>
          <w:rFonts w:asciiTheme="minorHAnsi" w:hAnsiTheme="minorHAnsi" w:cs="Calibri"/>
          <w:sz w:val="22"/>
          <w:szCs w:val="22"/>
        </w:rPr>
        <w:t xml:space="preserve">Zamawiający zobowiązuje się do zapłaty należności w terminie </w:t>
      </w:r>
      <w:r w:rsidRPr="00BE0D19">
        <w:rPr>
          <w:rFonts w:asciiTheme="minorHAnsi" w:hAnsiTheme="minorHAnsi" w:cs="Calibri"/>
          <w:b/>
          <w:sz w:val="22"/>
          <w:szCs w:val="22"/>
        </w:rPr>
        <w:t xml:space="preserve">do </w:t>
      </w:r>
      <w:r>
        <w:rPr>
          <w:rFonts w:asciiTheme="minorHAnsi" w:hAnsiTheme="minorHAnsi" w:cs="Calibri"/>
          <w:b/>
          <w:sz w:val="22"/>
          <w:szCs w:val="22"/>
        </w:rPr>
        <w:t>60</w:t>
      </w:r>
      <w:r w:rsidRPr="00BE0D19">
        <w:rPr>
          <w:rFonts w:asciiTheme="minorHAnsi" w:hAnsiTheme="minorHAnsi" w:cs="Calibri"/>
          <w:sz w:val="22"/>
          <w:szCs w:val="22"/>
        </w:rPr>
        <w:t xml:space="preserve"> dni licząc od daty dostarczenia, instalacji i uruchomienia towaru potwierdzonego protokołem, a także otrzymania faktury wystawionej zgodnie z warunkami niniejszej umowy, wraz z dołączonymi oryginałami protokołów.</w:t>
      </w:r>
    </w:p>
    <w:p w14:paraId="1152EE17" w14:textId="77777777" w:rsidR="00E2178E" w:rsidRPr="00BE0D19" w:rsidRDefault="00E2178E" w:rsidP="00E2178E">
      <w:pPr>
        <w:widowControl w:val="0"/>
        <w:numPr>
          <w:ilvl w:val="0"/>
          <w:numId w:val="67"/>
        </w:numPr>
        <w:tabs>
          <w:tab w:val="clear" w:pos="1440"/>
        </w:tabs>
        <w:spacing w:after="0"/>
        <w:ind w:left="360"/>
        <w:rPr>
          <w:rFonts w:asciiTheme="minorHAnsi" w:hAnsiTheme="minorHAnsi" w:cs="Calibri"/>
          <w:sz w:val="22"/>
          <w:szCs w:val="22"/>
        </w:rPr>
      </w:pPr>
      <w:r w:rsidRPr="00BE0D19">
        <w:rPr>
          <w:rFonts w:asciiTheme="minorHAnsi" w:hAnsiTheme="minorHAnsi" w:cs="Calibri"/>
          <w:sz w:val="22"/>
          <w:szCs w:val="22"/>
        </w:rPr>
        <w:t>Zapłata należności dokonana będzie przelewem na konto bankowe Wykonawcy podane na fakturze VAT.</w:t>
      </w:r>
    </w:p>
    <w:p w14:paraId="3584AA5E" w14:textId="77777777" w:rsidR="00E2178E" w:rsidRPr="00BE0D19" w:rsidRDefault="00E2178E" w:rsidP="00E2178E">
      <w:pPr>
        <w:widowControl w:val="0"/>
        <w:numPr>
          <w:ilvl w:val="0"/>
          <w:numId w:val="67"/>
        </w:numPr>
        <w:tabs>
          <w:tab w:val="clear" w:pos="1440"/>
        </w:tabs>
        <w:spacing w:after="0"/>
        <w:ind w:left="360"/>
        <w:rPr>
          <w:rFonts w:asciiTheme="minorHAnsi" w:hAnsiTheme="minorHAnsi" w:cs="Calibri"/>
          <w:sz w:val="22"/>
          <w:szCs w:val="22"/>
        </w:rPr>
      </w:pPr>
      <w:r w:rsidRPr="00BE0D19">
        <w:rPr>
          <w:rFonts w:asciiTheme="minorHAnsi" w:hAnsiTheme="minorHAnsi" w:cs="Calibri"/>
          <w:sz w:val="22"/>
          <w:szCs w:val="22"/>
        </w:rPr>
        <w:t>Za termin zapłaty strony uznają datę obciążenia rachunku bankowego Zamawiającego.</w:t>
      </w:r>
    </w:p>
    <w:p w14:paraId="3D88B2F6" w14:textId="77777777" w:rsidR="00E2178E" w:rsidRPr="00BE0D19" w:rsidRDefault="00E2178E" w:rsidP="00E2178E">
      <w:pPr>
        <w:widowControl w:val="0"/>
        <w:numPr>
          <w:ilvl w:val="0"/>
          <w:numId w:val="67"/>
        </w:numPr>
        <w:tabs>
          <w:tab w:val="clear" w:pos="1440"/>
        </w:tabs>
        <w:spacing w:after="0"/>
        <w:ind w:left="360"/>
        <w:rPr>
          <w:rFonts w:asciiTheme="minorHAnsi" w:hAnsiTheme="minorHAnsi" w:cs="Calibri"/>
          <w:sz w:val="22"/>
          <w:szCs w:val="22"/>
        </w:rPr>
      </w:pPr>
      <w:r w:rsidRPr="00BE0D19">
        <w:rPr>
          <w:rFonts w:asciiTheme="minorHAnsi" w:hAnsiTheme="minorHAnsi" w:cs="Calibri"/>
          <w:sz w:val="22"/>
          <w:szCs w:val="22"/>
        </w:rPr>
        <w:t>Osobą odpowiedzialną ze strony Zamawiającego za odbiór i podpisanie protokołu są: ……………………..</w:t>
      </w:r>
    </w:p>
    <w:p w14:paraId="404666E7" w14:textId="77777777" w:rsidR="00E2178E" w:rsidRPr="00BE0D19" w:rsidRDefault="00E2178E" w:rsidP="00E2178E">
      <w:pPr>
        <w:ind w:firstLine="360"/>
        <w:rPr>
          <w:rFonts w:asciiTheme="minorHAnsi" w:hAnsiTheme="minorHAnsi" w:cs="Calibri"/>
          <w:sz w:val="22"/>
          <w:szCs w:val="22"/>
        </w:rPr>
      </w:pPr>
      <w:r w:rsidRPr="00BE0D19">
        <w:rPr>
          <w:rFonts w:asciiTheme="minorHAnsi" w:hAnsiTheme="minorHAnsi" w:cs="Calibri"/>
          <w:sz w:val="22"/>
          <w:szCs w:val="22"/>
        </w:rPr>
        <w:t>……………………..</w:t>
      </w:r>
    </w:p>
    <w:p w14:paraId="67E67618" w14:textId="77777777" w:rsidR="00E2178E" w:rsidRPr="00BE0D19" w:rsidRDefault="00E2178E" w:rsidP="00E2178E">
      <w:pPr>
        <w:ind w:firstLine="360"/>
        <w:rPr>
          <w:rFonts w:asciiTheme="minorHAnsi" w:hAnsiTheme="minorHAnsi" w:cs="Calibri"/>
          <w:sz w:val="22"/>
          <w:szCs w:val="22"/>
        </w:rPr>
      </w:pPr>
      <w:r w:rsidRPr="00BE0D19">
        <w:rPr>
          <w:rFonts w:asciiTheme="minorHAnsi" w:hAnsiTheme="minorHAnsi" w:cs="Calibri"/>
          <w:sz w:val="22"/>
          <w:szCs w:val="22"/>
        </w:rPr>
        <w:t>Osobą odpowiedzialną za realizację umowy ze strony Wykonawcy jest:</w:t>
      </w:r>
    </w:p>
    <w:p w14:paraId="0F4D702E" w14:textId="77777777" w:rsidR="00E2178E" w:rsidRPr="00BE0D19" w:rsidRDefault="00E2178E" w:rsidP="00E2178E">
      <w:pPr>
        <w:ind w:firstLine="360"/>
        <w:rPr>
          <w:rFonts w:asciiTheme="minorHAnsi" w:hAnsiTheme="minorHAnsi" w:cs="Calibri"/>
          <w:sz w:val="22"/>
          <w:szCs w:val="22"/>
        </w:rPr>
      </w:pPr>
      <w:r w:rsidRPr="00BE0D19">
        <w:rPr>
          <w:rFonts w:asciiTheme="minorHAnsi" w:hAnsiTheme="minorHAnsi" w:cs="Calibri"/>
          <w:sz w:val="22"/>
          <w:szCs w:val="22"/>
        </w:rPr>
        <w:t>Pan ………………………….</w:t>
      </w:r>
    </w:p>
    <w:p w14:paraId="28D5590C" w14:textId="77777777" w:rsidR="00E2178E" w:rsidRPr="00BE0D19" w:rsidRDefault="00E2178E" w:rsidP="00E2178E">
      <w:pPr>
        <w:jc w:val="center"/>
        <w:rPr>
          <w:rFonts w:asciiTheme="minorHAnsi" w:hAnsiTheme="minorHAnsi" w:cs="Calibri"/>
          <w:sz w:val="22"/>
          <w:szCs w:val="22"/>
        </w:rPr>
      </w:pPr>
    </w:p>
    <w:p w14:paraId="1BC5EE03" w14:textId="77777777" w:rsidR="00E2178E" w:rsidRPr="00BE0D19" w:rsidRDefault="00E2178E" w:rsidP="00E2178E">
      <w:pPr>
        <w:jc w:val="center"/>
        <w:rPr>
          <w:rFonts w:asciiTheme="minorHAnsi" w:hAnsiTheme="minorHAnsi" w:cs="Calibri"/>
          <w:sz w:val="22"/>
          <w:szCs w:val="22"/>
        </w:rPr>
      </w:pPr>
      <w:r w:rsidRPr="00BE0D19">
        <w:rPr>
          <w:rFonts w:asciiTheme="minorHAnsi" w:hAnsiTheme="minorHAnsi" w:cs="Calibri"/>
          <w:sz w:val="22"/>
          <w:szCs w:val="22"/>
        </w:rPr>
        <w:t>§ 5</w:t>
      </w:r>
    </w:p>
    <w:p w14:paraId="1348BBF7" w14:textId="77777777" w:rsidR="00E2178E" w:rsidRPr="00BE0D19" w:rsidRDefault="00E2178E" w:rsidP="00E2178E">
      <w:pPr>
        <w:widowControl w:val="0"/>
        <w:numPr>
          <w:ilvl w:val="0"/>
          <w:numId w:val="63"/>
        </w:numPr>
        <w:overflowPunct/>
        <w:spacing w:after="0"/>
        <w:textAlignment w:val="auto"/>
        <w:rPr>
          <w:rFonts w:asciiTheme="minorHAnsi" w:hAnsiTheme="minorHAnsi" w:cs="Calibri"/>
          <w:sz w:val="22"/>
          <w:szCs w:val="22"/>
        </w:rPr>
      </w:pPr>
      <w:r w:rsidRPr="00BE0D19">
        <w:rPr>
          <w:rFonts w:asciiTheme="minorHAnsi" w:hAnsiTheme="minorHAnsi" w:cs="Calibri"/>
          <w:sz w:val="22"/>
          <w:szCs w:val="22"/>
        </w:rPr>
        <w:t xml:space="preserve">Wykonawca udziela Zamawiającemu </w:t>
      </w:r>
      <w:r w:rsidRPr="00BE0D19">
        <w:rPr>
          <w:rFonts w:asciiTheme="minorHAnsi" w:hAnsiTheme="minorHAnsi" w:cs="Calibri"/>
          <w:b/>
          <w:sz w:val="22"/>
          <w:szCs w:val="22"/>
        </w:rPr>
        <w:t>…………………..</w:t>
      </w:r>
      <w:r w:rsidRPr="00BE0D19">
        <w:rPr>
          <w:rFonts w:asciiTheme="minorHAnsi" w:hAnsiTheme="minorHAnsi" w:cs="Calibri"/>
          <w:sz w:val="22"/>
          <w:szCs w:val="22"/>
        </w:rPr>
        <w:t xml:space="preserve"> gwarancji na towar.</w:t>
      </w:r>
    </w:p>
    <w:p w14:paraId="685FA228" w14:textId="77777777" w:rsidR="00E2178E" w:rsidRPr="00BE0D19" w:rsidRDefault="00E2178E" w:rsidP="00E2178E">
      <w:pPr>
        <w:widowControl w:val="0"/>
        <w:numPr>
          <w:ilvl w:val="0"/>
          <w:numId w:val="63"/>
        </w:numPr>
        <w:overflowPunct/>
        <w:spacing w:after="0"/>
        <w:textAlignment w:val="auto"/>
        <w:rPr>
          <w:rFonts w:asciiTheme="minorHAnsi" w:hAnsiTheme="minorHAnsi" w:cs="Calibri"/>
          <w:sz w:val="22"/>
          <w:szCs w:val="22"/>
        </w:rPr>
      </w:pPr>
      <w:r w:rsidRPr="00BE0D19">
        <w:rPr>
          <w:rFonts w:asciiTheme="minorHAnsi" w:hAnsiTheme="minorHAnsi" w:cs="Calibri"/>
          <w:sz w:val="22"/>
          <w:szCs w:val="22"/>
        </w:rPr>
        <w:t>Bieg okresu udzielonej gwarancji liczy się od dnia dokonania instalacji i uruchomienia potwierdzonego protokołem z instalacji i uruchomienia.</w:t>
      </w:r>
    </w:p>
    <w:p w14:paraId="37DCD7E9" w14:textId="77777777" w:rsidR="00E2178E" w:rsidRPr="00BE0D19" w:rsidRDefault="00E2178E" w:rsidP="00E2178E">
      <w:pPr>
        <w:widowControl w:val="0"/>
        <w:numPr>
          <w:ilvl w:val="0"/>
          <w:numId w:val="63"/>
        </w:numPr>
        <w:overflowPunct/>
        <w:spacing w:after="0"/>
        <w:textAlignment w:val="auto"/>
        <w:rPr>
          <w:rFonts w:asciiTheme="minorHAnsi" w:hAnsiTheme="minorHAnsi" w:cs="Calibri"/>
          <w:sz w:val="22"/>
          <w:szCs w:val="22"/>
        </w:rPr>
      </w:pPr>
      <w:r w:rsidRPr="00BE0D19">
        <w:rPr>
          <w:rFonts w:asciiTheme="minorHAnsi" w:hAnsiTheme="minorHAnsi" w:cs="Calibri"/>
          <w:sz w:val="22"/>
          <w:szCs w:val="22"/>
        </w:rPr>
        <w:t>Wykonawca ponosi odpowiedzialność z tytułu gwarancji za:</w:t>
      </w:r>
    </w:p>
    <w:p w14:paraId="2E53D765" w14:textId="77777777" w:rsidR="00E2178E" w:rsidRPr="00BE0D19" w:rsidRDefault="00E2178E" w:rsidP="00E2178E">
      <w:pPr>
        <w:autoSpaceDN w:val="0"/>
        <w:adjustRightInd w:val="0"/>
        <w:ind w:left="900" w:hanging="360"/>
        <w:rPr>
          <w:rFonts w:asciiTheme="minorHAnsi" w:hAnsiTheme="minorHAnsi" w:cs="Calibri"/>
          <w:sz w:val="22"/>
          <w:szCs w:val="22"/>
        </w:rPr>
      </w:pPr>
      <w:r w:rsidRPr="00BE0D19">
        <w:rPr>
          <w:rFonts w:asciiTheme="minorHAnsi" w:hAnsiTheme="minorHAnsi" w:cs="Calibri"/>
          <w:sz w:val="22"/>
          <w:szCs w:val="22"/>
        </w:rPr>
        <w:t>a)</w:t>
      </w:r>
      <w:r w:rsidRPr="00BE0D19">
        <w:rPr>
          <w:rFonts w:asciiTheme="minorHAnsi" w:hAnsiTheme="minorHAnsi" w:cs="Calibri"/>
          <w:sz w:val="22"/>
          <w:szCs w:val="22"/>
        </w:rPr>
        <w:tab/>
        <w:t>wady zmniejszające wartość użytkową, techniczną i estetyczną dostarczonego towaru</w:t>
      </w:r>
    </w:p>
    <w:p w14:paraId="617AF7AF" w14:textId="77777777" w:rsidR="00E2178E" w:rsidRPr="00BE0D19" w:rsidRDefault="00E2178E" w:rsidP="00E2178E">
      <w:pPr>
        <w:ind w:left="900" w:hanging="360"/>
        <w:rPr>
          <w:rFonts w:asciiTheme="minorHAnsi" w:hAnsiTheme="minorHAnsi" w:cs="Calibri"/>
          <w:sz w:val="22"/>
          <w:szCs w:val="22"/>
        </w:rPr>
      </w:pPr>
      <w:r w:rsidRPr="00BE0D19">
        <w:rPr>
          <w:rFonts w:asciiTheme="minorHAnsi" w:hAnsiTheme="minorHAnsi" w:cs="Calibri"/>
          <w:sz w:val="22"/>
          <w:szCs w:val="22"/>
        </w:rPr>
        <w:t>b)</w:t>
      </w:r>
      <w:r w:rsidRPr="00BE0D19">
        <w:rPr>
          <w:rFonts w:asciiTheme="minorHAnsi" w:hAnsiTheme="minorHAnsi" w:cs="Calibri"/>
          <w:sz w:val="22"/>
          <w:szCs w:val="22"/>
        </w:rPr>
        <w:tab/>
        <w:t>usunięcie wad lub usterek ujawnionych w okresie gwarancyjnym i stwierdzonych w toku czynności odbioru pogwarancyjnego.</w:t>
      </w:r>
    </w:p>
    <w:p w14:paraId="457CE50B" w14:textId="77777777" w:rsidR="00E2178E" w:rsidRPr="007C14FB" w:rsidRDefault="00E2178E" w:rsidP="00E2178E">
      <w:pPr>
        <w:pStyle w:val="Tekstpodstawowy21"/>
        <w:numPr>
          <w:ilvl w:val="0"/>
          <w:numId w:val="81"/>
        </w:numPr>
        <w:tabs>
          <w:tab w:val="clear" w:pos="340"/>
        </w:tabs>
        <w:suppressAutoHyphens w:val="0"/>
        <w:overflowPunct w:val="0"/>
        <w:autoSpaceDE w:val="0"/>
        <w:spacing w:after="0"/>
        <w:ind w:left="364"/>
        <w:textAlignment w:val="baseline"/>
        <w:rPr>
          <w:rFonts w:asciiTheme="minorHAnsi" w:hAnsiTheme="minorHAnsi" w:cs="Calibri"/>
          <w:sz w:val="22"/>
          <w:szCs w:val="22"/>
        </w:rPr>
      </w:pPr>
      <w:r w:rsidRPr="007C14FB">
        <w:rPr>
          <w:rFonts w:asciiTheme="minorHAnsi" w:hAnsiTheme="minorHAnsi" w:cs="Calibri"/>
          <w:sz w:val="22"/>
          <w:szCs w:val="22"/>
        </w:rPr>
        <w:t xml:space="preserve">Wykonawca zobowiązuje się do nieodpłatnego usuwania wad stwierdzonych i zgłoszonych przez Zamawiającego, nieodpłatnego wykonywania obowiązkowych przeglądów technicznych i konserwacji, z wymianą części według zaleceń producenta, w okresie trwania gwarancji udzielonej </w:t>
      </w:r>
      <w:r w:rsidRPr="007C14FB">
        <w:rPr>
          <w:rFonts w:asciiTheme="minorHAnsi" w:hAnsiTheme="minorHAnsi" w:cs="Calibri"/>
          <w:sz w:val="22"/>
          <w:szCs w:val="22"/>
        </w:rPr>
        <w:lastRenderedPageBreak/>
        <w:t>przez Wykonawcę. Ostatni przegląd przeprowadzony będzie w ostatnim miesiącu obowiązywania gwarancji.</w:t>
      </w:r>
    </w:p>
    <w:p w14:paraId="636BA31F" w14:textId="77777777" w:rsidR="00E2178E" w:rsidRPr="00BE0D19" w:rsidRDefault="00E2178E" w:rsidP="00E2178E">
      <w:pPr>
        <w:pStyle w:val="Tekstpodstawowy21"/>
        <w:numPr>
          <w:ilvl w:val="0"/>
          <w:numId w:val="81"/>
        </w:numPr>
        <w:tabs>
          <w:tab w:val="clear" w:pos="340"/>
        </w:tabs>
        <w:suppressAutoHyphens w:val="0"/>
        <w:overflowPunct w:val="0"/>
        <w:autoSpaceDE w:val="0"/>
        <w:spacing w:after="0"/>
        <w:ind w:left="350"/>
        <w:textAlignment w:val="baseline"/>
        <w:rPr>
          <w:rFonts w:asciiTheme="minorHAnsi" w:hAnsiTheme="minorHAnsi" w:cs="Calibri"/>
          <w:sz w:val="22"/>
          <w:szCs w:val="22"/>
        </w:rPr>
      </w:pPr>
      <w:r w:rsidRPr="00BE0D19">
        <w:rPr>
          <w:rFonts w:asciiTheme="minorHAnsi" w:hAnsiTheme="minorHAnsi" w:cs="Calibri"/>
          <w:sz w:val="22"/>
          <w:szCs w:val="22"/>
        </w:rPr>
        <w:t>Wykonawca zobowiązuje się do:</w:t>
      </w:r>
    </w:p>
    <w:p w14:paraId="335DCB15" w14:textId="77777777" w:rsidR="00E2178E" w:rsidRPr="00BE0D19" w:rsidRDefault="00E2178E" w:rsidP="00E2178E">
      <w:pPr>
        <w:numPr>
          <w:ilvl w:val="0"/>
          <w:numId w:val="75"/>
        </w:numPr>
        <w:suppressAutoHyphens w:val="0"/>
        <w:overflowPunct/>
        <w:autoSpaceDE/>
        <w:spacing w:after="0"/>
        <w:ind w:left="1080"/>
        <w:textAlignment w:val="auto"/>
        <w:rPr>
          <w:rFonts w:asciiTheme="minorHAnsi" w:hAnsiTheme="minorHAnsi" w:cs="Calibri"/>
          <w:sz w:val="22"/>
          <w:szCs w:val="22"/>
        </w:rPr>
      </w:pPr>
      <w:r w:rsidRPr="00BE0D19">
        <w:rPr>
          <w:rFonts w:asciiTheme="minorHAnsi" w:hAnsiTheme="minorHAnsi" w:cs="Calibri"/>
          <w:sz w:val="22"/>
          <w:szCs w:val="22"/>
        </w:rPr>
        <w:t>przystąpienia do dokonywania naprawy w czasie do 72 godzin od zgłoszenia (tzw. czas reakcji);</w:t>
      </w:r>
    </w:p>
    <w:p w14:paraId="3044B0E8" w14:textId="77777777" w:rsidR="00E2178E" w:rsidRPr="00BE0D19" w:rsidRDefault="00E2178E" w:rsidP="00E2178E">
      <w:pPr>
        <w:numPr>
          <w:ilvl w:val="0"/>
          <w:numId w:val="75"/>
        </w:numPr>
        <w:suppressAutoHyphens w:val="0"/>
        <w:overflowPunct/>
        <w:autoSpaceDE/>
        <w:spacing w:after="0"/>
        <w:ind w:left="1080"/>
        <w:textAlignment w:val="auto"/>
        <w:rPr>
          <w:rFonts w:asciiTheme="minorHAnsi" w:hAnsiTheme="minorHAnsi" w:cs="Calibri"/>
          <w:sz w:val="22"/>
          <w:szCs w:val="22"/>
        </w:rPr>
      </w:pPr>
      <w:r w:rsidRPr="00BE0D19">
        <w:rPr>
          <w:rFonts w:asciiTheme="minorHAnsi" w:hAnsiTheme="minorHAnsi" w:cs="Calibri"/>
          <w:sz w:val="22"/>
          <w:szCs w:val="22"/>
        </w:rPr>
        <w:t>usunięcia zgłoszonych wad w ciągu 7 dni roboczych od chwili zgłoszenia, a w przypadku konieczności sprowadzenia części z zagranicy, w terminie nie dłuższym jak 10 dni roboczych od dnia zgłoszenia,</w:t>
      </w:r>
    </w:p>
    <w:p w14:paraId="56438AAC" w14:textId="77777777" w:rsidR="00E2178E" w:rsidRPr="00BE0D19" w:rsidRDefault="00E2178E" w:rsidP="00E2178E">
      <w:pPr>
        <w:numPr>
          <w:ilvl w:val="0"/>
          <w:numId w:val="75"/>
        </w:numPr>
        <w:suppressAutoHyphens w:val="0"/>
        <w:overflowPunct/>
        <w:autoSpaceDE/>
        <w:spacing w:after="0"/>
        <w:ind w:left="1080"/>
        <w:textAlignment w:val="auto"/>
        <w:rPr>
          <w:rFonts w:asciiTheme="minorHAnsi" w:hAnsiTheme="minorHAnsi" w:cs="Calibri"/>
          <w:sz w:val="22"/>
          <w:szCs w:val="22"/>
        </w:rPr>
      </w:pPr>
      <w:r w:rsidRPr="00BE0D19">
        <w:rPr>
          <w:rFonts w:asciiTheme="minorHAnsi" w:hAnsiTheme="minorHAnsi" w:cs="Calibri"/>
          <w:sz w:val="22"/>
          <w:szCs w:val="22"/>
        </w:rPr>
        <w:t>wymiany towaru na nowy</w:t>
      </w:r>
      <w:r>
        <w:rPr>
          <w:rFonts w:asciiTheme="minorHAnsi" w:hAnsiTheme="minorHAnsi" w:cs="Calibri"/>
          <w:sz w:val="22"/>
          <w:szCs w:val="22"/>
        </w:rPr>
        <w:t xml:space="preserve"> po maksymalnie 3 naprawach tej samej części</w:t>
      </w:r>
      <w:r w:rsidRPr="00BE0D19">
        <w:rPr>
          <w:rFonts w:asciiTheme="minorHAnsi" w:hAnsiTheme="minorHAnsi" w:cs="Calibri"/>
          <w:sz w:val="22"/>
          <w:szCs w:val="22"/>
        </w:rPr>
        <w:t>.</w:t>
      </w:r>
    </w:p>
    <w:p w14:paraId="782BD2E1" w14:textId="77777777" w:rsidR="00E2178E" w:rsidRPr="00BE0D19" w:rsidRDefault="00E2178E" w:rsidP="00E2178E">
      <w:pPr>
        <w:numPr>
          <w:ilvl w:val="0"/>
          <w:numId w:val="82"/>
        </w:numPr>
        <w:suppressAutoHyphens w:val="0"/>
        <w:autoSpaceDN w:val="0"/>
        <w:adjustRightInd w:val="0"/>
        <w:spacing w:after="0"/>
        <w:ind w:left="350"/>
        <w:rPr>
          <w:rFonts w:asciiTheme="minorHAnsi" w:hAnsiTheme="minorHAnsi" w:cs="Calibri"/>
          <w:sz w:val="22"/>
          <w:szCs w:val="22"/>
        </w:rPr>
      </w:pPr>
      <w:r w:rsidRPr="00BE0D19">
        <w:rPr>
          <w:rFonts w:asciiTheme="minorHAnsi" w:hAnsiTheme="minorHAnsi" w:cs="Calibri"/>
          <w:sz w:val="22"/>
          <w:szCs w:val="22"/>
        </w:rPr>
        <w:t xml:space="preserve">Wykonawca dokonuje napraw gwarancyjnych w siedzibie Zamawiającego. </w:t>
      </w:r>
    </w:p>
    <w:p w14:paraId="4445FF3E" w14:textId="77777777" w:rsidR="00E2178E" w:rsidRPr="00BE0D19" w:rsidRDefault="00E2178E" w:rsidP="00E2178E">
      <w:pPr>
        <w:ind w:left="360" w:hanging="360"/>
        <w:rPr>
          <w:rFonts w:asciiTheme="minorHAnsi" w:hAnsiTheme="minorHAnsi" w:cs="Calibri"/>
          <w:sz w:val="22"/>
          <w:szCs w:val="22"/>
        </w:rPr>
      </w:pPr>
    </w:p>
    <w:p w14:paraId="4C5DD0F4" w14:textId="77777777" w:rsidR="00E2178E" w:rsidRPr="00BE0D19" w:rsidRDefault="00E2178E" w:rsidP="00E2178E">
      <w:pPr>
        <w:ind w:left="360" w:hanging="360"/>
        <w:jc w:val="center"/>
        <w:rPr>
          <w:rFonts w:asciiTheme="minorHAnsi" w:hAnsiTheme="minorHAnsi" w:cs="Calibri"/>
          <w:sz w:val="22"/>
          <w:szCs w:val="22"/>
        </w:rPr>
      </w:pPr>
      <w:r w:rsidRPr="00BE0D19">
        <w:rPr>
          <w:rFonts w:asciiTheme="minorHAnsi" w:hAnsiTheme="minorHAnsi" w:cs="Calibri"/>
          <w:sz w:val="22"/>
          <w:szCs w:val="22"/>
        </w:rPr>
        <w:t>§ 6</w:t>
      </w:r>
    </w:p>
    <w:p w14:paraId="4625FBE7" w14:textId="77777777" w:rsidR="00E2178E" w:rsidRPr="00BE0D19" w:rsidRDefault="00E2178E" w:rsidP="00E2178E">
      <w:pPr>
        <w:numPr>
          <w:ilvl w:val="0"/>
          <w:numId w:val="65"/>
        </w:numPr>
        <w:tabs>
          <w:tab w:val="clear" w:pos="1528"/>
          <w:tab w:val="num" w:pos="360"/>
        </w:tabs>
        <w:suppressAutoHyphens w:val="0"/>
        <w:overflowPunct/>
        <w:autoSpaceDE/>
        <w:spacing w:after="0"/>
        <w:ind w:left="360" w:hanging="360"/>
        <w:textAlignment w:val="auto"/>
        <w:rPr>
          <w:rFonts w:asciiTheme="minorHAnsi" w:hAnsiTheme="minorHAnsi" w:cs="Calibri"/>
          <w:sz w:val="22"/>
          <w:szCs w:val="22"/>
        </w:rPr>
      </w:pPr>
      <w:r w:rsidRPr="00BE0D19">
        <w:rPr>
          <w:rFonts w:asciiTheme="minorHAnsi" w:hAnsiTheme="minorHAnsi" w:cs="Calibri"/>
          <w:sz w:val="22"/>
          <w:szCs w:val="22"/>
        </w:rPr>
        <w:t>Wykonawca jest odpowiedzialny z tytułu rękojmi za wady fizyczne przedmiotu umowy istniejące w czasie dokonywania czynności odbioru oraz za wady powstałe po odbiorze, lecz z przyczyn tkwiących w przedmiocie umowy w chwili odbioru.</w:t>
      </w:r>
    </w:p>
    <w:p w14:paraId="3A3DAFE6" w14:textId="77777777" w:rsidR="00E2178E" w:rsidRPr="00BE0D19" w:rsidRDefault="00E2178E" w:rsidP="00E2178E">
      <w:pPr>
        <w:numPr>
          <w:ilvl w:val="0"/>
          <w:numId w:val="65"/>
        </w:numPr>
        <w:tabs>
          <w:tab w:val="clear" w:pos="1528"/>
          <w:tab w:val="num" w:pos="360"/>
        </w:tabs>
        <w:suppressAutoHyphens w:val="0"/>
        <w:overflowPunct/>
        <w:autoSpaceDE/>
        <w:spacing w:after="0"/>
        <w:ind w:left="360" w:hanging="360"/>
        <w:textAlignment w:val="auto"/>
        <w:rPr>
          <w:rFonts w:asciiTheme="minorHAnsi" w:hAnsiTheme="minorHAnsi" w:cs="Calibri"/>
          <w:sz w:val="22"/>
          <w:szCs w:val="22"/>
        </w:rPr>
      </w:pPr>
      <w:r w:rsidRPr="00BE0D19">
        <w:rPr>
          <w:rFonts w:asciiTheme="minorHAnsi" w:hAnsiTheme="minorHAnsi" w:cs="Calibri"/>
          <w:sz w:val="22"/>
          <w:szCs w:val="22"/>
        </w:rPr>
        <w:t>Odpowiedzialność Wykonawcy z tytułu rękojmi wygasa po 3 miesiącach od upływu okresu gwarancji.</w:t>
      </w:r>
    </w:p>
    <w:p w14:paraId="6B91E25E" w14:textId="77777777" w:rsidR="00E2178E" w:rsidRPr="00BE0D19" w:rsidRDefault="00E2178E" w:rsidP="00E2178E">
      <w:pPr>
        <w:numPr>
          <w:ilvl w:val="0"/>
          <w:numId w:val="65"/>
        </w:numPr>
        <w:tabs>
          <w:tab w:val="clear" w:pos="1528"/>
          <w:tab w:val="num" w:pos="360"/>
        </w:tabs>
        <w:suppressAutoHyphens w:val="0"/>
        <w:overflowPunct/>
        <w:autoSpaceDE/>
        <w:spacing w:after="0"/>
        <w:ind w:left="360" w:hanging="360"/>
        <w:textAlignment w:val="auto"/>
        <w:rPr>
          <w:rFonts w:asciiTheme="minorHAnsi" w:hAnsiTheme="minorHAnsi" w:cs="Calibri"/>
          <w:sz w:val="22"/>
          <w:szCs w:val="22"/>
        </w:rPr>
      </w:pPr>
      <w:r w:rsidRPr="00BE0D19">
        <w:rPr>
          <w:rFonts w:asciiTheme="minorHAnsi" w:hAnsiTheme="minorHAnsi" w:cs="Calibri"/>
          <w:sz w:val="22"/>
          <w:szCs w:val="22"/>
        </w:rPr>
        <w:t>Roszczenia z tytułu rękojmi mogą być dochodzone także po upływie terminu rękojmi, jeżeli Zamawiający zgłosi pisemnie Wykonawcy istnienie wady w okresie rękojmi.</w:t>
      </w:r>
    </w:p>
    <w:p w14:paraId="56A62BDB" w14:textId="77777777" w:rsidR="00E2178E" w:rsidRPr="00BE0D19" w:rsidRDefault="00E2178E" w:rsidP="00E2178E">
      <w:pPr>
        <w:numPr>
          <w:ilvl w:val="0"/>
          <w:numId w:val="65"/>
        </w:numPr>
        <w:tabs>
          <w:tab w:val="clear" w:pos="1528"/>
          <w:tab w:val="num" w:pos="360"/>
        </w:tabs>
        <w:suppressAutoHyphens w:val="0"/>
        <w:overflowPunct/>
        <w:autoSpaceDE/>
        <w:spacing w:after="0"/>
        <w:ind w:left="360" w:hanging="360"/>
        <w:textAlignment w:val="auto"/>
        <w:rPr>
          <w:rFonts w:asciiTheme="minorHAnsi" w:hAnsiTheme="minorHAnsi" w:cs="Calibri"/>
          <w:sz w:val="22"/>
          <w:szCs w:val="22"/>
        </w:rPr>
      </w:pPr>
      <w:r w:rsidRPr="00BE0D19">
        <w:rPr>
          <w:rFonts w:asciiTheme="minorHAnsi" w:hAnsiTheme="minorHAnsi" w:cs="Calibri"/>
          <w:sz w:val="22"/>
          <w:szCs w:val="22"/>
        </w:rPr>
        <w:t>Nieusunięcie przez Wykonawcę wad w określonym w umowie terminie uprawnia Zamawiającego do powierzenia ich usunięcia osobom trzecim w całości na koszt Wykonawcy bez utraty uprawnień wynikających z rękojmi czy gwarancji, po uprzednim pisemnym wezwaniu Wykonawcy do usunięcia wady i wyznaczenia terminu do wykonania naprawy lub wymiany. W takim przypadku, niezależnie od pokrycia kosztów usunięcia wad, Zamawiający obciąży Wykonawcę karą umowną w wysokości 1% wartości brutto wadliwego przedmiotu umowy. Wykonawca zobowiązany jest do zapłaty kary w ciągu 14 dni od dnia wystąpienia przez Zamawiającego z żądaniem zapłaty kary.</w:t>
      </w:r>
    </w:p>
    <w:p w14:paraId="3FED4634" w14:textId="77777777" w:rsidR="00E2178E" w:rsidRPr="00BE0D19" w:rsidRDefault="00E2178E" w:rsidP="00E2178E">
      <w:pPr>
        <w:numPr>
          <w:ilvl w:val="0"/>
          <w:numId w:val="65"/>
        </w:numPr>
        <w:tabs>
          <w:tab w:val="clear" w:pos="1528"/>
          <w:tab w:val="num" w:pos="360"/>
        </w:tabs>
        <w:suppressAutoHyphens w:val="0"/>
        <w:overflowPunct/>
        <w:autoSpaceDE/>
        <w:spacing w:after="0"/>
        <w:ind w:left="360" w:hanging="360"/>
        <w:textAlignment w:val="auto"/>
        <w:rPr>
          <w:rFonts w:asciiTheme="minorHAnsi" w:hAnsiTheme="minorHAnsi" w:cs="Calibri"/>
          <w:sz w:val="22"/>
          <w:szCs w:val="22"/>
        </w:rPr>
      </w:pPr>
      <w:r w:rsidRPr="00BE0D19">
        <w:rPr>
          <w:rFonts w:asciiTheme="minorHAnsi" w:hAnsiTheme="minorHAnsi" w:cs="Calibri"/>
          <w:sz w:val="22"/>
          <w:szCs w:val="22"/>
        </w:rPr>
        <w:t>Zamawiający może dochodzić uprawnień z tytułu rękojmi niezależnie od uprawnień z tytułu gwarancji.</w:t>
      </w:r>
    </w:p>
    <w:p w14:paraId="0CAB03F9" w14:textId="77777777" w:rsidR="00E2178E" w:rsidRPr="00BE0D19" w:rsidRDefault="00E2178E" w:rsidP="00E2178E">
      <w:pPr>
        <w:numPr>
          <w:ilvl w:val="0"/>
          <w:numId w:val="65"/>
        </w:numPr>
        <w:tabs>
          <w:tab w:val="clear" w:pos="1528"/>
        </w:tabs>
        <w:suppressAutoHyphens w:val="0"/>
        <w:autoSpaceDN w:val="0"/>
        <w:adjustRightInd w:val="0"/>
        <w:spacing w:after="0"/>
        <w:ind w:left="360" w:hanging="360"/>
        <w:rPr>
          <w:rFonts w:asciiTheme="minorHAnsi" w:hAnsiTheme="minorHAnsi" w:cs="Calibri"/>
          <w:sz w:val="22"/>
          <w:szCs w:val="22"/>
        </w:rPr>
      </w:pPr>
      <w:r w:rsidRPr="00BE0D19">
        <w:rPr>
          <w:rFonts w:asciiTheme="minorHAnsi" w:hAnsiTheme="minorHAnsi" w:cs="Calibri"/>
          <w:sz w:val="22"/>
          <w:szCs w:val="22"/>
        </w:rPr>
        <w:t>Wszelkie naprawy gwarancyjne skutkują przedłużeniem okresu gwarancyjnego o czas napraw i odpowiednio wydłużają okres rękojmi.</w:t>
      </w:r>
    </w:p>
    <w:p w14:paraId="17C41B16" w14:textId="77777777" w:rsidR="00E2178E" w:rsidRPr="00BE0D19" w:rsidRDefault="00E2178E" w:rsidP="00E2178E">
      <w:pPr>
        <w:ind w:left="360" w:hanging="360"/>
        <w:jc w:val="center"/>
        <w:rPr>
          <w:rFonts w:asciiTheme="minorHAnsi" w:hAnsiTheme="minorHAnsi" w:cs="Calibri"/>
          <w:sz w:val="22"/>
          <w:szCs w:val="22"/>
        </w:rPr>
      </w:pPr>
    </w:p>
    <w:p w14:paraId="594FD43C" w14:textId="77777777" w:rsidR="00E2178E" w:rsidRPr="00BE0D19" w:rsidRDefault="00E2178E" w:rsidP="00E2178E">
      <w:pPr>
        <w:ind w:left="360" w:hanging="360"/>
        <w:jc w:val="center"/>
        <w:rPr>
          <w:rFonts w:asciiTheme="minorHAnsi" w:hAnsiTheme="minorHAnsi" w:cs="Calibri"/>
          <w:sz w:val="22"/>
          <w:szCs w:val="22"/>
        </w:rPr>
      </w:pPr>
      <w:r w:rsidRPr="00BE0D19">
        <w:rPr>
          <w:rFonts w:asciiTheme="minorHAnsi" w:hAnsiTheme="minorHAnsi" w:cs="Calibri"/>
          <w:sz w:val="22"/>
          <w:szCs w:val="22"/>
        </w:rPr>
        <w:t>§ 7</w:t>
      </w:r>
    </w:p>
    <w:p w14:paraId="668DF94E" w14:textId="77777777" w:rsidR="00E2178E" w:rsidRPr="00BE0D19" w:rsidRDefault="00E2178E" w:rsidP="00E2178E">
      <w:pPr>
        <w:numPr>
          <w:ilvl w:val="0"/>
          <w:numId w:val="66"/>
        </w:numPr>
        <w:suppressAutoHyphens w:val="0"/>
        <w:autoSpaceDN w:val="0"/>
        <w:adjustRightInd w:val="0"/>
        <w:spacing w:after="0"/>
        <w:ind w:left="360" w:hanging="360"/>
        <w:rPr>
          <w:rFonts w:asciiTheme="minorHAnsi" w:hAnsiTheme="minorHAnsi" w:cs="Calibri"/>
          <w:sz w:val="22"/>
          <w:szCs w:val="22"/>
        </w:rPr>
      </w:pPr>
      <w:r w:rsidRPr="00BE0D19">
        <w:rPr>
          <w:rFonts w:asciiTheme="minorHAnsi" w:hAnsiTheme="minorHAnsi" w:cs="Calibri"/>
          <w:sz w:val="22"/>
          <w:szCs w:val="22"/>
        </w:rPr>
        <w:t>Jeżeli rozpoczęcie, realizacja lub zakończenie realizacji przedmiotu umowy opóźnia się z winy Wykonawcy albo, jeżeli realizacja przedmiotu umowy następuje w sposób wadliwy lub sprzeczny z umową, Zamawiającemu przysługuje prawo rozwiązania umowy bez zachowania okresu wypowiedzenia.</w:t>
      </w:r>
    </w:p>
    <w:p w14:paraId="6FA21AAC" w14:textId="77777777" w:rsidR="00E2178E" w:rsidRPr="00BE0D19" w:rsidRDefault="00E2178E" w:rsidP="00E2178E">
      <w:pPr>
        <w:numPr>
          <w:ilvl w:val="0"/>
          <w:numId w:val="66"/>
        </w:numPr>
        <w:suppressAutoHyphens w:val="0"/>
        <w:autoSpaceDN w:val="0"/>
        <w:adjustRightInd w:val="0"/>
        <w:spacing w:after="0"/>
        <w:ind w:left="360" w:hanging="360"/>
        <w:rPr>
          <w:rFonts w:asciiTheme="minorHAnsi" w:hAnsiTheme="minorHAnsi" w:cs="Calibri"/>
          <w:sz w:val="22"/>
          <w:szCs w:val="22"/>
        </w:rPr>
      </w:pPr>
      <w:r w:rsidRPr="00BE0D19">
        <w:rPr>
          <w:rFonts w:asciiTheme="minorHAnsi" w:hAnsiTheme="minorHAnsi" w:cs="Calibri"/>
          <w:sz w:val="22"/>
          <w:szCs w:val="22"/>
        </w:rPr>
        <w:t>Zamawiającemu przysługuje prawo rozwiązania umowy bez zachowania okresu wypowiedzenia także w przypadku, gdy wszczęto postępowanie o ogłoszenie upadłości, postępowanie naprawcze lub w przypadku likwidacji działalności Wykonawcy również w razie likwidacji w celu przekształcenia lub restrukturyzacji.</w:t>
      </w:r>
    </w:p>
    <w:p w14:paraId="38E6238F" w14:textId="77777777" w:rsidR="00E2178E" w:rsidRPr="00BE0D19" w:rsidRDefault="00E2178E" w:rsidP="00E2178E">
      <w:pPr>
        <w:numPr>
          <w:ilvl w:val="1"/>
          <w:numId w:val="79"/>
        </w:numPr>
        <w:tabs>
          <w:tab w:val="clear" w:pos="1528"/>
          <w:tab w:val="num" w:pos="360"/>
        </w:tabs>
        <w:suppressAutoHyphens w:val="0"/>
        <w:autoSpaceDN w:val="0"/>
        <w:adjustRightInd w:val="0"/>
        <w:spacing w:after="0"/>
        <w:ind w:left="360" w:hanging="360"/>
        <w:rPr>
          <w:rFonts w:asciiTheme="minorHAnsi" w:hAnsiTheme="minorHAnsi" w:cs="Calibri"/>
          <w:sz w:val="22"/>
          <w:szCs w:val="22"/>
        </w:rPr>
      </w:pPr>
      <w:r w:rsidRPr="00BE0D19">
        <w:rPr>
          <w:rFonts w:asciiTheme="minorHAnsi" w:hAnsiTheme="minorHAnsi" w:cs="Calibri"/>
          <w:sz w:val="22"/>
          <w:szCs w:val="22"/>
        </w:rPr>
        <w:t>Oświadczenie o rozwiązaniu umowy winno nastąpić w formie pisemnej pod rygorem nieważności takiego oświadczenia i powinno zawierać uzasadnienie.</w:t>
      </w:r>
    </w:p>
    <w:p w14:paraId="6FEEEE27" w14:textId="77777777" w:rsidR="00E2178E" w:rsidRPr="00BE0D19" w:rsidRDefault="00E2178E" w:rsidP="00E2178E">
      <w:pPr>
        <w:ind w:left="360" w:hanging="360"/>
        <w:rPr>
          <w:rFonts w:asciiTheme="minorHAnsi" w:hAnsiTheme="minorHAnsi" w:cs="Calibri"/>
          <w:sz w:val="22"/>
          <w:szCs w:val="22"/>
        </w:rPr>
      </w:pPr>
    </w:p>
    <w:p w14:paraId="3C3339C4" w14:textId="77777777" w:rsidR="00E2178E" w:rsidRPr="00BE0D19" w:rsidRDefault="00E2178E" w:rsidP="00E2178E">
      <w:pPr>
        <w:ind w:left="360" w:hanging="360"/>
        <w:jc w:val="center"/>
        <w:rPr>
          <w:rFonts w:asciiTheme="minorHAnsi" w:hAnsiTheme="minorHAnsi" w:cs="Calibri"/>
          <w:sz w:val="22"/>
          <w:szCs w:val="22"/>
        </w:rPr>
      </w:pPr>
      <w:r w:rsidRPr="00BE0D19">
        <w:rPr>
          <w:rFonts w:asciiTheme="minorHAnsi" w:hAnsiTheme="minorHAnsi" w:cs="Calibri"/>
          <w:sz w:val="22"/>
          <w:szCs w:val="22"/>
        </w:rPr>
        <w:t>§ 8</w:t>
      </w:r>
    </w:p>
    <w:p w14:paraId="143BE7C0" w14:textId="77777777" w:rsidR="00E2178E" w:rsidRPr="00BE0D19" w:rsidRDefault="00E2178E" w:rsidP="00E2178E">
      <w:pPr>
        <w:numPr>
          <w:ilvl w:val="0"/>
          <w:numId w:val="80"/>
        </w:numPr>
        <w:tabs>
          <w:tab w:val="num" w:pos="360"/>
        </w:tabs>
        <w:suppressAutoHyphens w:val="0"/>
        <w:autoSpaceDN w:val="0"/>
        <w:adjustRightInd w:val="0"/>
        <w:spacing w:after="0"/>
        <w:ind w:left="360" w:hanging="360"/>
        <w:rPr>
          <w:rFonts w:asciiTheme="minorHAnsi" w:hAnsiTheme="minorHAnsi" w:cs="Calibri"/>
          <w:sz w:val="22"/>
          <w:szCs w:val="22"/>
        </w:rPr>
      </w:pPr>
      <w:r w:rsidRPr="00BE0D19">
        <w:rPr>
          <w:rFonts w:asciiTheme="minorHAnsi" w:hAnsiTheme="minorHAnsi" w:cs="Calibri"/>
          <w:sz w:val="22"/>
          <w:szCs w:val="22"/>
        </w:rPr>
        <w:t xml:space="preserve">W razie wystąpienia istotnej zmiany okoliczności, powodującej, że wykonanie umowy nie leży w interesie publicznym, czego nie można było przewidzieć w chwili podpisania umowy, Zamawiający </w:t>
      </w:r>
      <w:r w:rsidRPr="00BE0D19">
        <w:rPr>
          <w:rFonts w:asciiTheme="minorHAnsi" w:hAnsiTheme="minorHAnsi" w:cs="Calibri"/>
          <w:sz w:val="22"/>
          <w:szCs w:val="22"/>
        </w:rPr>
        <w:lastRenderedPageBreak/>
        <w:t>może odstąpić od umowy w terminie 30 dni od powzięcia wiadomości o powyższej okoliczności. W takim wypadku Wykonawca może żądać jedynie wynagrodzenia należnego mu za wykonaną, zgodnie z jej treścią, część umowy.</w:t>
      </w:r>
    </w:p>
    <w:p w14:paraId="59367888" w14:textId="77777777" w:rsidR="00E2178E" w:rsidRPr="00BE0D19" w:rsidRDefault="00E2178E" w:rsidP="00E2178E">
      <w:pPr>
        <w:numPr>
          <w:ilvl w:val="0"/>
          <w:numId w:val="80"/>
        </w:numPr>
        <w:tabs>
          <w:tab w:val="num" w:pos="360"/>
        </w:tabs>
        <w:suppressAutoHyphens w:val="0"/>
        <w:autoSpaceDN w:val="0"/>
        <w:adjustRightInd w:val="0"/>
        <w:spacing w:after="0"/>
        <w:ind w:left="360" w:hanging="360"/>
        <w:rPr>
          <w:rFonts w:asciiTheme="minorHAnsi" w:hAnsiTheme="minorHAnsi" w:cs="Calibri"/>
          <w:sz w:val="22"/>
          <w:szCs w:val="22"/>
        </w:rPr>
      </w:pPr>
      <w:r w:rsidRPr="00BE0D19">
        <w:rPr>
          <w:rFonts w:asciiTheme="minorHAnsi" w:hAnsiTheme="minorHAnsi" w:cs="Calibri"/>
          <w:sz w:val="22"/>
          <w:szCs w:val="22"/>
        </w:rPr>
        <w:t>Wykonawcy przysługuje prawo odstąpienia od umowy wyłącznie w przypadku, gdy Zamawiający zawiadomi, iż wobec zaistnienia nieprzewidzianych okoliczności nie będzie mógł spełnić swoich zobowiązań umownych wobec Wykonawcy.</w:t>
      </w:r>
    </w:p>
    <w:p w14:paraId="19BAD3B3" w14:textId="77777777" w:rsidR="00E2178E" w:rsidRPr="00BE0D19" w:rsidRDefault="00E2178E" w:rsidP="00E2178E">
      <w:pPr>
        <w:numPr>
          <w:ilvl w:val="0"/>
          <w:numId w:val="80"/>
        </w:numPr>
        <w:tabs>
          <w:tab w:val="num" w:pos="360"/>
        </w:tabs>
        <w:suppressAutoHyphens w:val="0"/>
        <w:autoSpaceDN w:val="0"/>
        <w:adjustRightInd w:val="0"/>
        <w:spacing w:after="0"/>
        <w:ind w:left="360" w:hanging="360"/>
        <w:rPr>
          <w:rFonts w:asciiTheme="minorHAnsi" w:hAnsiTheme="minorHAnsi" w:cs="Calibri"/>
          <w:sz w:val="22"/>
          <w:szCs w:val="22"/>
        </w:rPr>
      </w:pPr>
      <w:r w:rsidRPr="00BE0D19">
        <w:rPr>
          <w:rFonts w:asciiTheme="minorHAnsi" w:hAnsiTheme="minorHAnsi" w:cs="Calibri"/>
          <w:sz w:val="22"/>
          <w:szCs w:val="22"/>
        </w:rPr>
        <w:t>Odstąpienie od umowy winno nastąpić w formie pisemnej pod rygorem nieważności takiego oświadczenia i powinno zawierać uzasadnienie.</w:t>
      </w:r>
    </w:p>
    <w:p w14:paraId="2F5828C9" w14:textId="77777777" w:rsidR="00E2178E" w:rsidRPr="00BE0D19" w:rsidRDefault="00E2178E" w:rsidP="00E2178E">
      <w:pPr>
        <w:ind w:left="360" w:hanging="360"/>
        <w:rPr>
          <w:rFonts w:asciiTheme="minorHAnsi" w:hAnsiTheme="minorHAnsi" w:cs="Calibri"/>
          <w:sz w:val="22"/>
          <w:szCs w:val="22"/>
        </w:rPr>
      </w:pPr>
    </w:p>
    <w:p w14:paraId="642167AE" w14:textId="77777777" w:rsidR="00E2178E" w:rsidRPr="00BE0D19" w:rsidRDefault="00E2178E" w:rsidP="00E2178E">
      <w:pPr>
        <w:ind w:left="360" w:hanging="360"/>
        <w:jc w:val="center"/>
        <w:rPr>
          <w:rFonts w:asciiTheme="minorHAnsi" w:hAnsiTheme="minorHAnsi" w:cs="Calibri"/>
          <w:b/>
          <w:sz w:val="22"/>
          <w:szCs w:val="22"/>
        </w:rPr>
      </w:pPr>
      <w:r w:rsidRPr="00BE0D19">
        <w:rPr>
          <w:rFonts w:asciiTheme="minorHAnsi" w:hAnsiTheme="minorHAnsi" w:cs="Calibri"/>
          <w:b/>
          <w:sz w:val="22"/>
          <w:szCs w:val="22"/>
        </w:rPr>
        <w:t>§ 9</w:t>
      </w:r>
    </w:p>
    <w:p w14:paraId="4603297B" w14:textId="77777777" w:rsidR="008C6CCB" w:rsidRPr="006501ED" w:rsidRDefault="008C6CCB" w:rsidP="008C6CCB">
      <w:pPr>
        <w:pStyle w:val="Tekstpodstawowy"/>
        <w:numPr>
          <w:ilvl w:val="0"/>
          <w:numId w:val="59"/>
        </w:numPr>
        <w:tabs>
          <w:tab w:val="clear" w:pos="720"/>
        </w:tabs>
        <w:spacing w:after="0"/>
        <w:ind w:left="360"/>
        <w:rPr>
          <w:rFonts w:asciiTheme="minorHAnsi" w:hAnsiTheme="minorHAnsi" w:cstheme="minorHAnsi"/>
          <w:b/>
          <w:sz w:val="22"/>
          <w:szCs w:val="22"/>
        </w:rPr>
      </w:pPr>
      <w:r w:rsidRPr="006501ED">
        <w:rPr>
          <w:rFonts w:asciiTheme="minorHAnsi" w:hAnsiTheme="minorHAnsi" w:cstheme="minorHAnsi"/>
          <w:sz w:val="22"/>
          <w:szCs w:val="22"/>
        </w:rPr>
        <w:t>Zamawiający zastrzega sobie prawo do:</w:t>
      </w:r>
    </w:p>
    <w:p w14:paraId="025B2FB3" w14:textId="77777777" w:rsidR="008C6CCB" w:rsidRPr="006501ED" w:rsidRDefault="008C6CCB" w:rsidP="008C6CCB">
      <w:pPr>
        <w:pStyle w:val="Tekstpodstawowy"/>
        <w:numPr>
          <w:ilvl w:val="0"/>
          <w:numId w:val="60"/>
        </w:numPr>
        <w:tabs>
          <w:tab w:val="clear" w:pos="720"/>
          <w:tab w:val="num" w:pos="540"/>
        </w:tabs>
        <w:spacing w:after="0"/>
        <w:ind w:left="540"/>
        <w:rPr>
          <w:rFonts w:asciiTheme="minorHAnsi" w:hAnsiTheme="minorHAnsi" w:cstheme="minorHAnsi"/>
          <w:b/>
          <w:sz w:val="22"/>
          <w:szCs w:val="22"/>
        </w:rPr>
      </w:pPr>
      <w:r w:rsidRPr="006501ED">
        <w:rPr>
          <w:rFonts w:asciiTheme="minorHAnsi" w:hAnsiTheme="minorHAnsi" w:cstheme="minorHAnsi"/>
          <w:sz w:val="22"/>
          <w:szCs w:val="22"/>
        </w:rPr>
        <w:t xml:space="preserve">naliczenia kar w wysokości 0,3 % wartości brutto przedmiotu umowy za każdy rozpoczęty dzień </w:t>
      </w:r>
      <w:r>
        <w:rPr>
          <w:rFonts w:asciiTheme="minorHAnsi" w:hAnsiTheme="minorHAnsi" w:cstheme="minorHAnsi"/>
          <w:sz w:val="22"/>
          <w:szCs w:val="22"/>
        </w:rPr>
        <w:t>zwłoki</w:t>
      </w:r>
      <w:r w:rsidRPr="006501ED">
        <w:rPr>
          <w:rFonts w:asciiTheme="minorHAnsi" w:hAnsiTheme="minorHAnsi" w:cstheme="minorHAnsi"/>
          <w:sz w:val="22"/>
          <w:szCs w:val="22"/>
        </w:rPr>
        <w:t xml:space="preserve"> </w:t>
      </w:r>
      <w:r>
        <w:rPr>
          <w:rFonts w:asciiTheme="minorHAnsi" w:hAnsiTheme="minorHAnsi" w:cstheme="minorHAnsi"/>
          <w:sz w:val="22"/>
          <w:szCs w:val="22"/>
        </w:rPr>
        <w:t>w wykonaniu</w:t>
      </w:r>
      <w:r w:rsidRPr="006501ED">
        <w:rPr>
          <w:rFonts w:asciiTheme="minorHAnsi" w:hAnsiTheme="minorHAnsi" w:cstheme="minorHAnsi"/>
          <w:sz w:val="22"/>
          <w:szCs w:val="22"/>
        </w:rPr>
        <w:t xml:space="preserve"> przedmiotu umowy,</w:t>
      </w:r>
    </w:p>
    <w:p w14:paraId="7F419B99" w14:textId="77777777" w:rsidR="008C6CCB" w:rsidRPr="006501ED" w:rsidRDefault="008C6CCB" w:rsidP="008C6CCB">
      <w:pPr>
        <w:pStyle w:val="Tekstpodstawowy"/>
        <w:numPr>
          <w:ilvl w:val="0"/>
          <w:numId w:val="60"/>
        </w:numPr>
        <w:tabs>
          <w:tab w:val="clear" w:pos="720"/>
          <w:tab w:val="num" w:pos="540"/>
        </w:tabs>
        <w:spacing w:after="0"/>
        <w:ind w:left="540"/>
        <w:rPr>
          <w:rFonts w:asciiTheme="minorHAnsi" w:hAnsiTheme="minorHAnsi" w:cstheme="minorHAnsi"/>
          <w:b/>
          <w:sz w:val="22"/>
          <w:szCs w:val="22"/>
        </w:rPr>
      </w:pPr>
      <w:r w:rsidRPr="006501ED">
        <w:rPr>
          <w:rFonts w:asciiTheme="minorHAnsi" w:hAnsiTheme="minorHAnsi" w:cstheme="minorHAnsi"/>
          <w:sz w:val="22"/>
          <w:szCs w:val="22"/>
        </w:rPr>
        <w:t>naliczenia kar w przypadku przekroczenia czasu naprawy gwarancyjnej w wysokości 0,1 % wartości brutto wadliwego spr</w:t>
      </w:r>
      <w:r>
        <w:rPr>
          <w:rFonts w:asciiTheme="minorHAnsi" w:hAnsiTheme="minorHAnsi" w:cstheme="minorHAnsi"/>
          <w:sz w:val="22"/>
          <w:szCs w:val="22"/>
        </w:rPr>
        <w:t>zętu za każdy rozpoczęty dzień zwłoki</w:t>
      </w:r>
      <w:r w:rsidRPr="006501ED">
        <w:rPr>
          <w:rFonts w:asciiTheme="minorHAnsi" w:hAnsiTheme="minorHAnsi" w:cstheme="minorHAnsi"/>
          <w:sz w:val="22"/>
          <w:szCs w:val="22"/>
        </w:rPr>
        <w:t xml:space="preserve"> w naprawie,</w:t>
      </w:r>
    </w:p>
    <w:p w14:paraId="4A9CFC2D" w14:textId="77777777" w:rsidR="008C6CCB" w:rsidRPr="006501ED" w:rsidRDefault="008C6CCB" w:rsidP="008C6CCB">
      <w:pPr>
        <w:pStyle w:val="Tekstpodstawowy"/>
        <w:numPr>
          <w:ilvl w:val="0"/>
          <w:numId w:val="60"/>
        </w:numPr>
        <w:tabs>
          <w:tab w:val="clear" w:pos="720"/>
          <w:tab w:val="num" w:pos="540"/>
        </w:tabs>
        <w:spacing w:after="0"/>
        <w:ind w:left="540"/>
        <w:rPr>
          <w:rFonts w:asciiTheme="minorHAnsi" w:hAnsiTheme="minorHAnsi" w:cstheme="minorHAnsi"/>
          <w:b/>
          <w:sz w:val="22"/>
          <w:szCs w:val="22"/>
        </w:rPr>
      </w:pPr>
      <w:r w:rsidRPr="006501ED">
        <w:rPr>
          <w:rFonts w:asciiTheme="minorHAnsi" w:hAnsiTheme="minorHAnsi" w:cstheme="minorHAnsi"/>
          <w:sz w:val="22"/>
          <w:szCs w:val="22"/>
        </w:rPr>
        <w:t>naliczenia kar w wysokości 10% wartości brutto przedmiotu umowy, w przypadku odstąpienia od umowy z winy Wykonawcy,</w:t>
      </w:r>
    </w:p>
    <w:p w14:paraId="038320F8" w14:textId="77777777" w:rsidR="008C6CCB" w:rsidRPr="00F067A8" w:rsidRDefault="008C6CCB" w:rsidP="008C6CCB">
      <w:pPr>
        <w:widowControl w:val="0"/>
        <w:numPr>
          <w:ilvl w:val="0"/>
          <w:numId w:val="68"/>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6501ED">
        <w:rPr>
          <w:rFonts w:asciiTheme="minorHAnsi" w:hAnsiTheme="minorHAnsi" w:cstheme="minorHAnsi"/>
          <w:sz w:val="22"/>
          <w:szCs w:val="22"/>
        </w:rPr>
        <w:t xml:space="preserve">Jeżeli </w:t>
      </w:r>
      <w:r w:rsidRPr="00F067A8">
        <w:rPr>
          <w:rFonts w:asciiTheme="minorHAnsi" w:hAnsiTheme="minorHAnsi" w:cstheme="minorHAnsi"/>
          <w:sz w:val="22"/>
          <w:szCs w:val="22"/>
        </w:rPr>
        <w:t>wartość szkody przekroczy wysokość należnych kar umownych, strony będą mogły dochodzić od siebie odszkodowania w wysokości rzeczywiście poniesionej szkody.</w:t>
      </w:r>
    </w:p>
    <w:p w14:paraId="58947CAB" w14:textId="77777777" w:rsidR="008C6CCB" w:rsidRPr="00F067A8" w:rsidRDefault="008C6CCB" w:rsidP="008C6CCB">
      <w:pPr>
        <w:widowControl w:val="0"/>
        <w:numPr>
          <w:ilvl w:val="0"/>
          <w:numId w:val="68"/>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F067A8">
        <w:rPr>
          <w:rFonts w:asciiTheme="minorHAnsi" w:eastAsia="Calibri" w:hAnsiTheme="minorHAnsi" w:cstheme="minorHAnsi"/>
          <w:sz w:val="22"/>
          <w:szCs w:val="22"/>
        </w:rPr>
        <w:t>Zgodnie z art. 436 pkt 3 ustawy łączna suma kar, o których mowa w ust. 1 niniejszego paragrafu, nie może przekroczyć 100% wynagrodzenia Wykonawcy określonego w § 2 ust. 1 Umowy.</w:t>
      </w:r>
    </w:p>
    <w:p w14:paraId="537F9D43" w14:textId="77777777" w:rsidR="008C6CCB" w:rsidRPr="00F067A8" w:rsidRDefault="008C6CCB" w:rsidP="008C6CCB">
      <w:pPr>
        <w:widowControl w:val="0"/>
        <w:numPr>
          <w:ilvl w:val="0"/>
          <w:numId w:val="68"/>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F067A8">
        <w:rPr>
          <w:rFonts w:asciiTheme="minorHAnsi" w:hAnsiTheme="minorHAnsi" w:cstheme="minorHAnsi"/>
          <w:sz w:val="22"/>
          <w:szCs w:val="22"/>
        </w:rPr>
        <w:t>Zamawiający może potrącić należności wynikające z kar umownych przy opłacaniu faktury za realizację przedmiotu umowy.</w:t>
      </w:r>
    </w:p>
    <w:p w14:paraId="61C0F7D1" w14:textId="77777777" w:rsidR="008C6CCB" w:rsidRPr="006501ED" w:rsidRDefault="008C6CCB" w:rsidP="008C6CCB">
      <w:pPr>
        <w:widowControl w:val="0"/>
        <w:numPr>
          <w:ilvl w:val="0"/>
          <w:numId w:val="68"/>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F067A8">
        <w:rPr>
          <w:rFonts w:asciiTheme="minorHAnsi" w:hAnsiTheme="minorHAnsi" w:cstheme="minorHAnsi"/>
          <w:sz w:val="22"/>
          <w:szCs w:val="22"/>
        </w:rPr>
        <w:t>Wykonawca oświadcza, iż wyraża zgodę dla Zamawiającego na potrącenie w rozumieniu art. 498 i 499 kodeksu cywilnego kwot naliczonych</w:t>
      </w:r>
      <w:r w:rsidRPr="006501ED">
        <w:rPr>
          <w:rFonts w:asciiTheme="minorHAnsi" w:hAnsiTheme="minorHAnsi" w:cstheme="minorHAnsi"/>
          <w:sz w:val="22"/>
          <w:szCs w:val="22"/>
        </w:rPr>
        <w:t>, w przypadku o którym mowa w ust. 1 z przysługującej mu od Zamawiającego wierzytelności. Jednocześnie Wykonawca oświadcza, że powyższe nie zostało złożone pod wpływem błędu, ani nie jest obarczone jakąkolwiek inna wadą oświadczenia woli skutkującą jego nieważnością.</w:t>
      </w:r>
    </w:p>
    <w:p w14:paraId="42EFFD05" w14:textId="77777777" w:rsidR="008C6CCB" w:rsidRPr="006501ED" w:rsidRDefault="008C6CCB" w:rsidP="008C6CCB">
      <w:pPr>
        <w:widowControl w:val="0"/>
        <w:numPr>
          <w:ilvl w:val="0"/>
          <w:numId w:val="68"/>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6501ED">
        <w:rPr>
          <w:rFonts w:asciiTheme="minorHAnsi" w:hAnsiTheme="minorHAnsi" w:cstheme="minorHAnsi"/>
          <w:sz w:val="22"/>
          <w:szCs w:val="22"/>
        </w:rPr>
        <w:t>Zamawiający oświadcza, że wystawi wykonawcy notę obciążeniową zawierającą szczegółowe naliczenie kwot w przypadku sytuacji, o której mowa w ust. 1.</w:t>
      </w:r>
      <w:r w:rsidRPr="006501ED">
        <w:rPr>
          <w:rFonts w:asciiTheme="minorHAnsi" w:hAnsiTheme="minorHAnsi" w:cstheme="minorHAnsi"/>
          <w:b/>
          <w:sz w:val="22"/>
          <w:szCs w:val="22"/>
        </w:rPr>
        <w:t xml:space="preserve"> </w:t>
      </w:r>
    </w:p>
    <w:p w14:paraId="59FCD401" w14:textId="77777777" w:rsidR="00E2178E" w:rsidRPr="00BE0D19" w:rsidRDefault="00E2178E" w:rsidP="00E2178E">
      <w:pPr>
        <w:ind w:left="360" w:hanging="360"/>
        <w:rPr>
          <w:rFonts w:asciiTheme="minorHAnsi" w:hAnsiTheme="minorHAnsi" w:cs="Calibri"/>
          <w:sz w:val="22"/>
          <w:szCs w:val="22"/>
        </w:rPr>
      </w:pPr>
    </w:p>
    <w:p w14:paraId="535E1237" w14:textId="77777777" w:rsidR="00E2178E" w:rsidRPr="00BE0D19" w:rsidRDefault="00E2178E" w:rsidP="00E2178E">
      <w:pPr>
        <w:jc w:val="center"/>
        <w:rPr>
          <w:rFonts w:asciiTheme="minorHAnsi" w:hAnsiTheme="minorHAnsi" w:cs="Calibri"/>
          <w:b/>
          <w:sz w:val="22"/>
          <w:szCs w:val="22"/>
        </w:rPr>
      </w:pPr>
      <w:r w:rsidRPr="00BE0D19">
        <w:rPr>
          <w:rFonts w:asciiTheme="minorHAnsi" w:hAnsiTheme="minorHAnsi" w:cs="Calibri"/>
          <w:b/>
          <w:sz w:val="22"/>
          <w:szCs w:val="22"/>
        </w:rPr>
        <w:t>§ 10</w:t>
      </w:r>
    </w:p>
    <w:p w14:paraId="5AED9861" w14:textId="77777777" w:rsidR="00E2178E" w:rsidRPr="00BE0D19" w:rsidRDefault="00E2178E" w:rsidP="00E2178E">
      <w:pPr>
        <w:rPr>
          <w:rFonts w:asciiTheme="minorHAnsi" w:hAnsiTheme="minorHAnsi" w:cs="Calibri"/>
          <w:sz w:val="22"/>
          <w:szCs w:val="22"/>
        </w:rPr>
      </w:pPr>
      <w:r w:rsidRPr="00BE0D19">
        <w:rPr>
          <w:rFonts w:asciiTheme="minorHAnsi" w:hAnsiTheme="minorHAnsi" w:cs="Calibri"/>
          <w:sz w:val="22"/>
          <w:szCs w:val="22"/>
        </w:rPr>
        <w:t>Wykonawca nie jest odpowiedzialny za opóźnienia i brak dostawy w przypadku wystąpienia " siły wyższej", takiej jak: wojna, pożar, powódź decyzje rządowe, które powstaną po wejściu niniejszej umowy w życie, a  powstaną poza kontrolą strony. Strona powołując  się na Siłę Wyższą musi powiadomić na piśmie,  w ciągu 15 dni, w formie listu poleconego drugą ze Stron o zaistnieniu Siły Wyższej.</w:t>
      </w:r>
    </w:p>
    <w:p w14:paraId="67FB9741" w14:textId="77777777" w:rsidR="00E2178E" w:rsidRPr="00BE0D19" w:rsidRDefault="00E2178E" w:rsidP="00E2178E">
      <w:pPr>
        <w:ind w:left="360" w:hanging="360"/>
        <w:rPr>
          <w:rFonts w:asciiTheme="minorHAnsi" w:hAnsiTheme="minorHAnsi" w:cs="Calibri"/>
          <w:sz w:val="22"/>
          <w:szCs w:val="22"/>
        </w:rPr>
      </w:pPr>
    </w:p>
    <w:p w14:paraId="39E68689" w14:textId="77777777" w:rsidR="00E2178E" w:rsidRPr="00BE0D19" w:rsidRDefault="00E2178E" w:rsidP="00E2178E">
      <w:pPr>
        <w:jc w:val="center"/>
        <w:rPr>
          <w:rFonts w:asciiTheme="minorHAnsi" w:hAnsiTheme="minorHAnsi" w:cs="Calibri"/>
          <w:b/>
          <w:sz w:val="22"/>
          <w:szCs w:val="22"/>
        </w:rPr>
      </w:pPr>
      <w:r w:rsidRPr="00BE0D19">
        <w:rPr>
          <w:rFonts w:asciiTheme="minorHAnsi" w:hAnsiTheme="minorHAnsi" w:cs="Calibri"/>
          <w:b/>
          <w:sz w:val="22"/>
          <w:szCs w:val="22"/>
        </w:rPr>
        <w:t>§ 11</w:t>
      </w:r>
    </w:p>
    <w:p w14:paraId="5BC3FB27" w14:textId="77777777" w:rsidR="00E2178E" w:rsidRPr="00BE0D19" w:rsidRDefault="00E2178E" w:rsidP="00E2178E">
      <w:pPr>
        <w:rPr>
          <w:rFonts w:asciiTheme="minorHAnsi" w:hAnsiTheme="minorHAnsi" w:cs="Calibri"/>
          <w:sz w:val="22"/>
          <w:szCs w:val="22"/>
        </w:rPr>
      </w:pPr>
      <w:r w:rsidRPr="00BE0D19">
        <w:rPr>
          <w:rFonts w:asciiTheme="minorHAnsi" w:hAnsiTheme="minorHAnsi" w:cs="Calibri"/>
          <w:sz w:val="22"/>
          <w:szCs w:val="22"/>
        </w:rPr>
        <w:t>W sprawach nie uregulowanych postanowieniami niniejszej umowy mają zastosowanie przepisy Kodeksu Cywilnego. Wykonawca nie będzie mógł  przenieś wierzytelności  wynikających z niniejszej umowy na osoby trzecie, ani rozporządzać nimi w jakikolwiek prawem  przewidzianej formie. W szczególności  wierzytelności nie będzie mogła być przedmiotem zabezpieczenia zobowiązań Wykonawcy (np. z tytułu umowy kredytowej, pożyczki). Wykonawca nie może  również  zawrzeć umowy bez pisemnej zgody Zamawiającego z osoba trzecią o wstąpienie w prawa wierzyciela (art. 518 KC), ani dokonywać żadnej innej czynności  prawnej rodzącej takie skutki.</w:t>
      </w:r>
    </w:p>
    <w:p w14:paraId="0886E8A7" w14:textId="77777777" w:rsidR="00E2178E" w:rsidRPr="00BE0D19" w:rsidRDefault="00E2178E" w:rsidP="00E2178E">
      <w:pPr>
        <w:ind w:left="360" w:hanging="360"/>
        <w:rPr>
          <w:rFonts w:asciiTheme="minorHAnsi" w:hAnsiTheme="minorHAnsi" w:cs="Calibri"/>
          <w:sz w:val="22"/>
          <w:szCs w:val="22"/>
        </w:rPr>
      </w:pPr>
    </w:p>
    <w:p w14:paraId="3A980E35" w14:textId="77777777" w:rsidR="00E2178E" w:rsidRPr="00BE0D19" w:rsidRDefault="00E2178E" w:rsidP="00E2178E">
      <w:pPr>
        <w:ind w:left="360" w:hanging="360"/>
        <w:jc w:val="center"/>
        <w:rPr>
          <w:rFonts w:asciiTheme="minorHAnsi" w:hAnsiTheme="minorHAnsi" w:cs="Calibri"/>
          <w:b/>
          <w:sz w:val="22"/>
          <w:szCs w:val="22"/>
        </w:rPr>
      </w:pPr>
      <w:r w:rsidRPr="00BE0D19">
        <w:rPr>
          <w:rFonts w:asciiTheme="minorHAnsi" w:hAnsiTheme="minorHAnsi" w:cs="Calibri"/>
          <w:b/>
          <w:sz w:val="22"/>
          <w:szCs w:val="22"/>
        </w:rPr>
        <w:t>§ 12</w:t>
      </w:r>
    </w:p>
    <w:p w14:paraId="7665E24A" w14:textId="77777777" w:rsidR="00E2178E" w:rsidRPr="00BE0D19" w:rsidRDefault="00E2178E" w:rsidP="00E2178E">
      <w:pPr>
        <w:rPr>
          <w:rFonts w:asciiTheme="minorHAnsi" w:hAnsiTheme="minorHAnsi" w:cs="Calibri"/>
          <w:sz w:val="22"/>
          <w:szCs w:val="22"/>
        </w:rPr>
      </w:pPr>
      <w:r w:rsidRPr="00BE0D19">
        <w:rPr>
          <w:rFonts w:asciiTheme="minorHAnsi" w:hAnsiTheme="minorHAnsi" w:cs="Calibri"/>
          <w:sz w:val="22"/>
          <w:szCs w:val="22"/>
        </w:rPr>
        <w:t>Spory wynikłe w trakcie wykonywania niniejszej umowy, Strony zobowiązują się poddać rozstrzygnięciu Sądu, właściwego dla Zamawiającego.</w:t>
      </w:r>
    </w:p>
    <w:p w14:paraId="3DA72552" w14:textId="77777777" w:rsidR="00E2178E" w:rsidRPr="00BE0D19" w:rsidRDefault="00E2178E" w:rsidP="00E2178E">
      <w:pPr>
        <w:ind w:left="360" w:hanging="360"/>
        <w:rPr>
          <w:rFonts w:asciiTheme="minorHAnsi" w:hAnsiTheme="minorHAnsi" w:cs="Calibri"/>
          <w:sz w:val="22"/>
          <w:szCs w:val="22"/>
        </w:rPr>
      </w:pPr>
    </w:p>
    <w:p w14:paraId="504F9F1E" w14:textId="77777777" w:rsidR="00E2178E" w:rsidRPr="00BE0D19" w:rsidRDefault="00E2178E" w:rsidP="00E2178E">
      <w:pPr>
        <w:ind w:left="360" w:hanging="360"/>
        <w:jc w:val="center"/>
        <w:rPr>
          <w:rFonts w:asciiTheme="minorHAnsi" w:hAnsiTheme="minorHAnsi" w:cs="Calibri"/>
          <w:b/>
          <w:sz w:val="22"/>
          <w:szCs w:val="22"/>
        </w:rPr>
      </w:pPr>
      <w:r w:rsidRPr="00BE0D19">
        <w:rPr>
          <w:rFonts w:asciiTheme="minorHAnsi" w:hAnsiTheme="minorHAnsi" w:cs="Calibri"/>
          <w:b/>
          <w:sz w:val="22"/>
          <w:szCs w:val="22"/>
        </w:rPr>
        <w:t>§ 13</w:t>
      </w:r>
    </w:p>
    <w:p w14:paraId="00ED5899" w14:textId="4D6110CB" w:rsidR="001B7280" w:rsidRDefault="00E2178E" w:rsidP="00E2178E">
      <w:pPr>
        <w:jc w:val="left"/>
        <w:rPr>
          <w:rFonts w:asciiTheme="minorHAnsi" w:hAnsiTheme="minorHAnsi" w:cs="Calibri"/>
          <w:sz w:val="22"/>
          <w:szCs w:val="22"/>
        </w:rPr>
      </w:pPr>
      <w:r w:rsidRPr="00BE0D19">
        <w:rPr>
          <w:rFonts w:asciiTheme="minorHAnsi" w:hAnsiTheme="minorHAnsi" w:cs="Calibri"/>
          <w:sz w:val="22"/>
          <w:szCs w:val="22"/>
        </w:rPr>
        <w:t>Umowa została sporządzona w dwóch jednobrzmiących egzemplarzach, po jednym egzemplarzu dla każdej ze Stron.</w:t>
      </w:r>
    </w:p>
    <w:p w14:paraId="4209B2FE" w14:textId="77777777" w:rsidR="00633281" w:rsidRPr="00793832" w:rsidRDefault="00633281" w:rsidP="00633281">
      <w:pPr>
        <w:ind w:left="360" w:hanging="360"/>
        <w:rPr>
          <w:rFonts w:asciiTheme="minorHAnsi" w:hAnsiTheme="minorHAnsi" w:cstheme="minorHAnsi"/>
          <w:sz w:val="22"/>
          <w:szCs w:val="22"/>
        </w:rPr>
      </w:pPr>
    </w:p>
    <w:p w14:paraId="09248AC0" w14:textId="77777777" w:rsidR="00633281" w:rsidRDefault="00633281" w:rsidP="00633281">
      <w:pPr>
        <w:jc w:val="center"/>
        <w:rPr>
          <w:rFonts w:asciiTheme="minorHAnsi" w:hAnsiTheme="minorHAnsi" w:cstheme="minorHAnsi"/>
          <w:b/>
          <w:sz w:val="22"/>
          <w:szCs w:val="22"/>
        </w:rPr>
      </w:pPr>
      <w:r w:rsidRPr="00793832">
        <w:rPr>
          <w:rFonts w:asciiTheme="minorHAnsi" w:hAnsiTheme="minorHAnsi" w:cstheme="minorHAnsi"/>
          <w:b/>
          <w:sz w:val="22"/>
          <w:szCs w:val="22"/>
        </w:rPr>
        <w:t>ZAMAWIAJĄCY</w:t>
      </w:r>
      <w:r w:rsidRPr="00793832">
        <w:rPr>
          <w:rFonts w:asciiTheme="minorHAnsi" w:hAnsiTheme="minorHAnsi" w:cstheme="minorHAnsi"/>
          <w:b/>
          <w:sz w:val="22"/>
          <w:szCs w:val="22"/>
        </w:rPr>
        <w:tab/>
      </w:r>
      <w:r w:rsidRPr="00793832">
        <w:rPr>
          <w:rFonts w:asciiTheme="minorHAnsi" w:hAnsiTheme="minorHAnsi" w:cstheme="minorHAnsi"/>
          <w:b/>
          <w:sz w:val="22"/>
          <w:szCs w:val="22"/>
        </w:rPr>
        <w:tab/>
      </w:r>
      <w:r w:rsidRPr="00793832">
        <w:rPr>
          <w:rFonts w:asciiTheme="minorHAnsi" w:hAnsiTheme="minorHAnsi" w:cstheme="minorHAnsi"/>
          <w:b/>
          <w:sz w:val="22"/>
          <w:szCs w:val="22"/>
        </w:rPr>
        <w:tab/>
      </w:r>
      <w:r w:rsidRPr="00793832">
        <w:rPr>
          <w:rFonts w:asciiTheme="minorHAnsi" w:hAnsiTheme="minorHAnsi" w:cstheme="minorHAnsi"/>
          <w:b/>
          <w:sz w:val="22"/>
          <w:szCs w:val="22"/>
        </w:rPr>
        <w:tab/>
      </w:r>
      <w:r w:rsidRPr="00793832">
        <w:rPr>
          <w:rFonts w:asciiTheme="minorHAnsi" w:hAnsiTheme="minorHAnsi" w:cstheme="minorHAnsi"/>
          <w:b/>
          <w:sz w:val="22"/>
          <w:szCs w:val="22"/>
        </w:rPr>
        <w:tab/>
      </w:r>
      <w:r w:rsidRPr="00793832">
        <w:rPr>
          <w:rFonts w:asciiTheme="minorHAnsi" w:hAnsiTheme="minorHAnsi" w:cstheme="minorHAnsi"/>
          <w:b/>
          <w:sz w:val="22"/>
          <w:szCs w:val="22"/>
        </w:rPr>
        <w:tab/>
        <w:t>WYKONAWCA</w:t>
      </w:r>
    </w:p>
    <w:p w14:paraId="1FCE22ED" w14:textId="77777777" w:rsidR="00633281" w:rsidRPr="00793832" w:rsidRDefault="00633281" w:rsidP="00E2178E">
      <w:pPr>
        <w:jc w:val="left"/>
        <w:rPr>
          <w:rFonts w:asciiTheme="minorHAnsi" w:hAnsiTheme="minorHAnsi" w:cstheme="minorHAnsi"/>
          <w:b/>
          <w:sz w:val="22"/>
          <w:szCs w:val="22"/>
        </w:rPr>
      </w:pPr>
    </w:p>
    <w:sectPr w:rsidR="00633281" w:rsidRPr="00793832" w:rsidSect="00E2178E">
      <w:pgSz w:w="11906" w:h="16838" w:code="9"/>
      <w:pgMar w:top="720" w:right="1701" w:bottom="720" w:left="992" w:header="284"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47E46" w14:textId="77777777" w:rsidR="00CA0E8F" w:rsidRDefault="00CA0E8F">
      <w:r>
        <w:separator/>
      </w:r>
    </w:p>
  </w:endnote>
  <w:endnote w:type="continuationSeparator" w:id="0">
    <w:p w14:paraId="32D7B4BB" w14:textId="77777777" w:rsidR="00CA0E8F" w:rsidRDefault="00CA0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StarSymbol">
    <w:altName w:val="Times New Roman"/>
    <w:panose1 w:val="00000000000000000000"/>
    <w:charset w:val="00"/>
    <w:family w:val="auto"/>
    <w:notTrueType/>
    <w:pitch w:val="default"/>
    <w:sig w:usb0="00000003" w:usb1="00000000" w:usb2="00000000" w:usb3="00000000" w:csb0="00000001" w:csb1="00000000"/>
  </w:font>
  <w:font w:name="Optima">
    <w:charset w:val="00"/>
    <w:family w:val="swiss"/>
    <w:pitch w:val="variable"/>
    <w:sig w:usb0="00000003" w:usb1="00000000" w:usb2="00000000" w:usb3="00000000" w:csb0="00000001" w:csb1="00000000"/>
  </w:font>
  <w:font w:name="Gotham Book">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ohit Hindi">
    <w:altName w:val="MS Gothic"/>
    <w:charset w:val="80"/>
    <w:family w:val="auto"/>
    <w:pitch w:val="default"/>
  </w:font>
  <w:font w:name="TimesNewRoman">
    <w:panose1 w:val="00000000000000000000"/>
    <w:charset w:val="EE"/>
    <w:family w:val="auto"/>
    <w:notTrueType/>
    <w:pitch w:val="default"/>
    <w:sig w:usb0="00000005" w:usb1="00000000" w:usb2="00000000" w:usb3="00000000" w:csb0="00000002" w:csb1="00000000"/>
  </w:font>
  <w:font w:name="Calibri,Arial">
    <w:altName w:val="Times New Roman"/>
    <w:panose1 w:val="00000000000000000000"/>
    <w:charset w:val="00"/>
    <w:family w:val="roman"/>
    <w:notTrueType/>
    <w:pitch w:val="default"/>
  </w:font>
  <w:font w:name="Calibri1">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811C2" w14:textId="77777777" w:rsidR="001E6F1A" w:rsidRDefault="001E6F1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3B2E18DE" w14:textId="77777777" w:rsidR="001E6F1A" w:rsidRDefault="001E6F1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5F835" w14:textId="77777777" w:rsidR="00BA4D09" w:rsidRPr="00086F5D" w:rsidRDefault="00BA4D09" w:rsidP="00BA4D09">
    <w:pPr>
      <w:autoSpaceDN w:val="0"/>
      <w:adjustRightInd w:val="0"/>
      <w:rPr>
        <w:rFonts w:asciiTheme="minorHAnsi" w:hAnsiTheme="minorHAnsi" w:cstheme="minorHAnsi"/>
        <w:sz w:val="20"/>
      </w:rPr>
    </w:pPr>
    <w:r w:rsidRPr="00086F5D">
      <w:rPr>
        <w:rFonts w:asciiTheme="minorHAnsi" w:hAnsiTheme="minorHAnsi" w:cstheme="minorHAnsi"/>
        <w:sz w:val="20"/>
      </w:rPr>
      <w:t>„Przebudowa, nadbudowa pawilonu Oddziału Chorób Płuc i Gruźlicy Szpitala Powiatowego w Golubiu-Dobrzyniu wraz z dostosowaniem obiektu do potrzeb osób starszych i z niepełnosprawnościami oraz zakup sprzętu medycznego” w ramach konkursu  RPKP.06.01.01-IZ.00-04-092/17 dla Osi priorytetowej RPKP.06.00.00 Solidarne społeczeństwo i konkurencyjne kadry Działania RPKP.06.01.00 Inwestycje w infrastrukturę zdrowotną i społeczną Poddziałania RPKP.06.01.01 Inwestycje w infrastrukturę zdrowotną w ramach RPKP Regionalny Program Operacyjny Województwa Kujawsko-Pomorskiego na lata 2014-2020</w:t>
    </w:r>
  </w:p>
  <w:p w14:paraId="387FBF21" w14:textId="69385938" w:rsidR="001E6F1A" w:rsidRPr="000D40FF" w:rsidRDefault="001E6F1A" w:rsidP="00A60435">
    <w:pPr>
      <w:pStyle w:val="Stopka"/>
      <w:jc w:val="right"/>
      <w:rPr>
        <w:rFonts w:ascii="Calibri" w:hAnsi="Calibri" w:cs="Calibri"/>
        <w:sz w:val="20"/>
      </w:rPr>
    </w:pPr>
    <w:r w:rsidRPr="000D40FF">
      <w:rPr>
        <w:rFonts w:ascii="Calibri" w:hAnsi="Calibri" w:cs="Calibri"/>
        <w:sz w:val="20"/>
      </w:rPr>
      <w:fldChar w:fldCharType="begin"/>
    </w:r>
    <w:r w:rsidRPr="000D40FF">
      <w:rPr>
        <w:rFonts w:ascii="Calibri" w:hAnsi="Calibri" w:cs="Calibri"/>
        <w:sz w:val="20"/>
      </w:rPr>
      <w:instrText>PAGE   \* MERGEFORMAT</w:instrText>
    </w:r>
    <w:r w:rsidRPr="000D40FF">
      <w:rPr>
        <w:rFonts w:ascii="Calibri" w:hAnsi="Calibri" w:cs="Calibri"/>
        <w:sz w:val="20"/>
      </w:rPr>
      <w:fldChar w:fldCharType="separate"/>
    </w:r>
    <w:r w:rsidR="00016CF9">
      <w:rPr>
        <w:rFonts w:ascii="Calibri" w:hAnsi="Calibri" w:cs="Calibri"/>
        <w:noProof/>
        <w:sz w:val="20"/>
      </w:rPr>
      <w:t>31</w:t>
    </w:r>
    <w:r w:rsidRPr="000D40FF">
      <w:rPr>
        <w:rFonts w:ascii="Calibri" w:hAnsi="Calibri" w:cs="Calibri"/>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3685E" w14:textId="77777777" w:rsidR="00CA0E8F" w:rsidRDefault="00CA0E8F">
      <w:r>
        <w:separator/>
      </w:r>
    </w:p>
  </w:footnote>
  <w:footnote w:type="continuationSeparator" w:id="0">
    <w:p w14:paraId="13058A8F" w14:textId="77777777" w:rsidR="00CA0E8F" w:rsidRDefault="00CA0E8F">
      <w:r>
        <w:continuationSeparator/>
      </w:r>
    </w:p>
  </w:footnote>
  <w:footnote w:id="1">
    <w:p w14:paraId="038FB973" w14:textId="77777777" w:rsidR="001E6F1A" w:rsidRPr="00420719" w:rsidRDefault="001E6F1A" w:rsidP="00F96B37">
      <w:pPr>
        <w:pStyle w:val="Tekstprzypisudolnego"/>
        <w:ind w:left="284" w:hanging="142"/>
        <w:jc w:val="both"/>
      </w:pPr>
      <w:r>
        <w:rPr>
          <w:rStyle w:val="Odwoanieprzypisudolnego"/>
        </w:rPr>
        <w:footnoteRef/>
      </w:r>
      <w:r>
        <w:t xml:space="preserve"> </w:t>
      </w:r>
      <w:r w:rsidRPr="00420719">
        <w:rPr>
          <w:sz w:val="16"/>
          <w:szCs w:val="16"/>
        </w:rPr>
        <w:t>Wyjaśnienie: skorzystanie z prawa do sprostowania nie może skutkować zmianą wyniku postępowania o udzielenie zamówienia publicznego ani zmianą postanowień umowy w zakresie niezgodnym z ustawą oraz nie może naruszać integralności protokołu oraz jego załączników.</w:t>
      </w:r>
    </w:p>
  </w:footnote>
  <w:footnote w:id="2">
    <w:p w14:paraId="3BCA206F" w14:textId="77777777" w:rsidR="001E6F1A" w:rsidRPr="00420719" w:rsidRDefault="001E6F1A" w:rsidP="00F96B37">
      <w:pPr>
        <w:pStyle w:val="Tekstprzypisudolnego"/>
        <w:ind w:left="284" w:hanging="142"/>
        <w:jc w:val="both"/>
      </w:pPr>
      <w:r>
        <w:rPr>
          <w:rStyle w:val="Odwoanieprzypisudolnego"/>
        </w:rPr>
        <w:footnoteRef/>
      </w:r>
      <w:r>
        <w:t xml:space="preserve"> </w:t>
      </w:r>
      <w:r w:rsidRPr="00420719">
        <w:rPr>
          <w:sz w:val="16"/>
          <w:szCs w:val="16"/>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 w:id="3">
    <w:p w14:paraId="544B09E1" w14:textId="77777777" w:rsidR="001E6F1A" w:rsidRPr="00C73899" w:rsidRDefault="001E6F1A" w:rsidP="001041E5">
      <w:pPr>
        <w:pStyle w:val="Tekstprzypisudolnego"/>
        <w:rPr>
          <w:sz w:val="16"/>
          <w:szCs w:val="16"/>
        </w:rPr>
      </w:pPr>
      <w:r w:rsidRPr="00C73899">
        <w:rPr>
          <w:rStyle w:val="Odwoanieprzypisudolnego"/>
          <w:sz w:val="16"/>
          <w:szCs w:val="16"/>
        </w:rPr>
        <w:footnoteRef/>
      </w:r>
      <w:r w:rsidRPr="00C73899">
        <w:rPr>
          <w:sz w:val="16"/>
          <w:szCs w:val="16"/>
        </w:rPr>
        <w:t xml:space="preserve"> </w:t>
      </w:r>
      <w:r w:rsidRPr="00C73899">
        <w:rPr>
          <w:bCs/>
          <w:sz w:val="16"/>
          <w:szCs w:val="16"/>
        </w:rPr>
        <w:t xml:space="preserve">Wykonawca wypełnia jeżeli zastosowanie ma art. </w:t>
      </w:r>
      <w:r>
        <w:rPr>
          <w:bCs/>
          <w:sz w:val="16"/>
          <w:szCs w:val="16"/>
        </w:rPr>
        <w:t xml:space="preserve">225 </w:t>
      </w:r>
      <w:r w:rsidRPr="00C73899">
        <w:rPr>
          <w:bCs/>
          <w:sz w:val="16"/>
          <w:szCs w:val="16"/>
        </w:rPr>
        <w:t xml:space="preserve">ustawy </w:t>
      </w:r>
      <w:r w:rsidRPr="001041E5">
        <w:rPr>
          <w:bCs/>
          <w:sz w:val="16"/>
          <w:szCs w:val="16"/>
        </w:rPr>
        <w:t>z  dnia  11 września 2019 r. Prawo zamówień publicznych (</w:t>
      </w:r>
      <w:r>
        <w:rPr>
          <w:bCs/>
          <w:sz w:val="16"/>
          <w:szCs w:val="16"/>
        </w:rPr>
        <w:t xml:space="preserve">t.j. </w:t>
      </w:r>
      <w:r w:rsidRPr="001041E5">
        <w:rPr>
          <w:bCs/>
          <w:sz w:val="16"/>
          <w:szCs w:val="16"/>
        </w:rPr>
        <w:t xml:space="preserve">Dz. U. z </w:t>
      </w:r>
      <w:r>
        <w:rPr>
          <w:bCs/>
          <w:sz w:val="16"/>
          <w:szCs w:val="16"/>
        </w:rPr>
        <w:t>2021</w:t>
      </w:r>
      <w:r w:rsidRPr="001041E5">
        <w:rPr>
          <w:bCs/>
          <w:sz w:val="16"/>
          <w:szCs w:val="16"/>
        </w:rPr>
        <w:t xml:space="preserve"> r. poz. </w:t>
      </w:r>
      <w:r>
        <w:rPr>
          <w:bCs/>
          <w:sz w:val="16"/>
          <w:szCs w:val="16"/>
        </w:rPr>
        <w:t>1129 ze</w:t>
      </w:r>
      <w:r w:rsidRPr="001041E5">
        <w:rPr>
          <w:bCs/>
          <w:sz w:val="16"/>
          <w:szCs w:val="16"/>
        </w:rPr>
        <w:t xml:space="preserve"> zm.)</w:t>
      </w:r>
      <w:r>
        <w:rPr>
          <w:bCs/>
          <w:sz w:val="16"/>
          <w:szCs w:val="16"/>
        </w:rPr>
        <w:t>.</w:t>
      </w:r>
    </w:p>
  </w:footnote>
  <w:footnote w:id="4">
    <w:p w14:paraId="1281BFF2" w14:textId="77777777" w:rsidR="001736CA" w:rsidRPr="00C73899" w:rsidRDefault="001736CA" w:rsidP="001736CA">
      <w:pPr>
        <w:pStyle w:val="Tekstprzypisudolnego"/>
        <w:rPr>
          <w:sz w:val="16"/>
          <w:szCs w:val="16"/>
        </w:rPr>
      </w:pPr>
      <w:r w:rsidRPr="00C73899">
        <w:rPr>
          <w:rStyle w:val="Odwoanieprzypisudolnego"/>
          <w:sz w:val="16"/>
          <w:szCs w:val="16"/>
        </w:rPr>
        <w:footnoteRef/>
      </w:r>
      <w:r w:rsidRPr="00C73899">
        <w:rPr>
          <w:sz w:val="16"/>
          <w:szCs w:val="16"/>
        </w:rPr>
        <w:t xml:space="preserve"> </w:t>
      </w:r>
      <w:r w:rsidRPr="00C73899">
        <w:rPr>
          <w:bCs/>
          <w:sz w:val="16"/>
          <w:szCs w:val="16"/>
        </w:rPr>
        <w:t xml:space="preserve">Wykonawca wypełnia jeżeli zastosowanie ma art. </w:t>
      </w:r>
      <w:r>
        <w:rPr>
          <w:bCs/>
          <w:sz w:val="16"/>
          <w:szCs w:val="16"/>
        </w:rPr>
        <w:t xml:space="preserve">225 </w:t>
      </w:r>
      <w:r w:rsidRPr="00C73899">
        <w:rPr>
          <w:bCs/>
          <w:sz w:val="16"/>
          <w:szCs w:val="16"/>
        </w:rPr>
        <w:t xml:space="preserve">ustawy </w:t>
      </w:r>
      <w:r w:rsidRPr="001041E5">
        <w:rPr>
          <w:bCs/>
          <w:sz w:val="16"/>
          <w:szCs w:val="16"/>
        </w:rPr>
        <w:t>z  dnia  11 września 2019 r. Prawo zamówień publicznych (</w:t>
      </w:r>
      <w:r>
        <w:rPr>
          <w:bCs/>
          <w:sz w:val="16"/>
          <w:szCs w:val="16"/>
        </w:rPr>
        <w:t xml:space="preserve">t.j. </w:t>
      </w:r>
      <w:r w:rsidRPr="001041E5">
        <w:rPr>
          <w:bCs/>
          <w:sz w:val="16"/>
          <w:szCs w:val="16"/>
        </w:rPr>
        <w:t xml:space="preserve">Dz. U. z </w:t>
      </w:r>
      <w:r>
        <w:rPr>
          <w:bCs/>
          <w:sz w:val="16"/>
          <w:szCs w:val="16"/>
        </w:rPr>
        <w:t>2021</w:t>
      </w:r>
      <w:r w:rsidRPr="001041E5">
        <w:rPr>
          <w:bCs/>
          <w:sz w:val="16"/>
          <w:szCs w:val="16"/>
        </w:rPr>
        <w:t xml:space="preserve"> r. poz. </w:t>
      </w:r>
      <w:r>
        <w:rPr>
          <w:bCs/>
          <w:sz w:val="16"/>
          <w:szCs w:val="16"/>
        </w:rPr>
        <w:t>1129 ze</w:t>
      </w:r>
      <w:r w:rsidRPr="001041E5">
        <w:rPr>
          <w:bCs/>
          <w:sz w:val="16"/>
          <w:szCs w:val="16"/>
        </w:rPr>
        <w:t xml:space="preserve"> zm.)</w:t>
      </w:r>
      <w:r>
        <w:rPr>
          <w:bCs/>
          <w:sz w:val="16"/>
          <w:szCs w:val="16"/>
        </w:rPr>
        <w:t>.</w:t>
      </w:r>
    </w:p>
  </w:footnote>
  <w:footnote w:id="5">
    <w:p w14:paraId="07214763" w14:textId="77777777" w:rsidR="0097063B" w:rsidRPr="00C73899" w:rsidRDefault="0097063B" w:rsidP="0097063B">
      <w:pPr>
        <w:pStyle w:val="Tekstprzypisudolnego"/>
        <w:rPr>
          <w:sz w:val="16"/>
          <w:szCs w:val="16"/>
        </w:rPr>
      </w:pPr>
      <w:r w:rsidRPr="00C73899">
        <w:rPr>
          <w:rStyle w:val="Odwoanieprzypisudolnego"/>
          <w:sz w:val="16"/>
          <w:szCs w:val="16"/>
        </w:rPr>
        <w:footnoteRef/>
      </w:r>
      <w:r w:rsidRPr="00C73899">
        <w:rPr>
          <w:sz w:val="16"/>
          <w:szCs w:val="16"/>
        </w:rPr>
        <w:t xml:space="preserve"> </w:t>
      </w:r>
      <w:r w:rsidRPr="00C73899">
        <w:rPr>
          <w:bCs/>
          <w:sz w:val="16"/>
          <w:szCs w:val="16"/>
        </w:rPr>
        <w:t xml:space="preserve">Wykonawca wypełnia jeżeli zastosowanie ma art. </w:t>
      </w:r>
      <w:r>
        <w:rPr>
          <w:bCs/>
          <w:sz w:val="16"/>
          <w:szCs w:val="16"/>
        </w:rPr>
        <w:t xml:space="preserve">225 </w:t>
      </w:r>
      <w:r w:rsidRPr="00C73899">
        <w:rPr>
          <w:bCs/>
          <w:sz w:val="16"/>
          <w:szCs w:val="16"/>
        </w:rPr>
        <w:t xml:space="preserve">ustawy </w:t>
      </w:r>
      <w:r w:rsidRPr="001041E5">
        <w:rPr>
          <w:bCs/>
          <w:sz w:val="16"/>
          <w:szCs w:val="16"/>
        </w:rPr>
        <w:t>z  dnia  11 września 2019 r. Prawo zamówień publicznych (</w:t>
      </w:r>
      <w:r>
        <w:rPr>
          <w:bCs/>
          <w:sz w:val="16"/>
          <w:szCs w:val="16"/>
        </w:rPr>
        <w:t xml:space="preserve">t.j. </w:t>
      </w:r>
      <w:r w:rsidRPr="001041E5">
        <w:rPr>
          <w:bCs/>
          <w:sz w:val="16"/>
          <w:szCs w:val="16"/>
        </w:rPr>
        <w:t xml:space="preserve">Dz. U. z </w:t>
      </w:r>
      <w:r>
        <w:rPr>
          <w:bCs/>
          <w:sz w:val="16"/>
          <w:szCs w:val="16"/>
        </w:rPr>
        <w:t>2021</w:t>
      </w:r>
      <w:r w:rsidRPr="001041E5">
        <w:rPr>
          <w:bCs/>
          <w:sz w:val="16"/>
          <w:szCs w:val="16"/>
        </w:rPr>
        <w:t xml:space="preserve"> r. poz. </w:t>
      </w:r>
      <w:r>
        <w:rPr>
          <w:bCs/>
          <w:sz w:val="16"/>
          <w:szCs w:val="16"/>
        </w:rPr>
        <w:t>1129 ze</w:t>
      </w:r>
      <w:r w:rsidRPr="001041E5">
        <w:rPr>
          <w:bCs/>
          <w:sz w:val="16"/>
          <w:szCs w:val="16"/>
        </w:rPr>
        <w:t xml:space="preserve"> zm.)</w:t>
      </w:r>
      <w:r>
        <w:rPr>
          <w:bCs/>
          <w:sz w:val="16"/>
          <w:szCs w:val="16"/>
        </w:rPr>
        <w:t>.</w:t>
      </w:r>
    </w:p>
  </w:footnote>
  <w:footnote w:id="6">
    <w:p w14:paraId="5DC6E87C" w14:textId="77777777" w:rsidR="001E6F1A" w:rsidRPr="00C73899" w:rsidRDefault="001E6F1A" w:rsidP="009D66FF">
      <w:pPr>
        <w:pStyle w:val="Tekstprzypisudolnego"/>
        <w:ind w:left="142" w:hanging="142"/>
        <w:jc w:val="both"/>
        <w:rPr>
          <w:sz w:val="16"/>
          <w:szCs w:val="16"/>
        </w:rPr>
      </w:pPr>
      <w:r w:rsidRPr="00C73899">
        <w:rPr>
          <w:rStyle w:val="Odwoanieprzypisudolnego"/>
          <w:sz w:val="16"/>
          <w:szCs w:val="16"/>
        </w:rPr>
        <w:footnoteRef/>
      </w:r>
      <w:r w:rsidRPr="00C73899">
        <w:rPr>
          <w:sz w:val="16"/>
          <w:szCs w:val="16"/>
        </w:rPr>
        <w:t xml:space="preserve"> należy wypełnić </w:t>
      </w:r>
      <w:r w:rsidRPr="00C73899">
        <w:rPr>
          <w:bCs/>
          <w:sz w:val="16"/>
          <w:szCs w:val="16"/>
        </w:rPr>
        <w:t>jeżeli dotyczy</w:t>
      </w:r>
      <w:r w:rsidRPr="00C73899" w:rsidDel="00C73899">
        <w:rPr>
          <w:bCs/>
          <w:sz w:val="16"/>
          <w:szCs w:val="16"/>
        </w:rPr>
        <w:t xml:space="preserve"> </w:t>
      </w:r>
    </w:p>
  </w:footnote>
  <w:footnote w:id="7">
    <w:p w14:paraId="32D1BE88" w14:textId="77777777" w:rsidR="001E6F1A" w:rsidRPr="00C73899" w:rsidRDefault="001E6F1A" w:rsidP="009D66FF">
      <w:pPr>
        <w:pStyle w:val="Tekstprzypisudolnego"/>
        <w:ind w:left="142" w:hanging="142"/>
        <w:jc w:val="both"/>
        <w:rPr>
          <w:sz w:val="16"/>
          <w:szCs w:val="16"/>
        </w:rPr>
      </w:pPr>
      <w:r w:rsidRPr="00C73899">
        <w:rPr>
          <w:rStyle w:val="Odwoanieprzypisudolnego"/>
          <w:sz w:val="16"/>
          <w:szCs w:val="16"/>
        </w:rPr>
        <w:footnoteRef/>
      </w:r>
      <w:r w:rsidRPr="00C73899">
        <w:rPr>
          <w:sz w:val="16"/>
          <w:szCs w:val="16"/>
        </w:rPr>
        <w:t xml:space="preserve"> </w:t>
      </w:r>
      <w:r w:rsidRPr="00C73899">
        <w:rPr>
          <w:rFonts w:cs="Arial"/>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8">
    <w:p w14:paraId="338726F2" w14:textId="77777777" w:rsidR="001E6F1A" w:rsidRPr="00C73899" w:rsidRDefault="001E6F1A" w:rsidP="009D66FF">
      <w:pPr>
        <w:pStyle w:val="Tekstprzypisudolnego"/>
        <w:ind w:left="142" w:hanging="142"/>
        <w:jc w:val="both"/>
        <w:rPr>
          <w:sz w:val="16"/>
          <w:szCs w:val="16"/>
        </w:rPr>
      </w:pPr>
      <w:r w:rsidRPr="00C73899">
        <w:rPr>
          <w:rStyle w:val="Odwoanieprzypisudolnego"/>
          <w:sz w:val="16"/>
          <w:szCs w:val="16"/>
        </w:rPr>
        <w:footnoteRef/>
      </w:r>
      <w:r w:rsidRPr="00C73899">
        <w:rPr>
          <w:sz w:val="16"/>
          <w:szCs w:val="16"/>
        </w:rPr>
        <w:t xml:space="preserve"> W przypadku gdy </w:t>
      </w:r>
      <w:r>
        <w:rPr>
          <w:sz w:val="16"/>
          <w:szCs w:val="16"/>
        </w:rPr>
        <w:t>W</w:t>
      </w:r>
      <w:r w:rsidRPr="00C73899">
        <w:rPr>
          <w:sz w:val="16"/>
          <w:szCs w:val="16"/>
        </w:rPr>
        <w:t>ykonawca nie przekazuje danych osobowych innych niż bezpośrednio jego dotyczących lub zachodzi wyłączenie stosowania obowiązku informacyjnego, stosownie do art. 13 ust. 4 lub art. 14 u</w:t>
      </w:r>
      <w:r>
        <w:rPr>
          <w:sz w:val="16"/>
          <w:szCs w:val="16"/>
        </w:rPr>
        <w:t>st. 5 RODO treści oświadczenia W</w:t>
      </w:r>
      <w:r w:rsidRPr="00C73899">
        <w:rPr>
          <w:sz w:val="16"/>
          <w:szCs w:val="16"/>
        </w:rPr>
        <w:t>ykonawca nie składa (usunięcie treści oświadczenia np. przez jego wykreślenie).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6DC6" w14:textId="77777777" w:rsidR="001E6F1A" w:rsidRDefault="001E6F1A">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5F221E78" w14:textId="77777777" w:rsidR="001E6F1A" w:rsidRDefault="001E6F1A">
    <w:pPr>
      <w:pStyle w:val="Nagwek"/>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77EFD" w14:textId="77777777" w:rsidR="001E6F1A" w:rsidRDefault="001E6F1A">
    <w:pPr>
      <w:pStyle w:val="Nagwek"/>
      <w:framePr w:wrap="around" w:vAnchor="text" w:hAnchor="margin" w:xAlign="right" w:y="1"/>
      <w:rPr>
        <w:rStyle w:val="Numerstrony"/>
      </w:rPr>
    </w:pPr>
  </w:p>
  <w:p w14:paraId="650F7CA3" w14:textId="3EBA1952" w:rsidR="001E6F1A" w:rsidRDefault="008D2B04" w:rsidP="00F16425">
    <w:pPr>
      <w:pStyle w:val="Nagwek"/>
      <w:jc w:val="center"/>
      <w:rPr>
        <w:b/>
        <w:i/>
        <w:sz w:val="26"/>
        <w:szCs w:val="26"/>
      </w:rPr>
    </w:pPr>
    <w:r w:rsidRPr="00F97323">
      <w:rPr>
        <w:noProof/>
        <w:lang w:eastAsia="pl-PL"/>
      </w:rPr>
      <w:drawing>
        <wp:inline distT="0" distB="0" distL="0" distR="0" wp14:anchorId="34CF6DCD" wp14:editId="1C803670">
          <wp:extent cx="5760720" cy="798195"/>
          <wp:effectExtent l="0" t="0" r="0" b="1905"/>
          <wp:docPr id="1" name="Obraz 1" descr="http://www.mojregion.eu/files/obrazki/logotypy/EFR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www.mojregion.eu/files/obrazki/logotypy/EFRR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981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3A5160"/>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8DDCB40E"/>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F0A83A4"/>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4F8E8566"/>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0A0CCB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B0D7B6"/>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80D0A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B69B1C"/>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EEB18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4C280D9C"/>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1A78ED22"/>
    <w:name w:val="WW8Num1"/>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3"/>
    <w:multiLevelType w:val="singleLevel"/>
    <w:tmpl w:val="C75C86B6"/>
    <w:name w:val="WW8Num3"/>
    <w:lvl w:ilvl="0">
      <w:start w:val="1"/>
      <w:numFmt w:val="decimal"/>
      <w:lvlText w:val="%1."/>
      <w:lvlJc w:val="left"/>
      <w:pPr>
        <w:tabs>
          <w:tab w:val="num" w:pos="360"/>
        </w:tabs>
        <w:ind w:left="360" w:hanging="360"/>
      </w:pPr>
    </w:lvl>
  </w:abstractNum>
  <w:abstractNum w:abstractNumId="12" w15:restartNumberingAfterBreak="0">
    <w:nsid w:val="00000008"/>
    <w:multiLevelType w:val="multilevel"/>
    <w:tmpl w:val="00000008"/>
    <w:name w:val="WW8Num8"/>
    <w:lvl w:ilvl="0">
      <w:start w:val="1"/>
      <w:numFmt w:val="decimal"/>
      <w:lvlText w:val="%1)"/>
      <w:lvlJc w:val="left"/>
      <w:pPr>
        <w:tabs>
          <w:tab w:val="num" w:pos="720"/>
        </w:tabs>
        <w:ind w:left="720" w:hanging="363"/>
      </w:pPr>
    </w:lvl>
    <w:lvl w:ilvl="1">
      <w:start w:val="1"/>
      <w:numFmt w:val="lowerLetter"/>
      <w:lvlText w:val="%2)"/>
      <w:lvlJc w:val="left"/>
      <w:pPr>
        <w:tabs>
          <w:tab w:val="num" w:pos="1440"/>
        </w:tabs>
        <w:ind w:left="1440" w:hanging="533"/>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09"/>
    <w:multiLevelType w:val="multilevel"/>
    <w:tmpl w:val="583A1E5E"/>
    <w:name w:val="WW8Num21"/>
    <w:lvl w:ilvl="0">
      <w:numFmt w:val="bullet"/>
      <w:lvlText w:val="-"/>
      <w:lvlJc w:val="left"/>
      <w:pPr>
        <w:tabs>
          <w:tab w:val="num" w:pos="1273"/>
        </w:tabs>
        <w:ind w:left="1273" w:hanging="360"/>
      </w:pPr>
      <w:rPr>
        <w:rFonts w:ascii="OpenSymbol" w:hAnsi="OpenSymbol"/>
      </w:rPr>
    </w:lvl>
    <w:lvl w:ilvl="1">
      <w:start w:val="1"/>
      <w:numFmt w:val="lowerLetter"/>
      <w:lvlText w:val="%2."/>
      <w:lvlJc w:val="left"/>
      <w:pPr>
        <w:tabs>
          <w:tab w:val="num" w:pos="1582"/>
        </w:tabs>
        <w:ind w:left="1582" w:hanging="360"/>
      </w:pPr>
    </w:lvl>
    <w:lvl w:ilvl="2">
      <w:start w:val="1"/>
      <w:numFmt w:val="lowerRoman"/>
      <w:lvlText w:val="%3."/>
      <w:lvlJc w:val="right"/>
      <w:pPr>
        <w:tabs>
          <w:tab w:val="num" w:pos="2302"/>
        </w:tabs>
        <w:ind w:left="2302" w:hanging="180"/>
      </w:pPr>
    </w:lvl>
    <w:lvl w:ilvl="3">
      <w:start w:val="1"/>
      <w:numFmt w:val="decimal"/>
      <w:lvlText w:val="%4."/>
      <w:lvlJc w:val="left"/>
      <w:pPr>
        <w:tabs>
          <w:tab w:val="num" w:pos="3022"/>
        </w:tabs>
        <w:ind w:left="3022" w:hanging="360"/>
      </w:pPr>
      <w:rPr>
        <w:rFonts w:ascii="Times New Roman" w:hAnsi="Times New Roman" w:cs="Times New Roman" w:hint="default"/>
        <w:sz w:val="24"/>
        <w:szCs w:val="24"/>
      </w:rPr>
    </w:lvl>
    <w:lvl w:ilvl="4">
      <w:start w:val="1"/>
      <w:numFmt w:val="lowerLetter"/>
      <w:lvlText w:val="%5."/>
      <w:lvlJc w:val="left"/>
      <w:pPr>
        <w:tabs>
          <w:tab w:val="num" w:pos="3742"/>
        </w:tabs>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abstractNum w:abstractNumId="14"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3D"/>
    <w:multiLevelType w:val="multilevel"/>
    <w:tmpl w:val="FFFFFFFF"/>
    <w:name w:val="WW8Num78"/>
    <w:lvl w:ilvl="0">
      <w:start w:val="4"/>
      <w:numFmt w:val="decimal"/>
      <w:lvlText w:val="%1."/>
      <w:lvlJc w:val="left"/>
      <w:pPr>
        <w:tabs>
          <w:tab w:val="num" w:pos="340"/>
        </w:tabs>
        <w:ind w:left="340" w:hanging="340"/>
      </w:pPr>
      <w:rPr>
        <w:rFonts w:cs="Times New Roman" w:hint="default"/>
        <w:b w:val="0"/>
      </w:rPr>
    </w:lvl>
    <w:lvl w:ilvl="1">
      <w:start w:val="1"/>
      <w:numFmt w:val="lowerLetter"/>
      <w:lvlText w:val="%2."/>
      <w:lvlJc w:val="left"/>
      <w:pPr>
        <w:tabs>
          <w:tab w:val="num" w:pos="1344"/>
        </w:tabs>
        <w:ind w:left="1344" w:hanging="624"/>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6" w15:restartNumberingAfterBreak="0">
    <w:nsid w:val="00BF4DE9"/>
    <w:multiLevelType w:val="hybridMultilevel"/>
    <w:tmpl w:val="FFFFFFFF"/>
    <w:lvl w:ilvl="0" w:tplc="2DC2B7A6">
      <w:start w:val="1"/>
      <w:numFmt w:val="lowerLetter"/>
      <w:lvlText w:val="%1)"/>
      <w:lvlJc w:val="left"/>
      <w:pPr>
        <w:tabs>
          <w:tab w:val="num" w:pos="720"/>
        </w:tabs>
        <w:ind w:left="720" w:hanging="360"/>
      </w:pPr>
      <w:rPr>
        <w:rFonts w:cs="Times New Roman" w:hint="default"/>
      </w:rPr>
    </w:lvl>
    <w:lvl w:ilvl="1" w:tplc="6ECC2548">
      <w:start w:val="3"/>
      <w:numFmt w:val="decimal"/>
      <w:lvlText w:val="%2."/>
      <w:lvlJc w:val="left"/>
      <w:pPr>
        <w:tabs>
          <w:tab w:val="num" w:pos="1528"/>
        </w:tabs>
        <w:ind w:left="1528" w:hanging="448"/>
      </w:pPr>
      <w:rPr>
        <w:rFonts w:cs="Times New Roman" w:hint="default"/>
        <w:sz w:val="16"/>
        <w:szCs w:val="16"/>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05164B32"/>
    <w:multiLevelType w:val="hybridMultilevel"/>
    <w:tmpl w:val="ADCCF9CC"/>
    <w:lvl w:ilvl="0" w:tplc="B2DC43D6">
      <w:start w:val="1"/>
      <w:numFmt w:val="decimal"/>
      <w:lvlText w:val="%1."/>
      <w:lvlJc w:val="left"/>
      <w:pPr>
        <w:ind w:left="502" w:hanging="360"/>
      </w:pPr>
      <w:rPr>
        <w:rFonts w:asciiTheme="minorHAnsi" w:hAnsiTheme="minorHAnsi" w:cstheme="minorHAnsi" w:hint="default"/>
      </w:rPr>
    </w:lvl>
    <w:lvl w:ilvl="1" w:tplc="04150019">
      <w:start w:val="1"/>
      <w:numFmt w:val="lowerLetter"/>
      <w:lvlText w:val="%2."/>
      <w:lvlJc w:val="left"/>
      <w:pPr>
        <w:ind w:left="1298" w:hanging="360"/>
      </w:pPr>
    </w:lvl>
    <w:lvl w:ilvl="2" w:tplc="0415001B">
      <w:start w:val="1"/>
      <w:numFmt w:val="lowerRoman"/>
      <w:lvlText w:val="%3."/>
      <w:lvlJc w:val="right"/>
      <w:pPr>
        <w:ind w:left="2018" w:hanging="180"/>
      </w:pPr>
    </w:lvl>
    <w:lvl w:ilvl="3" w:tplc="0415000F">
      <w:start w:val="1"/>
      <w:numFmt w:val="decimal"/>
      <w:lvlText w:val="%4."/>
      <w:lvlJc w:val="left"/>
      <w:pPr>
        <w:ind w:left="2738" w:hanging="360"/>
      </w:pPr>
    </w:lvl>
    <w:lvl w:ilvl="4" w:tplc="04150019">
      <w:start w:val="1"/>
      <w:numFmt w:val="lowerLetter"/>
      <w:lvlText w:val="%5."/>
      <w:lvlJc w:val="left"/>
      <w:pPr>
        <w:ind w:left="3458" w:hanging="360"/>
      </w:pPr>
    </w:lvl>
    <w:lvl w:ilvl="5" w:tplc="0415001B">
      <w:start w:val="1"/>
      <w:numFmt w:val="lowerRoman"/>
      <w:lvlText w:val="%6."/>
      <w:lvlJc w:val="right"/>
      <w:pPr>
        <w:ind w:left="4178" w:hanging="180"/>
      </w:pPr>
    </w:lvl>
    <w:lvl w:ilvl="6" w:tplc="0415000F">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8" w15:restartNumberingAfterBreak="0">
    <w:nsid w:val="078408C1"/>
    <w:multiLevelType w:val="hybridMultilevel"/>
    <w:tmpl w:val="13FC0674"/>
    <w:styleLink w:val="WWNum301"/>
    <w:lvl w:ilvl="0" w:tplc="04150011">
      <w:start w:val="1"/>
      <w:numFmt w:val="decimal"/>
      <w:pStyle w:val="SIWZa"/>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F526B20"/>
    <w:multiLevelType w:val="multilevel"/>
    <w:tmpl w:val="E808059E"/>
    <w:lvl w:ilvl="0">
      <w:start w:val="1"/>
      <w:numFmt w:val="decimal"/>
      <w:lvlText w:val="%1)"/>
      <w:lvlJc w:val="left"/>
      <w:pPr>
        <w:ind w:left="927" w:hanging="360"/>
      </w:pPr>
      <w:rPr>
        <w:rFonts w:ascii="Arial" w:hAnsi="Arial" w:cs="Arial"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color w:val="auto"/>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0F695970"/>
    <w:multiLevelType w:val="hybridMultilevel"/>
    <w:tmpl w:val="037C2112"/>
    <w:lvl w:ilvl="0" w:tplc="94D06C96">
      <w:start w:val="1"/>
      <w:numFmt w:val="decimal"/>
      <w:lvlText w:val="%1."/>
      <w:lvlJc w:val="left"/>
      <w:pPr>
        <w:tabs>
          <w:tab w:val="num" w:pos="360"/>
        </w:tabs>
        <w:ind w:left="360" w:hanging="360"/>
      </w:pPr>
      <w:rPr>
        <w:rFonts w:cs="Times New Roman" w:hint="default"/>
      </w:rPr>
    </w:lvl>
    <w:lvl w:ilvl="1" w:tplc="1DAEE092">
      <w:start w:val="1"/>
      <w:numFmt w:val="decimal"/>
      <w:lvlText w:val="%2)"/>
      <w:lvlJc w:val="left"/>
      <w:pPr>
        <w:ind w:left="1440" w:hanging="360"/>
      </w:pPr>
      <w:rPr>
        <w:rFonts w:asciiTheme="minorHAnsi" w:eastAsia="Times New Roman" w:hAnsiTheme="minorHAnsi" w:cstheme="minorHAns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FEC0FCA"/>
    <w:multiLevelType w:val="multilevel"/>
    <w:tmpl w:val="8BEE9344"/>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18A1AC1"/>
    <w:multiLevelType w:val="hybridMultilevel"/>
    <w:tmpl w:val="1B502C2E"/>
    <w:lvl w:ilvl="0" w:tplc="BF8E4B16">
      <w:start w:val="1"/>
      <w:numFmt w:val="decimal"/>
      <w:lvlText w:val="%1."/>
      <w:lvlJc w:val="left"/>
      <w:pPr>
        <w:tabs>
          <w:tab w:val="num" w:pos="1528"/>
        </w:tabs>
        <w:ind w:left="1528" w:hanging="448"/>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11A50DB0"/>
    <w:multiLevelType w:val="multilevel"/>
    <w:tmpl w:val="8BEE9344"/>
    <w:styleLink w:val="WW8Num1"/>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91446B6"/>
    <w:multiLevelType w:val="hybridMultilevel"/>
    <w:tmpl w:val="5EA0A658"/>
    <w:lvl w:ilvl="0" w:tplc="8A16E08E">
      <w:start w:val="6"/>
      <w:numFmt w:val="decimal"/>
      <w:lvlText w:val="%1."/>
      <w:lvlJc w:val="left"/>
      <w:pPr>
        <w:tabs>
          <w:tab w:val="num" w:pos="360"/>
        </w:tabs>
        <w:ind w:left="360" w:hanging="360"/>
      </w:pPr>
      <w:rPr>
        <w:rFonts w:cs="Times New Roman"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9307F8E"/>
    <w:multiLevelType w:val="hybridMultilevel"/>
    <w:tmpl w:val="6590B2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15:restartNumberingAfterBreak="0">
    <w:nsid w:val="193660F8"/>
    <w:multiLevelType w:val="hybridMultilevel"/>
    <w:tmpl w:val="60203D00"/>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B4A1342"/>
    <w:multiLevelType w:val="hybridMultilevel"/>
    <w:tmpl w:val="739E0838"/>
    <w:lvl w:ilvl="0" w:tplc="AC7E10B4">
      <w:start w:val="1"/>
      <w:numFmt w:val="bullet"/>
      <w:lvlText w:val=""/>
      <w:lvlJc w:val="left"/>
      <w:pPr>
        <w:ind w:left="720" w:hanging="360"/>
      </w:pPr>
      <w:rPr>
        <w:rFonts w:ascii="Symbol" w:hAnsi="Symbol" w:hint="default"/>
        <w:b/>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D3C427B"/>
    <w:multiLevelType w:val="hybridMultilevel"/>
    <w:tmpl w:val="05F851BA"/>
    <w:lvl w:ilvl="0" w:tplc="67FEDCD8">
      <w:start w:val="1"/>
      <w:numFmt w:val="lowerLetter"/>
      <w:lvlText w:val="%1)"/>
      <w:lvlJc w:val="left"/>
      <w:pPr>
        <w:ind w:left="1152" w:hanging="360"/>
      </w:pPr>
      <w:rPr>
        <w:rFonts w:hint="default"/>
        <w:u w:val="none"/>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29" w15:restartNumberingAfterBreak="0">
    <w:nsid w:val="1D614AB5"/>
    <w:multiLevelType w:val="hybridMultilevel"/>
    <w:tmpl w:val="8A2AF634"/>
    <w:lvl w:ilvl="0" w:tplc="04150005">
      <w:start w:val="1"/>
      <w:numFmt w:val="bullet"/>
      <w:lvlText w:val=""/>
      <w:lvlJc w:val="left"/>
      <w:pPr>
        <w:ind w:left="1200" w:hanging="360"/>
      </w:pPr>
      <w:rPr>
        <w:rFonts w:ascii="Wingdings" w:hAnsi="Wingding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30" w15:restartNumberingAfterBreak="0">
    <w:nsid w:val="1E2D56B1"/>
    <w:multiLevelType w:val="multilevel"/>
    <w:tmpl w:val="8BEE9344"/>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2695C26"/>
    <w:multiLevelType w:val="hybridMultilevel"/>
    <w:tmpl w:val="C498A0D8"/>
    <w:lvl w:ilvl="0" w:tplc="FC44595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28B85A3D"/>
    <w:multiLevelType w:val="hybridMultilevel"/>
    <w:tmpl w:val="FFFFFFFF"/>
    <w:lvl w:ilvl="0" w:tplc="DCBA6A6A">
      <w:start w:val="1"/>
      <w:numFmt w:val="ordinal"/>
      <w:lvlText w:val="%1"/>
      <w:lvlJc w:val="left"/>
      <w:pPr>
        <w:tabs>
          <w:tab w:val="num" w:pos="-632"/>
        </w:tabs>
        <w:ind w:left="-632" w:hanging="448"/>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29E44E76"/>
    <w:multiLevelType w:val="hybridMultilevel"/>
    <w:tmpl w:val="251A9E2C"/>
    <w:lvl w:ilvl="0" w:tplc="04150017">
      <w:start w:val="1"/>
      <w:numFmt w:val="lowerLetter"/>
      <w:lvlText w:val="%1)"/>
      <w:lvlJc w:val="left"/>
      <w:pPr>
        <w:ind w:left="1854" w:hanging="360"/>
      </w:pPr>
      <w:rPr>
        <w:rFonts w:hint="default"/>
      </w:rPr>
    </w:lvl>
    <w:lvl w:ilvl="1" w:tplc="04150003">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4" w15:restartNumberingAfterBreak="0">
    <w:nsid w:val="33836B0F"/>
    <w:multiLevelType w:val="singleLevel"/>
    <w:tmpl w:val="0415000F"/>
    <w:lvl w:ilvl="0">
      <w:start w:val="1"/>
      <w:numFmt w:val="decimal"/>
      <w:lvlText w:val="%1."/>
      <w:lvlJc w:val="left"/>
      <w:pPr>
        <w:tabs>
          <w:tab w:val="num" w:pos="360"/>
        </w:tabs>
        <w:ind w:left="360" w:hanging="360"/>
      </w:pPr>
      <w:rPr>
        <w:rFonts w:cs="Times New Roman"/>
      </w:rPr>
    </w:lvl>
  </w:abstractNum>
  <w:abstractNum w:abstractNumId="35" w15:restartNumberingAfterBreak="0">
    <w:nsid w:val="364F3A91"/>
    <w:multiLevelType w:val="multilevel"/>
    <w:tmpl w:val="C410219E"/>
    <w:lvl w:ilvl="0">
      <w:start w:val="4"/>
      <w:numFmt w:val="decimal"/>
      <w:lvlText w:val="%1."/>
      <w:lvlJc w:val="left"/>
      <w:pPr>
        <w:tabs>
          <w:tab w:val="num" w:pos="1528"/>
        </w:tabs>
        <w:ind w:left="1528" w:hanging="448"/>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36" w15:restartNumberingAfterBreak="0">
    <w:nsid w:val="3ACD0AE2"/>
    <w:multiLevelType w:val="hybridMultilevel"/>
    <w:tmpl w:val="5F2C6FB8"/>
    <w:lvl w:ilvl="0" w:tplc="C6A8A4D2">
      <w:start w:val="2"/>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40C17779"/>
    <w:multiLevelType w:val="hybridMultilevel"/>
    <w:tmpl w:val="692296A4"/>
    <w:lvl w:ilvl="0" w:tplc="04150017">
      <w:start w:val="1"/>
      <w:numFmt w:val="lowerLetter"/>
      <w:lvlText w:val="%1)"/>
      <w:lvlJc w:val="left"/>
      <w:pPr>
        <w:ind w:left="1637"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40D62497"/>
    <w:multiLevelType w:val="hybridMultilevel"/>
    <w:tmpl w:val="32A661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1A6306B"/>
    <w:multiLevelType w:val="hybridMultilevel"/>
    <w:tmpl w:val="145458DC"/>
    <w:lvl w:ilvl="0" w:tplc="72F209BE">
      <w:start w:val="1"/>
      <w:numFmt w:val="lowerLetter"/>
      <w:lvlText w:val="%1)"/>
      <w:lvlJc w:val="left"/>
      <w:pPr>
        <w:tabs>
          <w:tab w:val="num" w:pos="861"/>
        </w:tabs>
        <w:ind w:left="861" w:hanging="360"/>
      </w:pPr>
      <w:rPr>
        <w:rFonts w:cs="Times New Roman" w:hint="default"/>
      </w:rPr>
    </w:lvl>
    <w:lvl w:ilvl="1" w:tplc="89888A34">
      <w:start w:val="1"/>
      <w:numFmt w:val="decimal"/>
      <w:lvlText w:val="%2."/>
      <w:lvlJc w:val="left"/>
      <w:pPr>
        <w:ind w:left="1581" w:hanging="360"/>
      </w:pPr>
      <w:rPr>
        <w:rFonts w:cs="Times New Roman" w:hint="default"/>
        <w:b/>
      </w:rPr>
    </w:lvl>
    <w:lvl w:ilvl="2" w:tplc="A9CA4F12">
      <w:start w:val="1"/>
      <w:numFmt w:val="decimal"/>
      <w:lvlText w:val="%3)"/>
      <w:lvlJc w:val="left"/>
      <w:pPr>
        <w:ind w:left="2481" w:hanging="360"/>
      </w:pPr>
      <w:rPr>
        <w:rFonts w:cs="Times New Roman" w:hint="default"/>
      </w:rPr>
    </w:lvl>
    <w:lvl w:ilvl="3" w:tplc="0415000F" w:tentative="1">
      <w:start w:val="1"/>
      <w:numFmt w:val="decimal"/>
      <w:lvlText w:val="%4."/>
      <w:lvlJc w:val="left"/>
      <w:pPr>
        <w:tabs>
          <w:tab w:val="num" w:pos="3021"/>
        </w:tabs>
        <w:ind w:left="3021" w:hanging="360"/>
      </w:pPr>
      <w:rPr>
        <w:rFonts w:cs="Times New Roman"/>
      </w:rPr>
    </w:lvl>
    <w:lvl w:ilvl="4" w:tplc="04150019" w:tentative="1">
      <w:start w:val="1"/>
      <w:numFmt w:val="lowerLetter"/>
      <w:lvlText w:val="%5."/>
      <w:lvlJc w:val="left"/>
      <w:pPr>
        <w:tabs>
          <w:tab w:val="num" w:pos="3741"/>
        </w:tabs>
        <w:ind w:left="3741" w:hanging="360"/>
      </w:pPr>
      <w:rPr>
        <w:rFonts w:cs="Times New Roman"/>
      </w:rPr>
    </w:lvl>
    <w:lvl w:ilvl="5" w:tplc="0415001B" w:tentative="1">
      <w:start w:val="1"/>
      <w:numFmt w:val="lowerRoman"/>
      <w:lvlText w:val="%6."/>
      <w:lvlJc w:val="right"/>
      <w:pPr>
        <w:tabs>
          <w:tab w:val="num" w:pos="4461"/>
        </w:tabs>
        <w:ind w:left="4461" w:hanging="180"/>
      </w:pPr>
      <w:rPr>
        <w:rFonts w:cs="Times New Roman"/>
      </w:rPr>
    </w:lvl>
    <w:lvl w:ilvl="6" w:tplc="0415000F" w:tentative="1">
      <w:start w:val="1"/>
      <w:numFmt w:val="decimal"/>
      <w:lvlText w:val="%7."/>
      <w:lvlJc w:val="left"/>
      <w:pPr>
        <w:tabs>
          <w:tab w:val="num" w:pos="5181"/>
        </w:tabs>
        <w:ind w:left="5181" w:hanging="360"/>
      </w:pPr>
      <w:rPr>
        <w:rFonts w:cs="Times New Roman"/>
      </w:rPr>
    </w:lvl>
    <w:lvl w:ilvl="7" w:tplc="04150019" w:tentative="1">
      <w:start w:val="1"/>
      <w:numFmt w:val="lowerLetter"/>
      <w:lvlText w:val="%8."/>
      <w:lvlJc w:val="left"/>
      <w:pPr>
        <w:tabs>
          <w:tab w:val="num" w:pos="5901"/>
        </w:tabs>
        <w:ind w:left="5901" w:hanging="360"/>
      </w:pPr>
      <w:rPr>
        <w:rFonts w:cs="Times New Roman"/>
      </w:rPr>
    </w:lvl>
    <w:lvl w:ilvl="8" w:tplc="0415001B" w:tentative="1">
      <w:start w:val="1"/>
      <w:numFmt w:val="lowerRoman"/>
      <w:lvlText w:val="%9."/>
      <w:lvlJc w:val="right"/>
      <w:pPr>
        <w:tabs>
          <w:tab w:val="num" w:pos="6621"/>
        </w:tabs>
        <w:ind w:left="6621" w:hanging="180"/>
      </w:pPr>
      <w:rPr>
        <w:rFonts w:cs="Times New Roman"/>
      </w:rPr>
    </w:lvl>
  </w:abstractNum>
  <w:abstractNum w:abstractNumId="40" w15:restartNumberingAfterBreak="0">
    <w:nsid w:val="43F0188E"/>
    <w:multiLevelType w:val="hybridMultilevel"/>
    <w:tmpl w:val="7B70E4B4"/>
    <w:lvl w:ilvl="0" w:tplc="04150011">
      <w:start w:val="1"/>
      <w:numFmt w:val="decimal"/>
      <w:lvlText w:val="%1)"/>
      <w:lvlJc w:val="left"/>
      <w:pPr>
        <w:ind w:left="1146" w:hanging="360"/>
      </w:pPr>
    </w:lvl>
    <w:lvl w:ilvl="1" w:tplc="04150011">
      <w:start w:val="1"/>
      <w:numFmt w:val="decimal"/>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15:restartNumberingAfterBreak="0">
    <w:nsid w:val="449D7F6E"/>
    <w:multiLevelType w:val="singleLevel"/>
    <w:tmpl w:val="0415000F"/>
    <w:lvl w:ilvl="0">
      <w:start w:val="1"/>
      <w:numFmt w:val="decimal"/>
      <w:lvlText w:val="%1."/>
      <w:lvlJc w:val="left"/>
      <w:pPr>
        <w:tabs>
          <w:tab w:val="num" w:pos="360"/>
        </w:tabs>
        <w:ind w:left="360" w:hanging="360"/>
      </w:pPr>
      <w:rPr>
        <w:rFonts w:cs="Times New Roman"/>
      </w:rPr>
    </w:lvl>
  </w:abstractNum>
  <w:abstractNum w:abstractNumId="42" w15:restartNumberingAfterBreak="0">
    <w:nsid w:val="458823DA"/>
    <w:multiLevelType w:val="hybridMultilevel"/>
    <w:tmpl w:val="FE3E194C"/>
    <w:lvl w:ilvl="0" w:tplc="C814361E">
      <w:start w:val="1"/>
      <w:numFmt w:val="decimal"/>
      <w:lvlText w:val="%1."/>
      <w:lvlJc w:val="left"/>
      <w:pPr>
        <w:ind w:left="855" w:hanging="360"/>
      </w:pPr>
      <w:rPr>
        <w:rFonts w:ascii="Arial" w:hAnsi="Arial" w:cs="Arial" w:hint="default"/>
      </w:rPr>
    </w:lvl>
    <w:lvl w:ilvl="1" w:tplc="D0ACFF0A">
      <w:start w:val="1"/>
      <w:numFmt w:val="lowerLetter"/>
      <w:pStyle w:val="Styl1"/>
      <w:lvlText w:val="%2."/>
      <w:lvlJc w:val="left"/>
      <w:pPr>
        <w:ind w:left="1575" w:hanging="360"/>
      </w:pPr>
    </w:lvl>
    <w:lvl w:ilvl="2" w:tplc="0415001B" w:tentative="1">
      <w:start w:val="1"/>
      <w:numFmt w:val="lowerRoman"/>
      <w:lvlText w:val="%3."/>
      <w:lvlJc w:val="right"/>
      <w:pPr>
        <w:ind w:left="2295" w:hanging="180"/>
      </w:pPr>
    </w:lvl>
    <w:lvl w:ilvl="3" w:tplc="0415000F">
      <w:start w:val="1"/>
      <w:numFmt w:val="decimal"/>
      <w:lvlText w:val="%4."/>
      <w:lvlJc w:val="left"/>
      <w:pPr>
        <w:ind w:left="3015" w:hanging="360"/>
      </w:pPr>
    </w:lvl>
    <w:lvl w:ilvl="4" w:tplc="04150019" w:tentative="1">
      <w:start w:val="1"/>
      <w:numFmt w:val="lowerLetter"/>
      <w:lvlText w:val="%5."/>
      <w:lvlJc w:val="left"/>
      <w:pPr>
        <w:ind w:left="3735" w:hanging="360"/>
      </w:pPr>
    </w:lvl>
    <w:lvl w:ilvl="5" w:tplc="0415001B" w:tentative="1">
      <w:start w:val="1"/>
      <w:numFmt w:val="lowerRoman"/>
      <w:lvlText w:val="%6."/>
      <w:lvlJc w:val="right"/>
      <w:pPr>
        <w:ind w:left="4455" w:hanging="180"/>
      </w:pPr>
    </w:lvl>
    <w:lvl w:ilvl="6" w:tplc="0415000F" w:tentative="1">
      <w:start w:val="1"/>
      <w:numFmt w:val="decimal"/>
      <w:lvlText w:val="%7."/>
      <w:lvlJc w:val="left"/>
      <w:pPr>
        <w:ind w:left="5175" w:hanging="360"/>
      </w:pPr>
    </w:lvl>
    <w:lvl w:ilvl="7" w:tplc="04150019" w:tentative="1">
      <w:start w:val="1"/>
      <w:numFmt w:val="lowerLetter"/>
      <w:lvlText w:val="%8."/>
      <w:lvlJc w:val="left"/>
      <w:pPr>
        <w:ind w:left="5895" w:hanging="360"/>
      </w:pPr>
    </w:lvl>
    <w:lvl w:ilvl="8" w:tplc="0415001B" w:tentative="1">
      <w:start w:val="1"/>
      <w:numFmt w:val="lowerRoman"/>
      <w:lvlText w:val="%9."/>
      <w:lvlJc w:val="right"/>
      <w:pPr>
        <w:ind w:left="6615" w:hanging="180"/>
      </w:pPr>
    </w:lvl>
  </w:abstractNum>
  <w:abstractNum w:abstractNumId="43" w15:restartNumberingAfterBreak="0">
    <w:nsid w:val="4B9850B1"/>
    <w:multiLevelType w:val="hybridMultilevel"/>
    <w:tmpl w:val="FFFFFFFF"/>
    <w:lvl w:ilvl="0" w:tplc="D706B5EC">
      <w:start w:val="6"/>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4CE940A0"/>
    <w:multiLevelType w:val="singleLevel"/>
    <w:tmpl w:val="FDA66A38"/>
    <w:lvl w:ilvl="0">
      <w:start w:val="1"/>
      <w:numFmt w:val="decimal"/>
      <w:lvlText w:val="%1. "/>
      <w:legacy w:legacy="1" w:legacySpace="0" w:legacyIndent="283"/>
      <w:lvlJc w:val="left"/>
      <w:pPr>
        <w:ind w:left="1003" w:hanging="283"/>
      </w:pPr>
      <w:rPr>
        <w:rFonts w:asciiTheme="minorHAnsi" w:hAnsiTheme="minorHAnsi" w:cstheme="minorHAnsi" w:hint="default"/>
        <w:b w:val="0"/>
        <w:i w:val="0"/>
        <w:sz w:val="22"/>
        <w:szCs w:val="22"/>
        <w:u w:val="none"/>
      </w:rPr>
    </w:lvl>
  </w:abstractNum>
  <w:abstractNum w:abstractNumId="45" w15:restartNumberingAfterBreak="0">
    <w:nsid w:val="4E34749F"/>
    <w:multiLevelType w:val="hybridMultilevel"/>
    <w:tmpl w:val="679406CA"/>
    <w:lvl w:ilvl="0" w:tplc="B8A4090C">
      <w:start w:val="1"/>
      <w:numFmt w:val="decimal"/>
      <w:lvlText w:val="%1."/>
      <w:lvlJc w:val="left"/>
      <w:pPr>
        <w:tabs>
          <w:tab w:val="num" w:pos="720"/>
        </w:tabs>
        <w:ind w:left="720" w:hanging="360"/>
      </w:pPr>
      <w:rPr>
        <w:rFonts w:hint="default"/>
        <w:b w:val="0"/>
        <w:color w:val="auto"/>
      </w:rPr>
    </w:lvl>
    <w:lvl w:ilvl="1" w:tplc="04150017">
      <w:start w:val="1"/>
      <w:numFmt w:val="lowerLetter"/>
      <w:lvlText w:val="%2)"/>
      <w:lvlJc w:val="left"/>
      <w:pPr>
        <w:tabs>
          <w:tab w:val="num" w:pos="1440"/>
        </w:tabs>
        <w:ind w:left="1440" w:hanging="360"/>
      </w:pPr>
    </w:lvl>
    <w:lvl w:ilvl="2" w:tplc="A7469E32">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4F566813"/>
    <w:multiLevelType w:val="hybridMultilevel"/>
    <w:tmpl w:val="8B105EAE"/>
    <w:lvl w:ilvl="0" w:tplc="ACDE2C0C">
      <w:start w:val="1"/>
      <w:numFmt w:val="decimal"/>
      <w:lvlText w:val="%1."/>
      <w:lvlJc w:val="left"/>
      <w:pPr>
        <w:ind w:left="720" w:hanging="360"/>
      </w:pPr>
      <w:rPr>
        <w:rFonts w:hint="default"/>
        <w:b w:val="0"/>
      </w:r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7C44690"/>
    <w:multiLevelType w:val="hybridMultilevel"/>
    <w:tmpl w:val="3CD893F4"/>
    <w:lvl w:ilvl="0" w:tplc="6090CEBA">
      <w:start w:val="1"/>
      <w:numFmt w:val="decimal"/>
      <w:lvlText w:val="%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58C67F1E"/>
    <w:multiLevelType w:val="multilevel"/>
    <w:tmpl w:val="C7CC79A8"/>
    <w:lvl w:ilvl="0">
      <w:start w:val="1"/>
      <w:numFmt w:val="decimal"/>
      <w:lvlText w:val="%1."/>
      <w:lvlJc w:val="left"/>
      <w:pPr>
        <w:ind w:left="360" w:hanging="360"/>
      </w:pPr>
      <w:rPr>
        <w:b w:val="0"/>
        <w:i w:val="0"/>
        <w:color w:val="auto"/>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BBE3F9C"/>
    <w:multiLevelType w:val="multilevel"/>
    <w:tmpl w:val="B2609B3A"/>
    <w:lvl w:ilvl="0">
      <w:start w:val="1"/>
      <w:numFmt w:val="decimal"/>
      <w:lvlText w:val="%1)"/>
      <w:lvlJc w:val="left"/>
      <w:pPr>
        <w:ind w:left="927" w:hanging="360"/>
      </w:pPr>
      <w:rPr>
        <w:rFonts w:asciiTheme="minorHAnsi" w:hAnsiTheme="minorHAnsi" w:cstheme="minorHAnsi" w:hint="default"/>
        <w:b w:val="0"/>
        <w:bCs w:val="0"/>
        <w:i w:val="0"/>
        <w:iCs w:val="0"/>
        <w:caps w:val="0"/>
        <w:smallCaps w:val="0"/>
        <w:strike w:val="0"/>
        <w:dstrike w:val="0"/>
        <w:vanish w:val="0"/>
        <w:color w:val="000000"/>
        <w:spacing w:val="0"/>
        <w:kern w:val="0"/>
        <w:position w:val="0"/>
        <w:sz w:val="22"/>
        <w:szCs w:val="22"/>
        <w:u w:val="none"/>
        <w:effect w:val="none"/>
        <w:vertAlign w:val="baseline"/>
        <w:em w:val="none"/>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F3E220E"/>
    <w:multiLevelType w:val="hybridMultilevel"/>
    <w:tmpl w:val="87DEFA92"/>
    <w:lvl w:ilvl="0" w:tplc="49F6DBBA">
      <w:start w:val="1"/>
      <w:numFmt w:val="decimal"/>
      <w:lvlText w:val="%1)"/>
      <w:lvlJc w:val="left"/>
      <w:pPr>
        <w:ind w:left="1287" w:hanging="360"/>
      </w:pPr>
      <w:rPr>
        <w:rFonts w:asciiTheme="minorHAnsi" w:hAnsiTheme="minorHAnsi" w:cstheme="minorHAnsi"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1" w15:restartNumberingAfterBreak="0">
    <w:nsid w:val="62F179A3"/>
    <w:multiLevelType w:val="hybridMultilevel"/>
    <w:tmpl w:val="8A7640CC"/>
    <w:lvl w:ilvl="0" w:tplc="66204CFE">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63987F10"/>
    <w:multiLevelType w:val="hybridMultilevel"/>
    <w:tmpl w:val="BF8280C4"/>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1">
      <w:start w:val="1"/>
      <w:numFmt w:val="decimal"/>
      <w:lvlText w:val="%3)"/>
      <w:lvlJc w:val="lef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3" w15:restartNumberingAfterBreak="0">
    <w:nsid w:val="64B07B01"/>
    <w:multiLevelType w:val="hybridMultilevel"/>
    <w:tmpl w:val="F6549D96"/>
    <w:lvl w:ilvl="0" w:tplc="0415000F">
      <w:start w:val="1"/>
      <w:numFmt w:val="decimal"/>
      <w:lvlText w:val="%1."/>
      <w:lvlJc w:val="left"/>
      <w:pPr>
        <w:ind w:left="1146" w:hanging="360"/>
      </w:pPr>
    </w:lvl>
    <w:lvl w:ilvl="1" w:tplc="04150011">
      <w:start w:val="1"/>
      <w:numFmt w:val="decimal"/>
      <w:lvlText w:val="%2)"/>
      <w:lvlJc w:val="left"/>
      <w:pPr>
        <w:ind w:left="1866" w:hanging="360"/>
      </w:pPr>
    </w:lvl>
    <w:lvl w:ilvl="2" w:tplc="316662E2">
      <w:numFmt w:val="bullet"/>
      <w:lvlText w:val="-"/>
      <w:lvlJc w:val="left"/>
      <w:pPr>
        <w:ind w:left="2766" w:hanging="360"/>
      </w:pPr>
      <w:rPr>
        <w:rFonts w:ascii="Arial" w:eastAsia="Times New Roman" w:hAnsi="Arial" w:cs="Arial" w:hint="default"/>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4" w15:restartNumberingAfterBreak="0">
    <w:nsid w:val="64D16DAE"/>
    <w:multiLevelType w:val="multilevel"/>
    <w:tmpl w:val="CB5E6C92"/>
    <w:lvl w:ilvl="0">
      <w:start w:val="4"/>
      <w:numFmt w:val="decimal"/>
      <w:lvlText w:val="%1"/>
      <w:lvlJc w:val="left"/>
      <w:pPr>
        <w:ind w:left="360" w:hanging="360"/>
      </w:pPr>
      <w:rPr>
        <w:rFonts w:cs="Times New Roman" w:hint="default"/>
      </w:rPr>
    </w:lvl>
    <w:lvl w:ilvl="1">
      <w:start w:val="1"/>
      <w:numFmt w:val="decimal"/>
      <w:lvlText w:val="%2)"/>
      <w:lvlJc w:val="left"/>
      <w:pPr>
        <w:ind w:left="1080" w:hanging="360"/>
      </w:pPr>
      <w:rPr>
        <w:rFonts w:asciiTheme="minorHAnsi" w:eastAsia="Times New Roman" w:hAnsiTheme="minorHAnsi" w:cstheme="minorHAnsi"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5" w15:restartNumberingAfterBreak="0">
    <w:nsid w:val="67D81D3B"/>
    <w:multiLevelType w:val="hybridMultilevel"/>
    <w:tmpl w:val="306CF5B8"/>
    <w:lvl w:ilvl="0" w:tplc="0CD4A108">
      <w:start w:val="1"/>
      <w:numFmt w:val="lowerLetter"/>
      <w:lvlText w:val="%1)"/>
      <w:lvlJc w:val="left"/>
      <w:pPr>
        <w:ind w:left="1152" w:hanging="360"/>
      </w:pPr>
      <w:rPr>
        <w:rFonts w:hint="default"/>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56" w15:restartNumberingAfterBreak="0">
    <w:nsid w:val="6A551327"/>
    <w:multiLevelType w:val="hybridMultilevel"/>
    <w:tmpl w:val="C1AEDAFE"/>
    <w:lvl w:ilvl="0" w:tplc="04150011">
      <w:start w:val="1"/>
      <w:numFmt w:val="decimal"/>
      <w:lvlText w:val="%1)"/>
      <w:lvlJc w:val="left"/>
      <w:pPr>
        <w:ind w:left="2160" w:hanging="360"/>
      </w:pPr>
    </w:lvl>
    <w:lvl w:ilvl="1" w:tplc="BBDC7B5A">
      <w:start w:val="1"/>
      <w:numFmt w:val="decimal"/>
      <w:lvlText w:val="%2)"/>
      <w:lvlJc w:val="left"/>
      <w:pPr>
        <w:ind w:left="2880" w:hanging="360"/>
      </w:pPr>
      <w:rPr>
        <w:rFonts w:ascii="Arial" w:eastAsia="Calibri" w:hAnsi="Arial" w:cs="Arial" w:hint="default"/>
      </w:r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57" w15:restartNumberingAfterBreak="0">
    <w:nsid w:val="6B87733A"/>
    <w:multiLevelType w:val="multilevel"/>
    <w:tmpl w:val="6E74F300"/>
    <w:lvl w:ilvl="0">
      <w:start w:val="1"/>
      <w:numFmt w:val="decimal"/>
      <w:lvlText w:val="%1)"/>
      <w:lvlJc w:val="left"/>
      <w:pPr>
        <w:ind w:left="927" w:hanging="360"/>
      </w:pPr>
      <w:rPr>
        <w:rFonts w:ascii="Calibri" w:hAnsi="Calibri" w:cs="Calibr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6D4F498A"/>
    <w:multiLevelType w:val="hybridMultilevel"/>
    <w:tmpl w:val="CAFE14F8"/>
    <w:lvl w:ilvl="0" w:tplc="FFFFFFFF">
      <w:start w:val="1"/>
      <w:numFmt w:val="ordin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7117576F"/>
    <w:multiLevelType w:val="hybridMultilevel"/>
    <w:tmpl w:val="E3221AE4"/>
    <w:lvl w:ilvl="0" w:tplc="E136523E">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11C1606"/>
    <w:multiLevelType w:val="multilevel"/>
    <w:tmpl w:val="E96A0A8E"/>
    <w:lvl w:ilvl="0">
      <w:start w:val="1"/>
      <w:numFmt w:val="decimal"/>
      <w:lvlText w:val="%1)"/>
      <w:lvlJc w:val="left"/>
      <w:pPr>
        <w:ind w:left="786" w:hanging="360"/>
      </w:pPr>
      <w:rPr>
        <w:rFonts w:ascii="Calibri" w:hAnsi="Calibri" w:cs="Calibri"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72062B34"/>
    <w:multiLevelType w:val="hybridMultilevel"/>
    <w:tmpl w:val="A6E073B6"/>
    <w:lvl w:ilvl="0" w:tplc="77CC507E">
      <w:start w:val="1"/>
      <w:numFmt w:val="lowerLetter"/>
      <w:lvlText w:val="%1)"/>
      <w:lvlJc w:val="left"/>
      <w:pPr>
        <w:ind w:left="644" w:hanging="360"/>
      </w:pPr>
      <w:rPr>
        <w:rFonts w:hint="default"/>
      </w:rPr>
    </w:lvl>
    <w:lvl w:ilvl="1" w:tplc="AA5C281A">
      <w:start w:val="1"/>
      <w:numFmt w:val="decimal"/>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2" w15:restartNumberingAfterBreak="0">
    <w:nsid w:val="740B159D"/>
    <w:multiLevelType w:val="singleLevel"/>
    <w:tmpl w:val="022E1FF6"/>
    <w:lvl w:ilvl="0">
      <w:start w:val="1"/>
      <w:numFmt w:val="decimal"/>
      <w:lvlText w:val="%1)"/>
      <w:legacy w:legacy="1" w:legacySpace="0" w:legacyIndent="397"/>
      <w:lvlJc w:val="left"/>
      <w:pPr>
        <w:ind w:left="397" w:hanging="397"/>
      </w:pPr>
      <w:rPr>
        <w:rFonts w:ascii="Times New Roman" w:eastAsia="Times New Roman" w:hAnsi="Times New Roman" w:cs="Times New Roman"/>
      </w:rPr>
    </w:lvl>
  </w:abstractNum>
  <w:abstractNum w:abstractNumId="63" w15:restartNumberingAfterBreak="0">
    <w:nsid w:val="75BB554E"/>
    <w:multiLevelType w:val="hybridMultilevel"/>
    <w:tmpl w:val="170A5306"/>
    <w:lvl w:ilvl="0" w:tplc="D110F1CE">
      <w:start w:val="1"/>
      <w:numFmt w:val="bullet"/>
      <w:lvlText w:val=""/>
      <w:lvlJc w:val="left"/>
      <w:pPr>
        <w:ind w:left="1440" w:hanging="360"/>
      </w:pPr>
      <w:rPr>
        <w:rFonts w:ascii="Symbol" w:hAnsi="Symbol" w:hint="default"/>
        <w:b/>
        <w:sz w:val="28"/>
        <w:szCs w:val="28"/>
      </w:rPr>
    </w:lvl>
    <w:lvl w:ilvl="1" w:tplc="8E524DDA">
      <w:start w:val="6"/>
      <w:numFmt w:val="bullet"/>
      <w:lvlText w:val=""/>
      <w:lvlJc w:val="left"/>
      <w:pPr>
        <w:tabs>
          <w:tab w:val="num" w:pos="2160"/>
        </w:tabs>
        <w:ind w:left="2160" w:hanging="360"/>
      </w:pPr>
      <w:rPr>
        <w:rFonts w:ascii="Symbol" w:eastAsia="Times New Roman" w:hAnsi="Symbol" w:cs="Times New Roman"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15:restartNumberingAfterBreak="0">
    <w:nsid w:val="787E4401"/>
    <w:multiLevelType w:val="multilevel"/>
    <w:tmpl w:val="59E29D90"/>
    <w:lvl w:ilvl="0">
      <w:start w:val="1"/>
      <w:numFmt w:val="decimal"/>
      <w:lvlText w:val="%1)"/>
      <w:lvlJc w:val="left"/>
      <w:pPr>
        <w:ind w:left="720" w:hanging="360"/>
      </w:pPr>
      <w:rPr>
        <w:rFonts w:cs="Times New Roman"/>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65" w15:restartNumberingAfterBreak="0">
    <w:nsid w:val="79B72A2E"/>
    <w:multiLevelType w:val="singleLevel"/>
    <w:tmpl w:val="0415000F"/>
    <w:lvl w:ilvl="0">
      <w:start w:val="1"/>
      <w:numFmt w:val="decimal"/>
      <w:lvlText w:val="%1."/>
      <w:lvlJc w:val="left"/>
      <w:pPr>
        <w:tabs>
          <w:tab w:val="num" w:pos="360"/>
        </w:tabs>
        <w:ind w:left="360" w:hanging="360"/>
      </w:pPr>
      <w:rPr>
        <w:rFonts w:hint="default"/>
      </w:rPr>
    </w:lvl>
  </w:abstractNum>
  <w:abstractNum w:abstractNumId="66" w15:restartNumberingAfterBreak="0">
    <w:nsid w:val="7A0444BB"/>
    <w:multiLevelType w:val="multilevel"/>
    <w:tmpl w:val="48AE96CE"/>
    <w:styleLink w:val="WWNum301111"/>
    <w:lvl w:ilvl="0">
      <w:start w:val="1"/>
      <w:numFmt w:val="decimal"/>
      <w:pStyle w:val="SIWZ1"/>
      <w:lvlText w:val="%1."/>
      <w:lvlJc w:val="left"/>
      <w:pPr>
        <w:ind w:left="360" w:hanging="360"/>
      </w:pPr>
      <w:rPr>
        <w:b w:val="0"/>
        <w:i w:val="0"/>
        <w:color w:val="auto"/>
      </w:rPr>
    </w:lvl>
    <w:lvl w:ilvl="1">
      <w:start w:val="1"/>
      <w:numFmt w:val="decimal"/>
      <w:lvlText w:val="%2)"/>
      <w:lvlJc w:val="left"/>
      <w:pPr>
        <w:ind w:left="792" w:hanging="432"/>
      </w:pPr>
      <w:rPr>
        <w:rFonts w:ascii="Arial" w:eastAsia="Calibri" w:hAnsi="Arial"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A2071D3"/>
    <w:multiLevelType w:val="hybridMultilevel"/>
    <w:tmpl w:val="E28E1868"/>
    <w:lvl w:ilvl="0" w:tplc="8F44C1FE">
      <w:start w:val="1"/>
      <w:numFmt w:val="lowerLetter"/>
      <w:lvlText w:val="%1)"/>
      <w:lvlJc w:val="left"/>
      <w:pPr>
        <w:tabs>
          <w:tab w:val="num" w:pos="720"/>
        </w:tabs>
        <w:ind w:left="720" w:hanging="360"/>
      </w:pPr>
      <w:rPr>
        <w:rFonts w:hint="default"/>
        <w:b w:val="0"/>
      </w:rPr>
    </w:lvl>
    <w:lvl w:ilvl="1" w:tplc="F5402778">
      <w:start w:val="2"/>
      <w:numFmt w:val="decimal"/>
      <w:lvlText w:val="%2."/>
      <w:lvlJc w:val="left"/>
      <w:pPr>
        <w:tabs>
          <w:tab w:val="num" w:pos="1440"/>
        </w:tabs>
        <w:ind w:left="1440" w:hanging="360"/>
      </w:pPr>
      <w:rPr>
        <w:rFonts w:hint="default"/>
      </w:rPr>
    </w:lvl>
    <w:lvl w:ilvl="2" w:tplc="222C5D80">
      <w:start w:val="1"/>
      <w:numFmt w:val="decimal"/>
      <w:lvlText w:val="%3."/>
      <w:lvlJc w:val="left"/>
      <w:pPr>
        <w:tabs>
          <w:tab w:val="num" w:pos="2340"/>
        </w:tabs>
        <w:ind w:left="2340" w:hanging="360"/>
      </w:pPr>
      <w:rPr>
        <w:rFonts w:hint="default"/>
      </w:rPr>
    </w:lvl>
    <w:lvl w:ilvl="3" w:tplc="50145EFA">
      <w:start w:val="1"/>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7AA90B86"/>
    <w:multiLevelType w:val="hybridMultilevel"/>
    <w:tmpl w:val="B6EC294A"/>
    <w:lvl w:ilvl="0" w:tplc="410270E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ADD41E9"/>
    <w:multiLevelType w:val="hybridMultilevel"/>
    <w:tmpl w:val="7EECAB6E"/>
    <w:lvl w:ilvl="0" w:tplc="0E7E47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C5A6AA9"/>
    <w:multiLevelType w:val="multilevel"/>
    <w:tmpl w:val="F7D2CECC"/>
    <w:lvl w:ilvl="0">
      <w:start w:val="1"/>
      <w:numFmt w:val="decimal"/>
      <w:lvlText w:val="%1."/>
      <w:lvlJc w:val="left"/>
      <w:pPr>
        <w:tabs>
          <w:tab w:val="num" w:pos="502"/>
        </w:tabs>
      </w:pPr>
      <w:rPr>
        <w:rFonts w:cs="Times New Roman" w:hint="default"/>
        <w:b w:val="0"/>
      </w:rPr>
    </w:lvl>
    <w:lvl w:ilvl="1">
      <w:start w:val="1"/>
      <w:numFmt w:val="decimal"/>
      <w:lvlText w:val="%2)"/>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 w15:restartNumberingAfterBreak="0">
    <w:nsid w:val="7EB533B0"/>
    <w:multiLevelType w:val="multilevel"/>
    <w:tmpl w:val="62EEDE02"/>
    <w:lvl w:ilvl="0">
      <w:start w:val="1"/>
      <w:numFmt w:val="decimal"/>
      <w:lvlText w:val="%1"/>
      <w:lvlJc w:val="left"/>
      <w:pPr>
        <w:ind w:left="360" w:hanging="360"/>
      </w:pPr>
      <w:rPr>
        <w:rFonts w:cs="Times New Roman" w:hint="default"/>
      </w:rPr>
    </w:lvl>
    <w:lvl w:ilvl="1">
      <w:start w:val="1"/>
      <w:numFmt w:val="decimal"/>
      <w:lvlText w:val="%2)"/>
      <w:lvlJc w:val="left"/>
      <w:pPr>
        <w:ind w:left="786" w:hanging="360"/>
      </w:pPr>
      <w:rPr>
        <w:rFonts w:ascii="Times New Roman" w:eastAsia="Times New Roman" w:hAnsi="Times New Roman" w:cs="Times New Roman"/>
      </w:rPr>
    </w:lvl>
    <w:lvl w:ilvl="2">
      <w:start w:val="1"/>
      <w:numFmt w:val="decimal"/>
      <w:lvlText w:val="%1.%2.%3"/>
      <w:lvlJc w:val="left"/>
      <w:pPr>
        <w:ind w:left="1572" w:hanging="7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422" w:hanging="1440"/>
      </w:pPr>
      <w:rPr>
        <w:rFonts w:cs="Times New Roman" w:hint="default"/>
      </w:rPr>
    </w:lvl>
    <w:lvl w:ilvl="8">
      <w:start w:val="1"/>
      <w:numFmt w:val="decimal"/>
      <w:lvlText w:val="%1.%2.%3.%4.%5.%6.%7.%8.%9"/>
      <w:lvlJc w:val="left"/>
      <w:pPr>
        <w:ind w:left="5208" w:hanging="1800"/>
      </w:pPr>
      <w:rPr>
        <w:rFonts w:cs="Times New Roman" w:hint="default"/>
      </w:rPr>
    </w:lvl>
  </w:abstractNum>
  <w:abstractNum w:abstractNumId="72" w15:restartNumberingAfterBreak="0">
    <w:nsid w:val="7EFC611C"/>
    <w:multiLevelType w:val="hybridMultilevel"/>
    <w:tmpl w:val="88828190"/>
    <w:lvl w:ilvl="0" w:tplc="CDACBAD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6"/>
  </w:num>
  <w:num w:numId="2">
    <w:abstractNumId w:val="42"/>
  </w:num>
  <w:num w:numId="3">
    <w:abstractNumId w:val="66"/>
  </w:num>
  <w:num w:numId="4">
    <w:abstractNumId w:val="66"/>
    <w:lvlOverride w:ilvl="1">
      <w:lvl w:ilvl="1">
        <w:start w:val="1"/>
        <w:numFmt w:val="decimal"/>
        <w:lvlText w:val="%2)"/>
        <w:lvlJc w:val="left"/>
        <w:pPr>
          <w:ind w:left="792" w:hanging="432"/>
        </w:pPr>
        <w:rPr>
          <w:rFonts w:asciiTheme="minorHAnsi" w:eastAsia="Calibri" w:hAnsiTheme="minorHAnsi" w:cstheme="minorHAnsi" w:hint="default"/>
        </w:rPr>
      </w:lvl>
    </w:lvlOverride>
  </w:num>
  <w:num w:numId="5">
    <w:abstractNumId w:val="57"/>
  </w:num>
  <w:num w:numId="6">
    <w:abstractNumId w:val="66"/>
    <w:lvlOverride w:ilvl="0">
      <w:startOverride w:val="1"/>
      <w:lvl w:ilvl="0">
        <w:start w:val="1"/>
        <w:numFmt w:val="decimal"/>
        <w:pStyle w:val="SIWZ1"/>
        <w:lvlText w:val="%1."/>
        <w:lvlJc w:val="left"/>
        <w:pPr>
          <w:ind w:left="360" w:hanging="360"/>
        </w:pPr>
        <w:rPr>
          <w:rFonts w:asciiTheme="minorHAnsi" w:hAnsiTheme="minorHAnsi" w:cstheme="minorHAnsi" w:hint="default"/>
          <w:b w:val="0"/>
          <w:i w:val="0"/>
          <w:color w:val="auto"/>
          <w:sz w:val="24"/>
          <w:szCs w:val="24"/>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7">
    <w:abstractNumId w:val="66"/>
    <w:lvlOverride w:ilvl="0">
      <w:startOverride w:val="1"/>
      <w:lvl w:ilvl="0">
        <w:start w:val="1"/>
        <w:numFmt w:val="decimal"/>
        <w:pStyle w:val="SIWZ1"/>
        <w:lvlText w:val="%1."/>
        <w:lvlJc w:val="left"/>
        <w:pPr>
          <w:ind w:left="360" w:hanging="360"/>
        </w:pPr>
        <w:rPr>
          <w:b w:val="0"/>
          <w:i w:val="0"/>
          <w:color w:val="auto"/>
        </w:rPr>
      </w:lvl>
    </w:lvlOverride>
  </w:num>
  <w:num w:numId="8">
    <w:abstractNumId w:val="66"/>
    <w:lvlOverride w:ilvl="0">
      <w:startOverride w:val="1"/>
      <w:lvl w:ilvl="0">
        <w:start w:val="1"/>
        <w:numFmt w:val="decimal"/>
        <w:pStyle w:val="SIWZ1"/>
        <w:lvlText w:val="%1."/>
        <w:lvlJc w:val="left"/>
        <w:pPr>
          <w:ind w:left="360" w:hanging="360"/>
        </w:pPr>
        <w:rPr>
          <w:b w:val="0"/>
          <w:i w:val="0"/>
          <w:color w:val="auto"/>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9">
    <w:abstractNumId w:val="66"/>
    <w:lvlOverride w:ilvl="0">
      <w:startOverride w:val="1"/>
      <w:lvl w:ilvl="0">
        <w:start w:val="1"/>
        <w:numFmt w:val="decimal"/>
        <w:pStyle w:val="SIWZ1"/>
        <w:lvlText w:val="%1."/>
        <w:lvlJc w:val="left"/>
        <w:pPr>
          <w:ind w:left="360" w:hanging="360"/>
        </w:pPr>
        <w:rPr>
          <w:b w:val="0"/>
          <w:i w:val="0"/>
          <w:color w:val="auto"/>
        </w:rPr>
      </w:lvl>
    </w:lvlOverride>
  </w:num>
  <w:num w:numId="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6"/>
    <w:lvlOverride w:ilvl="0">
      <w:startOverride w:val="1"/>
      <w:lvl w:ilvl="0">
        <w:start w:val="1"/>
        <w:numFmt w:val="decimal"/>
        <w:pStyle w:val="SIWZ1"/>
        <w:lvlText w:val="%1."/>
        <w:lvlJc w:val="left"/>
        <w:pPr>
          <w:ind w:left="360" w:hanging="360"/>
        </w:pPr>
        <w:rPr>
          <w:b w:val="0"/>
          <w:i w:val="0"/>
          <w:color w:val="auto"/>
        </w:rPr>
      </w:lvl>
    </w:lvlOverride>
  </w:num>
  <w:num w:numId="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6"/>
    <w:lvlOverride w:ilvl="0">
      <w:lvl w:ilvl="0">
        <w:start w:val="1"/>
        <w:numFmt w:val="decimal"/>
        <w:pStyle w:val="SIWZ1"/>
        <w:lvlText w:val="%1."/>
        <w:lvlJc w:val="left"/>
        <w:pPr>
          <w:ind w:left="360" w:hanging="360"/>
        </w:pPr>
        <w:rPr>
          <w:b w:val="0"/>
          <w:i w:val="0"/>
          <w:color w:val="auto"/>
        </w:rPr>
      </w:lvl>
    </w:lvlOverride>
    <w:lvlOverride w:ilvl="1">
      <w:lvl w:ilvl="1">
        <w:start w:val="1"/>
        <w:numFmt w:val="decimal"/>
        <w:lvlText w:val="%2)"/>
        <w:lvlJc w:val="left"/>
        <w:pPr>
          <w:ind w:left="792" w:hanging="432"/>
        </w:pPr>
        <w:rPr>
          <w:rFonts w:asciiTheme="minorHAnsi" w:eastAsia="Calibri" w:hAnsiTheme="minorHAnsi" w:cstheme="minorHAnsi" w:hint="default"/>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4">
    <w:abstractNumId w:val="18"/>
  </w:num>
  <w:num w:numId="15">
    <w:abstractNumId w:val="48"/>
  </w:num>
  <w:num w:numId="16">
    <w:abstractNumId w:val="26"/>
  </w:num>
  <w:num w:numId="17">
    <w:abstractNumId w:val="46"/>
  </w:num>
  <w:num w:numId="18">
    <w:abstractNumId w:val="33"/>
  </w:num>
  <w:num w:numId="19">
    <w:abstractNumId w:val="66"/>
    <w:lvlOverride w:ilvl="0">
      <w:startOverride w:val="1"/>
      <w:lvl w:ilvl="0">
        <w:start w:val="1"/>
        <w:numFmt w:val="decimal"/>
        <w:pStyle w:val="SIWZ1"/>
        <w:lvlText w:val="%1."/>
        <w:lvlJc w:val="left"/>
        <w:pPr>
          <w:ind w:left="360" w:hanging="360"/>
        </w:pPr>
        <w:rPr>
          <w:b w:val="0"/>
          <w:i w:val="0"/>
          <w:color w:val="auto"/>
          <w:sz w:val="24"/>
          <w:szCs w:val="24"/>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0">
    <w:abstractNumId w:val="66"/>
    <w:lvlOverride w:ilvl="0">
      <w:startOverride w:val="1"/>
      <w:lvl w:ilvl="0">
        <w:start w:val="1"/>
        <w:numFmt w:val="decimal"/>
        <w:pStyle w:val="SIWZ1"/>
        <w:lvlText w:val=""/>
        <w:lvlJc w:val="left"/>
      </w:lvl>
    </w:lvlOverride>
    <w:lvlOverride w:ilvl="1">
      <w:startOverride w:val="1"/>
      <w:lvl w:ilvl="1">
        <w:start w:val="1"/>
        <w:numFmt w:val="decimal"/>
        <w:lvlText w:val="%2)"/>
        <w:lvlJc w:val="left"/>
        <w:pPr>
          <w:ind w:left="792" w:hanging="432"/>
        </w:pPr>
        <w:rPr>
          <w:rFonts w:asciiTheme="minorHAnsi" w:eastAsia="Calibri" w:hAnsiTheme="minorHAnsi" w:cstheme="minorHAnsi" w:hint="default"/>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num>
  <w:num w:numId="21">
    <w:abstractNumId w:val="9"/>
  </w:num>
  <w:num w:numId="22">
    <w:abstractNumId w:val="38"/>
  </w:num>
  <w:num w:numId="23">
    <w:abstractNumId w:val="60"/>
  </w:num>
  <w:num w:numId="24">
    <w:abstractNumId w:val="66"/>
    <w:lvlOverride w:ilvl="0">
      <w:lvl w:ilvl="0">
        <w:start w:val="1"/>
        <w:numFmt w:val="decimal"/>
        <w:pStyle w:val="SIWZ1"/>
        <w:lvlText w:val="%1."/>
        <w:lvlJc w:val="left"/>
        <w:pPr>
          <w:ind w:left="366" w:hanging="360"/>
        </w:pPr>
        <w:rPr>
          <w:rFonts w:asciiTheme="minorHAnsi" w:hAnsiTheme="minorHAnsi" w:cstheme="minorHAnsi" w:hint="default"/>
          <w:b w:val="0"/>
          <w:i w:val="0"/>
          <w:color w:val="auto"/>
          <w:sz w:val="24"/>
          <w:szCs w:val="24"/>
        </w:rPr>
      </w:lvl>
    </w:lvlOverride>
    <w:lvlOverride w:ilvl="1">
      <w:lvl w:ilvl="1">
        <w:start w:val="1"/>
        <w:numFmt w:val="decimal"/>
        <w:lvlText w:val="%2)"/>
        <w:lvlJc w:val="left"/>
        <w:pPr>
          <w:ind w:left="792" w:hanging="432"/>
        </w:pPr>
        <w:rPr>
          <w:rFonts w:ascii="Arial" w:eastAsia="Calibri" w:hAnsi="Arial" w:cs="Times New Roman"/>
          <w:i w:val="0"/>
        </w:rPr>
      </w:lvl>
    </w:lvlOverride>
  </w:num>
  <w:num w:numId="25">
    <w:abstractNumId w:val="8"/>
  </w:num>
  <w:num w:numId="26">
    <w:abstractNumId w:val="3"/>
  </w:num>
  <w:num w:numId="27">
    <w:abstractNumId w:val="2"/>
  </w:num>
  <w:num w:numId="28">
    <w:abstractNumId w:val="1"/>
  </w:num>
  <w:num w:numId="29">
    <w:abstractNumId w:val="0"/>
  </w:num>
  <w:num w:numId="30">
    <w:abstractNumId w:val="7"/>
  </w:num>
  <w:num w:numId="31">
    <w:abstractNumId w:val="6"/>
  </w:num>
  <w:num w:numId="32">
    <w:abstractNumId w:val="5"/>
  </w:num>
  <w:num w:numId="33">
    <w:abstractNumId w:val="4"/>
  </w:num>
  <w:num w:numId="34">
    <w:abstractNumId w:val="68"/>
  </w:num>
  <w:num w:numId="35">
    <w:abstractNumId w:val="66"/>
  </w:num>
  <w:num w:numId="36">
    <w:abstractNumId w:val="56"/>
  </w:num>
  <w:num w:numId="37">
    <w:abstractNumId w:val="69"/>
  </w:num>
  <w:num w:numId="38">
    <w:abstractNumId w:val="19"/>
  </w:num>
  <w:num w:numId="39">
    <w:abstractNumId w:val="25"/>
  </w:num>
  <w:num w:numId="40">
    <w:abstractNumId w:val="66"/>
    <w:lvlOverride w:ilvl="0">
      <w:startOverride w:val="1"/>
      <w:lvl w:ilvl="0">
        <w:start w:val="1"/>
        <w:numFmt w:val="decimal"/>
        <w:pStyle w:val="SIWZ1"/>
        <w:lvlText w:val="%1."/>
        <w:lvlJc w:val="left"/>
        <w:pPr>
          <w:ind w:left="360" w:hanging="360"/>
        </w:pPr>
        <w:rPr>
          <w:b w:val="0"/>
          <w:i w:val="0"/>
          <w:color w:val="auto"/>
        </w:rPr>
      </w:lvl>
    </w:lvlOverride>
    <w:lvlOverride w:ilvl="1">
      <w:startOverride w:val="1"/>
      <w:lvl w:ilvl="1">
        <w:start w:val="1"/>
        <w:numFmt w:val="decimal"/>
        <w:lvlText w:val="%2)"/>
        <w:lvlJc w:val="left"/>
        <w:pPr>
          <w:ind w:left="792" w:hanging="432"/>
        </w:pPr>
        <w:rPr>
          <w:rFonts w:ascii="Arial" w:eastAsia="Calibri" w:hAnsi="Arial" w:cs="Times New Roman"/>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41">
    <w:abstractNumId w:val="40"/>
  </w:num>
  <w:num w:numId="42">
    <w:abstractNumId w:val="53"/>
  </w:num>
  <w:num w:numId="43">
    <w:abstractNumId w:val="27"/>
  </w:num>
  <w:num w:numId="44">
    <w:abstractNumId w:val="63"/>
  </w:num>
  <w:num w:numId="45">
    <w:abstractNumId w:val="49"/>
  </w:num>
  <w:num w:numId="46">
    <w:abstractNumId w:val="28"/>
  </w:num>
  <w:num w:numId="47">
    <w:abstractNumId w:val="61"/>
  </w:num>
  <w:num w:numId="48">
    <w:abstractNumId w:val="55"/>
  </w:num>
  <w:num w:numId="49">
    <w:abstractNumId w:val="64"/>
  </w:num>
  <w:num w:numId="50">
    <w:abstractNumId w:val="52"/>
  </w:num>
  <w:num w:numId="51">
    <w:abstractNumId w:val="50"/>
  </w:num>
  <w:num w:numId="52">
    <w:abstractNumId w:val="23"/>
    <w:lvlOverride w:ilvl="0">
      <w:lvl w:ilvl="0">
        <w:start w:val="1"/>
        <w:numFmt w:val="decimal"/>
        <w:lvlText w:val="%1."/>
        <w:lvlJc w:val="right"/>
        <w:pPr>
          <w:ind w:left="786" w:hanging="360"/>
        </w:pPr>
      </w:lvl>
    </w:lvlOverride>
  </w:num>
  <w:num w:numId="53">
    <w:abstractNumId w:val="23"/>
    <w:lvlOverride w:ilvl="0">
      <w:startOverride w:val="1"/>
    </w:lvlOverride>
  </w:num>
  <w:num w:numId="54">
    <w:abstractNumId w:val="23"/>
  </w:num>
  <w:num w:numId="55">
    <w:abstractNumId w:val="10"/>
  </w:num>
  <w:num w:numId="56">
    <w:abstractNumId w:val="31"/>
  </w:num>
  <w:num w:numId="57">
    <w:abstractNumId w:val="59"/>
  </w:num>
  <w:num w:numId="58">
    <w:abstractNumId w:val="65"/>
  </w:num>
  <w:num w:numId="59">
    <w:abstractNumId w:val="58"/>
  </w:num>
  <w:num w:numId="60">
    <w:abstractNumId w:val="67"/>
  </w:num>
  <w:num w:numId="61">
    <w:abstractNumId w:val="47"/>
  </w:num>
  <w:num w:numId="62">
    <w:abstractNumId w:val="41"/>
  </w:num>
  <w:num w:numId="63">
    <w:abstractNumId w:val="34"/>
  </w:num>
  <w:num w:numId="64">
    <w:abstractNumId w:val="35"/>
  </w:num>
  <w:num w:numId="65">
    <w:abstractNumId w:val="22"/>
  </w:num>
  <w:num w:numId="66">
    <w:abstractNumId w:val="44"/>
  </w:num>
  <w:num w:numId="67">
    <w:abstractNumId w:val="51"/>
  </w:num>
  <w:num w:numId="68">
    <w:abstractNumId w:val="36"/>
  </w:num>
  <w:num w:numId="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0"/>
    <w:lvlOverride w:ilvl="0">
      <w:startOverride w:val="1"/>
    </w:lvlOverride>
    <w:lvlOverride w:ilvl="1">
      <w:startOverride w:val="1"/>
    </w:lvlOverride>
    <w:lvlOverride w:ilvl="2"/>
    <w:lvlOverride w:ilvl="3"/>
    <w:lvlOverride w:ilvl="4"/>
    <w:lvlOverride w:ilvl="5"/>
    <w:lvlOverride w:ilvl="6"/>
    <w:lvlOverride w:ilvl="7"/>
    <w:lvlOverride w:ilvl="8"/>
  </w:num>
  <w:num w:numId="71">
    <w:abstractNumId w:val="45"/>
  </w:num>
  <w:num w:numId="72">
    <w:abstractNumId w:val="62"/>
  </w:num>
  <w:num w:numId="73">
    <w:abstractNumId w:val="39"/>
  </w:num>
  <w:num w:numId="74">
    <w:abstractNumId w:val="71"/>
  </w:num>
  <w:num w:numId="75">
    <w:abstractNumId w:val="37"/>
  </w:num>
  <w:num w:numId="76">
    <w:abstractNumId w:val="54"/>
  </w:num>
  <w:num w:numId="77">
    <w:abstractNumId w:val="20"/>
  </w:num>
  <w:num w:numId="78">
    <w:abstractNumId w:val="24"/>
  </w:num>
  <w:num w:numId="79">
    <w:abstractNumId w:val="16"/>
  </w:num>
  <w:num w:numId="80">
    <w:abstractNumId w:val="32"/>
  </w:num>
  <w:num w:numId="81">
    <w:abstractNumId w:val="15"/>
  </w:num>
  <w:num w:numId="82">
    <w:abstractNumId w:val="43"/>
  </w:num>
  <w:num w:numId="83">
    <w:abstractNumId w:val="72"/>
  </w:num>
  <w:num w:numId="84">
    <w:abstractNumId w:val="30"/>
  </w:num>
  <w:num w:numId="85">
    <w:abstractNumId w:val="21"/>
  </w:num>
  <w:num w:numId="86">
    <w:abstractNumId w:val="2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317"/>
    <w:rsid w:val="0000003D"/>
    <w:rsid w:val="00000F82"/>
    <w:rsid w:val="000015B8"/>
    <w:rsid w:val="000017EB"/>
    <w:rsid w:val="000027F4"/>
    <w:rsid w:val="00003B36"/>
    <w:rsid w:val="000057FB"/>
    <w:rsid w:val="00006BFB"/>
    <w:rsid w:val="00007A9E"/>
    <w:rsid w:val="00010E3A"/>
    <w:rsid w:val="00011301"/>
    <w:rsid w:val="00011E18"/>
    <w:rsid w:val="00013365"/>
    <w:rsid w:val="00014350"/>
    <w:rsid w:val="00015B39"/>
    <w:rsid w:val="00016CF9"/>
    <w:rsid w:val="00017AC8"/>
    <w:rsid w:val="0002026E"/>
    <w:rsid w:val="00020AAC"/>
    <w:rsid w:val="00024622"/>
    <w:rsid w:val="000257BE"/>
    <w:rsid w:val="00026AD3"/>
    <w:rsid w:val="00026C2B"/>
    <w:rsid w:val="00027788"/>
    <w:rsid w:val="00027F78"/>
    <w:rsid w:val="000306A5"/>
    <w:rsid w:val="00030868"/>
    <w:rsid w:val="00030D28"/>
    <w:rsid w:val="00032A1D"/>
    <w:rsid w:val="00032F7C"/>
    <w:rsid w:val="00032FAE"/>
    <w:rsid w:val="0003504D"/>
    <w:rsid w:val="00035691"/>
    <w:rsid w:val="0003597B"/>
    <w:rsid w:val="00036A6F"/>
    <w:rsid w:val="000379C9"/>
    <w:rsid w:val="00037EFB"/>
    <w:rsid w:val="000404A9"/>
    <w:rsid w:val="00040AAE"/>
    <w:rsid w:val="00040F1A"/>
    <w:rsid w:val="000419F8"/>
    <w:rsid w:val="00041BC4"/>
    <w:rsid w:val="00041CD2"/>
    <w:rsid w:val="00041FB2"/>
    <w:rsid w:val="00042CB3"/>
    <w:rsid w:val="00043735"/>
    <w:rsid w:val="00043B37"/>
    <w:rsid w:val="00043C37"/>
    <w:rsid w:val="000441F7"/>
    <w:rsid w:val="00045171"/>
    <w:rsid w:val="000476BA"/>
    <w:rsid w:val="000476BB"/>
    <w:rsid w:val="000510BE"/>
    <w:rsid w:val="000514D0"/>
    <w:rsid w:val="00051621"/>
    <w:rsid w:val="00052816"/>
    <w:rsid w:val="00052A3C"/>
    <w:rsid w:val="00052FE3"/>
    <w:rsid w:val="00053093"/>
    <w:rsid w:val="0005351A"/>
    <w:rsid w:val="00055E83"/>
    <w:rsid w:val="00057552"/>
    <w:rsid w:val="00060F99"/>
    <w:rsid w:val="00061419"/>
    <w:rsid w:val="00061670"/>
    <w:rsid w:val="00062B75"/>
    <w:rsid w:val="0006348D"/>
    <w:rsid w:val="00063FA7"/>
    <w:rsid w:val="00065B1D"/>
    <w:rsid w:val="00065F65"/>
    <w:rsid w:val="00066959"/>
    <w:rsid w:val="00070787"/>
    <w:rsid w:val="00071E38"/>
    <w:rsid w:val="00073F6E"/>
    <w:rsid w:val="00074309"/>
    <w:rsid w:val="00074421"/>
    <w:rsid w:val="00074AA8"/>
    <w:rsid w:val="00074D8D"/>
    <w:rsid w:val="00074DAE"/>
    <w:rsid w:val="00075D46"/>
    <w:rsid w:val="00076887"/>
    <w:rsid w:val="00077A2C"/>
    <w:rsid w:val="00083C1A"/>
    <w:rsid w:val="000852A0"/>
    <w:rsid w:val="00085438"/>
    <w:rsid w:val="00086733"/>
    <w:rsid w:val="000869B8"/>
    <w:rsid w:val="00086F5D"/>
    <w:rsid w:val="000872FD"/>
    <w:rsid w:val="00093118"/>
    <w:rsid w:val="00093151"/>
    <w:rsid w:val="00093215"/>
    <w:rsid w:val="00093757"/>
    <w:rsid w:val="00093801"/>
    <w:rsid w:val="00094154"/>
    <w:rsid w:val="00094DC0"/>
    <w:rsid w:val="00095305"/>
    <w:rsid w:val="00095A83"/>
    <w:rsid w:val="0009697D"/>
    <w:rsid w:val="000971FF"/>
    <w:rsid w:val="00097CFB"/>
    <w:rsid w:val="000A0675"/>
    <w:rsid w:val="000A27E6"/>
    <w:rsid w:val="000A3381"/>
    <w:rsid w:val="000A3980"/>
    <w:rsid w:val="000A4CA3"/>
    <w:rsid w:val="000A6E89"/>
    <w:rsid w:val="000A7FA6"/>
    <w:rsid w:val="000B14F1"/>
    <w:rsid w:val="000B22DD"/>
    <w:rsid w:val="000B52F3"/>
    <w:rsid w:val="000B6273"/>
    <w:rsid w:val="000B62CA"/>
    <w:rsid w:val="000B6ACE"/>
    <w:rsid w:val="000B6B33"/>
    <w:rsid w:val="000B707B"/>
    <w:rsid w:val="000B7D70"/>
    <w:rsid w:val="000C0675"/>
    <w:rsid w:val="000C0904"/>
    <w:rsid w:val="000C0EB2"/>
    <w:rsid w:val="000C1E17"/>
    <w:rsid w:val="000C3261"/>
    <w:rsid w:val="000C4AB8"/>
    <w:rsid w:val="000C5441"/>
    <w:rsid w:val="000C67A4"/>
    <w:rsid w:val="000C7806"/>
    <w:rsid w:val="000D1398"/>
    <w:rsid w:val="000D2BC4"/>
    <w:rsid w:val="000D2D80"/>
    <w:rsid w:val="000D3717"/>
    <w:rsid w:val="000D3894"/>
    <w:rsid w:val="000D3CD3"/>
    <w:rsid w:val="000D40FF"/>
    <w:rsid w:val="000D431D"/>
    <w:rsid w:val="000D43E9"/>
    <w:rsid w:val="000D47D0"/>
    <w:rsid w:val="000D5A90"/>
    <w:rsid w:val="000D6418"/>
    <w:rsid w:val="000D6807"/>
    <w:rsid w:val="000E1820"/>
    <w:rsid w:val="000E23D5"/>
    <w:rsid w:val="000E2534"/>
    <w:rsid w:val="000E2D8F"/>
    <w:rsid w:val="000E2E64"/>
    <w:rsid w:val="000E3D70"/>
    <w:rsid w:val="000E441E"/>
    <w:rsid w:val="000E536E"/>
    <w:rsid w:val="000E5680"/>
    <w:rsid w:val="000F1191"/>
    <w:rsid w:val="000F1EC0"/>
    <w:rsid w:val="000F27B2"/>
    <w:rsid w:val="000F383F"/>
    <w:rsid w:val="000F388F"/>
    <w:rsid w:val="000F4D24"/>
    <w:rsid w:val="000F4F41"/>
    <w:rsid w:val="000F50AF"/>
    <w:rsid w:val="000F5ACB"/>
    <w:rsid w:val="000F6AAE"/>
    <w:rsid w:val="0010089E"/>
    <w:rsid w:val="001014E0"/>
    <w:rsid w:val="0010231B"/>
    <w:rsid w:val="0010249C"/>
    <w:rsid w:val="001041E5"/>
    <w:rsid w:val="00104F68"/>
    <w:rsid w:val="00105A6E"/>
    <w:rsid w:val="001067D6"/>
    <w:rsid w:val="00106C5E"/>
    <w:rsid w:val="00107259"/>
    <w:rsid w:val="001077DE"/>
    <w:rsid w:val="00107879"/>
    <w:rsid w:val="00110D1E"/>
    <w:rsid w:val="001114A1"/>
    <w:rsid w:val="0011267E"/>
    <w:rsid w:val="00112ECD"/>
    <w:rsid w:val="00112F48"/>
    <w:rsid w:val="001153E6"/>
    <w:rsid w:val="0011568F"/>
    <w:rsid w:val="0011591F"/>
    <w:rsid w:val="00116279"/>
    <w:rsid w:val="00116FC2"/>
    <w:rsid w:val="0012315C"/>
    <w:rsid w:val="00125535"/>
    <w:rsid w:val="00125BA5"/>
    <w:rsid w:val="0012619B"/>
    <w:rsid w:val="0012754D"/>
    <w:rsid w:val="001275CF"/>
    <w:rsid w:val="00127CF8"/>
    <w:rsid w:val="0013039C"/>
    <w:rsid w:val="00132750"/>
    <w:rsid w:val="001342B6"/>
    <w:rsid w:val="001358C4"/>
    <w:rsid w:val="00135C28"/>
    <w:rsid w:val="00135D40"/>
    <w:rsid w:val="001401B7"/>
    <w:rsid w:val="0014139B"/>
    <w:rsid w:val="0014188A"/>
    <w:rsid w:val="00141C18"/>
    <w:rsid w:val="00144731"/>
    <w:rsid w:val="00144BF9"/>
    <w:rsid w:val="00146E15"/>
    <w:rsid w:val="00152509"/>
    <w:rsid w:val="001526C8"/>
    <w:rsid w:val="00153306"/>
    <w:rsid w:val="00155D84"/>
    <w:rsid w:val="00155EB1"/>
    <w:rsid w:val="0015671B"/>
    <w:rsid w:val="00157BAA"/>
    <w:rsid w:val="00160F29"/>
    <w:rsid w:val="001611D1"/>
    <w:rsid w:val="0016261A"/>
    <w:rsid w:val="0016299A"/>
    <w:rsid w:val="00163F1E"/>
    <w:rsid w:val="0016604F"/>
    <w:rsid w:val="001664D0"/>
    <w:rsid w:val="00166955"/>
    <w:rsid w:val="00166DED"/>
    <w:rsid w:val="00167049"/>
    <w:rsid w:val="00167105"/>
    <w:rsid w:val="00167E87"/>
    <w:rsid w:val="00171A5A"/>
    <w:rsid w:val="00172661"/>
    <w:rsid w:val="001736CA"/>
    <w:rsid w:val="001747FC"/>
    <w:rsid w:val="00175428"/>
    <w:rsid w:val="00175F32"/>
    <w:rsid w:val="001769E1"/>
    <w:rsid w:val="0018024A"/>
    <w:rsid w:val="00181C3F"/>
    <w:rsid w:val="0018429D"/>
    <w:rsid w:val="00184BF0"/>
    <w:rsid w:val="001858F1"/>
    <w:rsid w:val="00185C46"/>
    <w:rsid w:val="00186ABC"/>
    <w:rsid w:val="00187D99"/>
    <w:rsid w:val="001937F7"/>
    <w:rsid w:val="00196280"/>
    <w:rsid w:val="00197417"/>
    <w:rsid w:val="00197433"/>
    <w:rsid w:val="001A17FB"/>
    <w:rsid w:val="001A1B82"/>
    <w:rsid w:val="001A2390"/>
    <w:rsid w:val="001A254A"/>
    <w:rsid w:val="001A26DC"/>
    <w:rsid w:val="001A3A4A"/>
    <w:rsid w:val="001A432E"/>
    <w:rsid w:val="001A5011"/>
    <w:rsid w:val="001B2599"/>
    <w:rsid w:val="001B2BDB"/>
    <w:rsid w:val="001B2F79"/>
    <w:rsid w:val="001B3032"/>
    <w:rsid w:val="001B35E1"/>
    <w:rsid w:val="001B3668"/>
    <w:rsid w:val="001B42F3"/>
    <w:rsid w:val="001B43CF"/>
    <w:rsid w:val="001B4E5F"/>
    <w:rsid w:val="001B560F"/>
    <w:rsid w:val="001B6471"/>
    <w:rsid w:val="001B6613"/>
    <w:rsid w:val="001B722E"/>
    <w:rsid w:val="001B7280"/>
    <w:rsid w:val="001C0D6B"/>
    <w:rsid w:val="001C1CB0"/>
    <w:rsid w:val="001C2D1C"/>
    <w:rsid w:val="001C3303"/>
    <w:rsid w:val="001C3B42"/>
    <w:rsid w:val="001C3CDA"/>
    <w:rsid w:val="001C4EE7"/>
    <w:rsid w:val="001C5A8E"/>
    <w:rsid w:val="001C70C1"/>
    <w:rsid w:val="001C7116"/>
    <w:rsid w:val="001C7343"/>
    <w:rsid w:val="001D1271"/>
    <w:rsid w:val="001D1CE1"/>
    <w:rsid w:val="001D25BC"/>
    <w:rsid w:val="001D2946"/>
    <w:rsid w:val="001D2FB2"/>
    <w:rsid w:val="001D3E39"/>
    <w:rsid w:val="001D3E65"/>
    <w:rsid w:val="001D4E25"/>
    <w:rsid w:val="001D6098"/>
    <w:rsid w:val="001D6D7D"/>
    <w:rsid w:val="001E0919"/>
    <w:rsid w:val="001E0E64"/>
    <w:rsid w:val="001E2A9A"/>
    <w:rsid w:val="001E3320"/>
    <w:rsid w:val="001E407D"/>
    <w:rsid w:val="001E4CD7"/>
    <w:rsid w:val="001E5A3F"/>
    <w:rsid w:val="001E6F1A"/>
    <w:rsid w:val="001E7385"/>
    <w:rsid w:val="001E77B7"/>
    <w:rsid w:val="001E7EB5"/>
    <w:rsid w:val="001E7F36"/>
    <w:rsid w:val="001F16CF"/>
    <w:rsid w:val="001F216F"/>
    <w:rsid w:val="001F2208"/>
    <w:rsid w:val="001F2313"/>
    <w:rsid w:val="001F283A"/>
    <w:rsid w:val="001F2979"/>
    <w:rsid w:val="001F2AA1"/>
    <w:rsid w:val="001F3201"/>
    <w:rsid w:val="001F3791"/>
    <w:rsid w:val="001F46B8"/>
    <w:rsid w:val="001F51DA"/>
    <w:rsid w:val="001F6184"/>
    <w:rsid w:val="001F62A0"/>
    <w:rsid w:val="001F64F0"/>
    <w:rsid w:val="001F65BF"/>
    <w:rsid w:val="002006C4"/>
    <w:rsid w:val="00201DC6"/>
    <w:rsid w:val="002025B4"/>
    <w:rsid w:val="00202F22"/>
    <w:rsid w:val="00203A15"/>
    <w:rsid w:val="00204296"/>
    <w:rsid w:val="00204C03"/>
    <w:rsid w:val="0020686E"/>
    <w:rsid w:val="00206FE7"/>
    <w:rsid w:val="0021143F"/>
    <w:rsid w:val="00214252"/>
    <w:rsid w:val="00214880"/>
    <w:rsid w:val="00216AC7"/>
    <w:rsid w:val="00216E66"/>
    <w:rsid w:val="0022106E"/>
    <w:rsid w:val="00221B24"/>
    <w:rsid w:val="00221BA0"/>
    <w:rsid w:val="0022236C"/>
    <w:rsid w:val="00223EEA"/>
    <w:rsid w:val="00224170"/>
    <w:rsid w:val="00227ECA"/>
    <w:rsid w:val="002303AF"/>
    <w:rsid w:val="002312CD"/>
    <w:rsid w:val="0023158C"/>
    <w:rsid w:val="002315BD"/>
    <w:rsid w:val="00233B2C"/>
    <w:rsid w:val="00233EC4"/>
    <w:rsid w:val="00235DA8"/>
    <w:rsid w:val="00235E1D"/>
    <w:rsid w:val="00236143"/>
    <w:rsid w:val="00237420"/>
    <w:rsid w:val="00237957"/>
    <w:rsid w:val="00240018"/>
    <w:rsid w:val="0024049C"/>
    <w:rsid w:val="0024157D"/>
    <w:rsid w:val="002419EB"/>
    <w:rsid w:val="002431CA"/>
    <w:rsid w:val="00243FEE"/>
    <w:rsid w:val="00244A53"/>
    <w:rsid w:val="00244AAA"/>
    <w:rsid w:val="0024625A"/>
    <w:rsid w:val="0024692B"/>
    <w:rsid w:val="00251F2D"/>
    <w:rsid w:val="0025237E"/>
    <w:rsid w:val="002530DA"/>
    <w:rsid w:val="00253B89"/>
    <w:rsid w:val="00254C7B"/>
    <w:rsid w:val="002550CE"/>
    <w:rsid w:val="002558BA"/>
    <w:rsid w:val="00255D48"/>
    <w:rsid w:val="00256C6F"/>
    <w:rsid w:val="002600B6"/>
    <w:rsid w:val="002609CE"/>
    <w:rsid w:val="00260F5D"/>
    <w:rsid w:val="002615A1"/>
    <w:rsid w:val="00261F52"/>
    <w:rsid w:val="00262CA8"/>
    <w:rsid w:val="0026414D"/>
    <w:rsid w:val="00264728"/>
    <w:rsid w:val="002670CF"/>
    <w:rsid w:val="00270F3B"/>
    <w:rsid w:val="00270FEF"/>
    <w:rsid w:val="0027134A"/>
    <w:rsid w:val="0027167D"/>
    <w:rsid w:val="002722F2"/>
    <w:rsid w:val="00272BCC"/>
    <w:rsid w:val="00273441"/>
    <w:rsid w:val="002736FC"/>
    <w:rsid w:val="00274342"/>
    <w:rsid w:val="00274986"/>
    <w:rsid w:val="00275BB1"/>
    <w:rsid w:val="00277257"/>
    <w:rsid w:val="0027796A"/>
    <w:rsid w:val="0028037C"/>
    <w:rsid w:val="00280F7E"/>
    <w:rsid w:val="002812E7"/>
    <w:rsid w:val="00281823"/>
    <w:rsid w:val="00284492"/>
    <w:rsid w:val="00285787"/>
    <w:rsid w:val="002865D1"/>
    <w:rsid w:val="00286A45"/>
    <w:rsid w:val="00286B61"/>
    <w:rsid w:val="00286F97"/>
    <w:rsid w:val="00290453"/>
    <w:rsid w:val="00290624"/>
    <w:rsid w:val="00290CE3"/>
    <w:rsid w:val="00290F55"/>
    <w:rsid w:val="002918A2"/>
    <w:rsid w:val="0029388D"/>
    <w:rsid w:val="00293904"/>
    <w:rsid w:val="0029396E"/>
    <w:rsid w:val="00293F6B"/>
    <w:rsid w:val="00294222"/>
    <w:rsid w:val="00294E20"/>
    <w:rsid w:val="00294FE7"/>
    <w:rsid w:val="00295AFB"/>
    <w:rsid w:val="002A07AC"/>
    <w:rsid w:val="002A0C0B"/>
    <w:rsid w:val="002A1C54"/>
    <w:rsid w:val="002A1EDA"/>
    <w:rsid w:val="002A1FDC"/>
    <w:rsid w:val="002A2CCB"/>
    <w:rsid w:val="002A4777"/>
    <w:rsid w:val="002A510B"/>
    <w:rsid w:val="002A5FE5"/>
    <w:rsid w:val="002A621B"/>
    <w:rsid w:val="002A63CB"/>
    <w:rsid w:val="002A7077"/>
    <w:rsid w:val="002A716F"/>
    <w:rsid w:val="002B12C7"/>
    <w:rsid w:val="002B2238"/>
    <w:rsid w:val="002B2F4C"/>
    <w:rsid w:val="002B2F88"/>
    <w:rsid w:val="002B4024"/>
    <w:rsid w:val="002B410B"/>
    <w:rsid w:val="002B461C"/>
    <w:rsid w:val="002B5483"/>
    <w:rsid w:val="002B6DA4"/>
    <w:rsid w:val="002B6F19"/>
    <w:rsid w:val="002B6FB8"/>
    <w:rsid w:val="002B7555"/>
    <w:rsid w:val="002B79F2"/>
    <w:rsid w:val="002C09C6"/>
    <w:rsid w:val="002C0A97"/>
    <w:rsid w:val="002C1C62"/>
    <w:rsid w:val="002C3782"/>
    <w:rsid w:val="002C3A45"/>
    <w:rsid w:val="002C3C82"/>
    <w:rsid w:val="002C4337"/>
    <w:rsid w:val="002C4A08"/>
    <w:rsid w:val="002C4B13"/>
    <w:rsid w:val="002C5C68"/>
    <w:rsid w:val="002C61D1"/>
    <w:rsid w:val="002C7F4D"/>
    <w:rsid w:val="002D1AC8"/>
    <w:rsid w:val="002D2305"/>
    <w:rsid w:val="002D2319"/>
    <w:rsid w:val="002D2C44"/>
    <w:rsid w:val="002D36AE"/>
    <w:rsid w:val="002D390A"/>
    <w:rsid w:val="002D4AC9"/>
    <w:rsid w:val="002D4B5F"/>
    <w:rsid w:val="002D5189"/>
    <w:rsid w:val="002D6192"/>
    <w:rsid w:val="002D6E8B"/>
    <w:rsid w:val="002E1CB6"/>
    <w:rsid w:val="002E492A"/>
    <w:rsid w:val="002E4A54"/>
    <w:rsid w:val="002E5721"/>
    <w:rsid w:val="002E6EEC"/>
    <w:rsid w:val="002E7194"/>
    <w:rsid w:val="002E764A"/>
    <w:rsid w:val="002F15ED"/>
    <w:rsid w:val="002F1A0A"/>
    <w:rsid w:val="002F2734"/>
    <w:rsid w:val="002F4540"/>
    <w:rsid w:val="002F472C"/>
    <w:rsid w:val="002F523A"/>
    <w:rsid w:val="002F5367"/>
    <w:rsid w:val="002F5A46"/>
    <w:rsid w:val="002F61ED"/>
    <w:rsid w:val="002F6260"/>
    <w:rsid w:val="002F6429"/>
    <w:rsid w:val="002F7151"/>
    <w:rsid w:val="00300709"/>
    <w:rsid w:val="00300E4E"/>
    <w:rsid w:val="00300F0D"/>
    <w:rsid w:val="00302221"/>
    <w:rsid w:val="003032DA"/>
    <w:rsid w:val="0030390F"/>
    <w:rsid w:val="00303A44"/>
    <w:rsid w:val="00304117"/>
    <w:rsid w:val="00307AF1"/>
    <w:rsid w:val="00310B79"/>
    <w:rsid w:val="00310EC5"/>
    <w:rsid w:val="00311F24"/>
    <w:rsid w:val="003122BB"/>
    <w:rsid w:val="003124FF"/>
    <w:rsid w:val="003125C1"/>
    <w:rsid w:val="00312621"/>
    <w:rsid w:val="003135DB"/>
    <w:rsid w:val="0031488E"/>
    <w:rsid w:val="00314AC3"/>
    <w:rsid w:val="00314E05"/>
    <w:rsid w:val="00317E9F"/>
    <w:rsid w:val="00323D39"/>
    <w:rsid w:val="00324B28"/>
    <w:rsid w:val="00324FAB"/>
    <w:rsid w:val="00325404"/>
    <w:rsid w:val="00326642"/>
    <w:rsid w:val="00326899"/>
    <w:rsid w:val="003270EA"/>
    <w:rsid w:val="00327A44"/>
    <w:rsid w:val="003324FC"/>
    <w:rsid w:val="003328E4"/>
    <w:rsid w:val="0033318B"/>
    <w:rsid w:val="00334D64"/>
    <w:rsid w:val="0033507A"/>
    <w:rsid w:val="003357D0"/>
    <w:rsid w:val="0033691D"/>
    <w:rsid w:val="00336B10"/>
    <w:rsid w:val="0033716F"/>
    <w:rsid w:val="00337F01"/>
    <w:rsid w:val="00340435"/>
    <w:rsid w:val="003407BB"/>
    <w:rsid w:val="00341DCC"/>
    <w:rsid w:val="00343B2A"/>
    <w:rsid w:val="003446CE"/>
    <w:rsid w:val="00344909"/>
    <w:rsid w:val="00344AD9"/>
    <w:rsid w:val="0034548B"/>
    <w:rsid w:val="003478E6"/>
    <w:rsid w:val="00347AF1"/>
    <w:rsid w:val="00347B59"/>
    <w:rsid w:val="00347C1E"/>
    <w:rsid w:val="003513F6"/>
    <w:rsid w:val="00351CF5"/>
    <w:rsid w:val="003532F5"/>
    <w:rsid w:val="00353717"/>
    <w:rsid w:val="00353743"/>
    <w:rsid w:val="0035473E"/>
    <w:rsid w:val="003548F1"/>
    <w:rsid w:val="003562C3"/>
    <w:rsid w:val="0035647E"/>
    <w:rsid w:val="0035647F"/>
    <w:rsid w:val="00356D81"/>
    <w:rsid w:val="003572ED"/>
    <w:rsid w:val="00361245"/>
    <w:rsid w:val="003615F1"/>
    <w:rsid w:val="00361C3E"/>
    <w:rsid w:val="00362A03"/>
    <w:rsid w:val="00362F6C"/>
    <w:rsid w:val="00365D4D"/>
    <w:rsid w:val="00365DE0"/>
    <w:rsid w:val="0036628B"/>
    <w:rsid w:val="00366861"/>
    <w:rsid w:val="00366F44"/>
    <w:rsid w:val="00367514"/>
    <w:rsid w:val="00372165"/>
    <w:rsid w:val="00372842"/>
    <w:rsid w:val="0037362E"/>
    <w:rsid w:val="003741D3"/>
    <w:rsid w:val="00374752"/>
    <w:rsid w:val="00374B44"/>
    <w:rsid w:val="003753A1"/>
    <w:rsid w:val="00375DBE"/>
    <w:rsid w:val="003760F0"/>
    <w:rsid w:val="00380374"/>
    <w:rsid w:val="00382183"/>
    <w:rsid w:val="003835FD"/>
    <w:rsid w:val="00384040"/>
    <w:rsid w:val="0038617A"/>
    <w:rsid w:val="00386624"/>
    <w:rsid w:val="00387393"/>
    <w:rsid w:val="00390EB4"/>
    <w:rsid w:val="00390F01"/>
    <w:rsid w:val="00391616"/>
    <w:rsid w:val="00392F98"/>
    <w:rsid w:val="003935AA"/>
    <w:rsid w:val="00393E95"/>
    <w:rsid w:val="003945DD"/>
    <w:rsid w:val="00394811"/>
    <w:rsid w:val="00395CBE"/>
    <w:rsid w:val="00396D90"/>
    <w:rsid w:val="003971DB"/>
    <w:rsid w:val="00397CF1"/>
    <w:rsid w:val="003A1CFE"/>
    <w:rsid w:val="003A251C"/>
    <w:rsid w:val="003A2712"/>
    <w:rsid w:val="003A369B"/>
    <w:rsid w:val="003A38C2"/>
    <w:rsid w:val="003A54D5"/>
    <w:rsid w:val="003A71BD"/>
    <w:rsid w:val="003A7B73"/>
    <w:rsid w:val="003B1A6F"/>
    <w:rsid w:val="003B346A"/>
    <w:rsid w:val="003B3676"/>
    <w:rsid w:val="003B4B11"/>
    <w:rsid w:val="003B5F0E"/>
    <w:rsid w:val="003C025B"/>
    <w:rsid w:val="003C0382"/>
    <w:rsid w:val="003C1476"/>
    <w:rsid w:val="003C1F83"/>
    <w:rsid w:val="003C3DF0"/>
    <w:rsid w:val="003C4ECA"/>
    <w:rsid w:val="003D1BE5"/>
    <w:rsid w:val="003D36B5"/>
    <w:rsid w:val="003D3D50"/>
    <w:rsid w:val="003D5998"/>
    <w:rsid w:val="003D6599"/>
    <w:rsid w:val="003E0531"/>
    <w:rsid w:val="003E0952"/>
    <w:rsid w:val="003E189B"/>
    <w:rsid w:val="003E1F54"/>
    <w:rsid w:val="003E1F56"/>
    <w:rsid w:val="003E201A"/>
    <w:rsid w:val="003E20B8"/>
    <w:rsid w:val="003E2561"/>
    <w:rsid w:val="003E259F"/>
    <w:rsid w:val="003E30CA"/>
    <w:rsid w:val="003E3789"/>
    <w:rsid w:val="003E5366"/>
    <w:rsid w:val="003E5758"/>
    <w:rsid w:val="003E5845"/>
    <w:rsid w:val="003E5CCB"/>
    <w:rsid w:val="003E6CE5"/>
    <w:rsid w:val="003E7603"/>
    <w:rsid w:val="003F0F95"/>
    <w:rsid w:val="003F4459"/>
    <w:rsid w:val="003F5718"/>
    <w:rsid w:val="003F5D8D"/>
    <w:rsid w:val="003F6712"/>
    <w:rsid w:val="003F796D"/>
    <w:rsid w:val="0040056E"/>
    <w:rsid w:val="004007C0"/>
    <w:rsid w:val="00401662"/>
    <w:rsid w:val="004016BF"/>
    <w:rsid w:val="004018B5"/>
    <w:rsid w:val="00403C43"/>
    <w:rsid w:val="00403E2E"/>
    <w:rsid w:val="00403EFA"/>
    <w:rsid w:val="00404743"/>
    <w:rsid w:val="0040548E"/>
    <w:rsid w:val="004062CF"/>
    <w:rsid w:val="00406F2E"/>
    <w:rsid w:val="00407AD5"/>
    <w:rsid w:val="00410B18"/>
    <w:rsid w:val="00411161"/>
    <w:rsid w:val="004118E1"/>
    <w:rsid w:val="00413B99"/>
    <w:rsid w:val="00413F6B"/>
    <w:rsid w:val="004146E3"/>
    <w:rsid w:val="00415B54"/>
    <w:rsid w:val="00415D7A"/>
    <w:rsid w:val="004166D4"/>
    <w:rsid w:val="0041675A"/>
    <w:rsid w:val="00416E39"/>
    <w:rsid w:val="00417AA0"/>
    <w:rsid w:val="00417E5B"/>
    <w:rsid w:val="00420780"/>
    <w:rsid w:val="00420B4B"/>
    <w:rsid w:val="00422B44"/>
    <w:rsid w:val="00422CDD"/>
    <w:rsid w:val="0042382A"/>
    <w:rsid w:val="00424E3E"/>
    <w:rsid w:val="00425146"/>
    <w:rsid w:val="00425BCE"/>
    <w:rsid w:val="004263D4"/>
    <w:rsid w:val="004269BF"/>
    <w:rsid w:val="00426A8C"/>
    <w:rsid w:val="00426C7C"/>
    <w:rsid w:val="00430088"/>
    <w:rsid w:val="00432669"/>
    <w:rsid w:val="004337C3"/>
    <w:rsid w:val="00434B09"/>
    <w:rsid w:val="0043554C"/>
    <w:rsid w:val="0044105A"/>
    <w:rsid w:val="00442986"/>
    <w:rsid w:val="00442BC1"/>
    <w:rsid w:val="00445610"/>
    <w:rsid w:val="0044608C"/>
    <w:rsid w:val="00447F3A"/>
    <w:rsid w:val="00451DB4"/>
    <w:rsid w:val="004520D9"/>
    <w:rsid w:val="004534C7"/>
    <w:rsid w:val="00455B99"/>
    <w:rsid w:val="00456208"/>
    <w:rsid w:val="004572BE"/>
    <w:rsid w:val="0045765C"/>
    <w:rsid w:val="00457DE4"/>
    <w:rsid w:val="00460226"/>
    <w:rsid w:val="004604A9"/>
    <w:rsid w:val="00460D14"/>
    <w:rsid w:val="00461C0F"/>
    <w:rsid w:val="00463A6E"/>
    <w:rsid w:val="00463C72"/>
    <w:rsid w:val="00463DB9"/>
    <w:rsid w:val="0046405D"/>
    <w:rsid w:val="00464E5C"/>
    <w:rsid w:val="004651BF"/>
    <w:rsid w:val="004654E1"/>
    <w:rsid w:val="00467B07"/>
    <w:rsid w:val="00467F47"/>
    <w:rsid w:val="00470998"/>
    <w:rsid w:val="00471E7E"/>
    <w:rsid w:val="00472034"/>
    <w:rsid w:val="00472794"/>
    <w:rsid w:val="00473B4C"/>
    <w:rsid w:val="00474F37"/>
    <w:rsid w:val="0047645F"/>
    <w:rsid w:val="00476CF3"/>
    <w:rsid w:val="004772B5"/>
    <w:rsid w:val="004800C3"/>
    <w:rsid w:val="004802AC"/>
    <w:rsid w:val="00480CBB"/>
    <w:rsid w:val="0048111B"/>
    <w:rsid w:val="00481A37"/>
    <w:rsid w:val="0048307C"/>
    <w:rsid w:val="0048366A"/>
    <w:rsid w:val="004853BD"/>
    <w:rsid w:val="00486185"/>
    <w:rsid w:val="0049148C"/>
    <w:rsid w:val="00491758"/>
    <w:rsid w:val="00491A2B"/>
    <w:rsid w:val="004925B4"/>
    <w:rsid w:val="0049271C"/>
    <w:rsid w:val="00494301"/>
    <w:rsid w:val="00495D5D"/>
    <w:rsid w:val="00496B8F"/>
    <w:rsid w:val="00497706"/>
    <w:rsid w:val="004A0F14"/>
    <w:rsid w:val="004A1EEC"/>
    <w:rsid w:val="004A2AE9"/>
    <w:rsid w:val="004A313C"/>
    <w:rsid w:val="004A37F7"/>
    <w:rsid w:val="004A387B"/>
    <w:rsid w:val="004A3B27"/>
    <w:rsid w:val="004A3B2E"/>
    <w:rsid w:val="004A3C61"/>
    <w:rsid w:val="004A4BBB"/>
    <w:rsid w:val="004A6587"/>
    <w:rsid w:val="004A72CD"/>
    <w:rsid w:val="004A7908"/>
    <w:rsid w:val="004A7CC3"/>
    <w:rsid w:val="004A7EB5"/>
    <w:rsid w:val="004B0D91"/>
    <w:rsid w:val="004B2161"/>
    <w:rsid w:val="004B26E0"/>
    <w:rsid w:val="004B30E9"/>
    <w:rsid w:val="004B407F"/>
    <w:rsid w:val="004B43F1"/>
    <w:rsid w:val="004B4561"/>
    <w:rsid w:val="004B4977"/>
    <w:rsid w:val="004B4EE2"/>
    <w:rsid w:val="004B5F43"/>
    <w:rsid w:val="004B622A"/>
    <w:rsid w:val="004B62AA"/>
    <w:rsid w:val="004B739C"/>
    <w:rsid w:val="004B790B"/>
    <w:rsid w:val="004B7E77"/>
    <w:rsid w:val="004C002C"/>
    <w:rsid w:val="004C07F8"/>
    <w:rsid w:val="004C11AF"/>
    <w:rsid w:val="004C38CB"/>
    <w:rsid w:val="004C4059"/>
    <w:rsid w:val="004C440D"/>
    <w:rsid w:val="004C4B10"/>
    <w:rsid w:val="004C554E"/>
    <w:rsid w:val="004C67E4"/>
    <w:rsid w:val="004C75AC"/>
    <w:rsid w:val="004D044C"/>
    <w:rsid w:val="004D39AF"/>
    <w:rsid w:val="004D5731"/>
    <w:rsid w:val="004D767D"/>
    <w:rsid w:val="004D7773"/>
    <w:rsid w:val="004E054B"/>
    <w:rsid w:val="004E087B"/>
    <w:rsid w:val="004E169E"/>
    <w:rsid w:val="004E1AF8"/>
    <w:rsid w:val="004E2B7D"/>
    <w:rsid w:val="004E3BCD"/>
    <w:rsid w:val="004E3DBC"/>
    <w:rsid w:val="004E6D0B"/>
    <w:rsid w:val="004E717E"/>
    <w:rsid w:val="004E74DF"/>
    <w:rsid w:val="004E7BC4"/>
    <w:rsid w:val="004F14D4"/>
    <w:rsid w:val="004F1AF1"/>
    <w:rsid w:val="004F3B69"/>
    <w:rsid w:val="004F3C3D"/>
    <w:rsid w:val="004F4D24"/>
    <w:rsid w:val="004F5BDF"/>
    <w:rsid w:val="004F74B3"/>
    <w:rsid w:val="005006F6"/>
    <w:rsid w:val="00500D66"/>
    <w:rsid w:val="00501852"/>
    <w:rsid w:val="0050240F"/>
    <w:rsid w:val="00502F41"/>
    <w:rsid w:val="00503E0F"/>
    <w:rsid w:val="0050441C"/>
    <w:rsid w:val="00504EB5"/>
    <w:rsid w:val="00505054"/>
    <w:rsid w:val="00505424"/>
    <w:rsid w:val="00505468"/>
    <w:rsid w:val="00505AF7"/>
    <w:rsid w:val="0050683E"/>
    <w:rsid w:val="00506CC4"/>
    <w:rsid w:val="00506EA4"/>
    <w:rsid w:val="00510694"/>
    <w:rsid w:val="00510B1F"/>
    <w:rsid w:val="00510BF4"/>
    <w:rsid w:val="00511996"/>
    <w:rsid w:val="00512412"/>
    <w:rsid w:val="00512EBF"/>
    <w:rsid w:val="0051460D"/>
    <w:rsid w:val="00514A56"/>
    <w:rsid w:val="00516D10"/>
    <w:rsid w:val="00517427"/>
    <w:rsid w:val="00517EC5"/>
    <w:rsid w:val="0052078B"/>
    <w:rsid w:val="0052182F"/>
    <w:rsid w:val="005219BF"/>
    <w:rsid w:val="0052291A"/>
    <w:rsid w:val="0052482C"/>
    <w:rsid w:val="00524CA2"/>
    <w:rsid w:val="0052633B"/>
    <w:rsid w:val="00526613"/>
    <w:rsid w:val="0052679F"/>
    <w:rsid w:val="00526912"/>
    <w:rsid w:val="00526932"/>
    <w:rsid w:val="005300A8"/>
    <w:rsid w:val="005307B0"/>
    <w:rsid w:val="00532251"/>
    <w:rsid w:val="0053228C"/>
    <w:rsid w:val="005329CD"/>
    <w:rsid w:val="00533151"/>
    <w:rsid w:val="0053381C"/>
    <w:rsid w:val="005339F1"/>
    <w:rsid w:val="005346C3"/>
    <w:rsid w:val="005355D7"/>
    <w:rsid w:val="0053668C"/>
    <w:rsid w:val="00536E87"/>
    <w:rsid w:val="0054073F"/>
    <w:rsid w:val="00540B24"/>
    <w:rsid w:val="00540D5A"/>
    <w:rsid w:val="00541D65"/>
    <w:rsid w:val="005420C4"/>
    <w:rsid w:val="00544E55"/>
    <w:rsid w:val="0054585C"/>
    <w:rsid w:val="00545963"/>
    <w:rsid w:val="00546502"/>
    <w:rsid w:val="0054682A"/>
    <w:rsid w:val="005468B8"/>
    <w:rsid w:val="00546F45"/>
    <w:rsid w:val="00547428"/>
    <w:rsid w:val="005501B2"/>
    <w:rsid w:val="00552850"/>
    <w:rsid w:val="00556151"/>
    <w:rsid w:val="00556A69"/>
    <w:rsid w:val="005614D1"/>
    <w:rsid w:val="0056196A"/>
    <w:rsid w:val="00562B9B"/>
    <w:rsid w:val="005636F6"/>
    <w:rsid w:val="00564D76"/>
    <w:rsid w:val="00565187"/>
    <w:rsid w:val="00565E0D"/>
    <w:rsid w:val="00566CA3"/>
    <w:rsid w:val="00567C9A"/>
    <w:rsid w:val="0057127A"/>
    <w:rsid w:val="005712DA"/>
    <w:rsid w:val="00571E70"/>
    <w:rsid w:val="00573658"/>
    <w:rsid w:val="00573E49"/>
    <w:rsid w:val="00580936"/>
    <w:rsid w:val="00581F86"/>
    <w:rsid w:val="005823AA"/>
    <w:rsid w:val="005835CE"/>
    <w:rsid w:val="00584222"/>
    <w:rsid w:val="00585B40"/>
    <w:rsid w:val="00585E01"/>
    <w:rsid w:val="005860EC"/>
    <w:rsid w:val="00586553"/>
    <w:rsid w:val="0059151E"/>
    <w:rsid w:val="0059202F"/>
    <w:rsid w:val="005927AA"/>
    <w:rsid w:val="0059315C"/>
    <w:rsid w:val="00593391"/>
    <w:rsid w:val="00596C60"/>
    <w:rsid w:val="00597113"/>
    <w:rsid w:val="00597385"/>
    <w:rsid w:val="005975DF"/>
    <w:rsid w:val="005A0618"/>
    <w:rsid w:val="005A0C7E"/>
    <w:rsid w:val="005A10D1"/>
    <w:rsid w:val="005A242E"/>
    <w:rsid w:val="005A5C20"/>
    <w:rsid w:val="005A604D"/>
    <w:rsid w:val="005A68C1"/>
    <w:rsid w:val="005B17A6"/>
    <w:rsid w:val="005B17F4"/>
    <w:rsid w:val="005B3666"/>
    <w:rsid w:val="005B3CA8"/>
    <w:rsid w:val="005B5C79"/>
    <w:rsid w:val="005B743A"/>
    <w:rsid w:val="005B7E12"/>
    <w:rsid w:val="005C0818"/>
    <w:rsid w:val="005C0C92"/>
    <w:rsid w:val="005C124D"/>
    <w:rsid w:val="005C1587"/>
    <w:rsid w:val="005C2901"/>
    <w:rsid w:val="005C3363"/>
    <w:rsid w:val="005C3734"/>
    <w:rsid w:val="005C574C"/>
    <w:rsid w:val="005C5DAA"/>
    <w:rsid w:val="005C6DCF"/>
    <w:rsid w:val="005D170B"/>
    <w:rsid w:val="005D19A1"/>
    <w:rsid w:val="005D2188"/>
    <w:rsid w:val="005D24D0"/>
    <w:rsid w:val="005D2CEF"/>
    <w:rsid w:val="005D5210"/>
    <w:rsid w:val="005D642A"/>
    <w:rsid w:val="005E0AE4"/>
    <w:rsid w:val="005E1A82"/>
    <w:rsid w:val="005E25C7"/>
    <w:rsid w:val="005E295D"/>
    <w:rsid w:val="005E499F"/>
    <w:rsid w:val="005E5CDD"/>
    <w:rsid w:val="005E7BC1"/>
    <w:rsid w:val="005F0EB7"/>
    <w:rsid w:val="005F2697"/>
    <w:rsid w:val="005F33B6"/>
    <w:rsid w:val="005F33EB"/>
    <w:rsid w:val="005F42D5"/>
    <w:rsid w:val="005F51E3"/>
    <w:rsid w:val="005F5F9A"/>
    <w:rsid w:val="005F7300"/>
    <w:rsid w:val="00601878"/>
    <w:rsid w:val="0060468B"/>
    <w:rsid w:val="00605174"/>
    <w:rsid w:val="00605BFD"/>
    <w:rsid w:val="0060794A"/>
    <w:rsid w:val="00607F1E"/>
    <w:rsid w:val="0061191D"/>
    <w:rsid w:val="00612858"/>
    <w:rsid w:val="00614696"/>
    <w:rsid w:val="00614744"/>
    <w:rsid w:val="0061482E"/>
    <w:rsid w:val="00614FAB"/>
    <w:rsid w:val="006175DD"/>
    <w:rsid w:val="006176C7"/>
    <w:rsid w:val="0062215D"/>
    <w:rsid w:val="006228C8"/>
    <w:rsid w:val="00622BCE"/>
    <w:rsid w:val="0062658B"/>
    <w:rsid w:val="006279B6"/>
    <w:rsid w:val="00627C1F"/>
    <w:rsid w:val="006304BD"/>
    <w:rsid w:val="0063080A"/>
    <w:rsid w:val="006323E0"/>
    <w:rsid w:val="00633281"/>
    <w:rsid w:val="0063393C"/>
    <w:rsid w:val="00634D21"/>
    <w:rsid w:val="0063549C"/>
    <w:rsid w:val="0063583C"/>
    <w:rsid w:val="00641106"/>
    <w:rsid w:val="00641412"/>
    <w:rsid w:val="00642040"/>
    <w:rsid w:val="00642A2C"/>
    <w:rsid w:val="00642E74"/>
    <w:rsid w:val="00643E19"/>
    <w:rsid w:val="00646AFA"/>
    <w:rsid w:val="00646B66"/>
    <w:rsid w:val="00646C81"/>
    <w:rsid w:val="00646F1E"/>
    <w:rsid w:val="006475FC"/>
    <w:rsid w:val="00647FC4"/>
    <w:rsid w:val="0065051F"/>
    <w:rsid w:val="00651B41"/>
    <w:rsid w:val="00651BDC"/>
    <w:rsid w:val="00651E7A"/>
    <w:rsid w:val="00652201"/>
    <w:rsid w:val="00652B7D"/>
    <w:rsid w:val="00653477"/>
    <w:rsid w:val="0065364B"/>
    <w:rsid w:val="00653F7A"/>
    <w:rsid w:val="00655ED4"/>
    <w:rsid w:val="006577D2"/>
    <w:rsid w:val="00657FCB"/>
    <w:rsid w:val="006602FC"/>
    <w:rsid w:val="00660B88"/>
    <w:rsid w:val="006617ED"/>
    <w:rsid w:val="0066382B"/>
    <w:rsid w:val="00665205"/>
    <w:rsid w:val="00665DEA"/>
    <w:rsid w:val="00666621"/>
    <w:rsid w:val="00666E6D"/>
    <w:rsid w:val="006679E5"/>
    <w:rsid w:val="00667F0A"/>
    <w:rsid w:val="00672ADF"/>
    <w:rsid w:val="00673C83"/>
    <w:rsid w:val="006753D1"/>
    <w:rsid w:val="006767C6"/>
    <w:rsid w:val="00676F83"/>
    <w:rsid w:val="0067709B"/>
    <w:rsid w:val="0067712A"/>
    <w:rsid w:val="00677180"/>
    <w:rsid w:val="00682F44"/>
    <w:rsid w:val="00683637"/>
    <w:rsid w:val="00683C63"/>
    <w:rsid w:val="00683E68"/>
    <w:rsid w:val="006842D1"/>
    <w:rsid w:val="0068531C"/>
    <w:rsid w:val="00686461"/>
    <w:rsid w:val="006868AA"/>
    <w:rsid w:val="00687413"/>
    <w:rsid w:val="00687CD3"/>
    <w:rsid w:val="00690451"/>
    <w:rsid w:val="0069083C"/>
    <w:rsid w:val="0069191C"/>
    <w:rsid w:val="006919F9"/>
    <w:rsid w:val="006922F8"/>
    <w:rsid w:val="00692D04"/>
    <w:rsid w:val="00692F9D"/>
    <w:rsid w:val="00693475"/>
    <w:rsid w:val="006934F1"/>
    <w:rsid w:val="00693A23"/>
    <w:rsid w:val="00693B7A"/>
    <w:rsid w:val="006957AA"/>
    <w:rsid w:val="00697170"/>
    <w:rsid w:val="006A02E5"/>
    <w:rsid w:val="006A0D95"/>
    <w:rsid w:val="006A3965"/>
    <w:rsid w:val="006A4A87"/>
    <w:rsid w:val="006A512E"/>
    <w:rsid w:val="006A5236"/>
    <w:rsid w:val="006A62DD"/>
    <w:rsid w:val="006A7C23"/>
    <w:rsid w:val="006B0AE7"/>
    <w:rsid w:val="006B0FF5"/>
    <w:rsid w:val="006B2280"/>
    <w:rsid w:val="006B3DB1"/>
    <w:rsid w:val="006B5132"/>
    <w:rsid w:val="006B5C67"/>
    <w:rsid w:val="006B5CA0"/>
    <w:rsid w:val="006B6D8B"/>
    <w:rsid w:val="006B6E96"/>
    <w:rsid w:val="006B6EAE"/>
    <w:rsid w:val="006B71FB"/>
    <w:rsid w:val="006B7CD9"/>
    <w:rsid w:val="006C0C0C"/>
    <w:rsid w:val="006C0D05"/>
    <w:rsid w:val="006C139C"/>
    <w:rsid w:val="006C4D55"/>
    <w:rsid w:val="006C5677"/>
    <w:rsid w:val="006D0F63"/>
    <w:rsid w:val="006D254A"/>
    <w:rsid w:val="006D2DEC"/>
    <w:rsid w:val="006D2EF7"/>
    <w:rsid w:val="006D3DAE"/>
    <w:rsid w:val="006D57E9"/>
    <w:rsid w:val="006D5E10"/>
    <w:rsid w:val="006D75AE"/>
    <w:rsid w:val="006E0EC9"/>
    <w:rsid w:val="006E1920"/>
    <w:rsid w:val="006E2092"/>
    <w:rsid w:val="006E459E"/>
    <w:rsid w:val="006E4913"/>
    <w:rsid w:val="006E56AE"/>
    <w:rsid w:val="006F041A"/>
    <w:rsid w:val="006F1A0D"/>
    <w:rsid w:val="006F226D"/>
    <w:rsid w:val="006F2F2D"/>
    <w:rsid w:val="006F3BBD"/>
    <w:rsid w:val="006F47B5"/>
    <w:rsid w:val="006F52D1"/>
    <w:rsid w:val="006F542C"/>
    <w:rsid w:val="006F6917"/>
    <w:rsid w:val="006F761D"/>
    <w:rsid w:val="00700177"/>
    <w:rsid w:val="0070132F"/>
    <w:rsid w:val="00702DB9"/>
    <w:rsid w:val="007032E8"/>
    <w:rsid w:val="007033E3"/>
    <w:rsid w:val="007050B5"/>
    <w:rsid w:val="007051A7"/>
    <w:rsid w:val="0070566A"/>
    <w:rsid w:val="00706043"/>
    <w:rsid w:val="0070649E"/>
    <w:rsid w:val="00707015"/>
    <w:rsid w:val="00707F9E"/>
    <w:rsid w:val="00710978"/>
    <w:rsid w:val="00712D38"/>
    <w:rsid w:val="0071484B"/>
    <w:rsid w:val="007158A2"/>
    <w:rsid w:val="00716F15"/>
    <w:rsid w:val="00722543"/>
    <w:rsid w:val="00723154"/>
    <w:rsid w:val="00723562"/>
    <w:rsid w:val="0072357C"/>
    <w:rsid w:val="0072464C"/>
    <w:rsid w:val="00724A6C"/>
    <w:rsid w:val="007253A1"/>
    <w:rsid w:val="00731B71"/>
    <w:rsid w:val="00732E90"/>
    <w:rsid w:val="00735291"/>
    <w:rsid w:val="0073651B"/>
    <w:rsid w:val="00736631"/>
    <w:rsid w:val="007367EB"/>
    <w:rsid w:val="007370CC"/>
    <w:rsid w:val="00740D5D"/>
    <w:rsid w:val="0074113F"/>
    <w:rsid w:val="0074151F"/>
    <w:rsid w:val="00741790"/>
    <w:rsid w:val="007418F7"/>
    <w:rsid w:val="007435C8"/>
    <w:rsid w:val="0074565E"/>
    <w:rsid w:val="007464D2"/>
    <w:rsid w:val="00750F52"/>
    <w:rsid w:val="00751561"/>
    <w:rsid w:val="0075227B"/>
    <w:rsid w:val="00752C21"/>
    <w:rsid w:val="00752D52"/>
    <w:rsid w:val="00753CDF"/>
    <w:rsid w:val="00754B0B"/>
    <w:rsid w:val="007579AA"/>
    <w:rsid w:val="00760A10"/>
    <w:rsid w:val="00763A13"/>
    <w:rsid w:val="007657AE"/>
    <w:rsid w:val="00765BB4"/>
    <w:rsid w:val="00767151"/>
    <w:rsid w:val="007679EF"/>
    <w:rsid w:val="00770004"/>
    <w:rsid w:val="0077159A"/>
    <w:rsid w:val="00772202"/>
    <w:rsid w:val="00772C75"/>
    <w:rsid w:val="007751E4"/>
    <w:rsid w:val="007755E0"/>
    <w:rsid w:val="007778C2"/>
    <w:rsid w:val="00780291"/>
    <w:rsid w:val="0078038F"/>
    <w:rsid w:val="007809EF"/>
    <w:rsid w:val="007809FE"/>
    <w:rsid w:val="00780B9C"/>
    <w:rsid w:val="0078281B"/>
    <w:rsid w:val="0078282C"/>
    <w:rsid w:val="00783978"/>
    <w:rsid w:val="00786857"/>
    <w:rsid w:val="007874F8"/>
    <w:rsid w:val="0078758C"/>
    <w:rsid w:val="00790162"/>
    <w:rsid w:val="007913DD"/>
    <w:rsid w:val="00791A60"/>
    <w:rsid w:val="00791A7B"/>
    <w:rsid w:val="00793B74"/>
    <w:rsid w:val="00793E65"/>
    <w:rsid w:val="007948B3"/>
    <w:rsid w:val="007958AE"/>
    <w:rsid w:val="007958FE"/>
    <w:rsid w:val="00795A65"/>
    <w:rsid w:val="00796635"/>
    <w:rsid w:val="007972ED"/>
    <w:rsid w:val="007A0EB6"/>
    <w:rsid w:val="007A104A"/>
    <w:rsid w:val="007A106F"/>
    <w:rsid w:val="007A1439"/>
    <w:rsid w:val="007A1772"/>
    <w:rsid w:val="007A247B"/>
    <w:rsid w:val="007A28DE"/>
    <w:rsid w:val="007A2FA3"/>
    <w:rsid w:val="007A6A81"/>
    <w:rsid w:val="007A6E7B"/>
    <w:rsid w:val="007B01A2"/>
    <w:rsid w:val="007B1D86"/>
    <w:rsid w:val="007B35E5"/>
    <w:rsid w:val="007B3EF4"/>
    <w:rsid w:val="007B410F"/>
    <w:rsid w:val="007B5AF1"/>
    <w:rsid w:val="007B5E69"/>
    <w:rsid w:val="007B6119"/>
    <w:rsid w:val="007B6347"/>
    <w:rsid w:val="007B6A3B"/>
    <w:rsid w:val="007B7D76"/>
    <w:rsid w:val="007C0DD7"/>
    <w:rsid w:val="007C240D"/>
    <w:rsid w:val="007C3BC7"/>
    <w:rsid w:val="007C403A"/>
    <w:rsid w:val="007C65BC"/>
    <w:rsid w:val="007C7282"/>
    <w:rsid w:val="007D4BFF"/>
    <w:rsid w:val="007D62E0"/>
    <w:rsid w:val="007D6AAF"/>
    <w:rsid w:val="007D6DFE"/>
    <w:rsid w:val="007D73D0"/>
    <w:rsid w:val="007D7BE1"/>
    <w:rsid w:val="007E16DC"/>
    <w:rsid w:val="007E1B29"/>
    <w:rsid w:val="007E255D"/>
    <w:rsid w:val="007E2C3F"/>
    <w:rsid w:val="007E330B"/>
    <w:rsid w:val="007E4CF9"/>
    <w:rsid w:val="007E605E"/>
    <w:rsid w:val="007E6079"/>
    <w:rsid w:val="007E77E7"/>
    <w:rsid w:val="007E7E47"/>
    <w:rsid w:val="007F3727"/>
    <w:rsid w:val="007F5220"/>
    <w:rsid w:val="007F5E23"/>
    <w:rsid w:val="007F74F0"/>
    <w:rsid w:val="007F78D2"/>
    <w:rsid w:val="0080078E"/>
    <w:rsid w:val="00800C34"/>
    <w:rsid w:val="0080150A"/>
    <w:rsid w:val="0080172C"/>
    <w:rsid w:val="00803400"/>
    <w:rsid w:val="00803C25"/>
    <w:rsid w:val="008041B4"/>
    <w:rsid w:val="0080492E"/>
    <w:rsid w:val="00804B11"/>
    <w:rsid w:val="00805105"/>
    <w:rsid w:val="0080546D"/>
    <w:rsid w:val="00806398"/>
    <w:rsid w:val="00810743"/>
    <w:rsid w:val="00810954"/>
    <w:rsid w:val="00810B11"/>
    <w:rsid w:val="00810B65"/>
    <w:rsid w:val="00811949"/>
    <w:rsid w:val="008131BD"/>
    <w:rsid w:val="008133D8"/>
    <w:rsid w:val="00814779"/>
    <w:rsid w:val="00814A5E"/>
    <w:rsid w:val="008165D4"/>
    <w:rsid w:val="00816AB2"/>
    <w:rsid w:val="0081724D"/>
    <w:rsid w:val="008178F6"/>
    <w:rsid w:val="00820920"/>
    <w:rsid w:val="00820C99"/>
    <w:rsid w:val="0082101E"/>
    <w:rsid w:val="008216D8"/>
    <w:rsid w:val="00823B9B"/>
    <w:rsid w:val="00824783"/>
    <w:rsid w:val="00825321"/>
    <w:rsid w:val="00826331"/>
    <w:rsid w:val="008265F9"/>
    <w:rsid w:val="00826DF4"/>
    <w:rsid w:val="00826F13"/>
    <w:rsid w:val="00826FF6"/>
    <w:rsid w:val="008312F7"/>
    <w:rsid w:val="008313F5"/>
    <w:rsid w:val="008336CB"/>
    <w:rsid w:val="00833710"/>
    <w:rsid w:val="00834072"/>
    <w:rsid w:val="0083449A"/>
    <w:rsid w:val="0083475A"/>
    <w:rsid w:val="00834789"/>
    <w:rsid w:val="00835847"/>
    <w:rsid w:val="008360D7"/>
    <w:rsid w:val="00836DC0"/>
    <w:rsid w:val="00840039"/>
    <w:rsid w:val="00840A85"/>
    <w:rsid w:val="008413B2"/>
    <w:rsid w:val="00841B6B"/>
    <w:rsid w:val="008434DF"/>
    <w:rsid w:val="00843C73"/>
    <w:rsid w:val="00844F12"/>
    <w:rsid w:val="00845349"/>
    <w:rsid w:val="00845963"/>
    <w:rsid w:val="008510C4"/>
    <w:rsid w:val="008528F0"/>
    <w:rsid w:val="00852F85"/>
    <w:rsid w:val="00852F95"/>
    <w:rsid w:val="00854A24"/>
    <w:rsid w:val="00855391"/>
    <w:rsid w:val="008557DC"/>
    <w:rsid w:val="00855D2D"/>
    <w:rsid w:val="0085647D"/>
    <w:rsid w:val="008564C2"/>
    <w:rsid w:val="00856C54"/>
    <w:rsid w:val="00857088"/>
    <w:rsid w:val="00860D6A"/>
    <w:rsid w:val="008613BC"/>
    <w:rsid w:val="0086278E"/>
    <w:rsid w:val="00862B8F"/>
    <w:rsid w:val="0086371E"/>
    <w:rsid w:val="00864C9A"/>
    <w:rsid w:val="00865CE3"/>
    <w:rsid w:val="00865EBE"/>
    <w:rsid w:val="008665A0"/>
    <w:rsid w:val="00870462"/>
    <w:rsid w:val="00870695"/>
    <w:rsid w:val="00871164"/>
    <w:rsid w:val="008715E5"/>
    <w:rsid w:val="00871E57"/>
    <w:rsid w:val="00873D2D"/>
    <w:rsid w:val="008744EB"/>
    <w:rsid w:val="00874D36"/>
    <w:rsid w:val="00875838"/>
    <w:rsid w:val="008778FA"/>
    <w:rsid w:val="00881531"/>
    <w:rsid w:val="008817AA"/>
    <w:rsid w:val="00881C27"/>
    <w:rsid w:val="00882B07"/>
    <w:rsid w:val="00883333"/>
    <w:rsid w:val="00883A70"/>
    <w:rsid w:val="0088520F"/>
    <w:rsid w:val="008856DA"/>
    <w:rsid w:val="0088579A"/>
    <w:rsid w:val="00887DD2"/>
    <w:rsid w:val="00887F22"/>
    <w:rsid w:val="00890199"/>
    <w:rsid w:val="008901A4"/>
    <w:rsid w:val="00890DDC"/>
    <w:rsid w:val="00892973"/>
    <w:rsid w:val="0089387F"/>
    <w:rsid w:val="008938A5"/>
    <w:rsid w:val="00893F54"/>
    <w:rsid w:val="00895344"/>
    <w:rsid w:val="0089783F"/>
    <w:rsid w:val="008A1061"/>
    <w:rsid w:val="008A141D"/>
    <w:rsid w:val="008A2C20"/>
    <w:rsid w:val="008A33C3"/>
    <w:rsid w:val="008A3537"/>
    <w:rsid w:val="008A42F9"/>
    <w:rsid w:val="008A43F8"/>
    <w:rsid w:val="008A4A47"/>
    <w:rsid w:val="008A518E"/>
    <w:rsid w:val="008A536E"/>
    <w:rsid w:val="008A668D"/>
    <w:rsid w:val="008B0572"/>
    <w:rsid w:val="008B107B"/>
    <w:rsid w:val="008B119A"/>
    <w:rsid w:val="008B1455"/>
    <w:rsid w:val="008B145B"/>
    <w:rsid w:val="008B35E2"/>
    <w:rsid w:val="008B390A"/>
    <w:rsid w:val="008B50C7"/>
    <w:rsid w:val="008B548F"/>
    <w:rsid w:val="008B5617"/>
    <w:rsid w:val="008B5C2F"/>
    <w:rsid w:val="008B79AC"/>
    <w:rsid w:val="008C19B1"/>
    <w:rsid w:val="008C202A"/>
    <w:rsid w:val="008C2408"/>
    <w:rsid w:val="008C240D"/>
    <w:rsid w:val="008C3405"/>
    <w:rsid w:val="008C4DDF"/>
    <w:rsid w:val="008C5F01"/>
    <w:rsid w:val="008C6CCB"/>
    <w:rsid w:val="008C6CE9"/>
    <w:rsid w:val="008D0529"/>
    <w:rsid w:val="008D0CB8"/>
    <w:rsid w:val="008D2964"/>
    <w:rsid w:val="008D2B04"/>
    <w:rsid w:val="008D37C3"/>
    <w:rsid w:val="008D3AF5"/>
    <w:rsid w:val="008D43FE"/>
    <w:rsid w:val="008D465E"/>
    <w:rsid w:val="008D4DBF"/>
    <w:rsid w:val="008D4EC7"/>
    <w:rsid w:val="008D622C"/>
    <w:rsid w:val="008D7515"/>
    <w:rsid w:val="008D7541"/>
    <w:rsid w:val="008E1313"/>
    <w:rsid w:val="008E184B"/>
    <w:rsid w:val="008E2BD6"/>
    <w:rsid w:val="008E6149"/>
    <w:rsid w:val="008E6ED3"/>
    <w:rsid w:val="008E732A"/>
    <w:rsid w:val="008E754A"/>
    <w:rsid w:val="008E7A69"/>
    <w:rsid w:val="008F1C8F"/>
    <w:rsid w:val="008F3B63"/>
    <w:rsid w:val="008F5117"/>
    <w:rsid w:val="008F61CA"/>
    <w:rsid w:val="008F630A"/>
    <w:rsid w:val="008F6E14"/>
    <w:rsid w:val="00900A53"/>
    <w:rsid w:val="009014C1"/>
    <w:rsid w:val="00901FB2"/>
    <w:rsid w:val="00902026"/>
    <w:rsid w:val="00903AEE"/>
    <w:rsid w:val="009063AA"/>
    <w:rsid w:val="009066B5"/>
    <w:rsid w:val="00906759"/>
    <w:rsid w:val="00906D1F"/>
    <w:rsid w:val="00907F20"/>
    <w:rsid w:val="0091003E"/>
    <w:rsid w:val="0091019F"/>
    <w:rsid w:val="009106DE"/>
    <w:rsid w:val="00913076"/>
    <w:rsid w:val="00914D76"/>
    <w:rsid w:val="00914FF7"/>
    <w:rsid w:val="009156C2"/>
    <w:rsid w:val="009160D9"/>
    <w:rsid w:val="009163C2"/>
    <w:rsid w:val="009165C6"/>
    <w:rsid w:val="00917B9D"/>
    <w:rsid w:val="00917D7A"/>
    <w:rsid w:val="00917D8C"/>
    <w:rsid w:val="00922BDB"/>
    <w:rsid w:val="009231CB"/>
    <w:rsid w:val="009235AF"/>
    <w:rsid w:val="009237AA"/>
    <w:rsid w:val="00923C59"/>
    <w:rsid w:val="00926347"/>
    <w:rsid w:val="009267A0"/>
    <w:rsid w:val="00926E76"/>
    <w:rsid w:val="009308B4"/>
    <w:rsid w:val="0093090B"/>
    <w:rsid w:val="00931481"/>
    <w:rsid w:val="00932403"/>
    <w:rsid w:val="00932709"/>
    <w:rsid w:val="009341B9"/>
    <w:rsid w:val="00934987"/>
    <w:rsid w:val="00935027"/>
    <w:rsid w:val="00935A03"/>
    <w:rsid w:val="00935D58"/>
    <w:rsid w:val="0094088B"/>
    <w:rsid w:val="00942BFC"/>
    <w:rsid w:val="009443AF"/>
    <w:rsid w:val="00944A05"/>
    <w:rsid w:val="009457B8"/>
    <w:rsid w:val="009473BF"/>
    <w:rsid w:val="00947531"/>
    <w:rsid w:val="00947656"/>
    <w:rsid w:val="00947FD5"/>
    <w:rsid w:val="009503F9"/>
    <w:rsid w:val="0095085C"/>
    <w:rsid w:val="009508A0"/>
    <w:rsid w:val="00951109"/>
    <w:rsid w:val="0095168C"/>
    <w:rsid w:val="00952666"/>
    <w:rsid w:val="00952B4E"/>
    <w:rsid w:val="0095386E"/>
    <w:rsid w:val="00953C14"/>
    <w:rsid w:val="00954059"/>
    <w:rsid w:val="009545C3"/>
    <w:rsid w:val="0095549C"/>
    <w:rsid w:val="00956072"/>
    <w:rsid w:val="00957619"/>
    <w:rsid w:val="009576D8"/>
    <w:rsid w:val="00960BE9"/>
    <w:rsid w:val="00960BEB"/>
    <w:rsid w:val="00960DAC"/>
    <w:rsid w:val="0096212B"/>
    <w:rsid w:val="00962427"/>
    <w:rsid w:val="00962648"/>
    <w:rsid w:val="00962861"/>
    <w:rsid w:val="009635BC"/>
    <w:rsid w:val="00964E3C"/>
    <w:rsid w:val="00965369"/>
    <w:rsid w:val="0096567D"/>
    <w:rsid w:val="00965712"/>
    <w:rsid w:val="0096629C"/>
    <w:rsid w:val="00967DC8"/>
    <w:rsid w:val="00970346"/>
    <w:rsid w:val="0097063B"/>
    <w:rsid w:val="00971250"/>
    <w:rsid w:val="0097296A"/>
    <w:rsid w:val="00972EBC"/>
    <w:rsid w:val="00973B80"/>
    <w:rsid w:val="009742E0"/>
    <w:rsid w:val="009765D4"/>
    <w:rsid w:val="00980401"/>
    <w:rsid w:val="009804D5"/>
    <w:rsid w:val="00980C3A"/>
    <w:rsid w:val="00980D44"/>
    <w:rsid w:val="0098137B"/>
    <w:rsid w:val="00981DB5"/>
    <w:rsid w:val="009830FB"/>
    <w:rsid w:val="00985863"/>
    <w:rsid w:val="00986740"/>
    <w:rsid w:val="00986AA1"/>
    <w:rsid w:val="00986F85"/>
    <w:rsid w:val="009872AD"/>
    <w:rsid w:val="009872DA"/>
    <w:rsid w:val="00990D62"/>
    <w:rsid w:val="009918BA"/>
    <w:rsid w:val="00992A74"/>
    <w:rsid w:val="00992D3C"/>
    <w:rsid w:val="00993830"/>
    <w:rsid w:val="00993D90"/>
    <w:rsid w:val="0099455D"/>
    <w:rsid w:val="00994BCE"/>
    <w:rsid w:val="00995892"/>
    <w:rsid w:val="00996BEF"/>
    <w:rsid w:val="009A254D"/>
    <w:rsid w:val="009A3360"/>
    <w:rsid w:val="009A42B0"/>
    <w:rsid w:val="009A44D3"/>
    <w:rsid w:val="009A5F88"/>
    <w:rsid w:val="009A6577"/>
    <w:rsid w:val="009B0010"/>
    <w:rsid w:val="009B0D1A"/>
    <w:rsid w:val="009B136B"/>
    <w:rsid w:val="009B1F57"/>
    <w:rsid w:val="009B39BA"/>
    <w:rsid w:val="009B431B"/>
    <w:rsid w:val="009B435A"/>
    <w:rsid w:val="009B4417"/>
    <w:rsid w:val="009B53A1"/>
    <w:rsid w:val="009B5869"/>
    <w:rsid w:val="009B623C"/>
    <w:rsid w:val="009B7F2E"/>
    <w:rsid w:val="009C146E"/>
    <w:rsid w:val="009C1C02"/>
    <w:rsid w:val="009C276C"/>
    <w:rsid w:val="009C6DC7"/>
    <w:rsid w:val="009C73B2"/>
    <w:rsid w:val="009C7C43"/>
    <w:rsid w:val="009D206F"/>
    <w:rsid w:val="009D32FF"/>
    <w:rsid w:val="009D5139"/>
    <w:rsid w:val="009D66FF"/>
    <w:rsid w:val="009E01ED"/>
    <w:rsid w:val="009E04BC"/>
    <w:rsid w:val="009E0D32"/>
    <w:rsid w:val="009E285F"/>
    <w:rsid w:val="009E3AE9"/>
    <w:rsid w:val="009E471C"/>
    <w:rsid w:val="009E5ACE"/>
    <w:rsid w:val="009E6720"/>
    <w:rsid w:val="009E6892"/>
    <w:rsid w:val="009E6DB8"/>
    <w:rsid w:val="009E784B"/>
    <w:rsid w:val="009E7F76"/>
    <w:rsid w:val="009F13A2"/>
    <w:rsid w:val="009F13A8"/>
    <w:rsid w:val="009F1A11"/>
    <w:rsid w:val="009F20C6"/>
    <w:rsid w:val="009F2A39"/>
    <w:rsid w:val="009F3A86"/>
    <w:rsid w:val="009F42F1"/>
    <w:rsid w:val="009F4735"/>
    <w:rsid w:val="009F5473"/>
    <w:rsid w:val="009F5EA8"/>
    <w:rsid w:val="009F6B27"/>
    <w:rsid w:val="009F6C73"/>
    <w:rsid w:val="009F714A"/>
    <w:rsid w:val="009F7D59"/>
    <w:rsid w:val="009F7D72"/>
    <w:rsid w:val="009F7EB7"/>
    <w:rsid w:val="009F7F30"/>
    <w:rsid w:val="00A03910"/>
    <w:rsid w:val="00A046A4"/>
    <w:rsid w:val="00A0519F"/>
    <w:rsid w:val="00A05EDB"/>
    <w:rsid w:val="00A06470"/>
    <w:rsid w:val="00A11577"/>
    <w:rsid w:val="00A120F2"/>
    <w:rsid w:val="00A12592"/>
    <w:rsid w:val="00A125C4"/>
    <w:rsid w:val="00A12A86"/>
    <w:rsid w:val="00A13D70"/>
    <w:rsid w:val="00A13D80"/>
    <w:rsid w:val="00A20314"/>
    <w:rsid w:val="00A2083C"/>
    <w:rsid w:val="00A25A7D"/>
    <w:rsid w:val="00A25E09"/>
    <w:rsid w:val="00A26D14"/>
    <w:rsid w:val="00A3022D"/>
    <w:rsid w:val="00A30618"/>
    <w:rsid w:val="00A31A30"/>
    <w:rsid w:val="00A32388"/>
    <w:rsid w:val="00A32432"/>
    <w:rsid w:val="00A342B3"/>
    <w:rsid w:val="00A351AD"/>
    <w:rsid w:val="00A4015F"/>
    <w:rsid w:val="00A4157E"/>
    <w:rsid w:val="00A41CAA"/>
    <w:rsid w:val="00A42D79"/>
    <w:rsid w:val="00A45BF6"/>
    <w:rsid w:val="00A46130"/>
    <w:rsid w:val="00A46186"/>
    <w:rsid w:val="00A46803"/>
    <w:rsid w:val="00A46C5D"/>
    <w:rsid w:val="00A47359"/>
    <w:rsid w:val="00A4762F"/>
    <w:rsid w:val="00A501E4"/>
    <w:rsid w:val="00A521FA"/>
    <w:rsid w:val="00A539A7"/>
    <w:rsid w:val="00A53A19"/>
    <w:rsid w:val="00A547C9"/>
    <w:rsid w:val="00A551FF"/>
    <w:rsid w:val="00A56056"/>
    <w:rsid w:val="00A56795"/>
    <w:rsid w:val="00A60435"/>
    <w:rsid w:val="00A6231E"/>
    <w:rsid w:val="00A62339"/>
    <w:rsid w:val="00A62820"/>
    <w:rsid w:val="00A62F9C"/>
    <w:rsid w:val="00A63159"/>
    <w:rsid w:val="00A64BAE"/>
    <w:rsid w:val="00A656E6"/>
    <w:rsid w:val="00A66B28"/>
    <w:rsid w:val="00A66DF0"/>
    <w:rsid w:val="00A6734E"/>
    <w:rsid w:val="00A67D2A"/>
    <w:rsid w:val="00A71956"/>
    <w:rsid w:val="00A71A99"/>
    <w:rsid w:val="00A726F4"/>
    <w:rsid w:val="00A73EC8"/>
    <w:rsid w:val="00A7527D"/>
    <w:rsid w:val="00A76B6B"/>
    <w:rsid w:val="00A76F85"/>
    <w:rsid w:val="00A774F3"/>
    <w:rsid w:val="00A77695"/>
    <w:rsid w:val="00A824D0"/>
    <w:rsid w:val="00A8481A"/>
    <w:rsid w:val="00A84B42"/>
    <w:rsid w:val="00A84B70"/>
    <w:rsid w:val="00A8555D"/>
    <w:rsid w:val="00A86CD1"/>
    <w:rsid w:val="00A878BB"/>
    <w:rsid w:val="00A911BA"/>
    <w:rsid w:val="00A92D48"/>
    <w:rsid w:val="00A93D11"/>
    <w:rsid w:val="00A9407D"/>
    <w:rsid w:val="00A944B9"/>
    <w:rsid w:val="00A94720"/>
    <w:rsid w:val="00A9472A"/>
    <w:rsid w:val="00A94C91"/>
    <w:rsid w:val="00A94E21"/>
    <w:rsid w:val="00A95512"/>
    <w:rsid w:val="00A96A7D"/>
    <w:rsid w:val="00A97B34"/>
    <w:rsid w:val="00AA0C8A"/>
    <w:rsid w:val="00AA1ACA"/>
    <w:rsid w:val="00AA1D3E"/>
    <w:rsid w:val="00AA29E3"/>
    <w:rsid w:val="00AA2A7B"/>
    <w:rsid w:val="00AA2B8B"/>
    <w:rsid w:val="00AA2BF6"/>
    <w:rsid w:val="00AA2FD6"/>
    <w:rsid w:val="00AA34C1"/>
    <w:rsid w:val="00AA354C"/>
    <w:rsid w:val="00AA4829"/>
    <w:rsid w:val="00AA4A5D"/>
    <w:rsid w:val="00AA5A80"/>
    <w:rsid w:val="00AA5AC0"/>
    <w:rsid w:val="00AA69F4"/>
    <w:rsid w:val="00AB05A3"/>
    <w:rsid w:val="00AB11F7"/>
    <w:rsid w:val="00AB4913"/>
    <w:rsid w:val="00AB5736"/>
    <w:rsid w:val="00AB6A88"/>
    <w:rsid w:val="00AB7948"/>
    <w:rsid w:val="00AC03C0"/>
    <w:rsid w:val="00AC127B"/>
    <w:rsid w:val="00AC1345"/>
    <w:rsid w:val="00AC1647"/>
    <w:rsid w:val="00AC1B1C"/>
    <w:rsid w:val="00AC2237"/>
    <w:rsid w:val="00AC2285"/>
    <w:rsid w:val="00AC28C0"/>
    <w:rsid w:val="00AC3BA6"/>
    <w:rsid w:val="00AC4C2A"/>
    <w:rsid w:val="00AC53D4"/>
    <w:rsid w:val="00AC5780"/>
    <w:rsid w:val="00AC6B95"/>
    <w:rsid w:val="00AC75DC"/>
    <w:rsid w:val="00AD009F"/>
    <w:rsid w:val="00AD0358"/>
    <w:rsid w:val="00AD05A5"/>
    <w:rsid w:val="00AD10B7"/>
    <w:rsid w:val="00AD18F4"/>
    <w:rsid w:val="00AD5834"/>
    <w:rsid w:val="00AD7323"/>
    <w:rsid w:val="00AD7BCB"/>
    <w:rsid w:val="00AE08A2"/>
    <w:rsid w:val="00AE105D"/>
    <w:rsid w:val="00AE14BF"/>
    <w:rsid w:val="00AE1BFF"/>
    <w:rsid w:val="00AE211A"/>
    <w:rsid w:val="00AE384A"/>
    <w:rsid w:val="00AE405A"/>
    <w:rsid w:val="00AE4C0E"/>
    <w:rsid w:val="00AE5CA2"/>
    <w:rsid w:val="00AE5CB7"/>
    <w:rsid w:val="00AE5EA5"/>
    <w:rsid w:val="00AE641F"/>
    <w:rsid w:val="00AE680B"/>
    <w:rsid w:val="00AF050B"/>
    <w:rsid w:val="00AF39A7"/>
    <w:rsid w:val="00AF4934"/>
    <w:rsid w:val="00AF6FAF"/>
    <w:rsid w:val="00AF7098"/>
    <w:rsid w:val="00AF7144"/>
    <w:rsid w:val="00AF7CB2"/>
    <w:rsid w:val="00B007EF"/>
    <w:rsid w:val="00B00852"/>
    <w:rsid w:val="00B00F5D"/>
    <w:rsid w:val="00B01D3B"/>
    <w:rsid w:val="00B02C89"/>
    <w:rsid w:val="00B031D0"/>
    <w:rsid w:val="00B03C88"/>
    <w:rsid w:val="00B03EE0"/>
    <w:rsid w:val="00B0482D"/>
    <w:rsid w:val="00B04BA8"/>
    <w:rsid w:val="00B04E7F"/>
    <w:rsid w:val="00B05507"/>
    <w:rsid w:val="00B05845"/>
    <w:rsid w:val="00B05ED1"/>
    <w:rsid w:val="00B074FC"/>
    <w:rsid w:val="00B1275D"/>
    <w:rsid w:val="00B12FD8"/>
    <w:rsid w:val="00B13BCA"/>
    <w:rsid w:val="00B13CE6"/>
    <w:rsid w:val="00B1639F"/>
    <w:rsid w:val="00B169B6"/>
    <w:rsid w:val="00B16A49"/>
    <w:rsid w:val="00B2030C"/>
    <w:rsid w:val="00B222AA"/>
    <w:rsid w:val="00B230F9"/>
    <w:rsid w:val="00B233E8"/>
    <w:rsid w:val="00B27A2F"/>
    <w:rsid w:val="00B30735"/>
    <w:rsid w:val="00B30E8D"/>
    <w:rsid w:val="00B31487"/>
    <w:rsid w:val="00B318DC"/>
    <w:rsid w:val="00B33907"/>
    <w:rsid w:val="00B35272"/>
    <w:rsid w:val="00B37196"/>
    <w:rsid w:val="00B40314"/>
    <w:rsid w:val="00B40AC8"/>
    <w:rsid w:val="00B40C89"/>
    <w:rsid w:val="00B40E23"/>
    <w:rsid w:val="00B41386"/>
    <w:rsid w:val="00B42C02"/>
    <w:rsid w:val="00B43D64"/>
    <w:rsid w:val="00B4417E"/>
    <w:rsid w:val="00B44427"/>
    <w:rsid w:val="00B45E95"/>
    <w:rsid w:val="00B47186"/>
    <w:rsid w:val="00B50B5C"/>
    <w:rsid w:val="00B53BBC"/>
    <w:rsid w:val="00B54028"/>
    <w:rsid w:val="00B54379"/>
    <w:rsid w:val="00B54A28"/>
    <w:rsid w:val="00B54C6C"/>
    <w:rsid w:val="00B5505F"/>
    <w:rsid w:val="00B57A7A"/>
    <w:rsid w:val="00B6007B"/>
    <w:rsid w:val="00B60712"/>
    <w:rsid w:val="00B63243"/>
    <w:rsid w:val="00B635E3"/>
    <w:rsid w:val="00B70887"/>
    <w:rsid w:val="00B7235B"/>
    <w:rsid w:val="00B725C1"/>
    <w:rsid w:val="00B72A71"/>
    <w:rsid w:val="00B72CD1"/>
    <w:rsid w:val="00B73C47"/>
    <w:rsid w:val="00B7460C"/>
    <w:rsid w:val="00B75451"/>
    <w:rsid w:val="00B757F3"/>
    <w:rsid w:val="00B76961"/>
    <w:rsid w:val="00B77A97"/>
    <w:rsid w:val="00B77B90"/>
    <w:rsid w:val="00B77BFD"/>
    <w:rsid w:val="00B77C72"/>
    <w:rsid w:val="00B805C8"/>
    <w:rsid w:val="00B819B3"/>
    <w:rsid w:val="00B825EC"/>
    <w:rsid w:val="00B83113"/>
    <w:rsid w:val="00B83D97"/>
    <w:rsid w:val="00B843D4"/>
    <w:rsid w:val="00B85C09"/>
    <w:rsid w:val="00B85C9C"/>
    <w:rsid w:val="00B86343"/>
    <w:rsid w:val="00B8742F"/>
    <w:rsid w:val="00B87EE4"/>
    <w:rsid w:val="00B91903"/>
    <w:rsid w:val="00B923F8"/>
    <w:rsid w:val="00B948C4"/>
    <w:rsid w:val="00B94ADF"/>
    <w:rsid w:val="00B968AB"/>
    <w:rsid w:val="00B97E2A"/>
    <w:rsid w:val="00B97E4A"/>
    <w:rsid w:val="00BA3100"/>
    <w:rsid w:val="00BA365A"/>
    <w:rsid w:val="00BA4D09"/>
    <w:rsid w:val="00BA70F2"/>
    <w:rsid w:val="00BA7619"/>
    <w:rsid w:val="00BA796B"/>
    <w:rsid w:val="00BA7D5A"/>
    <w:rsid w:val="00BB02B2"/>
    <w:rsid w:val="00BB1489"/>
    <w:rsid w:val="00BB1CF9"/>
    <w:rsid w:val="00BB1DBA"/>
    <w:rsid w:val="00BB2C44"/>
    <w:rsid w:val="00BB449B"/>
    <w:rsid w:val="00BB4932"/>
    <w:rsid w:val="00BB5138"/>
    <w:rsid w:val="00BB5317"/>
    <w:rsid w:val="00BB5A7F"/>
    <w:rsid w:val="00BB5EF5"/>
    <w:rsid w:val="00BB7329"/>
    <w:rsid w:val="00BC1401"/>
    <w:rsid w:val="00BC1546"/>
    <w:rsid w:val="00BC4004"/>
    <w:rsid w:val="00BC45C0"/>
    <w:rsid w:val="00BC63EF"/>
    <w:rsid w:val="00BC641B"/>
    <w:rsid w:val="00BC6C49"/>
    <w:rsid w:val="00BC753D"/>
    <w:rsid w:val="00BD06C4"/>
    <w:rsid w:val="00BD130B"/>
    <w:rsid w:val="00BD1ABE"/>
    <w:rsid w:val="00BD2D5D"/>
    <w:rsid w:val="00BD6A9C"/>
    <w:rsid w:val="00BD6FCF"/>
    <w:rsid w:val="00BD729E"/>
    <w:rsid w:val="00BD72E1"/>
    <w:rsid w:val="00BE105F"/>
    <w:rsid w:val="00BE202E"/>
    <w:rsid w:val="00BE2BFC"/>
    <w:rsid w:val="00BE4615"/>
    <w:rsid w:val="00BE5496"/>
    <w:rsid w:val="00BE5F48"/>
    <w:rsid w:val="00BE641F"/>
    <w:rsid w:val="00BE64F3"/>
    <w:rsid w:val="00BE6801"/>
    <w:rsid w:val="00BE7885"/>
    <w:rsid w:val="00BF005E"/>
    <w:rsid w:val="00BF0474"/>
    <w:rsid w:val="00BF2762"/>
    <w:rsid w:val="00BF2F22"/>
    <w:rsid w:val="00BF3660"/>
    <w:rsid w:val="00BF44A1"/>
    <w:rsid w:val="00BF489D"/>
    <w:rsid w:val="00BF5AAC"/>
    <w:rsid w:val="00BF5B87"/>
    <w:rsid w:val="00BF5C1E"/>
    <w:rsid w:val="00C01069"/>
    <w:rsid w:val="00C01A6D"/>
    <w:rsid w:val="00C02A48"/>
    <w:rsid w:val="00C02BA9"/>
    <w:rsid w:val="00C035D1"/>
    <w:rsid w:val="00C03965"/>
    <w:rsid w:val="00C039E9"/>
    <w:rsid w:val="00C0582E"/>
    <w:rsid w:val="00C07945"/>
    <w:rsid w:val="00C11691"/>
    <w:rsid w:val="00C13145"/>
    <w:rsid w:val="00C138E4"/>
    <w:rsid w:val="00C139C3"/>
    <w:rsid w:val="00C14655"/>
    <w:rsid w:val="00C1466D"/>
    <w:rsid w:val="00C15D52"/>
    <w:rsid w:val="00C15DCE"/>
    <w:rsid w:val="00C164CD"/>
    <w:rsid w:val="00C17173"/>
    <w:rsid w:val="00C177B1"/>
    <w:rsid w:val="00C22E78"/>
    <w:rsid w:val="00C2315F"/>
    <w:rsid w:val="00C23E90"/>
    <w:rsid w:val="00C256DB"/>
    <w:rsid w:val="00C25876"/>
    <w:rsid w:val="00C260B2"/>
    <w:rsid w:val="00C27B50"/>
    <w:rsid w:val="00C27D21"/>
    <w:rsid w:val="00C300C4"/>
    <w:rsid w:val="00C30294"/>
    <w:rsid w:val="00C309B2"/>
    <w:rsid w:val="00C30E4E"/>
    <w:rsid w:val="00C3184C"/>
    <w:rsid w:val="00C31F9A"/>
    <w:rsid w:val="00C32EAF"/>
    <w:rsid w:val="00C33492"/>
    <w:rsid w:val="00C3392B"/>
    <w:rsid w:val="00C33E6D"/>
    <w:rsid w:val="00C34337"/>
    <w:rsid w:val="00C3484D"/>
    <w:rsid w:val="00C36BF7"/>
    <w:rsid w:val="00C36D87"/>
    <w:rsid w:val="00C4003E"/>
    <w:rsid w:val="00C42701"/>
    <w:rsid w:val="00C46092"/>
    <w:rsid w:val="00C462D1"/>
    <w:rsid w:val="00C465AB"/>
    <w:rsid w:val="00C472D7"/>
    <w:rsid w:val="00C5082D"/>
    <w:rsid w:val="00C52E3C"/>
    <w:rsid w:val="00C52EC3"/>
    <w:rsid w:val="00C544A1"/>
    <w:rsid w:val="00C5516C"/>
    <w:rsid w:val="00C55BC8"/>
    <w:rsid w:val="00C5610E"/>
    <w:rsid w:val="00C56A4E"/>
    <w:rsid w:val="00C5733D"/>
    <w:rsid w:val="00C60805"/>
    <w:rsid w:val="00C6109A"/>
    <w:rsid w:val="00C617C3"/>
    <w:rsid w:val="00C61980"/>
    <w:rsid w:val="00C63442"/>
    <w:rsid w:val="00C6364F"/>
    <w:rsid w:val="00C64586"/>
    <w:rsid w:val="00C64ED6"/>
    <w:rsid w:val="00C661F6"/>
    <w:rsid w:val="00C66790"/>
    <w:rsid w:val="00C66D86"/>
    <w:rsid w:val="00C6781A"/>
    <w:rsid w:val="00C67BC4"/>
    <w:rsid w:val="00C717A8"/>
    <w:rsid w:val="00C72228"/>
    <w:rsid w:val="00C72798"/>
    <w:rsid w:val="00C73899"/>
    <w:rsid w:val="00C74A68"/>
    <w:rsid w:val="00C77723"/>
    <w:rsid w:val="00C800DC"/>
    <w:rsid w:val="00C805BE"/>
    <w:rsid w:val="00C81829"/>
    <w:rsid w:val="00C81BB2"/>
    <w:rsid w:val="00C830D1"/>
    <w:rsid w:val="00C8525A"/>
    <w:rsid w:val="00C85512"/>
    <w:rsid w:val="00C86656"/>
    <w:rsid w:val="00C9055D"/>
    <w:rsid w:val="00C90F94"/>
    <w:rsid w:val="00C91D64"/>
    <w:rsid w:val="00C921CF"/>
    <w:rsid w:val="00C931F2"/>
    <w:rsid w:val="00C94D67"/>
    <w:rsid w:val="00C9617B"/>
    <w:rsid w:val="00C97889"/>
    <w:rsid w:val="00C97EC6"/>
    <w:rsid w:val="00CA0E8F"/>
    <w:rsid w:val="00CA26D0"/>
    <w:rsid w:val="00CA28C2"/>
    <w:rsid w:val="00CA2948"/>
    <w:rsid w:val="00CA2CB5"/>
    <w:rsid w:val="00CA2F7B"/>
    <w:rsid w:val="00CA3B34"/>
    <w:rsid w:val="00CA5033"/>
    <w:rsid w:val="00CA5037"/>
    <w:rsid w:val="00CA5EBF"/>
    <w:rsid w:val="00CA6CE7"/>
    <w:rsid w:val="00CA6FB6"/>
    <w:rsid w:val="00CA7343"/>
    <w:rsid w:val="00CA7551"/>
    <w:rsid w:val="00CA772A"/>
    <w:rsid w:val="00CA7BF6"/>
    <w:rsid w:val="00CB2AE5"/>
    <w:rsid w:val="00CB2F01"/>
    <w:rsid w:val="00CB55F8"/>
    <w:rsid w:val="00CB56AD"/>
    <w:rsid w:val="00CB651A"/>
    <w:rsid w:val="00CC2057"/>
    <w:rsid w:val="00CC2954"/>
    <w:rsid w:val="00CC3204"/>
    <w:rsid w:val="00CC33E9"/>
    <w:rsid w:val="00CC41EB"/>
    <w:rsid w:val="00CC6735"/>
    <w:rsid w:val="00CC69A3"/>
    <w:rsid w:val="00CC7C6D"/>
    <w:rsid w:val="00CD0650"/>
    <w:rsid w:val="00CD0BC4"/>
    <w:rsid w:val="00CD0DBE"/>
    <w:rsid w:val="00CD1138"/>
    <w:rsid w:val="00CD207E"/>
    <w:rsid w:val="00CD2288"/>
    <w:rsid w:val="00CD2C74"/>
    <w:rsid w:val="00CD3236"/>
    <w:rsid w:val="00CD4A25"/>
    <w:rsid w:val="00CD5031"/>
    <w:rsid w:val="00CD57AF"/>
    <w:rsid w:val="00CD58E7"/>
    <w:rsid w:val="00CD72DF"/>
    <w:rsid w:val="00CE0329"/>
    <w:rsid w:val="00CE141C"/>
    <w:rsid w:val="00CE148F"/>
    <w:rsid w:val="00CE15E7"/>
    <w:rsid w:val="00CE2002"/>
    <w:rsid w:val="00CE4927"/>
    <w:rsid w:val="00CE55DE"/>
    <w:rsid w:val="00CE5D0C"/>
    <w:rsid w:val="00CE5D0F"/>
    <w:rsid w:val="00CE6F33"/>
    <w:rsid w:val="00CE76E0"/>
    <w:rsid w:val="00CE7A8B"/>
    <w:rsid w:val="00CF474E"/>
    <w:rsid w:val="00CF698A"/>
    <w:rsid w:val="00CF6B26"/>
    <w:rsid w:val="00CF71CF"/>
    <w:rsid w:val="00CF7FCA"/>
    <w:rsid w:val="00D024BC"/>
    <w:rsid w:val="00D02ADC"/>
    <w:rsid w:val="00D03322"/>
    <w:rsid w:val="00D03E80"/>
    <w:rsid w:val="00D049D2"/>
    <w:rsid w:val="00D0739E"/>
    <w:rsid w:val="00D07525"/>
    <w:rsid w:val="00D075C3"/>
    <w:rsid w:val="00D077B0"/>
    <w:rsid w:val="00D10B9A"/>
    <w:rsid w:val="00D114EC"/>
    <w:rsid w:val="00D11FA0"/>
    <w:rsid w:val="00D12A11"/>
    <w:rsid w:val="00D13F62"/>
    <w:rsid w:val="00D157BF"/>
    <w:rsid w:val="00D16C48"/>
    <w:rsid w:val="00D174FD"/>
    <w:rsid w:val="00D177C7"/>
    <w:rsid w:val="00D22BD2"/>
    <w:rsid w:val="00D22DCB"/>
    <w:rsid w:val="00D23311"/>
    <w:rsid w:val="00D241E5"/>
    <w:rsid w:val="00D242BF"/>
    <w:rsid w:val="00D25B5A"/>
    <w:rsid w:val="00D260FC"/>
    <w:rsid w:val="00D26363"/>
    <w:rsid w:val="00D3073B"/>
    <w:rsid w:val="00D31B46"/>
    <w:rsid w:val="00D31CBB"/>
    <w:rsid w:val="00D36153"/>
    <w:rsid w:val="00D365FF"/>
    <w:rsid w:val="00D402F0"/>
    <w:rsid w:val="00D43D70"/>
    <w:rsid w:val="00D44B16"/>
    <w:rsid w:val="00D45599"/>
    <w:rsid w:val="00D46B8A"/>
    <w:rsid w:val="00D47236"/>
    <w:rsid w:val="00D5058D"/>
    <w:rsid w:val="00D53E32"/>
    <w:rsid w:val="00D540C5"/>
    <w:rsid w:val="00D5430B"/>
    <w:rsid w:val="00D54545"/>
    <w:rsid w:val="00D548A3"/>
    <w:rsid w:val="00D55451"/>
    <w:rsid w:val="00D55AB3"/>
    <w:rsid w:val="00D55EE7"/>
    <w:rsid w:val="00D56C83"/>
    <w:rsid w:val="00D624CE"/>
    <w:rsid w:val="00D63790"/>
    <w:rsid w:val="00D63DA8"/>
    <w:rsid w:val="00D6577F"/>
    <w:rsid w:val="00D65E7D"/>
    <w:rsid w:val="00D6701E"/>
    <w:rsid w:val="00D733A9"/>
    <w:rsid w:val="00D753FA"/>
    <w:rsid w:val="00D755E1"/>
    <w:rsid w:val="00D7641E"/>
    <w:rsid w:val="00D76BB8"/>
    <w:rsid w:val="00D76DA3"/>
    <w:rsid w:val="00D80CB7"/>
    <w:rsid w:val="00D80FC0"/>
    <w:rsid w:val="00D81E5F"/>
    <w:rsid w:val="00D841AD"/>
    <w:rsid w:val="00D84A67"/>
    <w:rsid w:val="00D86E75"/>
    <w:rsid w:val="00D87CA9"/>
    <w:rsid w:val="00D911D7"/>
    <w:rsid w:val="00D91E60"/>
    <w:rsid w:val="00D91F0B"/>
    <w:rsid w:val="00D930A5"/>
    <w:rsid w:val="00D94929"/>
    <w:rsid w:val="00D9579B"/>
    <w:rsid w:val="00D96FCB"/>
    <w:rsid w:val="00D97F79"/>
    <w:rsid w:val="00DA1930"/>
    <w:rsid w:val="00DA1BB7"/>
    <w:rsid w:val="00DA2873"/>
    <w:rsid w:val="00DA417D"/>
    <w:rsid w:val="00DA574A"/>
    <w:rsid w:val="00DA6E94"/>
    <w:rsid w:val="00DA7FAA"/>
    <w:rsid w:val="00DB00BF"/>
    <w:rsid w:val="00DB0353"/>
    <w:rsid w:val="00DB039B"/>
    <w:rsid w:val="00DB0D7F"/>
    <w:rsid w:val="00DB1571"/>
    <w:rsid w:val="00DB1B25"/>
    <w:rsid w:val="00DB28BF"/>
    <w:rsid w:val="00DB3683"/>
    <w:rsid w:val="00DB36ED"/>
    <w:rsid w:val="00DB44E9"/>
    <w:rsid w:val="00DB498C"/>
    <w:rsid w:val="00DB4FDC"/>
    <w:rsid w:val="00DB57F1"/>
    <w:rsid w:val="00DB73CB"/>
    <w:rsid w:val="00DB7E66"/>
    <w:rsid w:val="00DC0DD7"/>
    <w:rsid w:val="00DC16CA"/>
    <w:rsid w:val="00DC18B4"/>
    <w:rsid w:val="00DC1D14"/>
    <w:rsid w:val="00DC1E3E"/>
    <w:rsid w:val="00DC2243"/>
    <w:rsid w:val="00DC2CBF"/>
    <w:rsid w:val="00DC336B"/>
    <w:rsid w:val="00DC3733"/>
    <w:rsid w:val="00DC38FF"/>
    <w:rsid w:val="00DC453D"/>
    <w:rsid w:val="00DC5431"/>
    <w:rsid w:val="00DC5CA5"/>
    <w:rsid w:val="00DC65CF"/>
    <w:rsid w:val="00DC7A98"/>
    <w:rsid w:val="00DC7C77"/>
    <w:rsid w:val="00DD052F"/>
    <w:rsid w:val="00DD0D8B"/>
    <w:rsid w:val="00DD12CF"/>
    <w:rsid w:val="00DD1E74"/>
    <w:rsid w:val="00DD235C"/>
    <w:rsid w:val="00DD30D1"/>
    <w:rsid w:val="00DD5F0B"/>
    <w:rsid w:val="00DD6C53"/>
    <w:rsid w:val="00DD783F"/>
    <w:rsid w:val="00DD7854"/>
    <w:rsid w:val="00DD7B8C"/>
    <w:rsid w:val="00DE29D3"/>
    <w:rsid w:val="00DE5514"/>
    <w:rsid w:val="00DE6870"/>
    <w:rsid w:val="00DE69E6"/>
    <w:rsid w:val="00DF051C"/>
    <w:rsid w:val="00DF0F7F"/>
    <w:rsid w:val="00DF5474"/>
    <w:rsid w:val="00DF5A79"/>
    <w:rsid w:val="00DF5AC1"/>
    <w:rsid w:val="00DF6403"/>
    <w:rsid w:val="00DF65F5"/>
    <w:rsid w:val="00DF7003"/>
    <w:rsid w:val="00E00264"/>
    <w:rsid w:val="00E00732"/>
    <w:rsid w:val="00E00B14"/>
    <w:rsid w:val="00E00F1B"/>
    <w:rsid w:val="00E01C22"/>
    <w:rsid w:val="00E05388"/>
    <w:rsid w:val="00E059D9"/>
    <w:rsid w:val="00E05A38"/>
    <w:rsid w:val="00E0727E"/>
    <w:rsid w:val="00E07C71"/>
    <w:rsid w:val="00E10D51"/>
    <w:rsid w:val="00E135B7"/>
    <w:rsid w:val="00E143C1"/>
    <w:rsid w:val="00E16CC0"/>
    <w:rsid w:val="00E17A72"/>
    <w:rsid w:val="00E17C88"/>
    <w:rsid w:val="00E2178E"/>
    <w:rsid w:val="00E22CA9"/>
    <w:rsid w:val="00E23020"/>
    <w:rsid w:val="00E24060"/>
    <w:rsid w:val="00E241A3"/>
    <w:rsid w:val="00E24832"/>
    <w:rsid w:val="00E24AC4"/>
    <w:rsid w:val="00E2616C"/>
    <w:rsid w:val="00E2665C"/>
    <w:rsid w:val="00E27882"/>
    <w:rsid w:val="00E31537"/>
    <w:rsid w:val="00E32DEE"/>
    <w:rsid w:val="00E32F77"/>
    <w:rsid w:val="00E3333D"/>
    <w:rsid w:val="00E339D9"/>
    <w:rsid w:val="00E33BB9"/>
    <w:rsid w:val="00E35CF3"/>
    <w:rsid w:val="00E37457"/>
    <w:rsid w:val="00E374C0"/>
    <w:rsid w:val="00E37AB5"/>
    <w:rsid w:val="00E37C36"/>
    <w:rsid w:val="00E408E7"/>
    <w:rsid w:val="00E4091C"/>
    <w:rsid w:val="00E41DB6"/>
    <w:rsid w:val="00E448F1"/>
    <w:rsid w:val="00E45084"/>
    <w:rsid w:val="00E452A6"/>
    <w:rsid w:val="00E45C03"/>
    <w:rsid w:val="00E46A89"/>
    <w:rsid w:val="00E47369"/>
    <w:rsid w:val="00E47578"/>
    <w:rsid w:val="00E47EA0"/>
    <w:rsid w:val="00E50321"/>
    <w:rsid w:val="00E50386"/>
    <w:rsid w:val="00E50498"/>
    <w:rsid w:val="00E506C0"/>
    <w:rsid w:val="00E51426"/>
    <w:rsid w:val="00E52F87"/>
    <w:rsid w:val="00E542FC"/>
    <w:rsid w:val="00E54F52"/>
    <w:rsid w:val="00E5500F"/>
    <w:rsid w:val="00E55A1F"/>
    <w:rsid w:val="00E56B05"/>
    <w:rsid w:val="00E56BD8"/>
    <w:rsid w:val="00E57A88"/>
    <w:rsid w:val="00E615BA"/>
    <w:rsid w:val="00E61D59"/>
    <w:rsid w:val="00E626FA"/>
    <w:rsid w:val="00E63742"/>
    <w:rsid w:val="00E63817"/>
    <w:rsid w:val="00E63962"/>
    <w:rsid w:val="00E63D76"/>
    <w:rsid w:val="00E64018"/>
    <w:rsid w:val="00E65130"/>
    <w:rsid w:val="00E67207"/>
    <w:rsid w:val="00E6744F"/>
    <w:rsid w:val="00E719BD"/>
    <w:rsid w:val="00E71A70"/>
    <w:rsid w:val="00E73D20"/>
    <w:rsid w:val="00E74227"/>
    <w:rsid w:val="00E74C54"/>
    <w:rsid w:val="00E75074"/>
    <w:rsid w:val="00E75822"/>
    <w:rsid w:val="00E7674E"/>
    <w:rsid w:val="00E778B3"/>
    <w:rsid w:val="00E821DE"/>
    <w:rsid w:val="00E8318C"/>
    <w:rsid w:val="00E831C7"/>
    <w:rsid w:val="00E83248"/>
    <w:rsid w:val="00E847B5"/>
    <w:rsid w:val="00E8548B"/>
    <w:rsid w:val="00E854A9"/>
    <w:rsid w:val="00E85A11"/>
    <w:rsid w:val="00E87A23"/>
    <w:rsid w:val="00E87EBB"/>
    <w:rsid w:val="00E90C8E"/>
    <w:rsid w:val="00E91BF8"/>
    <w:rsid w:val="00E91E78"/>
    <w:rsid w:val="00E91F4E"/>
    <w:rsid w:val="00E9200C"/>
    <w:rsid w:val="00E920DC"/>
    <w:rsid w:val="00E92BC8"/>
    <w:rsid w:val="00E94977"/>
    <w:rsid w:val="00E953E4"/>
    <w:rsid w:val="00E956FC"/>
    <w:rsid w:val="00E97314"/>
    <w:rsid w:val="00E97328"/>
    <w:rsid w:val="00E97361"/>
    <w:rsid w:val="00EA1391"/>
    <w:rsid w:val="00EA3B78"/>
    <w:rsid w:val="00EA3F43"/>
    <w:rsid w:val="00EA47A9"/>
    <w:rsid w:val="00EA4E60"/>
    <w:rsid w:val="00EA6040"/>
    <w:rsid w:val="00EA6A68"/>
    <w:rsid w:val="00EB1576"/>
    <w:rsid w:val="00EB1821"/>
    <w:rsid w:val="00EB21D7"/>
    <w:rsid w:val="00EB234F"/>
    <w:rsid w:val="00EB374C"/>
    <w:rsid w:val="00EB3A71"/>
    <w:rsid w:val="00EB40D6"/>
    <w:rsid w:val="00EB4196"/>
    <w:rsid w:val="00EB435D"/>
    <w:rsid w:val="00EB479B"/>
    <w:rsid w:val="00EB5CEB"/>
    <w:rsid w:val="00EB6A09"/>
    <w:rsid w:val="00EB6CBF"/>
    <w:rsid w:val="00EB7D2B"/>
    <w:rsid w:val="00EC1819"/>
    <w:rsid w:val="00EC210F"/>
    <w:rsid w:val="00EC232A"/>
    <w:rsid w:val="00EC24BC"/>
    <w:rsid w:val="00EC3107"/>
    <w:rsid w:val="00EC534F"/>
    <w:rsid w:val="00EC6122"/>
    <w:rsid w:val="00EC6E81"/>
    <w:rsid w:val="00EC7BEE"/>
    <w:rsid w:val="00ED133B"/>
    <w:rsid w:val="00ED1510"/>
    <w:rsid w:val="00ED1C7D"/>
    <w:rsid w:val="00ED25CC"/>
    <w:rsid w:val="00ED2958"/>
    <w:rsid w:val="00ED5118"/>
    <w:rsid w:val="00ED5175"/>
    <w:rsid w:val="00ED5372"/>
    <w:rsid w:val="00EE0159"/>
    <w:rsid w:val="00EE0322"/>
    <w:rsid w:val="00EE04CF"/>
    <w:rsid w:val="00EE0F0E"/>
    <w:rsid w:val="00EE1CB0"/>
    <w:rsid w:val="00EE4A17"/>
    <w:rsid w:val="00EE4A97"/>
    <w:rsid w:val="00EE5006"/>
    <w:rsid w:val="00EE580B"/>
    <w:rsid w:val="00EE76FC"/>
    <w:rsid w:val="00EE793F"/>
    <w:rsid w:val="00EF04B0"/>
    <w:rsid w:val="00EF098F"/>
    <w:rsid w:val="00EF2314"/>
    <w:rsid w:val="00EF2B13"/>
    <w:rsid w:val="00EF33FB"/>
    <w:rsid w:val="00EF47AC"/>
    <w:rsid w:val="00EF5E86"/>
    <w:rsid w:val="00EF7A5B"/>
    <w:rsid w:val="00F02847"/>
    <w:rsid w:val="00F031AA"/>
    <w:rsid w:val="00F04E9D"/>
    <w:rsid w:val="00F05395"/>
    <w:rsid w:val="00F06F11"/>
    <w:rsid w:val="00F07826"/>
    <w:rsid w:val="00F1015E"/>
    <w:rsid w:val="00F1029A"/>
    <w:rsid w:val="00F10AC6"/>
    <w:rsid w:val="00F12EEE"/>
    <w:rsid w:val="00F13B59"/>
    <w:rsid w:val="00F15788"/>
    <w:rsid w:val="00F15808"/>
    <w:rsid w:val="00F16425"/>
    <w:rsid w:val="00F167A2"/>
    <w:rsid w:val="00F1691E"/>
    <w:rsid w:val="00F16E13"/>
    <w:rsid w:val="00F17418"/>
    <w:rsid w:val="00F17925"/>
    <w:rsid w:val="00F21144"/>
    <w:rsid w:val="00F214EE"/>
    <w:rsid w:val="00F21E84"/>
    <w:rsid w:val="00F229CE"/>
    <w:rsid w:val="00F2335D"/>
    <w:rsid w:val="00F23B84"/>
    <w:rsid w:val="00F2408C"/>
    <w:rsid w:val="00F24369"/>
    <w:rsid w:val="00F259F2"/>
    <w:rsid w:val="00F260B3"/>
    <w:rsid w:val="00F323B1"/>
    <w:rsid w:val="00F32849"/>
    <w:rsid w:val="00F328DC"/>
    <w:rsid w:val="00F33FBF"/>
    <w:rsid w:val="00F3526E"/>
    <w:rsid w:val="00F35585"/>
    <w:rsid w:val="00F367E0"/>
    <w:rsid w:val="00F368EC"/>
    <w:rsid w:val="00F3711D"/>
    <w:rsid w:val="00F37649"/>
    <w:rsid w:val="00F376DC"/>
    <w:rsid w:val="00F40BBF"/>
    <w:rsid w:val="00F40EA0"/>
    <w:rsid w:val="00F41AC8"/>
    <w:rsid w:val="00F41EA8"/>
    <w:rsid w:val="00F42145"/>
    <w:rsid w:val="00F42243"/>
    <w:rsid w:val="00F422A5"/>
    <w:rsid w:val="00F43963"/>
    <w:rsid w:val="00F44847"/>
    <w:rsid w:val="00F450CA"/>
    <w:rsid w:val="00F4596F"/>
    <w:rsid w:val="00F462E7"/>
    <w:rsid w:val="00F46B3D"/>
    <w:rsid w:val="00F475B7"/>
    <w:rsid w:val="00F53AF2"/>
    <w:rsid w:val="00F5409C"/>
    <w:rsid w:val="00F55297"/>
    <w:rsid w:val="00F55DE6"/>
    <w:rsid w:val="00F56CF5"/>
    <w:rsid w:val="00F579A1"/>
    <w:rsid w:val="00F57C05"/>
    <w:rsid w:val="00F57E10"/>
    <w:rsid w:val="00F61CCF"/>
    <w:rsid w:val="00F6254D"/>
    <w:rsid w:val="00F628CA"/>
    <w:rsid w:val="00F63F3F"/>
    <w:rsid w:val="00F64387"/>
    <w:rsid w:val="00F64EC2"/>
    <w:rsid w:val="00F66900"/>
    <w:rsid w:val="00F70167"/>
    <w:rsid w:val="00F70657"/>
    <w:rsid w:val="00F70DD1"/>
    <w:rsid w:val="00F712B7"/>
    <w:rsid w:val="00F72262"/>
    <w:rsid w:val="00F72BB5"/>
    <w:rsid w:val="00F73C80"/>
    <w:rsid w:val="00F7451D"/>
    <w:rsid w:val="00F75C8F"/>
    <w:rsid w:val="00F76F76"/>
    <w:rsid w:val="00F77CE2"/>
    <w:rsid w:val="00F80B5D"/>
    <w:rsid w:val="00F81693"/>
    <w:rsid w:val="00F84926"/>
    <w:rsid w:val="00F85B2E"/>
    <w:rsid w:val="00F86E96"/>
    <w:rsid w:val="00F87185"/>
    <w:rsid w:val="00F87723"/>
    <w:rsid w:val="00F87CDC"/>
    <w:rsid w:val="00F90506"/>
    <w:rsid w:val="00F91A3A"/>
    <w:rsid w:val="00F9267B"/>
    <w:rsid w:val="00F92D96"/>
    <w:rsid w:val="00F937AF"/>
    <w:rsid w:val="00F93C8F"/>
    <w:rsid w:val="00F947A6"/>
    <w:rsid w:val="00F95BDB"/>
    <w:rsid w:val="00F9619F"/>
    <w:rsid w:val="00F96B37"/>
    <w:rsid w:val="00F97750"/>
    <w:rsid w:val="00FA193A"/>
    <w:rsid w:val="00FA1D4D"/>
    <w:rsid w:val="00FA5B3A"/>
    <w:rsid w:val="00FA6817"/>
    <w:rsid w:val="00FA7236"/>
    <w:rsid w:val="00FA787D"/>
    <w:rsid w:val="00FB01C6"/>
    <w:rsid w:val="00FB127C"/>
    <w:rsid w:val="00FB1528"/>
    <w:rsid w:val="00FB2BED"/>
    <w:rsid w:val="00FB3F09"/>
    <w:rsid w:val="00FB4F0F"/>
    <w:rsid w:val="00FB7353"/>
    <w:rsid w:val="00FC0DDD"/>
    <w:rsid w:val="00FC1067"/>
    <w:rsid w:val="00FC2041"/>
    <w:rsid w:val="00FC2B87"/>
    <w:rsid w:val="00FC3793"/>
    <w:rsid w:val="00FC4111"/>
    <w:rsid w:val="00FC478F"/>
    <w:rsid w:val="00FC49EE"/>
    <w:rsid w:val="00FD16AF"/>
    <w:rsid w:val="00FD460C"/>
    <w:rsid w:val="00FD49DF"/>
    <w:rsid w:val="00FD4D60"/>
    <w:rsid w:val="00FD4EB6"/>
    <w:rsid w:val="00FD53ED"/>
    <w:rsid w:val="00FD5516"/>
    <w:rsid w:val="00FD61B3"/>
    <w:rsid w:val="00FD76A8"/>
    <w:rsid w:val="00FE093D"/>
    <w:rsid w:val="00FE1239"/>
    <w:rsid w:val="00FE28FE"/>
    <w:rsid w:val="00FE45C5"/>
    <w:rsid w:val="00FE5901"/>
    <w:rsid w:val="00FE6701"/>
    <w:rsid w:val="00FE766A"/>
    <w:rsid w:val="00FF0959"/>
    <w:rsid w:val="00FF0BB6"/>
    <w:rsid w:val="00FF1176"/>
    <w:rsid w:val="00FF11DA"/>
    <w:rsid w:val="00FF26F1"/>
    <w:rsid w:val="00FF2BD1"/>
    <w:rsid w:val="00FF53CD"/>
    <w:rsid w:val="00FF606F"/>
    <w:rsid w:val="00FF62CE"/>
    <w:rsid w:val="00FF66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15C2A9"/>
  <w15:docId w15:val="{7C404288-0829-4015-AC99-6FD79ACB8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qFormat="1"/>
    <w:lsdException w:name="toc 2" w:locked="1" w:uiPriority="0" w:qFormat="1"/>
    <w:lsdException w:name="toc 3" w:locked="1" w:uiPriority="0"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62B8F"/>
    <w:pPr>
      <w:suppressAutoHyphens/>
      <w:overflowPunct w:val="0"/>
      <w:autoSpaceDE w:val="0"/>
      <w:spacing w:after="80"/>
      <w:jc w:val="both"/>
      <w:textAlignment w:val="baseline"/>
    </w:pPr>
    <w:rPr>
      <w:sz w:val="24"/>
      <w:lang w:eastAsia="ar-SA"/>
    </w:rPr>
  </w:style>
  <w:style w:type="paragraph" w:styleId="Nagwek1">
    <w:name w:val="heading 1"/>
    <w:basedOn w:val="Normalny"/>
    <w:next w:val="Normalny"/>
    <w:link w:val="Nagwek1Znak"/>
    <w:qFormat/>
    <w:rsid w:val="004604A9"/>
    <w:pPr>
      <w:keepNext/>
      <w:suppressAutoHyphens w:val="0"/>
      <w:overflowPunct/>
      <w:autoSpaceDE/>
      <w:jc w:val="center"/>
      <w:textAlignment w:val="auto"/>
      <w:outlineLvl w:val="0"/>
    </w:pPr>
    <w:rPr>
      <w:b/>
      <w:bCs/>
      <w:sz w:val="20"/>
      <w:szCs w:val="24"/>
      <w:lang w:eastAsia="pl-PL"/>
    </w:rPr>
  </w:style>
  <w:style w:type="paragraph" w:styleId="Nagwek2">
    <w:name w:val="heading 2"/>
    <w:basedOn w:val="Normalny"/>
    <w:next w:val="Normalny"/>
    <w:link w:val="Nagwek2Znak"/>
    <w:qFormat/>
    <w:locked/>
    <w:rsid w:val="00F15788"/>
    <w:pPr>
      <w:keepNext/>
      <w:suppressAutoHyphens w:val="0"/>
      <w:overflowPunct/>
      <w:autoSpaceDE/>
      <w:spacing w:before="120" w:after="120"/>
      <w:textAlignment w:val="auto"/>
      <w:outlineLvl w:val="1"/>
    </w:pPr>
    <w:rPr>
      <w:rFonts w:ascii="Arial" w:eastAsia="Calibri" w:hAnsi="Arial"/>
      <w:b/>
      <w:bCs/>
      <w:szCs w:val="24"/>
      <w:lang w:eastAsia="pl-PL"/>
    </w:rPr>
  </w:style>
  <w:style w:type="paragraph" w:styleId="Nagwek3">
    <w:name w:val="heading 3"/>
    <w:basedOn w:val="Normalny"/>
    <w:next w:val="Normalny"/>
    <w:link w:val="Nagwek3Znak"/>
    <w:qFormat/>
    <w:locked/>
    <w:rsid w:val="00F15788"/>
    <w:pPr>
      <w:keepNext/>
      <w:keepLines/>
      <w:suppressAutoHyphens w:val="0"/>
      <w:overflowPunct/>
      <w:autoSpaceDE/>
      <w:spacing w:before="200"/>
      <w:textAlignment w:val="auto"/>
      <w:outlineLvl w:val="2"/>
    </w:pPr>
    <w:rPr>
      <w:rFonts w:ascii="Cambria" w:eastAsia="Calibri" w:hAnsi="Cambria"/>
      <w:b/>
      <w:bCs/>
      <w:color w:val="4F81BD"/>
      <w:szCs w:val="24"/>
      <w:lang w:eastAsia="pl-PL"/>
    </w:rPr>
  </w:style>
  <w:style w:type="paragraph" w:styleId="Nagwek4">
    <w:name w:val="heading 4"/>
    <w:aliases w:val=" Znak11 Znak, Znak11"/>
    <w:basedOn w:val="Normalny"/>
    <w:next w:val="Normalny"/>
    <w:link w:val="Nagwek4Znak"/>
    <w:qFormat/>
    <w:locked/>
    <w:rsid w:val="00F15788"/>
    <w:pPr>
      <w:keepNext/>
      <w:suppressAutoHyphens w:val="0"/>
      <w:overflowPunct/>
      <w:autoSpaceDE/>
      <w:spacing w:before="240" w:after="60"/>
      <w:textAlignment w:val="auto"/>
      <w:outlineLvl w:val="3"/>
    </w:pPr>
    <w:rPr>
      <w:rFonts w:ascii="Arial" w:eastAsia="Calibri" w:hAnsi="Arial"/>
      <w:b/>
      <w:bCs/>
      <w:sz w:val="28"/>
      <w:szCs w:val="28"/>
      <w:lang w:eastAsia="pl-PL"/>
    </w:rPr>
  </w:style>
  <w:style w:type="paragraph" w:styleId="Nagwek5">
    <w:name w:val="heading 5"/>
    <w:basedOn w:val="Normalny"/>
    <w:next w:val="Normalny"/>
    <w:link w:val="Nagwek5Znak"/>
    <w:qFormat/>
    <w:locked/>
    <w:rsid w:val="00F15788"/>
    <w:pPr>
      <w:suppressAutoHyphens w:val="0"/>
      <w:overflowPunct/>
      <w:autoSpaceDE/>
      <w:spacing w:before="240" w:after="60"/>
      <w:textAlignment w:val="auto"/>
      <w:outlineLvl w:val="4"/>
    </w:pPr>
    <w:rPr>
      <w:rFonts w:ascii="Calibri" w:eastAsia="Calibri" w:hAnsi="Calibri"/>
      <w:b/>
      <w:bCs/>
      <w:i/>
      <w:iCs/>
      <w:sz w:val="26"/>
      <w:szCs w:val="26"/>
    </w:rPr>
  </w:style>
  <w:style w:type="paragraph" w:styleId="Nagwek6">
    <w:name w:val="heading 6"/>
    <w:basedOn w:val="Normalny"/>
    <w:next w:val="Normalny"/>
    <w:link w:val="Nagwek6Znak"/>
    <w:qFormat/>
    <w:locked/>
    <w:rsid w:val="00F15788"/>
    <w:pPr>
      <w:suppressAutoHyphens w:val="0"/>
      <w:overflowPunct/>
      <w:autoSpaceDE/>
      <w:spacing w:before="240" w:after="60"/>
      <w:textAlignment w:val="auto"/>
      <w:outlineLvl w:val="5"/>
    </w:pPr>
    <w:rPr>
      <w:rFonts w:ascii="Arial" w:eastAsia="Calibri" w:hAnsi="Arial"/>
      <w:b/>
      <w:bCs/>
      <w:sz w:val="20"/>
      <w:lang w:eastAsia="pl-PL"/>
    </w:rPr>
  </w:style>
  <w:style w:type="paragraph" w:styleId="Nagwek7">
    <w:name w:val="heading 7"/>
    <w:basedOn w:val="Normalny"/>
    <w:next w:val="Normalny"/>
    <w:link w:val="Nagwek7Znak"/>
    <w:qFormat/>
    <w:locked/>
    <w:rsid w:val="003A7B73"/>
    <w:pPr>
      <w:tabs>
        <w:tab w:val="num" w:pos="1296"/>
      </w:tabs>
      <w:suppressAutoHyphens w:val="0"/>
      <w:overflowPunct/>
      <w:autoSpaceDE/>
      <w:spacing w:before="240" w:after="60"/>
      <w:ind w:left="1296" w:hanging="1296"/>
      <w:jc w:val="left"/>
      <w:textAlignment w:val="auto"/>
      <w:outlineLvl w:val="6"/>
    </w:pPr>
    <w:rPr>
      <w:szCs w:val="24"/>
      <w:lang w:eastAsia="pl-PL"/>
    </w:rPr>
  </w:style>
  <w:style w:type="paragraph" w:styleId="Nagwek8">
    <w:name w:val="heading 8"/>
    <w:basedOn w:val="Normalny"/>
    <w:next w:val="Normalny"/>
    <w:link w:val="Nagwek8Znak"/>
    <w:unhideWhenUsed/>
    <w:qFormat/>
    <w:locked/>
    <w:rsid w:val="00F15788"/>
    <w:pPr>
      <w:suppressAutoHyphens w:val="0"/>
      <w:overflowPunct/>
      <w:autoSpaceDE/>
      <w:spacing w:before="240" w:after="60"/>
      <w:textAlignment w:val="auto"/>
      <w:outlineLvl w:val="7"/>
    </w:pPr>
    <w:rPr>
      <w:rFonts w:ascii="Calibri" w:hAnsi="Calibri"/>
      <w:i/>
      <w:iCs/>
      <w:szCs w:val="24"/>
      <w:lang w:eastAsia="pl-PL"/>
    </w:rPr>
  </w:style>
  <w:style w:type="paragraph" w:styleId="Nagwek9">
    <w:name w:val="heading 9"/>
    <w:basedOn w:val="Normalny"/>
    <w:next w:val="Normalny"/>
    <w:link w:val="Nagwek9Znak"/>
    <w:uiPriority w:val="99"/>
    <w:qFormat/>
    <w:locked/>
    <w:rsid w:val="003A7B73"/>
    <w:pPr>
      <w:tabs>
        <w:tab w:val="num" w:pos="1584"/>
      </w:tabs>
      <w:suppressAutoHyphens w:val="0"/>
      <w:overflowPunct/>
      <w:autoSpaceDE/>
      <w:spacing w:before="240" w:after="60"/>
      <w:ind w:left="1584" w:hanging="1584"/>
      <w:jc w:val="left"/>
      <w:textAlignment w:val="auto"/>
      <w:outlineLvl w:val="8"/>
    </w:pPr>
    <w:rPr>
      <w:rFonts w:ascii="Arial" w:hAnsi="Arial"/>
      <w:sz w:val="22"/>
      <w:szCs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4604A9"/>
    <w:rPr>
      <w:rFonts w:cs="Times New Roman"/>
      <w:b/>
      <w:bCs/>
      <w:sz w:val="24"/>
      <w:szCs w:val="24"/>
    </w:rPr>
  </w:style>
  <w:style w:type="paragraph" w:styleId="Nagwek">
    <w:name w:val="header"/>
    <w:basedOn w:val="Normalny"/>
    <w:link w:val="NagwekZnak"/>
    <w:rsid w:val="00BB5317"/>
    <w:pPr>
      <w:tabs>
        <w:tab w:val="center" w:pos="4536"/>
        <w:tab w:val="right" w:pos="9072"/>
      </w:tabs>
    </w:pPr>
  </w:style>
  <w:style w:type="character" w:customStyle="1" w:styleId="NagwekZnak">
    <w:name w:val="Nagłówek Znak"/>
    <w:link w:val="Nagwek"/>
    <w:locked/>
    <w:rsid w:val="00697170"/>
    <w:rPr>
      <w:rFonts w:cs="Times New Roman"/>
      <w:sz w:val="20"/>
      <w:szCs w:val="20"/>
      <w:lang w:eastAsia="ar-SA" w:bidi="ar-SA"/>
    </w:rPr>
  </w:style>
  <w:style w:type="character" w:styleId="Numerstrony">
    <w:name w:val="page number"/>
    <w:rsid w:val="00BB5317"/>
    <w:rPr>
      <w:rFonts w:cs="Times New Roman"/>
    </w:rPr>
  </w:style>
  <w:style w:type="paragraph" w:styleId="Stopka">
    <w:name w:val="footer"/>
    <w:basedOn w:val="Normalny"/>
    <w:link w:val="StopkaZnak"/>
    <w:uiPriority w:val="99"/>
    <w:rsid w:val="00BB5317"/>
    <w:pPr>
      <w:tabs>
        <w:tab w:val="center" w:pos="4536"/>
        <w:tab w:val="right" w:pos="9072"/>
      </w:tabs>
    </w:pPr>
  </w:style>
  <w:style w:type="character" w:customStyle="1" w:styleId="StopkaZnak">
    <w:name w:val="Stopka Znak"/>
    <w:link w:val="Stopka"/>
    <w:uiPriority w:val="99"/>
    <w:locked/>
    <w:rsid w:val="00697170"/>
    <w:rPr>
      <w:rFonts w:cs="Times New Roman"/>
      <w:sz w:val="20"/>
      <w:szCs w:val="20"/>
      <w:lang w:eastAsia="ar-SA" w:bidi="ar-SA"/>
    </w:rPr>
  </w:style>
  <w:style w:type="paragraph" w:styleId="Tekstdymka">
    <w:name w:val="Balloon Text"/>
    <w:basedOn w:val="Normalny"/>
    <w:link w:val="TekstdymkaZnak"/>
    <w:uiPriority w:val="99"/>
    <w:rsid w:val="008312F7"/>
    <w:rPr>
      <w:rFonts w:ascii="Tahoma" w:hAnsi="Tahoma" w:cs="Tahoma"/>
      <w:sz w:val="16"/>
      <w:szCs w:val="16"/>
    </w:rPr>
  </w:style>
  <w:style w:type="character" w:customStyle="1" w:styleId="TekstdymkaZnak">
    <w:name w:val="Tekst dymka Znak"/>
    <w:link w:val="Tekstdymka"/>
    <w:uiPriority w:val="99"/>
    <w:locked/>
    <w:rsid w:val="00697170"/>
    <w:rPr>
      <w:rFonts w:cs="Times New Roman"/>
      <w:sz w:val="2"/>
      <w:lang w:eastAsia="ar-SA" w:bidi="ar-SA"/>
    </w:rPr>
  </w:style>
  <w:style w:type="paragraph" w:customStyle="1" w:styleId="Zawartotabeli">
    <w:name w:val="Zawartość tabeli"/>
    <w:basedOn w:val="Normalny"/>
    <w:uiPriority w:val="99"/>
    <w:rsid w:val="001E2A9A"/>
    <w:pPr>
      <w:widowControl w:val="0"/>
      <w:suppressLineNumbers/>
      <w:overflowPunct/>
      <w:autoSpaceDE/>
      <w:jc w:val="left"/>
      <w:textAlignment w:val="auto"/>
    </w:pPr>
    <w:rPr>
      <w:szCs w:val="24"/>
    </w:rPr>
  </w:style>
  <w:style w:type="character" w:styleId="Pogrubienie">
    <w:name w:val="Strong"/>
    <w:uiPriority w:val="22"/>
    <w:qFormat/>
    <w:locked/>
    <w:rsid w:val="00722543"/>
    <w:rPr>
      <w:b/>
      <w:bCs/>
    </w:rPr>
  </w:style>
  <w:style w:type="character" w:customStyle="1" w:styleId="Znakiprzypiswdolnych">
    <w:name w:val="Znaki przypisów dolnych"/>
    <w:rsid w:val="009B623C"/>
    <w:rPr>
      <w:vertAlign w:val="superscript"/>
    </w:rPr>
  </w:style>
  <w:style w:type="character" w:styleId="Odwoanieprzypisudolnego">
    <w:name w:val="footnote reference"/>
    <w:uiPriority w:val="99"/>
    <w:rsid w:val="009B623C"/>
    <w:rPr>
      <w:vertAlign w:val="superscript"/>
    </w:rPr>
  </w:style>
  <w:style w:type="paragraph" w:styleId="Tekstprzypisudolnego">
    <w:name w:val="footnote text"/>
    <w:basedOn w:val="Normalny"/>
    <w:link w:val="TekstprzypisudolnegoZnak"/>
    <w:uiPriority w:val="99"/>
    <w:rsid w:val="009B623C"/>
    <w:pPr>
      <w:widowControl w:val="0"/>
      <w:overflowPunct/>
      <w:autoSpaceDE/>
      <w:jc w:val="left"/>
      <w:textAlignment w:val="auto"/>
    </w:pPr>
    <w:rPr>
      <w:rFonts w:eastAsia="Andale Sans UI"/>
      <w:kern w:val="1"/>
      <w:sz w:val="20"/>
    </w:rPr>
  </w:style>
  <w:style w:type="character" w:customStyle="1" w:styleId="TekstprzypisudolnegoZnak">
    <w:name w:val="Tekst przypisu dolnego Znak"/>
    <w:link w:val="Tekstprzypisudolnego"/>
    <w:uiPriority w:val="99"/>
    <w:rsid w:val="009B623C"/>
    <w:rPr>
      <w:rFonts w:eastAsia="Andale Sans UI"/>
      <w:kern w:val="1"/>
      <w:sz w:val="20"/>
      <w:szCs w:val="20"/>
      <w:lang w:eastAsia="ar-SA"/>
    </w:rPr>
  </w:style>
  <w:style w:type="character" w:customStyle="1" w:styleId="Nagwek2Znak">
    <w:name w:val="Nagłówek 2 Znak"/>
    <w:link w:val="Nagwek2"/>
    <w:uiPriority w:val="99"/>
    <w:rsid w:val="00F15788"/>
    <w:rPr>
      <w:rFonts w:ascii="Arial" w:eastAsia="Calibri" w:hAnsi="Arial"/>
      <w:b/>
      <w:bCs/>
      <w:sz w:val="24"/>
      <w:szCs w:val="24"/>
    </w:rPr>
  </w:style>
  <w:style w:type="character" w:customStyle="1" w:styleId="Nagwek3Znak">
    <w:name w:val="Nagłówek 3 Znak"/>
    <w:link w:val="Nagwek3"/>
    <w:uiPriority w:val="99"/>
    <w:rsid w:val="00F15788"/>
    <w:rPr>
      <w:rFonts w:ascii="Cambria" w:eastAsia="Calibri" w:hAnsi="Cambria"/>
      <w:b/>
      <w:bCs/>
      <w:color w:val="4F81BD"/>
      <w:sz w:val="24"/>
      <w:szCs w:val="24"/>
    </w:rPr>
  </w:style>
  <w:style w:type="character" w:customStyle="1" w:styleId="Nagwek4Znak">
    <w:name w:val="Nagłówek 4 Znak"/>
    <w:aliases w:val=" Znak11 Znak Znak, Znak11 Znak1"/>
    <w:link w:val="Nagwek4"/>
    <w:rsid w:val="00F15788"/>
    <w:rPr>
      <w:rFonts w:ascii="Arial" w:eastAsia="Calibri" w:hAnsi="Arial"/>
      <w:b/>
      <w:bCs/>
      <w:sz w:val="28"/>
      <w:szCs w:val="28"/>
    </w:rPr>
  </w:style>
  <w:style w:type="character" w:customStyle="1" w:styleId="Nagwek5Znak">
    <w:name w:val="Nagłówek 5 Znak"/>
    <w:link w:val="Nagwek5"/>
    <w:uiPriority w:val="99"/>
    <w:rsid w:val="00F15788"/>
    <w:rPr>
      <w:rFonts w:ascii="Calibri" w:eastAsia="Calibri" w:hAnsi="Calibri"/>
      <w:b/>
      <w:bCs/>
      <w:i/>
      <w:iCs/>
      <w:sz w:val="26"/>
      <w:szCs w:val="26"/>
    </w:rPr>
  </w:style>
  <w:style w:type="character" w:customStyle="1" w:styleId="Nagwek6Znak">
    <w:name w:val="Nagłówek 6 Znak"/>
    <w:link w:val="Nagwek6"/>
    <w:uiPriority w:val="99"/>
    <w:rsid w:val="00F15788"/>
    <w:rPr>
      <w:rFonts w:ascii="Arial" w:eastAsia="Calibri" w:hAnsi="Arial"/>
      <w:b/>
      <w:bCs/>
      <w:sz w:val="20"/>
      <w:szCs w:val="20"/>
    </w:rPr>
  </w:style>
  <w:style w:type="character" w:customStyle="1" w:styleId="Nagwek8Znak">
    <w:name w:val="Nagłówek 8 Znak"/>
    <w:link w:val="Nagwek8"/>
    <w:uiPriority w:val="99"/>
    <w:rsid w:val="00F15788"/>
    <w:rPr>
      <w:rFonts w:ascii="Calibri" w:hAnsi="Calibri"/>
      <w:i/>
      <w:iCs/>
      <w:sz w:val="24"/>
      <w:szCs w:val="24"/>
    </w:rPr>
  </w:style>
  <w:style w:type="numbering" w:customStyle="1" w:styleId="Bezlisty1">
    <w:name w:val="Bez listy1"/>
    <w:next w:val="Bezlisty"/>
    <w:uiPriority w:val="99"/>
    <w:semiHidden/>
    <w:unhideWhenUsed/>
    <w:rsid w:val="00F15788"/>
  </w:style>
  <w:style w:type="paragraph" w:customStyle="1" w:styleId="StandardZnak">
    <w:name w:val="Standard Znak"/>
    <w:link w:val="StandardZnakZnak"/>
    <w:uiPriority w:val="99"/>
    <w:rsid w:val="00F15788"/>
    <w:pPr>
      <w:widowControl w:val="0"/>
      <w:autoSpaceDE w:val="0"/>
      <w:autoSpaceDN w:val="0"/>
      <w:spacing w:after="80"/>
      <w:ind w:left="284"/>
    </w:pPr>
    <w:rPr>
      <w:rFonts w:eastAsia="Calibri"/>
      <w:sz w:val="24"/>
      <w:szCs w:val="24"/>
    </w:rPr>
  </w:style>
  <w:style w:type="character" w:customStyle="1" w:styleId="StandardZnakZnak">
    <w:name w:val="Standard Znak Znak"/>
    <w:link w:val="StandardZnak"/>
    <w:uiPriority w:val="99"/>
    <w:locked/>
    <w:rsid w:val="00F15788"/>
    <w:rPr>
      <w:rFonts w:eastAsia="Calibri"/>
      <w:sz w:val="24"/>
      <w:szCs w:val="24"/>
    </w:rPr>
  </w:style>
  <w:style w:type="paragraph" w:customStyle="1" w:styleId="StronaXzY">
    <w:name w:val="Strona X z Y"/>
    <w:uiPriority w:val="99"/>
    <w:rsid w:val="00F15788"/>
    <w:pPr>
      <w:spacing w:after="80"/>
      <w:ind w:left="284"/>
    </w:pPr>
  </w:style>
  <w:style w:type="paragraph" w:styleId="Tekstkomentarza">
    <w:name w:val="annotation text"/>
    <w:basedOn w:val="Normalny"/>
    <w:link w:val="TekstkomentarzaZnak"/>
    <w:uiPriority w:val="99"/>
    <w:rsid w:val="00F15788"/>
    <w:pPr>
      <w:suppressAutoHyphens w:val="0"/>
      <w:overflowPunct/>
      <w:autoSpaceDE/>
      <w:textAlignment w:val="auto"/>
    </w:pPr>
    <w:rPr>
      <w:rFonts w:ascii="Arial" w:eastAsia="Calibri" w:hAnsi="Arial"/>
      <w:sz w:val="20"/>
      <w:lang w:eastAsia="pl-PL"/>
    </w:rPr>
  </w:style>
  <w:style w:type="character" w:customStyle="1" w:styleId="TekstkomentarzaZnak">
    <w:name w:val="Tekst komentarza Znak"/>
    <w:link w:val="Tekstkomentarza"/>
    <w:uiPriority w:val="99"/>
    <w:rsid w:val="00F15788"/>
    <w:rPr>
      <w:rFonts w:ascii="Arial" w:eastAsia="Calibri" w:hAnsi="Arial"/>
      <w:sz w:val="20"/>
      <w:szCs w:val="20"/>
    </w:rPr>
  </w:style>
  <w:style w:type="paragraph" w:customStyle="1" w:styleId="Nagwekspisutreci1">
    <w:name w:val="Nagłówek spisu treści1"/>
    <w:basedOn w:val="Nagwek1"/>
    <w:next w:val="Normalny"/>
    <w:uiPriority w:val="99"/>
    <w:qFormat/>
    <w:rsid w:val="00F15788"/>
    <w:pPr>
      <w:keepLines/>
      <w:spacing w:before="480" w:line="276" w:lineRule="auto"/>
      <w:jc w:val="left"/>
      <w:outlineLvl w:val="9"/>
    </w:pPr>
    <w:rPr>
      <w:rFonts w:ascii="Cambria" w:eastAsia="Calibri" w:hAnsi="Cambria" w:cs="Cambria"/>
      <w:color w:val="365F91"/>
      <w:sz w:val="28"/>
      <w:szCs w:val="28"/>
    </w:rPr>
  </w:style>
  <w:style w:type="paragraph" w:styleId="Spistreci1">
    <w:name w:val="toc 1"/>
    <w:basedOn w:val="Normalny"/>
    <w:next w:val="Normalny"/>
    <w:autoRedefine/>
    <w:qFormat/>
    <w:locked/>
    <w:rsid w:val="00F15788"/>
    <w:pPr>
      <w:suppressAutoHyphens w:val="0"/>
      <w:overflowPunct/>
      <w:autoSpaceDE/>
      <w:spacing w:after="100"/>
      <w:textAlignment w:val="auto"/>
    </w:pPr>
    <w:rPr>
      <w:rFonts w:ascii="Arial" w:hAnsi="Arial" w:cs="Arial"/>
      <w:szCs w:val="24"/>
      <w:lang w:eastAsia="pl-PL"/>
    </w:rPr>
  </w:style>
  <w:style w:type="paragraph" w:styleId="Spistreci2">
    <w:name w:val="toc 2"/>
    <w:basedOn w:val="Normalny"/>
    <w:next w:val="Normalny"/>
    <w:autoRedefine/>
    <w:qFormat/>
    <w:locked/>
    <w:rsid w:val="00F15788"/>
    <w:pPr>
      <w:suppressAutoHyphens w:val="0"/>
      <w:overflowPunct/>
      <w:autoSpaceDE/>
      <w:spacing w:after="100"/>
      <w:ind w:left="240"/>
      <w:textAlignment w:val="auto"/>
    </w:pPr>
    <w:rPr>
      <w:rFonts w:ascii="Arial" w:hAnsi="Arial" w:cs="Arial"/>
      <w:szCs w:val="24"/>
      <w:lang w:eastAsia="pl-PL"/>
    </w:rPr>
  </w:style>
  <w:style w:type="character" w:styleId="Hipercze">
    <w:name w:val="Hyperlink"/>
    <w:rsid w:val="00F15788"/>
    <w:rPr>
      <w:rFonts w:cs="Times New Roman"/>
      <w:color w:val="0000FF"/>
      <w:u w:val="single"/>
    </w:rPr>
  </w:style>
  <w:style w:type="character" w:styleId="UyteHipercze">
    <w:name w:val="FollowedHyperlink"/>
    <w:uiPriority w:val="99"/>
    <w:rsid w:val="00F15788"/>
    <w:rPr>
      <w:rFonts w:cs="Times New Roman"/>
      <w:color w:val="800080"/>
      <w:u w:val="single"/>
    </w:rPr>
  </w:style>
  <w:style w:type="paragraph" w:styleId="NormalnyWeb">
    <w:name w:val="Normal (Web)"/>
    <w:basedOn w:val="Normalny"/>
    <w:uiPriority w:val="99"/>
    <w:rsid w:val="00F15788"/>
    <w:pPr>
      <w:suppressAutoHyphens w:val="0"/>
      <w:overflowPunct/>
      <w:autoSpaceDE/>
      <w:spacing w:before="100" w:beforeAutospacing="1" w:after="100" w:afterAutospacing="1"/>
      <w:textAlignment w:val="auto"/>
    </w:pPr>
    <w:rPr>
      <w:rFonts w:ascii="Arial" w:hAnsi="Arial" w:cs="Arial"/>
      <w:szCs w:val="24"/>
      <w:lang w:eastAsia="pl-PL"/>
    </w:rPr>
  </w:style>
  <w:style w:type="paragraph" w:styleId="Tekstpodstawowy">
    <w:name w:val="Body Text"/>
    <w:aliases w:val=" Znak6 Znak Znak Znak, Znak6 Znak Znak, Znak6, Znak6 Znak,(F2)"/>
    <w:basedOn w:val="Normalny"/>
    <w:link w:val="TekstpodstawowyZnak"/>
    <w:rsid w:val="00F15788"/>
    <w:pPr>
      <w:suppressAutoHyphens w:val="0"/>
      <w:overflowPunct/>
      <w:autoSpaceDE/>
      <w:spacing w:after="120"/>
      <w:textAlignment w:val="auto"/>
    </w:pPr>
    <w:rPr>
      <w:rFonts w:ascii="Arial" w:eastAsia="Calibri" w:hAnsi="Arial"/>
      <w:szCs w:val="24"/>
      <w:lang w:eastAsia="pl-PL"/>
    </w:rPr>
  </w:style>
  <w:style w:type="character" w:customStyle="1" w:styleId="TekstpodstawowyZnak">
    <w:name w:val="Tekst podstawowy Znak"/>
    <w:aliases w:val=" Znak6 Znak Znak Znak Znak, Znak6 Znak Znak Znak1, Znak6 Znak1, Znak6 Znak Znak3,(F2) Znak1"/>
    <w:link w:val="Tekstpodstawowy"/>
    <w:rsid w:val="00F15788"/>
    <w:rPr>
      <w:rFonts w:ascii="Arial" w:eastAsia="Calibri" w:hAnsi="Arial"/>
      <w:sz w:val="24"/>
      <w:szCs w:val="24"/>
    </w:rPr>
  </w:style>
  <w:style w:type="paragraph" w:styleId="Tekstpodstawowywcity">
    <w:name w:val="Body Text Indent"/>
    <w:basedOn w:val="Normalny"/>
    <w:link w:val="TekstpodstawowywcityZnak"/>
    <w:rsid w:val="00F15788"/>
    <w:pPr>
      <w:suppressAutoHyphens w:val="0"/>
      <w:overflowPunct/>
      <w:autoSpaceDE/>
      <w:ind w:left="1080" w:hanging="720"/>
      <w:textAlignment w:val="auto"/>
    </w:pPr>
    <w:rPr>
      <w:rFonts w:ascii="Tahoma" w:eastAsia="Calibri" w:hAnsi="Tahoma"/>
      <w:szCs w:val="24"/>
      <w:lang w:eastAsia="pl-PL"/>
    </w:rPr>
  </w:style>
  <w:style w:type="character" w:customStyle="1" w:styleId="TekstpodstawowywcityZnak">
    <w:name w:val="Tekst podstawowy wcięty Znak"/>
    <w:link w:val="Tekstpodstawowywcity"/>
    <w:uiPriority w:val="99"/>
    <w:rsid w:val="00F15788"/>
    <w:rPr>
      <w:rFonts w:ascii="Tahoma" w:eastAsia="Calibri" w:hAnsi="Tahoma"/>
      <w:sz w:val="24"/>
      <w:szCs w:val="24"/>
    </w:rPr>
  </w:style>
  <w:style w:type="paragraph" w:styleId="Tekstpodstawowy2">
    <w:name w:val="Body Text 2"/>
    <w:aliases w:val=" Znak Znak Znak Znak Znak, Znak Znak Znak Znak, Znak Znak Znak"/>
    <w:basedOn w:val="Normalny"/>
    <w:link w:val="Tekstpodstawowy2Znak"/>
    <w:rsid w:val="00F15788"/>
    <w:pPr>
      <w:widowControl w:val="0"/>
      <w:suppressAutoHyphens w:val="0"/>
      <w:overflowPunct/>
      <w:autoSpaceDE/>
      <w:textAlignment w:val="auto"/>
    </w:pPr>
    <w:rPr>
      <w:rFonts w:ascii="Arial Narrow" w:eastAsia="Calibri" w:hAnsi="Arial Narrow"/>
      <w:sz w:val="20"/>
      <w:lang w:eastAsia="pl-PL"/>
    </w:rPr>
  </w:style>
  <w:style w:type="character" w:customStyle="1" w:styleId="Tekstpodstawowy2Znak">
    <w:name w:val="Tekst podstawowy 2 Znak"/>
    <w:aliases w:val=" Znak Znak Znak Znak Znak Znak, Znak Znak Znak Znak Znak1, Znak Znak Znak Znak1"/>
    <w:link w:val="Tekstpodstawowy2"/>
    <w:rsid w:val="00F15788"/>
    <w:rPr>
      <w:rFonts w:ascii="Arial Narrow" w:eastAsia="Calibri" w:hAnsi="Arial Narrow"/>
      <w:sz w:val="20"/>
      <w:szCs w:val="20"/>
    </w:rPr>
  </w:style>
  <w:style w:type="paragraph" w:customStyle="1" w:styleId="tekst">
    <w:name w:val="tekst"/>
    <w:basedOn w:val="Normalny"/>
    <w:uiPriority w:val="99"/>
    <w:rsid w:val="00F15788"/>
    <w:pPr>
      <w:suppressLineNumbers/>
      <w:suppressAutoHyphens w:val="0"/>
      <w:overflowPunct/>
      <w:autoSpaceDE/>
      <w:spacing w:before="60" w:after="60"/>
      <w:textAlignment w:val="auto"/>
    </w:pPr>
    <w:rPr>
      <w:rFonts w:ascii="Arial" w:hAnsi="Arial" w:cs="Arial"/>
      <w:szCs w:val="24"/>
      <w:lang w:eastAsia="pl-PL"/>
    </w:rPr>
  </w:style>
  <w:style w:type="paragraph" w:customStyle="1" w:styleId="pkt">
    <w:name w:val="pkt"/>
    <w:basedOn w:val="Normalny"/>
    <w:rsid w:val="00F15788"/>
    <w:pPr>
      <w:suppressAutoHyphens w:val="0"/>
      <w:overflowPunct/>
      <w:autoSpaceDE/>
      <w:spacing w:before="60" w:after="60"/>
      <w:ind w:left="851" w:hanging="295"/>
      <w:textAlignment w:val="auto"/>
    </w:pPr>
    <w:rPr>
      <w:rFonts w:ascii="Arial" w:hAnsi="Arial" w:cs="Arial"/>
      <w:szCs w:val="24"/>
      <w:lang w:eastAsia="pl-PL"/>
    </w:rPr>
  </w:style>
  <w:style w:type="paragraph" w:customStyle="1" w:styleId="lit">
    <w:name w:val="lit"/>
    <w:uiPriority w:val="99"/>
    <w:rsid w:val="00F15788"/>
    <w:pPr>
      <w:spacing w:before="60" w:after="60"/>
      <w:ind w:left="1281" w:hanging="272"/>
      <w:jc w:val="both"/>
    </w:pPr>
    <w:rPr>
      <w:sz w:val="24"/>
      <w:szCs w:val="24"/>
    </w:rPr>
  </w:style>
  <w:style w:type="paragraph" w:customStyle="1" w:styleId="ust">
    <w:name w:val="ust"/>
    <w:link w:val="ustZnak"/>
    <w:rsid w:val="00F15788"/>
    <w:pPr>
      <w:spacing w:before="60" w:after="60"/>
      <w:ind w:left="426" w:hanging="284"/>
      <w:jc w:val="both"/>
    </w:pPr>
    <w:rPr>
      <w:sz w:val="24"/>
      <w:szCs w:val="24"/>
    </w:rPr>
  </w:style>
  <w:style w:type="paragraph" w:customStyle="1" w:styleId="tyt">
    <w:name w:val="tyt"/>
    <w:basedOn w:val="Normalny"/>
    <w:uiPriority w:val="99"/>
    <w:rsid w:val="00F15788"/>
    <w:pPr>
      <w:keepNext/>
      <w:suppressAutoHyphens w:val="0"/>
      <w:overflowPunct/>
      <w:autoSpaceDE/>
      <w:spacing w:before="60" w:after="60"/>
      <w:jc w:val="center"/>
      <w:textAlignment w:val="auto"/>
    </w:pPr>
    <w:rPr>
      <w:rFonts w:ascii="Arial" w:hAnsi="Arial" w:cs="Arial"/>
      <w:b/>
      <w:bCs/>
      <w:szCs w:val="24"/>
      <w:lang w:eastAsia="pl-PL"/>
    </w:rPr>
  </w:style>
  <w:style w:type="paragraph" w:customStyle="1" w:styleId="pkt1">
    <w:name w:val="pkt1"/>
    <w:basedOn w:val="pkt"/>
    <w:rsid w:val="00F15788"/>
    <w:pPr>
      <w:ind w:left="850" w:hanging="425"/>
    </w:pPr>
  </w:style>
  <w:style w:type="paragraph" w:customStyle="1" w:styleId="CTT-S000">
    <w:name w:val="CTT-S000"/>
    <w:basedOn w:val="Normalny"/>
    <w:uiPriority w:val="99"/>
    <w:rsid w:val="00F15788"/>
    <w:pPr>
      <w:suppressAutoHyphens w:val="0"/>
      <w:overflowPunct/>
      <w:autoSpaceDE/>
      <w:spacing w:before="60" w:after="60"/>
      <w:textAlignment w:val="auto"/>
    </w:pPr>
    <w:rPr>
      <w:rFonts w:ascii="Arial" w:hAnsi="Arial" w:cs="Arial"/>
      <w:b/>
      <w:bCs/>
      <w:caps/>
      <w:sz w:val="20"/>
      <w:lang w:eastAsia="pl-PL"/>
    </w:rPr>
  </w:style>
  <w:style w:type="paragraph" w:customStyle="1" w:styleId="CTT-S0000">
    <w:name w:val="CTT-S0000"/>
    <w:basedOn w:val="Normalny"/>
    <w:next w:val="Normalny"/>
    <w:uiPriority w:val="99"/>
    <w:rsid w:val="00F15788"/>
    <w:pPr>
      <w:suppressAutoHyphens w:val="0"/>
      <w:overflowPunct/>
      <w:autoSpaceDE/>
      <w:spacing w:before="40" w:after="40"/>
      <w:textAlignment w:val="auto"/>
    </w:pPr>
    <w:rPr>
      <w:rFonts w:ascii="Arial" w:hAnsi="Arial" w:cs="Arial"/>
      <w:b/>
      <w:bCs/>
      <w:sz w:val="22"/>
      <w:szCs w:val="22"/>
      <w:lang w:eastAsia="pl-PL"/>
    </w:rPr>
  </w:style>
  <w:style w:type="paragraph" w:customStyle="1" w:styleId="CTT2">
    <w:name w:val="CTT2"/>
    <w:basedOn w:val="Normalny"/>
    <w:uiPriority w:val="99"/>
    <w:rsid w:val="00F15788"/>
    <w:pPr>
      <w:tabs>
        <w:tab w:val="left" w:pos="-1440"/>
        <w:tab w:val="left" w:pos="-720"/>
        <w:tab w:val="left" w:pos="1"/>
        <w:tab w:val="left" w:pos="288"/>
        <w:tab w:val="left" w:pos="432"/>
        <w:tab w:val="left" w:pos="576"/>
        <w:tab w:val="left" w:pos="720"/>
        <w:tab w:val="left" w:pos="1008"/>
        <w:tab w:val="left" w:pos="1152"/>
        <w:tab w:val="left" w:pos="1296"/>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overflowPunct/>
      <w:autoSpaceDE/>
      <w:spacing w:before="120" w:after="120"/>
      <w:textAlignment w:val="auto"/>
    </w:pPr>
    <w:rPr>
      <w:rFonts w:ascii="Arial" w:hAnsi="Arial" w:cs="Arial"/>
      <w:b/>
      <w:bCs/>
      <w:szCs w:val="24"/>
      <w:lang w:eastAsia="pl-PL"/>
    </w:rPr>
  </w:style>
  <w:style w:type="paragraph" w:customStyle="1" w:styleId="Technical">
    <w:name w:val="Technical"/>
    <w:basedOn w:val="Normalny"/>
    <w:uiPriority w:val="99"/>
    <w:rsid w:val="00F15788"/>
    <w:pPr>
      <w:suppressAutoHyphens w:val="0"/>
      <w:overflowPunct/>
      <w:autoSpaceDE/>
      <w:textAlignment w:val="auto"/>
    </w:pPr>
    <w:rPr>
      <w:rFonts w:ascii="Courier" w:hAnsi="Courier" w:cs="Courier"/>
      <w:szCs w:val="24"/>
      <w:lang w:val="en-GB" w:eastAsia="pl-PL"/>
    </w:rPr>
  </w:style>
  <w:style w:type="paragraph" w:customStyle="1" w:styleId="CTT1">
    <w:name w:val="CTT1"/>
    <w:basedOn w:val="Normalny"/>
    <w:uiPriority w:val="99"/>
    <w:rsid w:val="00F15788"/>
    <w:pPr>
      <w:suppressAutoHyphens w:val="0"/>
      <w:overflowPunct/>
      <w:autoSpaceDE/>
      <w:spacing w:before="240" w:after="240"/>
      <w:textAlignment w:val="auto"/>
    </w:pPr>
    <w:rPr>
      <w:rFonts w:ascii="Arial" w:hAnsi="Arial" w:cs="Arial"/>
      <w:b/>
      <w:bCs/>
      <w:szCs w:val="24"/>
      <w:lang w:eastAsia="pl-PL"/>
    </w:rPr>
  </w:style>
  <w:style w:type="paragraph" w:customStyle="1" w:styleId="CTT3">
    <w:name w:val="CTT3"/>
    <w:basedOn w:val="Normalny"/>
    <w:uiPriority w:val="99"/>
    <w:rsid w:val="00F15788"/>
    <w:pPr>
      <w:tabs>
        <w:tab w:val="left" w:pos="-1440"/>
        <w:tab w:val="left" w:pos="-720"/>
        <w:tab w:val="left" w:pos="1"/>
        <w:tab w:val="left" w:pos="576"/>
        <w:tab w:val="left" w:pos="720"/>
        <w:tab w:val="left" w:pos="1008"/>
        <w:tab w:val="left" w:pos="1152"/>
        <w:tab w:val="left" w:pos="1296"/>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overflowPunct/>
      <w:autoSpaceDE/>
      <w:textAlignment w:val="auto"/>
    </w:pPr>
    <w:rPr>
      <w:rFonts w:ascii="Arial" w:hAnsi="Arial" w:cs="Arial"/>
      <w:b/>
      <w:bCs/>
      <w:szCs w:val="24"/>
      <w:lang w:eastAsia="pl-PL"/>
    </w:rPr>
  </w:style>
  <w:style w:type="paragraph" w:customStyle="1" w:styleId="DefaultText">
    <w:name w:val="Default Text"/>
    <w:basedOn w:val="Normalny"/>
    <w:uiPriority w:val="99"/>
    <w:rsid w:val="00F15788"/>
    <w:pPr>
      <w:suppressAutoHyphens w:val="0"/>
      <w:overflowPunct/>
      <w:autoSpaceDE/>
      <w:textAlignment w:val="auto"/>
    </w:pPr>
    <w:rPr>
      <w:rFonts w:ascii="Arial" w:hAnsi="Arial" w:cs="Arial"/>
      <w:szCs w:val="24"/>
      <w:lang w:eastAsia="pl-PL"/>
    </w:rPr>
  </w:style>
  <w:style w:type="paragraph" w:customStyle="1" w:styleId="CTT-S00">
    <w:name w:val="CTT-S00"/>
    <w:basedOn w:val="Nagwek4"/>
    <w:uiPriority w:val="99"/>
    <w:rsid w:val="00F15788"/>
    <w:pPr>
      <w:spacing w:before="0" w:after="0" w:line="360" w:lineRule="auto"/>
    </w:pPr>
  </w:style>
  <w:style w:type="paragraph" w:styleId="Tekstpodstawowy3">
    <w:name w:val="Body Text 3"/>
    <w:basedOn w:val="Normalny"/>
    <w:link w:val="Tekstpodstawowy3Znak"/>
    <w:rsid w:val="00F15788"/>
    <w:pPr>
      <w:suppressAutoHyphens w:val="0"/>
      <w:overflowPunct/>
      <w:autoSpaceDE/>
      <w:spacing w:after="120"/>
      <w:textAlignment w:val="auto"/>
    </w:pPr>
    <w:rPr>
      <w:rFonts w:ascii="Arial" w:eastAsia="Calibri" w:hAnsi="Arial"/>
      <w:sz w:val="16"/>
      <w:szCs w:val="16"/>
      <w:lang w:eastAsia="pl-PL"/>
    </w:rPr>
  </w:style>
  <w:style w:type="character" w:customStyle="1" w:styleId="Tekstpodstawowy3Znak">
    <w:name w:val="Tekst podstawowy 3 Znak"/>
    <w:link w:val="Tekstpodstawowy3"/>
    <w:rsid w:val="00F15788"/>
    <w:rPr>
      <w:rFonts w:ascii="Arial" w:eastAsia="Calibri" w:hAnsi="Arial"/>
      <w:sz w:val="16"/>
      <w:szCs w:val="16"/>
    </w:rPr>
  </w:style>
  <w:style w:type="paragraph" w:customStyle="1" w:styleId="Technical4">
    <w:name w:val="Technical 4"/>
    <w:uiPriority w:val="99"/>
    <w:rsid w:val="00F15788"/>
    <w:pPr>
      <w:tabs>
        <w:tab w:val="left" w:pos="-720"/>
      </w:tabs>
      <w:suppressAutoHyphens/>
      <w:spacing w:after="80"/>
      <w:ind w:left="284"/>
    </w:pPr>
    <w:rPr>
      <w:rFonts w:ascii="Courier" w:hAnsi="Courier" w:cs="Courier"/>
      <w:b/>
      <w:bCs/>
      <w:sz w:val="24"/>
      <w:szCs w:val="24"/>
      <w:lang w:val="en-US"/>
    </w:rPr>
  </w:style>
  <w:style w:type="paragraph" w:styleId="Wcicienormalne">
    <w:name w:val="Normal Indent"/>
    <w:basedOn w:val="Normalny"/>
    <w:uiPriority w:val="99"/>
    <w:rsid w:val="00F15788"/>
    <w:pPr>
      <w:suppressAutoHyphens w:val="0"/>
      <w:overflowPunct/>
      <w:autoSpaceDE/>
      <w:ind w:left="708"/>
      <w:textAlignment w:val="auto"/>
    </w:pPr>
    <w:rPr>
      <w:rFonts w:ascii="Arial" w:hAnsi="Arial" w:cs="Arial"/>
      <w:szCs w:val="24"/>
      <w:lang w:eastAsia="pl-PL"/>
    </w:rPr>
  </w:style>
  <w:style w:type="paragraph" w:customStyle="1" w:styleId="TableText">
    <w:name w:val="Table Text"/>
    <w:basedOn w:val="Normalny"/>
    <w:uiPriority w:val="99"/>
    <w:rsid w:val="00F15788"/>
    <w:pPr>
      <w:suppressAutoHyphens w:val="0"/>
      <w:overflowPunct/>
      <w:autoSpaceDE/>
      <w:spacing w:line="360" w:lineRule="auto"/>
      <w:textAlignment w:val="auto"/>
    </w:pPr>
    <w:rPr>
      <w:rFonts w:ascii="Arial" w:hAnsi="Arial" w:cs="Arial"/>
      <w:szCs w:val="24"/>
      <w:lang w:eastAsia="pl-PL"/>
    </w:rPr>
  </w:style>
  <w:style w:type="paragraph" w:customStyle="1" w:styleId="podpunkt1">
    <w:name w:val="podpunkt 1"/>
    <w:basedOn w:val="Normalny"/>
    <w:next w:val="Normalny"/>
    <w:uiPriority w:val="99"/>
    <w:rsid w:val="00F15788"/>
    <w:pPr>
      <w:suppressAutoHyphens w:val="0"/>
      <w:overflowPunct/>
      <w:autoSpaceDE/>
      <w:ind w:left="567" w:hanging="567"/>
      <w:textAlignment w:val="auto"/>
    </w:pPr>
    <w:rPr>
      <w:rFonts w:ascii="Arial" w:hAnsi="Arial" w:cs="Arial"/>
      <w:szCs w:val="24"/>
      <w:lang w:eastAsia="pl-PL"/>
    </w:rPr>
  </w:style>
  <w:style w:type="paragraph" w:customStyle="1" w:styleId="Default">
    <w:name w:val="Default"/>
    <w:rsid w:val="00F15788"/>
    <w:pPr>
      <w:widowControl w:val="0"/>
      <w:autoSpaceDE w:val="0"/>
      <w:autoSpaceDN w:val="0"/>
      <w:adjustRightInd w:val="0"/>
      <w:spacing w:after="80"/>
      <w:ind w:left="284"/>
    </w:pPr>
    <w:rPr>
      <w:color w:val="000000"/>
      <w:sz w:val="24"/>
      <w:szCs w:val="24"/>
    </w:rPr>
  </w:style>
  <w:style w:type="paragraph" w:styleId="Zwykytekst">
    <w:name w:val="Plain Text"/>
    <w:aliases w:val="Znak, Znak"/>
    <w:basedOn w:val="Normalny"/>
    <w:link w:val="ZwykytekstZnak"/>
    <w:uiPriority w:val="99"/>
    <w:rsid w:val="00F15788"/>
    <w:pPr>
      <w:suppressAutoHyphens w:val="0"/>
      <w:overflowPunct/>
      <w:autoSpaceDE/>
      <w:textAlignment w:val="auto"/>
    </w:pPr>
    <w:rPr>
      <w:rFonts w:ascii="Consolas" w:eastAsia="Calibri" w:hAnsi="Consolas"/>
      <w:sz w:val="21"/>
      <w:szCs w:val="21"/>
      <w:lang w:eastAsia="pl-PL"/>
    </w:rPr>
  </w:style>
  <w:style w:type="character" w:customStyle="1" w:styleId="ZwykytekstZnak">
    <w:name w:val="Zwykły tekst Znak"/>
    <w:aliases w:val="Znak Znak, Znak Znak"/>
    <w:link w:val="Zwykytekst"/>
    <w:uiPriority w:val="99"/>
    <w:rsid w:val="00F15788"/>
    <w:rPr>
      <w:rFonts w:ascii="Consolas" w:eastAsia="Calibri" w:hAnsi="Consolas"/>
      <w:sz w:val="21"/>
      <w:szCs w:val="21"/>
    </w:rPr>
  </w:style>
  <w:style w:type="paragraph" w:styleId="Tytu">
    <w:name w:val="Title"/>
    <w:basedOn w:val="Normalny"/>
    <w:next w:val="Normalny"/>
    <w:link w:val="TytuZnak"/>
    <w:qFormat/>
    <w:locked/>
    <w:rsid w:val="00F15788"/>
    <w:pPr>
      <w:widowControl w:val="0"/>
      <w:pBdr>
        <w:bottom w:val="single" w:sz="8" w:space="4" w:color="4F81BD"/>
      </w:pBdr>
      <w:overflowPunct/>
      <w:spacing w:after="300"/>
      <w:textAlignment w:val="auto"/>
    </w:pPr>
    <w:rPr>
      <w:rFonts w:ascii="Tahoma" w:eastAsia="Calibri" w:hAnsi="Tahoma"/>
      <w:spacing w:val="5"/>
      <w:kern w:val="28"/>
      <w:sz w:val="52"/>
      <w:szCs w:val="52"/>
      <w:lang w:eastAsia="pl-PL"/>
    </w:rPr>
  </w:style>
  <w:style w:type="character" w:customStyle="1" w:styleId="TytuZnak">
    <w:name w:val="Tytuł Znak"/>
    <w:link w:val="Tytu"/>
    <w:rsid w:val="00F15788"/>
    <w:rPr>
      <w:rFonts w:ascii="Tahoma" w:eastAsia="Calibri" w:hAnsi="Tahoma"/>
      <w:spacing w:val="5"/>
      <w:kern w:val="28"/>
      <w:sz w:val="52"/>
      <w:szCs w:val="52"/>
    </w:rPr>
  </w:style>
  <w:style w:type="character" w:customStyle="1" w:styleId="ZnakZnak2">
    <w:name w:val="Znak Znak2"/>
    <w:uiPriority w:val="99"/>
    <w:rsid w:val="00F15788"/>
    <w:rPr>
      <w:rFonts w:ascii="Arial" w:hAnsi="Arial" w:cs="Arial"/>
      <w:sz w:val="16"/>
      <w:szCs w:val="16"/>
      <w:lang w:eastAsia="pl-PL"/>
    </w:rPr>
  </w:style>
  <w:style w:type="character" w:customStyle="1" w:styleId="Znakinumeracji">
    <w:name w:val="Znaki numeracji"/>
    <w:uiPriority w:val="99"/>
    <w:rsid w:val="00F15788"/>
    <w:rPr>
      <w:rFonts w:cs="Times New Roman"/>
    </w:rPr>
  </w:style>
  <w:style w:type="character" w:customStyle="1" w:styleId="Symbolwypunktowania">
    <w:name w:val="Symbol wypunktowania"/>
    <w:uiPriority w:val="99"/>
    <w:rsid w:val="00F15788"/>
    <w:rPr>
      <w:rFonts w:ascii="StarSymbol" w:hAnsi="StarSymbol" w:cs="StarSymbol"/>
      <w:sz w:val="18"/>
      <w:szCs w:val="18"/>
    </w:rPr>
  </w:style>
  <w:style w:type="character" w:customStyle="1" w:styleId="WW-Absatz-Standardschriftart">
    <w:name w:val="WW-Absatz-Standardschriftart"/>
    <w:uiPriority w:val="99"/>
    <w:rsid w:val="00F15788"/>
    <w:rPr>
      <w:rFonts w:cs="Times New Roman"/>
    </w:rPr>
  </w:style>
  <w:style w:type="character" w:customStyle="1" w:styleId="WW-Domylnaczcionkaakapitu">
    <w:name w:val="WW-Domyślna czcionka akapitu"/>
    <w:uiPriority w:val="99"/>
    <w:rsid w:val="00F15788"/>
    <w:rPr>
      <w:rFonts w:cs="Times New Roman"/>
    </w:rPr>
  </w:style>
  <w:style w:type="character" w:customStyle="1" w:styleId="WW-Znakinumeracji">
    <w:name w:val="WW-Znaki numeracji"/>
    <w:uiPriority w:val="99"/>
    <w:rsid w:val="00F15788"/>
    <w:rPr>
      <w:rFonts w:cs="Times New Roman"/>
    </w:rPr>
  </w:style>
  <w:style w:type="character" w:customStyle="1" w:styleId="WW-Symbolwypunktowania">
    <w:name w:val="WW-Symbol wypunktowania"/>
    <w:uiPriority w:val="99"/>
    <w:rsid w:val="00F15788"/>
    <w:rPr>
      <w:rFonts w:ascii="StarSymbol" w:hAnsi="StarSymbol" w:cs="StarSymbol"/>
      <w:sz w:val="18"/>
      <w:szCs w:val="18"/>
    </w:rPr>
  </w:style>
  <w:style w:type="character" w:customStyle="1" w:styleId="WW-Absatz-Standardschriftart1">
    <w:name w:val="WW-Absatz-Standardschriftart1"/>
    <w:uiPriority w:val="99"/>
    <w:rsid w:val="00F15788"/>
    <w:rPr>
      <w:rFonts w:cs="Times New Roman"/>
    </w:rPr>
  </w:style>
  <w:style w:type="character" w:customStyle="1" w:styleId="WW-Absatz-Standardschriftart11">
    <w:name w:val="WW-Absatz-Standardschriftart11"/>
    <w:uiPriority w:val="99"/>
    <w:rsid w:val="00F15788"/>
    <w:rPr>
      <w:rFonts w:cs="Times New Roman"/>
    </w:rPr>
  </w:style>
  <w:style w:type="character" w:customStyle="1" w:styleId="WW8Num2z0">
    <w:name w:val="WW8Num2z0"/>
    <w:uiPriority w:val="99"/>
    <w:rsid w:val="00F15788"/>
    <w:rPr>
      <w:rFonts w:ascii="Arial" w:hAnsi="Arial" w:cs="Arial"/>
    </w:rPr>
  </w:style>
  <w:style w:type="character" w:customStyle="1" w:styleId="WW8Num3z0">
    <w:name w:val="WW8Num3z0"/>
    <w:uiPriority w:val="99"/>
    <w:rsid w:val="00F15788"/>
    <w:rPr>
      <w:rFonts w:ascii="Arial" w:hAnsi="Arial" w:cs="Arial"/>
    </w:rPr>
  </w:style>
  <w:style w:type="character" w:customStyle="1" w:styleId="WW8Num4z0">
    <w:name w:val="WW8Num4z0"/>
    <w:uiPriority w:val="99"/>
    <w:rsid w:val="00F15788"/>
    <w:rPr>
      <w:rFonts w:ascii="Arial" w:hAnsi="Arial" w:cs="Arial"/>
    </w:rPr>
  </w:style>
  <w:style w:type="character" w:customStyle="1" w:styleId="WW8Num4z1">
    <w:name w:val="WW8Num4z1"/>
    <w:uiPriority w:val="99"/>
    <w:rsid w:val="00F15788"/>
    <w:rPr>
      <w:rFonts w:ascii="Courier New" w:hAnsi="Courier New" w:cs="Courier New"/>
    </w:rPr>
  </w:style>
  <w:style w:type="character" w:customStyle="1" w:styleId="WW8Num4z2">
    <w:name w:val="WW8Num4z2"/>
    <w:uiPriority w:val="99"/>
    <w:rsid w:val="00F15788"/>
    <w:rPr>
      <w:rFonts w:ascii="Wingdings" w:hAnsi="Wingdings" w:cs="Wingdings"/>
    </w:rPr>
  </w:style>
  <w:style w:type="character" w:customStyle="1" w:styleId="WW8Num4z3">
    <w:name w:val="WW8Num4z3"/>
    <w:uiPriority w:val="99"/>
    <w:rsid w:val="00F15788"/>
    <w:rPr>
      <w:rFonts w:ascii="Symbol" w:hAnsi="Symbol" w:cs="Symbol"/>
    </w:rPr>
  </w:style>
  <w:style w:type="character" w:customStyle="1" w:styleId="WW8Num5z0">
    <w:name w:val="WW8Num5z0"/>
    <w:uiPriority w:val="99"/>
    <w:rsid w:val="00F15788"/>
    <w:rPr>
      <w:rFonts w:ascii="Arial" w:hAnsi="Arial" w:cs="Arial"/>
    </w:rPr>
  </w:style>
  <w:style w:type="character" w:customStyle="1" w:styleId="WW8Num6z0">
    <w:name w:val="WW8Num6z0"/>
    <w:uiPriority w:val="99"/>
    <w:rsid w:val="00F15788"/>
    <w:rPr>
      <w:rFonts w:ascii="Arial" w:hAnsi="Arial" w:cs="Arial"/>
    </w:rPr>
  </w:style>
  <w:style w:type="character" w:customStyle="1" w:styleId="WW8Num7z0">
    <w:name w:val="WW8Num7z0"/>
    <w:uiPriority w:val="99"/>
    <w:rsid w:val="00F15788"/>
    <w:rPr>
      <w:rFonts w:ascii="Arial" w:hAnsi="Arial" w:cs="Arial"/>
    </w:rPr>
  </w:style>
  <w:style w:type="character" w:customStyle="1" w:styleId="WW8Num8z0">
    <w:name w:val="WW8Num8z0"/>
    <w:uiPriority w:val="99"/>
    <w:rsid w:val="00F15788"/>
    <w:rPr>
      <w:rFonts w:ascii="Arial" w:hAnsi="Arial" w:cs="Arial"/>
    </w:rPr>
  </w:style>
  <w:style w:type="character" w:customStyle="1" w:styleId="WW8Num9z0">
    <w:name w:val="WW8Num9z0"/>
    <w:uiPriority w:val="99"/>
    <w:rsid w:val="00F15788"/>
    <w:rPr>
      <w:rFonts w:ascii="Arial" w:hAnsi="Arial" w:cs="Arial"/>
    </w:rPr>
  </w:style>
  <w:style w:type="character" w:customStyle="1" w:styleId="WW8Num10z0">
    <w:name w:val="WW8Num10z0"/>
    <w:uiPriority w:val="99"/>
    <w:rsid w:val="00F15788"/>
    <w:rPr>
      <w:rFonts w:ascii="Arial" w:hAnsi="Arial" w:cs="Arial"/>
    </w:rPr>
  </w:style>
  <w:style w:type="character" w:customStyle="1" w:styleId="WW8Num11z0">
    <w:name w:val="WW8Num11z0"/>
    <w:uiPriority w:val="99"/>
    <w:rsid w:val="00F15788"/>
    <w:rPr>
      <w:rFonts w:ascii="Arial" w:hAnsi="Arial" w:cs="Arial"/>
    </w:rPr>
  </w:style>
  <w:style w:type="character" w:customStyle="1" w:styleId="WW8Num12z0">
    <w:name w:val="WW8Num12z0"/>
    <w:uiPriority w:val="99"/>
    <w:rsid w:val="00F15788"/>
    <w:rPr>
      <w:rFonts w:ascii="Arial" w:hAnsi="Arial" w:cs="Arial"/>
    </w:rPr>
  </w:style>
  <w:style w:type="character" w:customStyle="1" w:styleId="WW8Num13z0">
    <w:name w:val="WW8Num13z0"/>
    <w:uiPriority w:val="99"/>
    <w:rsid w:val="00F15788"/>
    <w:rPr>
      <w:rFonts w:ascii="Arial" w:hAnsi="Arial" w:cs="Arial"/>
    </w:rPr>
  </w:style>
  <w:style w:type="character" w:customStyle="1" w:styleId="WW8Num14z0">
    <w:name w:val="WW8Num14z0"/>
    <w:uiPriority w:val="99"/>
    <w:rsid w:val="00F15788"/>
    <w:rPr>
      <w:rFonts w:ascii="Arial" w:hAnsi="Arial" w:cs="Arial"/>
    </w:rPr>
  </w:style>
  <w:style w:type="character" w:customStyle="1" w:styleId="WW8Num15z0">
    <w:name w:val="WW8Num15z0"/>
    <w:uiPriority w:val="99"/>
    <w:rsid w:val="00F15788"/>
    <w:rPr>
      <w:rFonts w:ascii="Arial" w:hAnsi="Arial" w:cs="Arial"/>
    </w:rPr>
  </w:style>
  <w:style w:type="character" w:customStyle="1" w:styleId="WW8Num16z0">
    <w:name w:val="WW8Num16z0"/>
    <w:uiPriority w:val="99"/>
    <w:rsid w:val="00F15788"/>
    <w:rPr>
      <w:rFonts w:ascii="Arial" w:hAnsi="Arial" w:cs="Arial"/>
    </w:rPr>
  </w:style>
  <w:style w:type="character" w:customStyle="1" w:styleId="WW8Num16z2">
    <w:name w:val="WW8Num16z2"/>
    <w:uiPriority w:val="99"/>
    <w:rsid w:val="00F15788"/>
    <w:rPr>
      <w:rFonts w:ascii="Wingdings" w:hAnsi="Wingdings" w:cs="Wingdings"/>
    </w:rPr>
  </w:style>
  <w:style w:type="character" w:customStyle="1" w:styleId="WW8Num16z3">
    <w:name w:val="WW8Num16z3"/>
    <w:uiPriority w:val="99"/>
    <w:rsid w:val="00F15788"/>
    <w:rPr>
      <w:rFonts w:ascii="Symbol" w:hAnsi="Symbol" w:cs="Symbol"/>
    </w:rPr>
  </w:style>
  <w:style w:type="character" w:customStyle="1" w:styleId="WW8Num16z4">
    <w:name w:val="WW8Num16z4"/>
    <w:uiPriority w:val="99"/>
    <w:rsid w:val="00F15788"/>
    <w:rPr>
      <w:rFonts w:ascii="Courier New" w:hAnsi="Courier New" w:cs="Courier New"/>
    </w:rPr>
  </w:style>
  <w:style w:type="character" w:customStyle="1" w:styleId="WW8Num17z0">
    <w:name w:val="WW8Num17z0"/>
    <w:uiPriority w:val="99"/>
    <w:rsid w:val="00F15788"/>
    <w:rPr>
      <w:rFonts w:ascii="Arial" w:hAnsi="Arial" w:cs="Arial"/>
    </w:rPr>
  </w:style>
  <w:style w:type="character" w:customStyle="1" w:styleId="WW8Num18z0">
    <w:name w:val="WW8Num18z0"/>
    <w:uiPriority w:val="99"/>
    <w:rsid w:val="00F15788"/>
    <w:rPr>
      <w:rFonts w:ascii="Arial" w:hAnsi="Arial" w:cs="Arial"/>
    </w:rPr>
  </w:style>
  <w:style w:type="character" w:customStyle="1" w:styleId="WW8Num19z0">
    <w:name w:val="WW8Num19z0"/>
    <w:uiPriority w:val="99"/>
    <w:rsid w:val="00F15788"/>
    <w:rPr>
      <w:rFonts w:ascii="Arial" w:hAnsi="Arial" w:cs="Arial"/>
    </w:rPr>
  </w:style>
  <w:style w:type="character" w:customStyle="1" w:styleId="WW8Num20z0">
    <w:name w:val="WW8Num20z0"/>
    <w:uiPriority w:val="99"/>
    <w:rsid w:val="00F15788"/>
    <w:rPr>
      <w:rFonts w:ascii="Arial" w:hAnsi="Arial" w:cs="Arial"/>
      <w:b/>
      <w:bCs/>
    </w:rPr>
  </w:style>
  <w:style w:type="character" w:customStyle="1" w:styleId="WW8Num21z0">
    <w:name w:val="WW8Num21z0"/>
    <w:uiPriority w:val="99"/>
    <w:rsid w:val="00F15788"/>
    <w:rPr>
      <w:rFonts w:ascii="Arial" w:hAnsi="Arial" w:cs="Arial"/>
    </w:rPr>
  </w:style>
  <w:style w:type="character" w:customStyle="1" w:styleId="WW8Num22z0">
    <w:name w:val="WW8Num22z0"/>
    <w:uiPriority w:val="99"/>
    <w:rsid w:val="00F15788"/>
    <w:rPr>
      <w:rFonts w:ascii="Arial" w:hAnsi="Arial" w:cs="Arial"/>
    </w:rPr>
  </w:style>
  <w:style w:type="character" w:customStyle="1" w:styleId="WW8Num23z0">
    <w:name w:val="WW8Num23z0"/>
    <w:uiPriority w:val="99"/>
    <w:rsid w:val="00F15788"/>
    <w:rPr>
      <w:rFonts w:ascii="Arial" w:hAnsi="Arial" w:cs="Arial"/>
    </w:rPr>
  </w:style>
  <w:style w:type="character" w:customStyle="1" w:styleId="WW8Num24z0">
    <w:name w:val="WW8Num24z0"/>
    <w:uiPriority w:val="99"/>
    <w:rsid w:val="00F15788"/>
    <w:rPr>
      <w:rFonts w:ascii="Arial" w:hAnsi="Arial" w:cs="Arial"/>
    </w:rPr>
  </w:style>
  <w:style w:type="character" w:customStyle="1" w:styleId="WW8Num25z0">
    <w:name w:val="WW8Num25z0"/>
    <w:uiPriority w:val="99"/>
    <w:rsid w:val="00F15788"/>
    <w:rPr>
      <w:rFonts w:ascii="Arial" w:hAnsi="Arial" w:cs="Arial"/>
    </w:rPr>
  </w:style>
  <w:style w:type="character" w:customStyle="1" w:styleId="WW8Num26z0">
    <w:name w:val="WW8Num26z0"/>
    <w:uiPriority w:val="99"/>
    <w:rsid w:val="00F15788"/>
    <w:rPr>
      <w:rFonts w:ascii="Arial" w:hAnsi="Arial" w:cs="Arial"/>
    </w:rPr>
  </w:style>
  <w:style w:type="character" w:customStyle="1" w:styleId="WW8Num27z0">
    <w:name w:val="WW8Num27z0"/>
    <w:uiPriority w:val="99"/>
    <w:rsid w:val="00F15788"/>
    <w:rPr>
      <w:rFonts w:ascii="Arial" w:hAnsi="Arial" w:cs="Arial"/>
    </w:rPr>
  </w:style>
  <w:style w:type="character" w:customStyle="1" w:styleId="WW8Num28z0">
    <w:name w:val="WW8Num28z0"/>
    <w:uiPriority w:val="99"/>
    <w:rsid w:val="00F15788"/>
    <w:rPr>
      <w:rFonts w:ascii="Arial" w:hAnsi="Arial" w:cs="Arial"/>
    </w:rPr>
  </w:style>
  <w:style w:type="character" w:customStyle="1" w:styleId="WW8Num28z1">
    <w:name w:val="WW8Num28z1"/>
    <w:uiPriority w:val="99"/>
    <w:rsid w:val="00F15788"/>
    <w:rPr>
      <w:rFonts w:ascii="Courier New" w:hAnsi="Courier New" w:cs="Courier New"/>
    </w:rPr>
  </w:style>
  <w:style w:type="character" w:customStyle="1" w:styleId="WW8Num28z2">
    <w:name w:val="WW8Num28z2"/>
    <w:uiPriority w:val="99"/>
    <w:rsid w:val="00F15788"/>
    <w:rPr>
      <w:rFonts w:ascii="Wingdings" w:hAnsi="Wingdings" w:cs="Wingdings"/>
    </w:rPr>
  </w:style>
  <w:style w:type="character" w:customStyle="1" w:styleId="WW8Num28z3">
    <w:name w:val="WW8Num28z3"/>
    <w:uiPriority w:val="99"/>
    <w:rsid w:val="00F15788"/>
    <w:rPr>
      <w:rFonts w:ascii="Symbol" w:hAnsi="Symbol" w:cs="Symbol"/>
    </w:rPr>
  </w:style>
  <w:style w:type="character" w:customStyle="1" w:styleId="WW8Num29z0">
    <w:name w:val="WW8Num29z0"/>
    <w:uiPriority w:val="99"/>
    <w:rsid w:val="00F15788"/>
    <w:rPr>
      <w:rFonts w:ascii="Arial" w:hAnsi="Arial" w:cs="Arial"/>
    </w:rPr>
  </w:style>
  <w:style w:type="character" w:customStyle="1" w:styleId="WW8Num29z1">
    <w:name w:val="WW8Num29z1"/>
    <w:uiPriority w:val="99"/>
    <w:rsid w:val="00F15788"/>
    <w:rPr>
      <w:rFonts w:ascii="Courier New" w:hAnsi="Courier New" w:cs="Courier New"/>
    </w:rPr>
  </w:style>
  <w:style w:type="character" w:customStyle="1" w:styleId="WW8Num29z2">
    <w:name w:val="WW8Num29z2"/>
    <w:uiPriority w:val="99"/>
    <w:rsid w:val="00F15788"/>
    <w:rPr>
      <w:rFonts w:ascii="Wingdings" w:hAnsi="Wingdings" w:cs="Wingdings"/>
    </w:rPr>
  </w:style>
  <w:style w:type="character" w:customStyle="1" w:styleId="WW8Num29z3">
    <w:name w:val="WW8Num29z3"/>
    <w:uiPriority w:val="99"/>
    <w:rsid w:val="00F15788"/>
    <w:rPr>
      <w:rFonts w:ascii="Symbol" w:hAnsi="Symbol" w:cs="Symbol"/>
    </w:rPr>
  </w:style>
  <w:style w:type="character" w:customStyle="1" w:styleId="WW8Num30z0">
    <w:name w:val="WW8Num30z0"/>
    <w:uiPriority w:val="99"/>
    <w:rsid w:val="00F15788"/>
    <w:rPr>
      <w:rFonts w:ascii="Arial" w:hAnsi="Arial" w:cs="Arial"/>
    </w:rPr>
  </w:style>
  <w:style w:type="character" w:customStyle="1" w:styleId="WW8Num31z0">
    <w:name w:val="WW8Num31z0"/>
    <w:uiPriority w:val="99"/>
    <w:rsid w:val="00F15788"/>
    <w:rPr>
      <w:rFonts w:cs="Times New Roman"/>
      <w:u w:val="none"/>
    </w:rPr>
  </w:style>
  <w:style w:type="character" w:customStyle="1" w:styleId="WW8Num32z0">
    <w:name w:val="WW8Num32z0"/>
    <w:uiPriority w:val="99"/>
    <w:rsid w:val="00F15788"/>
    <w:rPr>
      <w:rFonts w:ascii="Arial" w:hAnsi="Arial" w:cs="Arial"/>
    </w:rPr>
  </w:style>
  <w:style w:type="character" w:customStyle="1" w:styleId="WW8Num33z0">
    <w:name w:val="WW8Num33z0"/>
    <w:uiPriority w:val="99"/>
    <w:rsid w:val="00F15788"/>
    <w:rPr>
      <w:rFonts w:ascii="Arial" w:hAnsi="Arial" w:cs="Arial"/>
    </w:rPr>
  </w:style>
  <w:style w:type="character" w:customStyle="1" w:styleId="WW8Num34z0">
    <w:name w:val="WW8Num34z0"/>
    <w:uiPriority w:val="99"/>
    <w:rsid w:val="00F15788"/>
    <w:rPr>
      <w:rFonts w:ascii="Arial" w:hAnsi="Arial" w:cs="Arial"/>
    </w:rPr>
  </w:style>
  <w:style w:type="character" w:customStyle="1" w:styleId="WW8Num35z0">
    <w:name w:val="WW8Num35z0"/>
    <w:uiPriority w:val="99"/>
    <w:rsid w:val="00F15788"/>
    <w:rPr>
      <w:rFonts w:ascii="Arial" w:hAnsi="Arial" w:cs="Arial"/>
    </w:rPr>
  </w:style>
  <w:style w:type="character" w:customStyle="1" w:styleId="WW8Num36z0">
    <w:name w:val="WW8Num36z0"/>
    <w:uiPriority w:val="99"/>
    <w:rsid w:val="00F15788"/>
    <w:rPr>
      <w:rFonts w:ascii="Arial" w:hAnsi="Arial" w:cs="Arial"/>
    </w:rPr>
  </w:style>
  <w:style w:type="character" w:customStyle="1" w:styleId="WW8NumSt15z0">
    <w:name w:val="WW8NumSt15z0"/>
    <w:uiPriority w:val="99"/>
    <w:rsid w:val="00F15788"/>
    <w:rPr>
      <w:rFonts w:ascii="Arial" w:hAnsi="Arial" w:cs="Arial"/>
    </w:rPr>
  </w:style>
  <w:style w:type="character" w:customStyle="1" w:styleId="WW8NumSt15z1">
    <w:name w:val="WW8NumSt15z1"/>
    <w:uiPriority w:val="99"/>
    <w:rsid w:val="00F15788"/>
    <w:rPr>
      <w:rFonts w:ascii="Courier New" w:hAnsi="Courier New" w:cs="Courier New"/>
    </w:rPr>
  </w:style>
  <w:style w:type="character" w:customStyle="1" w:styleId="WW8NumSt15z2">
    <w:name w:val="WW8NumSt15z2"/>
    <w:uiPriority w:val="99"/>
    <w:rsid w:val="00F15788"/>
    <w:rPr>
      <w:rFonts w:ascii="Wingdings" w:hAnsi="Wingdings" w:cs="Wingdings"/>
    </w:rPr>
  </w:style>
  <w:style w:type="character" w:customStyle="1" w:styleId="WW8NumSt15z3">
    <w:name w:val="WW8NumSt15z3"/>
    <w:uiPriority w:val="99"/>
    <w:rsid w:val="00F15788"/>
    <w:rPr>
      <w:rFonts w:ascii="Symbol" w:hAnsi="Symbol" w:cs="Symbol"/>
    </w:rPr>
  </w:style>
  <w:style w:type="character" w:customStyle="1" w:styleId="WW8NumSt18z0">
    <w:name w:val="WW8NumSt18z0"/>
    <w:uiPriority w:val="99"/>
    <w:rsid w:val="00F15788"/>
    <w:rPr>
      <w:rFonts w:ascii="Arial" w:hAnsi="Arial" w:cs="Arial"/>
      <w:b/>
      <w:bCs/>
    </w:rPr>
  </w:style>
  <w:style w:type="character" w:customStyle="1" w:styleId="WW8NumSt20z0">
    <w:name w:val="WW8NumSt20z0"/>
    <w:uiPriority w:val="99"/>
    <w:rsid w:val="00F15788"/>
    <w:rPr>
      <w:rFonts w:ascii="Arial" w:hAnsi="Arial" w:cs="Arial"/>
    </w:rPr>
  </w:style>
  <w:style w:type="character" w:customStyle="1" w:styleId="WW8NumSt25z0">
    <w:name w:val="WW8NumSt25z0"/>
    <w:uiPriority w:val="99"/>
    <w:rsid w:val="00F15788"/>
    <w:rPr>
      <w:rFonts w:ascii="Arial" w:hAnsi="Arial" w:cs="Arial"/>
    </w:rPr>
  </w:style>
  <w:style w:type="character" w:customStyle="1" w:styleId="WW8NumSt26z0">
    <w:name w:val="WW8NumSt26z0"/>
    <w:uiPriority w:val="99"/>
    <w:rsid w:val="00F15788"/>
    <w:rPr>
      <w:rFonts w:ascii="Arial" w:hAnsi="Arial" w:cs="Arial"/>
    </w:rPr>
  </w:style>
  <w:style w:type="character" w:customStyle="1" w:styleId="WW8NumSt28z0">
    <w:name w:val="WW8NumSt28z0"/>
    <w:uiPriority w:val="99"/>
    <w:rsid w:val="00F15788"/>
    <w:rPr>
      <w:rFonts w:ascii="Arial" w:hAnsi="Arial" w:cs="Arial"/>
    </w:rPr>
  </w:style>
  <w:style w:type="character" w:customStyle="1" w:styleId="WW8NumSt29z0">
    <w:name w:val="WW8NumSt29z0"/>
    <w:uiPriority w:val="99"/>
    <w:rsid w:val="00F15788"/>
    <w:rPr>
      <w:rFonts w:ascii="Arial" w:hAnsi="Arial" w:cs="Arial"/>
    </w:rPr>
  </w:style>
  <w:style w:type="character" w:customStyle="1" w:styleId="WW8NumSt29z1">
    <w:name w:val="WW8NumSt29z1"/>
    <w:uiPriority w:val="99"/>
    <w:rsid w:val="00F15788"/>
    <w:rPr>
      <w:rFonts w:ascii="Courier New" w:hAnsi="Courier New" w:cs="Courier New"/>
    </w:rPr>
  </w:style>
  <w:style w:type="character" w:customStyle="1" w:styleId="WW8NumSt29z2">
    <w:name w:val="WW8NumSt29z2"/>
    <w:uiPriority w:val="99"/>
    <w:rsid w:val="00F15788"/>
    <w:rPr>
      <w:rFonts w:ascii="Wingdings" w:hAnsi="Wingdings" w:cs="Wingdings"/>
    </w:rPr>
  </w:style>
  <w:style w:type="character" w:customStyle="1" w:styleId="WW8NumSt29z3">
    <w:name w:val="WW8NumSt29z3"/>
    <w:uiPriority w:val="99"/>
    <w:rsid w:val="00F15788"/>
    <w:rPr>
      <w:rFonts w:ascii="Symbol" w:hAnsi="Symbol" w:cs="Symbol"/>
    </w:rPr>
  </w:style>
  <w:style w:type="character" w:customStyle="1" w:styleId="WW8NumSt32z0">
    <w:name w:val="WW8NumSt32z0"/>
    <w:uiPriority w:val="99"/>
    <w:rsid w:val="00F15788"/>
    <w:rPr>
      <w:rFonts w:ascii="Arial" w:hAnsi="Arial" w:cs="Arial"/>
    </w:rPr>
  </w:style>
  <w:style w:type="character" w:customStyle="1" w:styleId="WW8NumSt35z0">
    <w:name w:val="WW8NumSt35z0"/>
    <w:uiPriority w:val="99"/>
    <w:rsid w:val="00F15788"/>
    <w:rPr>
      <w:rFonts w:ascii="Arial" w:hAnsi="Arial" w:cs="Arial"/>
    </w:rPr>
  </w:style>
  <w:style w:type="character" w:customStyle="1" w:styleId="WW8NumSt39z0">
    <w:name w:val="WW8NumSt39z0"/>
    <w:uiPriority w:val="99"/>
    <w:rsid w:val="00F15788"/>
    <w:rPr>
      <w:rFonts w:ascii="Arial" w:hAnsi="Arial" w:cs="Arial"/>
    </w:rPr>
  </w:style>
  <w:style w:type="character" w:customStyle="1" w:styleId="WW8NumSt40z0">
    <w:name w:val="WW8NumSt40z0"/>
    <w:uiPriority w:val="99"/>
    <w:rsid w:val="00F15788"/>
    <w:rPr>
      <w:rFonts w:ascii="Arial" w:hAnsi="Arial" w:cs="Arial"/>
    </w:rPr>
  </w:style>
  <w:style w:type="character" w:customStyle="1" w:styleId="WW8Num1z0">
    <w:name w:val="WW8Num1z0"/>
    <w:uiPriority w:val="99"/>
    <w:rsid w:val="00F15788"/>
    <w:rPr>
      <w:rFonts w:ascii="Arial" w:hAnsi="Arial" w:cs="Arial"/>
    </w:rPr>
  </w:style>
  <w:style w:type="character" w:customStyle="1" w:styleId="WW-WW8Num2z0">
    <w:name w:val="WW-WW8Num2z0"/>
    <w:uiPriority w:val="99"/>
    <w:rsid w:val="00F15788"/>
    <w:rPr>
      <w:rFonts w:ascii="Arial" w:hAnsi="Arial" w:cs="Arial"/>
    </w:rPr>
  </w:style>
  <w:style w:type="character" w:customStyle="1" w:styleId="WW-WW8Num3z0">
    <w:name w:val="WW-WW8Num3z0"/>
    <w:uiPriority w:val="99"/>
    <w:rsid w:val="00F15788"/>
    <w:rPr>
      <w:rFonts w:ascii="Arial" w:hAnsi="Arial" w:cs="Arial"/>
    </w:rPr>
  </w:style>
  <w:style w:type="character" w:customStyle="1" w:styleId="WW8Num3z1">
    <w:name w:val="WW8Num3z1"/>
    <w:uiPriority w:val="99"/>
    <w:rsid w:val="00F15788"/>
    <w:rPr>
      <w:rFonts w:ascii="Courier New" w:hAnsi="Courier New" w:cs="Courier New"/>
    </w:rPr>
  </w:style>
  <w:style w:type="character" w:customStyle="1" w:styleId="WW8Num3z2">
    <w:name w:val="WW8Num3z2"/>
    <w:uiPriority w:val="99"/>
    <w:rsid w:val="00F15788"/>
    <w:rPr>
      <w:rFonts w:ascii="Wingdings" w:hAnsi="Wingdings" w:cs="Wingdings"/>
    </w:rPr>
  </w:style>
  <w:style w:type="character" w:customStyle="1" w:styleId="WW8Num3z3">
    <w:name w:val="WW8Num3z3"/>
    <w:uiPriority w:val="99"/>
    <w:rsid w:val="00F15788"/>
    <w:rPr>
      <w:rFonts w:ascii="Symbol" w:hAnsi="Symbol" w:cs="Symbol"/>
    </w:rPr>
  </w:style>
  <w:style w:type="character" w:customStyle="1" w:styleId="WW-WW8Num4z0">
    <w:name w:val="WW-WW8Num4z0"/>
    <w:uiPriority w:val="99"/>
    <w:rsid w:val="00F15788"/>
    <w:rPr>
      <w:rFonts w:ascii="Arial" w:hAnsi="Arial" w:cs="Arial"/>
    </w:rPr>
  </w:style>
  <w:style w:type="character" w:customStyle="1" w:styleId="WW-WW8Num5z0">
    <w:name w:val="WW-WW8Num5z0"/>
    <w:uiPriority w:val="99"/>
    <w:rsid w:val="00F15788"/>
    <w:rPr>
      <w:rFonts w:ascii="Arial" w:hAnsi="Arial" w:cs="Arial"/>
    </w:rPr>
  </w:style>
  <w:style w:type="character" w:customStyle="1" w:styleId="WW-WW8Num6z0">
    <w:name w:val="WW-WW8Num6z0"/>
    <w:uiPriority w:val="99"/>
    <w:rsid w:val="00F15788"/>
    <w:rPr>
      <w:rFonts w:ascii="Arial" w:hAnsi="Arial" w:cs="Arial"/>
    </w:rPr>
  </w:style>
  <w:style w:type="character" w:customStyle="1" w:styleId="WW-WW8Num7z0">
    <w:name w:val="WW-WW8Num7z0"/>
    <w:uiPriority w:val="99"/>
    <w:rsid w:val="00F15788"/>
    <w:rPr>
      <w:rFonts w:ascii="Arial" w:hAnsi="Arial" w:cs="Arial"/>
    </w:rPr>
  </w:style>
  <w:style w:type="character" w:customStyle="1" w:styleId="WW-WW8Num8z0">
    <w:name w:val="WW-WW8Num8z0"/>
    <w:uiPriority w:val="99"/>
    <w:rsid w:val="00F15788"/>
    <w:rPr>
      <w:rFonts w:ascii="Arial" w:hAnsi="Arial" w:cs="Arial"/>
    </w:rPr>
  </w:style>
  <w:style w:type="character" w:customStyle="1" w:styleId="WW-WW8Num9z0">
    <w:name w:val="WW-WW8Num9z0"/>
    <w:uiPriority w:val="99"/>
    <w:rsid w:val="00F15788"/>
    <w:rPr>
      <w:rFonts w:ascii="Arial" w:hAnsi="Arial" w:cs="Arial"/>
    </w:rPr>
  </w:style>
  <w:style w:type="character" w:customStyle="1" w:styleId="WW-WW8Num10z0">
    <w:name w:val="WW-WW8Num10z0"/>
    <w:uiPriority w:val="99"/>
    <w:rsid w:val="00F15788"/>
    <w:rPr>
      <w:rFonts w:ascii="Arial" w:hAnsi="Arial" w:cs="Arial"/>
    </w:rPr>
  </w:style>
  <w:style w:type="character" w:customStyle="1" w:styleId="WW-WW8Num11z0">
    <w:name w:val="WW-WW8Num11z0"/>
    <w:uiPriority w:val="99"/>
    <w:rsid w:val="00F15788"/>
    <w:rPr>
      <w:rFonts w:ascii="Arial" w:hAnsi="Arial" w:cs="Arial"/>
    </w:rPr>
  </w:style>
  <w:style w:type="character" w:customStyle="1" w:styleId="WW-WW8Num12z0">
    <w:name w:val="WW-WW8Num12z0"/>
    <w:uiPriority w:val="99"/>
    <w:rsid w:val="00F15788"/>
    <w:rPr>
      <w:rFonts w:ascii="Arial" w:hAnsi="Arial" w:cs="Arial"/>
    </w:rPr>
  </w:style>
  <w:style w:type="character" w:customStyle="1" w:styleId="WW-WW8Num13z0">
    <w:name w:val="WW-WW8Num13z0"/>
    <w:uiPriority w:val="99"/>
    <w:rsid w:val="00F15788"/>
    <w:rPr>
      <w:rFonts w:ascii="Arial" w:hAnsi="Arial" w:cs="Arial"/>
    </w:rPr>
  </w:style>
  <w:style w:type="character" w:customStyle="1" w:styleId="WW-WW8Num14z0">
    <w:name w:val="WW-WW8Num14z0"/>
    <w:uiPriority w:val="99"/>
    <w:rsid w:val="00F15788"/>
    <w:rPr>
      <w:rFonts w:ascii="Arial" w:hAnsi="Arial" w:cs="Arial"/>
    </w:rPr>
  </w:style>
  <w:style w:type="character" w:customStyle="1" w:styleId="WW8Num14z2">
    <w:name w:val="WW8Num14z2"/>
    <w:uiPriority w:val="99"/>
    <w:rsid w:val="00F15788"/>
    <w:rPr>
      <w:rFonts w:ascii="Wingdings" w:hAnsi="Wingdings" w:cs="Wingdings"/>
    </w:rPr>
  </w:style>
  <w:style w:type="character" w:customStyle="1" w:styleId="WW8Num14z3">
    <w:name w:val="WW8Num14z3"/>
    <w:uiPriority w:val="99"/>
    <w:rsid w:val="00F15788"/>
    <w:rPr>
      <w:rFonts w:ascii="Symbol" w:hAnsi="Symbol" w:cs="Symbol"/>
    </w:rPr>
  </w:style>
  <w:style w:type="character" w:customStyle="1" w:styleId="WW8Num14z4">
    <w:name w:val="WW8Num14z4"/>
    <w:uiPriority w:val="99"/>
    <w:rsid w:val="00F15788"/>
    <w:rPr>
      <w:rFonts w:ascii="Courier New" w:hAnsi="Courier New" w:cs="Courier New"/>
    </w:rPr>
  </w:style>
  <w:style w:type="character" w:customStyle="1" w:styleId="WW-WW8Num15z0">
    <w:name w:val="WW-WW8Num15z0"/>
    <w:uiPriority w:val="99"/>
    <w:rsid w:val="00F15788"/>
    <w:rPr>
      <w:rFonts w:ascii="Arial" w:hAnsi="Arial" w:cs="Arial"/>
    </w:rPr>
  </w:style>
  <w:style w:type="character" w:customStyle="1" w:styleId="WW-WW8Num16z0">
    <w:name w:val="WW-WW8Num16z0"/>
    <w:uiPriority w:val="99"/>
    <w:rsid w:val="00F15788"/>
    <w:rPr>
      <w:rFonts w:ascii="Arial" w:hAnsi="Arial" w:cs="Arial"/>
    </w:rPr>
  </w:style>
  <w:style w:type="character" w:customStyle="1" w:styleId="WW-WW8Num17z0">
    <w:name w:val="WW-WW8Num17z0"/>
    <w:uiPriority w:val="99"/>
    <w:rsid w:val="00F15788"/>
    <w:rPr>
      <w:rFonts w:ascii="Arial" w:hAnsi="Arial" w:cs="Arial"/>
    </w:rPr>
  </w:style>
  <w:style w:type="character" w:customStyle="1" w:styleId="WW-WW8Num18z0">
    <w:name w:val="WW-WW8Num18z0"/>
    <w:uiPriority w:val="99"/>
    <w:rsid w:val="00F15788"/>
    <w:rPr>
      <w:rFonts w:ascii="Arial" w:hAnsi="Arial" w:cs="Arial"/>
      <w:b/>
      <w:bCs/>
    </w:rPr>
  </w:style>
  <w:style w:type="character" w:customStyle="1" w:styleId="WW-WW8Num19z0">
    <w:name w:val="WW-WW8Num19z0"/>
    <w:uiPriority w:val="99"/>
    <w:rsid w:val="00F15788"/>
    <w:rPr>
      <w:rFonts w:ascii="Arial" w:hAnsi="Arial" w:cs="Arial"/>
    </w:rPr>
  </w:style>
  <w:style w:type="character" w:customStyle="1" w:styleId="WW-WW8Num20z0">
    <w:name w:val="WW-WW8Num20z0"/>
    <w:uiPriority w:val="99"/>
    <w:rsid w:val="00F15788"/>
    <w:rPr>
      <w:rFonts w:ascii="Arial" w:hAnsi="Arial" w:cs="Arial"/>
    </w:rPr>
  </w:style>
  <w:style w:type="character" w:customStyle="1" w:styleId="WW-WW8Num21z0">
    <w:name w:val="WW-WW8Num21z0"/>
    <w:uiPriority w:val="99"/>
    <w:rsid w:val="00F15788"/>
    <w:rPr>
      <w:rFonts w:ascii="Arial" w:hAnsi="Arial" w:cs="Arial"/>
    </w:rPr>
  </w:style>
  <w:style w:type="character" w:customStyle="1" w:styleId="WW-WW8Num22z0">
    <w:name w:val="WW-WW8Num22z0"/>
    <w:uiPriority w:val="99"/>
    <w:rsid w:val="00F15788"/>
    <w:rPr>
      <w:rFonts w:ascii="Arial" w:hAnsi="Arial" w:cs="Arial"/>
    </w:rPr>
  </w:style>
  <w:style w:type="character" w:customStyle="1" w:styleId="WW-WW8Num23z0">
    <w:name w:val="WW-WW8Num23z0"/>
    <w:uiPriority w:val="99"/>
    <w:rsid w:val="00F15788"/>
    <w:rPr>
      <w:rFonts w:ascii="Arial" w:hAnsi="Arial" w:cs="Arial"/>
    </w:rPr>
  </w:style>
  <w:style w:type="character" w:customStyle="1" w:styleId="WW-WW8Num24z0">
    <w:name w:val="WW-WW8Num24z0"/>
    <w:uiPriority w:val="99"/>
    <w:rsid w:val="00F15788"/>
    <w:rPr>
      <w:rFonts w:ascii="Arial" w:hAnsi="Arial" w:cs="Arial"/>
    </w:rPr>
  </w:style>
  <w:style w:type="character" w:customStyle="1" w:styleId="WW-WW8Num25z0">
    <w:name w:val="WW-WW8Num25z0"/>
    <w:uiPriority w:val="99"/>
    <w:rsid w:val="00F15788"/>
    <w:rPr>
      <w:rFonts w:ascii="Arial" w:hAnsi="Arial" w:cs="Arial"/>
    </w:rPr>
  </w:style>
  <w:style w:type="character" w:customStyle="1" w:styleId="WW-WW8Num26z0">
    <w:name w:val="WW-WW8Num26z0"/>
    <w:uiPriority w:val="99"/>
    <w:rsid w:val="00F15788"/>
    <w:rPr>
      <w:rFonts w:ascii="Arial" w:hAnsi="Arial" w:cs="Arial"/>
    </w:rPr>
  </w:style>
  <w:style w:type="character" w:customStyle="1" w:styleId="WW8Num26z1">
    <w:name w:val="WW8Num26z1"/>
    <w:uiPriority w:val="99"/>
    <w:rsid w:val="00F15788"/>
    <w:rPr>
      <w:rFonts w:ascii="Courier New" w:hAnsi="Courier New" w:cs="Courier New"/>
    </w:rPr>
  </w:style>
  <w:style w:type="character" w:customStyle="1" w:styleId="WW8Num26z2">
    <w:name w:val="WW8Num26z2"/>
    <w:uiPriority w:val="99"/>
    <w:rsid w:val="00F15788"/>
    <w:rPr>
      <w:rFonts w:ascii="Wingdings" w:hAnsi="Wingdings" w:cs="Wingdings"/>
    </w:rPr>
  </w:style>
  <w:style w:type="character" w:customStyle="1" w:styleId="WW8Num26z3">
    <w:name w:val="WW8Num26z3"/>
    <w:uiPriority w:val="99"/>
    <w:rsid w:val="00F15788"/>
    <w:rPr>
      <w:rFonts w:ascii="Symbol" w:hAnsi="Symbol" w:cs="Symbol"/>
    </w:rPr>
  </w:style>
  <w:style w:type="character" w:customStyle="1" w:styleId="WW-WW8Num27z0">
    <w:name w:val="WW-WW8Num27z0"/>
    <w:uiPriority w:val="99"/>
    <w:rsid w:val="00F15788"/>
    <w:rPr>
      <w:rFonts w:ascii="Arial" w:hAnsi="Arial" w:cs="Arial"/>
    </w:rPr>
  </w:style>
  <w:style w:type="character" w:customStyle="1" w:styleId="WW8Num27z1">
    <w:name w:val="WW8Num27z1"/>
    <w:uiPriority w:val="99"/>
    <w:rsid w:val="00F15788"/>
    <w:rPr>
      <w:rFonts w:ascii="Courier New" w:hAnsi="Courier New" w:cs="Courier New"/>
    </w:rPr>
  </w:style>
  <w:style w:type="character" w:customStyle="1" w:styleId="WW8Num27z2">
    <w:name w:val="WW8Num27z2"/>
    <w:uiPriority w:val="99"/>
    <w:rsid w:val="00F15788"/>
    <w:rPr>
      <w:rFonts w:ascii="Wingdings" w:hAnsi="Wingdings" w:cs="Wingdings"/>
    </w:rPr>
  </w:style>
  <w:style w:type="character" w:customStyle="1" w:styleId="WW8Num27z3">
    <w:name w:val="WW8Num27z3"/>
    <w:uiPriority w:val="99"/>
    <w:rsid w:val="00F15788"/>
    <w:rPr>
      <w:rFonts w:ascii="Symbol" w:hAnsi="Symbol" w:cs="Symbol"/>
    </w:rPr>
  </w:style>
  <w:style w:type="character" w:customStyle="1" w:styleId="WW-WW8Num28z0">
    <w:name w:val="WW-WW8Num28z0"/>
    <w:uiPriority w:val="99"/>
    <w:rsid w:val="00F15788"/>
    <w:rPr>
      <w:rFonts w:ascii="Arial" w:hAnsi="Arial" w:cs="Arial"/>
    </w:rPr>
  </w:style>
  <w:style w:type="character" w:customStyle="1" w:styleId="WW-WW8Num29z0">
    <w:name w:val="WW-WW8Num29z0"/>
    <w:uiPriority w:val="99"/>
    <w:rsid w:val="00F15788"/>
    <w:rPr>
      <w:rFonts w:cs="Times New Roman"/>
      <w:u w:val="none"/>
    </w:rPr>
  </w:style>
  <w:style w:type="character" w:customStyle="1" w:styleId="WW-WW8Num30z0">
    <w:name w:val="WW-WW8Num30z0"/>
    <w:uiPriority w:val="99"/>
    <w:rsid w:val="00F15788"/>
    <w:rPr>
      <w:rFonts w:ascii="Arial" w:hAnsi="Arial" w:cs="Arial"/>
    </w:rPr>
  </w:style>
  <w:style w:type="character" w:customStyle="1" w:styleId="WW-WW8Num31z0">
    <w:name w:val="WW-WW8Num31z0"/>
    <w:uiPriority w:val="99"/>
    <w:rsid w:val="00F15788"/>
    <w:rPr>
      <w:rFonts w:ascii="Arial" w:hAnsi="Arial" w:cs="Arial"/>
    </w:rPr>
  </w:style>
  <w:style w:type="character" w:customStyle="1" w:styleId="WW-WW8Num32z0">
    <w:name w:val="WW-WW8Num32z0"/>
    <w:uiPriority w:val="99"/>
    <w:rsid w:val="00F15788"/>
    <w:rPr>
      <w:rFonts w:ascii="Arial" w:hAnsi="Arial" w:cs="Arial"/>
    </w:rPr>
  </w:style>
  <w:style w:type="character" w:customStyle="1" w:styleId="WW-WW8Num33z0">
    <w:name w:val="WW-WW8Num33z0"/>
    <w:uiPriority w:val="99"/>
    <w:rsid w:val="00F15788"/>
    <w:rPr>
      <w:rFonts w:ascii="Arial" w:hAnsi="Arial" w:cs="Arial"/>
    </w:rPr>
  </w:style>
  <w:style w:type="character" w:customStyle="1" w:styleId="WW-WW8Num34z0">
    <w:name w:val="WW-WW8Num34z0"/>
    <w:uiPriority w:val="99"/>
    <w:rsid w:val="00F15788"/>
    <w:rPr>
      <w:rFonts w:ascii="Arial" w:hAnsi="Arial" w:cs="Arial"/>
    </w:rPr>
  </w:style>
  <w:style w:type="character" w:customStyle="1" w:styleId="WW-WW8Num35z0">
    <w:name w:val="WW-WW8Num35z0"/>
    <w:uiPriority w:val="99"/>
    <w:rsid w:val="00F15788"/>
    <w:rPr>
      <w:rFonts w:ascii="Arial" w:hAnsi="Arial" w:cs="Arial"/>
    </w:rPr>
  </w:style>
  <w:style w:type="character" w:customStyle="1" w:styleId="WW8Num35z1">
    <w:name w:val="WW8Num35z1"/>
    <w:uiPriority w:val="99"/>
    <w:rsid w:val="00F15788"/>
    <w:rPr>
      <w:rFonts w:ascii="Courier New" w:hAnsi="Courier New" w:cs="Courier New"/>
    </w:rPr>
  </w:style>
  <w:style w:type="character" w:customStyle="1" w:styleId="WW8Num35z2">
    <w:name w:val="WW8Num35z2"/>
    <w:uiPriority w:val="99"/>
    <w:rsid w:val="00F15788"/>
    <w:rPr>
      <w:rFonts w:ascii="Wingdings" w:hAnsi="Wingdings" w:cs="Wingdings"/>
    </w:rPr>
  </w:style>
  <w:style w:type="character" w:customStyle="1" w:styleId="WW8Num35z3">
    <w:name w:val="WW8Num35z3"/>
    <w:uiPriority w:val="99"/>
    <w:rsid w:val="00F15788"/>
    <w:rPr>
      <w:rFonts w:ascii="Symbol" w:hAnsi="Symbol" w:cs="Symbol"/>
    </w:rPr>
  </w:style>
  <w:style w:type="character" w:customStyle="1" w:styleId="WW-WW8Num36z0">
    <w:name w:val="WW-WW8Num36z0"/>
    <w:uiPriority w:val="99"/>
    <w:rsid w:val="00F15788"/>
    <w:rPr>
      <w:rFonts w:ascii="Arial" w:hAnsi="Arial" w:cs="Arial"/>
      <w:b/>
      <w:bCs/>
    </w:rPr>
  </w:style>
  <w:style w:type="character" w:customStyle="1" w:styleId="WW8Num37z0">
    <w:name w:val="WW8Num37z0"/>
    <w:uiPriority w:val="99"/>
    <w:rsid w:val="00F15788"/>
    <w:rPr>
      <w:rFonts w:ascii="Arial" w:hAnsi="Arial" w:cs="Arial"/>
    </w:rPr>
  </w:style>
  <w:style w:type="character" w:customStyle="1" w:styleId="WW8Num38z0">
    <w:name w:val="WW8Num38z0"/>
    <w:uiPriority w:val="99"/>
    <w:rsid w:val="00F15788"/>
    <w:rPr>
      <w:rFonts w:ascii="Arial" w:hAnsi="Arial" w:cs="Arial"/>
    </w:rPr>
  </w:style>
  <w:style w:type="character" w:customStyle="1" w:styleId="WW8Num39z0">
    <w:name w:val="WW8Num39z0"/>
    <w:uiPriority w:val="99"/>
    <w:rsid w:val="00F15788"/>
    <w:rPr>
      <w:rFonts w:ascii="Arial" w:hAnsi="Arial" w:cs="Arial"/>
    </w:rPr>
  </w:style>
  <w:style w:type="character" w:customStyle="1" w:styleId="WW8Num40z0">
    <w:name w:val="WW8Num40z0"/>
    <w:uiPriority w:val="99"/>
    <w:rsid w:val="00F15788"/>
    <w:rPr>
      <w:rFonts w:ascii="Arial" w:hAnsi="Arial" w:cs="Arial"/>
    </w:rPr>
  </w:style>
  <w:style w:type="character" w:customStyle="1" w:styleId="WW8Num41z0">
    <w:name w:val="WW8Num41z0"/>
    <w:uiPriority w:val="99"/>
    <w:rsid w:val="00F15788"/>
    <w:rPr>
      <w:rFonts w:ascii="Arial" w:hAnsi="Arial" w:cs="Arial"/>
    </w:rPr>
  </w:style>
  <w:style w:type="character" w:customStyle="1" w:styleId="WW8Num41z1">
    <w:name w:val="WW8Num41z1"/>
    <w:uiPriority w:val="99"/>
    <w:rsid w:val="00F15788"/>
    <w:rPr>
      <w:rFonts w:ascii="Courier New" w:hAnsi="Courier New" w:cs="Courier New"/>
    </w:rPr>
  </w:style>
  <w:style w:type="character" w:customStyle="1" w:styleId="WW8Num41z2">
    <w:name w:val="WW8Num41z2"/>
    <w:uiPriority w:val="99"/>
    <w:rsid w:val="00F15788"/>
    <w:rPr>
      <w:rFonts w:ascii="Wingdings" w:hAnsi="Wingdings" w:cs="Wingdings"/>
    </w:rPr>
  </w:style>
  <w:style w:type="character" w:customStyle="1" w:styleId="WW8Num41z3">
    <w:name w:val="WW8Num41z3"/>
    <w:uiPriority w:val="99"/>
    <w:rsid w:val="00F15788"/>
    <w:rPr>
      <w:rFonts w:ascii="Symbol" w:hAnsi="Symbol" w:cs="Symbol"/>
    </w:rPr>
  </w:style>
  <w:style w:type="character" w:customStyle="1" w:styleId="WW8Num42z0">
    <w:name w:val="WW8Num42z0"/>
    <w:uiPriority w:val="99"/>
    <w:rsid w:val="00F15788"/>
    <w:rPr>
      <w:rFonts w:ascii="Arial" w:hAnsi="Arial" w:cs="Arial"/>
    </w:rPr>
  </w:style>
  <w:style w:type="character" w:customStyle="1" w:styleId="WW8Num43z0">
    <w:name w:val="WW8Num43z0"/>
    <w:uiPriority w:val="99"/>
    <w:rsid w:val="00F15788"/>
    <w:rPr>
      <w:rFonts w:ascii="Arial" w:hAnsi="Arial" w:cs="Arial"/>
    </w:rPr>
  </w:style>
  <w:style w:type="character" w:customStyle="1" w:styleId="WW8Num44z0">
    <w:name w:val="WW8Num44z0"/>
    <w:uiPriority w:val="99"/>
    <w:rsid w:val="00F15788"/>
    <w:rPr>
      <w:rFonts w:ascii="Arial" w:hAnsi="Arial" w:cs="Arial"/>
    </w:rPr>
  </w:style>
  <w:style w:type="character" w:customStyle="1" w:styleId="WW8Num45z0">
    <w:name w:val="WW8Num45z0"/>
    <w:uiPriority w:val="99"/>
    <w:rsid w:val="00F15788"/>
    <w:rPr>
      <w:rFonts w:ascii="Arial" w:hAnsi="Arial" w:cs="Arial"/>
    </w:rPr>
  </w:style>
  <w:style w:type="character" w:customStyle="1" w:styleId="WW8Num13z2">
    <w:name w:val="WW8Num13z2"/>
    <w:uiPriority w:val="99"/>
    <w:rsid w:val="00F15788"/>
    <w:rPr>
      <w:rFonts w:ascii="Wingdings" w:hAnsi="Wingdings" w:cs="Wingdings"/>
    </w:rPr>
  </w:style>
  <w:style w:type="character" w:customStyle="1" w:styleId="WW8Num13z3">
    <w:name w:val="WW8Num13z3"/>
    <w:uiPriority w:val="99"/>
    <w:rsid w:val="00F15788"/>
    <w:rPr>
      <w:rFonts w:ascii="Symbol" w:hAnsi="Symbol" w:cs="Symbol"/>
    </w:rPr>
  </w:style>
  <w:style w:type="character" w:customStyle="1" w:styleId="WW8Num13z4">
    <w:name w:val="WW8Num13z4"/>
    <w:uiPriority w:val="99"/>
    <w:rsid w:val="00F15788"/>
    <w:rPr>
      <w:rFonts w:ascii="Courier New" w:hAnsi="Courier New" w:cs="Courier New"/>
    </w:rPr>
  </w:style>
  <w:style w:type="character" w:customStyle="1" w:styleId="WW8Num25z1">
    <w:name w:val="WW8Num25z1"/>
    <w:uiPriority w:val="99"/>
    <w:rsid w:val="00F15788"/>
    <w:rPr>
      <w:rFonts w:ascii="Courier New" w:hAnsi="Courier New" w:cs="Courier New"/>
    </w:rPr>
  </w:style>
  <w:style w:type="character" w:customStyle="1" w:styleId="WW8Num25z2">
    <w:name w:val="WW8Num25z2"/>
    <w:uiPriority w:val="99"/>
    <w:rsid w:val="00F15788"/>
    <w:rPr>
      <w:rFonts w:ascii="Wingdings" w:hAnsi="Wingdings" w:cs="Wingdings"/>
    </w:rPr>
  </w:style>
  <w:style w:type="character" w:customStyle="1" w:styleId="WW8Num25z3">
    <w:name w:val="WW8Num25z3"/>
    <w:uiPriority w:val="99"/>
    <w:rsid w:val="00F15788"/>
    <w:rPr>
      <w:rFonts w:ascii="Symbol" w:hAnsi="Symbol" w:cs="Symbol"/>
    </w:rPr>
  </w:style>
  <w:style w:type="character" w:customStyle="1" w:styleId="WW8Num34z1">
    <w:name w:val="WW8Num34z1"/>
    <w:uiPriority w:val="99"/>
    <w:rsid w:val="00F15788"/>
    <w:rPr>
      <w:rFonts w:ascii="Courier New" w:hAnsi="Courier New" w:cs="Courier New"/>
    </w:rPr>
  </w:style>
  <w:style w:type="character" w:customStyle="1" w:styleId="WW8Num34z2">
    <w:name w:val="WW8Num34z2"/>
    <w:uiPriority w:val="99"/>
    <w:rsid w:val="00F15788"/>
    <w:rPr>
      <w:rFonts w:ascii="Wingdings" w:hAnsi="Wingdings" w:cs="Wingdings"/>
    </w:rPr>
  </w:style>
  <w:style w:type="character" w:customStyle="1" w:styleId="WW8Num34z3">
    <w:name w:val="WW8Num34z3"/>
    <w:uiPriority w:val="99"/>
    <w:rsid w:val="00F15788"/>
    <w:rPr>
      <w:rFonts w:ascii="Symbol" w:hAnsi="Symbol" w:cs="Symbol"/>
    </w:rPr>
  </w:style>
  <w:style w:type="character" w:customStyle="1" w:styleId="WW8Num40z1">
    <w:name w:val="WW8Num40z1"/>
    <w:uiPriority w:val="99"/>
    <w:rsid w:val="00F15788"/>
    <w:rPr>
      <w:rFonts w:ascii="Courier New" w:hAnsi="Courier New" w:cs="Courier New"/>
    </w:rPr>
  </w:style>
  <w:style w:type="character" w:customStyle="1" w:styleId="WW8Num40z2">
    <w:name w:val="WW8Num40z2"/>
    <w:uiPriority w:val="99"/>
    <w:rsid w:val="00F15788"/>
    <w:rPr>
      <w:rFonts w:ascii="Wingdings" w:hAnsi="Wingdings" w:cs="Wingdings"/>
    </w:rPr>
  </w:style>
  <w:style w:type="character" w:customStyle="1" w:styleId="WW8Num40z3">
    <w:name w:val="WW8Num40z3"/>
    <w:uiPriority w:val="99"/>
    <w:rsid w:val="00F15788"/>
    <w:rPr>
      <w:rFonts w:ascii="Symbol" w:hAnsi="Symbol" w:cs="Symbol"/>
    </w:rPr>
  </w:style>
  <w:style w:type="character" w:customStyle="1" w:styleId="WW8Num46z0">
    <w:name w:val="WW8Num46z0"/>
    <w:uiPriority w:val="99"/>
    <w:rsid w:val="00F15788"/>
    <w:rPr>
      <w:rFonts w:ascii="StarSymbol" w:hAnsi="StarSymbol" w:cs="StarSymbol"/>
      <w:sz w:val="18"/>
      <w:szCs w:val="18"/>
    </w:rPr>
  </w:style>
  <w:style w:type="character" w:customStyle="1" w:styleId="WW8Num47z0">
    <w:name w:val="WW8Num47z0"/>
    <w:uiPriority w:val="99"/>
    <w:rsid w:val="00F15788"/>
    <w:rPr>
      <w:rFonts w:ascii="StarSymbol" w:hAnsi="StarSymbol" w:cs="StarSymbol"/>
      <w:sz w:val="18"/>
      <w:szCs w:val="18"/>
    </w:rPr>
  </w:style>
  <w:style w:type="character" w:customStyle="1" w:styleId="WW8Num48z0">
    <w:name w:val="WW8Num48z0"/>
    <w:uiPriority w:val="99"/>
    <w:rsid w:val="00F15788"/>
    <w:rPr>
      <w:rFonts w:ascii="StarSymbol" w:hAnsi="StarSymbol" w:cs="StarSymbol"/>
      <w:sz w:val="18"/>
      <w:szCs w:val="18"/>
    </w:rPr>
  </w:style>
  <w:style w:type="paragraph" w:customStyle="1" w:styleId="Zawartoramki">
    <w:name w:val="Zawartość ramki"/>
    <w:basedOn w:val="Tekstpodstawowy"/>
    <w:uiPriority w:val="99"/>
    <w:rsid w:val="00F15788"/>
    <w:pPr>
      <w:widowControl w:val="0"/>
      <w:suppressAutoHyphens/>
      <w:autoSpaceDE w:val="0"/>
    </w:pPr>
    <w:rPr>
      <w:rFonts w:ascii="Tahoma" w:hAnsi="Tahoma" w:cs="Tahoma"/>
    </w:rPr>
  </w:style>
  <w:style w:type="paragraph" w:customStyle="1" w:styleId="nagwek-5">
    <w:name w:val="nagłówek-5"/>
    <w:basedOn w:val="Normalny"/>
    <w:link w:val="nagwek-5Znak"/>
    <w:uiPriority w:val="99"/>
    <w:rsid w:val="00F15788"/>
    <w:pPr>
      <w:widowControl w:val="0"/>
      <w:overflowPunct/>
      <w:textAlignment w:val="auto"/>
    </w:pPr>
    <w:rPr>
      <w:rFonts w:ascii="Tahoma" w:eastAsia="Calibri" w:hAnsi="Tahoma"/>
      <w:sz w:val="16"/>
      <w:szCs w:val="16"/>
      <w:lang w:eastAsia="pl-PL"/>
    </w:rPr>
  </w:style>
  <w:style w:type="character" w:customStyle="1" w:styleId="nagwek-5Znak">
    <w:name w:val="nagłówek-5 Znak"/>
    <w:link w:val="nagwek-5"/>
    <w:uiPriority w:val="99"/>
    <w:locked/>
    <w:rsid w:val="00F15788"/>
    <w:rPr>
      <w:rFonts w:ascii="Tahoma" w:eastAsia="Calibri" w:hAnsi="Tahoma"/>
      <w:sz w:val="16"/>
      <w:szCs w:val="16"/>
    </w:rPr>
  </w:style>
  <w:style w:type="paragraph" w:styleId="Spistreci3">
    <w:name w:val="toc 3"/>
    <w:basedOn w:val="Normalny"/>
    <w:next w:val="Normalny"/>
    <w:autoRedefine/>
    <w:qFormat/>
    <w:locked/>
    <w:rsid w:val="00F15788"/>
    <w:pPr>
      <w:suppressAutoHyphens w:val="0"/>
      <w:overflowPunct/>
      <w:autoSpaceDE/>
      <w:ind w:left="480"/>
      <w:jc w:val="left"/>
      <w:textAlignment w:val="auto"/>
    </w:pPr>
    <w:rPr>
      <w:rFonts w:ascii="Calibri" w:hAnsi="Calibri" w:cs="Calibri"/>
      <w:i/>
      <w:iCs/>
      <w:sz w:val="20"/>
      <w:lang w:eastAsia="pl-PL"/>
    </w:rPr>
  </w:style>
  <w:style w:type="paragraph" w:customStyle="1" w:styleId="Akapitzlist1">
    <w:name w:val="Akapit z listą1"/>
    <w:basedOn w:val="Normalny"/>
    <w:uiPriority w:val="99"/>
    <w:qFormat/>
    <w:rsid w:val="00F15788"/>
    <w:pPr>
      <w:widowControl w:val="0"/>
      <w:overflowPunct/>
      <w:ind w:left="720"/>
      <w:textAlignment w:val="auto"/>
    </w:pPr>
    <w:rPr>
      <w:rFonts w:ascii="Tahoma" w:hAnsi="Tahoma" w:cs="Tahoma"/>
      <w:szCs w:val="24"/>
      <w:lang w:eastAsia="pl-PL"/>
    </w:rPr>
  </w:style>
  <w:style w:type="paragraph" w:customStyle="1" w:styleId="Normalny1">
    <w:name w:val="Normalny1"/>
    <w:basedOn w:val="Normalny"/>
    <w:uiPriority w:val="99"/>
    <w:rsid w:val="00F15788"/>
    <w:pPr>
      <w:widowControl w:val="0"/>
      <w:overflowPunct/>
      <w:autoSpaceDE/>
      <w:textAlignment w:val="auto"/>
    </w:pPr>
    <w:rPr>
      <w:rFonts w:ascii="Arial" w:hAnsi="Arial" w:cs="Arial"/>
      <w:kern w:val="2"/>
      <w:sz w:val="20"/>
      <w:lang w:eastAsia="pl-PL"/>
    </w:rPr>
  </w:style>
  <w:style w:type="paragraph" w:customStyle="1" w:styleId="standard">
    <w:name w:val="standard"/>
    <w:basedOn w:val="Normalny"/>
    <w:uiPriority w:val="99"/>
    <w:rsid w:val="00F15788"/>
    <w:pPr>
      <w:suppressAutoHyphens w:val="0"/>
      <w:overflowPunct/>
      <w:autoSpaceDE/>
      <w:spacing w:before="100" w:beforeAutospacing="1" w:after="100" w:afterAutospacing="1"/>
      <w:textAlignment w:val="auto"/>
    </w:pPr>
    <w:rPr>
      <w:rFonts w:ascii="Arial" w:hAnsi="Arial" w:cs="Arial"/>
      <w:szCs w:val="24"/>
      <w:lang w:eastAsia="pl-PL"/>
    </w:rPr>
  </w:style>
  <w:style w:type="paragraph" w:customStyle="1" w:styleId="Bezodstpw1">
    <w:name w:val="Bez odstępów1"/>
    <w:qFormat/>
    <w:rsid w:val="00F15788"/>
    <w:pPr>
      <w:spacing w:after="80"/>
      <w:ind w:left="284"/>
    </w:pPr>
    <w:rPr>
      <w:sz w:val="24"/>
      <w:szCs w:val="24"/>
    </w:rPr>
  </w:style>
  <w:style w:type="paragraph" w:styleId="Spistreci4">
    <w:name w:val="toc 4"/>
    <w:basedOn w:val="Normalny"/>
    <w:next w:val="Normalny"/>
    <w:autoRedefine/>
    <w:locked/>
    <w:rsid w:val="00F15788"/>
    <w:pPr>
      <w:suppressAutoHyphens w:val="0"/>
      <w:overflowPunct/>
      <w:autoSpaceDE/>
      <w:ind w:left="720"/>
      <w:jc w:val="left"/>
      <w:textAlignment w:val="auto"/>
    </w:pPr>
    <w:rPr>
      <w:rFonts w:ascii="Calibri" w:hAnsi="Calibri" w:cs="Calibri"/>
      <w:sz w:val="18"/>
      <w:szCs w:val="18"/>
      <w:lang w:eastAsia="pl-PL"/>
    </w:rPr>
  </w:style>
  <w:style w:type="paragraph" w:styleId="Spistreci5">
    <w:name w:val="toc 5"/>
    <w:basedOn w:val="Normalny"/>
    <w:next w:val="Normalny"/>
    <w:autoRedefine/>
    <w:locked/>
    <w:rsid w:val="00F15788"/>
    <w:pPr>
      <w:suppressAutoHyphens w:val="0"/>
      <w:overflowPunct/>
      <w:autoSpaceDE/>
      <w:ind w:left="960"/>
      <w:jc w:val="left"/>
      <w:textAlignment w:val="auto"/>
    </w:pPr>
    <w:rPr>
      <w:rFonts w:ascii="Calibri" w:hAnsi="Calibri" w:cs="Calibri"/>
      <w:sz w:val="18"/>
      <w:szCs w:val="18"/>
      <w:lang w:eastAsia="pl-PL"/>
    </w:rPr>
  </w:style>
  <w:style w:type="paragraph" w:styleId="Spistreci6">
    <w:name w:val="toc 6"/>
    <w:basedOn w:val="Normalny"/>
    <w:next w:val="Normalny"/>
    <w:autoRedefine/>
    <w:locked/>
    <w:rsid w:val="00F15788"/>
    <w:pPr>
      <w:suppressAutoHyphens w:val="0"/>
      <w:overflowPunct/>
      <w:autoSpaceDE/>
      <w:ind w:left="1200"/>
      <w:jc w:val="left"/>
      <w:textAlignment w:val="auto"/>
    </w:pPr>
    <w:rPr>
      <w:rFonts w:ascii="Calibri" w:hAnsi="Calibri" w:cs="Calibri"/>
      <w:sz w:val="18"/>
      <w:szCs w:val="18"/>
      <w:lang w:eastAsia="pl-PL"/>
    </w:rPr>
  </w:style>
  <w:style w:type="paragraph" w:styleId="Spistreci7">
    <w:name w:val="toc 7"/>
    <w:basedOn w:val="Normalny"/>
    <w:next w:val="Normalny"/>
    <w:autoRedefine/>
    <w:locked/>
    <w:rsid w:val="00F15788"/>
    <w:pPr>
      <w:suppressAutoHyphens w:val="0"/>
      <w:overflowPunct/>
      <w:autoSpaceDE/>
      <w:ind w:left="1440"/>
      <w:jc w:val="left"/>
      <w:textAlignment w:val="auto"/>
    </w:pPr>
    <w:rPr>
      <w:rFonts w:ascii="Calibri" w:hAnsi="Calibri" w:cs="Calibri"/>
      <w:sz w:val="18"/>
      <w:szCs w:val="18"/>
      <w:lang w:eastAsia="pl-PL"/>
    </w:rPr>
  </w:style>
  <w:style w:type="paragraph" w:styleId="Spistreci8">
    <w:name w:val="toc 8"/>
    <w:basedOn w:val="Normalny"/>
    <w:next w:val="Normalny"/>
    <w:autoRedefine/>
    <w:locked/>
    <w:rsid w:val="00F15788"/>
    <w:pPr>
      <w:suppressAutoHyphens w:val="0"/>
      <w:overflowPunct/>
      <w:autoSpaceDE/>
      <w:ind w:left="1680"/>
      <w:jc w:val="left"/>
      <w:textAlignment w:val="auto"/>
    </w:pPr>
    <w:rPr>
      <w:rFonts w:ascii="Calibri" w:hAnsi="Calibri" w:cs="Calibri"/>
      <w:sz w:val="18"/>
      <w:szCs w:val="18"/>
      <w:lang w:eastAsia="pl-PL"/>
    </w:rPr>
  </w:style>
  <w:style w:type="paragraph" w:styleId="Spistreci9">
    <w:name w:val="toc 9"/>
    <w:basedOn w:val="Normalny"/>
    <w:next w:val="Normalny"/>
    <w:autoRedefine/>
    <w:locked/>
    <w:rsid w:val="00F15788"/>
    <w:pPr>
      <w:suppressAutoHyphens w:val="0"/>
      <w:overflowPunct/>
      <w:autoSpaceDE/>
      <w:ind w:left="1920"/>
      <w:jc w:val="left"/>
      <w:textAlignment w:val="auto"/>
    </w:pPr>
    <w:rPr>
      <w:rFonts w:ascii="Calibri" w:hAnsi="Calibri" w:cs="Calibri"/>
      <w:sz w:val="18"/>
      <w:szCs w:val="18"/>
      <w:lang w:eastAsia="pl-PL"/>
    </w:rPr>
  </w:style>
  <w:style w:type="paragraph" w:styleId="Legenda">
    <w:name w:val="caption"/>
    <w:basedOn w:val="Normalny"/>
    <w:next w:val="Normalny"/>
    <w:uiPriority w:val="99"/>
    <w:qFormat/>
    <w:locked/>
    <w:rsid w:val="00F15788"/>
    <w:pPr>
      <w:suppressAutoHyphens w:val="0"/>
      <w:overflowPunct/>
      <w:autoSpaceDE/>
      <w:textAlignment w:val="auto"/>
    </w:pPr>
    <w:rPr>
      <w:rFonts w:ascii="Arial" w:hAnsi="Arial" w:cs="Arial"/>
      <w:b/>
      <w:bCs/>
      <w:sz w:val="20"/>
      <w:lang w:eastAsia="pl-PL"/>
    </w:rPr>
  </w:style>
  <w:style w:type="character" w:styleId="Odwoaniedokomentarza">
    <w:name w:val="annotation reference"/>
    <w:uiPriority w:val="99"/>
    <w:semiHidden/>
    <w:rsid w:val="00F15788"/>
    <w:rPr>
      <w:rFonts w:cs="Times New Roman"/>
      <w:sz w:val="16"/>
      <w:szCs w:val="16"/>
    </w:rPr>
  </w:style>
  <w:style w:type="paragraph" w:styleId="Tematkomentarza">
    <w:name w:val="annotation subject"/>
    <w:basedOn w:val="Tekstkomentarza"/>
    <w:next w:val="Tekstkomentarza"/>
    <w:link w:val="TematkomentarzaZnak2"/>
    <w:uiPriority w:val="99"/>
    <w:rsid w:val="00F15788"/>
    <w:rPr>
      <w:b/>
      <w:bCs/>
    </w:rPr>
  </w:style>
  <w:style w:type="character" w:customStyle="1" w:styleId="TematkomentarzaZnak">
    <w:name w:val="Temat komentarza Znak"/>
    <w:uiPriority w:val="99"/>
    <w:rsid w:val="00F15788"/>
    <w:rPr>
      <w:rFonts w:ascii="Arial" w:eastAsia="Calibri" w:hAnsi="Arial"/>
      <w:b/>
      <w:bCs/>
      <w:sz w:val="20"/>
      <w:szCs w:val="20"/>
    </w:rPr>
  </w:style>
  <w:style w:type="character" w:customStyle="1" w:styleId="TematkomentarzaZnak2">
    <w:name w:val="Temat komentarza Znak2"/>
    <w:link w:val="Tematkomentarza"/>
    <w:uiPriority w:val="99"/>
    <w:locked/>
    <w:rsid w:val="00F15788"/>
    <w:rPr>
      <w:rFonts w:ascii="Arial" w:eastAsia="Calibri" w:hAnsi="Arial"/>
      <w:b/>
      <w:bCs/>
      <w:sz w:val="20"/>
      <w:szCs w:val="20"/>
    </w:rPr>
  </w:style>
  <w:style w:type="character" w:customStyle="1" w:styleId="TematkomentarzaZnak1">
    <w:name w:val="Temat komentarza Znak1"/>
    <w:uiPriority w:val="99"/>
    <w:rsid w:val="00F15788"/>
    <w:rPr>
      <w:rFonts w:ascii="Arial" w:hAnsi="Arial" w:cs="Arial"/>
      <w:b/>
      <w:bCs/>
      <w:sz w:val="20"/>
      <w:szCs w:val="20"/>
      <w:lang w:eastAsia="pl-PL"/>
    </w:rPr>
  </w:style>
  <w:style w:type="paragraph" w:customStyle="1" w:styleId="Standard0">
    <w:name w:val="Standard"/>
    <w:qFormat/>
    <w:rsid w:val="00F15788"/>
    <w:pPr>
      <w:widowControl w:val="0"/>
      <w:autoSpaceDE w:val="0"/>
      <w:autoSpaceDN w:val="0"/>
      <w:spacing w:after="80"/>
    </w:pPr>
    <w:rPr>
      <w:sz w:val="24"/>
      <w:szCs w:val="24"/>
    </w:rPr>
  </w:style>
  <w:style w:type="character" w:customStyle="1" w:styleId="ZnakZnakZnak">
    <w:name w:val="Znak Znak Znak"/>
    <w:uiPriority w:val="99"/>
    <w:locked/>
    <w:rsid w:val="00F15788"/>
    <w:rPr>
      <w:rFonts w:ascii="Consolas" w:hAnsi="Consolas" w:cs="Consolas"/>
      <w:sz w:val="21"/>
      <w:szCs w:val="21"/>
      <w:lang w:eastAsia="pl-PL"/>
    </w:rPr>
  </w:style>
  <w:style w:type="paragraph" w:customStyle="1" w:styleId="Bezodstpw11">
    <w:name w:val="Bez odstępów11"/>
    <w:qFormat/>
    <w:rsid w:val="00F15788"/>
    <w:pPr>
      <w:spacing w:after="80"/>
      <w:ind w:left="284"/>
    </w:pPr>
    <w:rPr>
      <w:sz w:val="24"/>
      <w:szCs w:val="24"/>
    </w:rPr>
  </w:style>
  <w:style w:type="paragraph" w:customStyle="1" w:styleId="Nagwekspisutreci11">
    <w:name w:val="Nagłówek spisu treści11"/>
    <w:basedOn w:val="Nagwek1"/>
    <w:next w:val="Normalny"/>
    <w:rsid w:val="00F15788"/>
    <w:pPr>
      <w:keepLines/>
      <w:spacing w:before="480" w:line="276" w:lineRule="auto"/>
      <w:jc w:val="left"/>
      <w:outlineLvl w:val="9"/>
    </w:pPr>
    <w:rPr>
      <w:rFonts w:ascii="Cambria" w:eastAsia="Calibri" w:hAnsi="Cambria" w:cs="Cambria"/>
      <w:color w:val="365F91"/>
      <w:sz w:val="28"/>
      <w:szCs w:val="28"/>
      <w:lang w:eastAsia="en-US"/>
    </w:rPr>
  </w:style>
  <w:style w:type="character" w:customStyle="1" w:styleId="CommentSubjectChar1">
    <w:name w:val="Comment Subject Char1"/>
    <w:uiPriority w:val="99"/>
    <w:rsid w:val="00F15788"/>
    <w:rPr>
      <w:rFonts w:ascii="Arial" w:hAnsi="Arial" w:cs="Arial"/>
      <w:b/>
      <w:bCs/>
      <w:sz w:val="20"/>
      <w:szCs w:val="20"/>
      <w:lang w:eastAsia="pl-PL"/>
    </w:rPr>
  </w:style>
  <w:style w:type="paragraph" w:customStyle="1" w:styleId="Akapitzlist2">
    <w:name w:val="Akapit z listą2"/>
    <w:basedOn w:val="Normalny"/>
    <w:qFormat/>
    <w:rsid w:val="00F15788"/>
    <w:pPr>
      <w:suppressAutoHyphens w:val="0"/>
      <w:overflowPunct/>
      <w:autoSpaceDE/>
      <w:spacing w:before="100" w:beforeAutospacing="1" w:after="100" w:afterAutospacing="1"/>
      <w:jc w:val="left"/>
      <w:textAlignment w:val="auto"/>
    </w:pPr>
    <w:rPr>
      <w:szCs w:val="24"/>
      <w:lang w:eastAsia="pl-PL"/>
    </w:rPr>
  </w:style>
  <w:style w:type="paragraph" w:customStyle="1" w:styleId="normaltableau">
    <w:name w:val="normal_tableau"/>
    <w:basedOn w:val="Normalny"/>
    <w:uiPriority w:val="99"/>
    <w:rsid w:val="00F15788"/>
    <w:pPr>
      <w:suppressAutoHyphens w:val="0"/>
      <w:overflowPunct/>
      <w:autoSpaceDE/>
      <w:spacing w:before="120" w:after="120"/>
      <w:textAlignment w:val="auto"/>
    </w:pPr>
    <w:rPr>
      <w:rFonts w:ascii="Optima" w:hAnsi="Optima" w:cs="Optima"/>
      <w:sz w:val="22"/>
      <w:szCs w:val="22"/>
      <w:lang w:val="en-GB" w:eastAsia="pl-PL"/>
    </w:rPr>
  </w:style>
  <w:style w:type="paragraph" w:customStyle="1" w:styleId="punkt1">
    <w:name w:val="punkt1"/>
    <w:basedOn w:val="Normalny"/>
    <w:uiPriority w:val="99"/>
    <w:rsid w:val="00F15788"/>
    <w:pPr>
      <w:overflowPunct/>
      <w:autoSpaceDE/>
      <w:spacing w:line="360" w:lineRule="auto"/>
      <w:ind w:left="567" w:hanging="567"/>
      <w:textAlignment w:val="auto"/>
    </w:pPr>
    <w:rPr>
      <w:rFonts w:ascii="Tahoma" w:hAnsi="Tahoma" w:cs="Tahoma"/>
      <w:szCs w:val="24"/>
    </w:rPr>
  </w:style>
  <w:style w:type="paragraph" w:customStyle="1" w:styleId="CharCharChar1ZnakZnak">
    <w:name w:val="Char Char Char1 Znak Znak"/>
    <w:aliases w:val="Char Char Char1 Znak Znak Znak Znak"/>
    <w:basedOn w:val="Normalny"/>
    <w:rsid w:val="00F15788"/>
    <w:pPr>
      <w:suppressAutoHyphens w:val="0"/>
      <w:overflowPunct/>
      <w:autoSpaceDE/>
      <w:spacing w:after="160" w:line="240" w:lineRule="exact"/>
      <w:jc w:val="left"/>
      <w:textAlignment w:val="auto"/>
    </w:pPr>
    <w:rPr>
      <w:rFonts w:ascii="Tahoma" w:hAnsi="Tahoma" w:cs="Tahoma"/>
      <w:sz w:val="20"/>
      <w:lang w:val="en-US" w:eastAsia="en-US"/>
    </w:rPr>
  </w:style>
  <w:style w:type="paragraph" w:customStyle="1" w:styleId="CharCharChar1Znak">
    <w:name w:val="Char Char Char1 Znak"/>
    <w:aliases w:val="Char Char Char1 Znak Znak Znak"/>
    <w:basedOn w:val="Normalny"/>
    <w:uiPriority w:val="99"/>
    <w:rsid w:val="00F15788"/>
    <w:pPr>
      <w:suppressAutoHyphens w:val="0"/>
      <w:overflowPunct/>
      <w:autoSpaceDE/>
      <w:spacing w:after="160" w:line="240" w:lineRule="exact"/>
      <w:jc w:val="left"/>
      <w:textAlignment w:val="auto"/>
    </w:pPr>
    <w:rPr>
      <w:rFonts w:ascii="Tahoma" w:hAnsi="Tahoma" w:cs="Tahoma"/>
      <w:sz w:val="20"/>
      <w:lang w:val="en-US" w:eastAsia="en-US"/>
    </w:rPr>
  </w:style>
  <w:style w:type="paragraph" w:customStyle="1" w:styleId="Textbody">
    <w:name w:val="Text body"/>
    <w:basedOn w:val="Standard0"/>
    <w:uiPriority w:val="99"/>
    <w:rsid w:val="00F15788"/>
    <w:pPr>
      <w:widowControl/>
      <w:tabs>
        <w:tab w:val="left" w:pos="340"/>
        <w:tab w:val="left" w:pos="396"/>
        <w:tab w:val="left" w:pos="510"/>
        <w:tab w:val="left" w:pos="680"/>
        <w:tab w:val="left" w:pos="793"/>
        <w:tab w:val="left" w:pos="2154"/>
        <w:tab w:val="left" w:pos="2381"/>
        <w:tab w:val="left" w:pos="3742"/>
        <w:tab w:val="left" w:pos="4082"/>
      </w:tabs>
      <w:suppressAutoHyphens/>
      <w:autoSpaceDE/>
      <w:spacing w:after="120"/>
      <w:jc w:val="both"/>
      <w:textAlignment w:val="baseline"/>
    </w:pPr>
    <w:rPr>
      <w:rFonts w:ascii="Arial Narrow" w:eastAsia="Calibri" w:hAnsi="Arial Narrow" w:cs="Arial Narrow"/>
      <w:kern w:val="3"/>
      <w:lang w:val="de-DE" w:eastAsia="ja-JP"/>
    </w:rPr>
  </w:style>
  <w:style w:type="paragraph" w:customStyle="1" w:styleId="Akapitzlist3">
    <w:name w:val="Akapit z listą3"/>
    <w:basedOn w:val="Normalny"/>
    <w:uiPriority w:val="99"/>
    <w:qFormat/>
    <w:rsid w:val="00F15788"/>
    <w:pPr>
      <w:suppressAutoHyphens w:val="0"/>
      <w:overflowPunct/>
      <w:autoSpaceDE/>
      <w:ind w:left="708"/>
      <w:textAlignment w:val="auto"/>
    </w:pPr>
    <w:rPr>
      <w:rFonts w:ascii="Arial" w:hAnsi="Arial" w:cs="Arial"/>
      <w:szCs w:val="24"/>
      <w:lang w:eastAsia="pl-PL"/>
    </w:rPr>
  </w:style>
  <w:style w:type="character" w:customStyle="1" w:styleId="caps">
    <w:name w:val="caps"/>
    <w:rsid w:val="00F15788"/>
    <w:rPr>
      <w:rFonts w:cs="Times New Roman"/>
    </w:rPr>
  </w:style>
  <w:style w:type="paragraph" w:customStyle="1" w:styleId="punkt2">
    <w:name w:val="punkt2"/>
    <w:basedOn w:val="pkt"/>
    <w:uiPriority w:val="99"/>
    <w:rsid w:val="00F15788"/>
    <w:pPr>
      <w:suppressAutoHyphens/>
      <w:spacing w:before="0" w:after="0" w:line="360" w:lineRule="auto"/>
      <w:ind w:left="1078" w:hanging="284"/>
    </w:pPr>
    <w:rPr>
      <w:rFonts w:ascii="Tahoma" w:hAnsi="Tahoma" w:cs="Tahoma"/>
      <w:lang w:eastAsia="ar-SA"/>
    </w:rPr>
  </w:style>
  <w:style w:type="paragraph" w:customStyle="1" w:styleId="Akapitzlist31">
    <w:name w:val="Akapit z listą31"/>
    <w:basedOn w:val="Normalny"/>
    <w:qFormat/>
    <w:rsid w:val="00F15788"/>
    <w:pPr>
      <w:suppressAutoHyphens w:val="0"/>
      <w:overflowPunct/>
      <w:autoSpaceDE/>
      <w:ind w:left="708"/>
      <w:jc w:val="left"/>
      <w:textAlignment w:val="auto"/>
    </w:pPr>
    <w:rPr>
      <w:rFonts w:ascii="Arial" w:eastAsia="Calibri" w:hAnsi="Arial" w:cs="Arial"/>
      <w:szCs w:val="24"/>
      <w:lang w:eastAsia="pl-PL"/>
    </w:rPr>
  </w:style>
  <w:style w:type="paragraph" w:customStyle="1" w:styleId="Domylny">
    <w:name w:val="Domyślny"/>
    <w:basedOn w:val="Normalny"/>
    <w:uiPriority w:val="99"/>
    <w:rsid w:val="00F15788"/>
    <w:pPr>
      <w:overflowPunct/>
      <w:autoSpaceDE/>
      <w:spacing w:line="360" w:lineRule="auto"/>
      <w:textAlignment w:val="auto"/>
    </w:pPr>
    <w:rPr>
      <w:rFonts w:ascii="Tahoma" w:eastAsia="Calibri" w:hAnsi="Tahoma" w:cs="Tahoma"/>
      <w:szCs w:val="24"/>
    </w:rPr>
  </w:style>
  <w:style w:type="paragraph" w:customStyle="1" w:styleId="Poprawka1">
    <w:name w:val="Poprawka1"/>
    <w:hidden/>
    <w:uiPriority w:val="99"/>
    <w:rsid w:val="00F15788"/>
    <w:pPr>
      <w:spacing w:after="80"/>
    </w:pPr>
    <w:rPr>
      <w:rFonts w:ascii="Arial" w:hAnsi="Arial" w:cs="Arial"/>
      <w:sz w:val="24"/>
      <w:szCs w:val="24"/>
    </w:rPr>
  </w:style>
  <w:style w:type="table" w:styleId="Tabela-Siatka">
    <w:name w:val="Table Grid"/>
    <w:basedOn w:val="Standardowy"/>
    <w:locked/>
    <w:rsid w:val="00F15788"/>
    <w:pPr>
      <w:jc w:val="both"/>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L1,2 heading,A_wyliczenie,K-P_odwolanie,maz_wyliczenie,opis dzialania,Akapit z listą BS,Kolorowa lista — akcent 11,Bullets,CW_Lista,sw tekst"/>
    <w:basedOn w:val="Normalny"/>
    <w:link w:val="AkapitzlistZnak"/>
    <w:uiPriority w:val="99"/>
    <w:qFormat/>
    <w:rsid w:val="00F15788"/>
    <w:pPr>
      <w:suppressAutoHyphens w:val="0"/>
      <w:overflowPunct/>
      <w:autoSpaceDE/>
      <w:ind w:left="720"/>
      <w:contextualSpacing/>
      <w:textAlignment w:val="auto"/>
    </w:pPr>
    <w:rPr>
      <w:rFonts w:ascii="Arial" w:hAnsi="Arial"/>
      <w:szCs w:val="24"/>
    </w:rPr>
  </w:style>
  <w:style w:type="paragraph" w:customStyle="1" w:styleId="Blockquote">
    <w:name w:val="Blockquote"/>
    <w:basedOn w:val="Normalny"/>
    <w:rsid w:val="00F15788"/>
    <w:pPr>
      <w:suppressAutoHyphens w:val="0"/>
      <w:overflowPunct/>
      <w:autoSpaceDE/>
      <w:spacing w:before="100" w:after="100"/>
      <w:ind w:left="360" w:right="360"/>
      <w:jc w:val="left"/>
      <w:textAlignment w:val="auto"/>
    </w:pPr>
    <w:rPr>
      <w:rFonts w:eastAsia="Calibri"/>
      <w:lang w:eastAsia="pl-PL"/>
    </w:rPr>
  </w:style>
  <w:style w:type="paragraph" w:customStyle="1" w:styleId="Standardowy0">
    <w:name w:val="Standardowy.+"/>
    <w:rsid w:val="00F15788"/>
    <w:pPr>
      <w:suppressAutoHyphens/>
      <w:autoSpaceDE w:val="0"/>
      <w:spacing w:after="80"/>
    </w:pPr>
    <w:rPr>
      <w:rFonts w:ascii="Arial" w:eastAsia="Calibri" w:hAnsi="Arial"/>
      <w:lang w:eastAsia="en-US"/>
    </w:rPr>
  </w:style>
  <w:style w:type="paragraph" w:customStyle="1" w:styleId="Akapitzlist4">
    <w:name w:val="Akapit z listą4"/>
    <w:basedOn w:val="Normalny"/>
    <w:link w:val="ListParagraphChar"/>
    <w:rsid w:val="00F15788"/>
    <w:pPr>
      <w:suppressAutoHyphens w:val="0"/>
      <w:overflowPunct/>
      <w:autoSpaceDE/>
      <w:ind w:left="720"/>
      <w:contextualSpacing/>
      <w:textAlignment w:val="auto"/>
    </w:pPr>
    <w:rPr>
      <w:rFonts w:ascii="Arial" w:eastAsia="Calibri" w:hAnsi="Arial" w:cs="Arial"/>
      <w:szCs w:val="24"/>
      <w:lang w:eastAsia="pl-PL"/>
    </w:rPr>
  </w:style>
  <w:style w:type="paragraph" w:styleId="Tekstprzypisukocowego">
    <w:name w:val="endnote text"/>
    <w:basedOn w:val="Normalny"/>
    <w:link w:val="TekstprzypisukocowegoZnak"/>
    <w:uiPriority w:val="99"/>
    <w:unhideWhenUsed/>
    <w:rsid w:val="00F15788"/>
    <w:pPr>
      <w:suppressAutoHyphens w:val="0"/>
      <w:overflowPunct/>
      <w:autoSpaceDE/>
      <w:textAlignment w:val="auto"/>
    </w:pPr>
    <w:rPr>
      <w:rFonts w:ascii="Arial" w:hAnsi="Arial"/>
      <w:sz w:val="20"/>
    </w:rPr>
  </w:style>
  <w:style w:type="character" w:customStyle="1" w:styleId="TekstprzypisukocowegoZnak">
    <w:name w:val="Tekst przypisu końcowego Znak"/>
    <w:link w:val="Tekstprzypisukocowego"/>
    <w:uiPriority w:val="99"/>
    <w:rsid w:val="00F15788"/>
    <w:rPr>
      <w:rFonts w:ascii="Arial" w:hAnsi="Arial"/>
      <w:sz w:val="20"/>
      <w:szCs w:val="20"/>
    </w:rPr>
  </w:style>
  <w:style w:type="character" w:styleId="Odwoanieprzypisukocowego">
    <w:name w:val="endnote reference"/>
    <w:uiPriority w:val="99"/>
    <w:unhideWhenUsed/>
    <w:rsid w:val="00F15788"/>
    <w:rPr>
      <w:vertAlign w:val="superscript"/>
    </w:rPr>
  </w:style>
  <w:style w:type="paragraph" w:styleId="Bezodstpw">
    <w:name w:val="No Spacing"/>
    <w:qFormat/>
    <w:rsid w:val="00F15788"/>
    <w:pPr>
      <w:spacing w:after="80"/>
      <w:ind w:left="284"/>
    </w:pPr>
    <w:rPr>
      <w:sz w:val="24"/>
      <w:szCs w:val="24"/>
    </w:rPr>
  </w:style>
  <w:style w:type="paragraph" w:customStyle="1" w:styleId="Akapitzlist5">
    <w:name w:val="Akapit z listą5"/>
    <w:basedOn w:val="Normalny"/>
    <w:qFormat/>
    <w:rsid w:val="00F15788"/>
    <w:pPr>
      <w:suppressAutoHyphens w:val="0"/>
      <w:overflowPunct/>
      <w:autoSpaceDE/>
      <w:ind w:left="720"/>
      <w:contextualSpacing/>
      <w:textAlignment w:val="auto"/>
    </w:pPr>
    <w:rPr>
      <w:rFonts w:ascii="Arial" w:hAnsi="Arial" w:cs="Arial"/>
      <w:szCs w:val="24"/>
      <w:lang w:eastAsia="pl-PL"/>
    </w:rPr>
  </w:style>
  <w:style w:type="character" w:customStyle="1" w:styleId="labelastextbox1">
    <w:name w:val="labelastextbox1"/>
    <w:rsid w:val="00F15788"/>
    <w:rPr>
      <w:b/>
      <w:bCs/>
      <w:color w:val="097CC9"/>
    </w:rPr>
  </w:style>
  <w:style w:type="paragraph" w:customStyle="1" w:styleId="Styl1">
    <w:name w:val="Styl1"/>
    <w:basedOn w:val="Normalny"/>
    <w:link w:val="Styl1Znak"/>
    <w:rsid w:val="00F15788"/>
    <w:pPr>
      <w:numPr>
        <w:ilvl w:val="1"/>
        <w:numId w:val="2"/>
      </w:numPr>
      <w:suppressAutoHyphens w:val="0"/>
      <w:overflowPunct/>
      <w:autoSpaceDE/>
      <w:spacing w:after="120"/>
      <w:ind w:left="567" w:hanging="567"/>
      <w:textAlignment w:val="auto"/>
    </w:pPr>
    <w:rPr>
      <w:rFonts w:ascii="Arial" w:hAnsi="Arial"/>
      <w:sz w:val="22"/>
      <w:szCs w:val="22"/>
    </w:rPr>
  </w:style>
  <w:style w:type="paragraph" w:customStyle="1" w:styleId="SIWZ1">
    <w:name w:val="SIWZ 1."/>
    <w:basedOn w:val="StandardZnak"/>
    <w:link w:val="SIWZ1Znak"/>
    <w:qFormat/>
    <w:rsid w:val="00F15788"/>
    <w:pPr>
      <w:numPr>
        <w:numId w:val="4"/>
      </w:numPr>
      <w:tabs>
        <w:tab w:val="left" w:pos="426"/>
      </w:tabs>
      <w:spacing w:after="120"/>
      <w:jc w:val="both"/>
    </w:pPr>
    <w:rPr>
      <w:rFonts w:ascii="Arial" w:hAnsi="Arial"/>
      <w:sz w:val="22"/>
      <w:szCs w:val="22"/>
    </w:rPr>
  </w:style>
  <w:style w:type="character" w:customStyle="1" w:styleId="Styl1Znak">
    <w:name w:val="Styl1 Znak"/>
    <w:link w:val="Styl1"/>
    <w:rsid w:val="00F15788"/>
    <w:rPr>
      <w:rFonts w:ascii="Arial" w:hAnsi="Arial"/>
      <w:sz w:val="22"/>
      <w:szCs w:val="22"/>
      <w:lang w:eastAsia="ar-SA"/>
    </w:rPr>
  </w:style>
  <w:style w:type="paragraph" w:customStyle="1" w:styleId="siwz10">
    <w:name w:val="siwz 1)"/>
    <w:basedOn w:val="Akapitzlist"/>
    <w:link w:val="siwz1Znak0"/>
    <w:qFormat/>
    <w:rsid w:val="00F15788"/>
    <w:pPr>
      <w:spacing w:after="120"/>
      <w:ind w:left="0"/>
      <w:contextualSpacing w:val="0"/>
    </w:pPr>
    <w:rPr>
      <w:sz w:val="22"/>
      <w:szCs w:val="22"/>
    </w:rPr>
  </w:style>
  <w:style w:type="character" w:customStyle="1" w:styleId="SIWZ1Znak">
    <w:name w:val="SIWZ 1. Znak"/>
    <w:link w:val="SIWZ1"/>
    <w:rsid w:val="00F15788"/>
    <w:rPr>
      <w:rFonts w:ascii="Arial" w:eastAsia="Calibri" w:hAnsi="Arial"/>
      <w:sz w:val="22"/>
      <w:szCs w:val="22"/>
    </w:rPr>
  </w:style>
  <w:style w:type="paragraph" w:customStyle="1" w:styleId="SIWZa">
    <w:name w:val="SIWZ a)"/>
    <w:basedOn w:val="Normalny"/>
    <w:link w:val="SIWZaZnak"/>
    <w:qFormat/>
    <w:rsid w:val="00F15788"/>
    <w:pPr>
      <w:numPr>
        <w:numId w:val="14"/>
      </w:numPr>
      <w:tabs>
        <w:tab w:val="left" w:pos="1276"/>
      </w:tabs>
      <w:suppressAutoHyphens w:val="0"/>
      <w:overflowPunct/>
      <w:autoSpaceDE/>
      <w:spacing w:after="120"/>
      <w:textAlignment w:val="auto"/>
    </w:pPr>
    <w:rPr>
      <w:rFonts w:ascii="Arial" w:hAnsi="Arial"/>
      <w:sz w:val="22"/>
      <w:szCs w:val="22"/>
    </w:rPr>
  </w:style>
  <w:style w:type="character" w:customStyle="1" w:styleId="AkapitzlistZnak">
    <w:name w:val="Akapit z listą Znak"/>
    <w:aliases w:val="Numerowanie Znak,List Paragraph Znak,L1 Znak,2 heading Znak,A_wyliczenie Znak,K-P_odwolanie Znak,maz_wyliczenie Znak,opis dzialania Znak,Akapit z listą BS Znak,Kolorowa lista — akcent 11 Znak,Bullets Znak,CW_Lista Znak,sw tekst Znak"/>
    <w:link w:val="Akapitzlist"/>
    <w:uiPriority w:val="99"/>
    <w:qFormat/>
    <w:rsid w:val="00F15788"/>
    <w:rPr>
      <w:rFonts w:ascii="Arial" w:hAnsi="Arial"/>
      <w:sz w:val="24"/>
      <w:szCs w:val="24"/>
    </w:rPr>
  </w:style>
  <w:style w:type="numbering" w:customStyle="1" w:styleId="WWNum301">
    <w:name w:val="WWNum301"/>
    <w:basedOn w:val="Bezlisty"/>
    <w:rsid w:val="00F15788"/>
    <w:pPr>
      <w:numPr>
        <w:numId w:val="14"/>
      </w:numPr>
    </w:pPr>
  </w:style>
  <w:style w:type="character" w:customStyle="1" w:styleId="siwz1Znak0">
    <w:name w:val="siwz 1) Znak"/>
    <w:link w:val="siwz10"/>
    <w:rsid w:val="00F15788"/>
    <w:rPr>
      <w:rFonts w:ascii="Arial" w:hAnsi="Arial"/>
    </w:rPr>
  </w:style>
  <w:style w:type="character" w:customStyle="1" w:styleId="SIWZaZnak">
    <w:name w:val="SIWZ a) Znak"/>
    <w:link w:val="SIWZa"/>
    <w:rsid w:val="00F15788"/>
    <w:rPr>
      <w:rFonts w:ascii="Arial" w:hAnsi="Arial"/>
      <w:sz w:val="22"/>
      <w:szCs w:val="22"/>
      <w:lang w:eastAsia="ar-SA"/>
    </w:rPr>
  </w:style>
  <w:style w:type="paragraph" w:customStyle="1" w:styleId="Annexetitre">
    <w:name w:val="Annexe titre"/>
    <w:basedOn w:val="Normalny"/>
    <w:next w:val="Normalny"/>
    <w:rsid w:val="00F15788"/>
    <w:pPr>
      <w:suppressAutoHyphens w:val="0"/>
      <w:overflowPunct/>
      <w:autoSpaceDE/>
      <w:spacing w:before="120" w:after="120"/>
      <w:jc w:val="center"/>
      <w:textAlignment w:val="auto"/>
    </w:pPr>
    <w:rPr>
      <w:rFonts w:eastAsia="Calibri"/>
      <w:b/>
      <w:szCs w:val="22"/>
      <w:u w:val="single"/>
      <w:lang w:eastAsia="en-GB"/>
    </w:rPr>
  </w:style>
  <w:style w:type="paragraph" w:customStyle="1" w:styleId="Wyliczkreska">
    <w:name w:val="Wylicz_kreska"/>
    <w:basedOn w:val="Normalny"/>
    <w:rsid w:val="00F15788"/>
    <w:pPr>
      <w:overflowPunct/>
      <w:autoSpaceDE/>
      <w:spacing w:line="360" w:lineRule="auto"/>
      <w:ind w:left="720" w:hanging="180"/>
      <w:jc w:val="left"/>
      <w:textAlignment w:val="auto"/>
    </w:pPr>
    <w:rPr>
      <w:lang w:val="en-US"/>
    </w:rPr>
  </w:style>
  <w:style w:type="paragraph" w:customStyle="1" w:styleId="WW-Zwykytekst">
    <w:name w:val="WW-Zwykły tekst"/>
    <w:basedOn w:val="Normalny"/>
    <w:rsid w:val="00F15788"/>
    <w:pPr>
      <w:overflowPunct/>
      <w:autoSpaceDE/>
      <w:jc w:val="left"/>
      <w:textAlignment w:val="auto"/>
    </w:pPr>
    <w:rPr>
      <w:rFonts w:ascii="Courier New" w:hAnsi="Courier New"/>
      <w:sz w:val="20"/>
    </w:rPr>
  </w:style>
  <w:style w:type="numbering" w:customStyle="1" w:styleId="WWNum3011">
    <w:name w:val="WWNum3011"/>
    <w:basedOn w:val="Bezlisty"/>
    <w:rsid w:val="00F15788"/>
  </w:style>
  <w:style w:type="numbering" w:customStyle="1" w:styleId="WWNum301111">
    <w:name w:val="WWNum301111"/>
    <w:basedOn w:val="Bezlisty"/>
    <w:rsid w:val="00F15788"/>
    <w:pPr>
      <w:numPr>
        <w:numId w:val="1"/>
      </w:numPr>
    </w:pPr>
  </w:style>
  <w:style w:type="paragraph" w:styleId="Tekstpodstawowywcity2">
    <w:name w:val="Body Text Indent 2"/>
    <w:basedOn w:val="Normalny"/>
    <w:link w:val="Tekstpodstawowywcity2Znak"/>
    <w:rsid w:val="00F15788"/>
    <w:pPr>
      <w:suppressAutoHyphens w:val="0"/>
      <w:overflowPunct/>
      <w:autoSpaceDE/>
      <w:ind w:left="142" w:hanging="142"/>
      <w:jc w:val="left"/>
      <w:textAlignment w:val="auto"/>
    </w:pPr>
    <w:rPr>
      <w:b/>
      <w:sz w:val="20"/>
      <w:lang w:eastAsia="pl-PL"/>
    </w:rPr>
  </w:style>
  <w:style w:type="character" w:customStyle="1" w:styleId="Tekstpodstawowywcity2Znak">
    <w:name w:val="Tekst podstawowy wcięty 2 Znak"/>
    <w:link w:val="Tekstpodstawowywcity2"/>
    <w:uiPriority w:val="99"/>
    <w:rsid w:val="00F15788"/>
    <w:rPr>
      <w:b/>
      <w:sz w:val="20"/>
      <w:szCs w:val="20"/>
    </w:rPr>
  </w:style>
  <w:style w:type="paragraph" w:customStyle="1" w:styleId="Tekstcofnity">
    <w:name w:val="Tekst_cofnięty"/>
    <w:basedOn w:val="Wyliczkreska"/>
    <w:rsid w:val="00F15788"/>
    <w:pPr>
      <w:suppressAutoHyphens w:val="0"/>
      <w:ind w:left="540" w:firstLine="0"/>
    </w:pPr>
    <w:rPr>
      <w:lang w:eastAsia="pl-PL"/>
    </w:rPr>
  </w:style>
  <w:style w:type="paragraph" w:customStyle="1" w:styleId="Tekstpodstawowy31">
    <w:name w:val="Tekst podstawowy 31"/>
    <w:basedOn w:val="Normalny"/>
    <w:rsid w:val="00F15788"/>
    <w:pPr>
      <w:overflowPunct/>
      <w:autoSpaceDE/>
      <w:textAlignment w:val="auto"/>
    </w:pPr>
    <w:rPr>
      <w:lang w:eastAsia="zh-CN"/>
    </w:rPr>
  </w:style>
  <w:style w:type="paragraph" w:customStyle="1" w:styleId="Tekstpodstawowywcity21">
    <w:name w:val="Tekst podstawowy wcięty 21"/>
    <w:basedOn w:val="Normalny"/>
    <w:rsid w:val="00F15788"/>
    <w:pPr>
      <w:overflowPunct/>
      <w:autoSpaceDE/>
      <w:ind w:right="-29" w:firstLine="426"/>
      <w:textAlignment w:val="auto"/>
    </w:pPr>
    <w:rPr>
      <w:sz w:val="28"/>
      <w:lang w:eastAsia="zh-CN"/>
    </w:rPr>
  </w:style>
  <w:style w:type="paragraph" w:styleId="Listapunktowana">
    <w:name w:val="List Bullet"/>
    <w:basedOn w:val="Normalny"/>
    <w:uiPriority w:val="99"/>
    <w:unhideWhenUsed/>
    <w:rsid w:val="00F15788"/>
    <w:pPr>
      <w:numPr>
        <w:numId w:val="21"/>
      </w:numPr>
      <w:suppressAutoHyphens w:val="0"/>
      <w:overflowPunct/>
      <w:autoSpaceDE/>
      <w:contextualSpacing/>
      <w:jc w:val="left"/>
      <w:textAlignment w:val="auto"/>
    </w:pPr>
    <w:rPr>
      <w:sz w:val="20"/>
      <w:lang w:eastAsia="pl-PL"/>
    </w:rPr>
  </w:style>
  <w:style w:type="paragraph" w:styleId="Poprawka">
    <w:name w:val="Revision"/>
    <w:hidden/>
    <w:uiPriority w:val="99"/>
    <w:rsid w:val="00F15788"/>
    <w:pPr>
      <w:spacing w:after="80"/>
    </w:pPr>
    <w:rPr>
      <w:rFonts w:ascii="Arial" w:hAnsi="Arial" w:cs="Arial"/>
      <w:sz w:val="24"/>
      <w:szCs w:val="24"/>
    </w:rPr>
  </w:style>
  <w:style w:type="numbering" w:customStyle="1" w:styleId="Bezlisty11">
    <w:name w:val="Bez listy11"/>
    <w:next w:val="Bezlisty"/>
    <w:uiPriority w:val="99"/>
    <w:semiHidden/>
    <w:unhideWhenUsed/>
    <w:rsid w:val="00F15788"/>
  </w:style>
  <w:style w:type="character" w:customStyle="1" w:styleId="notranslate">
    <w:name w:val="notranslate"/>
    <w:basedOn w:val="Domylnaczcionkaakapitu"/>
    <w:rsid w:val="00F15788"/>
  </w:style>
  <w:style w:type="numbering" w:customStyle="1" w:styleId="WWNum3011111">
    <w:name w:val="WWNum3011111"/>
    <w:basedOn w:val="Bezlisty"/>
    <w:rsid w:val="00F15788"/>
  </w:style>
  <w:style w:type="numbering" w:customStyle="1" w:styleId="WWNum3012">
    <w:name w:val="WWNum3012"/>
    <w:basedOn w:val="Bezlisty"/>
    <w:rsid w:val="00651B41"/>
  </w:style>
  <w:style w:type="numbering" w:customStyle="1" w:styleId="WWNum3011112">
    <w:name w:val="WWNum3011112"/>
    <w:basedOn w:val="Bezlisty"/>
    <w:rsid w:val="00651B41"/>
  </w:style>
  <w:style w:type="numbering" w:customStyle="1" w:styleId="WWNum3013">
    <w:name w:val="WWNum3013"/>
    <w:basedOn w:val="Bezlisty"/>
    <w:rsid w:val="00651B41"/>
  </w:style>
  <w:style w:type="numbering" w:customStyle="1" w:styleId="WWNum3011113">
    <w:name w:val="WWNum3011113"/>
    <w:basedOn w:val="Bezlisty"/>
    <w:rsid w:val="00651B41"/>
  </w:style>
  <w:style w:type="numbering" w:customStyle="1" w:styleId="WWNum3014">
    <w:name w:val="WWNum3014"/>
    <w:basedOn w:val="Bezlisty"/>
    <w:rsid w:val="005F0EB7"/>
  </w:style>
  <w:style w:type="character" w:customStyle="1" w:styleId="Nagwek7Znak">
    <w:name w:val="Nagłówek 7 Znak"/>
    <w:link w:val="Nagwek7"/>
    <w:uiPriority w:val="99"/>
    <w:rsid w:val="003A7B73"/>
    <w:rPr>
      <w:sz w:val="24"/>
      <w:szCs w:val="24"/>
    </w:rPr>
  </w:style>
  <w:style w:type="character" w:customStyle="1" w:styleId="Nagwek9Znak">
    <w:name w:val="Nagłówek 9 Znak"/>
    <w:link w:val="Nagwek9"/>
    <w:uiPriority w:val="99"/>
    <w:rsid w:val="003A7B73"/>
    <w:rPr>
      <w:rFonts w:ascii="Arial" w:hAnsi="Arial"/>
    </w:rPr>
  </w:style>
  <w:style w:type="character" w:customStyle="1" w:styleId="A3">
    <w:name w:val="A3"/>
    <w:uiPriority w:val="99"/>
    <w:rsid w:val="003A7B73"/>
    <w:rPr>
      <w:rFonts w:ascii="Gotham Book" w:hAnsi="Gotham Book" w:cs="Gotham Book"/>
      <w:color w:val="000000"/>
      <w:sz w:val="18"/>
      <w:szCs w:val="18"/>
    </w:rPr>
  </w:style>
  <w:style w:type="paragraph" w:styleId="HTML-wstpniesformatowany">
    <w:name w:val="HTML Preformatted"/>
    <w:basedOn w:val="Normalny"/>
    <w:link w:val="HTML-wstpniesformatowanyZnak"/>
    <w:uiPriority w:val="99"/>
    <w:unhideWhenUsed/>
    <w:rsid w:val="003A7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jc w:val="left"/>
      <w:textAlignment w:val="auto"/>
    </w:pPr>
    <w:rPr>
      <w:rFonts w:ascii="Courier New" w:hAnsi="Courier New"/>
      <w:sz w:val="20"/>
      <w:lang w:eastAsia="pl-PL"/>
    </w:rPr>
  </w:style>
  <w:style w:type="character" w:customStyle="1" w:styleId="HTML-wstpniesformatowanyZnak">
    <w:name w:val="HTML - wstępnie sformatowany Znak"/>
    <w:link w:val="HTML-wstpniesformatowany"/>
    <w:uiPriority w:val="99"/>
    <w:rsid w:val="003A7B73"/>
    <w:rPr>
      <w:rFonts w:ascii="Courier New" w:hAnsi="Courier New"/>
      <w:sz w:val="20"/>
      <w:szCs w:val="20"/>
    </w:rPr>
  </w:style>
  <w:style w:type="paragraph" w:styleId="Nagwekspisutreci">
    <w:name w:val="TOC Heading"/>
    <w:basedOn w:val="Nagwek1"/>
    <w:next w:val="Normalny"/>
    <w:uiPriority w:val="99"/>
    <w:qFormat/>
    <w:rsid w:val="003A7B73"/>
    <w:pPr>
      <w:keepLines/>
      <w:spacing w:before="480" w:line="276" w:lineRule="auto"/>
      <w:jc w:val="left"/>
      <w:outlineLvl w:val="9"/>
    </w:pPr>
    <w:rPr>
      <w:rFonts w:ascii="Cambria" w:hAnsi="Cambria"/>
      <w:color w:val="365F91"/>
      <w:sz w:val="28"/>
      <w:szCs w:val="28"/>
      <w:lang w:eastAsia="en-US"/>
    </w:rPr>
  </w:style>
  <w:style w:type="paragraph" w:customStyle="1" w:styleId="FR1">
    <w:name w:val="FR1"/>
    <w:rsid w:val="003A7B73"/>
    <w:pPr>
      <w:widowControl w:val="0"/>
      <w:autoSpaceDE w:val="0"/>
      <w:autoSpaceDN w:val="0"/>
      <w:adjustRightInd w:val="0"/>
      <w:spacing w:before="60" w:after="80"/>
      <w:ind w:right="6400" w:firstLine="1100"/>
    </w:pPr>
    <w:rPr>
      <w:sz w:val="22"/>
      <w:szCs w:val="22"/>
    </w:rPr>
  </w:style>
  <w:style w:type="paragraph" w:styleId="Tekstblokowy">
    <w:name w:val="Block Text"/>
    <w:basedOn w:val="Normalny"/>
    <w:rsid w:val="003A7B73"/>
    <w:pPr>
      <w:suppressAutoHyphens w:val="0"/>
      <w:overflowPunct/>
      <w:autoSpaceDE/>
      <w:ind w:left="1260" w:right="23" w:hanging="540"/>
      <w:textAlignment w:val="auto"/>
    </w:pPr>
    <w:rPr>
      <w:rFonts w:ascii="Tahoma" w:hAnsi="Tahoma"/>
      <w:sz w:val="22"/>
      <w:szCs w:val="24"/>
      <w:lang w:eastAsia="pl-PL"/>
    </w:rPr>
  </w:style>
  <w:style w:type="paragraph" w:styleId="Tekstpodstawowywcity3">
    <w:name w:val="Body Text Indent 3"/>
    <w:basedOn w:val="Normalny"/>
    <w:link w:val="Tekstpodstawowywcity3Znak"/>
    <w:rsid w:val="003A7B73"/>
    <w:pPr>
      <w:suppressAutoHyphens w:val="0"/>
      <w:overflowPunct/>
      <w:autoSpaceDE/>
      <w:ind w:left="1080" w:hanging="360"/>
      <w:textAlignment w:val="auto"/>
    </w:pPr>
    <w:rPr>
      <w:rFonts w:ascii="Tahoma" w:hAnsi="Tahoma"/>
      <w:sz w:val="22"/>
      <w:szCs w:val="24"/>
      <w:lang w:eastAsia="pl-PL"/>
    </w:rPr>
  </w:style>
  <w:style w:type="character" w:customStyle="1" w:styleId="Tekstpodstawowywcity3Znak">
    <w:name w:val="Tekst podstawowy wcięty 3 Znak"/>
    <w:link w:val="Tekstpodstawowywcity3"/>
    <w:uiPriority w:val="99"/>
    <w:rsid w:val="003A7B73"/>
    <w:rPr>
      <w:rFonts w:ascii="Tahoma" w:hAnsi="Tahoma"/>
      <w:szCs w:val="24"/>
    </w:rPr>
  </w:style>
  <w:style w:type="paragraph" w:styleId="Adresnakopercie">
    <w:name w:val="envelope address"/>
    <w:basedOn w:val="Normalny"/>
    <w:uiPriority w:val="99"/>
    <w:rsid w:val="003A7B73"/>
    <w:pPr>
      <w:framePr w:w="7920" w:h="1980" w:hRule="exact" w:hSpace="141" w:wrap="auto" w:hAnchor="page" w:xAlign="center" w:yAlign="bottom"/>
      <w:suppressAutoHyphens w:val="0"/>
      <w:overflowPunct/>
      <w:autoSpaceDE/>
      <w:ind w:left="2880"/>
      <w:jc w:val="left"/>
      <w:textAlignment w:val="auto"/>
    </w:pPr>
    <w:rPr>
      <w:rFonts w:ascii="Arial" w:hAnsi="Arial" w:cs="Arial"/>
      <w:szCs w:val="24"/>
      <w:lang w:eastAsia="pl-PL"/>
    </w:rPr>
  </w:style>
  <w:style w:type="paragraph" w:styleId="Adreszwrotnynakopercie">
    <w:name w:val="envelope return"/>
    <w:basedOn w:val="Normalny"/>
    <w:uiPriority w:val="99"/>
    <w:rsid w:val="003A7B73"/>
    <w:pPr>
      <w:suppressAutoHyphens w:val="0"/>
      <w:overflowPunct/>
      <w:autoSpaceDE/>
      <w:jc w:val="left"/>
      <w:textAlignment w:val="auto"/>
    </w:pPr>
    <w:rPr>
      <w:rFonts w:ascii="Arial" w:hAnsi="Arial" w:cs="Arial"/>
      <w:sz w:val="20"/>
      <w:lang w:eastAsia="pl-PL"/>
    </w:rPr>
  </w:style>
  <w:style w:type="paragraph" w:styleId="Data">
    <w:name w:val="Date"/>
    <w:basedOn w:val="Normalny"/>
    <w:next w:val="Normalny"/>
    <w:link w:val="DataZnak"/>
    <w:uiPriority w:val="99"/>
    <w:rsid w:val="003A7B73"/>
    <w:pPr>
      <w:suppressAutoHyphens w:val="0"/>
      <w:overflowPunct/>
      <w:autoSpaceDE/>
      <w:jc w:val="left"/>
      <w:textAlignment w:val="auto"/>
    </w:pPr>
    <w:rPr>
      <w:szCs w:val="24"/>
      <w:lang w:eastAsia="pl-PL"/>
    </w:rPr>
  </w:style>
  <w:style w:type="character" w:customStyle="1" w:styleId="DataZnak">
    <w:name w:val="Data Znak"/>
    <w:link w:val="Data"/>
    <w:uiPriority w:val="99"/>
    <w:rsid w:val="003A7B73"/>
    <w:rPr>
      <w:sz w:val="24"/>
      <w:szCs w:val="24"/>
    </w:rPr>
  </w:style>
  <w:style w:type="paragraph" w:styleId="HTML-adres">
    <w:name w:val="HTML Address"/>
    <w:basedOn w:val="Normalny"/>
    <w:link w:val="HTML-adresZnak"/>
    <w:uiPriority w:val="99"/>
    <w:rsid w:val="003A7B73"/>
    <w:pPr>
      <w:suppressAutoHyphens w:val="0"/>
      <w:overflowPunct/>
      <w:autoSpaceDE/>
      <w:jc w:val="left"/>
      <w:textAlignment w:val="auto"/>
    </w:pPr>
    <w:rPr>
      <w:i/>
      <w:iCs/>
      <w:szCs w:val="24"/>
      <w:lang w:eastAsia="pl-PL"/>
    </w:rPr>
  </w:style>
  <w:style w:type="character" w:customStyle="1" w:styleId="HTML-adresZnak">
    <w:name w:val="HTML - adres Znak"/>
    <w:link w:val="HTML-adres"/>
    <w:uiPriority w:val="99"/>
    <w:rsid w:val="003A7B73"/>
    <w:rPr>
      <w:i/>
      <w:iCs/>
      <w:sz w:val="24"/>
      <w:szCs w:val="24"/>
    </w:rPr>
  </w:style>
  <w:style w:type="paragraph" w:styleId="Lista">
    <w:name w:val="List"/>
    <w:basedOn w:val="Normalny"/>
    <w:uiPriority w:val="99"/>
    <w:rsid w:val="003A7B73"/>
    <w:pPr>
      <w:suppressAutoHyphens w:val="0"/>
      <w:overflowPunct/>
      <w:autoSpaceDE/>
      <w:ind w:left="283" w:hanging="283"/>
      <w:jc w:val="left"/>
      <w:textAlignment w:val="auto"/>
    </w:pPr>
    <w:rPr>
      <w:szCs w:val="24"/>
      <w:lang w:eastAsia="pl-PL"/>
    </w:rPr>
  </w:style>
  <w:style w:type="paragraph" w:styleId="Lista-kontynuacja">
    <w:name w:val="List Continue"/>
    <w:basedOn w:val="Normalny"/>
    <w:uiPriority w:val="99"/>
    <w:rsid w:val="003A7B73"/>
    <w:pPr>
      <w:suppressAutoHyphens w:val="0"/>
      <w:overflowPunct/>
      <w:autoSpaceDE/>
      <w:spacing w:after="120"/>
      <w:ind w:left="283"/>
      <w:jc w:val="left"/>
      <w:textAlignment w:val="auto"/>
    </w:pPr>
    <w:rPr>
      <w:szCs w:val="24"/>
      <w:lang w:eastAsia="pl-PL"/>
    </w:rPr>
  </w:style>
  <w:style w:type="paragraph" w:styleId="Lista-kontynuacja2">
    <w:name w:val="List Continue 2"/>
    <w:basedOn w:val="Normalny"/>
    <w:uiPriority w:val="99"/>
    <w:rsid w:val="003A7B73"/>
    <w:pPr>
      <w:suppressAutoHyphens w:val="0"/>
      <w:overflowPunct/>
      <w:autoSpaceDE/>
      <w:spacing w:after="120"/>
      <w:ind w:left="566"/>
      <w:jc w:val="left"/>
      <w:textAlignment w:val="auto"/>
    </w:pPr>
    <w:rPr>
      <w:szCs w:val="24"/>
      <w:lang w:eastAsia="pl-PL"/>
    </w:rPr>
  </w:style>
  <w:style w:type="paragraph" w:styleId="Lista-kontynuacja3">
    <w:name w:val="List Continue 3"/>
    <w:basedOn w:val="Normalny"/>
    <w:uiPriority w:val="99"/>
    <w:rsid w:val="003A7B73"/>
    <w:pPr>
      <w:suppressAutoHyphens w:val="0"/>
      <w:overflowPunct/>
      <w:autoSpaceDE/>
      <w:spacing w:after="120"/>
      <w:ind w:left="849"/>
      <w:jc w:val="left"/>
      <w:textAlignment w:val="auto"/>
    </w:pPr>
    <w:rPr>
      <w:szCs w:val="24"/>
      <w:lang w:eastAsia="pl-PL"/>
    </w:rPr>
  </w:style>
  <w:style w:type="paragraph" w:styleId="Lista-kontynuacja4">
    <w:name w:val="List Continue 4"/>
    <w:basedOn w:val="Normalny"/>
    <w:uiPriority w:val="99"/>
    <w:rsid w:val="003A7B73"/>
    <w:pPr>
      <w:suppressAutoHyphens w:val="0"/>
      <w:overflowPunct/>
      <w:autoSpaceDE/>
      <w:spacing w:after="120"/>
      <w:ind w:left="1132"/>
      <w:jc w:val="left"/>
      <w:textAlignment w:val="auto"/>
    </w:pPr>
    <w:rPr>
      <w:szCs w:val="24"/>
      <w:lang w:eastAsia="pl-PL"/>
    </w:rPr>
  </w:style>
  <w:style w:type="paragraph" w:styleId="Lista-kontynuacja5">
    <w:name w:val="List Continue 5"/>
    <w:basedOn w:val="Normalny"/>
    <w:uiPriority w:val="99"/>
    <w:rsid w:val="003A7B73"/>
    <w:pPr>
      <w:suppressAutoHyphens w:val="0"/>
      <w:overflowPunct/>
      <w:autoSpaceDE/>
      <w:spacing w:after="120"/>
      <w:ind w:left="1415"/>
      <w:jc w:val="left"/>
      <w:textAlignment w:val="auto"/>
    </w:pPr>
    <w:rPr>
      <w:szCs w:val="24"/>
      <w:lang w:eastAsia="pl-PL"/>
    </w:rPr>
  </w:style>
  <w:style w:type="paragraph" w:styleId="Lista2">
    <w:name w:val="List 2"/>
    <w:basedOn w:val="Normalny"/>
    <w:uiPriority w:val="99"/>
    <w:rsid w:val="003A7B73"/>
    <w:pPr>
      <w:suppressAutoHyphens w:val="0"/>
      <w:overflowPunct/>
      <w:autoSpaceDE/>
      <w:ind w:left="566" w:hanging="283"/>
      <w:jc w:val="left"/>
      <w:textAlignment w:val="auto"/>
    </w:pPr>
    <w:rPr>
      <w:szCs w:val="24"/>
      <w:lang w:eastAsia="pl-PL"/>
    </w:rPr>
  </w:style>
  <w:style w:type="paragraph" w:styleId="Lista3">
    <w:name w:val="List 3"/>
    <w:basedOn w:val="Normalny"/>
    <w:uiPriority w:val="99"/>
    <w:rsid w:val="003A7B73"/>
    <w:pPr>
      <w:suppressAutoHyphens w:val="0"/>
      <w:overflowPunct/>
      <w:autoSpaceDE/>
      <w:ind w:left="849" w:hanging="283"/>
      <w:jc w:val="left"/>
      <w:textAlignment w:val="auto"/>
    </w:pPr>
    <w:rPr>
      <w:szCs w:val="24"/>
      <w:lang w:eastAsia="pl-PL"/>
    </w:rPr>
  </w:style>
  <w:style w:type="paragraph" w:styleId="Lista4">
    <w:name w:val="List 4"/>
    <w:basedOn w:val="Normalny"/>
    <w:uiPriority w:val="99"/>
    <w:rsid w:val="003A7B73"/>
    <w:pPr>
      <w:suppressAutoHyphens w:val="0"/>
      <w:overflowPunct/>
      <w:autoSpaceDE/>
      <w:ind w:left="1132" w:hanging="283"/>
      <w:jc w:val="left"/>
      <w:textAlignment w:val="auto"/>
    </w:pPr>
    <w:rPr>
      <w:szCs w:val="24"/>
      <w:lang w:eastAsia="pl-PL"/>
    </w:rPr>
  </w:style>
  <w:style w:type="paragraph" w:styleId="Lista5">
    <w:name w:val="List 5"/>
    <w:basedOn w:val="Normalny"/>
    <w:uiPriority w:val="99"/>
    <w:rsid w:val="003A7B73"/>
    <w:pPr>
      <w:suppressAutoHyphens w:val="0"/>
      <w:overflowPunct/>
      <w:autoSpaceDE/>
      <w:ind w:left="1415" w:hanging="283"/>
      <w:jc w:val="left"/>
      <w:textAlignment w:val="auto"/>
    </w:pPr>
    <w:rPr>
      <w:szCs w:val="24"/>
      <w:lang w:eastAsia="pl-PL"/>
    </w:rPr>
  </w:style>
  <w:style w:type="paragraph" w:styleId="Listanumerowana">
    <w:name w:val="List Number"/>
    <w:basedOn w:val="Normalny"/>
    <w:uiPriority w:val="99"/>
    <w:rsid w:val="003A7B73"/>
    <w:pPr>
      <w:numPr>
        <w:numId w:val="25"/>
      </w:numPr>
      <w:suppressAutoHyphens w:val="0"/>
      <w:overflowPunct/>
      <w:autoSpaceDE/>
      <w:jc w:val="left"/>
      <w:textAlignment w:val="auto"/>
    </w:pPr>
    <w:rPr>
      <w:szCs w:val="24"/>
      <w:lang w:eastAsia="pl-PL"/>
    </w:rPr>
  </w:style>
  <w:style w:type="paragraph" w:styleId="Listanumerowana2">
    <w:name w:val="List Number 2"/>
    <w:basedOn w:val="Normalny"/>
    <w:uiPriority w:val="99"/>
    <w:rsid w:val="003A7B73"/>
    <w:pPr>
      <w:numPr>
        <w:numId w:val="26"/>
      </w:numPr>
      <w:suppressAutoHyphens w:val="0"/>
      <w:overflowPunct/>
      <w:autoSpaceDE/>
      <w:jc w:val="left"/>
      <w:textAlignment w:val="auto"/>
    </w:pPr>
    <w:rPr>
      <w:szCs w:val="24"/>
      <w:lang w:eastAsia="pl-PL"/>
    </w:rPr>
  </w:style>
  <w:style w:type="paragraph" w:styleId="Listanumerowana3">
    <w:name w:val="List Number 3"/>
    <w:basedOn w:val="Normalny"/>
    <w:uiPriority w:val="99"/>
    <w:rsid w:val="003A7B73"/>
    <w:pPr>
      <w:numPr>
        <w:numId w:val="27"/>
      </w:numPr>
      <w:suppressAutoHyphens w:val="0"/>
      <w:overflowPunct/>
      <w:autoSpaceDE/>
      <w:jc w:val="left"/>
      <w:textAlignment w:val="auto"/>
    </w:pPr>
    <w:rPr>
      <w:szCs w:val="24"/>
      <w:lang w:eastAsia="pl-PL"/>
    </w:rPr>
  </w:style>
  <w:style w:type="paragraph" w:styleId="Listanumerowana4">
    <w:name w:val="List Number 4"/>
    <w:basedOn w:val="Normalny"/>
    <w:uiPriority w:val="99"/>
    <w:rsid w:val="003A7B73"/>
    <w:pPr>
      <w:numPr>
        <w:numId w:val="28"/>
      </w:numPr>
      <w:suppressAutoHyphens w:val="0"/>
      <w:overflowPunct/>
      <w:autoSpaceDE/>
      <w:jc w:val="left"/>
      <w:textAlignment w:val="auto"/>
    </w:pPr>
    <w:rPr>
      <w:szCs w:val="24"/>
      <w:lang w:eastAsia="pl-PL"/>
    </w:rPr>
  </w:style>
  <w:style w:type="paragraph" w:styleId="Listanumerowana5">
    <w:name w:val="List Number 5"/>
    <w:basedOn w:val="Normalny"/>
    <w:uiPriority w:val="99"/>
    <w:rsid w:val="003A7B73"/>
    <w:pPr>
      <w:numPr>
        <w:numId w:val="29"/>
      </w:numPr>
      <w:suppressAutoHyphens w:val="0"/>
      <w:overflowPunct/>
      <w:autoSpaceDE/>
      <w:jc w:val="left"/>
      <w:textAlignment w:val="auto"/>
    </w:pPr>
    <w:rPr>
      <w:szCs w:val="24"/>
      <w:lang w:eastAsia="pl-PL"/>
    </w:rPr>
  </w:style>
  <w:style w:type="paragraph" w:styleId="Listapunktowana2">
    <w:name w:val="List Bullet 2"/>
    <w:basedOn w:val="Normalny"/>
    <w:autoRedefine/>
    <w:uiPriority w:val="99"/>
    <w:rsid w:val="003A7B73"/>
    <w:pPr>
      <w:numPr>
        <w:numId w:val="30"/>
      </w:numPr>
      <w:suppressAutoHyphens w:val="0"/>
      <w:overflowPunct/>
      <w:autoSpaceDE/>
      <w:jc w:val="left"/>
      <w:textAlignment w:val="auto"/>
    </w:pPr>
    <w:rPr>
      <w:szCs w:val="24"/>
      <w:lang w:eastAsia="pl-PL"/>
    </w:rPr>
  </w:style>
  <w:style w:type="paragraph" w:styleId="Listapunktowana3">
    <w:name w:val="List Bullet 3"/>
    <w:basedOn w:val="Normalny"/>
    <w:autoRedefine/>
    <w:uiPriority w:val="99"/>
    <w:rsid w:val="003A7B73"/>
    <w:pPr>
      <w:numPr>
        <w:numId w:val="31"/>
      </w:numPr>
      <w:suppressAutoHyphens w:val="0"/>
      <w:overflowPunct/>
      <w:autoSpaceDE/>
      <w:jc w:val="left"/>
      <w:textAlignment w:val="auto"/>
    </w:pPr>
    <w:rPr>
      <w:szCs w:val="24"/>
      <w:lang w:eastAsia="pl-PL"/>
    </w:rPr>
  </w:style>
  <w:style w:type="paragraph" w:styleId="Listapunktowana4">
    <w:name w:val="List Bullet 4"/>
    <w:basedOn w:val="Normalny"/>
    <w:autoRedefine/>
    <w:uiPriority w:val="99"/>
    <w:rsid w:val="003A7B73"/>
    <w:pPr>
      <w:numPr>
        <w:numId w:val="32"/>
      </w:numPr>
      <w:suppressAutoHyphens w:val="0"/>
      <w:overflowPunct/>
      <w:autoSpaceDE/>
      <w:jc w:val="left"/>
      <w:textAlignment w:val="auto"/>
    </w:pPr>
    <w:rPr>
      <w:szCs w:val="24"/>
      <w:lang w:eastAsia="pl-PL"/>
    </w:rPr>
  </w:style>
  <w:style w:type="paragraph" w:styleId="Listapunktowana5">
    <w:name w:val="List Bullet 5"/>
    <w:basedOn w:val="Normalny"/>
    <w:autoRedefine/>
    <w:uiPriority w:val="99"/>
    <w:rsid w:val="003A7B73"/>
    <w:pPr>
      <w:numPr>
        <w:numId w:val="33"/>
      </w:numPr>
      <w:suppressAutoHyphens w:val="0"/>
      <w:overflowPunct/>
      <w:autoSpaceDE/>
      <w:jc w:val="left"/>
      <w:textAlignment w:val="auto"/>
    </w:pPr>
    <w:rPr>
      <w:szCs w:val="24"/>
      <w:lang w:eastAsia="pl-PL"/>
    </w:rPr>
  </w:style>
  <w:style w:type="paragraph" w:styleId="Nagweknotatki">
    <w:name w:val="Note Heading"/>
    <w:basedOn w:val="Normalny"/>
    <w:next w:val="Normalny"/>
    <w:link w:val="NagweknotatkiZnak"/>
    <w:uiPriority w:val="99"/>
    <w:rsid w:val="003A7B73"/>
    <w:pPr>
      <w:suppressAutoHyphens w:val="0"/>
      <w:overflowPunct/>
      <w:autoSpaceDE/>
      <w:jc w:val="left"/>
      <w:textAlignment w:val="auto"/>
    </w:pPr>
    <w:rPr>
      <w:szCs w:val="24"/>
      <w:lang w:eastAsia="pl-PL"/>
    </w:rPr>
  </w:style>
  <w:style w:type="character" w:customStyle="1" w:styleId="NagweknotatkiZnak">
    <w:name w:val="Nagłówek notatki Znak"/>
    <w:link w:val="Nagweknotatki"/>
    <w:uiPriority w:val="99"/>
    <w:rsid w:val="003A7B73"/>
    <w:rPr>
      <w:sz w:val="24"/>
      <w:szCs w:val="24"/>
    </w:rPr>
  </w:style>
  <w:style w:type="paragraph" w:styleId="Nagwekwiadomoci">
    <w:name w:val="Message Header"/>
    <w:basedOn w:val="Normalny"/>
    <w:link w:val="NagwekwiadomociZnak"/>
    <w:uiPriority w:val="99"/>
    <w:rsid w:val="003A7B73"/>
    <w:pPr>
      <w:pBdr>
        <w:top w:val="single" w:sz="6" w:space="1" w:color="auto"/>
        <w:left w:val="single" w:sz="6" w:space="1" w:color="auto"/>
        <w:bottom w:val="single" w:sz="6" w:space="1" w:color="auto"/>
        <w:right w:val="single" w:sz="6" w:space="1" w:color="auto"/>
      </w:pBdr>
      <w:shd w:val="pct20" w:color="auto" w:fill="auto"/>
      <w:suppressAutoHyphens w:val="0"/>
      <w:overflowPunct/>
      <w:autoSpaceDE/>
      <w:ind w:left="1134" w:hanging="1134"/>
      <w:jc w:val="left"/>
      <w:textAlignment w:val="auto"/>
    </w:pPr>
    <w:rPr>
      <w:rFonts w:ascii="Arial" w:hAnsi="Arial"/>
      <w:szCs w:val="24"/>
      <w:lang w:eastAsia="pl-PL"/>
    </w:rPr>
  </w:style>
  <w:style w:type="character" w:customStyle="1" w:styleId="NagwekwiadomociZnak">
    <w:name w:val="Nagłówek wiadomości Znak"/>
    <w:link w:val="Nagwekwiadomoci"/>
    <w:uiPriority w:val="99"/>
    <w:rsid w:val="003A7B73"/>
    <w:rPr>
      <w:rFonts w:ascii="Arial" w:hAnsi="Arial"/>
      <w:sz w:val="24"/>
      <w:szCs w:val="24"/>
      <w:shd w:val="pct20" w:color="auto" w:fill="auto"/>
    </w:rPr>
  </w:style>
  <w:style w:type="character" w:customStyle="1" w:styleId="MapadokumentuZnak">
    <w:name w:val="Mapa dokumentu Znak"/>
    <w:link w:val="Mapadokumentu"/>
    <w:uiPriority w:val="99"/>
    <w:semiHidden/>
    <w:rsid w:val="003A7B73"/>
    <w:rPr>
      <w:rFonts w:ascii="Tahoma" w:hAnsi="Tahoma"/>
      <w:sz w:val="24"/>
      <w:szCs w:val="24"/>
      <w:shd w:val="clear" w:color="auto" w:fill="000080"/>
    </w:rPr>
  </w:style>
  <w:style w:type="paragraph" w:styleId="Mapadokumentu">
    <w:name w:val="Document Map"/>
    <w:basedOn w:val="Normalny"/>
    <w:link w:val="MapadokumentuZnak"/>
    <w:uiPriority w:val="99"/>
    <w:semiHidden/>
    <w:rsid w:val="003A7B73"/>
    <w:pPr>
      <w:shd w:val="clear" w:color="auto" w:fill="000080"/>
      <w:suppressAutoHyphens w:val="0"/>
      <w:overflowPunct/>
      <w:autoSpaceDE/>
      <w:jc w:val="left"/>
      <w:textAlignment w:val="auto"/>
    </w:pPr>
    <w:rPr>
      <w:rFonts w:ascii="Tahoma" w:hAnsi="Tahoma"/>
      <w:szCs w:val="24"/>
      <w:lang w:eastAsia="pl-PL"/>
    </w:rPr>
  </w:style>
  <w:style w:type="character" w:customStyle="1" w:styleId="MapadokumentuZnak1">
    <w:name w:val="Mapa dokumentu Znak1"/>
    <w:uiPriority w:val="99"/>
    <w:semiHidden/>
    <w:rsid w:val="003A7B73"/>
    <w:rPr>
      <w:rFonts w:ascii="Segoe UI" w:hAnsi="Segoe UI" w:cs="Segoe UI"/>
      <w:sz w:val="16"/>
      <w:szCs w:val="16"/>
      <w:lang w:eastAsia="ar-SA"/>
    </w:rPr>
  </w:style>
  <w:style w:type="paragraph" w:styleId="Podpis">
    <w:name w:val="Signature"/>
    <w:basedOn w:val="Normalny"/>
    <w:link w:val="PodpisZnak"/>
    <w:uiPriority w:val="99"/>
    <w:rsid w:val="003A7B73"/>
    <w:pPr>
      <w:suppressAutoHyphens w:val="0"/>
      <w:overflowPunct/>
      <w:autoSpaceDE/>
      <w:ind w:left="4252"/>
      <w:jc w:val="left"/>
      <w:textAlignment w:val="auto"/>
    </w:pPr>
    <w:rPr>
      <w:szCs w:val="24"/>
      <w:lang w:eastAsia="pl-PL"/>
    </w:rPr>
  </w:style>
  <w:style w:type="character" w:customStyle="1" w:styleId="PodpisZnak">
    <w:name w:val="Podpis Znak"/>
    <w:link w:val="Podpis"/>
    <w:uiPriority w:val="99"/>
    <w:rsid w:val="003A7B73"/>
    <w:rPr>
      <w:sz w:val="24"/>
      <w:szCs w:val="24"/>
    </w:rPr>
  </w:style>
  <w:style w:type="paragraph" w:styleId="Podpise-mail">
    <w:name w:val="E-mail Signature"/>
    <w:basedOn w:val="Normalny"/>
    <w:link w:val="Podpise-mailZnak"/>
    <w:uiPriority w:val="99"/>
    <w:rsid w:val="003A7B73"/>
    <w:pPr>
      <w:suppressAutoHyphens w:val="0"/>
      <w:overflowPunct/>
      <w:autoSpaceDE/>
      <w:jc w:val="left"/>
      <w:textAlignment w:val="auto"/>
    </w:pPr>
    <w:rPr>
      <w:szCs w:val="24"/>
      <w:lang w:eastAsia="pl-PL"/>
    </w:rPr>
  </w:style>
  <w:style w:type="character" w:customStyle="1" w:styleId="Podpise-mailZnak">
    <w:name w:val="Podpis e-mail Znak"/>
    <w:link w:val="Podpise-mail"/>
    <w:uiPriority w:val="99"/>
    <w:rsid w:val="003A7B73"/>
    <w:rPr>
      <w:sz w:val="24"/>
      <w:szCs w:val="24"/>
    </w:rPr>
  </w:style>
  <w:style w:type="paragraph" w:styleId="Podtytu">
    <w:name w:val="Subtitle"/>
    <w:basedOn w:val="Normalny"/>
    <w:link w:val="PodtytuZnak"/>
    <w:qFormat/>
    <w:locked/>
    <w:rsid w:val="003A7B73"/>
    <w:pPr>
      <w:suppressAutoHyphens w:val="0"/>
      <w:overflowPunct/>
      <w:autoSpaceDE/>
      <w:spacing w:after="60"/>
      <w:jc w:val="center"/>
      <w:textAlignment w:val="auto"/>
      <w:outlineLvl w:val="1"/>
    </w:pPr>
    <w:rPr>
      <w:rFonts w:ascii="Arial" w:hAnsi="Arial"/>
      <w:szCs w:val="24"/>
      <w:lang w:eastAsia="pl-PL"/>
    </w:rPr>
  </w:style>
  <w:style w:type="character" w:customStyle="1" w:styleId="PodtytuZnak">
    <w:name w:val="Podtytuł Znak"/>
    <w:link w:val="Podtytu"/>
    <w:uiPriority w:val="99"/>
    <w:rsid w:val="003A7B73"/>
    <w:rPr>
      <w:rFonts w:ascii="Arial" w:hAnsi="Arial"/>
      <w:sz w:val="24"/>
      <w:szCs w:val="24"/>
    </w:rPr>
  </w:style>
  <w:style w:type="character" w:customStyle="1" w:styleId="TekstmakraZnak">
    <w:name w:val="Tekst makra Znak"/>
    <w:link w:val="Tekstmakra"/>
    <w:uiPriority w:val="99"/>
    <w:semiHidden/>
    <w:rsid w:val="003A7B73"/>
    <w:rPr>
      <w:rFonts w:ascii="Courier New" w:hAnsi="Courier New" w:cs="Courier New"/>
    </w:rPr>
  </w:style>
  <w:style w:type="paragraph" w:styleId="Tekstmakra">
    <w:name w:val="macro"/>
    <w:link w:val="TekstmakraZnak"/>
    <w:uiPriority w:val="99"/>
    <w:semiHidden/>
    <w:rsid w:val="003A7B73"/>
    <w:pPr>
      <w:tabs>
        <w:tab w:val="left" w:pos="480"/>
        <w:tab w:val="left" w:pos="960"/>
        <w:tab w:val="left" w:pos="1440"/>
        <w:tab w:val="left" w:pos="1920"/>
        <w:tab w:val="left" w:pos="2400"/>
        <w:tab w:val="left" w:pos="2880"/>
        <w:tab w:val="left" w:pos="3360"/>
        <w:tab w:val="left" w:pos="3840"/>
        <w:tab w:val="left" w:pos="4320"/>
      </w:tabs>
      <w:spacing w:after="80"/>
    </w:pPr>
    <w:rPr>
      <w:rFonts w:ascii="Courier New" w:hAnsi="Courier New" w:cs="Courier New"/>
      <w:sz w:val="22"/>
      <w:szCs w:val="22"/>
    </w:rPr>
  </w:style>
  <w:style w:type="character" w:customStyle="1" w:styleId="TekstmakraZnak1">
    <w:name w:val="Tekst makra Znak1"/>
    <w:uiPriority w:val="99"/>
    <w:semiHidden/>
    <w:rsid w:val="003A7B73"/>
    <w:rPr>
      <w:rFonts w:ascii="Consolas" w:hAnsi="Consolas"/>
      <w:sz w:val="20"/>
      <w:szCs w:val="20"/>
      <w:lang w:eastAsia="ar-SA"/>
    </w:rPr>
  </w:style>
  <w:style w:type="paragraph" w:styleId="Tekstpodstawowyzwciciem">
    <w:name w:val="Body Text First Indent"/>
    <w:basedOn w:val="Tekstpodstawowy"/>
    <w:link w:val="TekstpodstawowyzwciciemZnak"/>
    <w:uiPriority w:val="99"/>
    <w:rsid w:val="003A7B73"/>
    <w:pPr>
      <w:ind w:firstLine="210"/>
      <w:jc w:val="left"/>
    </w:pPr>
    <w:rPr>
      <w:rFonts w:ascii="Times New Roman" w:eastAsia="Times New Roman" w:hAnsi="Times New Roman"/>
    </w:rPr>
  </w:style>
  <w:style w:type="character" w:customStyle="1" w:styleId="TekstpodstawowyzwciciemZnak">
    <w:name w:val="Tekst podstawowy z wcięciem Znak"/>
    <w:link w:val="Tekstpodstawowyzwciciem"/>
    <w:uiPriority w:val="99"/>
    <w:rsid w:val="003A7B73"/>
    <w:rPr>
      <w:rFonts w:ascii="Arial" w:eastAsia="Calibri" w:hAnsi="Arial"/>
      <w:sz w:val="24"/>
      <w:szCs w:val="24"/>
    </w:rPr>
  </w:style>
  <w:style w:type="paragraph" w:styleId="Tekstpodstawowyzwciciem2">
    <w:name w:val="Body Text First Indent 2"/>
    <w:basedOn w:val="Tekstpodstawowywcity"/>
    <w:link w:val="Tekstpodstawowyzwciciem2Znak"/>
    <w:uiPriority w:val="99"/>
    <w:rsid w:val="003A7B73"/>
    <w:pPr>
      <w:spacing w:after="120"/>
      <w:ind w:left="283" w:firstLine="210"/>
      <w:jc w:val="left"/>
    </w:pPr>
    <w:rPr>
      <w:rFonts w:ascii="Times New Roman" w:eastAsia="Times New Roman" w:hAnsi="Times New Roman"/>
    </w:rPr>
  </w:style>
  <w:style w:type="character" w:customStyle="1" w:styleId="Tekstpodstawowyzwciciem2Znak">
    <w:name w:val="Tekst podstawowy z wcięciem 2 Znak"/>
    <w:link w:val="Tekstpodstawowyzwciciem2"/>
    <w:uiPriority w:val="99"/>
    <w:rsid w:val="003A7B73"/>
    <w:rPr>
      <w:rFonts w:ascii="Tahoma" w:eastAsia="Calibri" w:hAnsi="Tahoma"/>
      <w:sz w:val="24"/>
      <w:szCs w:val="24"/>
    </w:rPr>
  </w:style>
  <w:style w:type="paragraph" w:styleId="Zwrotgrzecznociowy">
    <w:name w:val="Salutation"/>
    <w:basedOn w:val="Normalny"/>
    <w:next w:val="Normalny"/>
    <w:link w:val="ZwrotgrzecznociowyZnak"/>
    <w:uiPriority w:val="99"/>
    <w:rsid w:val="003A7B73"/>
    <w:pPr>
      <w:suppressAutoHyphens w:val="0"/>
      <w:overflowPunct/>
      <w:autoSpaceDE/>
      <w:jc w:val="left"/>
      <w:textAlignment w:val="auto"/>
    </w:pPr>
    <w:rPr>
      <w:szCs w:val="24"/>
      <w:lang w:eastAsia="pl-PL"/>
    </w:rPr>
  </w:style>
  <w:style w:type="character" w:customStyle="1" w:styleId="ZwrotgrzecznociowyZnak">
    <w:name w:val="Zwrot grzecznościowy Znak"/>
    <w:link w:val="Zwrotgrzecznociowy"/>
    <w:uiPriority w:val="99"/>
    <w:rsid w:val="003A7B73"/>
    <w:rPr>
      <w:sz w:val="24"/>
      <w:szCs w:val="24"/>
    </w:rPr>
  </w:style>
  <w:style w:type="paragraph" w:styleId="Zwrotpoegnalny">
    <w:name w:val="Closing"/>
    <w:basedOn w:val="Normalny"/>
    <w:link w:val="ZwrotpoegnalnyZnak"/>
    <w:uiPriority w:val="99"/>
    <w:rsid w:val="003A7B73"/>
    <w:pPr>
      <w:suppressAutoHyphens w:val="0"/>
      <w:overflowPunct/>
      <w:autoSpaceDE/>
      <w:ind w:left="4252"/>
      <w:jc w:val="left"/>
      <w:textAlignment w:val="auto"/>
    </w:pPr>
    <w:rPr>
      <w:szCs w:val="24"/>
      <w:lang w:eastAsia="pl-PL"/>
    </w:rPr>
  </w:style>
  <w:style w:type="character" w:customStyle="1" w:styleId="ZwrotpoegnalnyZnak">
    <w:name w:val="Zwrot pożegnalny Znak"/>
    <w:link w:val="Zwrotpoegnalny"/>
    <w:uiPriority w:val="99"/>
    <w:rsid w:val="003A7B73"/>
    <w:rPr>
      <w:sz w:val="24"/>
      <w:szCs w:val="24"/>
    </w:rPr>
  </w:style>
  <w:style w:type="paragraph" w:customStyle="1" w:styleId="AbsatzTableFormat">
    <w:name w:val="AbsatzTableFormat"/>
    <w:basedOn w:val="Normalny"/>
    <w:autoRedefine/>
    <w:uiPriority w:val="99"/>
    <w:rsid w:val="003A7B73"/>
    <w:pPr>
      <w:suppressAutoHyphens w:val="0"/>
      <w:overflowPunct/>
      <w:autoSpaceDE/>
      <w:spacing w:line="360" w:lineRule="auto"/>
      <w:jc w:val="left"/>
      <w:textAlignment w:val="auto"/>
    </w:pPr>
    <w:rPr>
      <w:rFonts w:ascii="Tahoma" w:hAnsi="Tahoma" w:cs="Tahoma"/>
      <w:szCs w:val="16"/>
      <w:lang w:eastAsia="pl-PL"/>
    </w:rPr>
  </w:style>
  <w:style w:type="character" w:customStyle="1" w:styleId="FontStyle72">
    <w:name w:val="Font Style72"/>
    <w:rsid w:val="003A7B73"/>
    <w:rPr>
      <w:rFonts w:ascii="Arial Unicode MS" w:eastAsia="Arial Unicode MS" w:cs="Arial Unicode MS"/>
      <w:sz w:val="20"/>
      <w:szCs w:val="20"/>
    </w:rPr>
  </w:style>
  <w:style w:type="character" w:customStyle="1" w:styleId="labelastextbox">
    <w:name w:val="labelastextbox"/>
    <w:rsid w:val="003A7B73"/>
  </w:style>
  <w:style w:type="character" w:customStyle="1" w:styleId="ZagicieodgryformularzaZnak">
    <w:name w:val="Zagięcie od góry formularza Znak"/>
    <w:link w:val="Zagicieodgryformularza"/>
    <w:uiPriority w:val="99"/>
    <w:rsid w:val="003A7B73"/>
    <w:rPr>
      <w:rFonts w:ascii="Arial" w:hAnsi="Arial"/>
      <w:vanish/>
      <w:sz w:val="16"/>
      <w:szCs w:val="16"/>
    </w:rPr>
  </w:style>
  <w:style w:type="paragraph" w:styleId="Zagicieodgryformularza">
    <w:name w:val="HTML Top of Form"/>
    <w:basedOn w:val="Normalny"/>
    <w:next w:val="Normalny"/>
    <w:link w:val="ZagicieodgryformularzaZnak"/>
    <w:hidden/>
    <w:uiPriority w:val="99"/>
    <w:unhideWhenUsed/>
    <w:rsid w:val="003A7B73"/>
    <w:pPr>
      <w:pBdr>
        <w:bottom w:val="single" w:sz="6" w:space="1" w:color="auto"/>
      </w:pBdr>
      <w:suppressAutoHyphens w:val="0"/>
      <w:overflowPunct/>
      <w:autoSpaceDE/>
      <w:jc w:val="center"/>
      <w:textAlignment w:val="auto"/>
    </w:pPr>
    <w:rPr>
      <w:rFonts w:ascii="Arial" w:hAnsi="Arial"/>
      <w:vanish/>
      <w:sz w:val="16"/>
      <w:szCs w:val="16"/>
      <w:lang w:eastAsia="pl-PL"/>
    </w:rPr>
  </w:style>
  <w:style w:type="character" w:customStyle="1" w:styleId="ZagicieodgryformularzaZnak1">
    <w:name w:val="Zagięcie od góry formularza Znak1"/>
    <w:uiPriority w:val="99"/>
    <w:semiHidden/>
    <w:rsid w:val="003A7B73"/>
    <w:rPr>
      <w:rFonts w:ascii="Arial" w:hAnsi="Arial" w:cs="Arial"/>
      <w:vanish/>
      <w:sz w:val="16"/>
      <w:szCs w:val="16"/>
      <w:lang w:eastAsia="ar-SA"/>
    </w:rPr>
  </w:style>
  <w:style w:type="character" w:customStyle="1" w:styleId="ZagicieoddouformularzaZnak">
    <w:name w:val="Zagięcie od dołu formularza Znak"/>
    <w:link w:val="Zagicieoddouformularza"/>
    <w:uiPriority w:val="99"/>
    <w:rsid w:val="003A7B73"/>
    <w:rPr>
      <w:rFonts w:ascii="Arial" w:hAnsi="Arial"/>
      <w:vanish/>
      <w:sz w:val="16"/>
      <w:szCs w:val="16"/>
    </w:rPr>
  </w:style>
  <w:style w:type="paragraph" w:styleId="Zagicieoddouformularza">
    <w:name w:val="HTML Bottom of Form"/>
    <w:basedOn w:val="Normalny"/>
    <w:next w:val="Normalny"/>
    <w:link w:val="ZagicieoddouformularzaZnak"/>
    <w:hidden/>
    <w:uiPriority w:val="99"/>
    <w:unhideWhenUsed/>
    <w:rsid w:val="003A7B73"/>
    <w:pPr>
      <w:pBdr>
        <w:top w:val="single" w:sz="6" w:space="1" w:color="auto"/>
      </w:pBdr>
      <w:suppressAutoHyphens w:val="0"/>
      <w:overflowPunct/>
      <w:autoSpaceDE/>
      <w:jc w:val="center"/>
      <w:textAlignment w:val="auto"/>
    </w:pPr>
    <w:rPr>
      <w:rFonts w:ascii="Arial" w:hAnsi="Arial"/>
      <w:vanish/>
      <w:sz w:val="16"/>
      <w:szCs w:val="16"/>
      <w:lang w:eastAsia="pl-PL"/>
    </w:rPr>
  </w:style>
  <w:style w:type="character" w:customStyle="1" w:styleId="ZagicieoddouformularzaZnak1">
    <w:name w:val="Zagięcie od dołu formularza Znak1"/>
    <w:uiPriority w:val="99"/>
    <w:semiHidden/>
    <w:rsid w:val="003A7B73"/>
    <w:rPr>
      <w:rFonts w:ascii="Arial" w:hAnsi="Arial" w:cs="Arial"/>
      <w:vanish/>
      <w:sz w:val="16"/>
      <w:szCs w:val="16"/>
      <w:lang w:eastAsia="ar-SA"/>
    </w:rPr>
  </w:style>
  <w:style w:type="character" w:customStyle="1" w:styleId="content">
    <w:name w:val="content"/>
    <w:uiPriority w:val="99"/>
    <w:rsid w:val="003A7B73"/>
  </w:style>
  <w:style w:type="character" w:customStyle="1" w:styleId="style11">
    <w:name w:val="style11"/>
    <w:uiPriority w:val="99"/>
    <w:rsid w:val="003A7B73"/>
  </w:style>
  <w:style w:type="character" w:customStyle="1" w:styleId="attributenametext">
    <w:name w:val="attribute_name_text"/>
    <w:uiPriority w:val="99"/>
    <w:rsid w:val="003A7B73"/>
  </w:style>
  <w:style w:type="character" w:styleId="Uwydatnienie">
    <w:name w:val="Emphasis"/>
    <w:uiPriority w:val="20"/>
    <w:qFormat/>
    <w:locked/>
    <w:rsid w:val="003A7B73"/>
    <w:rPr>
      <w:b/>
      <w:bCs/>
      <w:i w:val="0"/>
      <w:iCs w:val="0"/>
    </w:rPr>
  </w:style>
  <w:style w:type="character" w:customStyle="1" w:styleId="ccmtdefault">
    <w:name w:val="ccmtdefault"/>
    <w:uiPriority w:val="99"/>
    <w:rsid w:val="003A7B73"/>
  </w:style>
  <w:style w:type="character" w:customStyle="1" w:styleId="apple-converted-space">
    <w:name w:val="apple-converted-space"/>
    <w:rsid w:val="003A7B73"/>
  </w:style>
  <w:style w:type="character" w:customStyle="1" w:styleId="bdkbold">
    <w:name w:val="bdk_bold"/>
    <w:rsid w:val="003A7B73"/>
  </w:style>
  <w:style w:type="character" w:customStyle="1" w:styleId="h1">
    <w:name w:val="h1"/>
    <w:rsid w:val="003A7B73"/>
  </w:style>
  <w:style w:type="character" w:customStyle="1" w:styleId="wartoscparam1">
    <w:name w:val="wartosc_param1"/>
    <w:rsid w:val="003A7B73"/>
    <w:rPr>
      <w:b/>
      <w:bCs/>
      <w:color w:val="2C2C2C"/>
    </w:rPr>
  </w:style>
  <w:style w:type="character" w:customStyle="1" w:styleId="descr1">
    <w:name w:val="descr1"/>
    <w:rsid w:val="003A7B73"/>
    <w:rPr>
      <w:vanish w:val="0"/>
      <w:webHidden w:val="0"/>
      <w:specVanish w:val="0"/>
    </w:rPr>
  </w:style>
  <w:style w:type="character" w:customStyle="1" w:styleId="tooltipster">
    <w:name w:val="tooltipster"/>
    <w:rsid w:val="003A7B73"/>
  </w:style>
  <w:style w:type="character" w:customStyle="1" w:styleId="codeclipboard">
    <w:name w:val="codeclipboard"/>
    <w:rsid w:val="003A7B73"/>
  </w:style>
  <w:style w:type="paragraph" w:customStyle="1" w:styleId="default0">
    <w:name w:val="default"/>
    <w:basedOn w:val="Normalny"/>
    <w:rsid w:val="003A7B73"/>
    <w:pPr>
      <w:suppressAutoHyphens w:val="0"/>
      <w:overflowPunct/>
      <w:autoSpaceDE/>
      <w:spacing w:before="100" w:beforeAutospacing="1" w:after="100" w:afterAutospacing="1"/>
      <w:jc w:val="left"/>
      <w:textAlignment w:val="auto"/>
    </w:pPr>
    <w:rPr>
      <w:rFonts w:eastAsia="Calibri"/>
      <w:szCs w:val="24"/>
      <w:lang w:eastAsia="pl-PL"/>
    </w:rPr>
  </w:style>
  <w:style w:type="character" w:customStyle="1" w:styleId="WW8Num32z3">
    <w:name w:val="WW8Num32z3"/>
    <w:rsid w:val="003A7B73"/>
    <w:rPr>
      <w:rFonts w:ascii="Symbol" w:hAnsi="Symbol" w:cs="Symbol"/>
    </w:rPr>
  </w:style>
  <w:style w:type="character" w:customStyle="1" w:styleId="WW8Num36z3">
    <w:name w:val="WW8Num36z3"/>
    <w:rsid w:val="003A7B73"/>
    <w:rPr>
      <w:rFonts w:ascii="Symbol" w:hAnsi="Symbol" w:cs="Symbol"/>
    </w:rPr>
  </w:style>
  <w:style w:type="character" w:customStyle="1" w:styleId="WW8Num38z3">
    <w:name w:val="WW8Num38z3"/>
    <w:rsid w:val="003A7B73"/>
    <w:rPr>
      <w:rFonts w:ascii="Symbol" w:hAnsi="Symbol" w:cs="Symbol"/>
    </w:rPr>
  </w:style>
  <w:style w:type="character" w:customStyle="1" w:styleId="WW8Num39z3">
    <w:name w:val="WW8Num39z3"/>
    <w:rsid w:val="003A7B73"/>
    <w:rPr>
      <w:rFonts w:ascii="Symbol" w:hAnsi="Symbol" w:cs="Symbol"/>
    </w:rPr>
  </w:style>
  <w:style w:type="character" w:customStyle="1" w:styleId="WW8Num43z3">
    <w:name w:val="WW8Num43z3"/>
    <w:rsid w:val="003A7B73"/>
    <w:rPr>
      <w:rFonts w:ascii="Symbol" w:hAnsi="Symbol" w:cs="Symbol"/>
    </w:rPr>
  </w:style>
  <w:style w:type="character" w:customStyle="1" w:styleId="WW8Num45z3">
    <w:name w:val="WW8Num45z3"/>
    <w:rsid w:val="003A7B73"/>
    <w:rPr>
      <w:rFonts w:ascii="Symbol" w:hAnsi="Symbol" w:cs="Symbol"/>
    </w:rPr>
  </w:style>
  <w:style w:type="character" w:customStyle="1" w:styleId="WW8Num49z0">
    <w:name w:val="WW8Num49z0"/>
    <w:rsid w:val="003A7B73"/>
    <w:rPr>
      <w:rFonts w:ascii="Arial" w:hAnsi="Arial" w:cs="Arial"/>
    </w:rPr>
  </w:style>
  <w:style w:type="character" w:customStyle="1" w:styleId="WW8Num49z3">
    <w:name w:val="WW8Num49z3"/>
    <w:rsid w:val="003A7B73"/>
    <w:rPr>
      <w:rFonts w:ascii="Symbol" w:hAnsi="Symbol" w:cs="Symbol"/>
    </w:rPr>
  </w:style>
  <w:style w:type="character" w:customStyle="1" w:styleId="WW8Num50z0">
    <w:name w:val="WW8Num50z0"/>
    <w:rsid w:val="003A7B73"/>
    <w:rPr>
      <w:rFonts w:ascii="Arial" w:hAnsi="Arial" w:cs="Arial"/>
    </w:rPr>
  </w:style>
  <w:style w:type="character" w:customStyle="1" w:styleId="WW8Num51z0">
    <w:name w:val="WW8Num51z0"/>
    <w:rsid w:val="003A7B73"/>
    <w:rPr>
      <w:rFonts w:ascii="Arial" w:hAnsi="Arial" w:cs="Arial"/>
    </w:rPr>
  </w:style>
  <w:style w:type="character" w:customStyle="1" w:styleId="WW8Num52z0">
    <w:name w:val="WW8Num52z0"/>
    <w:rsid w:val="003A7B73"/>
    <w:rPr>
      <w:rFonts w:ascii="Arial" w:hAnsi="Arial" w:cs="Arial"/>
    </w:rPr>
  </w:style>
  <w:style w:type="character" w:customStyle="1" w:styleId="WW8Num52z3">
    <w:name w:val="WW8Num52z3"/>
    <w:rsid w:val="003A7B73"/>
    <w:rPr>
      <w:rFonts w:ascii="Symbol" w:hAnsi="Symbol" w:cs="Symbol"/>
    </w:rPr>
  </w:style>
  <w:style w:type="character" w:customStyle="1" w:styleId="WW8Num53z0">
    <w:name w:val="WW8Num53z0"/>
    <w:rsid w:val="003A7B73"/>
    <w:rPr>
      <w:rFonts w:ascii="Arial" w:hAnsi="Arial" w:cs="Arial"/>
    </w:rPr>
  </w:style>
  <w:style w:type="character" w:customStyle="1" w:styleId="WW8Num54z0">
    <w:name w:val="WW8Num54z0"/>
    <w:rsid w:val="003A7B73"/>
    <w:rPr>
      <w:rFonts w:ascii="Arial" w:hAnsi="Arial" w:cs="Arial"/>
    </w:rPr>
  </w:style>
  <w:style w:type="character" w:customStyle="1" w:styleId="WW8Num55z0">
    <w:name w:val="WW8Num55z0"/>
    <w:rsid w:val="003A7B73"/>
    <w:rPr>
      <w:rFonts w:ascii="Arial" w:hAnsi="Arial" w:cs="Arial"/>
    </w:rPr>
  </w:style>
  <w:style w:type="character" w:customStyle="1" w:styleId="WW8Num56z0">
    <w:name w:val="WW8Num56z0"/>
    <w:rsid w:val="003A7B73"/>
    <w:rPr>
      <w:rFonts w:ascii="Arial" w:hAnsi="Arial" w:cs="Arial"/>
    </w:rPr>
  </w:style>
  <w:style w:type="character" w:customStyle="1" w:styleId="WW8Num57z0">
    <w:name w:val="WW8Num57z0"/>
    <w:rsid w:val="003A7B73"/>
    <w:rPr>
      <w:rFonts w:ascii="Arial" w:hAnsi="Arial" w:cs="Arial"/>
    </w:rPr>
  </w:style>
  <w:style w:type="character" w:customStyle="1" w:styleId="WW8Num58z0">
    <w:name w:val="WW8Num58z0"/>
    <w:rsid w:val="003A7B73"/>
    <w:rPr>
      <w:rFonts w:ascii="Arial" w:hAnsi="Arial" w:cs="Arial"/>
    </w:rPr>
  </w:style>
  <w:style w:type="character" w:customStyle="1" w:styleId="WW8Num58z3">
    <w:name w:val="WW8Num58z3"/>
    <w:rsid w:val="003A7B73"/>
    <w:rPr>
      <w:rFonts w:ascii="Symbol" w:hAnsi="Symbol" w:cs="Symbol"/>
    </w:rPr>
  </w:style>
  <w:style w:type="character" w:customStyle="1" w:styleId="WW8Num60z0">
    <w:name w:val="WW8Num60z0"/>
    <w:rsid w:val="003A7B73"/>
    <w:rPr>
      <w:rFonts w:ascii="Arial" w:hAnsi="Arial" w:cs="Arial"/>
    </w:rPr>
  </w:style>
  <w:style w:type="character" w:customStyle="1" w:styleId="WW8Num61z0">
    <w:name w:val="WW8Num61z0"/>
    <w:rsid w:val="003A7B73"/>
    <w:rPr>
      <w:rFonts w:ascii="Arial" w:hAnsi="Arial" w:cs="Arial"/>
    </w:rPr>
  </w:style>
  <w:style w:type="character" w:customStyle="1" w:styleId="WW8Num61z3">
    <w:name w:val="WW8Num61z3"/>
    <w:rsid w:val="003A7B73"/>
    <w:rPr>
      <w:rFonts w:ascii="Symbol" w:hAnsi="Symbol" w:cs="Symbol"/>
    </w:rPr>
  </w:style>
  <w:style w:type="character" w:customStyle="1" w:styleId="WW8Num62z0">
    <w:name w:val="WW8Num62z0"/>
    <w:rsid w:val="003A7B73"/>
    <w:rPr>
      <w:rFonts w:ascii="Arial" w:hAnsi="Arial" w:cs="Arial"/>
    </w:rPr>
  </w:style>
  <w:style w:type="character" w:customStyle="1" w:styleId="WW8Num63z0">
    <w:name w:val="WW8Num63z0"/>
    <w:rsid w:val="003A7B73"/>
    <w:rPr>
      <w:rFonts w:ascii="Arial" w:hAnsi="Arial" w:cs="Arial"/>
    </w:rPr>
  </w:style>
  <w:style w:type="character" w:customStyle="1" w:styleId="WW8Num64z0">
    <w:name w:val="WW8Num64z0"/>
    <w:rsid w:val="003A7B73"/>
    <w:rPr>
      <w:rFonts w:ascii="Arial" w:hAnsi="Arial" w:cs="Arial"/>
    </w:rPr>
  </w:style>
  <w:style w:type="character" w:customStyle="1" w:styleId="WW8Num65z0">
    <w:name w:val="WW8Num65z0"/>
    <w:rsid w:val="003A7B73"/>
    <w:rPr>
      <w:rFonts w:ascii="Arial" w:hAnsi="Arial" w:cs="Arial"/>
    </w:rPr>
  </w:style>
  <w:style w:type="character" w:customStyle="1" w:styleId="WW8Num65z3">
    <w:name w:val="WW8Num65z3"/>
    <w:rsid w:val="003A7B73"/>
    <w:rPr>
      <w:rFonts w:ascii="Symbol" w:hAnsi="Symbol" w:cs="Symbol"/>
    </w:rPr>
  </w:style>
  <w:style w:type="character" w:customStyle="1" w:styleId="WW8Num68z0">
    <w:name w:val="WW8Num68z0"/>
    <w:rsid w:val="003A7B73"/>
    <w:rPr>
      <w:rFonts w:ascii="Arial" w:hAnsi="Arial" w:cs="Arial"/>
    </w:rPr>
  </w:style>
  <w:style w:type="character" w:customStyle="1" w:styleId="WW8Num69z0">
    <w:name w:val="WW8Num69z0"/>
    <w:rsid w:val="003A7B73"/>
    <w:rPr>
      <w:rFonts w:ascii="Arial" w:hAnsi="Arial" w:cs="Arial"/>
    </w:rPr>
  </w:style>
  <w:style w:type="character" w:customStyle="1" w:styleId="WW8Num70z0">
    <w:name w:val="WW8Num70z0"/>
    <w:rsid w:val="003A7B73"/>
    <w:rPr>
      <w:rFonts w:ascii="Arial" w:hAnsi="Arial" w:cs="Arial"/>
    </w:rPr>
  </w:style>
  <w:style w:type="character" w:customStyle="1" w:styleId="WW8Num70z3">
    <w:name w:val="WW8Num70z3"/>
    <w:rsid w:val="003A7B73"/>
    <w:rPr>
      <w:rFonts w:ascii="Symbol" w:hAnsi="Symbol" w:cs="Symbol"/>
    </w:rPr>
  </w:style>
  <w:style w:type="character" w:customStyle="1" w:styleId="WW8Num71z0">
    <w:name w:val="WW8Num71z0"/>
    <w:rsid w:val="003A7B73"/>
    <w:rPr>
      <w:rFonts w:ascii="Arial" w:hAnsi="Arial" w:cs="Arial"/>
    </w:rPr>
  </w:style>
  <w:style w:type="character" w:customStyle="1" w:styleId="WW8Num72z0">
    <w:name w:val="WW8Num72z0"/>
    <w:rsid w:val="003A7B73"/>
    <w:rPr>
      <w:rFonts w:ascii="Arial" w:hAnsi="Arial" w:cs="Arial"/>
    </w:rPr>
  </w:style>
  <w:style w:type="character" w:customStyle="1" w:styleId="WW8Num73z0">
    <w:name w:val="WW8Num73z0"/>
    <w:rsid w:val="003A7B73"/>
    <w:rPr>
      <w:rFonts w:ascii="Arial" w:hAnsi="Arial" w:cs="Arial"/>
    </w:rPr>
  </w:style>
  <w:style w:type="character" w:customStyle="1" w:styleId="WW8Num73z3">
    <w:name w:val="WW8Num73z3"/>
    <w:rsid w:val="003A7B73"/>
    <w:rPr>
      <w:rFonts w:ascii="Symbol" w:hAnsi="Symbol" w:cs="Symbol"/>
    </w:rPr>
  </w:style>
  <w:style w:type="character" w:customStyle="1" w:styleId="WW8Num75z0">
    <w:name w:val="WW8Num75z0"/>
    <w:rsid w:val="003A7B73"/>
    <w:rPr>
      <w:rFonts w:ascii="Arial" w:hAnsi="Arial" w:cs="Arial"/>
    </w:rPr>
  </w:style>
  <w:style w:type="character" w:customStyle="1" w:styleId="WW8Num76z0">
    <w:name w:val="WW8Num76z0"/>
    <w:rsid w:val="003A7B73"/>
    <w:rPr>
      <w:rFonts w:ascii="Arial" w:hAnsi="Arial" w:cs="Arial"/>
    </w:rPr>
  </w:style>
  <w:style w:type="character" w:customStyle="1" w:styleId="Absatz-Standardschriftart">
    <w:name w:val="Absatz-Standardschriftart"/>
    <w:rsid w:val="003A7B73"/>
  </w:style>
  <w:style w:type="character" w:customStyle="1" w:styleId="WW8Num12z1">
    <w:name w:val="WW8Num12z1"/>
    <w:rsid w:val="003A7B73"/>
    <w:rPr>
      <w:rFonts w:cs="Times New Roman"/>
    </w:rPr>
  </w:style>
  <w:style w:type="character" w:customStyle="1" w:styleId="WW8Num15z1">
    <w:name w:val="WW8Num15z1"/>
    <w:rsid w:val="003A7B73"/>
    <w:rPr>
      <w:rFonts w:ascii="Courier New" w:hAnsi="Courier New" w:cs="Courier New"/>
    </w:rPr>
  </w:style>
  <w:style w:type="character" w:customStyle="1" w:styleId="WW8Num15z2">
    <w:name w:val="WW8Num15z2"/>
    <w:rsid w:val="003A7B73"/>
    <w:rPr>
      <w:rFonts w:ascii="Wingdings" w:hAnsi="Wingdings" w:cs="Wingdings"/>
    </w:rPr>
  </w:style>
  <w:style w:type="character" w:customStyle="1" w:styleId="WW8Num17z1">
    <w:name w:val="WW8Num17z1"/>
    <w:rsid w:val="003A7B73"/>
    <w:rPr>
      <w:rFonts w:ascii="Courier New" w:hAnsi="Courier New" w:cs="Courier New"/>
    </w:rPr>
  </w:style>
  <w:style w:type="character" w:customStyle="1" w:styleId="WW8Num17z2">
    <w:name w:val="WW8Num17z2"/>
    <w:rsid w:val="003A7B73"/>
    <w:rPr>
      <w:rFonts w:ascii="Wingdings" w:hAnsi="Wingdings" w:cs="Wingdings"/>
    </w:rPr>
  </w:style>
  <w:style w:type="character" w:customStyle="1" w:styleId="WW8Num18z1">
    <w:name w:val="WW8Num18z1"/>
    <w:rsid w:val="003A7B73"/>
    <w:rPr>
      <w:rFonts w:ascii="Courier New" w:hAnsi="Courier New" w:cs="Courier New"/>
    </w:rPr>
  </w:style>
  <w:style w:type="character" w:customStyle="1" w:styleId="WW8Num18z2">
    <w:name w:val="WW8Num18z2"/>
    <w:rsid w:val="003A7B73"/>
    <w:rPr>
      <w:rFonts w:ascii="Wingdings" w:hAnsi="Wingdings" w:cs="Wingdings"/>
    </w:rPr>
  </w:style>
  <w:style w:type="character" w:customStyle="1" w:styleId="WW8Num19z1">
    <w:name w:val="WW8Num19z1"/>
    <w:rsid w:val="003A7B73"/>
    <w:rPr>
      <w:rFonts w:ascii="Courier New" w:hAnsi="Courier New" w:cs="Courier New"/>
    </w:rPr>
  </w:style>
  <w:style w:type="character" w:customStyle="1" w:styleId="WW8Num19z2">
    <w:name w:val="WW8Num19z2"/>
    <w:rsid w:val="003A7B73"/>
    <w:rPr>
      <w:rFonts w:ascii="Wingdings" w:hAnsi="Wingdings" w:cs="Wingdings"/>
    </w:rPr>
  </w:style>
  <w:style w:type="character" w:customStyle="1" w:styleId="WW8Num19z3">
    <w:name w:val="WW8Num19z3"/>
    <w:rsid w:val="003A7B73"/>
    <w:rPr>
      <w:rFonts w:ascii="Symbol" w:hAnsi="Symbol" w:cs="Symbol"/>
    </w:rPr>
  </w:style>
  <w:style w:type="character" w:customStyle="1" w:styleId="WW8Num21z1">
    <w:name w:val="WW8Num21z1"/>
    <w:rsid w:val="003A7B73"/>
    <w:rPr>
      <w:rFonts w:ascii="Courier New" w:hAnsi="Courier New" w:cs="Courier New"/>
    </w:rPr>
  </w:style>
  <w:style w:type="character" w:customStyle="1" w:styleId="WW8Num21z2">
    <w:name w:val="WW8Num21z2"/>
    <w:rsid w:val="003A7B73"/>
    <w:rPr>
      <w:rFonts w:ascii="Wingdings" w:hAnsi="Wingdings" w:cs="Wingdings"/>
    </w:rPr>
  </w:style>
  <w:style w:type="character" w:customStyle="1" w:styleId="WW8Num23z1">
    <w:name w:val="WW8Num23z1"/>
    <w:rsid w:val="003A7B73"/>
    <w:rPr>
      <w:rFonts w:ascii="Courier New" w:hAnsi="Courier New" w:cs="Courier New"/>
    </w:rPr>
  </w:style>
  <w:style w:type="character" w:customStyle="1" w:styleId="WW8Num23z2">
    <w:name w:val="WW8Num23z2"/>
    <w:rsid w:val="003A7B73"/>
    <w:rPr>
      <w:rFonts w:ascii="Wingdings" w:hAnsi="Wingdings" w:cs="Wingdings"/>
    </w:rPr>
  </w:style>
  <w:style w:type="character" w:customStyle="1" w:styleId="WW8Num24z1">
    <w:name w:val="WW8Num24z1"/>
    <w:rsid w:val="003A7B73"/>
    <w:rPr>
      <w:rFonts w:ascii="Courier New" w:hAnsi="Courier New" w:cs="Courier New"/>
    </w:rPr>
  </w:style>
  <w:style w:type="character" w:customStyle="1" w:styleId="WW8Num24z2">
    <w:name w:val="WW8Num24z2"/>
    <w:rsid w:val="003A7B73"/>
    <w:rPr>
      <w:rFonts w:ascii="Wingdings" w:hAnsi="Wingdings" w:cs="Wingdings"/>
    </w:rPr>
  </w:style>
  <w:style w:type="character" w:customStyle="1" w:styleId="WW8Num30z1">
    <w:name w:val="WW8Num30z1"/>
    <w:rsid w:val="003A7B73"/>
    <w:rPr>
      <w:rFonts w:ascii="Courier New" w:hAnsi="Courier New" w:cs="Courier New"/>
    </w:rPr>
  </w:style>
  <w:style w:type="character" w:customStyle="1" w:styleId="WW8Num30z2">
    <w:name w:val="WW8Num30z2"/>
    <w:rsid w:val="003A7B73"/>
    <w:rPr>
      <w:rFonts w:ascii="Wingdings" w:hAnsi="Wingdings" w:cs="Wingdings"/>
    </w:rPr>
  </w:style>
  <w:style w:type="character" w:customStyle="1" w:styleId="WW8Num31z1">
    <w:name w:val="WW8Num31z1"/>
    <w:rsid w:val="003A7B73"/>
    <w:rPr>
      <w:rFonts w:ascii="Courier New" w:hAnsi="Courier New" w:cs="Courier New"/>
    </w:rPr>
  </w:style>
  <w:style w:type="character" w:customStyle="1" w:styleId="WW8Num31z2">
    <w:name w:val="WW8Num31z2"/>
    <w:rsid w:val="003A7B73"/>
    <w:rPr>
      <w:rFonts w:ascii="Wingdings" w:hAnsi="Wingdings" w:cs="Wingdings"/>
    </w:rPr>
  </w:style>
  <w:style w:type="character" w:customStyle="1" w:styleId="WW8Num31z3">
    <w:name w:val="WW8Num31z3"/>
    <w:rsid w:val="003A7B73"/>
    <w:rPr>
      <w:rFonts w:ascii="Symbol" w:hAnsi="Symbol" w:cs="Symbol"/>
    </w:rPr>
  </w:style>
  <w:style w:type="character" w:customStyle="1" w:styleId="Domylnaczcionkaakapitu1">
    <w:name w:val="Domyślna czcionka akapitu1"/>
    <w:rsid w:val="003A7B73"/>
  </w:style>
  <w:style w:type="character" w:customStyle="1" w:styleId="Odwoaniedokomentarza1">
    <w:name w:val="Odwołanie do komentarza1"/>
    <w:rsid w:val="003A7B73"/>
    <w:rPr>
      <w:rFonts w:cs="Times New Roman"/>
      <w:sz w:val="16"/>
      <w:szCs w:val="16"/>
    </w:rPr>
  </w:style>
  <w:style w:type="character" w:customStyle="1" w:styleId="Znakiprzypiswkocowych">
    <w:name w:val="Znaki przypisów końcowych"/>
    <w:rsid w:val="003A7B73"/>
    <w:rPr>
      <w:vertAlign w:val="superscript"/>
    </w:rPr>
  </w:style>
  <w:style w:type="paragraph" w:customStyle="1" w:styleId="Nagwek10">
    <w:name w:val="Nagłówek1"/>
    <w:basedOn w:val="Normalny"/>
    <w:next w:val="Normalny"/>
    <w:rsid w:val="003A7B73"/>
    <w:pPr>
      <w:widowControl w:val="0"/>
      <w:overflowPunct/>
      <w:spacing w:after="300"/>
      <w:textAlignment w:val="auto"/>
    </w:pPr>
    <w:rPr>
      <w:rFonts w:ascii="Tahoma" w:eastAsia="Calibri" w:hAnsi="Tahoma"/>
      <w:spacing w:val="5"/>
      <w:kern w:val="1"/>
      <w:sz w:val="52"/>
      <w:szCs w:val="52"/>
      <w:lang w:eastAsia="zh-CN"/>
    </w:rPr>
  </w:style>
  <w:style w:type="paragraph" w:customStyle="1" w:styleId="Indeks">
    <w:name w:val="Indeks"/>
    <w:basedOn w:val="Normalny"/>
    <w:rsid w:val="003A7B73"/>
    <w:pPr>
      <w:suppressLineNumbers/>
      <w:overflowPunct/>
      <w:autoSpaceDE/>
      <w:textAlignment w:val="auto"/>
    </w:pPr>
    <w:rPr>
      <w:rFonts w:ascii="Arial" w:hAnsi="Arial" w:cs="Lohit Hindi"/>
      <w:szCs w:val="24"/>
      <w:lang w:eastAsia="zh-CN"/>
    </w:rPr>
  </w:style>
  <w:style w:type="paragraph" w:customStyle="1" w:styleId="Tekstkomentarza1">
    <w:name w:val="Tekst komentarza1"/>
    <w:basedOn w:val="Normalny"/>
    <w:rsid w:val="003A7B73"/>
    <w:pPr>
      <w:overflowPunct/>
      <w:autoSpaceDE/>
      <w:textAlignment w:val="auto"/>
    </w:pPr>
    <w:rPr>
      <w:rFonts w:ascii="Arial" w:eastAsia="Calibri" w:hAnsi="Arial"/>
      <w:sz w:val="20"/>
      <w:lang w:eastAsia="zh-CN"/>
    </w:rPr>
  </w:style>
  <w:style w:type="paragraph" w:customStyle="1" w:styleId="Tekstpodstawowy21">
    <w:name w:val="Tekst podstawowy 21"/>
    <w:basedOn w:val="Normalny"/>
    <w:rsid w:val="003A7B73"/>
    <w:pPr>
      <w:widowControl w:val="0"/>
      <w:overflowPunct/>
      <w:autoSpaceDE/>
      <w:textAlignment w:val="auto"/>
    </w:pPr>
    <w:rPr>
      <w:rFonts w:ascii="Arial Narrow" w:eastAsia="Calibri" w:hAnsi="Arial Narrow"/>
      <w:sz w:val="20"/>
      <w:lang w:eastAsia="zh-CN"/>
    </w:rPr>
  </w:style>
  <w:style w:type="paragraph" w:customStyle="1" w:styleId="Wcicienormalne1">
    <w:name w:val="Wcięcie normalne1"/>
    <w:basedOn w:val="Normalny"/>
    <w:rsid w:val="003A7B73"/>
    <w:pPr>
      <w:overflowPunct/>
      <w:autoSpaceDE/>
      <w:ind w:left="708"/>
      <w:textAlignment w:val="auto"/>
    </w:pPr>
    <w:rPr>
      <w:rFonts w:ascii="Arial" w:hAnsi="Arial" w:cs="Arial"/>
      <w:szCs w:val="24"/>
      <w:lang w:eastAsia="zh-CN"/>
    </w:rPr>
  </w:style>
  <w:style w:type="paragraph" w:customStyle="1" w:styleId="Normalny2">
    <w:name w:val="Normalny2"/>
    <w:rsid w:val="003A7B73"/>
    <w:pPr>
      <w:widowControl w:val="0"/>
      <w:suppressAutoHyphens/>
      <w:autoSpaceDE w:val="0"/>
      <w:spacing w:after="80"/>
      <w:ind w:left="284"/>
    </w:pPr>
    <w:rPr>
      <w:color w:val="000000"/>
      <w:sz w:val="24"/>
      <w:szCs w:val="24"/>
      <w:lang w:eastAsia="zh-CN"/>
    </w:rPr>
  </w:style>
  <w:style w:type="paragraph" w:customStyle="1" w:styleId="Zwykytekst1">
    <w:name w:val="Zwykły tekst1"/>
    <w:basedOn w:val="Normalny"/>
    <w:rsid w:val="003A7B73"/>
    <w:pPr>
      <w:overflowPunct/>
      <w:autoSpaceDE/>
      <w:textAlignment w:val="auto"/>
    </w:pPr>
    <w:rPr>
      <w:rFonts w:ascii="Consolas" w:eastAsia="Calibri" w:hAnsi="Consolas"/>
      <w:sz w:val="21"/>
      <w:szCs w:val="21"/>
      <w:lang w:eastAsia="zh-CN"/>
    </w:rPr>
  </w:style>
  <w:style w:type="paragraph" w:customStyle="1" w:styleId="Legenda1">
    <w:name w:val="Legenda1"/>
    <w:basedOn w:val="Normalny"/>
    <w:next w:val="Normalny"/>
    <w:rsid w:val="003A7B73"/>
    <w:pPr>
      <w:overflowPunct/>
      <w:autoSpaceDE/>
      <w:textAlignment w:val="auto"/>
    </w:pPr>
    <w:rPr>
      <w:rFonts w:ascii="Arial" w:hAnsi="Arial" w:cs="Arial"/>
      <w:b/>
      <w:bCs/>
      <w:sz w:val="20"/>
      <w:lang w:eastAsia="zh-CN"/>
    </w:rPr>
  </w:style>
  <w:style w:type="paragraph" w:styleId="Nagwekwykazurde">
    <w:name w:val="toa heading"/>
    <w:basedOn w:val="Nagwek1"/>
    <w:next w:val="Normalny"/>
    <w:uiPriority w:val="99"/>
    <w:rsid w:val="003A7B73"/>
    <w:pPr>
      <w:keepLines/>
      <w:suppressAutoHyphens/>
      <w:spacing w:before="480" w:line="276" w:lineRule="auto"/>
      <w:jc w:val="left"/>
    </w:pPr>
    <w:rPr>
      <w:rFonts w:ascii="Cambria" w:hAnsi="Cambria" w:cs="Cambria"/>
      <w:color w:val="365F91"/>
      <w:sz w:val="28"/>
      <w:szCs w:val="28"/>
      <w:lang w:eastAsia="zh-CN"/>
    </w:rPr>
  </w:style>
  <w:style w:type="paragraph" w:customStyle="1" w:styleId="Tekstblokowy1">
    <w:name w:val="Tekst blokowy1"/>
    <w:basedOn w:val="Normalny"/>
    <w:rsid w:val="003A7B73"/>
    <w:pPr>
      <w:overflowPunct/>
      <w:autoSpaceDE/>
      <w:ind w:left="1260" w:right="23" w:hanging="540"/>
      <w:textAlignment w:val="auto"/>
    </w:pPr>
    <w:rPr>
      <w:rFonts w:ascii="Tahoma" w:hAnsi="Tahoma"/>
      <w:sz w:val="22"/>
      <w:szCs w:val="24"/>
      <w:lang w:eastAsia="zh-CN"/>
    </w:rPr>
  </w:style>
  <w:style w:type="paragraph" w:customStyle="1" w:styleId="Tekstpodstawowywcity31">
    <w:name w:val="Tekst podstawowy wcięty 31"/>
    <w:basedOn w:val="Normalny"/>
    <w:rsid w:val="003A7B73"/>
    <w:pPr>
      <w:overflowPunct/>
      <w:autoSpaceDE/>
      <w:ind w:left="1080" w:hanging="360"/>
      <w:textAlignment w:val="auto"/>
    </w:pPr>
    <w:rPr>
      <w:rFonts w:ascii="Tahoma" w:hAnsi="Tahoma"/>
      <w:sz w:val="22"/>
      <w:szCs w:val="24"/>
      <w:lang w:eastAsia="zh-CN"/>
    </w:rPr>
  </w:style>
  <w:style w:type="paragraph" w:customStyle="1" w:styleId="Data1">
    <w:name w:val="Data1"/>
    <w:basedOn w:val="Normalny"/>
    <w:next w:val="Normalny"/>
    <w:rsid w:val="003A7B73"/>
    <w:pPr>
      <w:overflowPunct/>
      <w:autoSpaceDE/>
      <w:jc w:val="left"/>
      <w:textAlignment w:val="auto"/>
    </w:pPr>
    <w:rPr>
      <w:szCs w:val="24"/>
      <w:lang w:eastAsia="zh-CN"/>
    </w:rPr>
  </w:style>
  <w:style w:type="paragraph" w:customStyle="1" w:styleId="Lista-kontynuacja1">
    <w:name w:val="Lista - kontynuacja1"/>
    <w:basedOn w:val="Normalny"/>
    <w:rsid w:val="003A7B73"/>
    <w:pPr>
      <w:overflowPunct/>
      <w:autoSpaceDE/>
      <w:spacing w:after="120"/>
      <w:ind w:left="283"/>
      <w:jc w:val="left"/>
      <w:textAlignment w:val="auto"/>
    </w:pPr>
    <w:rPr>
      <w:szCs w:val="24"/>
      <w:lang w:eastAsia="zh-CN"/>
    </w:rPr>
  </w:style>
  <w:style w:type="paragraph" w:customStyle="1" w:styleId="Lista-kontynuacja21">
    <w:name w:val="Lista - kontynuacja 21"/>
    <w:basedOn w:val="Normalny"/>
    <w:rsid w:val="003A7B73"/>
    <w:pPr>
      <w:overflowPunct/>
      <w:autoSpaceDE/>
      <w:spacing w:after="120"/>
      <w:ind w:left="566"/>
      <w:jc w:val="left"/>
      <w:textAlignment w:val="auto"/>
    </w:pPr>
    <w:rPr>
      <w:szCs w:val="24"/>
      <w:lang w:eastAsia="zh-CN"/>
    </w:rPr>
  </w:style>
  <w:style w:type="paragraph" w:customStyle="1" w:styleId="Lista-kontynuacja31">
    <w:name w:val="Lista - kontynuacja 31"/>
    <w:basedOn w:val="Normalny"/>
    <w:rsid w:val="003A7B73"/>
    <w:pPr>
      <w:overflowPunct/>
      <w:autoSpaceDE/>
      <w:spacing w:after="120"/>
      <w:ind w:left="849"/>
      <w:jc w:val="left"/>
      <w:textAlignment w:val="auto"/>
    </w:pPr>
    <w:rPr>
      <w:szCs w:val="24"/>
      <w:lang w:eastAsia="zh-CN"/>
    </w:rPr>
  </w:style>
  <w:style w:type="paragraph" w:customStyle="1" w:styleId="Lista-kontynuacja41">
    <w:name w:val="Lista - kontynuacja 41"/>
    <w:basedOn w:val="Normalny"/>
    <w:rsid w:val="003A7B73"/>
    <w:pPr>
      <w:overflowPunct/>
      <w:autoSpaceDE/>
      <w:spacing w:after="120"/>
      <w:ind w:left="1132"/>
      <w:jc w:val="left"/>
      <w:textAlignment w:val="auto"/>
    </w:pPr>
    <w:rPr>
      <w:szCs w:val="24"/>
      <w:lang w:eastAsia="zh-CN"/>
    </w:rPr>
  </w:style>
  <w:style w:type="paragraph" w:customStyle="1" w:styleId="Lista-kontynuacja51">
    <w:name w:val="Lista - kontynuacja 51"/>
    <w:basedOn w:val="Normalny"/>
    <w:rsid w:val="003A7B73"/>
    <w:pPr>
      <w:overflowPunct/>
      <w:autoSpaceDE/>
      <w:spacing w:after="120"/>
      <w:ind w:left="1415"/>
      <w:jc w:val="left"/>
      <w:textAlignment w:val="auto"/>
    </w:pPr>
    <w:rPr>
      <w:szCs w:val="24"/>
      <w:lang w:eastAsia="zh-CN"/>
    </w:rPr>
  </w:style>
  <w:style w:type="paragraph" w:customStyle="1" w:styleId="Listanumerowana1">
    <w:name w:val="Lista numerowana1"/>
    <w:basedOn w:val="Normalny"/>
    <w:rsid w:val="003A7B73"/>
    <w:pPr>
      <w:overflowPunct/>
      <w:autoSpaceDE/>
      <w:ind w:left="720" w:hanging="360"/>
      <w:jc w:val="left"/>
      <w:textAlignment w:val="auto"/>
    </w:pPr>
    <w:rPr>
      <w:szCs w:val="24"/>
      <w:lang w:eastAsia="zh-CN"/>
    </w:rPr>
  </w:style>
  <w:style w:type="paragraph" w:customStyle="1" w:styleId="Listanumerowana21">
    <w:name w:val="Lista numerowana 21"/>
    <w:basedOn w:val="Normalny"/>
    <w:rsid w:val="003A7B73"/>
    <w:pPr>
      <w:tabs>
        <w:tab w:val="num" w:pos="360"/>
      </w:tabs>
      <w:overflowPunct/>
      <w:autoSpaceDE/>
      <w:jc w:val="left"/>
      <w:textAlignment w:val="auto"/>
    </w:pPr>
    <w:rPr>
      <w:szCs w:val="24"/>
      <w:lang w:eastAsia="zh-CN"/>
    </w:rPr>
  </w:style>
  <w:style w:type="paragraph" w:customStyle="1" w:styleId="Listanumerowana31">
    <w:name w:val="Lista numerowana 31"/>
    <w:basedOn w:val="Normalny"/>
    <w:rsid w:val="003A7B73"/>
    <w:pPr>
      <w:tabs>
        <w:tab w:val="num" w:pos="360"/>
      </w:tabs>
      <w:overflowPunct/>
      <w:autoSpaceDE/>
      <w:jc w:val="left"/>
      <w:textAlignment w:val="auto"/>
    </w:pPr>
    <w:rPr>
      <w:szCs w:val="24"/>
      <w:lang w:eastAsia="zh-CN"/>
    </w:rPr>
  </w:style>
  <w:style w:type="paragraph" w:customStyle="1" w:styleId="Listanumerowana41">
    <w:name w:val="Lista numerowana 41"/>
    <w:basedOn w:val="Normalny"/>
    <w:rsid w:val="003A7B73"/>
    <w:pPr>
      <w:overflowPunct/>
      <w:autoSpaceDE/>
      <w:ind w:left="855" w:hanging="360"/>
      <w:jc w:val="left"/>
      <w:textAlignment w:val="auto"/>
    </w:pPr>
    <w:rPr>
      <w:szCs w:val="24"/>
      <w:lang w:eastAsia="zh-CN"/>
    </w:rPr>
  </w:style>
  <w:style w:type="paragraph" w:customStyle="1" w:styleId="Listanumerowana51">
    <w:name w:val="Lista numerowana 51"/>
    <w:basedOn w:val="Normalny"/>
    <w:rsid w:val="003A7B73"/>
    <w:pPr>
      <w:overflowPunct/>
      <w:autoSpaceDE/>
      <w:ind w:left="927" w:hanging="360"/>
      <w:jc w:val="left"/>
      <w:textAlignment w:val="auto"/>
    </w:pPr>
    <w:rPr>
      <w:szCs w:val="24"/>
      <w:lang w:eastAsia="zh-CN"/>
    </w:rPr>
  </w:style>
  <w:style w:type="paragraph" w:customStyle="1" w:styleId="Listapunktowana21">
    <w:name w:val="Lista punktowana 21"/>
    <w:basedOn w:val="Normalny"/>
    <w:rsid w:val="003A7B73"/>
    <w:pPr>
      <w:overflowPunct/>
      <w:autoSpaceDE/>
      <w:ind w:left="720" w:hanging="360"/>
      <w:jc w:val="left"/>
      <w:textAlignment w:val="auto"/>
    </w:pPr>
    <w:rPr>
      <w:szCs w:val="24"/>
      <w:lang w:eastAsia="zh-CN"/>
    </w:rPr>
  </w:style>
  <w:style w:type="paragraph" w:customStyle="1" w:styleId="Listapunktowana31">
    <w:name w:val="Lista punktowana 31"/>
    <w:basedOn w:val="Normalny"/>
    <w:rsid w:val="003A7B73"/>
    <w:pPr>
      <w:overflowPunct/>
      <w:autoSpaceDE/>
      <w:ind w:left="720" w:hanging="360"/>
      <w:jc w:val="left"/>
      <w:textAlignment w:val="auto"/>
    </w:pPr>
    <w:rPr>
      <w:szCs w:val="24"/>
      <w:lang w:eastAsia="zh-CN"/>
    </w:rPr>
  </w:style>
  <w:style w:type="paragraph" w:customStyle="1" w:styleId="Listapunktowana41">
    <w:name w:val="Lista punktowana 41"/>
    <w:basedOn w:val="Normalny"/>
    <w:rsid w:val="003A7B73"/>
    <w:pPr>
      <w:overflowPunct/>
      <w:autoSpaceDE/>
      <w:ind w:left="720" w:hanging="360"/>
      <w:jc w:val="left"/>
      <w:textAlignment w:val="auto"/>
    </w:pPr>
    <w:rPr>
      <w:szCs w:val="24"/>
      <w:lang w:eastAsia="zh-CN"/>
    </w:rPr>
  </w:style>
  <w:style w:type="paragraph" w:customStyle="1" w:styleId="Listapunktowana51">
    <w:name w:val="Lista punktowana 51"/>
    <w:basedOn w:val="Normalny"/>
    <w:rsid w:val="003A7B73"/>
    <w:pPr>
      <w:tabs>
        <w:tab w:val="num" w:pos="360"/>
      </w:tabs>
      <w:overflowPunct/>
      <w:autoSpaceDE/>
      <w:jc w:val="left"/>
      <w:textAlignment w:val="auto"/>
    </w:pPr>
    <w:rPr>
      <w:szCs w:val="24"/>
      <w:lang w:eastAsia="zh-CN"/>
    </w:rPr>
  </w:style>
  <w:style w:type="paragraph" w:customStyle="1" w:styleId="Listapunktowana1">
    <w:name w:val="Lista punktowana1"/>
    <w:basedOn w:val="Normalny"/>
    <w:rsid w:val="003A7B73"/>
    <w:pPr>
      <w:overflowPunct/>
      <w:autoSpaceDE/>
      <w:ind w:left="720" w:hanging="360"/>
      <w:jc w:val="left"/>
      <w:textAlignment w:val="auto"/>
    </w:pPr>
    <w:rPr>
      <w:szCs w:val="24"/>
      <w:lang w:eastAsia="zh-CN"/>
    </w:rPr>
  </w:style>
  <w:style w:type="paragraph" w:customStyle="1" w:styleId="Nagweknotatki1">
    <w:name w:val="Nagłówek notatki1"/>
    <w:basedOn w:val="Normalny"/>
    <w:next w:val="Normalny"/>
    <w:rsid w:val="003A7B73"/>
    <w:pPr>
      <w:overflowPunct/>
      <w:autoSpaceDE/>
      <w:jc w:val="left"/>
      <w:textAlignment w:val="auto"/>
    </w:pPr>
    <w:rPr>
      <w:szCs w:val="24"/>
      <w:lang w:eastAsia="zh-CN"/>
    </w:rPr>
  </w:style>
  <w:style w:type="paragraph" w:customStyle="1" w:styleId="Nagwekwiadomoci1">
    <w:name w:val="Nagłówek wiadomości1"/>
    <w:basedOn w:val="Normalny"/>
    <w:rsid w:val="003A7B73"/>
    <w:pPr>
      <w:pBdr>
        <w:top w:val="single" w:sz="6" w:space="1" w:color="000000"/>
        <w:left w:val="single" w:sz="6" w:space="1" w:color="000000"/>
        <w:bottom w:val="single" w:sz="6" w:space="1" w:color="000000"/>
        <w:right w:val="single" w:sz="6" w:space="1" w:color="000000"/>
      </w:pBdr>
      <w:shd w:val="clear" w:color="auto" w:fill="CCCCCC"/>
      <w:overflowPunct/>
      <w:autoSpaceDE/>
      <w:ind w:left="1134" w:hanging="1134"/>
      <w:jc w:val="left"/>
      <w:textAlignment w:val="auto"/>
    </w:pPr>
    <w:rPr>
      <w:rFonts w:ascii="Arial" w:hAnsi="Arial"/>
      <w:szCs w:val="24"/>
      <w:lang w:eastAsia="zh-CN"/>
    </w:rPr>
  </w:style>
  <w:style w:type="paragraph" w:customStyle="1" w:styleId="Mapadokumentu1">
    <w:name w:val="Mapa dokumentu1"/>
    <w:basedOn w:val="Normalny"/>
    <w:rsid w:val="003A7B73"/>
    <w:pPr>
      <w:shd w:val="clear" w:color="auto" w:fill="000080"/>
      <w:overflowPunct/>
      <w:autoSpaceDE/>
      <w:jc w:val="left"/>
      <w:textAlignment w:val="auto"/>
    </w:pPr>
    <w:rPr>
      <w:rFonts w:ascii="Tahoma" w:hAnsi="Tahoma"/>
      <w:szCs w:val="24"/>
      <w:lang w:eastAsia="zh-CN"/>
    </w:rPr>
  </w:style>
  <w:style w:type="paragraph" w:customStyle="1" w:styleId="Tekstmakra1">
    <w:name w:val="Tekst makra1"/>
    <w:rsid w:val="003A7B73"/>
    <w:pPr>
      <w:tabs>
        <w:tab w:val="left" w:pos="480"/>
        <w:tab w:val="left" w:pos="960"/>
        <w:tab w:val="left" w:pos="1440"/>
        <w:tab w:val="left" w:pos="1920"/>
        <w:tab w:val="left" w:pos="2400"/>
        <w:tab w:val="left" w:pos="2880"/>
        <w:tab w:val="left" w:pos="3360"/>
        <w:tab w:val="left" w:pos="3840"/>
        <w:tab w:val="left" w:pos="4320"/>
      </w:tabs>
      <w:suppressAutoHyphens/>
      <w:spacing w:after="80"/>
    </w:pPr>
    <w:rPr>
      <w:rFonts w:ascii="Courier New" w:hAnsi="Courier New" w:cs="Courier New"/>
      <w:lang w:eastAsia="zh-CN"/>
    </w:rPr>
  </w:style>
  <w:style w:type="paragraph" w:customStyle="1" w:styleId="Tekstpodstawowyzwciciem1">
    <w:name w:val="Tekst podstawowy z wcięciem1"/>
    <w:basedOn w:val="Tekstpodstawowy"/>
    <w:rsid w:val="003A7B73"/>
    <w:pPr>
      <w:suppressAutoHyphens/>
      <w:ind w:firstLine="210"/>
      <w:jc w:val="left"/>
    </w:pPr>
    <w:rPr>
      <w:rFonts w:ascii="Times New Roman" w:eastAsia="Times New Roman" w:hAnsi="Times New Roman"/>
      <w:lang w:eastAsia="zh-CN"/>
    </w:rPr>
  </w:style>
  <w:style w:type="paragraph" w:customStyle="1" w:styleId="Tekstpodstawowyzwciciem21">
    <w:name w:val="Tekst podstawowy z wcięciem 21"/>
    <w:basedOn w:val="Tekstpodstawowywcity"/>
    <w:rsid w:val="003A7B73"/>
    <w:pPr>
      <w:suppressAutoHyphens/>
      <w:spacing w:after="120"/>
      <w:ind w:left="283" w:firstLine="210"/>
      <w:jc w:val="left"/>
    </w:pPr>
    <w:rPr>
      <w:rFonts w:ascii="Times New Roman" w:eastAsia="Times New Roman" w:hAnsi="Times New Roman"/>
      <w:lang w:eastAsia="zh-CN"/>
    </w:rPr>
  </w:style>
  <w:style w:type="paragraph" w:customStyle="1" w:styleId="Zwrotgrzecznociowy1">
    <w:name w:val="Zwrot grzecznościowy1"/>
    <w:basedOn w:val="Normalny"/>
    <w:next w:val="Normalny"/>
    <w:rsid w:val="003A7B73"/>
    <w:pPr>
      <w:overflowPunct/>
      <w:autoSpaceDE/>
      <w:jc w:val="left"/>
      <w:textAlignment w:val="auto"/>
    </w:pPr>
    <w:rPr>
      <w:szCs w:val="24"/>
      <w:lang w:eastAsia="zh-CN"/>
    </w:rPr>
  </w:style>
  <w:style w:type="paragraph" w:customStyle="1" w:styleId="Zwrotpoegnalny1">
    <w:name w:val="Zwrot pożegnalny1"/>
    <w:basedOn w:val="Normalny"/>
    <w:rsid w:val="003A7B73"/>
    <w:pPr>
      <w:overflowPunct/>
      <w:autoSpaceDE/>
      <w:ind w:left="4252"/>
      <w:jc w:val="left"/>
      <w:textAlignment w:val="auto"/>
    </w:pPr>
    <w:rPr>
      <w:szCs w:val="24"/>
      <w:lang w:eastAsia="zh-CN"/>
    </w:rPr>
  </w:style>
  <w:style w:type="paragraph" w:customStyle="1" w:styleId="Nagwektabeli">
    <w:name w:val="Nagłówek tabeli"/>
    <w:basedOn w:val="Zawartotabeli"/>
    <w:rsid w:val="003A7B73"/>
    <w:pPr>
      <w:jc w:val="center"/>
    </w:pPr>
    <w:rPr>
      <w:b/>
      <w:bCs/>
      <w:sz w:val="22"/>
      <w:szCs w:val="20"/>
      <w:lang w:eastAsia="zh-CN"/>
    </w:rPr>
  </w:style>
  <w:style w:type="numbering" w:customStyle="1" w:styleId="WWNum30111">
    <w:name w:val="WWNum30111"/>
    <w:basedOn w:val="Bezlisty"/>
    <w:rsid w:val="003A7B73"/>
  </w:style>
  <w:style w:type="paragraph" w:styleId="Indeks1">
    <w:name w:val="index 1"/>
    <w:basedOn w:val="Normalny"/>
    <w:next w:val="Normalny"/>
    <w:autoRedefine/>
    <w:uiPriority w:val="99"/>
    <w:semiHidden/>
    <w:rsid w:val="003A7B73"/>
    <w:pPr>
      <w:suppressAutoHyphens w:val="0"/>
      <w:overflowPunct/>
      <w:autoSpaceDE/>
      <w:ind w:left="240" w:hanging="240"/>
      <w:jc w:val="left"/>
      <w:textAlignment w:val="auto"/>
    </w:pPr>
    <w:rPr>
      <w:szCs w:val="24"/>
      <w:lang w:eastAsia="pl-PL"/>
    </w:rPr>
  </w:style>
  <w:style w:type="paragraph" w:styleId="Indeks2">
    <w:name w:val="index 2"/>
    <w:basedOn w:val="Normalny"/>
    <w:next w:val="Normalny"/>
    <w:autoRedefine/>
    <w:uiPriority w:val="99"/>
    <w:semiHidden/>
    <w:rsid w:val="003A7B73"/>
    <w:pPr>
      <w:suppressAutoHyphens w:val="0"/>
      <w:overflowPunct/>
      <w:autoSpaceDE/>
      <w:ind w:left="480" w:hanging="240"/>
      <w:jc w:val="left"/>
      <w:textAlignment w:val="auto"/>
    </w:pPr>
    <w:rPr>
      <w:szCs w:val="24"/>
      <w:lang w:eastAsia="pl-PL"/>
    </w:rPr>
  </w:style>
  <w:style w:type="paragraph" w:styleId="Indeks3">
    <w:name w:val="index 3"/>
    <w:basedOn w:val="Normalny"/>
    <w:next w:val="Normalny"/>
    <w:autoRedefine/>
    <w:uiPriority w:val="99"/>
    <w:semiHidden/>
    <w:rsid w:val="003A7B73"/>
    <w:pPr>
      <w:suppressAutoHyphens w:val="0"/>
      <w:overflowPunct/>
      <w:autoSpaceDE/>
      <w:ind w:left="720" w:hanging="240"/>
      <w:jc w:val="left"/>
      <w:textAlignment w:val="auto"/>
    </w:pPr>
    <w:rPr>
      <w:szCs w:val="24"/>
      <w:lang w:eastAsia="pl-PL"/>
    </w:rPr>
  </w:style>
  <w:style w:type="paragraph" w:styleId="Indeks4">
    <w:name w:val="index 4"/>
    <w:basedOn w:val="Normalny"/>
    <w:next w:val="Normalny"/>
    <w:autoRedefine/>
    <w:uiPriority w:val="99"/>
    <w:semiHidden/>
    <w:rsid w:val="003A7B73"/>
    <w:pPr>
      <w:suppressAutoHyphens w:val="0"/>
      <w:overflowPunct/>
      <w:autoSpaceDE/>
      <w:ind w:left="960" w:hanging="240"/>
      <w:jc w:val="left"/>
      <w:textAlignment w:val="auto"/>
    </w:pPr>
    <w:rPr>
      <w:szCs w:val="24"/>
      <w:lang w:eastAsia="pl-PL"/>
    </w:rPr>
  </w:style>
  <w:style w:type="paragraph" w:styleId="Indeks5">
    <w:name w:val="index 5"/>
    <w:basedOn w:val="Normalny"/>
    <w:next w:val="Normalny"/>
    <w:autoRedefine/>
    <w:uiPriority w:val="99"/>
    <w:semiHidden/>
    <w:rsid w:val="003A7B73"/>
    <w:pPr>
      <w:suppressAutoHyphens w:val="0"/>
      <w:overflowPunct/>
      <w:autoSpaceDE/>
      <w:ind w:left="1200" w:hanging="240"/>
      <w:jc w:val="left"/>
      <w:textAlignment w:val="auto"/>
    </w:pPr>
    <w:rPr>
      <w:szCs w:val="24"/>
      <w:lang w:eastAsia="pl-PL"/>
    </w:rPr>
  </w:style>
  <w:style w:type="paragraph" w:styleId="Indeks6">
    <w:name w:val="index 6"/>
    <w:basedOn w:val="Normalny"/>
    <w:next w:val="Normalny"/>
    <w:autoRedefine/>
    <w:uiPriority w:val="99"/>
    <w:semiHidden/>
    <w:rsid w:val="003A7B73"/>
    <w:pPr>
      <w:suppressAutoHyphens w:val="0"/>
      <w:overflowPunct/>
      <w:autoSpaceDE/>
      <w:ind w:left="1440" w:hanging="240"/>
      <w:jc w:val="left"/>
      <w:textAlignment w:val="auto"/>
    </w:pPr>
    <w:rPr>
      <w:szCs w:val="24"/>
      <w:lang w:eastAsia="pl-PL"/>
    </w:rPr>
  </w:style>
  <w:style w:type="paragraph" w:styleId="Indeks7">
    <w:name w:val="index 7"/>
    <w:basedOn w:val="Normalny"/>
    <w:next w:val="Normalny"/>
    <w:autoRedefine/>
    <w:uiPriority w:val="99"/>
    <w:semiHidden/>
    <w:rsid w:val="003A7B73"/>
    <w:pPr>
      <w:suppressAutoHyphens w:val="0"/>
      <w:overflowPunct/>
      <w:autoSpaceDE/>
      <w:ind w:left="1680" w:hanging="240"/>
      <w:jc w:val="left"/>
      <w:textAlignment w:val="auto"/>
    </w:pPr>
    <w:rPr>
      <w:szCs w:val="24"/>
      <w:lang w:eastAsia="pl-PL"/>
    </w:rPr>
  </w:style>
  <w:style w:type="paragraph" w:styleId="Indeks8">
    <w:name w:val="index 8"/>
    <w:basedOn w:val="Normalny"/>
    <w:next w:val="Normalny"/>
    <w:autoRedefine/>
    <w:uiPriority w:val="99"/>
    <w:semiHidden/>
    <w:rsid w:val="003A7B73"/>
    <w:pPr>
      <w:suppressAutoHyphens w:val="0"/>
      <w:overflowPunct/>
      <w:autoSpaceDE/>
      <w:ind w:left="1920" w:hanging="240"/>
      <w:jc w:val="left"/>
      <w:textAlignment w:val="auto"/>
    </w:pPr>
    <w:rPr>
      <w:szCs w:val="24"/>
      <w:lang w:eastAsia="pl-PL"/>
    </w:rPr>
  </w:style>
  <w:style w:type="paragraph" w:styleId="Indeks9">
    <w:name w:val="index 9"/>
    <w:basedOn w:val="Normalny"/>
    <w:next w:val="Normalny"/>
    <w:autoRedefine/>
    <w:uiPriority w:val="99"/>
    <w:semiHidden/>
    <w:rsid w:val="003A7B73"/>
    <w:pPr>
      <w:suppressAutoHyphens w:val="0"/>
      <w:overflowPunct/>
      <w:autoSpaceDE/>
      <w:ind w:left="2160" w:hanging="240"/>
      <w:jc w:val="left"/>
      <w:textAlignment w:val="auto"/>
    </w:pPr>
    <w:rPr>
      <w:szCs w:val="24"/>
      <w:lang w:eastAsia="pl-PL"/>
    </w:rPr>
  </w:style>
  <w:style w:type="paragraph" w:styleId="Nagwekindeksu">
    <w:name w:val="index heading"/>
    <w:basedOn w:val="Normalny"/>
    <w:next w:val="Indeks1"/>
    <w:uiPriority w:val="99"/>
    <w:semiHidden/>
    <w:rsid w:val="003A7B73"/>
    <w:pPr>
      <w:suppressAutoHyphens w:val="0"/>
      <w:overflowPunct/>
      <w:autoSpaceDE/>
      <w:jc w:val="left"/>
      <w:textAlignment w:val="auto"/>
    </w:pPr>
    <w:rPr>
      <w:rFonts w:ascii="Arial" w:hAnsi="Arial" w:cs="Arial"/>
      <w:b/>
      <w:bCs/>
      <w:szCs w:val="24"/>
      <w:lang w:eastAsia="pl-PL"/>
    </w:rPr>
  </w:style>
  <w:style w:type="paragraph" w:styleId="Spisilustracji">
    <w:name w:val="table of figures"/>
    <w:basedOn w:val="Normalny"/>
    <w:next w:val="Normalny"/>
    <w:uiPriority w:val="99"/>
    <w:semiHidden/>
    <w:rsid w:val="003A7B73"/>
    <w:pPr>
      <w:suppressAutoHyphens w:val="0"/>
      <w:overflowPunct/>
      <w:autoSpaceDE/>
      <w:ind w:left="480" w:hanging="480"/>
      <w:jc w:val="left"/>
      <w:textAlignment w:val="auto"/>
    </w:pPr>
    <w:rPr>
      <w:szCs w:val="24"/>
      <w:lang w:eastAsia="pl-PL"/>
    </w:rPr>
  </w:style>
  <w:style w:type="paragraph" w:styleId="Wykazrde">
    <w:name w:val="table of authorities"/>
    <w:basedOn w:val="Normalny"/>
    <w:next w:val="Normalny"/>
    <w:uiPriority w:val="99"/>
    <w:semiHidden/>
    <w:rsid w:val="003A7B73"/>
    <w:pPr>
      <w:suppressAutoHyphens w:val="0"/>
      <w:overflowPunct/>
      <w:autoSpaceDE/>
      <w:ind w:left="240" w:hanging="240"/>
      <w:jc w:val="left"/>
      <w:textAlignment w:val="auto"/>
    </w:pPr>
    <w:rPr>
      <w:szCs w:val="24"/>
      <w:lang w:eastAsia="pl-PL"/>
    </w:rPr>
  </w:style>
  <w:style w:type="character" w:customStyle="1" w:styleId="CommentSubjectChar">
    <w:name w:val="Comment Subject Char"/>
    <w:uiPriority w:val="99"/>
    <w:semiHidden/>
    <w:locked/>
    <w:rsid w:val="003A7B73"/>
    <w:rPr>
      <w:rFonts w:ascii="Arial" w:hAnsi="Arial"/>
      <w:b/>
      <w:sz w:val="20"/>
      <w:lang w:eastAsia="pl-PL"/>
    </w:rPr>
  </w:style>
  <w:style w:type="character" w:customStyle="1" w:styleId="spectitle5">
    <w:name w:val="spectitle5"/>
    <w:rsid w:val="003A7B73"/>
  </w:style>
  <w:style w:type="character" w:customStyle="1" w:styleId="specinfo4">
    <w:name w:val="specinfo4"/>
    <w:rsid w:val="003A7B73"/>
    <w:rPr>
      <w:color w:val="6C6C6C"/>
    </w:rPr>
  </w:style>
  <w:style w:type="character" w:customStyle="1" w:styleId="delimitor">
    <w:name w:val="delimitor"/>
    <w:rsid w:val="003A7B73"/>
  </w:style>
  <w:style w:type="paragraph" w:customStyle="1" w:styleId="range-expandableparagraf">
    <w:name w:val="range-expandable__paragraf"/>
    <w:basedOn w:val="Normalny"/>
    <w:rsid w:val="003A7B73"/>
    <w:pPr>
      <w:suppressAutoHyphens w:val="0"/>
      <w:overflowPunct/>
      <w:autoSpaceDE/>
      <w:spacing w:before="100" w:beforeAutospacing="1" w:after="100" w:afterAutospacing="1"/>
      <w:jc w:val="left"/>
      <w:textAlignment w:val="auto"/>
    </w:pPr>
    <w:rPr>
      <w:szCs w:val="24"/>
      <w:lang w:eastAsia="pl-PL"/>
    </w:rPr>
  </w:style>
  <w:style w:type="character" w:customStyle="1" w:styleId="Nierozpoznanawzmianka1">
    <w:name w:val="Nierozpoznana wzmianka1"/>
    <w:uiPriority w:val="99"/>
    <w:semiHidden/>
    <w:unhideWhenUsed/>
    <w:rsid w:val="003A7B73"/>
    <w:rPr>
      <w:color w:val="605E5C"/>
      <w:shd w:val="clear" w:color="auto" w:fill="E1DFDD"/>
    </w:rPr>
  </w:style>
  <w:style w:type="numbering" w:customStyle="1" w:styleId="WWNum3011114">
    <w:name w:val="WWNum3011114"/>
    <w:basedOn w:val="Bezlisty"/>
    <w:rsid w:val="00116FC2"/>
  </w:style>
  <w:style w:type="numbering" w:customStyle="1" w:styleId="WWNum3015">
    <w:name w:val="WWNum3015"/>
    <w:basedOn w:val="Bezlisty"/>
    <w:rsid w:val="00962648"/>
  </w:style>
  <w:style w:type="numbering" w:customStyle="1" w:styleId="WWNum3011115">
    <w:name w:val="WWNum3011115"/>
    <w:basedOn w:val="Bezlisty"/>
    <w:rsid w:val="00962648"/>
  </w:style>
  <w:style w:type="character" w:customStyle="1" w:styleId="Nierozpoznanawzmianka2">
    <w:name w:val="Nierozpoznana wzmianka2"/>
    <w:uiPriority w:val="99"/>
    <w:semiHidden/>
    <w:unhideWhenUsed/>
    <w:rsid w:val="00494301"/>
    <w:rPr>
      <w:color w:val="605E5C"/>
      <w:shd w:val="clear" w:color="auto" w:fill="E1DFDD"/>
    </w:rPr>
  </w:style>
  <w:style w:type="character" w:customStyle="1" w:styleId="ListParagraphChar">
    <w:name w:val="List Paragraph Char"/>
    <w:link w:val="Akapitzlist4"/>
    <w:locked/>
    <w:rsid w:val="007D6AAF"/>
    <w:rPr>
      <w:rFonts w:ascii="Arial" w:eastAsia="Calibri" w:hAnsi="Arial" w:cs="Arial"/>
      <w:sz w:val="24"/>
      <w:szCs w:val="24"/>
    </w:rPr>
  </w:style>
  <w:style w:type="paragraph" w:customStyle="1" w:styleId="FR3">
    <w:name w:val="FR3"/>
    <w:rsid w:val="001B6613"/>
    <w:pPr>
      <w:widowControl w:val="0"/>
      <w:jc w:val="both"/>
    </w:pPr>
    <w:rPr>
      <w:rFonts w:ascii="Arial" w:hAnsi="Arial"/>
      <w:snapToGrid w:val="0"/>
      <w:sz w:val="16"/>
    </w:rPr>
  </w:style>
  <w:style w:type="paragraph" w:customStyle="1" w:styleId="FR2">
    <w:name w:val="FR2"/>
    <w:rsid w:val="001B6613"/>
    <w:pPr>
      <w:widowControl w:val="0"/>
      <w:spacing w:before="60"/>
      <w:ind w:right="4000"/>
    </w:pPr>
    <w:rPr>
      <w:rFonts w:ascii="Arial" w:hAnsi="Arial"/>
      <w:snapToGrid w:val="0"/>
      <w:sz w:val="16"/>
    </w:rPr>
  </w:style>
  <w:style w:type="paragraph" w:customStyle="1" w:styleId="WW-Tekstpodstawowy2">
    <w:name w:val="WW-Tekst podstawowy 2"/>
    <w:basedOn w:val="Normalny"/>
    <w:rsid w:val="001B6613"/>
    <w:pPr>
      <w:overflowPunct/>
      <w:autoSpaceDE/>
      <w:spacing w:after="0"/>
      <w:textAlignment w:val="auto"/>
    </w:pPr>
    <w:rPr>
      <w:szCs w:val="24"/>
    </w:rPr>
  </w:style>
  <w:style w:type="character" w:customStyle="1" w:styleId="ustZnak">
    <w:name w:val="ust Znak"/>
    <w:link w:val="ust"/>
    <w:rsid w:val="001B6613"/>
    <w:rPr>
      <w:sz w:val="24"/>
      <w:szCs w:val="24"/>
    </w:rPr>
  </w:style>
  <w:style w:type="character" w:customStyle="1" w:styleId="Znak6ZnakZnakZnak1">
    <w:name w:val="Znak6 Znak Znak Znak1"/>
    <w:aliases w:val=" Znak6 Znak Znak1, Znak6 Znak Znak2,Tekst podstawowy Znak1,(F2) Znak"/>
    <w:rsid w:val="001B6613"/>
    <w:rPr>
      <w:rFonts w:ascii="Arial Narrow" w:hAnsi="Arial Narrow"/>
      <w:sz w:val="28"/>
      <w:lang w:val="pl-PL" w:eastAsia="pl-PL" w:bidi="ar-SA"/>
    </w:rPr>
  </w:style>
  <w:style w:type="paragraph" w:customStyle="1" w:styleId="ZnakZnakZnakZnakZnakZnakZnak">
    <w:name w:val="Znak Znak Znak Znak Znak Znak Znak"/>
    <w:basedOn w:val="Normalny"/>
    <w:rsid w:val="001B6613"/>
    <w:pPr>
      <w:suppressAutoHyphens w:val="0"/>
      <w:overflowPunct/>
      <w:autoSpaceDE/>
      <w:spacing w:after="0"/>
      <w:jc w:val="left"/>
      <w:textAlignment w:val="auto"/>
    </w:pPr>
    <w:rPr>
      <w:szCs w:val="24"/>
      <w:lang w:eastAsia="pl-PL"/>
    </w:rPr>
  </w:style>
  <w:style w:type="character" w:customStyle="1" w:styleId="Znak11ZnakZnak">
    <w:name w:val="Znak11 Znak Znak"/>
    <w:rsid w:val="001B6613"/>
    <w:rPr>
      <w:b/>
      <w:sz w:val="28"/>
      <w:u w:val="single"/>
      <w:lang w:val="pl-PL" w:eastAsia="pl-PL" w:bidi="ar-SA"/>
    </w:rPr>
  </w:style>
  <w:style w:type="character" w:customStyle="1" w:styleId="ZnakZnakZnakZnak">
    <w:name w:val="Znak Znak Znak Znak"/>
    <w:rsid w:val="001B6613"/>
    <w:rPr>
      <w:sz w:val="28"/>
      <w:lang w:val="pl-PL" w:eastAsia="pl-PL" w:bidi="ar-SA"/>
    </w:rPr>
  </w:style>
  <w:style w:type="character" w:customStyle="1" w:styleId="Nagwek4Znak1">
    <w:name w:val="Nagłówek 4 Znak1"/>
    <w:rsid w:val="001B6613"/>
    <w:rPr>
      <w:b/>
      <w:sz w:val="28"/>
      <w:u w:val="single"/>
      <w:lang w:val="pl-PL" w:eastAsia="pl-PL" w:bidi="ar-SA"/>
    </w:rPr>
  </w:style>
  <w:style w:type="paragraph" w:customStyle="1" w:styleId="Tekstpodstawowy23">
    <w:name w:val="Tekst podstawowy 23"/>
    <w:basedOn w:val="Normalny"/>
    <w:rsid w:val="001B6613"/>
    <w:pPr>
      <w:overflowPunct/>
      <w:autoSpaceDE/>
      <w:spacing w:after="120" w:line="480" w:lineRule="auto"/>
      <w:jc w:val="left"/>
      <w:textAlignment w:val="auto"/>
    </w:pPr>
    <w:rPr>
      <w:rFonts w:cs="Calibri"/>
      <w:sz w:val="20"/>
    </w:rPr>
  </w:style>
  <w:style w:type="paragraph" w:customStyle="1" w:styleId="Normalny3">
    <w:name w:val="Normalny3"/>
    <w:rsid w:val="00967DC8"/>
    <w:pPr>
      <w:spacing w:line="276" w:lineRule="auto"/>
    </w:pPr>
    <w:rPr>
      <w:rFonts w:ascii="Arial" w:hAnsi="Arial" w:cs="Arial"/>
      <w:sz w:val="22"/>
      <w:szCs w:val="22"/>
      <w:lang w:val="pl"/>
    </w:rPr>
  </w:style>
  <w:style w:type="numbering" w:customStyle="1" w:styleId="WW8Num1">
    <w:name w:val="WW8Num1"/>
    <w:basedOn w:val="Bezlisty"/>
    <w:rsid w:val="0054682A"/>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41168">
      <w:bodyDiv w:val="1"/>
      <w:marLeft w:val="0"/>
      <w:marRight w:val="0"/>
      <w:marTop w:val="0"/>
      <w:marBottom w:val="0"/>
      <w:divBdr>
        <w:top w:val="none" w:sz="0" w:space="0" w:color="auto"/>
        <w:left w:val="none" w:sz="0" w:space="0" w:color="auto"/>
        <w:bottom w:val="none" w:sz="0" w:space="0" w:color="auto"/>
        <w:right w:val="none" w:sz="0" w:space="0" w:color="auto"/>
      </w:divBdr>
    </w:div>
    <w:div w:id="666633806">
      <w:bodyDiv w:val="1"/>
      <w:marLeft w:val="0"/>
      <w:marRight w:val="0"/>
      <w:marTop w:val="0"/>
      <w:marBottom w:val="0"/>
      <w:divBdr>
        <w:top w:val="none" w:sz="0" w:space="0" w:color="auto"/>
        <w:left w:val="none" w:sz="0" w:space="0" w:color="auto"/>
        <w:bottom w:val="none" w:sz="0" w:space="0" w:color="auto"/>
        <w:right w:val="none" w:sz="0" w:space="0" w:color="auto"/>
      </w:divBdr>
    </w:div>
    <w:div w:id="820996983">
      <w:bodyDiv w:val="1"/>
      <w:marLeft w:val="0"/>
      <w:marRight w:val="0"/>
      <w:marTop w:val="0"/>
      <w:marBottom w:val="0"/>
      <w:divBdr>
        <w:top w:val="none" w:sz="0" w:space="0" w:color="auto"/>
        <w:left w:val="none" w:sz="0" w:space="0" w:color="auto"/>
        <w:bottom w:val="none" w:sz="0" w:space="0" w:color="auto"/>
        <w:right w:val="none" w:sz="0" w:space="0" w:color="auto"/>
      </w:divBdr>
    </w:div>
    <w:div w:id="1316229388">
      <w:bodyDiv w:val="1"/>
      <w:marLeft w:val="0"/>
      <w:marRight w:val="0"/>
      <w:marTop w:val="0"/>
      <w:marBottom w:val="0"/>
      <w:divBdr>
        <w:top w:val="none" w:sz="0" w:space="0" w:color="auto"/>
        <w:left w:val="none" w:sz="0" w:space="0" w:color="auto"/>
        <w:bottom w:val="none" w:sz="0" w:space="0" w:color="auto"/>
        <w:right w:val="none" w:sz="0" w:space="0" w:color="auto"/>
      </w:divBdr>
    </w:div>
    <w:div w:id="179182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szpitalgolub" TargetMode="External"/><Relationship Id="rId18" Type="http://schemas.openxmlformats.org/officeDocument/2006/relationships/hyperlink" Target="mailto:przetargi@szpitalgolub.pl" TargetMode="External"/><Relationship Id="rId26" Type="http://schemas.openxmlformats.org/officeDocument/2006/relationships/hyperlink" Target="https://platformazakupowa.pl/strona/1-regulamin" TargetMode="External"/><Relationship Id="rId39" Type="http://schemas.openxmlformats.org/officeDocument/2006/relationships/fontTable" Target="fontTable.xml"/><Relationship Id="rId21" Type="http://schemas.openxmlformats.org/officeDocument/2006/relationships/hyperlink" Target="http://platformazakupowa.pl" TargetMode="External"/><Relationship Id="rId34"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http://www.szpitalgolub.pl/" TargetMode="External"/><Relationship Id="rId17" Type="http://schemas.openxmlformats.org/officeDocument/2006/relationships/hyperlink" Target="mailto:zamowieniapubliczne@cm.umk.pl" TargetMode="External"/><Relationship Id="rId25" Type="http://schemas.openxmlformats.org/officeDocument/2006/relationships/hyperlink" Target="https://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mailto:sekretariat@szpitalgolub.pl" TargetMode="External"/><Relationship Id="rId2" Type="http://schemas.openxmlformats.org/officeDocument/2006/relationships/numbering" Target="numbering.xml"/><Relationship Id="rId16" Type="http://schemas.openxmlformats.org/officeDocument/2006/relationships/hyperlink" Target="mailto:zamowieniapubliczne@szpital-wiecbork.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atformazakupowa.pl/" TargetMode="External"/><Relationship Id="rId32" Type="http://schemas.openxmlformats.org/officeDocument/2006/relationships/hyperlink" Target="https://platformazakupowa.pl/strona/45-instrukcje" TargetMode="External"/><Relationship Id="rId37" Type="http://schemas.openxmlformats.org/officeDocument/2006/relationships/hyperlink" Target="http://platformazakupowa.p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rzetargi@szpitalgolub.pl" TargetMode="External"/><Relationship Id="rId23" Type="http://schemas.openxmlformats.org/officeDocument/2006/relationships/hyperlink" Target="https://platformazakupowa.pl/pn/szpitalgolub"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strona/45-instrukcje" TargetMode="External"/><Relationship Id="rId10" Type="http://schemas.openxmlformats.org/officeDocument/2006/relationships/footer" Target="footer1.xml"/><Relationship Id="rId19" Type="http://schemas.openxmlformats.org/officeDocument/2006/relationships/hyperlink" Target="http://platformazakupowa.pl" TargetMode="External"/><Relationship Id="rId31" Type="http://schemas.openxmlformats.org/officeDocument/2006/relationships/hyperlink" Target="mailto:cwk@platformazakupowa.p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latformazakupowa.pl/pn/szpitalgolub"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s://platformazakupowa.pl/pn/szpitalgolub" TargetMode="Externa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7217D-128C-4B71-AE54-B28FF02F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71</Pages>
  <Words>18237</Words>
  <Characters>109427</Characters>
  <Application>Microsoft Office Word</Application>
  <DocSecurity>0</DocSecurity>
  <Lines>911</Lines>
  <Paragraphs>254</Paragraphs>
  <ScaleCrop>false</ScaleCrop>
  <HeadingPairs>
    <vt:vector size="2" baseType="variant">
      <vt:variant>
        <vt:lpstr>Tytuł</vt:lpstr>
      </vt:variant>
      <vt:variant>
        <vt:i4>1</vt:i4>
      </vt:variant>
    </vt:vector>
  </HeadingPairs>
  <TitlesOfParts>
    <vt:vector size="1" baseType="lpstr">
      <vt:lpstr>Toruń, dnia 20 kwietnia 2009 r</vt:lpstr>
    </vt:vector>
  </TitlesOfParts>
  <Company>Microsoft</Company>
  <LinksUpToDate>false</LinksUpToDate>
  <CharactersWithSpaces>127410</CharactersWithSpaces>
  <SharedDoc>false</SharedDoc>
  <HLinks>
    <vt:vector size="180" baseType="variant">
      <vt:variant>
        <vt:i4>3604497</vt:i4>
      </vt:variant>
      <vt:variant>
        <vt:i4>90</vt:i4>
      </vt:variant>
      <vt:variant>
        <vt:i4>0</vt:i4>
      </vt:variant>
      <vt:variant>
        <vt:i4>5</vt:i4>
      </vt:variant>
      <vt:variant>
        <vt:lpwstr>mailto:apteka@szpitalgolub.pl</vt:lpwstr>
      </vt:variant>
      <vt:variant>
        <vt:lpwstr/>
      </vt:variant>
      <vt:variant>
        <vt:i4>3604497</vt:i4>
      </vt:variant>
      <vt:variant>
        <vt:i4>87</vt:i4>
      </vt:variant>
      <vt:variant>
        <vt:i4>0</vt:i4>
      </vt:variant>
      <vt:variant>
        <vt:i4>5</vt:i4>
      </vt:variant>
      <vt:variant>
        <vt:lpwstr>mailto:apteka@szpitalgolub.pl</vt:lpwstr>
      </vt:variant>
      <vt:variant>
        <vt:lpwstr/>
      </vt:variant>
      <vt:variant>
        <vt:i4>3604497</vt:i4>
      </vt:variant>
      <vt:variant>
        <vt:i4>84</vt:i4>
      </vt:variant>
      <vt:variant>
        <vt:i4>0</vt:i4>
      </vt:variant>
      <vt:variant>
        <vt:i4>5</vt:i4>
      </vt:variant>
      <vt:variant>
        <vt:lpwstr>mailto:apteka@szpitalgolub.pl</vt:lpwstr>
      </vt:variant>
      <vt:variant>
        <vt:lpwstr/>
      </vt:variant>
      <vt:variant>
        <vt:i4>2097169</vt:i4>
      </vt:variant>
      <vt:variant>
        <vt:i4>81</vt:i4>
      </vt:variant>
      <vt:variant>
        <vt:i4>0</vt:i4>
      </vt:variant>
      <vt:variant>
        <vt:i4>5</vt:i4>
      </vt:variant>
      <vt:variant>
        <vt:lpwstr>mailto:sekretariat@szpitalgolub.pl</vt:lpwstr>
      </vt:variant>
      <vt:variant>
        <vt:lpwstr/>
      </vt:variant>
      <vt:variant>
        <vt:i4>655431</vt:i4>
      </vt:variant>
      <vt:variant>
        <vt:i4>75</vt:i4>
      </vt:variant>
      <vt:variant>
        <vt:i4>0</vt:i4>
      </vt:variant>
      <vt:variant>
        <vt:i4>5</vt:i4>
      </vt:variant>
      <vt:variant>
        <vt:lpwstr>http://platformazakupowa.pl/</vt:lpwstr>
      </vt:variant>
      <vt:variant>
        <vt:lpwstr/>
      </vt:variant>
      <vt:variant>
        <vt:i4>4390926</vt:i4>
      </vt:variant>
      <vt:variant>
        <vt:i4>72</vt:i4>
      </vt:variant>
      <vt:variant>
        <vt:i4>0</vt:i4>
      </vt:variant>
      <vt:variant>
        <vt:i4>5</vt:i4>
      </vt:variant>
      <vt:variant>
        <vt:lpwstr>https://platformazakupowa.pl/strona/45-instrukcje</vt:lpwstr>
      </vt:variant>
      <vt:variant>
        <vt:lpwstr/>
      </vt:variant>
      <vt:variant>
        <vt:i4>1769486</vt:i4>
      </vt:variant>
      <vt:variant>
        <vt:i4>69</vt:i4>
      </vt:variant>
      <vt:variant>
        <vt:i4>0</vt:i4>
      </vt:variant>
      <vt:variant>
        <vt:i4>5</vt:i4>
      </vt:variant>
      <vt:variant>
        <vt:lpwstr>https://platformazakupowa.pl/pn/szpitalgolub</vt:lpwstr>
      </vt:variant>
      <vt:variant>
        <vt:lpwstr/>
      </vt:variant>
      <vt:variant>
        <vt:i4>4390926</vt:i4>
      </vt:variant>
      <vt:variant>
        <vt:i4>66</vt:i4>
      </vt:variant>
      <vt:variant>
        <vt:i4>0</vt:i4>
      </vt:variant>
      <vt:variant>
        <vt:i4>5</vt:i4>
      </vt:variant>
      <vt:variant>
        <vt:lpwstr>https://platformazakupowa.pl/strona/45-instrukcje</vt:lpwstr>
      </vt:variant>
      <vt:variant>
        <vt:lpwstr/>
      </vt:variant>
      <vt:variant>
        <vt:i4>6225998</vt:i4>
      </vt:variant>
      <vt:variant>
        <vt:i4>63</vt:i4>
      </vt:variant>
      <vt:variant>
        <vt:i4>0</vt:i4>
      </vt:variant>
      <vt:variant>
        <vt:i4>5</vt:i4>
      </vt:variant>
      <vt:variant>
        <vt:lpwstr>https://platformazakupowa.pl/</vt:lpwstr>
      </vt:variant>
      <vt:variant>
        <vt:lpwstr/>
      </vt:variant>
      <vt:variant>
        <vt:i4>4390926</vt:i4>
      </vt:variant>
      <vt:variant>
        <vt:i4>60</vt:i4>
      </vt:variant>
      <vt:variant>
        <vt:i4>0</vt:i4>
      </vt:variant>
      <vt:variant>
        <vt:i4>5</vt:i4>
      </vt:variant>
      <vt:variant>
        <vt:lpwstr>https://platformazakupowa.pl/strona/45-instrukcje</vt:lpwstr>
      </vt:variant>
      <vt:variant>
        <vt:lpwstr/>
      </vt:variant>
      <vt:variant>
        <vt:i4>6553695</vt:i4>
      </vt:variant>
      <vt:variant>
        <vt:i4>57</vt:i4>
      </vt:variant>
      <vt:variant>
        <vt:i4>0</vt:i4>
      </vt:variant>
      <vt:variant>
        <vt:i4>5</vt:i4>
      </vt:variant>
      <vt:variant>
        <vt:lpwstr>mailto:cwk@platformazakupowa.pl</vt:lpwstr>
      </vt:variant>
      <vt:variant>
        <vt:lpwstr/>
      </vt:variant>
      <vt:variant>
        <vt:i4>4390926</vt:i4>
      </vt:variant>
      <vt:variant>
        <vt:i4>54</vt:i4>
      </vt:variant>
      <vt:variant>
        <vt:i4>0</vt:i4>
      </vt:variant>
      <vt:variant>
        <vt:i4>5</vt:i4>
      </vt:variant>
      <vt:variant>
        <vt:lpwstr>https://platformazakupowa.pl/strona/45-instrukcje</vt:lpwstr>
      </vt:variant>
      <vt:variant>
        <vt:lpwstr/>
      </vt:variant>
      <vt:variant>
        <vt:i4>655431</vt:i4>
      </vt:variant>
      <vt:variant>
        <vt:i4>51</vt:i4>
      </vt:variant>
      <vt:variant>
        <vt:i4>0</vt:i4>
      </vt:variant>
      <vt:variant>
        <vt:i4>5</vt:i4>
      </vt:variant>
      <vt:variant>
        <vt:lpwstr>http://platformazakupowa.pl/</vt:lpwstr>
      </vt:variant>
      <vt:variant>
        <vt:lpwstr/>
      </vt:variant>
      <vt:variant>
        <vt:i4>655431</vt:i4>
      </vt:variant>
      <vt:variant>
        <vt:i4>48</vt:i4>
      </vt:variant>
      <vt:variant>
        <vt:i4>0</vt:i4>
      </vt:variant>
      <vt:variant>
        <vt:i4>5</vt:i4>
      </vt:variant>
      <vt:variant>
        <vt:lpwstr>http://platformazakupowa.pl/</vt:lpwstr>
      </vt:variant>
      <vt:variant>
        <vt:lpwstr/>
      </vt:variant>
      <vt:variant>
        <vt:i4>655431</vt:i4>
      </vt:variant>
      <vt:variant>
        <vt:i4>45</vt:i4>
      </vt:variant>
      <vt:variant>
        <vt:i4>0</vt:i4>
      </vt:variant>
      <vt:variant>
        <vt:i4>5</vt:i4>
      </vt:variant>
      <vt:variant>
        <vt:lpwstr>http://platformazakupowa.pl/</vt:lpwstr>
      </vt:variant>
      <vt:variant>
        <vt:lpwstr/>
      </vt:variant>
      <vt:variant>
        <vt:i4>2752574</vt:i4>
      </vt:variant>
      <vt:variant>
        <vt:i4>42</vt:i4>
      </vt:variant>
      <vt:variant>
        <vt:i4>0</vt:i4>
      </vt:variant>
      <vt:variant>
        <vt:i4>5</vt:i4>
      </vt:variant>
      <vt:variant>
        <vt:lpwstr>https://platformazakupowa.pl/strona/1-regulamin</vt:lpwstr>
      </vt:variant>
      <vt:variant>
        <vt:lpwstr/>
      </vt:variant>
      <vt:variant>
        <vt:i4>6225998</vt:i4>
      </vt:variant>
      <vt:variant>
        <vt:i4>39</vt:i4>
      </vt:variant>
      <vt:variant>
        <vt:i4>0</vt:i4>
      </vt:variant>
      <vt:variant>
        <vt:i4>5</vt:i4>
      </vt:variant>
      <vt:variant>
        <vt:lpwstr>https://platformazakupowa.pl/</vt:lpwstr>
      </vt:variant>
      <vt:variant>
        <vt:lpwstr/>
      </vt:variant>
      <vt:variant>
        <vt:i4>6225998</vt:i4>
      </vt:variant>
      <vt:variant>
        <vt:i4>36</vt:i4>
      </vt:variant>
      <vt:variant>
        <vt:i4>0</vt:i4>
      </vt:variant>
      <vt:variant>
        <vt:i4>5</vt:i4>
      </vt:variant>
      <vt:variant>
        <vt:lpwstr>https://platformazakupowa.pl/</vt:lpwstr>
      </vt:variant>
      <vt:variant>
        <vt:lpwstr/>
      </vt:variant>
      <vt:variant>
        <vt:i4>1769486</vt:i4>
      </vt:variant>
      <vt:variant>
        <vt:i4>33</vt:i4>
      </vt:variant>
      <vt:variant>
        <vt:i4>0</vt:i4>
      </vt:variant>
      <vt:variant>
        <vt:i4>5</vt:i4>
      </vt:variant>
      <vt:variant>
        <vt:lpwstr>https://platformazakupowa.pl/pn/szpitalgolub</vt:lpwstr>
      </vt:variant>
      <vt:variant>
        <vt:lpwstr/>
      </vt:variant>
      <vt:variant>
        <vt:i4>655431</vt:i4>
      </vt:variant>
      <vt:variant>
        <vt:i4>30</vt:i4>
      </vt:variant>
      <vt:variant>
        <vt:i4>0</vt:i4>
      </vt:variant>
      <vt:variant>
        <vt:i4>5</vt:i4>
      </vt:variant>
      <vt:variant>
        <vt:lpwstr>http://platformazakupowa.pl/</vt:lpwstr>
      </vt:variant>
      <vt:variant>
        <vt:lpwstr/>
      </vt:variant>
      <vt:variant>
        <vt:i4>655431</vt:i4>
      </vt:variant>
      <vt:variant>
        <vt:i4>27</vt:i4>
      </vt:variant>
      <vt:variant>
        <vt:i4>0</vt:i4>
      </vt:variant>
      <vt:variant>
        <vt:i4>5</vt:i4>
      </vt:variant>
      <vt:variant>
        <vt:lpwstr>http://platformazakupowa.pl/</vt:lpwstr>
      </vt:variant>
      <vt:variant>
        <vt:lpwstr/>
      </vt:variant>
      <vt:variant>
        <vt:i4>655431</vt:i4>
      </vt:variant>
      <vt:variant>
        <vt:i4>24</vt:i4>
      </vt:variant>
      <vt:variant>
        <vt:i4>0</vt:i4>
      </vt:variant>
      <vt:variant>
        <vt:i4>5</vt:i4>
      </vt:variant>
      <vt:variant>
        <vt:lpwstr>http://platformazakupowa.pl/</vt:lpwstr>
      </vt:variant>
      <vt:variant>
        <vt:lpwstr/>
      </vt:variant>
      <vt:variant>
        <vt:i4>655431</vt:i4>
      </vt:variant>
      <vt:variant>
        <vt:i4>21</vt:i4>
      </vt:variant>
      <vt:variant>
        <vt:i4>0</vt:i4>
      </vt:variant>
      <vt:variant>
        <vt:i4>5</vt:i4>
      </vt:variant>
      <vt:variant>
        <vt:lpwstr>http://platformazakupowa.pl/</vt:lpwstr>
      </vt:variant>
      <vt:variant>
        <vt:lpwstr/>
      </vt:variant>
      <vt:variant>
        <vt:i4>4456560</vt:i4>
      </vt:variant>
      <vt:variant>
        <vt:i4>18</vt:i4>
      </vt:variant>
      <vt:variant>
        <vt:i4>0</vt:i4>
      </vt:variant>
      <vt:variant>
        <vt:i4>5</vt:i4>
      </vt:variant>
      <vt:variant>
        <vt:lpwstr>mailto:przetargi@szpitalgolub.pl</vt:lpwstr>
      </vt:variant>
      <vt:variant>
        <vt:lpwstr/>
      </vt:variant>
      <vt:variant>
        <vt:i4>524405</vt:i4>
      </vt:variant>
      <vt:variant>
        <vt:i4>15</vt:i4>
      </vt:variant>
      <vt:variant>
        <vt:i4>0</vt:i4>
      </vt:variant>
      <vt:variant>
        <vt:i4>5</vt:i4>
      </vt:variant>
      <vt:variant>
        <vt:lpwstr>mailto:zamowieniapubliczne@cm.umk.pl</vt:lpwstr>
      </vt:variant>
      <vt:variant>
        <vt:lpwstr/>
      </vt:variant>
      <vt:variant>
        <vt:i4>3211351</vt:i4>
      </vt:variant>
      <vt:variant>
        <vt:i4>12</vt:i4>
      </vt:variant>
      <vt:variant>
        <vt:i4>0</vt:i4>
      </vt:variant>
      <vt:variant>
        <vt:i4>5</vt:i4>
      </vt:variant>
      <vt:variant>
        <vt:lpwstr>mailto:zamowieniapubliczne@szpital-wiecbork.pl</vt:lpwstr>
      </vt:variant>
      <vt:variant>
        <vt:lpwstr/>
      </vt:variant>
      <vt:variant>
        <vt:i4>4456560</vt:i4>
      </vt:variant>
      <vt:variant>
        <vt:i4>9</vt:i4>
      </vt:variant>
      <vt:variant>
        <vt:i4>0</vt:i4>
      </vt:variant>
      <vt:variant>
        <vt:i4>5</vt:i4>
      </vt:variant>
      <vt:variant>
        <vt:lpwstr>mailto:przetargi@szpitalgolub.pl</vt:lpwstr>
      </vt:variant>
      <vt:variant>
        <vt:lpwstr/>
      </vt:variant>
      <vt:variant>
        <vt:i4>1769486</vt:i4>
      </vt:variant>
      <vt:variant>
        <vt:i4>6</vt:i4>
      </vt:variant>
      <vt:variant>
        <vt:i4>0</vt:i4>
      </vt:variant>
      <vt:variant>
        <vt:i4>5</vt:i4>
      </vt:variant>
      <vt:variant>
        <vt:lpwstr>https://platformazakupowa.pl/pn/szpitalgolub</vt:lpwstr>
      </vt:variant>
      <vt:variant>
        <vt:lpwstr/>
      </vt:variant>
      <vt:variant>
        <vt:i4>1769486</vt:i4>
      </vt:variant>
      <vt:variant>
        <vt:i4>3</vt:i4>
      </vt:variant>
      <vt:variant>
        <vt:i4>0</vt:i4>
      </vt:variant>
      <vt:variant>
        <vt:i4>5</vt:i4>
      </vt:variant>
      <vt:variant>
        <vt:lpwstr>https://platformazakupowa.pl/pn/szpitalgolub</vt:lpwstr>
      </vt:variant>
      <vt:variant>
        <vt:lpwstr/>
      </vt:variant>
      <vt:variant>
        <vt:i4>6815803</vt:i4>
      </vt:variant>
      <vt:variant>
        <vt:i4>0</vt:i4>
      </vt:variant>
      <vt:variant>
        <vt:i4>0</vt:i4>
      </vt:variant>
      <vt:variant>
        <vt:i4>5</vt:i4>
      </vt:variant>
      <vt:variant>
        <vt:lpwstr>http://www.szpitalgolub.pl/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Toruń, dnia 20 kwietnia 2009 r</dc:title>
  <dc:subject/>
  <dc:creator>UMK w Toruniu</dc:creator>
  <cp:keywords/>
  <dc:description/>
  <cp:lastModifiedBy>Michał Kryszewski</cp:lastModifiedBy>
  <cp:revision>21</cp:revision>
  <cp:lastPrinted>2022-03-04T13:08:00Z</cp:lastPrinted>
  <dcterms:created xsi:type="dcterms:W3CDTF">2022-03-18T17:30:00Z</dcterms:created>
  <dcterms:modified xsi:type="dcterms:W3CDTF">2022-03-18T20:44:00Z</dcterms:modified>
</cp:coreProperties>
</file>