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3B13B1D3" w14:textId="4D6CC5AA" w:rsidR="00C60503" w:rsidRPr="00D502F1" w:rsidRDefault="00AC7F25" w:rsidP="005A0071">
      <w:pPr>
        <w:spacing w:after="0" w:line="360" w:lineRule="auto"/>
        <w:ind w:right="-427"/>
        <w:jc w:val="both"/>
        <w:rPr>
          <w:rFonts w:ascii="Open Sans" w:eastAsia="Times New Roman" w:hAnsi="Open Sans" w:cs="Open Sans"/>
          <w:bCs/>
          <w:i/>
          <w:iCs/>
          <w:color w:val="000000" w:themeColor="text1"/>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D502F1">
        <w:rPr>
          <w:rFonts w:ascii="Open Sans" w:hAnsi="Open Sans" w:cs="Open Sans"/>
          <w:i/>
          <w:iCs/>
          <w:sz w:val="20"/>
          <w:szCs w:val="20"/>
        </w:rPr>
        <w:t xml:space="preserve">w trybie podstawowym </w:t>
      </w:r>
      <w:r w:rsidR="003B51F8" w:rsidRPr="00D502F1">
        <w:rPr>
          <w:rFonts w:ascii="Open Sans" w:hAnsi="Open Sans" w:cs="Open Sans"/>
          <w:i/>
          <w:iCs/>
          <w:sz w:val="20"/>
          <w:szCs w:val="20"/>
        </w:rPr>
        <w:br/>
      </w:r>
      <w:r w:rsidR="0064740B" w:rsidRPr="00D502F1">
        <w:rPr>
          <w:rFonts w:ascii="Open Sans" w:hAnsi="Open Sans" w:cs="Open Sans"/>
          <w:i/>
          <w:iCs/>
          <w:sz w:val="20"/>
          <w:szCs w:val="20"/>
        </w:rPr>
        <w:t xml:space="preserve">bez przeprowadzenia negocjacji,  </w:t>
      </w:r>
      <w:r w:rsidRPr="00D502F1">
        <w:rPr>
          <w:rFonts w:ascii="Open Sans" w:hAnsi="Open Sans" w:cs="Open Sans"/>
          <w:i/>
          <w:iCs/>
          <w:sz w:val="20"/>
          <w:szCs w:val="20"/>
        </w:rPr>
        <w:t xml:space="preserve">o szacunkowej wartości poniżej </w:t>
      </w:r>
      <w:r w:rsidR="007E0560" w:rsidRPr="00D502F1">
        <w:rPr>
          <w:rFonts w:ascii="Open Sans" w:hAnsi="Open Sans" w:cs="Open Sans"/>
          <w:i/>
          <w:iCs/>
          <w:sz w:val="20"/>
          <w:szCs w:val="20"/>
        </w:rPr>
        <w:t>215 000</w:t>
      </w:r>
      <w:r w:rsidRPr="00D502F1">
        <w:rPr>
          <w:rFonts w:ascii="Open Sans" w:hAnsi="Open Sans" w:cs="Open Sans"/>
          <w:i/>
          <w:iCs/>
          <w:sz w:val="20"/>
          <w:szCs w:val="20"/>
        </w:rPr>
        <w:t xml:space="preserve"> euro na zasadach określonych</w:t>
      </w:r>
      <w:r w:rsidR="0033441B" w:rsidRPr="00D502F1">
        <w:rPr>
          <w:rFonts w:ascii="Open Sans" w:hAnsi="Open Sans" w:cs="Open Sans"/>
          <w:i/>
          <w:iCs/>
          <w:sz w:val="20"/>
          <w:szCs w:val="20"/>
        </w:rPr>
        <w:br/>
      </w:r>
      <w:r w:rsidRPr="00D502F1">
        <w:rPr>
          <w:rFonts w:ascii="Open Sans" w:hAnsi="Open Sans" w:cs="Open Sans"/>
          <w:i/>
          <w:iCs/>
          <w:sz w:val="20"/>
          <w:szCs w:val="20"/>
        </w:rPr>
        <w:t xml:space="preserve"> w ustawie</w:t>
      </w:r>
      <w:r w:rsidRPr="00D502F1">
        <w:rPr>
          <w:i/>
          <w:iCs/>
          <w:sz w:val="20"/>
          <w:szCs w:val="20"/>
        </w:rPr>
        <w:t xml:space="preserve"> </w:t>
      </w:r>
      <w:bookmarkStart w:id="1" w:name="_Hlk118465040"/>
      <w:r w:rsidRPr="00D502F1">
        <w:rPr>
          <w:rFonts w:ascii="Open Sans" w:hAnsi="Open Sans" w:cs="Open Sans"/>
          <w:i/>
          <w:iCs/>
          <w:sz w:val="20"/>
          <w:szCs w:val="20"/>
        </w:rPr>
        <w:t xml:space="preserve">z dnia 11 września 2019 r. Prawo zamówień publicznych </w:t>
      </w:r>
      <w:r w:rsidR="00BD62DD" w:rsidRPr="00D502F1">
        <w:rPr>
          <w:rFonts w:ascii="Open Sans" w:hAnsi="Open Sans" w:cs="Open Sans"/>
          <w:i/>
          <w:iCs/>
          <w:sz w:val="20"/>
          <w:szCs w:val="20"/>
        </w:rPr>
        <w:t xml:space="preserve">( </w:t>
      </w:r>
      <w:proofErr w:type="spellStart"/>
      <w:r w:rsidR="00BD62DD" w:rsidRPr="00D502F1">
        <w:rPr>
          <w:rFonts w:ascii="Open Sans" w:hAnsi="Open Sans" w:cs="Open Sans"/>
          <w:i/>
          <w:iCs/>
          <w:sz w:val="20"/>
          <w:szCs w:val="20"/>
        </w:rPr>
        <w:t>t.j</w:t>
      </w:r>
      <w:proofErr w:type="spellEnd"/>
      <w:r w:rsidR="00BD62DD" w:rsidRPr="00D502F1">
        <w:rPr>
          <w:rFonts w:ascii="Open Sans" w:hAnsi="Open Sans" w:cs="Open Sans"/>
          <w:i/>
          <w:iCs/>
          <w:sz w:val="20"/>
          <w:szCs w:val="20"/>
        </w:rPr>
        <w:t xml:space="preserve">. Dz.U. z </w:t>
      </w:r>
      <w:r w:rsidR="00407088" w:rsidRPr="00D502F1">
        <w:rPr>
          <w:rFonts w:ascii="Open Sans" w:hAnsi="Open Sans" w:cs="Open Sans"/>
          <w:i/>
          <w:iCs/>
          <w:sz w:val="20"/>
          <w:szCs w:val="20"/>
        </w:rPr>
        <w:t>20</w:t>
      </w:r>
      <w:r w:rsidR="00D502F1" w:rsidRPr="00D502F1">
        <w:rPr>
          <w:rFonts w:ascii="Open Sans" w:hAnsi="Open Sans" w:cs="Open Sans"/>
          <w:i/>
          <w:iCs/>
          <w:sz w:val="20"/>
          <w:szCs w:val="20"/>
        </w:rPr>
        <w:t>23</w:t>
      </w:r>
      <w:r w:rsidR="00BD62DD" w:rsidRPr="00D502F1">
        <w:rPr>
          <w:rFonts w:ascii="Open Sans" w:hAnsi="Open Sans" w:cs="Open Sans"/>
          <w:i/>
          <w:iCs/>
          <w:sz w:val="20"/>
          <w:szCs w:val="20"/>
        </w:rPr>
        <w:t xml:space="preserve"> r. poz. </w:t>
      </w:r>
      <w:r w:rsidR="00D502F1" w:rsidRPr="00D502F1">
        <w:rPr>
          <w:rFonts w:ascii="Open Sans" w:hAnsi="Open Sans" w:cs="Open Sans"/>
          <w:i/>
          <w:iCs/>
          <w:sz w:val="20"/>
          <w:szCs w:val="20"/>
        </w:rPr>
        <w:t xml:space="preserve">1605 z </w:t>
      </w:r>
      <w:proofErr w:type="spellStart"/>
      <w:r w:rsidR="00D502F1" w:rsidRPr="00D502F1">
        <w:rPr>
          <w:rFonts w:ascii="Open Sans" w:hAnsi="Open Sans" w:cs="Open Sans"/>
          <w:i/>
          <w:iCs/>
          <w:sz w:val="20"/>
          <w:szCs w:val="20"/>
        </w:rPr>
        <w:t>późn</w:t>
      </w:r>
      <w:proofErr w:type="spellEnd"/>
      <w:r w:rsidR="00D502F1" w:rsidRPr="00D502F1">
        <w:rPr>
          <w:rFonts w:ascii="Open Sans" w:hAnsi="Open Sans" w:cs="Open Sans"/>
          <w:i/>
          <w:iCs/>
          <w:sz w:val="20"/>
          <w:szCs w:val="20"/>
        </w:rPr>
        <w:t>. zm.</w:t>
      </w:r>
      <w:r w:rsidR="00BD62DD" w:rsidRPr="00D502F1">
        <w:rPr>
          <w:rFonts w:ascii="Open Sans" w:hAnsi="Open Sans" w:cs="Open Sans"/>
          <w:i/>
          <w:iCs/>
          <w:sz w:val="20"/>
          <w:szCs w:val="20"/>
        </w:rPr>
        <w:t>)</w:t>
      </w:r>
      <w:r w:rsidR="00407088" w:rsidRPr="00D502F1">
        <w:rPr>
          <w:rFonts w:ascii="Open Sans" w:hAnsi="Open Sans" w:cs="Open Sans"/>
          <w:i/>
          <w:iCs/>
          <w:sz w:val="20"/>
          <w:szCs w:val="20"/>
        </w:rPr>
        <w:t xml:space="preserve">,  </w:t>
      </w:r>
      <w:r w:rsidR="00BD62DD" w:rsidRPr="00D502F1">
        <w:rPr>
          <w:rFonts w:ascii="Open Sans" w:hAnsi="Open Sans" w:cs="Open Sans"/>
          <w:i/>
          <w:iCs/>
          <w:sz w:val="20"/>
          <w:szCs w:val="20"/>
        </w:rPr>
        <w:t xml:space="preserve"> </w:t>
      </w:r>
      <w:bookmarkEnd w:id="1"/>
      <w:r w:rsidRPr="00D502F1">
        <w:rPr>
          <w:rFonts w:ascii="Open Sans" w:hAnsi="Open Sans" w:cs="Open Sans"/>
          <w:i/>
          <w:iCs/>
          <w:sz w:val="20"/>
          <w:szCs w:val="20"/>
        </w:rPr>
        <w:t xml:space="preserve"> zwanej dalej Ustawą PZP ,</w:t>
      </w:r>
      <w:r w:rsidR="0064740B" w:rsidRPr="00D502F1">
        <w:rPr>
          <w:rFonts w:ascii="Open Sans" w:hAnsi="Open Sans" w:cs="Open Sans"/>
          <w:i/>
          <w:iCs/>
          <w:sz w:val="20"/>
          <w:szCs w:val="20"/>
        </w:rPr>
        <w:t xml:space="preserve">na podstawie wymagań zawartych  w art. 275 pkt 1 </w:t>
      </w:r>
      <w:r w:rsidRPr="00D502F1">
        <w:rPr>
          <w:rFonts w:ascii="Open Sans" w:hAnsi="Open Sans" w:cs="Open Sans"/>
          <w:i/>
          <w:iCs/>
          <w:sz w:val="20"/>
          <w:szCs w:val="20"/>
        </w:rPr>
        <w:t xml:space="preserve">w/w </w:t>
      </w:r>
      <w:r w:rsidR="0064740B" w:rsidRPr="00D502F1">
        <w:rPr>
          <w:rFonts w:ascii="Open Sans" w:hAnsi="Open Sans" w:cs="Open Sans"/>
          <w:i/>
          <w:iCs/>
          <w:sz w:val="20"/>
          <w:szCs w:val="20"/>
        </w:rPr>
        <w:t xml:space="preserve">ustawy </w:t>
      </w:r>
      <w:proofErr w:type="spellStart"/>
      <w:r w:rsidRPr="00D502F1">
        <w:rPr>
          <w:rFonts w:ascii="Open Sans" w:hAnsi="Open Sans" w:cs="Open Sans"/>
          <w:i/>
          <w:iCs/>
          <w:sz w:val="20"/>
          <w:szCs w:val="20"/>
        </w:rPr>
        <w:t>pn</w:t>
      </w:r>
      <w:bookmarkStart w:id="2" w:name="_Hlk121854723"/>
      <w:bookmarkStart w:id="3" w:name="_Hlk104452673"/>
      <w:bookmarkStart w:id="4" w:name="_Hlk145567673"/>
      <w:proofErr w:type="spellEnd"/>
      <w:r w:rsidRPr="00D502F1">
        <w:rPr>
          <w:rFonts w:ascii="Open Sans" w:hAnsi="Open Sans" w:cs="Open Sans"/>
          <w:i/>
          <w:iCs/>
          <w:color w:val="000000" w:themeColor="text1"/>
          <w:sz w:val="20"/>
          <w:szCs w:val="20"/>
        </w:rPr>
        <w:t>:</w:t>
      </w:r>
      <w:bookmarkStart w:id="5" w:name="_Hlk67551063"/>
      <w:bookmarkStart w:id="6" w:name="_Hlk63942282"/>
      <w:bookmarkStart w:id="7" w:name="_Hlk65827149"/>
      <w:bookmarkStart w:id="8" w:name="_Hlk77284564"/>
      <w:bookmarkStart w:id="9" w:name="_Hlk83293421"/>
      <w:r w:rsidR="006D6BD4" w:rsidRPr="00D502F1">
        <w:rPr>
          <w:rFonts w:ascii="Open Sans" w:eastAsia="Times New Roman" w:hAnsi="Open Sans" w:cs="Open Sans"/>
          <w:i/>
          <w:iCs/>
          <w:color w:val="000000" w:themeColor="text1"/>
          <w:sz w:val="20"/>
          <w:szCs w:val="20"/>
          <w:lang w:eastAsia="pl-PL"/>
        </w:rPr>
        <w:t xml:space="preserve"> </w:t>
      </w:r>
      <w:bookmarkEnd w:id="2"/>
      <w:bookmarkEnd w:id="3"/>
      <w:bookmarkEnd w:id="5"/>
      <w:bookmarkEnd w:id="6"/>
      <w:bookmarkEnd w:id="7"/>
      <w:bookmarkEnd w:id="8"/>
      <w:bookmarkEnd w:id="9"/>
      <w:r w:rsidR="00093EC1" w:rsidRPr="00093EC1">
        <w:rPr>
          <w:rFonts w:ascii="Open Sans" w:eastAsia="Times New Roman" w:hAnsi="Open Sans" w:cs="Open Sans"/>
          <w:i/>
          <w:iCs/>
          <w:color w:val="000000" w:themeColor="text1"/>
          <w:sz w:val="20"/>
          <w:szCs w:val="20"/>
          <w:lang w:eastAsia="pl-PL"/>
        </w:rPr>
        <w:t>„Dostawa nowego pługa  odśnieżnego  z lemieszem jednostronnym i płytą czołową”.</w:t>
      </w:r>
    </w:p>
    <w:bookmarkEnd w:id="4"/>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41983833" w14:textId="4A08A556" w:rsidR="00725FB8" w:rsidRDefault="00D9082D" w:rsidP="009D7AC3">
      <w:pPr>
        <w:tabs>
          <w:tab w:val="left" w:pos="3600"/>
        </w:tabs>
        <w:spacing w:after="0" w:line="36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r w:rsidR="009D7AC3">
        <w:rPr>
          <w:rFonts w:ascii="Open Sans" w:eastAsia="Times New Roman" w:hAnsi="Open Sans" w:cs="Open Sans"/>
          <w:bCs/>
          <w:i/>
          <w:iCs/>
          <w:color w:val="000000"/>
          <w:lang w:eastAsia="pl-PL"/>
        </w:rPr>
        <w:t xml:space="preserve">               …………………………..</w:t>
      </w: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05D4C8D1"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095124">
        <w:rPr>
          <w:rFonts w:ascii="Open Sans" w:eastAsia="Times New Roman" w:hAnsi="Open Sans" w:cs="Open Sans"/>
          <w:bCs/>
          <w:i/>
          <w:iCs/>
          <w:color w:val="000000"/>
          <w:sz w:val="18"/>
          <w:szCs w:val="18"/>
          <w:lang w:eastAsia="pl-PL"/>
        </w:rPr>
        <w:t>15</w:t>
      </w:r>
      <w:r w:rsidR="005F373C">
        <w:rPr>
          <w:rFonts w:ascii="Open Sans" w:eastAsia="Times New Roman" w:hAnsi="Open Sans" w:cs="Open Sans"/>
          <w:bCs/>
          <w:i/>
          <w:iCs/>
          <w:color w:val="000000"/>
          <w:sz w:val="18"/>
          <w:szCs w:val="18"/>
          <w:lang w:eastAsia="pl-PL"/>
        </w:rPr>
        <w:t>.09.</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8C8174" w14:textId="77777777" w:rsidR="00384918" w:rsidRDefault="0038491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4377B707" w14:textId="77777777" w:rsidR="005A0071" w:rsidRDefault="005A0071"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824DC8B" w14:textId="77777777" w:rsidR="00F7718E" w:rsidRDefault="00F7718E"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649ABA76"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0" w:name="_Hlk72488743"/>
    </w:p>
    <w:p w14:paraId="016A87D0"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556969C"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532BA278"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6C15981F" w14:textId="77777777" w:rsidR="0027088C" w:rsidRDefault="0027088C" w:rsidP="00A01955">
      <w:pPr>
        <w:suppressAutoHyphens/>
        <w:spacing w:after="0" w:line="276" w:lineRule="auto"/>
        <w:jc w:val="both"/>
        <w:rPr>
          <w:rFonts w:ascii="Open Sans" w:eastAsia="Times New Roman" w:hAnsi="Open Sans" w:cs="Open Sans"/>
          <w:i/>
          <w:iCs/>
          <w:color w:val="000000" w:themeColor="text1"/>
          <w:sz w:val="16"/>
          <w:szCs w:val="16"/>
          <w:lang w:eastAsia="pl-PL"/>
        </w:rPr>
      </w:pPr>
    </w:p>
    <w:p w14:paraId="793F1299" w14:textId="2FA64C80" w:rsidR="00A01955" w:rsidRPr="004928A0"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lastRenderedPageBreak/>
        <w:t>Nr</w:t>
      </w:r>
      <w:r w:rsidR="007E1ED3">
        <w:rPr>
          <w:rFonts w:ascii="Open Sans" w:eastAsia="Times New Roman" w:hAnsi="Open Sans" w:cs="Open Sans"/>
          <w:i/>
          <w:iCs/>
          <w:color w:val="000000" w:themeColor="text1"/>
          <w:sz w:val="16"/>
          <w:szCs w:val="16"/>
          <w:lang w:eastAsia="pl-PL"/>
        </w:rPr>
        <w:t xml:space="preserve"> ogłoszenia </w:t>
      </w:r>
      <w:r w:rsidRPr="004928A0">
        <w:rPr>
          <w:rFonts w:ascii="Open Sans" w:eastAsia="Times New Roman" w:hAnsi="Open Sans" w:cs="Open Sans"/>
          <w:i/>
          <w:iCs/>
          <w:color w:val="000000" w:themeColor="text1"/>
          <w:sz w:val="16"/>
          <w:szCs w:val="16"/>
          <w:lang w:eastAsia="pl-PL"/>
        </w:rPr>
        <w:t xml:space="preserve">:   </w:t>
      </w:r>
      <w:r w:rsidR="00817CA3" w:rsidRPr="004928A0">
        <w:rPr>
          <w:rFonts w:ascii="Open Sans" w:eastAsia="Times New Roman" w:hAnsi="Open Sans" w:cs="Open Sans"/>
          <w:i/>
          <w:iCs/>
          <w:color w:val="000000" w:themeColor="text1"/>
          <w:sz w:val="16"/>
          <w:szCs w:val="16"/>
          <w:lang w:eastAsia="pl-PL"/>
        </w:rPr>
        <w:t xml:space="preserve"> </w:t>
      </w:r>
      <w:r w:rsidR="00D35FF7" w:rsidRPr="00D35FF7">
        <w:rPr>
          <w:rFonts w:ascii="Open Sans" w:eastAsia="Times New Roman" w:hAnsi="Open Sans" w:cs="Open Sans"/>
          <w:i/>
          <w:iCs/>
          <w:color w:val="000000" w:themeColor="text1"/>
          <w:sz w:val="16"/>
          <w:szCs w:val="16"/>
          <w:lang w:eastAsia="pl-PL"/>
        </w:rPr>
        <w:t>2023/BZP 00399601/01</w:t>
      </w:r>
      <w:r w:rsidR="00A21A86">
        <w:rPr>
          <w:rFonts w:ascii="Open Sans" w:eastAsia="Times New Roman" w:hAnsi="Open Sans" w:cs="Open Sans"/>
          <w:i/>
          <w:iCs/>
          <w:color w:val="000000" w:themeColor="text1"/>
          <w:sz w:val="16"/>
          <w:szCs w:val="16"/>
          <w:lang w:eastAsia="pl-PL"/>
        </w:rPr>
        <w:t xml:space="preserve">   </w:t>
      </w:r>
    </w:p>
    <w:p w14:paraId="03B96535" w14:textId="1A3F9A1B" w:rsidR="00A01955" w:rsidRPr="004928A0"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4928A0">
        <w:rPr>
          <w:rFonts w:ascii="Open Sans" w:eastAsia="Times New Roman" w:hAnsi="Open Sans" w:cs="Open Sans"/>
          <w:i/>
          <w:iCs/>
          <w:color w:val="000000" w:themeColor="text1"/>
          <w:sz w:val="16"/>
          <w:szCs w:val="16"/>
          <w:lang w:eastAsia="pl-PL"/>
        </w:rPr>
        <w:t>Nr referencyjny</w:t>
      </w:r>
      <w:r w:rsidR="00300425" w:rsidRPr="004928A0">
        <w:rPr>
          <w:rFonts w:ascii="Open Sans" w:eastAsia="Times New Roman" w:hAnsi="Open Sans" w:cs="Open Sans"/>
          <w:i/>
          <w:iCs/>
          <w:color w:val="000000" w:themeColor="text1"/>
          <w:sz w:val="16"/>
          <w:szCs w:val="16"/>
          <w:lang w:eastAsia="pl-PL"/>
        </w:rPr>
        <w:t>:</w:t>
      </w:r>
      <w:r w:rsidRPr="004928A0">
        <w:rPr>
          <w:rFonts w:ascii="Open Sans" w:eastAsia="Times New Roman" w:hAnsi="Open Sans" w:cs="Open Sans"/>
          <w:i/>
          <w:iCs/>
          <w:color w:val="000000" w:themeColor="text1"/>
          <w:sz w:val="16"/>
          <w:szCs w:val="16"/>
          <w:lang w:eastAsia="pl-PL"/>
        </w:rPr>
        <w:t xml:space="preserve">   </w:t>
      </w:r>
      <w:r w:rsidR="00240961">
        <w:rPr>
          <w:rFonts w:ascii="Open Sans" w:eastAsia="Times New Roman" w:hAnsi="Open Sans" w:cs="Open Sans"/>
          <w:i/>
          <w:iCs/>
          <w:color w:val="000000" w:themeColor="text1"/>
          <w:sz w:val="16"/>
          <w:szCs w:val="16"/>
          <w:lang w:eastAsia="pl-PL"/>
        </w:rPr>
        <w:t>3</w:t>
      </w:r>
      <w:r w:rsidR="004C130C">
        <w:rPr>
          <w:rFonts w:ascii="Open Sans" w:eastAsia="Times New Roman" w:hAnsi="Open Sans" w:cs="Open Sans"/>
          <w:i/>
          <w:iCs/>
          <w:color w:val="000000" w:themeColor="text1"/>
          <w:sz w:val="16"/>
          <w:szCs w:val="16"/>
          <w:lang w:eastAsia="pl-PL"/>
        </w:rPr>
        <w:t>5</w:t>
      </w:r>
      <w:r w:rsidRPr="004928A0">
        <w:rPr>
          <w:rFonts w:ascii="Open Sans" w:eastAsia="Times New Roman" w:hAnsi="Open Sans" w:cs="Open Sans"/>
          <w:i/>
          <w:iCs/>
          <w:color w:val="000000" w:themeColor="text1"/>
          <w:sz w:val="16"/>
          <w:szCs w:val="16"/>
          <w:lang w:eastAsia="pl-PL"/>
        </w:rPr>
        <w:t>/AP/2023</w:t>
      </w:r>
    </w:p>
    <w:bookmarkEnd w:id="10"/>
    <w:p w14:paraId="047897D6" w14:textId="2242DF86" w:rsidR="00EA619F" w:rsidRPr="00DB1D5D" w:rsidRDefault="00A01955" w:rsidP="00EA619F">
      <w:pPr>
        <w:spacing w:after="0" w:line="240" w:lineRule="auto"/>
        <w:ind w:right="51"/>
        <w:rPr>
          <w:rFonts w:ascii="Open Sans" w:eastAsia="Times New Roman" w:hAnsi="Open Sans" w:cs="Open Sans"/>
          <w:i/>
          <w:iCs/>
          <w:color w:val="000000" w:themeColor="text1"/>
          <w:sz w:val="16"/>
          <w:szCs w:val="16"/>
          <w:lang w:eastAsia="pl-PL"/>
        </w:rPr>
      </w:pPr>
      <w:r w:rsidRPr="004928A0">
        <w:rPr>
          <w:rFonts w:ascii="Open Sans" w:eastAsia="Times New Roman" w:hAnsi="Open Sans" w:cs="Open Sans"/>
          <w:i/>
          <w:iCs/>
          <w:color w:val="000000" w:themeColor="text1"/>
          <w:sz w:val="16"/>
          <w:szCs w:val="16"/>
          <w:lang w:eastAsia="pl-PL"/>
        </w:rPr>
        <w:t>Identyfikator postępowania</w:t>
      </w:r>
      <w:r w:rsidR="00300425" w:rsidRPr="004928A0">
        <w:rPr>
          <w:rFonts w:ascii="Open Sans" w:eastAsia="Times New Roman" w:hAnsi="Open Sans" w:cs="Open Sans"/>
          <w:i/>
          <w:iCs/>
          <w:color w:val="000000" w:themeColor="text1"/>
          <w:sz w:val="16"/>
          <w:szCs w:val="16"/>
          <w:lang w:eastAsia="pl-PL"/>
        </w:rPr>
        <w:t>:</w:t>
      </w:r>
      <w:r w:rsidR="00D644DB" w:rsidRPr="00D644DB">
        <w:t xml:space="preserve"> </w:t>
      </w:r>
      <w:r w:rsidR="006D266E" w:rsidRPr="006D266E">
        <w:rPr>
          <w:rFonts w:ascii="Open Sans" w:eastAsia="Times New Roman" w:hAnsi="Open Sans" w:cs="Open Sans"/>
          <w:i/>
          <w:iCs/>
          <w:color w:val="000000" w:themeColor="text1"/>
          <w:sz w:val="16"/>
          <w:szCs w:val="16"/>
          <w:lang w:eastAsia="pl-PL"/>
        </w:rPr>
        <w:t>ocds-148610-e2d58d90-5568-11ee-a60c-9ec5599dddc1</w:t>
      </w:r>
    </w:p>
    <w:p w14:paraId="1A04218C" w14:textId="77777777" w:rsidR="00E019B0" w:rsidRPr="00F91364" w:rsidRDefault="00E019B0" w:rsidP="00EA619F">
      <w:pPr>
        <w:spacing w:after="0" w:line="240" w:lineRule="auto"/>
        <w:ind w:right="51"/>
        <w:rPr>
          <w:rFonts w:ascii="Open Sans" w:hAnsi="Open Sans" w:cs="Open Sans"/>
          <w:i/>
          <w:iCs/>
          <w:sz w:val="20"/>
          <w:szCs w:val="20"/>
        </w:rPr>
      </w:pPr>
    </w:p>
    <w:p w14:paraId="6425A095" w14:textId="4CFD580D"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04E8C17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698C6912" w14:textId="2310AFBF" w:rsidR="005A0071" w:rsidRPr="00936816" w:rsidRDefault="005A0071" w:rsidP="0064740B">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 xml:space="preserve">Załącznik nr 1 do formularza ofertowego –„ Informacja o oferowanym produkcie”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1"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bookmarkStart w:id="12" w:name="_Hlk135037920"/>
      <w:r w:rsidRPr="008735CF">
        <w:rPr>
          <w:rFonts w:ascii="Open Sans" w:eastAsia="Times New Roman" w:hAnsi="Open Sans" w:cs="Open Sans"/>
          <w:i/>
          <w:iCs/>
          <w:color w:val="000000"/>
          <w:sz w:val="18"/>
          <w:szCs w:val="18"/>
          <w:lang w:eastAsia="pl-PL"/>
        </w:rPr>
        <w:t xml:space="preserve">Załącznik nr 5 - Oświadczenie art. 5 lit. k o braku podstaw do wykluczenia z postępowania  dotyczące zakazu udziału rosyjskich </w:t>
      </w:r>
      <w:bookmarkEnd w:id="12"/>
      <w:r w:rsidRPr="008735CF">
        <w:rPr>
          <w:rFonts w:ascii="Open Sans" w:eastAsia="Times New Roman" w:hAnsi="Open Sans" w:cs="Open Sans"/>
          <w:i/>
          <w:iCs/>
          <w:color w:val="000000"/>
          <w:sz w:val="18"/>
          <w:szCs w:val="18"/>
          <w:lang w:eastAsia="pl-PL"/>
        </w:rPr>
        <w:t>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207D1537"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562B8B13" w14:textId="77777777" w:rsidR="00E73FC0" w:rsidRDefault="00E73FC0" w:rsidP="00E73FC0">
      <w:pPr>
        <w:spacing w:after="0" w:line="240" w:lineRule="auto"/>
        <w:ind w:right="-2"/>
        <w:jc w:val="both"/>
        <w:rPr>
          <w:rFonts w:ascii="Open Sans" w:eastAsia="Times New Roman" w:hAnsi="Open Sans" w:cs="Open Sans"/>
          <w:i/>
          <w:iCs/>
          <w:color w:val="000000"/>
          <w:sz w:val="18"/>
          <w:szCs w:val="18"/>
          <w:lang w:eastAsia="pl-PL"/>
        </w:rPr>
      </w:pPr>
    </w:p>
    <w:p w14:paraId="5F833C14" w14:textId="77777777" w:rsidR="00E73FC0" w:rsidRPr="008735CF" w:rsidRDefault="00E73FC0" w:rsidP="00E73FC0">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6</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 xml:space="preserve"> </w:t>
      </w:r>
      <w:r>
        <w:rPr>
          <w:rFonts w:ascii="Open Sans" w:eastAsia="Times New Roman" w:hAnsi="Open Sans" w:cs="Open Sans"/>
          <w:i/>
          <w:iCs/>
          <w:color w:val="000000"/>
          <w:sz w:val="18"/>
          <w:szCs w:val="18"/>
          <w:lang w:eastAsia="pl-PL"/>
        </w:rPr>
        <w:t xml:space="preserve">Wykaz dostaw. </w:t>
      </w:r>
    </w:p>
    <w:p w14:paraId="48A4C5D9" w14:textId="77777777" w:rsidR="00E73FC0" w:rsidRPr="008735CF" w:rsidRDefault="00E73FC0" w:rsidP="00E73FC0">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17FEED16" w14:textId="77777777" w:rsidR="00E73FC0" w:rsidRDefault="00E73FC0" w:rsidP="008735CF">
      <w:pPr>
        <w:spacing w:after="0" w:line="240" w:lineRule="auto"/>
        <w:ind w:right="-2"/>
        <w:jc w:val="both"/>
        <w:rPr>
          <w:rFonts w:ascii="Open Sans" w:eastAsia="Times New Roman" w:hAnsi="Open Sans" w:cs="Open Sans"/>
          <w:i/>
          <w:iCs/>
          <w:color w:val="000000"/>
          <w:sz w:val="18"/>
          <w:szCs w:val="18"/>
          <w:lang w:eastAsia="pl-PL"/>
        </w:rPr>
      </w:pP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bookmarkStart w:id="13" w:name="_Hlk104452622"/>
      <w:bookmarkEnd w:id="11"/>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C0AB611" w14:textId="77777777" w:rsidR="005034E1" w:rsidRDefault="005034E1" w:rsidP="0064740B">
      <w:pPr>
        <w:tabs>
          <w:tab w:val="left" w:pos="3600"/>
        </w:tabs>
        <w:spacing w:after="0" w:line="276" w:lineRule="auto"/>
        <w:ind w:left="1701" w:right="61" w:hanging="1701"/>
        <w:rPr>
          <w:rFonts w:ascii="Open Sans" w:eastAsia="Times New Roman" w:hAnsi="Open Sans" w:cs="Open Sans"/>
          <w:lang w:eastAsia="pl-PL"/>
        </w:rPr>
      </w:pPr>
    </w:p>
    <w:p w14:paraId="58376BE6" w14:textId="77777777" w:rsidR="0027088C" w:rsidRDefault="0027088C" w:rsidP="0064740B">
      <w:pPr>
        <w:tabs>
          <w:tab w:val="left" w:pos="3600"/>
        </w:tabs>
        <w:spacing w:after="0" w:line="276" w:lineRule="auto"/>
        <w:ind w:left="1701" w:right="61" w:hanging="1701"/>
        <w:rPr>
          <w:rFonts w:ascii="Open Sans" w:eastAsia="Times New Roman" w:hAnsi="Open Sans" w:cs="Open Sans"/>
          <w:lang w:eastAsia="pl-PL"/>
        </w:rPr>
      </w:pPr>
    </w:p>
    <w:bookmarkEnd w:id="13"/>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F5D75" w:rsidRDefault="0064740B" w:rsidP="0064740B">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r>
      <w:r w:rsidRPr="001F5D75">
        <w:rPr>
          <w:rFonts w:ascii="Open Sans" w:eastAsia="Times New Roman" w:hAnsi="Open Sans" w:cs="Open Sans"/>
          <w:i/>
          <w:iCs/>
          <w:color w:val="000000" w:themeColor="text1"/>
          <w:lang w:eastAsia="pl-PL"/>
        </w:rPr>
        <w:t xml:space="preserve">Przedsiębiorstwo Gospodarki Komunalnej Spółka z o.o. w Koszalinie, </w:t>
      </w:r>
      <w:r w:rsidRPr="001F5D75">
        <w:rPr>
          <w:rFonts w:ascii="Open Sans" w:eastAsia="Times New Roman" w:hAnsi="Open Sans" w:cs="Open Sans"/>
          <w:i/>
          <w:iCs/>
          <w:color w:val="000000" w:themeColor="text1"/>
          <w:lang w:eastAsia="pl-PL"/>
        </w:rPr>
        <w:br/>
        <w:t xml:space="preserve">75 -724 Koszalin ul. Komunalna 5, tel. 94/348-44-44 fax. 94/348-44-34 e-mail </w:t>
      </w:r>
      <w:hyperlink r:id="rId9" w:history="1">
        <w:r w:rsidRPr="001F5D75">
          <w:rPr>
            <w:rFonts w:ascii="Open Sans" w:eastAsia="Times New Roman" w:hAnsi="Open Sans" w:cs="Open Sans"/>
            <w:i/>
            <w:iCs/>
            <w:color w:val="000000" w:themeColor="text1"/>
            <w:u w:val="single"/>
            <w:lang w:eastAsia="pl-PL"/>
          </w:rPr>
          <w:t>pgk@pgkkoszalin.pl</w:t>
        </w:r>
      </w:hyperlink>
      <w:r w:rsidRPr="001F5D75">
        <w:rPr>
          <w:rFonts w:ascii="Open Sans" w:eastAsia="Times New Roman" w:hAnsi="Open Sans" w:cs="Open Sans"/>
          <w:i/>
          <w:iCs/>
          <w:color w:val="000000" w:themeColor="text1"/>
          <w:lang w:eastAsia="pl-PL"/>
        </w:rPr>
        <w:t xml:space="preserve"> lub </w:t>
      </w:r>
      <w:hyperlink r:id="rId10" w:history="1">
        <w:r w:rsidRPr="001F5D75">
          <w:rPr>
            <w:rFonts w:ascii="Open Sans" w:eastAsia="Times New Roman" w:hAnsi="Open Sans" w:cs="Open Sans"/>
            <w:i/>
            <w:iCs/>
            <w:color w:val="000000" w:themeColor="text1"/>
            <w:u w:val="single"/>
            <w:lang w:eastAsia="pl-PL"/>
          </w:rPr>
          <w:t>anna.pienkowska@pgkkoszalin.pl</w:t>
        </w:r>
      </w:hyperlink>
      <w:r w:rsidRPr="001F5D75">
        <w:rPr>
          <w:rFonts w:ascii="Open Sans" w:eastAsia="Times New Roman" w:hAnsi="Open Sans" w:cs="Open Sans"/>
          <w:i/>
          <w:iCs/>
          <w:color w:val="000000" w:themeColor="text1"/>
          <w:lang w:eastAsia="pl-PL"/>
        </w:rPr>
        <w:t xml:space="preserve"> </w:t>
      </w:r>
      <w:r w:rsidRPr="001F5D75">
        <w:rPr>
          <w:rFonts w:ascii="Open Sans" w:eastAsia="Times New Roman" w:hAnsi="Open Sans" w:cs="Open Sans"/>
          <w:i/>
          <w:iCs/>
          <w:color w:val="000000" w:themeColor="text1"/>
          <w:sz w:val="20"/>
          <w:szCs w:val="20"/>
          <w:lang w:eastAsia="pl-PL"/>
        </w:rPr>
        <w:t xml:space="preserve">NIP: 669-05-05-783,  </w:t>
      </w:r>
      <w:r w:rsidRPr="001F5D75">
        <w:rPr>
          <w:rFonts w:ascii="Open Sans" w:eastAsia="Times New Roman" w:hAnsi="Open Sans" w:cs="Open Sans"/>
          <w:i/>
          <w:iCs/>
          <w:color w:val="000000" w:themeColor="text1"/>
          <w:sz w:val="20"/>
          <w:szCs w:val="20"/>
          <w:lang w:eastAsia="pl-PL"/>
        </w:rPr>
        <w:br/>
        <w:t xml:space="preserve">REGON: 330253984, </w:t>
      </w:r>
    </w:p>
    <w:p w14:paraId="448C3D74"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strony internetowej: </w:t>
      </w:r>
      <w:hyperlink r:id="rId11" w:history="1">
        <w:r w:rsidRPr="001F5D75">
          <w:rPr>
            <w:rFonts w:ascii="Open Sans" w:eastAsia="Times New Roman" w:hAnsi="Open Sans" w:cs="Open Sans"/>
            <w:i/>
            <w:iCs/>
            <w:color w:val="000000" w:themeColor="text1"/>
            <w:u w:val="single"/>
            <w:lang w:eastAsia="pl-PL"/>
          </w:rPr>
          <w:t>http://www.pgkkoszalin.pl/</w:t>
        </w:r>
      </w:hyperlink>
      <w:r w:rsidRPr="001F5D75">
        <w:rPr>
          <w:rFonts w:ascii="Open Sans" w:eastAsia="Times New Roman" w:hAnsi="Open Sans" w:cs="Open Sans"/>
          <w:i/>
          <w:iCs/>
          <w:color w:val="000000" w:themeColor="text1"/>
          <w:lang w:eastAsia="pl-PL"/>
        </w:rPr>
        <w:t xml:space="preserve"> </w:t>
      </w:r>
    </w:p>
    <w:p w14:paraId="531E6368" w14:textId="77777777" w:rsidR="0064740B" w:rsidRPr="001F5D75" w:rsidRDefault="0064740B" w:rsidP="0064740B">
      <w:pPr>
        <w:spacing w:after="0" w:line="276" w:lineRule="auto"/>
        <w:jc w:val="both"/>
        <w:rPr>
          <w:rFonts w:ascii="Open Sans" w:eastAsia="Times New Roman" w:hAnsi="Open Sans" w:cs="Open Sans"/>
          <w:i/>
          <w:iCs/>
          <w:color w:val="000000" w:themeColor="text1"/>
          <w:lang w:eastAsia="pl-PL"/>
        </w:rPr>
      </w:pPr>
      <w:r w:rsidRPr="001F5D75">
        <w:rPr>
          <w:rFonts w:ascii="Open Sans" w:eastAsia="Times New Roman" w:hAnsi="Open Sans" w:cs="Open Sans"/>
          <w:i/>
          <w:iCs/>
          <w:color w:val="000000" w:themeColor="text1"/>
          <w:lang w:eastAsia="pl-PL"/>
        </w:rPr>
        <w:t xml:space="preserve">Adres profilu nabywcy: </w:t>
      </w:r>
      <w:bookmarkStart w:id="14" w:name="_Hlk63950924"/>
      <w:r w:rsidRPr="001F5D75">
        <w:rPr>
          <w:rFonts w:ascii="Open Sans" w:eastAsia="Times New Roman" w:hAnsi="Open Sans" w:cs="Open Sans"/>
          <w:i/>
          <w:iCs/>
          <w:color w:val="000000" w:themeColor="text1"/>
          <w:u w:val="single"/>
          <w:lang w:eastAsia="pl-PL"/>
        </w:rPr>
        <w:fldChar w:fldCharType="begin"/>
      </w:r>
      <w:r w:rsidRPr="001F5D75">
        <w:rPr>
          <w:rFonts w:ascii="Open Sans" w:eastAsia="Times New Roman" w:hAnsi="Open Sans" w:cs="Open Sans"/>
          <w:i/>
          <w:iCs/>
          <w:color w:val="000000" w:themeColor="text1"/>
          <w:u w:val="single"/>
          <w:lang w:eastAsia="pl-PL"/>
        </w:rPr>
        <w:instrText xml:space="preserve"> HYPERLINK "https://platformazakupowa.pl/pn/pgk_koszalin/proceedings" </w:instrText>
      </w:r>
      <w:r w:rsidRPr="001F5D75">
        <w:rPr>
          <w:rFonts w:ascii="Open Sans" w:eastAsia="Times New Roman" w:hAnsi="Open Sans" w:cs="Open Sans"/>
          <w:i/>
          <w:iCs/>
          <w:color w:val="000000" w:themeColor="text1"/>
          <w:u w:val="single"/>
          <w:lang w:eastAsia="pl-PL"/>
        </w:rPr>
      </w:r>
      <w:r w:rsidRPr="001F5D75">
        <w:rPr>
          <w:rFonts w:ascii="Open Sans" w:eastAsia="Times New Roman" w:hAnsi="Open Sans" w:cs="Open Sans"/>
          <w:i/>
          <w:iCs/>
          <w:color w:val="000000" w:themeColor="text1"/>
          <w:u w:val="single"/>
          <w:lang w:eastAsia="pl-PL"/>
        </w:rPr>
        <w:fldChar w:fldCharType="separate"/>
      </w:r>
      <w:r w:rsidRPr="001F5D75">
        <w:rPr>
          <w:rFonts w:ascii="Open Sans" w:eastAsia="Times New Roman" w:hAnsi="Open Sans" w:cs="Open Sans"/>
          <w:i/>
          <w:iCs/>
          <w:color w:val="000000" w:themeColor="text1"/>
          <w:u w:val="single"/>
          <w:lang w:eastAsia="pl-PL"/>
        </w:rPr>
        <w:t>https://platformazakupowa.pl/pn/pgk_koszalin/proceedings</w:t>
      </w:r>
      <w:r w:rsidRPr="001F5D75">
        <w:rPr>
          <w:rFonts w:ascii="Open Sans" w:eastAsia="Times New Roman" w:hAnsi="Open Sans" w:cs="Open Sans"/>
          <w:i/>
          <w:iCs/>
          <w:color w:val="000000" w:themeColor="text1"/>
          <w:u w:val="single"/>
          <w:lang w:eastAsia="pl-PL"/>
        </w:rPr>
        <w:fldChar w:fldCharType="end"/>
      </w:r>
      <w:r w:rsidRPr="001F5D75">
        <w:rPr>
          <w:rFonts w:ascii="Open Sans" w:eastAsia="Times New Roman" w:hAnsi="Open Sans" w:cs="Open Sans"/>
          <w:i/>
          <w:iCs/>
          <w:color w:val="000000" w:themeColor="text1"/>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F5D75">
        <w:rPr>
          <w:rFonts w:ascii="Open Sans" w:eastAsia="Times New Roman" w:hAnsi="Open Sans" w:cs="Open Sans"/>
          <w:i/>
          <w:iCs/>
          <w:color w:val="000000" w:themeColor="text1"/>
          <w:lang w:eastAsia="pl-PL"/>
        </w:rPr>
        <w:t xml:space="preserve">(dedykowana platforma zakupowa do obsługi komunikacji w formie </w:t>
      </w:r>
      <w:r w:rsidRPr="001C190C">
        <w:rPr>
          <w:rFonts w:ascii="Open Sans" w:eastAsia="Times New Roman" w:hAnsi="Open Sans" w:cs="Open Sans"/>
          <w:i/>
          <w:iCs/>
          <w:lang w:eastAsia="pl-PL"/>
        </w:rPr>
        <w:t>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w:t>
      </w:r>
      <w:proofErr w:type="spellStart"/>
      <w:r w:rsidRPr="001C190C">
        <w:rPr>
          <w:rFonts w:ascii="Open Sans" w:eastAsia="Times New Roman" w:hAnsi="Open Sans" w:cs="Open Sans"/>
          <w:i/>
          <w:iCs/>
          <w:sz w:val="21"/>
          <w:szCs w:val="21"/>
          <w:lang w:eastAsia="pl-PL"/>
        </w:rPr>
        <w:t>Pzp</w:t>
      </w:r>
      <w:proofErr w:type="spellEnd"/>
      <w:r w:rsidRPr="001C190C">
        <w:rPr>
          <w:rFonts w:ascii="Open Sans" w:eastAsia="Times New Roman" w:hAnsi="Open Sans" w:cs="Open Sans"/>
          <w:i/>
          <w:iCs/>
          <w:sz w:val="21"/>
          <w:szCs w:val="21"/>
          <w:lang w:eastAsia="pl-PL"/>
        </w:rPr>
        <w:t xml:space="preserve">. </w:t>
      </w:r>
    </w:p>
    <w:p w14:paraId="09932F79" w14:textId="2A4A807A"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 </w:t>
      </w:r>
      <w:r w:rsidR="00584557">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73B45EC"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w:t>
      </w:r>
      <w:proofErr w:type="spellStart"/>
      <w:r w:rsidRPr="001C190C">
        <w:rPr>
          <w:rFonts w:ascii="Open Sans" w:eastAsia="Times New Roman" w:hAnsi="Open Sans" w:cs="Open Sans"/>
          <w:i/>
          <w:iCs/>
          <w:sz w:val="20"/>
          <w:szCs w:val="20"/>
          <w:lang w:eastAsia="pl-PL"/>
        </w:rPr>
        <w:t>t.j</w:t>
      </w:r>
      <w:proofErr w:type="spellEnd"/>
      <w:r w:rsidRPr="001C190C">
        <w:rPr>
          <w:rFonts w:ascii="Open Sans" w:eastAsia="Times New Roman" w:hAnsi="Open Sans" w:cs="Open Sans"/>
          <w:i/>
          <w:iCs/>
          <w:sz w:val="20"/>
          <w:szCs w:val="20"/>
          <w:lang w:eastAsia="pl-PL"/>
        </w:rPr>
        <w:t xml:space="preserve">. Dz.U. z </w:t>
      </w:r>
      <w:r w:rsidR="006B30BD">
        <w:rPr>
          <w:rFonts w:ascii="Open Sans" w:eastAsia="Times New Roman" w:hAnsi="Open Sans" w:cs="Open Sans"/>
          <w:i/>
          <w:iCs/>
          <w:sz w:val="20"/>
          <w:szCs w:val="20"/>
          <w:lang w:eastAsia="pl-PL"/>
        </w:rPr>
        <w:t>2023</w:t>
      </w:r>
      <w:r w:rsidRPr="001C190C">
        <w:rPr>
          <w:rFonts w:ascii="Open Sans" w:eastAsia="Times New Roman" w:hAnsi="Open Sans" w:cs="Open Sans"/>
          <w:i/>
          <w:iCs/>
          <w:sz w:val="20"/>
          <w:szCs w:val="20"/>
          <w:lang w:eastAsia="pl-PL"/>
        </w:rPr>
        <w:t xml:space="preserve">r. poz. </w:t>
      </w:r>
      <w:r w:rsidR="006B30BD">
        <w:rPr>
          <w:rFonts w:ascii="Open Sans" w:eastAsia="Times New Roman" w:hAnsi="Open Sans" w:cs="Open Sans"/>
          <w:i/>
          <w:iCs/>
          <w:sz w:val="20"/>
          <w:szCs w:val="20"/>
          <w:lang w:eastAsia="pl-PL"/>
        </w:rPr>
        <w:t>1605</w:t>
      </w:r>
      <w:r w:rsidRPr="001C190C">
        <w:rPr>
          <w:rFonts w:ascii="Open Sans" w:eastAsia="Times New Roman" w:hAnsi="Open Sans" w:cs="Open Sans"/>
          <w:i/>
          <w:iCs/>
          <w:sz w:val="20"/>
          <w:szCs w:val="20"/>
          <w:lang w:eastAsia="pl-PL"/>
        </w:rPr>
        <w:t xml:space="preserve">),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xml:space="preserve">) - jeżeli przepisy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 xml:space="preserve">1510, 1700 z </w:t>
      </w:r>
      <w:proofErr w:type="spellStart"/>
      <w:r w:rsidR="00A54443" w:rsidRPr="001C190C">
        <w:rPr>
          <w:rFonts w:ascii="Open Sans" w:eastAsia="Times New Roman" w:hAnsi="Open Sans" w:cs="Open Sans"/>
          <w:i/>
          <w:iCs/>
          <w:color w:val="0D0D0D" w:themeColor="text1" w:themeTint="F2"/>
          <w:sz w:val="20"/>
          <w:szCs w:val="20"/>
          <w:lang w:eastAsia="pl-PL"/>
        </w:rPr>
        <w:t>późn</w:t>
      </w:r>
      <w:proofErr w:type="spellEnd"/>
      <w:r w:rsidR="00A54443" w:rsidRPr="001C190C">
        <w:rPr>
          <w:rFonts w:ascii="Open Sans" w:eastAsia="Times New Roman" w:hAnsi="Open Sans" w:cs="Open Sans"/>
          <w:i/>
          <w:iCs/>
          <w:color w:val="0D0D0D" w:themeColor="text1" w:themeTint="F2"/>
          <w:sz w:val="20"/>
          <w:szCs w:val="20"/>
          <w:lang w:eastAsia="pl-PL"/>
        </w:rPr>
        <w:t>.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551C0034" w14:textId="7608B560" w:rsidR="00B93151" w:rsidRPr="006B30BD" w:rsidRDefault="004F0127" w:rsidP="00CD38AC">
      <w:pPr>
        <w:spacing w:after="0" w:line="276" w:lineRule="auto"/>
        <w:jc w:val="both"/>
        <w:rPr>
          <w:rFonts w:ascii="Open Sans" w:eastAsia="Times New Roman" w:hAnsi="Open Sans" w:cs="Open Sans"/>
          <w:i/>
          <w:iCs/>
          <w:color w:val="000000" w:themeColor="text1"/>
          <w:sz w:val="20"/>
          <w:szCs w:val="20"/>
          <w:lang w:eastAsia="pl-PL"/>
        </w:rPr>
      </w:pPr>
      <w:r w:rsidRPr="004F0127">
        <w:rPr>
          <w:rFonts w:ascii="Open Sans" w:eastAsia="Times New Roman" w:hAnsi="Open Sans" w:cs="Open Sans"/>
          <w:i/>
          <w:iCs/>
          <w:color w:val="000000" w:themeColor="text1"/>
          <w:sz w:val="20"/>
          <w:szCs w:val="20"/>
          <w:lang w:eastAsia="pl-PL"/>
        </w:rPr>
        <w:lastRenderedPageBreak/>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6B30BD">
        <w:rPr>
          <w:rFonts w:ascii="Open Sans" w:hAnsi="Open Sans" w:cs="Open Sans"/>
          <w:i/>
          <w:iCs/>
          <w:color w:val="000000" w:themeColor="text1"/>
          <w:sz w:val="20"/>
          <w:szCs w:val="20"/>
          <w:u w:val="single"/>
        </w:rPr>
        <w:t>:</w:t>
      </w:r>
      <w:r w:rsidR="0064740B" w:rsidRPr="006B30BD">
        <w:rPr>
          <w:rFonts w:ascii="Open Sans" w:hAnsi="Open Sans" w:cs="Open Sans"/>
          <w:i/>
          <w:iCs/>
          <w:color w:val="000000" w:themeColor="text1"/>
          <w:sz w:val="20"/>
          <w:szCs w:val="20"/>
          <w:u w:val="single"/>
        </w:rPr>
        <w:t xml:space="preserve"> </w:t>
      </w:r>
      <w:bookmarkStart w:id="18" w:name="_Hlk76494993"/>
      <w:r w:rsidR="006B30BD" w:rsidRPr="006B30BD">
        <w:rPr>
          <w:rFonts w:ascii="Open Sans" w:eastAsia="Times New Roman" w:hAnsi="Open Sans" w:cs="Open Sans"/>
          <w:i/>
          <w:iCs/>
          <w:color w:val="000000" w:themeColor="text1"/>
          <w:sz w:val="20"/>
          <w:szCs w:val="20"/>
          <w:u w:val="single"/>
          <w:lang w:eastAsia="pl-PL"/>
        </w:rPr>
        <w:t xml:space="preserve"> </w:t>
      </w:r>
      <w:r w:rsidR="00093EC1" w:rsidRPr="00093EC1">
        <w:rPr>
          <w:rFonts w:ascii="Open Sans" w:eastAsia="Times New Roman" w:hAnsi="Open Sans" w:cs="Open Sans"/>
          <w:i/>
          <w:iCs/>
          <w:color w:val="000000" w:themeColor="text1"/>
          <w:sz w:val="20"/>
          <w:szCs w:val="20"/>
          <w:u w:val="single"/>
          <w:lang w:eastAsia="pl-PL"/>
        </w:rPr>
        <w:t xml:space="preserve">„Dostawa nowego pługa  odśnieżnego  z lemieszem jednostronnym </w:t>
      </w:r>
      <w:r w:rsidR="00C131AA">
        <w:rPr>
          <w:rFonts w:ascii="Open Sans" w:eastAsia="Times New Roman" w:hAnsi="Open Sans" w:cs="Open Sans"/>
          <w:i/>
          <w:iCs/>
          <w:color w:val="000000" w:themeColor="text1"/>
          <w:sz w:val="20"/>
          <w:szCs w:val="20"/>
          <w:u w:val="single"/>
          <w:lang w:eastAsia="pl-PL"/>
        </w:rPr>
        <w:br/>
      </w:r>
      <w:r w:rsidR="00093EC1" w:rsidRPr="00093EC1">
        <w:rPr>
          <w:rFonts w:ascii="Open Sans" w:eastAsia="Times New Roman" w:hAnsi="Open Sans" w:cs="Open Sans"/>
          <w:i/>
          <w:iCs/>
          <w:color w:val="000000" w:themeColor="text1"/>
          <w:sz w:val="20"/>
          <w:szCs w:val="20"/>
          <w:u w:val="single"/>
          <w:lang w:eastAsia="pl-PL"/>
        </w:rPr>
        <w:t>i płytą czołową”.</w:t>
      </w:r>
      <w:r w:rsidR="006B30BD" w:rsidRPr="006B30BD">
        <w:rPr>
          <w:rFonts w:ascii="Open Sans" w:eastAsia="Times New Roman" w:hAnsi="Open Sans" w:cs="Open Sans"/>
          <w:i/>
          <w:iCs/>
          <w:color w:val="000000" w:themeColor="text1"/>
          <w:sz w:val="20"/>
          <w:szCs w:val="20"/>
          <w:u w:val="single"/>
          <w:lang w:eastAsia="pl-PL"/>
        </w:rPr>
        <w:t xml:space="preserve"> </w:t>
      </w:r>
      <w:r w:rsidR="00CD38AC" w:rsidRPr="006B30BD">
        <w:rPr>
          <w:rFonts w:ascii="Open Sans" w:eastAsia="Times New Roman" w:hAnsi="Open Sans" w:cs="Open Sans"/>
          <w:i/>
          <w:iCs/>
          <w:color w:val="000000" w:themeColor="text1"/>
          <w:sz w:val="20"/>
          <w:szCs w:val="20"/>
          <w:u w:val="single"/>
          <w:lang w:eastAsia="pl-PL"/>
        </w:rPr>
        <w:t xml:space="preserve"> </w:t>
      </w:r>
      <w:r w:rsidR="002D2E4B" w:rsidRPr="006B30BD">
        <w:rPr>
          <w:rFonts w:ascii="Open Sans" w:eastAsia="Times New Roman" w:hAnsi="Open Sans" w:cs="Open Sans"/>
          <w:i/>
          <w:iCs/>
          <w:color w:val="000000" w:themeColor="text1"/>
          <w:sz w:val="20"/>
          <w:szCs w:val="20"/>
          <w:u w:val="single"/>
          <w:lang w:eastAsia="pl-PL"/>
        </w:rPr>
        <w:t xml:space="preserve"> </w:t>
      </w:r>
      <w:r w:rsidR="00B82AAF" w:rsidRPr="006B30BD">
        <w:rPr>
          <w:rFonts w:ascii="Open Sans" w:eastAsia="Times New Roman" w:hAnsi="Open Sans" w:cs="Open Sans"/>
          <w:i/>
          <w:iCs/>
          <w:color w:val="000000" w:themeColor="text1"/>
          <w:sz w:val="20"/>
          <w:szCs w:val="20"/>
          <w:u w:val="single"/>
          <w:lang w:eastAsia="pl-PL"/>
        </w:rPr>
        <w:t xml:space="preserve"> </w:t>
      </w:r>
      <w:r w:rsidR="001321DD" w:rsidRPr="006B30BD">
        <w:rPr>
          <w:rFonts w:ascii="Open Sans" w:eastAsia="Times New Roman" w:hAnsi="Open Sans" w:cs="Open Sans"/>
          <w:i/>
          <w:iCs/>
          <w:color w:val="000000" w:themeColor="text1"/>
          <w:sz w:val="20"/>
          <w:szCs w:val="20"/>
          <w:u w:val="single"/>
          <w:lang w:eastAsia="pl-PL"/>
        </w:rPr>
        <w:t xml:space="preserve"> </w:t>
      </w:r>
      <w:r w:rsidR="00073C39" w:rsidRPr="006B30BD">
        <w:rPr>
          <w:rFonts w:ascii="Open Sans" w:eastAsia="Times New Roman" w:hAnsi="Open Sans" w:cs="Open Sans"/>
          <w:i/>
          <w:iCs/>
          <w:color w:val="000000" w:themeColor="text1"/>
          <w:sz w:val="20"/>
          <w:szCs w:val="20"/>
          <w:u w:val="single"/>
          <w:lang w:eastAsia="pl-PL"/>
        </w:rPr>
        <w:t xml:space="preserve"> </w:t>
      </w:r>
      <w:r w:rsidR="00F0064C" w:rsidRPr="006B30BD">
        <w:rPr>
          <w:rFonts w:ascii="Open Sans" w:eastAsia="Times New Roman" w:hAnsi="Open Sans" w:cs="Open Sans"/>
          <w:i/>
          <w:iCs/>
          <w:color w:val="000000" w:themeColor="text1"/>
          <w:sz w:val="20"/>
          <w:szCs w:val="20"/>
          <w:u w:val="single"/>
          <w:lang w:eastAsia="pl-PL"/>
        </w:rPr>
        <w:t xml:space="preserve"> </w:t>
      </w:r>
      <w:r w:rsidR="007355AD" w:rsidRPr="006B30BD">
        <w:rPr>
          <w:rFonts w:ascii="Open Sans" w:eastAsia="Times New Roman" w:hAnsi="Open Sans" w:cs="Open Sans"/>
          <w:i/>
          <w:iCs/>
          <w:color w:val="000000" w:themeColor="text1"/>
          <w:sz w:val="20"/>
          <w:szCs w:val="20"/>
          <w:u w:val="single"/>
          <w:lang w:eastAsia="pl-PL"/>
        </w:rPr>
        <w:t xml:space="preserve"> </w:t>
      </w:r>
    </w:p>
    <w:p w14:paraId="38173E33" w14:textId="66EB2C94" w:rsidR="006507FA" w:rsidRPr="006B30BD" w:rsidRDefault="006507FA" w:rsidP="00962FFA">
      <w:pPr>
        <w:spacing w:after="0" w:line="240" w:lineRule="auto"/>
        <w:ind w:left="502" w:right="23"/>
        <w:jc w:val="both"/>
        <w:rPr>
          <w:rFonts w:ascii="Open Sans" w:hAnsi="Open Sans" w:cs="Open Sans"/>
          <w:bCs/>
          <w:color w:val="000000" w:themeColor="text1"/>
        </w:rPr>
      </w:pPr>
    </w:p>
    <w:bookmarkEnd w:id="18"/>
    <w:p w14:paraId="3802D593" w14:textId="546A5B14" w:rsidR="00F16E4C" w:rsidRPr="006B30BD" w:rsidRDefault="0064740B" w:rsidP="00CD38AC">
      <w:pPr>
        <w:rPr>
          <w:rFonts w:ascii="Open Sans" w:eastAsia="Times New Roman" w:hAnsi="Open Sans" w:cs="Open Sans"/>
          <w:i/>
          <w:iCs/>
          <w:color w:val="000000" w:themeColor="text1"/>
          <w:sz w:val="16"/>
          <w:szCs w:val="16"/>
          <w:lang w:eastAsia="pl-PL"/>
        </w:rPr>
      </w:pPr>
      <w:r w:rsidRPr="006B30BD">
        <w:rPr>
          <w:rFonts w:ascii="Open Sans" w:eastAsia="Times New Roman" w:hAnsi="Open Sans" w:cs="Open Sans"/>
          <w:i/>
          <w:iCs/>
          <w:color w:val="000000" w:themeColor="text1"/>
          <w:lang w:eastAsia="pl-PL"/>
        </w:rPr>
        <w:t>3.2.</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Oznaczenie wg Wspólnego Słownika Zamówień</w:t>
      </w:r>
      <w:r w:rsidR="00FC78C1" w:rsidRPr="006B30BD">
        <w:rPr>
          <w:rFonts w:ascii="Open Sans" w:eastAsia="Times New Roman" w:hAnsi="Open Sans" w:cs="Open Sans"/>
          <w:i/>
          <w:iCs/>
          <w:color w:val="000000" w:themeColor="text1"/>
          <w:sz w:val="20"/>
          <w:szCs w:val="20"/>
          <w:lang w:eastAsia="pl-PL"/>
        </w:rPr>
        <w:t>:</w:t>
      </w:r>
      <w:r w:rsidR="00CD38AC" w:rsidRPr="006B30BD">
        <w:rPr>
          <w:rFonts w:ascii="Open Sans" w:eastAsia="Times New Roman" w:hAnsi="Open Sans" w:cs="Open Sans"/>
          <w:i/>
          <w:iCs/>
          <w:color w:val="000000" w:themeColor="text1"/>
          <w:sz w:val="20"/>
          <w:szCs w:val="20"/>
          <w:lang w:eastAsia="pl-PL"/>
        </w:rPr>
        <w:t xml:space="preserve">    </w:t>
      </w:r>
      <w:r w:rsidR="00C131AA">
        <w:rPr>
          <w:rFonts w:ascii="Open Sans" w:eastAsia="Times New Roman" w:hAnsi="Open Sans" w:cs="Open Sans"/>
          <w:i/>
          <w:iCs/>
          <w:color w:val="000000" w:themeColor="text1"/>
          <w:sz w:val="20"/>
          <w:szCs w:val="20"/>
          <w:lang w:eastAsia="pl-PL"/>
        </w:rPr>
        <w:t>43313100-1</w:t>
      </w:r>
      <w:r w:rsidR="00CD38AC" w:rsidRPr="006B30BD">
        <w:rPr>
          <w:rFonts w:ascii="Open Sans" w:eastAsia="Times New Roman" w:hAnsi="Open Sans" w:cs="Open Sans"/>
          <w:color w:val="000000" w:themeColor="text1"/>
          <w:sz w:val="18"/>
          <w:szCs w:val="18"/>
          <w:lang w:eastAsia="pl-PL"/>
        </w:rPr>
        <w:t xml:space="preserve">                         </w:t>
      </w:r>
      <w:r w:rsidR="00CD38AC" w:rsidRPr="006B30BD">
        <w:rPr>
          <w:rFonts w:ascii="Open Sans" w:eastAsia="Times New Roman" w:hAnsi="Open Sans" w:cs="Open Sans"/>
          <w:i/>
          <w:iCs/>
          <w:color w:val="000000" w:themeColor="text1"/>
          <w:sz w:val="16"/>
          <w:szCs w:val="16"/>
          <w:lang w:eastAsia="pl-PL"/>
        </w:rPr>
        <w:t xml:space="preserve">                    </w:t>
      </w:r>
    </w:p>
    <w:p w14:paraId="7080DC0F" w14:textId="7E4CA84E" w:rsidR="002070B6" w:rsidRPr="006B30BD" w:rsidRDefault="0064740B" w:rsidP="002070B6">
      <w:pPr>
        <w:spacing w:after="0" w:line="276" w:lineRule="auto"/>
        <w:jc w:val="both"/>
        <w:rPr>
          <w:rFonts w:ascii="Open Sans" w:eastAsia="Times New Roman" w:hAnsi="Open Sans" w:cs="Open Sans"/>
          <w:i/>
          <w:iCs/>
          <w:color w:val="000000" w:themeColor="text1"/>
          <w:sz w:val="20"/>
          <w:szCs w:val="20"/>
          <w:u w:val="single"/>
          <w:lang w:eastAsia="pl-PL"/>
        </w:rPr>
      </w:pPr>
      <w:r w:rsidRPr="006B30BD">
        <w:rPr>
          <w:rFonts w:ascii="Open Sans" w:eastAsia="Times New Roman" w:hAnsi="Open Sans" w:cs="Open Sans"/>
          <w:i/>
          <w:iCs/>
          <w:color w:val="000000" w:themeColor="text1"/>
          <w:lang w:eastAsia="pl-PL"/>
        </w:rPr>
        <w:t>3.3.</w:t>
      </w:r>
      <w:r w:rsidRPr="006B30BD">
        <w:rPr>
          <w:rFonts w:ascii="Open Sans" w:eastAsia="Times New Roman" w:hAnsi="Open Sans" w:cs="Open Sans"/>
          <w:i/>
          <w:iCs/>
          <w:color w:val="000000" w:themeColor="text1"/>
          <w:lang w:eastAsia="pl-PL"/>
        </w:rPr>
        <w:tab/>
      </w:r>
      <w:r w:rsidRPr="006B30BD">
        <w:rPr>
          <w:rFonts w:ascii="Open Sans" w:eastAsia="Times New Roman" w:hAnsi="Open Sans" w:cs="Open Sans"/>
          <w:i/>
          <w:iCs/>
          <w:color w:val="000000" w:themeColor="text1"/>
          <w:sz w:val="20"/>
          <w:szCs w:val="20"/>
          <w:lang w:eastAsia="pl-PL"/>
        </w:rPr>
        <w:t>Miejsce realizacji zamówienia</w:t>
      </w:r>
      <w:r w:rsidR="002070B6" w:rsidRPr="006B30BD">
        <w:rPr>
          <w:rFonts w:ascii="Open Sans" w:eastAsia="Times New Roman" w:hAnsi="Open Sans" w:cs="Open Sans"/>
          <w:i/>
          <w:iCs/>
          <w:color w:val="000000" w:themeColor="text1"/>
          <w:sz w:val="20"/>
          <w:szCs w:val="20"/>
          <w:lang w:eastAsia="pl-PL"/>
        </w:rPr>
        <w:t xml:space="preserve">: </w:t>
      </w:r>
      <w:r w:rsidR="001F5D75">
        <w:rPr>
          <w:rFonts w:ascii="Open Sans" w:eastAsia="Times New Roman" w:hAnsi="Open Sans" w:cs="Open Sans"/>
          <w:i/>
          <w:iCs/>
          <w:color w:val="000000" w:themeColor="text1"/>
          <w:sz w:val="20"/>
          <w:szCs w:val="20"/>
          <w:lang w:eastAsia="pl-PL"/>
        </w:rPr>
        <w:t xml:space="preserve">Siedziba </w:t>
      </w:r>
      <w:r w:rsidR="001F5D75" w:rsidRPr="001F5D75">
        <w:rPr>
          <w:rFonts w:ascii="Open Sans" w:eastAsia="Times New Roman" w:hAnsi="Open Sans" w:cs="Open Sans"/>
          <w:i/>
          <w:iCs/>
          <w:color w:val="000000" w:themeColor="text1"/>
          <w:sz w:val="20"/>
          <w:szCs w:val="20"/>
          <w:lang w:eastAsia="pl-PL"/>
        </w:rPr>
        <w:t xml:space="preserve">Zamawiającego w Koszalinie, </w:t>
      </w:r>
      <w:r w:rsidR="001F5D75">
        <w:rPr>
          <w:rFonts w:ascii="Open Sans" w:eastAsia="Times New Roman" w:hAnsi="Open Sans" w:cs="Open Sans"/>
          <w:i/>
          <w:iCs/>
          <w:color w:val="000000" w:themeColor="text1"/>
          <w:sz w:val="20"/>
          <w:szCs w:val="20"/>
          <w:lang w:eastAsia="pl-PL"/>
        </w:rPr>
        <w:t xml:space="preserve">przy </w:t>
      </w:r>
      <w:r w:rsidR="001F5D75" w:rsidRPr="001F5D75">
        <w:rPr>
          <w:rFonts w:ascii="Open Sans" w:eastAsia="Times New Roman" w:hAnsi="Open Sans" w:cs="Open Sans"/>
          <w:i/>
          <w:iCs/>
          <w:color w:val="000000" w:themeColor="text1"/>
          <w:sz w:val="20"/>
          <w:szCs w:val="20"/>
          <w:lang w:eastAsia="pl-PL"/>
        </w:rPr>
        <w:t>ul. Komunaln</w:t>
      </w:r>
      <w:r w:rsidR="001F5D75">
        <w:rPr>
          <w:rFonts w:ascii="Open Sans" w:eastAsia="Times New Roman" w:hAnsi="Open Sans" w:cs="Open Sans"/>
          <w:i/>
          <w:iCs/>
          <w:color w:val="000000" w:themeColor="text1"/>
          <w:sz w:val="20"/>
          <w:szCs w:val="20"/>
          <w:lang w:eastAsia="pl-PL"/>
        </w:rPr>
        <w:t xml:space="preserve">ej </w:t>
      </w:r>
      <w:r w:rsidR="001F5D75" w:rsidRPr="001F5D75">
        <w:rPr>
          <w:rFonts w:ascii="Open Sans" w:eastAsia="Times New Roman" w:hAnsi="Open Sans" w:cs="Open Sans"/>
          <w:i/>
          <w:iCs/>
          <w:color w:val="000000" w:themeColor="text1"/>
          <w:sz w:val="20"/>
          <w:szCs w:val="20"/>
          <w:lang w:eastAsia="pl-PL"/>
        </w:rPr>
        <w:t>5.</w:t>
      </w:r>
      <w:r w:rsidR="00CD38AC" w:rsidRPr="006B30BD">
        <w:rPr>
          <w:rFonts w:ascii="Open Sans" w:eastAsia="Times New Roman" w:hAnsi="Open Sans" w:cs="Open Sans"/>
          <w:i/>
          <w:iCs/>
          <w:color w:val="000000" w:themeColor="text1"/>
          <w:sz w:val="20"/>
          <w:szCs w:val="20"/>
          <w:u w:val="single"/>
          <w:lang w:eastAsia="pl-PL"/>
        </w:rPr>
        <w:t xml:space="preserve"> </w:t>
      </w:r>
      <w:r w:rsidR="00CB61DD" w:rsidRPr="006B30BD">
        <w:rPr>
          <w:rFonts w:ascii="Open Sans" w:eastAsia="Times New Roman" w:hAnsi="Open Sans" w:cs="Open Sans"/>
          <w:i/>
          <w:iCs/>
          <w:color w:val="000000" w:themeColor="text1"/>
          <w:sz w:val="20"/>
          <w:szCs w:val="20"/>
          <w:u w:val="single"/>
          <w:lang w:eastAsia="pl-PL"/>
        </w:rPr>
        <w:t xml:space="preserve"> </w:t>
      </w:r>
    </w:p>
    <w:p w14:paraId="6C9F5CF5" w14:textId="37D21A73"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F16E4C">
        <w:rPr>
          <w:rFonts w:ascii="Open Sans" w:eastAsia="Times New Roman" w:hAnsi="Open Sans" w:cs="Open Sans"/>
          <w:i/>
          <w:iCs/>
          <w:sz w:val="20"/>
          <w:szCs w:val="20"/>
          <w:lang w:eastAsia="pl-PL"/>
        </w:rPr>
        <w:t xml:space="preserve">Dostawa </w:t>
      </w:r>
      <w:r w:rsidR="003132E7">
        <w:rPr>
          <w:rFonts w:ascii="Open Sans" w:eastAsia="Times New Roman" w:hAnsi="Open Sans" w:cs="Open Sans"/>
          <w:i/>
          <w:iCs/>
          <w:sz w:val="20"/>
          <w:szCs w:val="20"/>
          <w:lang w:eastAsia="pl-PL"/>
        </w:rPr>
        <w:t xml:space="preserve">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5C42B676"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0CE91383" w14:textId="294736A5" w:rsidR="003C6178" w:rsidRPr="00DC5A7E" w:rsidRDefault="0064740B" w:rsidP="00821D81">
      <w:pPr>
        <w:numPr>
          <w:ilvl w:val="0"/>
          <w:numId w:val="5"/>
        </w:numPr>
        <w:spacing w:after="0" w:line="276" w:lineRule="auto"/>
        <w:jc w:val="both"/>
        <w:rPr>
          <w:rFonts w:ascii="Open Sans" w:eastAsia="Times New Roman" w:hAnsi="Open Sans" w:cs="Open Sans"/>
          <w:i/>
          <w:iCs/>
          <w:sz w:val="20"/>
          <w:szCs w:val="20"/>
          <w:lang w:eastAsia="pl-PL"/>
        </w:rPr>
      </w:pPr>
      <w:r w:rsidRPr="00DC5A7E">
        <w:rPr>
          <w:rFonts w:ascii="Open Sans" w:hAnsi="Open Sans" w:cs="Open Sans"/>
          <w:i/>
          <w:iCs/>
          <w:color w:val="000000"/>
          <w:sz w:val="20"/>
          <w:szCs w:val="20"/>
          <w:u w:val="single"/>
        </w:rPr>
        <w:t>Termin wykonania zamówienia:</w:t>
      </w:r>
      <w:r w:rsidR="007A210C" w:rsidRPr="00DC5A7E">
        <w:rPr>
          <w:i/>
          <w:iCs/>
          <w:sz w:val="20"/>
          <w:szCs w:val="20"/>
        </w:rPr>
        <w:t xml:space="preserve"> </w:t>
      </w:r>
      <w:r w:rsidR="00CC45EE" w:rsidRPr="00CC45EE">
        <w:rPr>
          <w:i/>
          <w:iCs/>
          <w:sz w:val="20"/>
          <w:szCs w:val="20"/>
        </w:rPr>
        <w:t xml:space="preserve">Wykonawca zobowiązany jest do dostarczenia przedmiotu dostawy w terminie  do dnia 24 października 2023 roku. </w:t>
      </w:r>
      <w:r w:rsidR="003C6178" w:rsidRPr="00DC5A7E">
        <w:rPr>
          <w:rFonts w:ascii="Open Sans" w:eastAsia="Times New Roman" w:hAnsi="Open Sans" w:cs="Open Sans"/>
          <w:i/>
          <w:iCs/>
          <w:sz w:val="20"/>
          <w:szCs w:val="20"/>
          <w:lang w:eastAsia="pl-PL"/>
        </w:rPr>
        <w:t xml:space="preserve">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6EF797FE"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3D68D8">
        <w:rPr>
          <w:rFonts w:ascii="Open Sans" w:eastAsia="Times New Roman" w:hAnsi="Open Sans" w:cs="Open Sans"/>
          <w:i/>
          <w:iCs/>
          <w:sz w:val="20"/>
          <w:szCs w:val="20"/>
          <w:lang w:eastAsia="pl-PL"/>
        </w:rPr>
        <w:t>.</w:t>
      </w:r>
      <w:r w:rsidR="00EB11C9">
        <w:rPr>
          <w:rFonts w:ascii="Open Sans" w:eastAsia="Times New Roman" w:hAnsi="Open Sans" w:cs="Open Sans"/>
          <w:i/>
          <w:iCs/>
          <w:sz w:val="20"/>
          <w:szCs w:val="20"/>
          <w:lang w:eastAsia="pl-PL"/>
        </w:rPr>
        <w:t xml:space="preserve"> </w:t>
      </w:r>
    </w:p>
    <w:p w14:paraId="393B02D9" w14:textId="2A5386B2" w:rsidR="0024284A" w:rsidRPr="00670498" w:rsidRDefault="0024284A" w:rsidP="003C6178">
      <w:pPr>
        <w:spacing w:after="0" w:line="276" w:lineRule="auto"/>
        <w:jc w:val="both"/>
        <w:rPr>
          <w:rFonts w:ascii="Open Sans" w:eastAsia="Times New Roman" w:hAnsi="Open Sans" w:cs="Open Sans"/>
          <w:i/>
          <w:iCs/>
          <w:color w:val="000000" w:themeColor="text1"/>
          <w:sz w:val="20"/>
          <w:szCs w:val="20"/>
          <w:lang w:eastAsia="pl-PL"/>
        </w:rPr>
      </w:pPr>
      <w:bookmarkStart w:id="19" w:name="_Hlk70503464"/>
      <w:r w:rsidRPr="00591398">
        <w:rPr>
          <w:rFonts w:ascii="Open Sans" w:eastAsia="Times New Roman" w:hAnsi="Open Sans" w:cs="Open Sans"/>
          <w:i/>
          <w:iCs/>
          <w:color w:val="000000" w:themeColor="text1"/>
          <w:sz w:val="20"/>
          <w:szCs w:val="20"/>
          <w:lang w:eastAsia="pl-PL"/>
        </w:rPr>
        <w:t xml:space="preserve">6.2. Zamawiający wymaga wykazania przez Wykonawcę spełnienia warunku określonego w art. 112 </w:t>
      </w:r>
      <w:r w:rsidRPr="00591398">
        <w:rPr>
          <w:rFonts w:ascii="Open Sans" w:eastAsia="Times New Roman" w:hAnsi="Open Sans" w:cs="Open Sans"/>
          <w:i/>
          <w:iCs/>
          <w:color w:val="000000" w:themeColor="text1"/>
          <w:sz w:val="20"/>
          <w:szCs w:val="20"/>
          <w:lang w:eastAsia="pl-PL"/>
        </w:rPr>
        <w:br/>
        <w:t xml:space="preserve">ust. 2 pkt 4 ustawy </w:t>
      </w:r>
      <w:proofErr w:type="spellStart"/>
      <w:r w:rsidRPr="00591398">
        <w:rPr>
          <w:rFonts w:ascii="Open Sans" w:eastAsia="Times New Roman" w:hAnsi="Open Sans" w:cs="Open Sans"/>
          <w:i/>
          <w:iCs/>
          <w:color w:val="000000" w:themeColor="text1"/>
          <w:sz w:val="20"/>
          <w:szCs w:val="20"/>
          <w:lang w:eastAsia="pl-PL"/>
        </w:rPr>
        <w:t>Pzp</w:t>
      </w:r>
      <w:proofErr w:type="spellEnd"/>
      <w:r w:rsidRPr="00591398">
        <w:rPr>
          <w:rFonts w:ascii="Open Sans" w:eastAsia="Times New Roman" w:hAnsi="Open Sans" w:cs="Open Sans"/>
          <w:i/>
          <w:iCs/>
          <w:color w:val="000000" w:themeColor="text1"/>
          <w:sz w:val="20"/>
          <w:szCs w:val="20"/>
          <w:lang w:eastAsia="pl-PL"/>
        </w:rPr>
        <w:t xml:space="preserve"> dotyczącego zdolności technicznej i zawodowej, Zamawiający uzna warunek</w:t>
      </w:r>
      <w:r w:rsidRPr="00591398">
        <w:rPr>
          <w:rFonts w:ascii="Open Sans" w:eastAsia="Times New Roman" w:hAnsi="Open Sans" w:cs="Open Sans"/>
          <w:i/>
          <w:iCs/>
          <w:color w:val="000000" w:themeColor="text1"/>
          <w:sz w:val="20"/>
          <w:szCs w:val="20"/>
          <w:lang w:eastAsia="pl-PL"/>
        </w:rPr>
        <w:br/>
        <w:t xml:space="preserve">za spełniony, jeżeli </w:t>
      </w:r>
      <w:r w:rsidR="00126B82" w:rsidRPr="00591398">
        <w:rPr>
          <w:rFonts w:ascii="Open Sans" w:eastAsia="Times New Roman" w:hAnsi="Open Sans" w:cs="Open Sans"/>
          <w:i/>
          <w:iCs/>
          <w:color w:val="000000" w:themeColor="text1"/>
          <w:sz w:val="20"/>
          <w:szCs w:val="20"/>
          <w:lang w:eastAsia="pl-PL"/>
        </w:rPr>
        <w:t xml:space="preserve">Wykonawca  wykaże ,że wykonał w okresie ostatnich 3 lat, licząc wstecz od dnia, </w:t>
      </w:r>
      <w:r w:rsidR="00126B82" w:rsidRPr="00591398">
        <w:rPr>
          <w:rFonts w:ascii="Open Sans" w:eastAsia="Times New Roman" w:hAnsi="Open Sans" w:cs="Open Sans"/>
          <w:i/>
          <w:iCs/>
          <w:color w:val="000000" w:themeColor="text1"/>
          <w:sz w:val="20"/>
          <w:szCs w:val="20"/>
          <w:lang w:eastAsia="pl-PL"/>
        </w:rPr>
        <w:br/>
        <w:t xml:space="preserve">w którym upływa termin składania ofert, a jeżeli okres prowadzenia działalności jest krótszy, w tym okresie </w:t>
      </w:r>
      <w:r w:rsidR="00670498" w:rsidRPr="00670498">
        <w:rPr>
          <w:rFonts w:ascii="Open Sans" w:eastAsia="Times New Roman" w:hAnsi="Open Sans" w:cs="Open Sans"/>
          <w:i/>
          <w:iCs/>
          <w:color w:val="000000" w:themeColor="text1"/>
          <w:sz w:val="20"/>
          <w:szCs w:val="20"/>
          <w:lang w:eastAsia="pl-PL"/>
        </w:rPr>
        <w:t xml:space="preserve"> co najmniej </w:t>
      </w:r>
      <w:r w:rsidR="005726EB" w:rsidRPr="005726EB">
        <w:rPr>
          <w:rFonts w:ascii="Open Sans" w:eastAsia="Times New Roman" w:hAnsi="Open Sans" w:cs="Open Sans"/>
          <w:i/>
          <w:iCs/>
          <w:color w:val="000000" w:themeColor="text1"/>
          <w:sz w:val="20"/>
          <w:szCs w:val="20"/>
          <w:lang w:eastAsia="pl-PL"/>
        </w:rPr>
        <w:t>jednej dostawy z ostatnich trzech lat o wartości  nie mniejszej niż 20 tysięcy złotych netto każda odpowiadającej dostawie jednego pługu odśnieżnego</w:t>
      </w:r>
      <w:r w:rsidR="00670498">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wraz z  dokumentami  potwierdzającymi, że wskazane w wykazie dostawy zostały wykonane z należytą starannością</w:t>
      </w:r>
      <w:r w:rsidR="005726EB">
        <w:rPr>
          <w:rFonts w:ascii="Open Sans" w:eastAsia="Times New Roman" w:hAnsi="Open Sans" w:cs="Open Sans"/>
          <w:i/>
          <w:iCs/>
          <w:color w:val="000000" w:themeColor="text1"/>
          <w:sz w:val="20"/>
          <w:szCs w:val="20"/>
          <w:lang w:eastAsia="pl-PL"/>
        </w:rPr>
        <w:br/>
      </w:r>
      <w:r w:rsidRPr="00670498">
        <w:rPr>
          <w:rFonts w:ascii="Open Sans" w:eastAsia="Times New Roman" w:hAnsi="Open Sans" w:cs="Open Sans"/>
          <w:i/>
          <w:iCs/>
          <w:color w:val="000000" w:themeColor="text1"/>
          <w:sz w:val="20"/>
          <w:szCs w:val="20"/>
          <w:lang w:eastAsia="pl-PL"/>
        </w:rPr>
        <w:t>– załącznik nr 6</w:t>
      </w:r>
      <w:r w:rsidR="005726EB">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t>
      </w:r>
      <w:r w:rsidR="005726EB">
        <w:rPr>
          <w:rFonts w:ascii="Open Sans" w:eastAsia="Times New Roman" w:hAnsi="Open Sans" w:cs="Open Sans"/>
          <w:i/>
          <w:iCs/>
          <w:color w:val="000000" w:themeColor="text1"/>
          <w:sz w:val="20"/>
          <w:szCs w:val="20"/>
          <w:lang w:eastAsia="pl-PL"/>
        </w:rPr>
        <w:t xml:space="preserve"> </w:t>
      </w:r>
      <w:r w:rsidRPr="00670498">
        <w:rPr>
          <w:rFonts w:ascii="Open Sans" w:eastAsia="Times New Roman" w:hAnsi="Open Sans" w:cs="Open Sans"/>
          <w:i/>
          <w:iCs/>
          <w:color w:val="000000" w:themeColor="text1"/>
          <w:sz w:val="20"/>
          <w:szCs w:val="20"/>
          <w:lang w:eastAsia="pl-PL"/>
        </w:rPr>
        <w:t>„Wykaz dostaw”.</w:t>
      </w:r>
      <w:r w:rsidR="00670498" w:rsidRPr="00670498">
        <w:rPr>
          <w:color w:val="000000" w:themeColor="text1"/>
        </w:rPr>
        <w:t xml:space="preserve"> </w:t>
      </w:r>
      <w:r w:rsidR="00670498" w:rsidRPr="00670498">
        <w:rPr>
          <w:rFonts w:ascii="Open Sans" w:eastAsia="Times New Roman" w:hAnsi="Open Sans" w:cs="Open Sans"/>
          <w:i/>
          <w:iCs/>
          <w:color w:val="000000" w:themeColor="text1"/>
          <w:sz w:val="20"/>
          <w:szCs w:val="20"/>
          <w:lang w:eastAsia="pl-PL"/>
        </w:rPr>
        <w:t>Ponadto informacja winna zawierać adres poprzedniego zamawiającego, wielkość zamówienia oraz okres jego realizacji.</w:t>
      </w:r>
    </w:p>
    <w:p w14:paraId="78598DDE" w14:textId="686575DE" w:rsidR="00545492" w:rsidRPr="00782703" w:rsidRDefault="00BF78D7" w:rsidP="00782703">
      <w:pPr>
        <w:pStyle w:val="Tekstpodstawowywcity3"/>
        <w:spacing w:line="240" w:lineRule="auto"/>
        <w:rPr>
          <w:rFonts w:ascii="Open Sans" w:hAnsi="Open Sans" w:cs="Open Sans"/>
          <w:bCs/>
          <w:i/>
          <w:iCs/>
          <w:color w:val="000000" w:themeColor="text1"/>
          <w:sz w:val="20"/>
          <w:szCs w:val="20"/>
        </w:rPr>
      </w:pPr>
      <w:r w:rsidRPr="00782703">
        <w:rPr>
          <w:rFonts w:ascii="Open Sans" w:hAnsi="Open Sans" w:cs="Open Sans"/>
          <w:bCs/>
          <w:i/>
          <w:iCs/>
          <w:color w:val="000000" w:themeColor="text1"/>
          <w:sz w:val="20"/>
          <w:szCs w:val="20"/>
        </w:rPr>
        <w:t xml:space="preserve">        </w:t>
      </w:r>
    </w:p>
    <w:bookmarkEnd w:id="19"/>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B975C9E"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art. 7 ust. 1 ustawy z dnia 13 kwietnia 2022 r. o szczególnych rozwiązaniach w zakresie przeciwdziałania wspieraniu agresji na Ukrainę oraz służących ochronie bezpieczeństwa narodowego (Dz. U. z 202</w:t>
      </w:r>
      <w:r w:rsidR="00670498">
        <w:rPr>
          <w:rFonts w:ascii="Open Sans" w:eastAsia="Times New Roman" w:hAnsi="Open Sans" w:cs="Open Sans"/>
          <w:i/>
          <w:iCs/>
          <w:color w:val="000000" w:themeColor="text1"/>
          <w:sz w:val="20"/>
          <w:szCs w:val="20"/>
          <w:lang w:eastAsia="pl-PL"/>
        </w:rPr>
        <w:t>3</w:t>
      </w:r>
      <w:r w:rsidRPr="001C190C">
        <w:rPr>
          <w:rFonts w:ascii="Open Sans" w:eastAsia="Times New Roman" w:hAnsi="Open Sans" w:cs="Open Sans"/>
          <w:i/>
          <w:iCs/>
          <w:color w:val="000000" w:themeColor="text1"/>
          <w:sz w:val="20"/>
          <w:szCs w:val="20"/>
          <w:lang w:eastAsia="pl-PL"/>
        </w:rPr>
        <w:t xml:space="preserve"> r., poz. </w:t>
      </w:r>
      <w:r w:rsidR="00670498">
        <w:rPr>
          <w:rFonts w:ascii="Open Sans" w:eastAsia="Times New Roman" w:hAnsi="Open Sans" w:cs="Open Sans"/>
          <w:i/>
          <w:iCs/>
          <w:color w:val="000000" w:themeColor="text1"/>
          <w:sz w:val="20"/>
          <w:szCs w:val="20"/>
          <w:lang w:eastAsia="pl-PL"/>
        </w:rPr>
        <w:t xml:space="preserve">129 </w:t>
      </w:r>
      <w:r w:rsidRPr="001C190C">
        <w:rPr>
          <w:rFonts w:ascii="Open Sans" w:eastAsia="Times New Roman" w:hAnsi="Open Sans" w:cs="Open Sans"/>
          <w:i/>
          <w:iCs/>
          <w:color w:val="000000" w:themeColor="text1"/>
          <w:sz w:val="20"/>
          <w:szCs w:val="20"/>
          <w:lang w:eastAsia="pl-PL"/>
        </w:rPr>
        <w:t xml:space="preserve">);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50684D63"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28223F4A"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4D1D8F2A"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56C17A78"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38D151EC" w14:textId="77777777" w:rsidR="00863457" w:rsidRDefault="00863457" w:rsidP="008A0C7E">
      <w:pPr>
        <w:spacing w:after="0" w:line="240" w:lineRule="auto"/>
        <w:ind w:left="284"/>
        <w:jc w:val="both"/>
        <w:rPr>
          <w:rFonts w:ascii="Open Sans" w:eastAsia="Times New Roman" w:hAnsi="Open Sans" w:cs="Open Sans"/>
          <w:bCs/>
          <w:i/>
          <w:iCs/>
          <w:sz w:val="20"/>
          <w:szCs w:val="20"/>
          <w:lang w:eastAsia="pl-PL"/>
        </w:rPr>
      </w:pPr>
    </w:p>
    <w:p w14:paraId="6DE249F2" w14:textId="07F76751" w:rsidR="0024284A" w:rsidRPr="001C190C" w:rsidRDefault="0024284A" w:rsidP="0024284A">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126B82">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.5. Wykaz  dostaw odpowiadających swoim zakresem przedmiotowi niniejszego zamówienia </w:t>
      </w:r>
      <w:bookmarkStart w:id="20" w:name="_Hlk74735380"/>
      <w:r w:rsidRPr="001C190C">
        <w:rPr>
          <w:rFonts w:ascii="Open Sans" w:eastAsia="Times New Roman" w:hAnsi="Open Sans" w:cs="Open Sans"/>
          <w:i/>
          <w:iCs/>
          <w:color w:val="000000"/>
          <w:sz w:val="20"/>
          <w:szCs w:val="20"/>
          <w:lang w:eastAsia="pl-PL"/>
        </w:rPr>
        <w:t>(określonego w punkcie 6.2.</w:t>
      </w:r>
      <w:r>
        <w:rPr>
          <w:rFonts w:ascii="Open Sans" w:eastAsia="Times New Roman" w:hAnsi="Open Sans" w:cs="Open Sans"/>
          <w:i/>
          <w:iCs/>
          <w:color w:val="000000"/>
          <w:sz w:val="20"/>
          <w:szCs w:val="20"/>
          <w:lang w:eastAsia="pl-PL"/>
        </w:rPr>
        <w:t xml:space="preserve"> niniejszej „ Instrukcji dla wykonawców „</w:t>
      </w:r>
      <w:r w:rsidRPr="001C190C">
        <w:rPr>
          <w:rFonts w:ascii="Open Sans" w:eastAsia="Times New Roman" w:hAnsi="Open Sans" w:cs="Open Sans"/>
          <w:i/>
          <w:iCs/>
          <w:color w:val="000000"/>
          <w:sz w:val="20"/>
          <w:szCs w:val="20"/>
          <w:lang w:eastAsia="pl-PL"/>
        </w:rPr>
        <w:t xml:space="preserve">) </w:t>
      </w:r>
      <w:bookmarkEnd w:id="20"/>
      <w:r w:rsidRPr="001C190C">
        <w:rPr>
          <w:rFonts w:ascii="Open Sans" w:eastAsia="Times New Roman" w:hAnsi="Open Sans" w:cs="Open Sans"/>
          <w:i/>
          <w:iCs/>
          <w:color w:val="000000"/>
          <w:sz w:val="20"/>
          <w:szCs w:val="20"/>
          <w:lang w:eastAsia="pl-PL"/>
        </w:rPr>
        <w:t xml:space="preserve"> wraz z dokumentami  potwierdzającymi, że wskazane w wykazie </w:t>
      </w:r>
      <w:r>
        <w:rPr>
          <w:rFonts w:ascii="Open Sans" w:eastAsia="Times New Roman" w:hAnsi="Open Sans" w:cs="Open Sans"/>
          <w:i/>
          <w:iCs/>
          <w:color w:val="000000"/>
          <w:sz w:val="20"/>
          <w:szCs w:val="20"/>
          <w:lang w:eastAsia="pl-PL"/>
        </w:rPr>
        <w:t xml:space="preserve">dostawy </w:t>
      </w:r>
      <w:r w:rsidRPr="001C190C">
        <w:rPr>
          <w:rFonts w:ascii="Open Sans" w:eastAsia="Times New Roman" w:hAnsi="Open Sans" w:cs="Open Sans"/>
          <w:i/>
          <w:iCs/>
          <w:color w:val="000000"/>
          <w:sz w:val="20"/>
          <w:szCs w:val="20"/>
          <w:lang w:eastAsia="pl-PL"/>
        </w:rPr>
        <w:t xml:space="preserve"> zostały wykonane z należytą starannością </w:t>
      </w:r>
      <w:bookmarkStart w:id="21"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bookmarkEnd w:id="21"/>
    <w:p w14:paraId="6E77C10E" w14:textId="77777777" w:rsidR="0024284A" w:rsidRPr="001C190C" w:rsidRDefault="0024284A"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4234AF9E"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8955CB">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FC315F">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Default="0004444D" w:rsidP="00EA7BF1">
      <w:pPr>
        <w:spacing w:after="0" w:line="240" w:lineRule="auto"/>
        <w:ind w:left="360"/>
        <w:jc w:val="both"/>
        <w:rPr>
          <w:rFonts w:ascii="Open Sans" w:eastAsia="Times New Roman" w:hAnsi="Open Sans" w:cs="Open Sans"/>
          <w:i/>
          <w:iCs/>
          <w:sz w:val="20"/>
          <w:szCs w:val="20"/>
          <w:lang w:eastAsia="pl-PL"/>
        </w:rPr>
      </w:pPr>
    </w:p>
    <w:p w14:paraId="51EB4C3B" w14:textId="22383E5B"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8.5.A. Dokumenty przedmiotowe jakie Wykonawcy zobowiązani są dołączyć w celu potwierdzenia zgodności oferowanych dostaw z wymaganiami związanymi z realizacją zamówienia :</w:t>
      </w:r>
    </w:p>
    <w:p w14:paraId="4AD8542A" w14:textId="77777777" w:rsidR="00FB066B" w:rsidRPr="00883CFD" w:rsidRDefault="00FB066B" w:rsidP="00FB066B">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Przedmiotowe środki dowodowe wymagane od wykonawcy, o których mowa powyżej obejmują:</w:t>
      </w:r>
    </w:p>
    <w:p w14:paraId="4E0BCA44" w14:textId="4A4736C6"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Przedmiotowy środek dowodowy stanowi informacja o oferowanym przedmiocie zamówienia (</w:t>
      </w:r>
      <w:r w:rsidR="005726EB" w:rsidRPr="005726EB">
        <w:rPr>
          <w:rFonts w:ascii="Open Sans" w:eastAsia="Times New Roman" w:hAnsi="Open Sans" w:cs="Open Sans"/>
          <w:i/>
          <w:iCs/>
          <w:color w:val="000000" w:themeColor="text1"/>
          <w:sz w:val="20"/>
          <w:szCs w:val="20"/>
          <w:lang w:eastAsia="pl-PL"/>
        </w:rPr>
        <w:t>now</w:t>
      </w:r>
      <w:r w:rsidR="005726EB">
        <w:rPr>
          <w:rFonts w:ascii="Open Sans" w:eastAsia="Times New Roman" w:hAnsi="Open Sans" w:cs="Open Sans"/>
          <w:i/>
          <w:iCs/>
          <w:color w:val="000000" w:themeColor="text1"/>
          <w:sz w:val="20"/>
          <w:szCs w:val="20"/>
          <w:lang w:eastAsia="pl-PL"/>
        </w:rPr>
        <w:t xml:space="preserve">y pług </w:t>
      </w:r>
      <w:r w:rsidR="005726EB" w:rsidRPr="005726EB">
        <w:rPr>
          <w:rFonts w:ascii="Open Sans" w:eastAsia="Times New Roman" w:hAnsi="Open Sans" w:cs="Open Sans"/>
          <w:i/>
          <w:iCs/>
          <w:color w:val="000000" w:themeColor="text1"/>
          <w:sz w:val="20"/>
          <w:szCs w:val="20"/>
          <w:lang w:eastAsia="pl-PL"/>
        </w:rPr>
        <w:t>odśnieżn</w:t>
      </w:r>
      <w:r w:rsidR="005726EB">
        <w:rPr>
          <w:rFonts w:ascii="Open Sans" w:eastAsia="Times New Roman" w:hAnsi="Open Sans" w:cs="Open Sans"/>
          <w:i/>
          <w:iCs/>
          <w:color w:val="000000" w:themeColor="text1"/>
          <w:sz w:val="20"/>
          <w:szCs w:val="20"/>
          <w:lang w:eastAsia="pl-PL"/>
        </w:rPr>
        <w:t>y</w:t>
      </w:r>
      <w:r w:rsidR="005726EB" w:rsidRPr="005726EB">
        <w:rPr>
          <w:rFonts w:ascii="Open Sans" w:eastAsia="Times New Roman" w:hAnsi="Open Sans" w:cs="Open Sans"/>
          <w:i/>
          <w:iCs/>
          <w:color w:val="000000" w:themeColor="text1"/>
          <w:sz w:val="20"/>
          <w:szCs w:val="20"/>
          <w:lang w:eastAsia="pl-PL"/>
        </w:rPr>
        <w:t xml:space="preserve">  z lemieszem jednostronnym i płytą czołową </w:t>
      </w:r>
      <w:r w:rsidR="00376834" w:rsidRPr="00376834">
        <w:rPr>
          <w:rFonts w:ascii="Open Sans" w:eastAsia="Times New Roman" w:hAnsi="Open Sans" w:cs="Open Sans"/>
          <w:i/>
          <w:iCs/>
          <w:color w:val="000000" w:themeColor="text1"/>
          <w:sz w:val="20"/>
          <w:szCs w:val="20"/>
          <w:lang w:eastAsia="pl-PL"/>
        </w:rPr>
        <w:t xml:space="preserve"> </w:t>
      </w:r>
      <w:r w:rsidRPr="00883CFD">
        <w:rPr>
          <w:rFonts w:ascii="Open Sans" w:eastAsia="Times New Roman" w:hAnsi="Open Sans" w:cs="Open Sans"/>
          <w:i/>
          <w:iCs/>
          <w:color w:val="000000" w:themeColor="text1"/>
          <w:sz w:val="20"/>
          <w:szCs w:val="20"/>
          <w:lang w:eastAsia="pl-PL"/>
        </w:rPr>
        <w:t xml:space="preserve">). </w:t>
      </w:r>
    </w:p>
    <w:p w14:paraId="355B7D2E" w14:textId="77777777" w:rsidR="00883CFD" w:rsidRPr="00883CFD"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Wykonawca wraz z „Formularzem ofertowym” przedłoży wypełniony załącznik nr 1 – „Informacja o oferowanym produkcie”.</w:t>
      </w:r>
    </w:p>
    <w:p w14:paraId="55A45609" w14:textId="11DE10ED" w:rsidR="00936332"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r w:rsidRPr="00883CFD">
        <w:rPr>
          <w:rFonts w:ascii="Open Sans" w:eastAsia="Times New Roman" w:hAnsi="Open Sans" w:cs="Open Sans"/>
          <w:i/>
          <w:iCs/>
          <w:color w:val="000000" w:themeColor="text1"/>
          <w:sz w:val="20"/>
          <w:szCs w:val="20"/>
          <w:lang w:eastAsia="pl-PL"/>
        </w:rPr>
        <w:t>W przypadku nie złożenia załącznika nr 1 – „Informacja o oferowanym produkcie” Zamawiający  przewiduje złożenia lub uzupełnienia tego dokumentu w wyznaczonym terminie.</w:t>
      </w:r>
    </w:p>
    <w:p w14:paraId="0C96C89B" w14:textId="77777777" w:rsidR="00883CFD" w:rsidRPr="00F54D2C" w:rsidRDefault="00883CFD" w:rsidP="00883CFD">
      <w:pPr>
        <w:spacing w:after="0" w:line="276" w:lineRule="auto"/>
        <w:ind w:left="360"/>
        <w:jc w:val="both"/>
        <w:rPr>
          <w:rFonts w:ascii="Open Sans" w:eastAsia="Times New Roman" w:hAnsi="Open Sans" w:cs="Open Sans"/>
          <w:i/>
          <w:iCs/>
          <w:color w:val="000000" w:themeColor="text1"/>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lastRenderedPageBreak/>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44F3CFCC" w14:textId="77777777" w:rsidR="008319B3" w:rsidRDefault="008319B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1A5188A5"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39C3925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w:t>
      </w:r>
      <w:r w:rsidR="00886BD5">
        <w:rPr>
          <w:rFonts w:ascii="Open Sans" w:eastAsia="Times New Roman" w:hAnsi="Open Sans" w:cs="Open Sans"/>
          <w:i/>
          <w:iCs/>
          <w:sz w:val="16"/>
          <w:szCs w:val="16"/>
          <w:lang w:eastAsia="pl-PL"/>
        </w:rPr>
        <w:t>3</w:t>
      </w:r>
      <w:r w:rsidRPr="001C190C">
        <w:rPr>
          <w:rFonts w:ascii="Open Sans" w:eastAsia="Times New Roman" w:hAnsi="Open Sans" w:cs="Open Sans"/>
          <w:i/>
          <w:iCs/>
          <w:sz w:val="16"/>
          <w:szCs w:val="16"/>
          <w:lang w:eastAsia="pl-PL"/>
        </w:rPr>
        <w:t xml:space="preserve"> r., poz. </w:t>
      </w:r>
      <w:r w:rsidR="00886BD5">
        <w:rPr>
          <w:rFonts w:ascii="Open Sans" w:eastAsia="Times New Roman" w:hAnsi="Open Sans" w:cs="Open Sans"/>
          <w:i/>
          <w:iCs/>
          <w:sz w:val="16"/>
          <w:szCs w:val="16"/>
          <w:lang w:eastAsia="pl-PL"/>
        </w:rPr>
        <w:t>1605</w:t>
      </w:r>
      <w:r w:rsidRPr="001C190C">
        <w:rPr>
          <w:rFonts w:ascii="Open Sans" w:eastAsia="Times New Roman" w:hAnsi="Open Sans" w:cs="Open Sans"/>
          <w:i/>
          <w:iCs/>
          <w:sz w:val="16"/>
          <w:szCs w:val="16"/>
          <w:lang w:eastAsia="pl-PL"/>
        </w:rPr>
        <w:t xml:space="preserve"> z </w:t>
      </w:r>
      <w:proofErr w:type="spellStart"/>
      <w:r w:rsidRPr="001C190C">
        <w:rPr>
          <w:rFonts w:ascii="Open Sans" w:eastAsia="Times New Roman" w:hAnsi="Open Sans" w:cs="Open Sans"/>
          <w:i/>
          <w:iCs/>
          <w:sz w:val="16"/>
          <w:szCs w:val="16"/>
          <w:lang w:eastAsia="pl-PL"/>
        </w:rPr>
        <w:t>późn</w:t>
      </w:r>
      <w:proofErr w:type="spellEnd"/>
      <w:r w:rsidRPr="001C190C">
        <w:rPr>
          <w:rFonts w:ascii="Open Sans" w:eastAsia="Times New Roman" w:hAnsi="Open Sans" w:cs="Open Sans"/>
          <w:i/>
          <w:iCs/>
          <w:sz w:val="16"/>
          <w:szCs w:val="16"/>
          <w:lang w:eastAsia="pl-PL"/>
        </w:rPr>
        <w:t>.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1FE750D8" w14:textId="77777777" w:rsidR="008C2043" w:rsidRDefault="008C2043"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3E81185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w:t>
      </w:r>
      <w:proofErr w:type="spellStart"/>
      <w:r w:rsidRPr="001C190C">
        <w:rPr>
          <w:rFonts w:ascii="Open Sans" w:eastAsia="Times New Roman" w:hAnsi="Open Sans" w:cs="Open Sans"/>
          <w:i/>
          <w:iCs/>
          <w:sz w:val="20"/>
          <w:szCs w:val="20"/>
          <w:lang w:eastAsia="pl-PL"/>
        </w:rPr>
        <w:t>Pzp</w:t>
      </w:r>
      <w:proofErr w:type="spellEnd"/>
      <w:r w:rsidRPr="001C190C">
        <w:rPr>
          <w:rFonts w:ascii="Open Sans" w:eastAsia="Times New Roman" w:hAnsi="Open Sans" w:cs="Open Sans"/>
          <w:i/>
          <w:iCs/>
          <w:sz w:val="20"/>
          <w:szCs w:val="20"/>
          <w:lang w:eastAsia="pl-PL"/>
        </w:rPr>
        <w:t xml:space="preserve">,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w postaci elektronicznej, w ogólnie dostępnych formatach danych, w szczególności w formatach .txt, .rtf, .pdf, .</w:t>
      </w:r>
      <w:proofErr w:type="spellStart"/>
      <w:r w:rsidRPr="001C190C">
        <w:rPr>
          <w:rFonts w:ascii="Open Sans" w:eastAsia="Times New Roman" w:hAnsi="Open Sans" w:cs="Open Sans"/>
          <w:i/>
          <w:iCs/>
          <w:sz w:val="20"/>
          <w:szCs w:val="20"/>
          <w:lang w:eastAsia="pl-PL"/>
        </w:rPr>
        <w:t>doc</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docx</w:t>
      </w:r>
      <w:proofErr w:type="spellEnd"/>
      <w:r w:rsidRPr="001C190C">
        <w:rPr>
          <w:rFonts w:ascii="Open Sans" w:eastAsia="Times New Roman" w:hAnsi="Open Sans" w:cs="Open Sans"/>
          <w:i/>
          <w:iCs/>
          <w:sz w:val="20"/>
          <w:szCs w:val="20"/>
          <w:lang w:eastAsia="pl-PL"/>
        </w:rPr>
        <w:t>, .</w:t>
      </w:r>
      <w:proofErr w:type="spellStart"/>
      <w:r w:rsidRPr="001C190C">
        <w:rPr>
          <w:rFonts w:ascii="Open Sans" w:eastAsia="Times New Roman" w:hAnsi="Open Sans" w:cs="Open Sans"/>
          <w:i/>
          <w:iCs/>
          <w:sz w:val="20"/>
          <w:szCs w:val="20"/>
          <w:lang w:eastAsia="pl-PL"/>
        </w:rPr>
        <w:t>odt</w:t>
      </w:r>
      <w:proofErr w:type="spellEnd"/>
      <w:r w:rsidRPr="001C190C">
        <w:rPr>
          <w:rFonts w:ascii="Open Sans" w:eastAsia="Times New Roman" w:hAnsi="Open Sans" w:cs="Open Sans"/>
          <w:i/>
          <w:iCs/>
          <w:sz w:val="20"/>
          <w:szCs w:val="20"/>
          <w:lang w:eastAsia="pl-PL"/>
        </w:rPr>
        <w:t xml:space="preserve">.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2" w:name="_Hlk63951134"/>
    <w:p w14:paraId="34E0759E" w14:textId="7C91C7E0"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Times New Roman" w:eastAsia="Times New Roman" w:hAnsi="Times New Roman" w:cs="Times New Roman"/>
          <w:i/>
          <w:iCs/>
          <w:color w:val="000000" w:themeColor="text1"/>
          <w:sz w:val="20"/>
          <w:szCs w:val="20"/>
          <w:lang w:eastAsia="pl-PL"/>
        </w:rPr>
        <w:fldChar w:fldCharType="begin"/>
      </w:r>
      <w:r w:rsidRPr="00D74735">
        <w:rPr>
          <w:rFonts w:ascii="Times New Roman" w:eastAsia="Times New Roman" w:hAnsi="Times New Roman" w:cs="Times New Roman"/>
          <w:i/>
          <w:iCs/>
          <w:color w:val="000000" w:themeColor="text1"/>
          <w:sz w:val="20"/>
          <w:szCs w:val="20"/>
          <w:lang w:eastAsia="pl-PL"/>
        </w:rPr>
        <w:instrText xml:space="preserve"> HYPERLINK "https://platformazakupowa.pl/pn/pgk_koszalin/proceedings" </w:instrText>
      </w:r>
      <w:r w:rsidRPr="00D74735">
        <w:rPr>
          <w:rFonts w:ascii="Times New Roman" w:eastAsia="Times New Roman" w:hAnsi="Times New Roman" w:cs="Times New Roman"/>
          <w:i/>
          <w:iCs/>
          <w:color w:val="000000" w:themeColor="text1"/>
          <w:sz w:val="20"/>
          <w:szCs w:val="20"/>
          <w:lang w:eastAsia="pl-PL"/>
        </w:rPr>
      </w:r>
      <w:r w:rsidRPr="00D74735">
        <w:rPr>
          <w:rFonts w:ascii="Times New Roman" w:eastAsia="Times New Roman" w:hAnsi="Times New Roman" w:cs="Times New Roman"/>
          <w:i/>
          <w:iCs/>
          <w:color w:val="000000" w:themeColor="text1"/>
          <w:sz w:val="20"/>
          <w:szCs w:val="20"/>
          <w:lang w:eastAsia="pl-PL"/>
        </w:rPr>
        <w:fldChar w:fldCharType="separate"/>
      </w:r>
      <w:r w:rsidRPr="00D74735">
        <w:rPr>
          <w:rFonts w:ascii="Open Sans" w:eastAsia="Times New Roman" w:hAnsi="Open Sans" w:cs="Open Sans"/>
          <w:i/>
          <w:iCs/>
          <w:color w:val="000000" w:themeColor="text1"/>
          <w:sz w:val="20"/>
          <w:szCs w:val="20"/>
          <w:u w:val="single"/>
          <w:lang w:eastAsia="pl-PL"/>
        </w:rPr>
        <w:t>https://platformazakupowa.pl/pn/pgk_koszalin/proceedings</w:t>
      </w:r>
      <w:r w:rsidRPr="00D74735">
        <w:rPr>
          <w:rFonts w:ascii="Times New Roman" w:eastAsia="Times New Roman" w:hAnsi="Times New Roman" w:cs="Times New Roman"/>
          <w:i/>
          <w:iCs/>
          <w:color w:val="000000" w:themeColor="text1"/>
          <w:sz w:val="20"/>
          <w:szCs w:val="20"/>
          <w:lang w:eastAsia="pl-PL"/>
        </w:rPr>
        <w:fldChar w:fldCharType="end"/>
      </w:r>
      <w:r w:rsidRPr="00D74735">
        <w:rPr>
          <w:rFonts w:ascii="Open Sans" w:eastAsia="Times New Roman" w:hAnsi="Open Sans" w:cs="Open Sans"/>
          <w:i/>
          <w:iCs/>
          <w:color w:val="000000" w:themeColor="text1"/>
          <w:sz w:val="20"/>
          <w:szCs w:val="20"/>
          <w:lang w:eastAsia="pl-PL"/>
        </w:rPr>
        <w:t xml:space="preserve">   </w:t>
      </w:r>
      <w:bookmarkEnd w:id="22"/>
      <w:r w:rsidRPr="00D74735">
        <w:rPr>
          <w:rFonts w:ascii="Open Sans" w:eastAsia="Times New Roman" w:hAnsi="Open Sans" w:cs="Open Sans"/>
          <w:i/>
          <w:iCs/>
          <w:color w:val="000000" w:themeColor="text1"/>
          <w:sz w:val="20"/>
          <w:szCs w:val="20"/>
          <w:lang w:eastAsia="pl-PL"/>
        </w:rPr>
        <w:t xml:space="preserve">zwanej dalej Platformą. Wykonawcy winni zapoznać się z regulaminem Platformy, znajdującym się na stronie </w:t>
      </w:r>
      <w:hyperlink r:id="rId12" w:history="1">
        <w:r w:rsidRPr="00D74735">
          <w:rPr>
            <w:rFonts w:ascii="Open Sans" w:eastAsia="Times New Roman" w:hAnsi="Open Sans" w:cs="Open Sans"/>
            <w:i/>
            <w:iCs/>
            <w:color w:val="000000" w:themeColor="text1"/>
            <w:sz w:val="20"/>
            <w:szCs w:val="20"/>
            <w:u w:val="single"/>
            <w:lang w:eastAsia="pl-PL"/>
          </w:rPr>
          <w:t>https://platformazakupowa.pl/strona/1-regulamin</w:t>
        </w:r>
      </w:hyperlink>
      <w:r w:rsidRPr="00D74735">
        <w:rPr>
          <w:rFonts w:ascii="Open Sans" w:eastAsia="Times New Roman" w:hAnsi="Open Sans" w:cs="Open Sans"/>
          <w:i/>
          <w:iCs/>
          <w:color w:val="000000" w:themeColor="text1"/>
          <w:sz w:val="20"/>
          <w:szCs w:val="20"/>
          <w:u w:val="single"/>
          <w:lang w:eastAsia="pl-PL"/>
        </w:rPr>
        <w:t>,</w:t>
      </w:r>
      <w:r w:rsidRPr="00D74735">
        <w:rPr>
          <w:rFonts w:ascii="Open Sans" w:eastAsia="Times New Roman" w:hAnsi="Open Sans" w:cs="Open Sans"/>
          <w:i/>
          <w:iCs/>
          <w:color w:val="000000" w:themeColor="text1"/>
          <w:sz w:val="20"/>
          <w:szCs w:val="20"/>
          <w:lang w:eastAsia="pl-PL"/>
        </w:rPr>
        <w:t xml:space="preserve"> oraz Instrukcjami dla Wykonawców: link: </w:t>
      </w:r>
      <w:hyperlink r:id="rId13" w:history="1">
        <w:r w:rsidRPr="00D74735">
          <w:rPr>
            <w:rFonts w:ascii="Open Sans" w:eastAsia="Times New Roman" w:hAnsi="Open Sans" w:cs="Open Sans"/>
            <w:i/>
            <w:iCs/>
            <w:color w:val="000000" w:themeColor="text1"/>
            <w:sz w:val="20"/>
            <w:szCs w:val="20"/>
            <w:u w:val="single"/>
            <w:lang w:eastAsia="pl-PL"/>
          </w:rPr>
          <w:t>https://platformazakupowa.pl/strona/45-instrukcje</w:t>
        </w:r>
      </w:hyperlink>
      <w:r w:rsidRPr="00D74735">
        <w:rPr>
          <w:rFonts w:ascii="Open Sans" w:eastAsia="Times New Roman" w:hAnsi="Open Sans" w:cs="Open Sans"/>
          <w:i/>
          <w:iCs/>
          <w:color w:val="000000" w:themeColor="text1"/>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11.1.4.</w:t>
      </w:r>
      <w:r w:rsidRPr="00D74735">
        <w:rPr>
          <w:rFonts w:ascii="Open Sans" w:eastAsia="Times New Roman" w:hAnsi="Open Sans" w:cs="Open Sans"/>
          <w:i/>
          <w:iCs/>
          <w:color w:val="000000" w:themeColor="text1"/>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D74735"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4" w:history="1">
        <w:r w:rsidR="0064740B" w:rsidRPr="00D74735">
          <w:rPr>
            <w:rFonts w:ascii="Open Sans" w:eastAsia="Times New Roman" w:hAnsi="Open Sans" w:cs="Open Sans"/>
            <w:i/>
            <w:iCs/>
            <w:color w:val="000000" w:themeColor="text1"/>
            <w:sz w:val="20"/>
            <w:szCs w:val="20"/>
            <w:u w:val="single"/>
            <w:lang w:eastAsia="pl-PL"/>
          </w:rPr>
          <w:t>https://docs.google.com/document/d/1CETIe4hPE_fnKCUjWGpnw9yWhdbtc0YTlqtgUxMAwRo/edit</w:t>
        </w:r>
      </w:hyperlink>
      <w:r w:rsidR="0064740B" w:rsidRPr="00D74735">
        <w:rPr>
          <w:rFonts w:ascii="Open Sans" w:eastAsia="Times New Roman" w:hAnsi="Open Sans" w:cs="Open Sans"/>
          <w:i/>
          <w:iCs/>
          <w:color w:val="000000" w:themeColor="text1"/>
          <w:sz w:val="20"/>
          <w:szCs w:val="20"/>
          <w:u w:val="single"/>
          <w:lang w:eastAsia="pl-PL"/>
        </w:rPr>
        <w:t xml:space="preserve"> </w:t>
      </w:r>
    </w:p>
    <w:p w14:paraId="5335FA15"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Wykonawca posiadający konto na Platformie ma dostęp do formularzy: złożenia, zmiany, wycofania oferty oraz do formularza do komunikacji.</w:t>
      </w:r>
    </w:p>
    <w:p w14:paraId="74459B3F" w14:textId="77777777" w:rsidR="0005247E"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11.1.5.</w:t>
      </w:r>
      <w:r w:rsidRPr="00D74735">
        <w:rPr>
          <w:rFonts w:ascii="Open Sans" w:eastAsia="Times New Roman" w:hAnsi="Open Sans" w:cs="Open Sans"/>
          <w:i/>
          <w:iCs/>
          <w:color w:val="000000" w:themeColor="text1"/>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3" w:name="_Hlk63953265"/>
    </w:p>
    <w:p w14:paraId="58C7CE52" w14:textId="0A068523" w:rsidR="0064740B" w:rsidRPr="00D74735" w:rsidRDefault="00000000" w:rsidP="0064740B">
      <w:pPr>
        <w:spacing w:after="0" w:line="276" w:lineRule="auto"/>
        <w:ind w:left="360"/>
        <w:jc w:val="both"/>
        <w:rPr>
          <w:rFonts w:ascii="Open Sans" w:hAnsi="Open Sans" w:cs="Open Sans"/>
          <w:i/>
          <w:iCs/>
          <w:color w:val="000000" w:themeColor="text1"/>
          <w:sz w:val="20"/>
          <w:szCs w:val="20"/>
          <w:u w:val="single"/>
          <w:lang w:eastAsia="pl-PL"/>
        </w:rPr>
      </w:pPr>
      <w:hyperlink r:id="rId15" w:history="1">
        <w:r w:rsidR="0005247E" w:rsidRPr="00D74735">
          <w:rPr>
            <w:rFonts w:ascii="Open Sans" w:hAnsi="Open Sans" w:cs="Open Sans"/>
            <w:i/>
            <w:iCs/>
            <w:color w:val="000000" w:themeColor="text1"/>
            <w:sz w:val="20"/>
            <w:szCs w:val="20"/>
            <w:u w:val="single"/>
            <w:lang w:eastAsia="pl-PL"/>
          </w:rPr>
          <w:t>https://platformazakupowa.pl/pn/pgk_koszalin/proceedings</w:t>
        </w:r>
      </w:hyperlink>
      <w:r w:rsidR="0064740B" w:rsidRPr="00D74735">
        <w:rPr>
          <w:rFonts w:ascii="Open Sans" w:hAnsi="Open Sans" w:cs="Open Sans"/>
          <w:i/>
          <w:iCs/>
          <w:color w:val="000000" w:themeColor="text1"/>
          <w:sz w:val="20"/>
          <w:szCs w:val="20"/>
          <w:u w:val="single"/>
          <w:lang w:eastAsia="pl-PL"/>
        </w:rPr>
        <w:t xml:space="preserve">     </w:t>
      </w:r>
      <w:bookmarkEnd w:id="23"/>
    </w:p>
    <w:p w14:paraId="0442FFB4" w14:textId="7C5DBD14"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11.1.6.</w:t>
      </w:r>
      <w:r w:rsidRPr="00D74735">
        <w:rPr>
          <w:rFonts w:ascii="Open Sans" w:eastAsia="Times New Roman" w:hAnsi="Open Sans" w:cs="Open Sans"/>
          <w:i/>
          <w:iCs/>
          <w:color w:val="000000" w:themeColor="text1"/>
          <w:sz w:val="20"/>
          <w:szCs w:val="20"/>
          <w:lang w:eastAsia="pl-PL"/>
        </w:rPr>
        <w:tab/>
        <w:t xml:space="preserve">Osobą uprawnioną do porozumiewania się z Wykonawcami jest Pani Anna Pieńkowska.  </w:t>
      </w:r>
    </w:p>
    <w:p w14:paraId="19583CB0"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11.1.7.</w:t>
      </w:r>
      <w:r w:rsidRPr="00D74735">
        <w:rPr>
          <w:rFonts w:ascii="Open Sans" w:eastAsia="Times New Roman" w:hAnsi="Open Sans" w:cs="Open Sans"/>
          <w:i/>
          <w:iCs/>
          <w:color w:val="000000" w:themeColor="text1"/>
          <w:sz w:val="20"/>
          <w:szCs w:val="20"/>
          <w:lang w:eastAsia="pl-PL"/>
        </w:rPr>
        <w:tab/>
        <w:t>W korespondencji kierowanej do Zamawiającego Wykonawcy powinni posługiwać się numerem przedmiotowego postępowania.</w:t>
      </w:r>
    </w:p>
    <w:p w14:paraId="691CEA6D" w14:textId="77777777" w:rsidR="0064740B" w:rsidRPr="00D74735"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D74735">
        <w:rPr>
          <w:rFonts w:ascii="Open Sans" w:eastAsia="Times New Roman" w:hAnsi="Open Sans" w:cs="Open Sans"/>
          <w:i/>
          <w:iCs/>
          <w:color w:val="000000" w:themeColor="text1"/>
          <w:sz w:val="20"/>
          <w:szCs w:val="20"/>
          <w:lang w:eastAsia="pl-PL"/>
        </w:rPr>
        <w:t>11.1.8.</w:t>
      </w:r>
      <w:r w:rsidRPr="00D74735">
        <w:rPr>
          <w:rFonts w:ascii="Open Sans" w:eastAsia="Times New Roman" w:hAnsi="Open Sans" w:cs="Open Sans"/>
          <w:i/>
          <w:iCs/>
          <w:color w:val="000000" w:themeColor="text1"/>
          <w:sz w:val="20"/>
          <w:szCs w:val="20"/>
          <w:lang w:eastAsia="pl-PL"/>
        </w:rPr>
        <w:tab/>
        <w:t xml:space="preserve">Zamawiający może również komunikować się z Wykonawcami za pomocą poczty elektronicznej, email: </w:t>
      </w:r>
      <w:hyperlink r:id="rId16" w:history="1">
        <w:r w:rsidRPr="00D74735">
          <w:rPr>
            <w:rFonts w:ascii="Open Sans" w:hAnsi="Open Sans" w:cs="Open Sans"/>
            <w:i/>
            <w:iCs/>
            <w:color w:val="000000" w:themeColor="text1"/>
            <w:sz w:val="20"/>
            <w:szCs w:val="20"/>
            <w:u w:val="single"/>
            <w:lang w:eastAsia="pl-PL"/>
          </w:rPr>
          <w:t>anna.pienkowska@pgkkoszalin.pl</w:t>
        </w:r>
      </w:hyperlink>
      <w:r w:rsidRPr="00D74735">
        <w:rPr>
          <w:rFonts w:ascii="Open Sans" w:eastAsia="Times New Roman" w:hAnsi="Open Sans" w:cs="Open Sans"/>
          <w:i/>
          <w:iCs/>
          <w:color w:val="000000" w:themeColor="text1"/>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EE687F"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sz w:val="20"/>
          <w:szCs w:val="20"/>
          <w:lang w:eastAsia="pl-PL"/>
        </w:rPr>
        <w:t xml:space="preserve">11.2.3. Zamawiający będzie pisemnie </w:t>
      </w:r>
      <w:r w:rsidRPr="00EE687F">
        <w:rPr>
          <w:rFonts w:ascii="Open Sans" w:eastAsia="Times New Roman" w:hAnsi="Open Sans" w:cs="Open Sans"/>
          <w:i/>
          <w:iCs/>
          <w:color w:val="000000" w:themeColor="text1"/>
          <w:sz w:val="20"/>
          <w:szCs w:val="20"/>
          <w:lang w:eastAsia="pl-PL"/>
        </w:rPr>
        <w:t xml:space="preserve">dokumentował treść rozmów telefonicznych </w:t>
      </w:r>
      <w:r w:rsidRPr="00EE687F">
        <w:rPr>
          <w:rFonts w:ascii="Open Sans" w:eastAsia="Times New Roman" w:hAnsi="Open Sans" w:cs="Open Sans"/>
          <w:i/>
          <w:iCs/>
          <w:color w:val="000000" w:themeColor="text1"/>
          <w:sz w:val="20"/>
          <w:szCs w:val="20"/>
          <w:lang w:eastAsia="pl-PL"/>
        </w:rPr>
        <w:br/>
        <w:t>z wykonawcą.</w:t>
      </w:r>
      <w:r w:rsidR="00A01B50" w:rsidRPr="00EE687F">
        <w:rPr>
          <w:rFonts w:ascii="Open Sans" w:eastAsia="Times New Roman" w:hAnsi="Open Sans" w:cs="Open Sans"/>
          <w:i/>
          <w:iCs/>
          <w:color w:val="000000" w:themeColor="text1"/>
          <w:sz w:val="20"/>
          <w:szCs w:val="20"/>
          <w:lang w:eastAsia="pl-PL"/>
        </w:rPr>
        <w:t xml:space="preserve"> </w:t>
      </w:r>
      <w:r w:rsidRPr="00EE687F">
        <w:rPr>
          <w:rFonts w:ascii="Open Sans" w:eastAsia="Times New Roman" w:hAnsi="Open Sans" w:cs="Open Sans"/>
          <w:i/>
          <w:iCs/>
          <w:color w:val="000000" w:themeColor="text1"/>
          <w:sz w:val="20"/>
          <w:szCs w:val="20"/>
          <w:lang w:eastAsia="pl-PL"/>
        </w:rPr>
        <w:t xml:space="preserve">Właściwości techniczne urządzenia elektronicznego do składania ofert </w:t>
      </w:r>
      <w:r w:rsidRPr="00EE687F">
        <w:rPr>
          <w:rFonts w:ascii="Open Sans" w:eastAsia="Times New Roman" w:hAnsi="Open Sans" w:cs="Open Sans"/>
          <w:i/>
          <w:iCs/>
          <w:color w:val="000000" w:themeColor="text1"/>
          <w:sz w:val="20"/>
          <w:szCs w:val="20"/>
          <w:lang w:eastAsia="pl-PL"/>
        </w:rPr>
        <w:br/>
        <w:t xml:space="preserve">- administrator platformy zakupowej pod adresem: </w:t>
      </w:r>
      <w:hyperlink r:id="rId17" w:history="1">
        <w:r w:rsidRPr="00EE687F">
          <w:rPr>
            <w:rFonts w:ascii="Open Sans" w:hAnsi="Open Sans" w:cs="Open Sans"/>
            <w:i/>
            <w:iCs/>
            <w:color w:val="000000" w:themeColor="text1"/>
            <w:sz w:val="20"/>
            <w:szCs w:val="20"/>
            <w:u w:val="single"/>
            <w:lang w:eastAsia="pl-PL"/>
          </w:rPr>
          <w:t>www.platformazakupowa.pl</w:t>
        </w:r>
      </w:hyperlink>
      <w:r w:rsidRPr="00EE687F">
        <w:rPr>
          <w:rFonts w:ascii="Open Sans" w:hAnsi="Open Sans" w:cs="Open Sans"/>
          <w:i/>
          <w:iCs/>
          <w:color w:val="000000" w:themeColor="text1"/>
          <w:sz w:val="20"/>
          <w:szCs w:val="20"/>
          <w:u w:val="single"/>
          <w:lang w:eastAsia="pl-PL"/>
        </w:rPr>
        <w:t>.</w:t>
      </w:r>
      <w:r w:rsidRPr="00EE687F">
        <w:rPr>
          <w:rFonts w:ascii="Open Sans" w:eastAsia="Times New Roman" w:hAnsi="Open Sans" w:cs="Open Sans"/>
          <w:i/>
          <w:iCs/>
          <w:color w:val="000000" w:themeColor="text1"/>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EE687F">
        <w:rPr>
          <w:rFonts w:ascii="Open Sans" w:eastAsia="Times New Roman" w:hAnsi="Open Sans" w:cs="Open Sans"/>
          <w:i/>
          <w:iCs/>
          <w:color w:val="000000" w:themeColor="text1"/>
          <w:lang w:eastAsia="pl-PL"/>
        </w:rPr>
        <w:t>11.2.4.</w:t>
      </w:r>
      <w:r w:rsidRPr="00EE687F">
        <w:rPr>
          <w:rFonts w:ascii="Open Sans" w:eastAsia="Times New Roman" w:hAnsi="Open Sans" w:cs="Open Sans"/>
          <w:i/>
          <w:iCs/>
          <w:color w:val="000000" w:themeColor="text1"/>
          <w:lang w:eastAsia="pl-PL"/>
        </w:rPr>
        <w:tab/>
      </w:r>
      <w:r w:rsidRPr="00EE687F">
        <w:rPr>
          <w:rFonts w:ascii="Open Sans" w:eastAsia="Times New Roman" w:hAnsi="Open Sans" w:cs="Open Sans"/>
          <w:i/>
          <w:iCs/>
          <w:color w:val="000000" w:themeColor="text1"/>
          <w:sz w:val="20"/>
          <w:szCs w:val="20"/>
          <w:lang w:eastAsia="pl-PL"/>
        </w:rPr>
        <w:t xml:space="preserve">Sposób sporządzenia dokumentów elektronicznych musi </w:t>
      </w:r>
      <w:r w:rsidRPr="001C190C">
        <w:rPr>
          <w:rFonts w:ascii="Open Sans" w:eastAsia="Times New Roman" w:hAnsi="Open Sans" w:cs="Open Sans"/>
          <w:i/>
          <w:iCs/>
          <w:sz w:val="20"/>
          <w:szCs w:val="20"/>
          <w:lang w:eastAsia="pl-PL"/>
        </w:rPr>
        <w:t xml:space="preserve">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13E980AE" w14:textId="77777777" w:rsidR="008C2043" w:rsidRDefault="008C2043" w:rsidP="0064740B">
      <w:pPr>
        <w:spacing w:after="0" w:line="276" w:lineRule="auto"/>
        <w:ind w:left="360"/>
        <w:jc w:val="both"/>
        <w:rPr>
          <w:rFonts w:ascii="Open Sans" w:eastAsia="Times New Roman" w:hAnsi="Open Sans" w:cs="Open Sans"/>
          <w:i/>
          <w:iCs/>
          <w:color w:val="000000"/>
          <w:lang w:eastAsia="pl-PL"/>
        </w:rPr>
      </w:pPr>
    </w:p>
    <w:p w14:paraId="3E5CEC49" w14:textId="77777777" w:rsidR="008C2043" w:rsidRPr="001C190C" w:rsidRDefault="008C2043"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18A1A8D5" w14:textId="5D0AF6F1" w:rsidR="008C2043" w:rsidRDefault="0064740B" w:rsidP="008C2043">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008C2043" w:rsidRPr="008C2043">
        <w:rPr>
          <w:rFonts w:ascii="Open Sans" w:eastAsia="Times New Roman" w:hAnsi="Open Sans" w:cs="Open Sans"/>
          <w:i/>
          <w:iCs/>
          <w:color w:val="000000"/>
          <w:sz w:val="20"/>
          <w:szCs w:val="20"/>
          <w:lang w:eastAsia="pl-PL"/>
        </w:rPr>
        <w:t>Wykonawca może złożyć tylko jedną ofertę</w:t>
      </w:r>
      <w:r w:rsidR="00883CFD">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5D32AD64" w:rsidR="0064740B"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12.3.Ofertę składa się na Formularzu Ofertowym -  Rozdział IV SWZ </w:t>
      </w:r>
      <w:r w:rsidR="00376834">
        <w:rPr>
          <w:rFonts w:ascii="Open Sans" w:eastAsia="Times New Roman" w:hAnsi="Open Sans" w:cs="Open Sans"/>
          <w:i/>
          <w:iCs/>
          <w:color w:val="000000"/>
          <w:sz w:val="20"/>
          <w:szCs w:val="20"/>
          <w:lang w:eastAsia="pl-PL"/>
        </w:rPr>
        <w:t xml:space="preserve">wraz z załącznikiem nr 1 </w:t>
      </w:r>
      <w:r w:rsidR="00376834">
        <w:rPr>
          <w:rFonts w:ascii="Open Sans" w:eastAsia="Times New Roman" w:hAnsi="Open Sans" w:cs="Open Sans"/>
          <w:i/>
          <w:iCs/>
          <w:color w:val="000000"/>
          <w:sz w:val="20"/>
          <w:szCs w:val="20"/>
          <w:lang w:eastAsia="pl-PL"/>
        </w:rPr>
        <w:br/>
        <w:t>do formularza ofertowego „Informacja o oferowanym produkcie”.</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r w:rsidR="00376834">
        <w:rPr>
          <w:rFonts w:ascii="Open Sans" w:eastAsia="Times New Roman" w:hAnsi="Open Sans" w:cs="Open Sans"/>
          <w:i/>
          <w:iCs/>
          <w:color w:val="000000"/>
          <w:sz w:val="20"/>
          <w:szCs w:val="20"/>
          <w:u w:val="single"/>
          <w:lang w:eastAsia="pl-PL"/>
        </w:rPr>
        <w:t xml:space="preserve"> </w:t>
      </w:r>
      <w:r w:rsidRPr="001C190C">
        <w:rPr>
          <w:rFonts w:ascii="Open Sans" w:eastAsia="Times New Roman" w:hAnsi="Open Sans" w:cs="Open Sans"/>
          <w:i/>
          <w:iCs/>
          <w:color w:val="000000"/>
          <w:sz w:val="20"/>
          <w:szCs w:val="20"/>
          <w:u w:val="single"/>
          <w:lang w:eastAsia="pl-PL"/>
        </w:rPr>
        <w:t>:</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w:t>
      </w:r>
      <w:proofErr w:type="spellStart"/>
      <w:r w:rsidRPr="001C190C">
        <w:rPr>
          <w:rFonts w:ascii="Open Sans" w:eastAsia="Times New Roman" w:hAnsi="Open Sans" w:cs="Open Sans"/>
          <w:i/>
          <w:iCs/>
          <w:color w:val="000000"/>
          <w:sz w:val="20"/>
          <w:szCs w:val="20"/>
          <w:lang w:eastAsia="pl-PL"/>
        </w:rPr>
        <w:t>Pzp</w:t>
      </w:r>
      <w:proofErr w:type="spellEnd"/>
      <w:r w:rsidRPr="001C190C">
        <w:rPr>
          <w:rFonts w:ascii="Open Sans" w:eastAsia="Times New Roman" w:hAnsi="Open Sans" w:cs="Open Sans"/>
          <w:i/>
          <w:iCs/>
          <w:color w:val="000000"/>
          <w:sz w:val="20"/>
          <w:szCs w:val="20"/>
          <w:lang w:eastAsia="pl-PL"/>
        </w:rPr>
        <w:t xml:space="preserve">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Pr="00A36956"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 xml:space="preserve">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w:t>
      </w:r>
      <w:r w:rsidRPr="00376834">
        <w:rPr>
          <w:rFonts w:ascii="Open Sans" w:eastAsia="Times New Roman" w:hAnsi="Open Sans" w:cs="Open Sans"/>
          <w:i/>
          <w:iCs/>
          <w:color w:val="000000" w:themeColor="text1"/>
          <w:sz w:val="20"/>
          <w:szCs w:val="20"/>
          <w:lang w:eastAsia="pl-PL"/>
        </w:rPr>
        <w:t>zastrzeżone informacje stanowią tajemnicę przedsiębiorstwa.</w:t>
      </w:r>
    </w:p>
    <w:p w14:paraId="20EE08F0"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12.9.</w:t>
      </w:r>
      <w:r w:rsidRPr="00376834">
        <w:rPr>
          <w:rFonts w:ascii="Open Sans" w:eastAsia="Times New Roman" w:hAnsi="Open Sans" w:cs="Open Sans"/>
          <w:i/>
          <w:iCs/>
          <w:color w:val="000000" w:themeColor="text1"/>
          <w:sz w:val="20"/>
          <w:szCs w:val="20"/>
          <w:lang w:eastAsia="pl-PL"/>
        </w:rPr>
        <w:tab/>
        <w:t xml:space="preserve">Sposób złożenia oferty, opisany został pod linkiem </w:t>
      </w:r>
      <w:hyperlink r:id="rId18" w:history="1">
        <w:r w:rsidRPr="00376834">
          <w:rPr>
            <w:rFonts w:ascii="Open Sans" w:eastAsia="Times New Roman" w:hAnsi="Open Sans" w:cs="Open Sans"/>
            <w:i/>
            <w:iCs/>
            <w:color w:val="000000" w:themeColor="text1"/>
            <w:sz w:val="20"/>
            <w:szCs w:val="20"/>
            <w:u w:val="single"/>
            <w:lang w:eastAsia="pl-PL"/>
          </w:rPr>
          <w:t>https://drive.google.com/file/d/1Kd1DttbBeiNWt4q4slS4t76lZVKPbkyD/view</w:t>
        </w:r>
      </w:hyperlink>
      <w:r w:rsidRPr="00376834">
        <w:rPr>
          <w:rFonts w:ascii="Open Sans" w:eastAsia="Times New Roman" w:hAnsi="Open Sans" w:cs="Open Sans"/>
          <w:i/>
          <w:iCs/>
          <w:color w:val="000000" w:themeColor="text1"/>
          <w:sz w:val="20"/>
          <w:szCs w:val="20"/>
          <w:lang w:eastAsia="pl-PL"/>
        </w:rPr>
        <w:t xml:space="preserve"> </w:t>
      </w:r>
    </w:p>
    <w:p w14:paraId="66D9B5F4" w14:textId="25F0C93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12.10.</w:t>
      </w:r>
      <w:r w:rsidRPr="00376834">
        <w:rPr>
          <w:rFonts w:ascii="Open Sans" w:eastAsia="Times New Roman" w:hAnsi="Open Sans" w:cs="Open Sans"/>
          <w:i/>
          <w:iCs/>
          <w:color w:val="000000" w:themeColor="text1"/>
          <w:sz w:val="20"/>
          <w:szCs w:val="20"/>
          <w:lang w:eastAsia="pl-PL"/>
        </w:rPr>
        <w:tab/>
        <w:t>Jeżeli  dokumenty  elektroniczne,  przekazywane  przy  użyciu  środków  komunikacji elektronicznej,</w:t>
      </w:r>
      <w:r w:rsidRPr="00376834">
        <w:rPr>
          <w:rFonts w:ascii="Open Sans" w:eastAsia="Times New Roman" w:hAnsi="Open Sans" w:cs="Open Sans"/>
          <w:i/>
          <w:iCs/>
          <w:color w:val="000000" w:themeColor="text1"/>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12.11.</w:t>
      </w:r>
      <w:r w:rsidRPr="00376834">
        <w:rPr>
          <w:rFonts w:ascii="Open Sans" w:eastAsia="Times New Roman" w:hAnsi="Open Sans" w:cs="Open Sans"/>
          <w:i/>
          <w:iCs/>
          <w:color w:val="000000" w:themeColor="text1"/>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12.12.</w:t>
      </w:r>
      <w:r w:rsidRPr="00376834">
        <w:rPr>
          <w:rFonts w:ascii="Open Sans" w:eastAsia="Times New Roman" w:hAnsi="Open Sans" w:cs="Open Sans"/>
          <w:i/>
          <w:iCs/>
          <w:color w:val="000000" w:themeColor="text1"/>
          <w:sz w:val="20"/>
          <w:szCs w:val="20"/>
          <w:lang w:eastAsia="pl-PL"/>
        </w:rPr>
        <w:tab/>
        <w:t>Oferta może być złożona tylko do upływu terminu składania ofert.</w:t>
      </w:r>
    </w:p>
    <w:p w14:paraId="3E87786D" w14:textId="77777777" w:rsidR="0064740B" w:rsidRPr="00376834" w:rsidRDefault="0064740B" w:rsidP="0064740B">
      <w:pPr>
        <w:spacing w:after="0" w:line="276" w:lineRule="auto"/>
        <w:ind w:left="360"/>
        <w:jc w:val="both"/>
        <w:rPr>
          <w:rFonts w:ascii="Open Sans" w:eastAsia="Times New Roman" w:hAnsi="Open Sans" w:cs="Open Sans"/>
          <w:i/>
          <w:iCs/>
          <w:color w:val="000000" w:themeColor="text1"/>
          <w:sz w:val="20"/>
          <w:szCs w:val="20"/>
          <w:lang w:eastAsia="pl-PL"/>
        </w:rPr>
      </w:pPr>
      <w:r w:rsidRPr="00376834">
        <w:rPr>
          <w:rFonts w:ascii="Open Sans" w:eastAsia="Times New Roman" w:hAnsi="Open Sans" w:cs="Open Sans"/>
          <w:i/>
          <w:iCs/>
          <w:color w:val="000000" w:themeColor="text1"/>
          <w:sz w:val="20"/>
          <w:szCs w:val="20"/>
          <w:lang w:eastAsia="pl-PL"/>
        </w:rPr>
        <w:t>12.13.</w:t>
      </w:r>
      <w:r w:rsidRPr="00376834">
        <w:rPr>
          <w:rFonts w:ascii="Open Sans" w:eastAsia="Times New Roman" w:hAnsi="Open Sans" w:cs="Open Sans"/>
          <w:i/>
          <w:iCs/>
          <w:color w:val="000000" w:themeColor="text1"/>
          <w:sz w:val="20"/>
          <w:szCs w:val="20"/>
          <w:lang w:eastAsia="pl-PL"/>
        </w:rPr>
        <w:tab/>
        <w:t xml:space="preserve">Wykonawca może przed upływem terminu do składania ofert wycofać ofertę  za pośrednictwem: </w:t>
      </w:r>
    </w:p>
    <w:p w14:paraId="6E23B048" w14:textId="77777777" w:rsidR="0064740B" w:rsidRPr="00376834" w:rsidRDefault="00000000"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hyperlink r:id="rId19" w:history="1">
        <w:r w:rsidR="0064740B" w:rsidRPr="00376834">
          <w:rPr>
            <w:rFonts w:ascii="Open Sans" w:eastAsia="Times New Roman" w:hAnsi="Open Sans" w:cs="Open Sans"/>
            <w:i/>
            <w:iCs/>
            <w:color w:val="000000" w:themeColor="text1"/>
            <w:sz w:val="20"/>
            <w:szCs w:val="20"/>
            <w:u w:val="single"/>
            <w:lang w:eastAsia="pl-PL"/>
          </w:rPr>
          <w:t>https://platforma</w:t>
        </w:r>
      </w:hyperlink>
      <w:r w:rsidR="0064740B" w:rsidRPr="00376834">
        <w:rPr>
          <w:rFonts w:ascii="Open Sans" w:eastAsia="Times New Roman" w:hAnsi="Open Sans" w:cs="Open Sans"/>
          <w:i/>
          <w:iCs/>
          <w:color w:val="000000" w:themeColor="text1"/>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Wykonawca nie jest zobowiązany do złożenia w/w dokumentów, jeżeli zamawiający może je uzyskać za pomocą bezpłatnych i ogólnodostępnych baz danych, o ile </w:t>
      </w:r>
      <w:r w:rsidRPr="001C190C">
        <w:rPr>
          <w:rFonts w:ascii="Open Sans" w:eastAsia="Times New Roman" w:hAnsi="Open Sans" w:cs="Open Sans"/>
          <w:i/>
          <w:iCs/>
          <w:color w:val="000000"/>
          <w:sz w:val="20"/>
          <w:szCs w:val="20"/>
          <w:lang w:eastAsia="pl-PL"/>
        </w:rPr>
        <w:lastRenderedPageBreak/>
        <w:t>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496BBE3E" w14:textId="15CE51B2"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1.</w:t>
      </w:r>
      <w:r w:rsidRPr="007C52AC">
        <w:rPr>
          <w:rFonts w:ascii="Open Sans" w:eastAsia="Times New Roman" w:hAnsi="Open Sans" w:cs="Open Sans"/>
          <w:i/>
          <w:iCs/>
          <w:color w:val="000000" w:themeColor="text1"/>
          <w:sz w:val="20"/>
          <w:szCs w:val="20"/>
          <w:lang w:eastAsia="pl-PL"/>
        </w:rPr>
        <w:tab/>
        <w:t xml:space="preserve">Wykonawca poda w „Formularzu ofertowym” cenę w złotych. W cenie należy uwzględnić należne podatki, w tym podatek od towarów i usług – VAT. Cenę należy podać cyfrowo z dokładnością do dwóch miejsc po przecinku. </w:t>
      </w:r>
    </w:p>
    <w:p w14:paraId="456E3D8B" w14:textId="7633360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 xml:space="preserve">2. </w:t>
      </w:r>
      <w:r w:rsidRPr="007C52AC">
        <w:rPr>
          <w:rFonts w:ascii="Open Sans" w:eastAsia="Times New Roman" w:hAnsi="Open Sans" w:cs="Open Sans"/>
          <w:i/>
          <w:iCs/>
          <w:color w:val="000000" w:themeColor="text1"/>
          <w:sz w:val="20"/>
          <w:szCs w:val="20"/>
          <w:lang w:eastAsia="pl-PL"/>
        </w:rPr>
        <w:t xml:space="preserve">Cena musi obejmować wykonanie całego zakresu przedmiotu zamówienia określonego w opisie przedmiotu zamówienia.  </w:t>
      </w:r>
    </w:p>
    <w:p w14:paraId="313BE25A" w14:textId="3328B29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3.</w:t>
      </w:r>
      <w:r w:rsidRPr="007C52AC">
        <w:rPr>
          <w:rFonts w:ascii="Open Sans" w:eastAsia="Times New Roman" w:hAnsi="Open Sans" w:cs="Open Sans"/>
          <w:i/>
          <w:iCs/>
          <w:color w:val="000000" w:themeColor="text1"/>
          <w:sz w:val="20"/>
          <w:szCs w:val="20"/>
          <w:lang w:eastAsia="pl-PL"/>
        </w:rPr>
        <w:tab/>
        <w:t xml:space="preserve">Cena powinna zawierać w sobie ewentualne opusty proponowane przez Wykonawcę. </w:t>
      </w:r>
    </w:p>
    <w:p w14:paraId="61675CE7" w14:textId="41F0E796"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4.</w:t>
      </w:r>
      <w:r w:rsidRPr="007C52AC">
        <w:rPr>
          <w:rFonts w:ascii="Open Sans" w:eastAsia="Times New Roman" w:hAnsi="Open Sans" w:cs="Open Sans"/>
          <w:i/>
          <w:iCs/>
          <w:color w:val="000000" w:themeColor="text1"/>
          <w:sz w:val="20"/>
          <w:szCs w:val="20"/>
          <w:lang w:eastAsia="pl-PL"/>
        </w:rPr>
        <w:tab/>
        <w:t xml:space="preserve">W cenie oferty Wykonawca ujmie wszystkie koszty związane z wykonaniem całego przedmiotu zamówienia. </w:t>
      </w:r>
    </w:p>
    <w:p w14:paraId="5563EB53" w14:textId="5CB8FE4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5.</w:t>
      </w:r>
      <w:r w:rsidRPr="007C52AC">
        <w:rPr>
          <w:rFonts w:ascii="Open Sans" w:eastAsia="Times New Roman" w:hAnsi="Open Sans" w:cs="Open Sans"/>
          <w:i/>
          <w:iCs/>
          <w:color w:val="000000" w:themeColor="text1"/>
          <w:sz w:val="20"/>
          <w:szCs w:val="20"/>
          <w:lang w:eastAsia="pl-PL"/>
        </w:rPr>
        <w:tab/>
        <w:t>Zamawiający informuje, że w wyniku realizacji umowy nie będą prowadzone rozliczenia w innych walutach niż złoty.</w:t>
      </w:r>
    </w:p>
    <w:p w14:paraId="2911E305" w14:textId="240B20C8"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6.</w:t>
      </w:r>
      <w:r w:rsidRPr="007C52AC">
        <w:rPr>
          <w:rFonts w:ascii="Open Sans" w:eastAsia="Times New Roman" w:hAnsi="Open Sans" w:cs="Open Sans"/>
          <w:i/>
          <w:iCs/>
          <w:color w:val="000000" w:themeColor="text1"/>
          <w:sz w:val="20"/>
          <w:szCs w:val="20"/>
          <w:lang w:eastAsia="pl-PL"/>
        </w:rPr>
        <w:tab/>
        <w:t>Jeżeli została złożona oferta, której wybór prowadziłby do powstania u Zamawiającego obowiązku podatkowego zgodnie z ustawą z dnia 11 marca 2004 r. o podatku od towarów i usług, (</w:t>
      </w:r>
      <w:r w:rsidR="00BA70EB" w:rsidRPr="00BA70EB">
        <w:rPr>
          <w:rFonts w:ascii="Open Sans" w:eastAsia="Times New Roman" w:hAnsi="Open Sans" w:cs="Open Sans"/>
          <w:i/>
          <w:iCs/>
          <w:color w:val="000000" w:themeColor="text1"/>
          <w:sz w:val="20"/>
          <w:szCs w:val="20"/>
          <w:lang w:eastAsia="pl-PL"/>
        </w:rPr>
        <w:t xml:space="preserve">Dz. U. z 2022 r. poz.931 z </w:t>
      </w:r>
      <w:proofErr w:type="spellStart"/>
      <w:r w:rsidR="00BA70EB" w:rsidRPr="00BA70EB">
        <w:rPr>
          <w:rFonts w:ascii="Open Sans" w:eastAsia="Times New Roman" w:hAnsi="Open Sans" w:cs="Open Sans"/>
          <w:i/>
          <w:iCs/>
          <w:color w:val="000000" w:themeColor="text1"/>
          <w:sz w:val="20"/>
          <w:szCs w:val="20"/>
          <w:lang w:eastAsia="pl-PL"/>
        </w:rPr>
        <w:t>późn</w:t>
      </w:r>
      <w:proofErr w:type="spellEnd"/>
      <w:r w:rsidR="00BA70EB" w:rsidRPr="00BA70EB">
        <w:rPr>
          <w:rFonts w:ascii="Open Sans" w:eastAsia="Times New Roman" w:hAnsi="Open Sans" w:cs="Open Sans"/>
          <w:i/>
          <w:iCs/>
          <w:color w:val="000000" w:themeColor="text1"/>
          <w:sz w:val="20"/>
          <w:szCs w:val="20"/>
          <w:lang w:eastAsia="pl-PL"/>
        </w:rPr>
        <w:t xml:space="preserve">. zm. </w:t>
      </w:r>
      <w:r w:rsidRPr="007C52AC">
        <w:rPr>
          <w:rFonts w:ascii="Open Sans" w:eastAsia="Times New Roman" w:hAnsi="Open Sans" w:cs="Open Sans"/>
          <w:i/>
          <w:iCs/>
          <w:color w:val="000000" w:themeColor="text1"/>
          <w:sz w:val="20"/>
          <w:szCs w:val="20"/>
          <w:lang w:eastAsia="pl-PL"/>
        </w:rPr>
        <w:t xml:space="preserve">) dla celów zastosowania kryterium ceny Zamawiający dolicza do przedstawionej w tej ofercie ceny kwotę podatku od towarów i usług, którą miałby obowiązek rozliczyć. </w:t>
      </w:r>
    </w:p>
    <w:p w14:paraId="2E3F0618" w14:textId="54A7EA3C"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w:t>
      </w:r>
      <w:r w:rsidRPr="007C52AC">
        <w:rPr>
          <w:rFonts w:ascii="Open Sans" w:eastAsia="Times New Roman" w:hAnsi="Open Sans" w:cs="Open Sans"/>
          <w:i/>
          <w:iCs/>
          <w:color w:val="000000" w:themeColor="text1"/>
          <w:sz w:val="20"/>
          <w:szCs w:val="20"/>
          <w:lang w:eastAsia="pl-PL"/>
        </w:rPr>
        <w:tab/>
        <w:t xml:space="preserve">Wykonawca ma obowiązek w ofercie, o której mowa w </w:t>
      </w:r>
      <w:proofErr w:type="spellStart"/>
      <w:r w:rsidRPr="007C52AC">
        <w:rPr>
          <w:rFonts w:ascii="Open Sans" w:eastAsia="Times New Roman" w:hAnsi="Open Sans" w:cs="Open Sans"/>
          <w:i/>
          <w:iCs/>
          <w:color w:val="000000" w:themeColor="text1"/>
          <w:sz w:val="20"/>
          <w:szCs w:val="20"/>
          <w:lang w:eastAsia="pl-PL"/>
        </w:rPr>
        <w:t>ppkt</w:t>
      </w:r>
      <w:proofErr w:type="spellEnd"/>
      <w:r w:rsidRPr="007C52AC">
        <w:rPr>
          <w:rFonts w:ascii="Open Sans" w:eastAsia="Times New Roman" w:hAnsi="Open Sans" w:cs="Open Sans"/>
          <w:i/>
          <w:iCs/>
          <w:color w:val="000000" w:themeColor="text1"/>
          <w:sz w:val="20"/>
          <w:szCs w:val="20"/>
          <w:lang w:eastAsia="pl-PL"/>
        </w:rPr>
        <w:t xml:space="preserve"> 6: </w:t>
      </w:r>
    </w:p>
    <w:p w14:paraId="42D980F0" w14:textId="2E85C587"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7.1.</w:t>
      </w:r>
      <w:r w:rsidRPr="007C52AC">
        <w:rPr>
          <w:rFonts w:ascii="Open Sans" w:eastAsia="Times New Roman" w:hAnsi="Open Sans" w:cs="Open Sans"/>
          <w:i/>
          <w:iCs/>
          <w:color w:val="000000" w:themeColor="text1"/>
          <w:sz w:val="20"/>
          <w:szCs w:val="20"/>
          <w:lang w:eastAsia="pl-PL"/>
        </w:rPr>
        <w:tab/>
        <w:t>Poinformowania Zamawiającego, że wybór jego oferty będzie prowadził do powstania</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u Zamawiającego obowiązku podatkowego,</w:t>
      </w:r>
    </w:p>
    <w:p w14:paraId="2D345633" w14:textId="6EB48CD0"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7.2.</w:t>
      </w:r>
      <w:r w:rsidRPr="007C52AC">
        <w:rPr>
          <w:rFonts w:ascii="Open Sans" w:eastAsia="Times New Roman" w:hAnsi="Open Sans" w:cs="Open Sans"/>
          <w:i/>
          <w:iCs/>
          <w:color w:val="000000" w:themeColor="text1"/>
          <w:sz w:val="20"/>
          <w:szCs w:val="20"/>
          <w:lang w:eastAsia="pl-PL"/>
        </w:rPr>
        <w:tab/>
        <w:t>Wskazania nazwy (rodzaju) towaru lub usługi, których dostawa lub świadczenie będą prowadziły do powstania obowiązku podatkowego,</w:t>
      </w:r>
    </w:p>
    <w:p w14:paraId="4BDBA24A" w14:textId="5CF7AAAD"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7.3.</w:t>
      </w:r>
      <w:r w:rsidRPr="007C52AC">
        <w:rPr>
          <w:rFonts w:ascii="Open Sans" w:eastAsia="Times New Roman" w:hAnsi="Open Sans" w:cs="Open Sans"/>
          <w:i/>
          <w:iCs/>
          <w:color w:val="000000" w:themeColor="text1"/>
          <w:sz w:val="20"/>
          <w:szCs w:val="20"/>
          <w:lang w:eastAsia="pl-PL"/>
        </w:rPr>
        <w:tab/>
        <w:t xml:space="preserve">Wskazania wartości towaru lub usługi objętego obowiązkiem podatkowym Zamawiającego, </w:t>
      </w:r>
      <w:r>
        <w:rPr>
          <w:rFonts w:ascii="Open Sans" w:eastAsia="Times New Roman" w:hAnsi="Open Sans" w:cs="Open Sans"/>
          <w:i/>
          <w:iCs/>
          <w:color w:val="000000" w:themeColor="text1"/>
          <w:sz w:val="20"/>
          <w:szCs w:val="20"/>
          <w:lang w:eastAsia="pl-PL"/>
        </w:rPr>
        <w:br/>
      </w:r>
      <w:r w:rsidRPr="007C52AC">
        <w:rPr>
          <w:rFonts w:ascii="Open Sans" w:eastAsia="Times New Roman" w:hAnsi="Open Sans" w:cs="Open Sans"/>
          <w:i/>
          <w:iCs/>
          <w:color w:val="000000" w:themeColor="text1"/>
          <w:sz w:val="20"/>
          <w:szCs w:val="20"/>
          <w:lang w:eastAsia="pl-PL"/>
        </w:rPr>
        <w:t>bez kwoty podatku,</w:t>
      </w:r>
    </w:p>
    <w:p w14:paraId="43EDE0D3" w14:textId="78F7BF85" w:rsidR="007C52AC" w:rsidRPr="007C52AC" w:rsidRDefault="007C52AC" w:rsidP="007C52AC">
      <w:pPr>
        <w:spacing w:after="0" w:line="276" w:lineRule="auto"/>
        <w:ind w:left="360"/>
        <w:jc w:val="both"/>
        <w:rPr>
          <w:rFonts w:ascii="Open Sans" w:eastAsia="Times New Roman" w:hAnsi="Open Sans" w:cs="Open Sans"/>
          <w:i/>
          <w:iCs/>
          <w:color w:val="000000" w:themeColor="text1"/>
          <w:sz w:val="20"/>
          <w:szCs w:val="20"/>
          <w:lang w:eastAsia="pl-PL"/>
        </w:rPr>
      </w:pPr>
      <w:r w:rsidRPr="007C52AC">
        <w:rPr>
          <w:rFonts w:ascii="Open Sans" w:eastAsia="Times New Roman" w:hAnsi="Open Sans" w:cs="Open Sans"/>
          <w:i/>
          <w:iCs/>
          <w:color w:val="000000" w:themeColor="text1"/>
          <w:sz w:val="20"/>
          <w:szCs w:val="20"/>
          <w:lang w:eastAsia="pl-PL"/>
        </w:rPr>
        <w:t>7.4.</w:t>
      </w:r>
      <w:r w:rsidRPr="007C52AC">
        <w:rPr>
          <w:rFonts w:ascii="Open Sans" w:eastAsia="Times New Roman" w:hAnsi="Open Sans" w:cs="Open Sans"/>
          <w:i/>
          <w:iCs/>
          <w:color w:val="000000" w:themeColor="text1"/>
          <w:sz w:val="20"/>
          <w:szCs w:val="20"/>
          <w:lang w:eastAsia="pl-PL"/>
        </w:rPr>
        <w:tab/>
        <w:t>Wskazania stawki podatku od towarów i usług, która zgodnie z wiedzą Wykonawcy, będzie miała zastosowanie.</w:t>
      </w:r>
    </w:p>
    <w:p w14:paraId="62049E1F" w14:textId="77777777" w:rsidR="00D73143" w:rsidRPr="00A57E01" w:rsidRDefault="00D73143"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lastRenderedPageBreak/>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B567BE4" w14:textId="2493A63D"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14.1.Wykonawca przystępujący do postępowania  jest obowiązany wnieść wadium  </w:t>
      </w:r>
      <w:r w:rsidR="00913BA0">
        <w:rPr>
          <w:rFonts w:ascii="Open Sans" w:eastAsia="Times New Roman" w:hAnsi="Open Sans" w:cs="Open Sans"/>
          <w:i/>
          <w:iCs/>
          <w:color w:val="000000"/>
          <w:sz w:val="20"/>
          <w:szCs w:val="20"/>
          <w:lang w:eastAsia="pl-PL"/>
        </w:rPr>
        <w:br/>
        <w:t xml:space="preserve">      </w:t>
      </w:r>
      <w:r w:rsidRPr="00417EEC">
        <w:rPr>
          <w:rFonts w:ascii="Open Sans" w:eastAsia="Times New Roman" w:hAnsi="Open Sans" w:cs="Open Sans"/>
          <w:i/>
          <w:iCs/>
          <w:color w:val="000000"/>
          <w:sz w:val="20"/>
          <w:szCs w:val="20"/>
          <w:lang w:eastAsia="pl-PL"/>
        </w:rPr>
        <w:t xml:space="preserve"> w wysokości </w:t>
      </w:r>
      <w:r w:rsidR="005726EB">
        <w:rPr>
          <w:rFonts w:ascii="Open Sans" w:eastAsia="Times New Roman" w:hAnsi="Open Sans" w:cs="Open Sans"/>
          <w:i/>
          <w:iCs/>
          <w:color w:val="000000"/>
          <w:sz w:val="20"/>
          <w:szCs w:val="20"/>
          <w:lang w:eastAsia="pl-PL"/>
        </w:rPr>
        <w:t>450,00</w:t>
      </w:r>
      <w:r w:rsidRPr="00417EEC">
        <w:rPr>
          <w:rFonts w:ascii="Open Sans" w:eastAsia="Times New Roman" w:hAnsi="Open Sans" w:cs="Open Sans"/>
          <w:i/>
          <w:iCs/>
          <w:color w:val="000000"/>
          <w:sz w:val="20"/>
          <w:szCs w:val="20"/>
          <w:lang w:eastAsia="pl-PL"/>
        </w:rPr>
        <w:t xml:space="preserve"> zł   </w:t>
      </w:r>
    </w:p>
    <w:p w14:paraId="7FDBA7C0" w14:textId="7E112C0E"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Pr="009A1B18">
        <w:rPr>
          <w:rFonts w:ascii="Open Sans" w:eastAsia="Times New Roman" w:hAnsi="Open Sans" w:cs="Open Sans"/>
          <w:i/>
          <w:iCs/>
          <w:color w:val="000000"/>
          <w:sz w:val="20"/>
          <w:szCs w:val="20"/>
          <w:lang w:eastAsia="pl-PL"/>
        </w:rPr>
        <w:t xml:space="preserve">„Dostawa  </w:t>
      </w:r>
      <w:r w:rsidR="00FE726B" w:rsidRPr="00FE726B">
        <w:rPr>
          <w:rFonts w:ascii="Open Sans" w:eastAsia="Times New Roman" w:hAnsi="Open Sans" w:cs="Open Sans"/>
          <w:i/>
          <w:iCs/>
          <w:color w:val="000000"/>
          <w:sz w:val="20"/>
          <w:szCs w:val="20"/>
          <w:lang w:eastAsia="pl-PL"/>
        </w:rPr>
        <w:t xml:space="preserve">nowego pługa  odśnieżnego  z lemieszem jednostronnym i płytą czołową </w:t>
      </w:r>
      <w:r w:rsidRPr="009A1B18">
        <w:rPr>
          <w:rFonts w:ascii="Open Sans" w:eastAsia="Times New Roman" w:hAnsi="Open Sans" w:cs="Open Sans"/>
          <w:i/>
          <w:iCs/>
          <w:color w:val="000000"/>
          <w:sz w:val="20"/>
          <w:szCs w:val="20"/>
          <w:lang w:eastAsia="pl-PL"/>
        </w:rPr>
        <w:t xml:space="preserve">”. </w:t>
      </w:r>
      <w:r w:rsidRPr="00417EEC">
        <w:rPr>
          <w:rFonts w:ascii="Open Sans" w:eastAsia="Times New Roman" w:hAnsi="Open Sans" w:cs="Open Sans"/>
          <w:i/>
          <w:iCs/>
          <w:color w:val="000000"/>
          <w:sz w:val="20"/>
          <w:szCs w:val="20"/>
          <w:lang w:eastAsia="pl-PL"/>
        </w:rPr>
        <w:t xml:space="preserve"> </w:t>
      </w:r>
    </w:p>
    <w:p w14:paraId="28BF6D5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14.3.Potwierdzenie wpłaty wadium stanowi załącznik składany razem z ofertą. </w:t>
      </w:r>
    </w:p>
    <w:p w14:paraId="52D3189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07636593"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3 oraz ust. 2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w:t>
      </w:r>
    </w:p>
    <w:p w14:paraId="0B3C7087"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       1) Zgodnie z art. 97 ust. 7 pkt 1-4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wadium może być wnoszone według wyboru  Wykonawcy w jednej lub kilku następujących formach: </w:t>
      </w:r>
    </w:p>
    <w:p w14:paraId="28B5A065"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pieniądzu;</w:t>
      </w:r>
    </w:p>
    <w:p w14:paraId="5AD702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bankowych;</w:t>
      </w:r>
    </w:p>
    <w:p w14:paraId="05918B9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gwarancjach ubezpieczeniowych;</w:t>
      </w:r>
    </w:p>
    <w:p w14:paraId="3BA4114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poręczeniach udzielanych przez podmioty, o których mowa w art. 6b ust. 5 pkt 2 ustawy z dnia 9 listopada 2000 r. o utworzeniu Polskiej Agencji Rozwoju Przedsiębiorczości (Dz. U. z 2020r., poz. 299 z </w:t>
      </w:r>
      <w:proofErr w:type="spellStart"/>
      <w:r w:rsidRPr="00417EEC">
        <w:rPr>
          <w:rFonts w:ascii="Open Sans" w:eastAsia="Times New Roman" w:hAnsi="Open Sans" w:cs="Open Sans"/>
          <w:i/>
          <w:iCs/>
          <w:color w:val="000000"/>
          <w:sz w:val="20"/>
          <w:szCs w:val="20"/>
          <w:lang w:eastAsia="pl-PL"/>
        </w:rPr>
        <w:t>późn</w:t>
      </w:r>
      <w:proofErr w:type="spellEnd"/>
      <w:r w:rsidRPr="00417EEC">
        <w:rPr>
          <w:rFonts w:ascii="Open Sans" w:eastAsia="Times New Roman" w:hAnsi="Open Sans" w:cs="Open Sans"/>
          <w:i/>
          <w:iCs/>
          <w:color w:val="000000"/>
          <w:sz w:val="20"/>
          <w:szCs w:val="20"/>
          <w:lang w:eastAsia="pl-PL"/>
        </w:rPr>
        <w:t>. zm.).</w:t>
      </w:r>
    </w:p>
    <w:p w14:paraId="2037448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034BEACC"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127B571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bez potwierdzania tych okoliczności; </w:t>
      </w:r>
    </w:p>
    <w:p w14:paraId="20C91C6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5E53360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powinno być nieodwołalne i bezwarunkowe oraz płatne na pierwsze żądanie;</w:t>
      </w:r>
    </w:p>
    <w:p w14:paraId="394C23CD"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9063BFA"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3F37AAC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559E8C26"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Sp. z o.o. w Koszalinie;</w:t>
      </w:r>
    </w:p>
    <w:p w14:paraId="3E736612"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w:t>
      </w:r>
      <w:r w:rsidRPr="00417EEC">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6C1F9954"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(art. 58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Zamawiający wymaga aby poręczenie lub gwarancja obejmowała </w:t>
      </w:r>
    </w:p>
    <w:p w14:paraId="134A0E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B239591"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4) Gwarancje i poręczenia,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podlegać muszą prawu polskiemu. Wszystkie spory dotyczące gwarancji i poręczeń, o których mowa w art. 97 ust. 7 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będą rozstrzygane zgodnie z prawem polskim przez sądy polskie. W przypadku, gdy Wykonawca wnosi wadium w formie gwarancji lub poręczeń, o których mowa w art. 97 ust. 7 </w:t>
      </w:r>
      <w:r w:rsidRPr="00417EEC">
        <w:rPr>
          <w:rFonts w:ascii="Open Sans" w:eastAsia="Times New Roman" w:hAnsi="Open Sans" w:cs="Open Sans"/>
          <w:i/>
          <w:iCs/>
          <w:color w:val="000000"/>
          <w:sz w:val="20"/>
          <w:szCs w:val="20"/>
          <w:lang w:eastAsia="pl-PL"/>
        </w:rPr>
        <w:lastRenderedPageBreak/>
        <w:t xml:space="preserve">pkt 2-4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xml:space="preserve"> w języku innym niż język polski, dokument gwarancji lub poręczenia należy złożyć wraz z tłumaczeniem na język polski. Gwarancje i poręczenia podlegać muszą prawu polskiemu, </w:t>
      </w:r>
    </w:p>
    <w:p w14:paraId="3F2DA4A8"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551297B9"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i poddane jurysdykcji sądu właściwego dla siedziby Zamawiającego. </w:t>
      </w:r>
    </w:p>
    <w:p w14:paraId="4553741E"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5)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 zostanie odrzucona.</w:t>
      </w:r>
    </w:p>
    <w:p w14:paraId="2D9A698F" w14:textId="77777777" w:rsidR="009A1B18" w:rsidRPr="00417EEC" w:rsidRDefault="009A1B18" w:rsidP="009A1B18">
      <w:pPr>
        <w:spacing w:after="0" w:line="276" w:lineRule="auto"/>
        <w:ind w:left="360"/>
        <w:jc w:val="both"/>
        <w:rPr>
          <w:rFonts w:ascii="Open Sans" w:eastAsia="Times New Roman" w:hAnsi="Open Sans" w:cs="Open Sans"/>
          <w:i/>
          <w:iCs/>
          <w:color w:val="000000"/>
          <w:sz w:val="20"/>
          <w:szCs w:val="20"/>
          <w:lang w:eastAsia="pl-PL"/>
        </w:rPr>
      </w:pPr>
      <w:r w:rsidRPr="00417EEC">
        <w:rPr>
          <w:rFonts w:ascii="Open Sans" w:eastAsia="Times New Roman" w:hAnsi="Open Sans" w:cs="Open Sans"/>
          <w:i/>
          <w:iCs/>
          <w:color w:val="000000"/>
          <w:sz w:val="20"/>
          <w:szCs w:val="20"/>
          <w:lang w:eastAsia="pl-PL"/>
        </w:rPr>
        <w:t xml:space="preserve">6) Zasady zwrotu oraz okoliczności zatrzymania wadium określa art. 98  ustawy </w:t>
      </w:r>
      <w:proofErr w:type="spellStart"/>
      <w:r w:rsidRPr="00417EEC">
        <w:rPr>
          <w:rFonts w:ascii="Open Sans" w:eastAsia="Times New Roman" w:hAnsi="Open Sans" w:cs="Open Sans"/>
          <w:i/>
          <w:iCs/>
          <w:color w:val="000000"/>
          <w:sz w:val="20"/>
          <w:szCs w:val="20"/>
          <w:lang w:eastAsia="pl-PL"/>
        </w:rPr>
        <w:t>Pzp</w:t>
      </w:r>
      <w:proofErr w:type="spellEnd"/>
      <w:r w:rsidRPr="00417EEC">
        <w:rPr>
          <w:rFonts w:ascii="Open Sans" w:eastAsia="Times New Roman" w:hAnsi="Open Sans" w:cs="Open Sans"/>
          <w:i/>
          <w:iCs/>
          <w:color w:val="000000"/>
          <w:sz w:val="20"/>
          <w:szCs w:val="20"/>
          <w:lang w:eastAsia="pl-PL"/>
        </w:rPr>
        <w:t>.</w:t>
      </w:r>
    </w:p>
    <w:p w14:paraId="01BB01B5" w14:textId="77777777" w:rsidR="000F32C4" w:rsidRDefault="000F32C4" w:rsidP="00A57E01">
      <w:pPr>
        <w:spacing w:after="0" w:line="276" w:lineRule="auto"/>
        <w:ind w:left="360"/>
        <w:jc w:val="both"/>
        <w:rPr>
          <w:rFonts w:ascii="Open Sans" w:eastAsia="Times New Roman" w:hAnsi="Open Sans" w:cs="Open Sans"/>
          <w:i/>
          <w:iCs/>
          <w:color w:val="000000"/>
          <w:sz w:val="20"/>
          <w:szCs w:val="2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4165A04E"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w:t>
      </w:r>
      <w:proofErr w:type="spellStart"/>
      <w:r w:rsidRPr="005E4851">
        <w:rPr>
          <w:rFonts w:ascii="Open Sans" w:eastAsia="Times New Roman" w:hAnsi="Open Sans" w:cs="Open Sans"/>
          <w:i/>
          <w:iCs/>
          <w:color w:val="000000"/>
          <w:sz w:val="20"/>
          <w:szCs w:val="20"/>
          <w:lang w:eastAsia="pl-PL"/>
        </w:rPr>
        <w:t>Pzp</w:t>
      </w:r>
      <w:proofErr w:type="spellEnd"/>
      <w:r w:rsidRPr="005E4851">
        <w:rPr>
          <w:rFonts w:ascii="Open Sans" w:eastAsia="Times New Roman" w:hAnsi="Open Sans" w:cs="Open Sans"/>
          <w:i/>
          <w:iCs/>
          <w:color w:val="000000"/>
          <w:sz w:val="20"/>
          <w:szCs w:val="20"/>
          <w:lang w:eastAsia="pl-PL"/>
        </w:rPr>
        <w:t xml:space="preserve">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356E7A" w:rsidRPr="00617320">
        <w:rPr>
          <w:rFonts w:ascii="Open Sans" w:eastAsia="Times New Roman" w:hAnsi="Open Sans" w:cs="Open Sans"/>
          <w:i/>
          <w:iCs/>
          <w:strike/>
          <w:color w:val="000000"/>
          <w:sz w:val="18"/>
          <w:szCs w:val="18"/>
          <w:lang w:eastAsia="pl-PL"/>
        </w:rPr>
        <w:t>2</w:t>
      </w:r>
      <w:r w:rsidR="00E8253D" w:rsidRPr="00617320">
        <w:rPr>
          <w:rFonts w:ascii="Open Sans" w:eastAsia="Times New Roman" w:hAnsi="Open Sans" w:cs="Open Sans"/>
          <w:i/>
          <w:iCs/>
          <w:strike/>
          <w:color w:val="000000"/>
          <w:sz w:val="18"/>
          <w:szCs w:val="18"/>
          <w:lang w:eastAsia="pl-PL"/>
        </w:rPr>
        <w:t>5</w:t>
      </w:r>
      <w:r w:rsidR="00356E7A" w:rsidRPr="00617320">
        <w:rPr>
          <w:rFonts w:ascii="Open Sans" w:eastAsia="Times New Roman" w:hAnsi="Open Sans" w:cs="Open Sans"/>
          <w:i/>
          <w:iCs/>
          <w:strike/>
          <w:color w:val="000000"/>
          <w:sz w:val="18"/>
          <w:szCs w:val="18"/>
          <w:lang w:eastAsia="pl-PL"/>
        </w:rPr>
        <w:t>.10.</w:t>
      </w:r>
      <w:r w:rsidR="00901D0F" w:rsidRPr="00617320">
        <w:rPr>
          <w:rFonts w:ascii="Open Sans" w:eastAsia="Times New Roman" w:hAnsi="Open Sans" w:cs="Open Sans"/>
          <w:i/>
          <w:iCs/>
          <w:strike/>
          <w:color w:val="000000"/>
          <w:sz w:val="18"/>
          <w:szCs w:val="18"/>
          <w:lang w:eastAsia="pl-PL"/>
        </w:rPr>
        <w:t>2023</w:t>
      </w:r>
      <w:r w:rsidR="005E4851" w:rsidRPr="00617320">
        <w:rPr>
          <w:rFonts w:ascii="Open Sans" w:eastAsia="Times New Roman" w:hAnsi="Open Sans" w:cs="Open Sans"/>
          <w:i/>
          <w:iCs/>
          <w:strike/>
          <w:color w:val="000000"/>
          <w:sz w:val="18"/>
          <w:szCs w:val="18"/>
          <w:lang w:eastAsia="pl-PL"/>
        </w:rPr>
        <w:t xml:space="preserve"> roku</w:t>
      </w:r>
      <w:r w:rsidR="005E4851" w:rsidRPr="00DE50A1">
        <w:rPr>
          <w:rFonts w:ascii="Open Sans" w:eastAsia="Times New Roman" w:hAnsi="Open Sans" w:cs="Open Sans"/>
          <w:i/>
          <w:iCs/>
          <w:color w:val="000000"/>
          <w:sz w:val="20"/>
          <w:szCs w:val="20"/>
          <w:lang w:eastAsia="pl-PL"/>
        </w:rPr>
        <w:t xml:space="preserve">. </w:t>
      </w:r>
      <w:r w:rsidR="00617320" w:rsidRPr="00617320">
        <w:rPr>
          <w:rFonts w:ascii="Open Sans" w:eastAsia="Times New Roman" w:hAnsi="Open Sans" w:cs="Open Sans"/>
          <w:i/>
          <w:iCs/>
          <w:color w:val="FF0000"/>
          <w:sz w:val="20"/>
          <w:szCs w:val="20"/>
          <w:lang w:eastAsia="pl-PL"/>
        </w:rPr>
        <w:t>2</w:t>
      </w:r>
      <w:r w:rsidR="00617320" w:rsidRPr="00617320">
        <w:rPr>
          <w:rFonts w:ascii="Open Sans" w:eastAsia="Times New Roman" w:hAnsi="Open Sans" w:cs="Open Sans"/>
          <w:i/>
          <w:iCs/>
          <w:color w:val="FF0000"/>
          <w:sz w:val="20"/>
          <w:szCs w:val="20"/>
          <w:lang w:eastAsia="pl-PL"/>
        </w:rPr>
        <w:t>7</w:t>
      </w:r>
      <w:r w:rsidR="00617320" w:rsidRPr="00617320">
        <w:rPr>
          <w:rFonts w:ascii="Open Sans" w:eastAsia="Times New Roman" w:hAnsi="Open Sans" w:cs="Open Sans"/>
          <w:i/>
          <w:iCs/>
          <w:color w:val="FF0000"/>
          <w:sz w:val="20"/>
          <w:szCs w:val="20"/>
          <w:lang w:eastAsia="pl-PL"/>
        </w:rPr>
        <w:t>.10.2023 roku</w:t>
      </w:r>
      <w:r w:rsidR="00617320" w:rsidRPr="00617320">
        <w:rPr>
          <w:rFonts w:ascii="Open Sans" w:eastAsia="Times New Roman" w:hAnsi="Open Sans" w:cs="Open Sans"/>
          <w:i/>
          <w:iCs/>
          <w:color w:val="000000"/>
          <w:sz w:val="20"/>
          <w:szCs w:val="20"/>
          <w:lang w:eastAsia="pl-PL"/>
        </w:rPr>
        <w:t xml:space="preserve">.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377243C6"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4" w:name="_Hlk132286221"/>
      <w:r w:rsidR="00356E7A" w:rsidRPr="00686108">
        <w:rPr>
          <w:rFonts w:ascii="Open Sans" w:eastAsia="Times New Roman" w:hAnsi="Open Sans" w:cs="Open Sans"/>
          <w:i/>
          <w:iCs/>
          <w:strike/>
          <w:color w:val="0D0D0D" w:themeColor="text1" w:themeTint="F2"/>
          <w:sz w:val="18"/>
          <w:szCs w:val="18"/>
          <w:lang w:eastAsia="pl-PL"/>
        </w:rPr>
        <w:t>2</w:t>
      </w:r>
      <w:r w:rsidR="00E8253D" w:rsidRPr="00686108">
        <w:rPr>
          <w:rFonts w:ascii="Open Sans" w:eastAsia="Times New Roman" w:hAnsi="Open Sans" w:cs="Open Sans"/>
          <w:i/>
          <w:iCs/>
          <w:strike/>
          <w:color w:val="0D0D0D" w:themeColor="text1" w:themeTint="F2"/>
          <w:sz w:val="18"/>
          <w:szCs w:val="18"/>
          <w:lang w:eastAsia="pl-PL"/>
        </w:rPr>
        <w:t>6</w:t>
      </w:r>
      <w:r w:rsidR="00356E7A" w:rsidRPr="00686108">
        <w:rPr>
          <w:rFonts w:ascii="Open Sans" w:eastAsia="Times New Roman" w:hAnsi="Open Sans" w:cs="Open Sans"/>
          <w:i/>
          <w:iCs/>
          <w:strike/>
          <w:color w:val="0D0D0D" w:themeColor="text1" w:themeTint="F2"/>
          <w:sz w:val="18"/>
          <w:szCs w:val="18"/>
          <w:lang w:eastAsia="pl-PL"/>
        </w:rPr>
        <w:t>.09.</w:t>
      </w:r>
      <w:r w:rsidR="005E4851" w:rsidRPr="00686108">
        <w:rPr>
          <w:rFonts w:ascii="Open Sans" w:eastAsia="Times New Roman" w:hAnsi="Open Sans" w:cs="Open Sans"/>
          <w:i/>
          <w:iCs/>
          <w:strike/>
          <w:color w:val="0D0D0D" w:themeColor="text1" w:themeTint="F2"/>
          <w:sz w:val="18"/>
          <w:szCs w:val="18"/>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E93A9D" w:rsidRPr="009620A9">
        <w:rPr>
          <w:rFonts w:ascii="Open Sans" w:eastAsia="Times New Roman" w:hAnsi="Open Sans" w:cs="Open Sans"/>
          <w:i/>
          <w:iCs/>
          <w:color w:val="FF0000"/>
          <w:sz w:val="20"/>
          <w:szCs w:val="20"/>
          <w:lang w:eastAsia="pl-PL"/>
        </w:rPr>
        <w:t xml:space="preserve"> </w:t>
      </w:r>
      <w:bookmarkEnd w:id="24"/>
      <w:r w:rsidR="00686108" w:rsidRPr="00686108">
        <w:rPr>
          <w:rFonts w:ascii="Open Sans" w:eastAsia="Times New Roman" w:hAnsi="Open Sans" w:cs="Open Sans"/>
          <w:i/>
          <w:iCs/>
          <w:color w:val="FF0000"/>
          <w:sz w:val="20"/>
          <w:szCs w:val="20"/>
          <w:lang w:eastAsia="pl-PL"/>
        </w:rPr>
        <w:t>2</w:t>
      </w:r>
      <w:r w:rsidR="00686108">
        <w:rPr>
          <w:rFonts w:ascii="Open Sans" w:eastAsia="Times New Roman" w:hAnsi="Open Sans" w:cs="Open Sans"/>
          <w:i/>
          <w:iCs/>
          <w:color w:val="FF0000"/>
          <w:sz w:val="20"/>
          <w:szCs w:val="20"/>
          <w:lang w:eastAsia="pl-PL"/>
        </w:rPr>
        <w:t>8</w:t>
      </w:r>
      <w:r w:rsidR="00686108" w:rsidRPr="00686108">
        <w:rPr>
          <w:rFonts w:ascii="Open Sans" w:eastAsia="Times New Roman" w:hAnsi="Open Sans" w:cs="Open Sans"/>
          <w:i/>
          <w:iCs/>
          <w:color w:val="FF0000"/>
          <w:sz w:val="20"/>
          <w:szCs w:val="20"/>
          <w:lang w:eastAsia="pl-PL"/>
        </w:rPr>
        <w:t xml:space="preserve">.09.2023 r.  </w:t>
      </w:r>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54174C">
        <w:rPr>
          <w:rFonts w:ascii="Open Sans" w:eastAsia="Times New Roman" w:hAnsi="Open Sans" w:cs="Open Sans"/>
          <w:i/>
          <w:iCs/>
          <w:color w:val="0D0D0D" w:themeColor="text1" w:themeTint="F2"/>
          <w:sz w:val="20"/>
          <w:szCs w:val="20"/>
          <w:lang w:eastAsia="pl-PL"/>
        </w:rPr>
        <w:t>1</w:t>
      </w:r>
      <w:r w:rsidR="00E929C3">
        <w:rPr>
          <w:rFonts w:ascii="Open Sans" w:eastAsia="Times New Roman" w:hAnsi="Open Sans" w:cs="Open Sans"/>
          <w:i/>
          <w:iCs/>
          <w:color w:val="0D0D0D" w:themeColor="text1" w:themeTint="F2"/>
          <w:sz w:val="20"/>
          <w:szCs w:val="20"/>
          <w:lang w:eastAsia="pl-PL"/>
        </w:rPr>
        <w:t>2</w:t>
      </w:r>
      <w:r w:rsidRPr="009620A9">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00</w:t>
      </w:r>
      <w:r w:rsidRPr="009620A9">
        <w:rPr>
          <w:rFonts w:ascii="Open Sans" w:eastAsia="Times New Roman" w:hAnsi="Open Sans" w:cs="Open Sans"/>
          <w:i/>
          <w:iCs/>
          <w:color w:val="0D0D0D" w:themeColor="text1" w:themeTint="F2"/>
          <w:sz w:val="20"/>
          <w:szCs w:val="20"/>
          <w:lang w:eastAsia="pl-PL"/>
        </w:rPr>
        <w:t>.</w:t>
      </w:r>
    </w:p>
    <w:p w14:paraId="6F46E64A" w14:textId="6AF7A38D"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356E7A" w:rsidRPr="00686108">
        <w:rPr>
          <w:rFonts w:ascii="Open Sans" w:eastAsia="Times New Roman" w:hAnsi="Open Sans" w:cs="Open Sans"/>
          <w:i/>
          <w:iCs/>
          <w:strike/>
          <w:color w:val="0D0D0D" w:themeColor="text1" w:themeTint="F2"/>
          <w:sz w:val="18"/>
          <w:szCs w:val="18"/>
          <w:lang w:eastAsia="pl-PL"/>
        </w:rPr>
        <w:t>2</w:t>
      </w:r>
      <w:r w:rsidR="00E8253D" w:rsidRPr="00686108">
        <w:rPr>
          <w:rFonts w:ascii="Open Sans" w:eastAsia="Times New Roman" w:hAnsi="Open Sans" w:cs="Open Sans"/>
          <w:i/>
          <w:iCs/>
          <w:strike/>
          <w:color w:val="0D0D0D" w:themeColor="text1" w:themeTint="F2"/>
          <w:sz w:val="18"/>
          <w:szCs w:val="18"/>
          <w:lang w:eastAsia="pl-PL"/>
        </w:rPr>
        <w:t>6</w:t>
      </w:r>
      <w:r w:rsidR="00356E7A" w:rsidRPr="00686108">
        <w:rPr>
          <w:rFonts w:ascii="Open Sans" w:eastAsia="Times New Roman" w:hAnsi="Open Sans" w:cs="Open Sans"/>
          <w:i/>
          <w:iCs/>
          <w:strike/>
          <w:color w:val="0D0D0D" w:themeColor="text1" w:themeTint="F2"/>
          <w:sz w:val="18"/>
          <w:szCs w:val="18"/>
          <w:lang w:eastAsia="pl-PL"/>
        </w:rPr>
        <w:t>.09.</w:t>
      </w:r>
      <w:r w:rsidR="005E4851" w:rsidRPr="00686108">
        <w:rPr>
          <w:rFonts w:ascii="Open Sans" w:eastAsia="Times New Roman" w:hAnsi="Open Sans" w:cs="Open Sans"/>
          <w:i/>
          <w:iCs/>
          <w:strike/>
          <w:color w:val="0D0D0D" w:themeColor="text1" w:themeTint="F2"/>
          <w:sz w:val="18"/>
          <w:szCs w:val="18"/>
          <w:lang w:eastAsia="pl-PL"/>
        </w:rPr>
        <w:t>2023 r.</w:t>
      </w:r>
      <w:r w:rsidR="005E4851" w:rsidRPr="009620A9">
        <w:rPr>
          <w:rFonts w:ascii="Open Sans" w:eastAsia="Times New Roman" w:hAnsi="Open Sans" w:cs="Open Sans"/>
          <w:i/>
          <w:iCs/>
          <w:color w:val="0D0D0D" w:themeColor="text1" w:themeTint="F2"/>
          <w:sz w:val="20"/>
          <w:szCs w:val="20"/>
          <w:lang w:eastAsia="pl-PL"/>
        </w:rPr>
        <w:t xml:space="preserve"> </w:t>
      </w:r>
      <w:r w:rsidR="00F87DBA" w:rsidRPr="009620A9">
        <w:rPr>
          <w:rFonts w:ascii="Open Sans" w:eastAsia="Times New Roman" w:hAnsi="Open Sans" w:cs="Open Sans"/>
          <w:i/>
          <w:iCs/>
          <w:color w:val="FF0000"/>
          <w:sz w:val="20"/>
          <w:szCs w:val="20"/>
          <w:lang w:eastAsia="pl-PL"/>
        </w:rPr>
        <w:t xml:space="preserve"> </w:t>
      </w:r>
      <w:r w:rsidR="00686108" w:rsidRPr="00686108">
        <w:rPr>
          <w:rFonts w:ascii="Open Sans" w:eastAsia="Times New Roman" w:hAnsi="Open Sans" w:cs="Open Sans"/>
          <w:i/>
          <w:iCs/>
          <w:color w:val="FF0000"/>
          <w:sz w:val="20"/>
          <w:szCs w:val="20"/>
          <w:lang w:eastAsia="pl-PL"/>
        </w:rPr>
        <w:t xml:space="preserve">28.09.2023 r.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54174C">
        <w:rPr>
          <w:rFonts w:ascii="Open Sans" w:eastAsia="Times New Roman" w:hAnsi="Open Sans" w:cs="Open Sans"/>
          <w:i/>
          <w:iCs/>
          <w:color w:val="0D0D0D" w:themeColor="text1" w:themeTint="F2"/>
          <w:sz w:val="20"/>
          <w:szCs w:val="20"/>
          <w:lang w:eastAsia="pl-PL"/>
        </w:rPr>
        <w:t>1</w:t>
      </w:r>
      <w:r w:rsidR="00E929C3">
        <w:rPr>
          <w:rFonts w:ascii="Open Sans" w:eastAsia="Times New Roman" w:hAnsi="Open Sans" w:cs="Open Sans"/>
          <w:i/>
          <w:iCs/>
          <w:color w:val="0D0D0D" w:themeColor="text1" w:themeTint="F2"/>
          <w:sz w:val="20"/>
          <w:szCs w:val="20"/>
          <w:lang w:eastAsia="pl-PL"/>
        </w:rPr>
        <w:t>2</w:t>
      </w:r>
      <w:r w:rsidRPr="005E4851">
        <w:rPr>
          <w:rFonts w:ascii="Open Sans" w:eastAsia="Times New Roman" w:hAnsi="Open Sans" w:cs="Open Sans"/>
          <w:i/>
          <w:iCs/>
          <w:color w:val="0D0D0D" w:themeColor="text1" w:themeTint="F2"/>
          <w:sz w:val="20"/>
          <w:szCs w:val="20"/>
          <w:lang w:eastAsia="pl-PL"/>
        </w:rPr>
        <w:t>:</w:t>
      </w:r>
      <w:r w:rsidR="00F80DB8">
        <w:rPr>
          <w:rFonts w:ascii="Open Sans" w:eastAsia="Times New Roman" w:hAnsi="Open Sans" w:cs="Open Sans"/>
          <w:i/>
          <w:iCs/>
          <w:color w:val="0D0D0D" w:themeColor="text1" w:themeTint="F2"/>
          <w:sz w:val="20"/>
          <w:szCs w:val="20"/>
          <w:lang w:eastAsia="pl-PL"/>
        </w:rPr>
        <w:t>1</w:t>
      </w:r>
      <w:r w:rsidR="000C273F">
        <w:rPr>
          <w:rFonts w:ascii="Open Sans" w:eastAsia="Times New Roman" w:hAnsi="Open Sans" w:cs="Open Sans"/>
          <w:i/>
          <w:iCs/>
          <w:color w:val="0D0D0D" w:themeColor="text1" w:themeTint="F2"/>
          <w:sz w:val="20"/>
          <w:szCs w:val="20"/>
          <w:lang w:eastAsia="pl-PL"/>
        </w:rPr>
        <w:t>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2F2073F" w14:textId="77777777" w:rsidR="00496D80" w:rsidRPr="005E4851" w:rsidRDefault="00496D80" w:rsidP="0064740B">
      <w:pPr>
        <w:spacing w:after="0" w:line="276" w:lineRule="auto"/>
        <w:ind w:left="360"/>
        <w:jc w:val="both"/>
        <w:rPr>
          <w:rFonts w:ascii="Open Sans" w:eastAsia="Times New Roman" w:hAnsi="Open Sans" w:cs="Open Sans"/>
          <w:i/>
          <w:iCs/>
          <w:color w:val="000000"/>
          <w:sz w:val="20"/>
          <w:szCs w:val="20"/>
          <w:lang w:eastAsia="pl-PL"/>
        </w:rPr>
      </w:pPr>
    </w:p>
    <w:p w14:paraId="63F27361" w14:textId="18DEE4A9"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013F7">
        <w:rPr>
          <w:rFonts w:ascii="Open Sans" w:eastAsia="Times New Roman" w:hAnsi="Open Sans" w:cs="Open Sans"/>
          <w:i/>
          <w:iCs/>
          <w:sz w:val="20"/>
          <w:szCs w:val="20"/>
          <w:u w:val="single"/>
        </w:rPr>
        <w:t>.</w:t>
      </w:r>
    </w:p>
    <w:p w14:paraId="2DB674EC" w14:textId="77777777" w:rsidR="00D013F7" w:rsidRDefault="00D013F7"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560"/>
        <w:gridCol w:w="2552"/>
      </w:tblGrid>
      <w:tr w:rsidR="00CB24CD" w:rsidRPr="00CB24CD" w14:paraId="5D6A3B6B" w14:textId="77777777" w:rsidTr="00CB24CD">
        <w:tc>
          <w:tcPr>
            <w:tcW w:w="572" w:type="dxa"/>
            <w:tcBorders>
              <w:top w:val="single" w:sz="4" w:space="0" w:color="auto"/>
              <w:left w:val="single" w:sz="4" w:space="0" w:color="auto"/>
              <w:bottom w:val="single" w:sz="4" w:space="0" w:color="auto"/>
              <w:right w:val="single" w:sz="4" w:space="0" w:color="auto"/>
            </w:tcBorders>
            <w:shd w:val="clear" w:color="auto" w:fill="F2F2F2"/>
            <w:vAlign w:val="center"/>
          </w:tcPr>
          <w:p w14:paraId="5B78AA3D"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p>
        </w:tc>
        <w:tc>
          <w:tcPr>
            <w:tcW w:w="4560" w:type="dxa"/>
            <w:tcBorders>
              <w:top w:val="single" w:sz="4" w:space="0" w:color="auto"/>
              <w:left w:val="single" w:sz="4" w:space="0" w:color="auto"/>
              <w:bottom w:val="single" w:sz="4" w:space="0" w:color="auto"/>
              <w:right w:val="single" w:sz="4" w:space="0" w:color="auto"/>
            </w:tcBorders>
            <w:shd w:val="clear" w:color="auto" w:fill="F2F2F2"/>
            <w:vAlign w:val="center"/>
          </w:tcPr>
          <w:p w14:paraId="3F27BFA0"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tcPr>
          <w:p w14:paraId="72EF3251"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Waga [punkty]</w:t>
            </w:r>
          </w:p>
        </w:tc>
      </w:tr>
      <w:tr w:rsidR="00CB24CD" w:rsidRPr="00CB24CD" w14:paraId="7B4D0778" w14:textId="77777777" w:rsidTr="00CB24CD">
        <w:tc>
          <w:tcPr>
            <w:tcW w:w="572" w:type="dxa"/>
            <w:tcBorders>
              <w:top w:val="single" w:sz="4" w:space="0" w:color="auto"/>
              <w:left w:val="single" w:sz="4" w:space="0" w:color="auto"/>
              <w:bottom w:val="single" w:sz="4" w:space="0" w:color="auto"/>
              <w:right w:val="single" w:sz="4" w:space="0" w:color="auto"/>
            </w:tcBorders>
          </w:tcPr>
          <w:p w14:paraId="4F766A96"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0CE3D9DB"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całego zamówienia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29667A"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80</w:t>
            </w:r>
          </w:p>
        </w:tc>
      </w:tr>
      <w:tr w:rsidR="00CB24CD" w:rsidRPr="00CB24CD" w14:paraId="2976B7D9" w14:textId="77777777" w:rsidTr="00CB24CD">
        <w:tc>
          <w:tcPr>
            <w:tcW w:w="572" w:type="dxa"/>
            <w:tcBorders>
              <w:top w:val="single" w:sz="4" w:space="0" w:color="auto"/>
              <w:left w:val="single" w:sz="4" w:space="0" w:color="auto"/>
              <w:bottom w:val="single" w:sz="4" w:space="0" w:color="auto"/>
              <w:right w:val="single" w:sz="4" w:space="0" w:color="auto"/>
            </w:tcBorders>
          </w:tcPr>
          <w:p w14:paraId="55248CCA"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w:t>
            </w:r>
          </w:p>
        </w:tc>
        <w:tc>
          <w:tcPr>
            <w:tcW w:w="4560" w:type="dxa"/>
            <w:tcBorders>
              <w:top w:val="single" w:sz="4" w:space="0" w:color="auto"/>
              <w:left w:val="single" w:sz="4" w:space="0" w:color="auto"/>
              <w:bottom w:val="single" w:sz="4" w:space="0" w:color="auto"/>
              <w:right w:val="single" w:sz="4" w:space="0" w:color="auto"/>
            </w:tcBorders>
            <w:shd w:val="clear" w:color="auto" w:fill="auto"/>
          </w:tcPr>
          <w:p w14:paraId="763A0782" w14:textId="77777777" w:rsidR="00CB24CD" w:rsidRPr="00CB24CD" w:rsidRDefault="00CB24CD" w:rsidP="00CB24CD">
            <w:pPr>
              <w:spacing w:after="0" w:line="240" w:lineRule="auto"/>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Okres gwarancji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3EF62C"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20</w:t>
            </w:r>
          </w:p>
        </w:tc>
      </w:tr>
      <w:tr w:rsidR="00CB24CD" w:rsidRPr="00CB24CD" w14:paraId="0760E1D7" w14:textId="77777777" w:rsidTr="00CB24CD">
        <w:tc>
          <w:tcPr>
            <w:tcW w:w="5132" w:type="dxa"/>
            <w:gridSpan w:val="2"/>
            <w:tcBorders>
              <w:top w:val="single" w:sz="4" w:space="0" w:color="auto"/>
              <w:left w:val="single" w:sz="4" w:space="0" w:color="auto"/>
              <w:bottom w:val="single" w:sz="4" w:space="0" w:color="auto"/>
              <w:right w:val="single" w:sz="4" w:space="0" w:color="auto"/>
            </w:tcBorders>
            <w:shd w:val="clear" w:color="auto" w:fill="F2F2F2"/>
          </w:tcPr>
          <w:p w14:paraId="4A77CCB5"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Razem ilość punktów:</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14:paraId="70F52387" w14:textId="77777777" w:rsidR="00CB24CD" w:rsidRPr="00CB24CD" w:rsidRDefault="00CB24CD" w:rsidP="00CB24CD">
            <w:pPr>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100</w:t>
            </w:r>
          </w:p>
        </w:tc>
      </w:tr>
    </w:tbl>
    <w:p w14:paraId="2AC4A8E2" w14:textId="77777777" w:rsidR="00CB24CD" w:rsidRPr="00CB24CD" w:rsidRDefault="00CB24CD" w:rsidP="00CB24CD">
      <w:pPr>
        <w:tabs>
          <w:tab w:val="left" w:pos="284"/>
        </w:tabs>
        <w:spacing w:after="0" w:line="240" w:lineRule="auto"/>
        <w:ind w:left="284"/>
        <w:jc w:val="both"/>
        <w:rPr>
          <w:rFonts w:ascii="Open Sans" w:eastAsia="Times New Roman" w:hAnsi="Open Sans" w:cs="Open Sans"/>
          <w:i/>
          <w:iCs/>
          <w:color w:val="000000"/>
          <w:sz w:val="20"/>
          <w:szCs w:val="20"/>
          <w:lang w:eastAsia="pl-PL"/>
        </w:rPr>
      </w:pPr>
    </w:p>
    <w:p w14:paraId="558FAD48"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cena całego zamówienia (CZ)– waga 80 punktów.</w:t>
      </w:r>
    </w:p>
    <w:p w14:paraId="03F7926E"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Zamawiający przy wyborze kierować się będzie kryterium najniższej ceny.</w:t>
      </w:r>
    </w:p>
    <w:p w14:paraId="4BB92F5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Kryterium cena całego zamówienia będzie rozpatrywane na podstawie ceny brutto za wykonanie przedmiotu zamówienia, podanej przez Wykonawcę  w „Formularzu ofertowym”. </w:t>
      </w:r>
    </w:p>
    <w:p w14:paraId="1A5940D2" w14:textId="77777777" w:rsidR="00CB24CD" w:rsidRPr="00CB24CD" w:rsidRDefault="00CB24CD" w:rsidP="00CB24CD">
      <w:pPr>
        <w:numPr>
          <w:ilvl w:val="1"/>
          <w:numId w:val="41"/>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cena całego zamówienia obliczona zostanie zgodnie ze wzorem:</w:t>
      </w:r>
    </w:p>
    <w:p w14:paraId="6D187E92"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BC8F6A" w14:textId="77777777" w:rsidR="00CB24CD" w:rsidRPr="00CB24CD" w:rsidRDefault="00CB24CD" w:rsidP="00CB24CD">
      <w:pPr>
        <w:tabs>
          <w:tab w:val="left" w:pos="284"/>
        </w:tabs>
        <w:spacing w:after="0" w:line="240" w:lineRule="auto"/>
        <w:jc w:val="both"/>
        <w:rPr>
          <w:rFonts w:ascii="Open Sans" w:eastAsia="Times New Roman" w:hAnsi="Open Sans" w:cs="Open Sans"/>
          <w:i/>
          <w:iCs/>
          <w:color w:val="000000"/>
          <w:sz w:val="20"/>
          <w:szCs w:val="20"/>
          <w:lang w:eastAsia="pl-PL"/>
        </w:rPr>
      </w:pPr>
    </w:p>
    <w:p w14:paraId="5FD6B06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lastRenderedPageBreak/>
        <w:t>Najniższa cena brutto z ocenianych ofert</w:t>
      </w:r>
    </w:p>
    <w:p w14:paraId="4A39F931"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80 = ilość uzyskanych punktów</w:t>
      </w:r>
    </w:p>
    <w:p w14:paraId="2D19B939"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Cena brutto badanej oferty</w:t>
      </w:r>
    </w:p>
    <w:p w14:paraId="4EE3932D"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B920C87"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Kryterium okres gwarancji (GP) – waga 20 punktów.</w:t>
      </w:r>
    </w:p>
    <w:p w14:paraId="7CF74F16"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przy wyborze, kierować się będzie najdłuższym okresem udzielonej gwarancji </w:t>
      </w:r>
      <w:r w:rsidRPr="00CB24CD">
        <w:rPr>
          <w:rFonts w:ascii="Open Sans" w:eastAsia="Times New Roman" w:hAnsi="Open Sans" w:cs="Open Sans"/>
          <w:i/>
          <w:iCs/>
          <w:color w:val="000000"/>
          <w:sz w:val="20"/>
          <w:szCs w:val="20"/>
          <w:lang w:eastAsia="pl-PL"/>
        </w:rPr>
        <w:br/>
        <w:t xml:space="preserve">przez Wykonawcę. </w:t>
      </w:r>
    </w:p>
    <w:p w14:paraId="36A1FA1A"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W przypadku gdy Wykonawca wpisze w treści oferty okres gwarancji; krótszy niż 24 miesiące lub dłuższy niż 60 miesięcy, Zamawiający uzna tą ofertę jako niezgodną z treścią SWZ i zostanie ona przez Zamawiającego odrzucona.</w:t>
      </w:r>
    </w:p>
    <w:p w14:paraId="7F047BB4" w14:textId="77777777" w:rsidR="00CB24CD" w:rsidRPr="00CB24CD" w:rsidRDefault="00CB24CD" w:rsidP="00CB24CD">
      <w:pPr>
        <w:numPr>
          <w:ilvl w:val="1"/>
          <w:numId w:val="42"/>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Ocena kryterium okres gwarancji obliczone zostanie zgodnie ze wzorem:</w:t>
      </w:r>
    </w:p>
    <w:p w14:paraId="6A0A946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32ED63D5"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Okres gwarancji badanej oferty</w:t>
      </w:r>
    </w:p>
    <w:p w14:paraId="581B9F5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 20 = ilość uzyskanych punktów</w:t>
      </w:r>
    </w:p>
    <w:p w14:paraId="36BDD3CF"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Najdłuższy termin gwarancji z ocenianych ofert</w:t>
      </w:r>
    </w:p>
    <w:p w14:paraId="2B736CF0" w14:textId="77777777" w:rsidR="00CB24CD" w:rsidRPr="00CB24CD" w:rsidRDefault="00CB24CD" w:rsidP="00CB24CD">
      <w:pPr>
        <w:tabs>
          <w:tab w:val="left" w:pos="284"/>
        </w:tabs>
        <w:spacing w:after="0" w:line="240" w:lineRule="auto"/>
        <w:ind w:left="709"/>
        <w:jc w:val="both"/>
        <w:rPr>
          <w:rFonts w:ascii="Open Sans" w:eastAsia="Times New Roman" w:hAnsi="Open Sans" w:cs="Open Sans"/>
          <w:i/>
          <w:iCs/>
          <w:color w:val="000000"/>
          <w:sz w:val="20"/>
          <w:szCs w:val="20"/>
          <w:lang w:eastAsia="pl-PL"/>
        </w:rPr>
      </w:pPr>
    </w:p>
    <w:p w14:paraId="06270AA2" w14:textId="77777777" w:rsidR="00CB24CD" w:rsidRPr="00CB24CD" w:rsidRDefault="00CB24CD" w:rsidP="00CB24CD">
      <w:pPr>
        <w:numPr>
          <w:ilvl w:val="1"/>
          <w:numId w:val="39"/>
        </w:numPr>
        <w:tabs>
          <w:tab w:val="left" w:pos="284"/>
        </w:tabs>
        <w:spacing w:after="0" w:line="240" w:lineRule="auto"/>
        <w:ind w:left="284" w:hanging="284"/>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Podsumowanie kryteriów.</w:t>
      </w:r>
    </w:p>
    <w:p w14:paraId="22CF9B5B"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Punkty liczone wg powyższych kryteriów zostaną zsumowane. </w:t>
      </w:r>
    </w:p>
    <w:p w14:paraId="1187B5DF"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 ofertę najkorzystniejszą uznana zostanie Oferta Wykonawcy, która w sumie uzyska największą ilość punktów obliczoną wg poniższego wzoru: </w:t>
      </w:r>
    </w:p>
    <w:p w14:paraId="1E58EE40" w14:textId="77777777" w:rsidR="00CB24CD" w:rsidRPr="00CB24CD" w:rsidRDefault="00CB24CD" w:rsidP="00CB24CD">
      <w:pPr>
        <w:tabs>
          <w:tab w:val="left" w:pos="993"/>
        </w:tabs>
        <w:spacing w:after="0" w:line="240" w:lineRule="auto"/>
        <w:jc w:val="center"/>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 = CZ + GP</w:t>
      </w:r>
    </w:p>
    <w:p w14:paraId="54B8D69B" w14:textId="77777777" w:rsidR="00CB24CD" w:rsidRPr="00CB24CD" w:rsidRDefault="00CB24CD" w:rsidP="00CB24CD">
      <w:pPr>
        <w:tabs>
          <w:tab w:val="left" w:pos="993"/>
        </w:tabs>
        <w:spacing w:after="0" w:line="240" w:lineRule="auto"/>
        <w:ind w:firstLine="851"/>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Gdzie:</w:t>
      </w:r>
    </w:p>
    <w:p w14:paraId="520DCB7A"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LP</w:t>
      </w:r>
      <w:r w:rsidRPr="00CB24CD">
        <w:rPr>
          <w:rFonts w:ascii="Open Sans" w:eastAsia="Times New Roman" w:hAnsi="Open Sans" w:cs="Open Sans"/>
          <w:i/>
          <w:iCs/>
          <w:color w:val="000000"/>
          <w:sz w:val="20"/>
          <w:szCs w:val="20"/>
          <w:lang w:eastAsia="pl-PL"/>
        </w:rPr>
        <w:tab/>
        <w:t xml:space="preserve">– liczba punktów łącznie.  </w:t>
      </w:r>
    </w:p>
    <w:p w14:paraId="7643F8FC"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CZ</w:t>
      </w:r>
      <w:r w:rsidRPr="00CB24CD">
        <w:rPr>
          <w:rFonts w:ascii="Open Sans" w:eastAsia="Times New Roman" w:hAnsi="Open Sans" w:cs="Open Sans"/>
          <w:i/>
          <w:iCs/>
          <w:color w:val="000000"/>
          <w:sz w:val="20"/>
          <w:szCs w:val="20"/>
          <w:lang w:eastAsia="pl-PL"/>
        </w:rPr>
        <w:tab/>
        <w:t xml:space="preserve">– liczba punktów w kryterium „cena całego zamówienia” </w:t>
      </w:r>
    </w:p>
    <w:p w14:paraId="28B3CA71" w14:textId="77777777" w:rsidR="00CB24CD" w:rsidRPr="00CB24CD" w:rsidRDefault="00CB24CD" w:rsidP="00CB24CD">
      <w:pPr>
        <w:autoSpaceDE w:val="0"/>
        <w:autoSpaceDN w:val="0"/>
        <w:adjustRightInd w:val="0"/>
        <w:spacing w:after="0" w:line="240" w:lineRule="auto"/>
        <w:ind w:firstLine="851"/>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GP</w:t>
      </w:r>
      <w:r w:rsidRPr="00CB24CD">
        <w:rPr>
          <w:rFonts w:ascii="Open Sans" w:eastAsia="Times New Roman" w:hAnsi="Open Sans" w:cs="Open Sans"/>
          <w:i/>
          <w:iCs/>
          <w:color w:val="000000"/>
          <w:sz w:val="20"/>
          <w:szCs w:val="20"/>
          <w:lang w:eastAsia="pl-PL"/>
        </w:rPr>
        <w:tab/>
        <w:t xml:space="preserve">– liczba punktów w kryterium „okres gwarancji” </w:t>
      </w:r>
    </w:p>
    <w:p w14:paraId="146A244D"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Punktacja przyznawana ofertom w poszczególnych kryteriach będzie liczona z dokładnością do dwóch miejsc po przecinku. </w:t>
      </w:r>
    </w:p>
    <w:p w14:paraId="46FF49E1"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Najwyższa liczba punktów wyznaczy najkorzystniejszą ofertę. </w:t>
      </w:r>
    </w:p>
    <w:p w14:paraId="4AC22783" w14:textId="77777777"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Zamawiający podpisze umowę z Wykonawcą, który spełni wszystkie wymagania określone w specyfikacji warunków zamówienia oraz otrzyma największą liczbę punktów spośród rozpatrywanych ofert na realizację przedmiotu zamówienia. </w:t>
      </w:r>
    </w:p>
    <w:p w14:paraId="1572A036" w14:textId="76D0CC76" w:rsidR="00CB24CD" w:rsidRPr="00CB24CD" w:rsidRDefault="00CB24CD" w:rsidP="00CB24CD">
      <w:pPr>
        <w:numPr>
          <w:ilvl w:val="1"/>
          <w:numId w:val="43"/>
        </w:numPr>
        <w:tabs>
          <w:tab w:val="left" w:pos="284"/>
        </w:tabs>
        <w:spacing w:after="0" w:line="240" w:lineRule="auto"/>
        <w:ind w:left="709" w:hanging="425"/>
        <w:jc w:val="both"/>
        <w:rPr>
          <w:rFonts w:ascii="Open Sans" w:eastAsia="Times New Roman" w:hAnsi="Open Sans" w:cs="Open Sans"/>
          <w:i/>
          <w:iCs/>
          <w:color w:val="000000"/>
          <w:sz w:val="20"/>
          <w:szCs w:val="20"/>
          <w:lang w:eastAsia="pl-PL"/>
        </w:rPr>
      </w:pPr>
      <w:r w:rsidRPr="00CB24CD">
        <w:rPr>
          <w:rFonts w:ascii="Open Sans" w:eastAsia="Times New Roman" w:hAnsi="Open Sans" w:cs="Open Sans"/>
          <w:i/>
          <w:iCs/>
          <w:color w:val="000000"/>
          <w:sz w:val="20"/>
          <w:szCs w:val="20"/>
          <w:lang w:eastAsia="pl-PL"/>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248 ustawy </w:t>
      </w:r>
      <w:r w:rsidR="00D013F7">
        <w:rPr>
          <w:rFonts w:ascii="Open Sans" w:eastAsia="Times New Roman" w:hAnsi="Open Sans" w:cs="Open Sans"/>
          <w:i/>
          <w:iCs/>
          <w:color w:val="000000"/>
          <w:sz w:val="20"/>
          <w:szCs w:val="20"/>
          <w:lang w:eastAsia="pl-PL"/>
        </w:rPr>
        <w:br/>
        <w:t>P</w:t>
      </w:r>
      <w:r w:rsidRPr="00CB24CD">
        <w:rPr>
          <w:rFonts w:ascii="Open Sans" w:eastAsia="Times New Roman" w:hAnsi="Open Sans" w:cs="Open Sans"/>
          <w:i/>
          <w:iCs/>
          <w:color w:val="000000"/>
          <w:sz w:val="20"/>
          <w:szCs w:val="20"/>
          <w:lang w:eastAsia="pl-PL"/>
        </w:rPr>
        <w:t xml:space="preserve">ZP ). Wykonawca, składając oferty dodatkowe, nie mogą zaoferować cen lub kosztów wyższych niż zaoferowane w złożonych ofertach (art. 251  ustawy PZP). </w:t>
      </w:r>
    </w:p>
    <w:p w14:paraId="6488B98F" w14:textId="77777777" w:rsidR="00557C4B" w:rsidRPr="00557C4B" w:rsidRDefault="00557C4B" w:rsidP="00557C4B">
      <w:pPr>
        <w:suppressAutoHyphens/>
        <w:overflowPunct w:val="0"/>
        <w:autoSpaceDE w:val="0"/>
        <w:spacing w:after="0" w:line="240" w:lineRule="auto"/>
        <w:jc w:val="both"/>
        <w:textAlignment w:val="baseline"/>
        <w:rPr>
          <w:rFonts w:ascii="Open Sans" w:eastAsia="Calibri" w:hAnsi="Open Sans" w:cs="Open Sans"/>
          <w:i/>
          <w:iCs/>
          <w:color w:val="000000"/>
          <w:sz w:val="20"/>
          <w:szCs w:val="20"/>
          <w:u w:val="single"/>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5" w:name="_Hlk66795635"/>
      <w:bookmarkStart w:id="26"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5"/>
      <w:r w:rsidRPr="00FF3355">
        <w:rPr>
          <w:rFonts w:ascii="Open Sans" w:eastAsia="Times New Roman" w:hAnsi="Open Sans" w:cs="Open Sans"/>
          <w:i/>
          <w:iCs/>
          <w:color w:val="000000"/>
          <w:sz w:val="20"/>
          <w:szCs w:val="20"/>
          <w:lang w:eastAsia="pl-PL"/>
        </w:rPr>
        <w:t>do zawarcia umowy, jeżeli nie wynika ono z treści oferty;</w:t>
      </w:r>
    </w:p>
    <w:bookmarkEnd w:id="26"/>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47276225" w14:textId="129E68CE" w:rsidR="006F6453" w:rsidRPr="00FF3355" w:rsidRDefault="006F6453" w:rsidP="009E27AB">
      <w:pPr>
        <w:spacing w:after="0" w:line="276" w:lineRule="auto"/>
        <w:ind w:left="360"/>
        <w:jc w:val="both"/>
        <w:rPr>
          <w:rFonts w:ascii="Open Sans" w:eastAsia="Times New Roman" w:hAnsi="Open Sans" w:cs="Open Sans"/>
          <w:i/>
          <w:iCs/>
          <w:color w:val="000000"/>
          <w:sz w:val="20"/>
          <w:szCs w:val="20"/>
          <w:lang w:eastAsia="pl-PL"/>
        </w:rPr>
      </w:pPr>
      <w:r w:rsidRPr="006F6453">
        <w:rPr>
          <w:rFonts w:ascii="Open Sans" w:eastAsia="Times New Roman" w:hAnsi="Open Sans" w:cs="Open Sans"/>
          <w:i/>
          <w:iCs/>
          <w:color w:val="000000"/>
          <w:sz w:val="20"/>
          <w:szCs w:val="20"/>
          <w:lang w:eastAsia="pl-PL"/>
        </w:rPr>
        <w:t xml:space="preserve">18.5. </w:t>
      </w:r>
      <w:r w:rsidR="00E8253D">
        <w:rPr>
          <w:rFonts w:ascii="Open Sans" w:eastAsia="Times New Roman" w:hAnsi="Open Sans" w:cs="Open Sans"/>
          <w:i/>
          <w:iCs/>
          <w:color w:val="000000"/>
          <w:sz w:val="20"/>
          <w:szCs w:val="20"/>
          <w:lang w:eastAsia="pl-PL"/>
        </w:rPr>
        <w:t>D</w:t>
      </w:r>
      <w:r w:rsidRPr="006F6453">
        <w:rPr>
          <w:rFonts w:ascii="Open Sans" w:eastAsia="Times New Roman" w:hAnsi="Open Sans" w:cs="Open Sans"/>
          <w:i/>
          <w:iCs/>
          <w:color w:val="000000"/>
          <w:sz w:val="20"/>
          <w:szCs w:val="20"/>
          <w:lang w:eastAsia="pl-PL"/>
        </w:rPr>
        <w:t>owód wniesienia zabezpieczenia należytego wykonania umowy.</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983A3AD"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3A2AF718"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1D5625F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0CFC45B0"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450A1E32"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303532EA"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03EF112E" w14:textId="77777777" w:rsidR="006F6453" w:rsidRPr="00CC6DAB" w:rsidRDefault="006F6453" w:rsidP="006F6453">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3B579C0C" w14:textId="08138F0D" w:rsidR="00F80DB8" w:rsidRDefault="00F80DB8" w:rsidP="009E5719">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1A17EB43"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4C6C5F">
        <w:rPr>
          <w:rFonts w:ascii="Open Sans" w:eastAsia="Times New Roman" w:hAnsi="Open Sans" w:cs="Open Sans"/>
          <w:i/>
          <w:iCs/>
          <w:color w:val="000000" w:themeColor="text1"/>
          <w:sz w:val="20"/>
          <w:szCs w:val="20"/>
          <w:lang w:eastAsia="pl-PL"/>
        </w:rPr>
        <w:t>/powierza</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 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22.2.  Środki ochrony prawnej wobec ogłoszenia wszczynającego postępowanie o udzielenie zamówienia oraz dokumentów zamówienia przysługują również organizacjom wpisanym na listę, o której mowa w art. 469 pkt 15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22.8. Na orzeczenie Izby oraz postanowienie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w:t>
      </w:r>
      <w:proofErr w:type="spellStart"/>
      <w:r w:rsidRPr="00FF3355">
        <w:rPr>
          <w:rFonts w:ascii="Open Sans" w:eastAsia="Times New Roman" w:hAnsi="Open Sans" w:cs="Open Sans"/>
          <w:i/>
          <w:iCs/>
          <w:color w:val="000000"/>
          <w:sz w:val="20"/>
          <w:szCs w:val="20"/>
          <w:lang w:eastAsia="pl-PL"/>
        </w:rPr>
        <w:t>Pzp</w:t>
      </w:r>
      <w:proofErr w:type="spellEnd"/>
      <w:r w:rsidRPr="00FF3355">
        <w:rPr>
          <w:rFonts w:ascii="Open Sans" w:eastAsia="Times New Roman" w:hAnsi="Open Sans" w:cs="Open Sans"/>
          <w:i/>
          <w:iCs/>
          <w:color w:val="000000"/>
          <w:sz w:val="20"/>
          <w:szCs w:val="20"/>
          <w:lang w:eastAsia="pl-PL"/>
        </w:rPr>
        <w:t xml:space="preserve">,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645832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w:t>
      </w:r>
      <w:proofErr w:type="spellStart"/>
      <w:r w:rsidRPr="007B31A2">
        <w:rPr>
          <w:rFonts w:ascii="Open Sans" w:eastAsia="Times New Roman" w:hAnsi="Open Sans" w:cs="Open Sans"/>
          <w:i/>
          <w:iCs/>
          <w:color w:val="000000"/>
          <w:sz w:val="18"/>
          <w:szCs w:val="18"/>
          <w:lang w:eastAsia="pl-PL"/>
        </w:rPr>
        <w:t>t.j</w:t>
      </w:r>
      <w:proofErr w:type="spellEnd"/>
      <w:r w:rsidRPr="007B31A2">
        <w:rPr>
          <w:rFonts w:ascii="Open Sans" w:eastAsia="Times New Roman" w:hAnsi="Open Sans" w:cs="Open Sans"/>
          <w:i/>
          <w:iCs/>
          <w:color w:val="000000"/>
          <w:sz w:val="18"/>
          <w:szCs w:val="18"/>
          <w:lang w:eastAsia="pl-PL"/>
        </w:rPr>
        <w:t>. Dz. U. z 20</w:t>
      </w:r>
      <w:r w:rsidR="00A61681" w:rsidRPr="007B31A2">
        <w:rPr>
          <w:rFonts w:ascii="Open Sans" w:eastAsia="Times New Roman" w:hAnsi="Open Sans" w:cs="Open Sans"/>
          <w:i/>
          <w:iCs/>
          <w:color w:val="000000"/>
          <w:sz w:val="18"/>
          <w:szCs w:val="18"/>
          <w:lang w:eastAsia="pl-PL"/>
        </w:rPr>
        <w:t>2</w:t>
      </w:r>
      <w:r w:rsidR="00DB4885">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 xml:space="preserve"> r., poz. </w:t>
      </w:r>
      <w:r w:rsidR="00DB4885">
        <w:rPr>
          <w:rFonts w:ascii="Open Sans" w:eastAsia="Times New Roman" w:hAnsi="Open Sans" w:cs="Open Sans"/>
          <w:i/>
          <w:iCs/>
          <w:color w:val="000000"/>
          <w:sz w:val="18"/>
          <w:szCs w:val="18"/>
          <w:lang w:eastAsia="pl-PL"/>
        </w:rPr>
        <w:t>1605</w:t>
      </w:r>
      <w:r w:rsidR="00CB5AA3" w:rsidRPr="007B31A2">
        <w:rPr>
          <w:rFonts w:ascii="Open Sans" w:eastAsia="Times New Roman" w:hAnsi="Open Sans" w:cs="Open Sans"/>
          <w:i/>
          <w:iCs/>
          <w:color w:val="000000"/>
          <w:sz w:val="18"/>
          <w:szCs w:val="18"/>
          <w:lang w:eastAsia="pl-PL"/>
        </w:rPr>
        <w:t xml:space="preserve"> </w:t>
      </w:r>
      <w:r w:rsidRPr="007B31A2">
        <w:rPr>
          <w:rFonts w:ascii="Open Sans" w:eastAsia="Times New Roman" w:hAnsi="Open Sans" w:cs="Open Sans"/>
          <w:i/>
          <w:iCs/>
          <w:color w:val="000000"/>
          <w:sz w:val="18"/>
          <w:szCs w:val="18"/>
          <w:lang w:eastAsia="pl-PL"/>
        </w:rPr>
        <w:t xml:space="preserve">), dalej „ustawa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związanym z udziałem w postępowaniu o udzielenie zamówienia publicznego; konsekwencje niepodania określonych danych wynikają z ustawy </w:t>
      </w:r>
      <w:proofErr w:type="spellStart"/>
      <w:r w:rsidRPr="007B31A2">
        <w:rPr>
          <w:rFonts w:ascii="Open Sans" w:eastAsia="Times New Roman" w:hAnsi="Open Sans" w:cs="Open Sans"/>
          <w:i/>
          <w:iCs/>
          <w:color w:val="000000"/>
          <w:sz w:val="18"/>
          <w:szCs w:val="18"/>
          <w:lang w:eastAsia="pl-PL"/>
        </w:rPr>
        <w:t>Pzp</w:t>
      </w:r>
      <w:proofErr w:type="spellEnd"/>
      <w:r w:rsidRPr="007B31A2">
        <w:rPr>
          <w:rFonts w:ascii="Open Sans" w:eastAsia="Times New Roman" w:hAnsi="Open Sans" w:cs="Open Sans"/>
          <w:i/>
          <w:iCs/>
          <w:color w:val="000000"/>
          <w:sz w:val="18"/>
          <w:szCs w:val="18"/>
          <w:lang w:eastAsia="pl-PL"/>
        </w:rPr>
        <w:t xml:space="preserve">;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1C190C">
        <w:rPr>
          <w:rFonts w:ascii="Open Sans" w:eastAsia="Times New Roman" w:hAnsi="Open Sans" w:cs="Open Sans"/>
          <w:i/>
          <w:iCs/>
          <w:color w:val="000000"/>
          <w:sz w:val="14"/>
          <w:szCs w:val="14"/>
          <w:lang w:eastAsia="pl-PL"/>
        </w:rPr>
        <w:t>Pzp</w:t>
      </w:r>
      <w:proofErr w:type="spellEnd"/>
      <w:r w:rsidRPr="001C190C">
        <w:rPr>
          <w:rFonts w:ascii="Open Sans" w:eastAsia="Times New Roman" w:hAnsi="Open Sans" w:cs="Open Sans"/>
          <w:i/>
          <w:iCs/>
          <w:color w:val="000000"/>
          <w:sz w:val="14"/>
          <w:szCs w:val="14"/>
          <w:lang w:eastAsia="pl-PL"/>
        </w:rPr>
        <w:t xml:space="preserve">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297F" w14:textId="77777777" w:rsidR="00AA7A55" w:rsidRDefault="00AA7A55" w:rsidP="00ED6C3D">
      <w:pPr>
        <w:spacing w:after="0" w:line="240" w:lineRule="auto"/>
      </w:pPr>
      <w:r>
        <w:separator/>
      </w:r>
    </w:p>
  </w:endnote>
  <w:endnote w:type="continuationSeparator" w:id="0">
    <w:p w14:paraId="76C7290A" w14:textId="77777777" w:rsidR="00AA7A55" w:rsidRDefault="00AA7A55"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CC5F" w14:textId="77777777" w:rsidR="00AA7A55" w:rsidRDefault="00AA7A55" w:rsidP="00ED6C3D">
      <w:pPr>
        <w:spacing w:after="0" w:line="240" w:lineRule="auto"/>
      </w:pPr>
      <w:r>
        <w:separator/>
      </w:r>
    </w:p>
  </w:footnote>
  <w:footnote w:type="continuationSeparator" w:id="0">
    <w:p w14:paraId="5BC7B9C6" w14:textId="77777777" w:rsidR="00AA7A55" w:rsidRDefault="00AA7A55"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83B89"/>
    <w:multiLevelType w:val="hybridMultilevel"/>
    <w:tmpl w:val="7C0C5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724"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6533A7"/>
    <w:multiLevelType w:val="multilevel"/>
    <w:tmpl w:val="3000D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4626E4"/>
    <w:multiLevelType w:val="multilevel"/>
    <w:tmpl w:val="C9F08120"/>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AA0147"/>
    <w:multiLevelType w:val="multilevel"/>
    <w:tmpl w:val="6E2C1EA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val="0"/>
        <w:bCs w:val="0"/>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2"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8A16EE1"/>
    <w:multiLevelType w:val="hybridMultilevel"/>
    <w:tmpl w:val="D90C1D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4"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7" w15:restartNumberingAfterBreak="0">
    <w:nsid w:val="626767E1"/>
    <w:multiLevelType w:val="multilevel"/>
    <w:tmpl w:val="0DCA6F78"/>
    <w:lvl w:ilvl="0">
      <w:start w:val="2"/>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b/>
        <w:bCs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5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9"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60"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3" w15:restartNumberingAfterBreak="0">
    <w:nsid w:val="78326CE0"/>
    <w:multiLevelType w:val="hybridMultilevel"/>
    <w:tmpl w:val="31D4F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8"/>
  </w:num>
  <w:num w:numId="2" w16cid:durableId="1593049699">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61"/>
  </w:num>
  <w:num w:numId="4" w16cid:durableId="1145512988">
    <w:abstractNumId w:val="62"/>
  </w:num>
  <w:num w:numId="5" w16cid:durableId="1446776075">
    <w:abstractNumId w:val="58"/>
  </w:num>
  <w:num w:numId="6" w16cid:durableId="548692337">
    <w:abstractNumId w:val="40"/>
  </w:num>
  <w:num w:numId="7" w16cid:durableId="1363093790">
    <w:abstractNumId w:val="0"/>
  </w:num>
  <w:num w:numId="8" w16cid:durableId="852959478">
    <w:abstractNumId w:val="35"/>
  </w:num>
  <w:num w:numId="9" w16cid:durableId="1041856113">
    <w:abstractNumId w:val="64"/>
  </w:num>
  <w:num w:numId="10" w16cid:durableId="1004018410">
    <w:abstractNumId w:val="59"/>
  </w:num>
  <w:num w:numId="11" w16cid:durableId="8152200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3"/>
  </w:num>
  <w:num w:numId="13" w16cid:durableId="1314410179">
    <w:abstractNumId w:val="56"/>
  </w:num>
  <w:num w:numId="14" w16cid:durableId="881092026">
    <w:abstractNumId w:val="47"/>
  </w:num>
  <w:num w:numId="15" w16cid:durableId="20321422">
    <w:abstractNumId w:val="60"/>
  </w:num>
  <w:num w:numId="16" w16cid:durableId="870606497">
    <w:abstractNumId w:val="31"/>
  </w:num>
  <w:num w:numId="17" w16cid:durableId="1985231053">
    <w:abstractNumId w:val="34"/>
  </w:num>
  <w:num w:numId="18" w16cid:durableId="2111657554">
    <w:abstractNumId w:val="39"/>
  </w:num>
  <w:num w:numId="19" w16cid:durableId="1211117430">
    <w:abstractNumId w:val="65"/>
  </w:num>
  <w:num w:numId="20" w16cid:durableId="759719022">
    <w:abstractNumId w:val="27"/>
  </w:num>
  <w:num w:numId="21" w16cid:durableId="942032449">
    <w:abstractNumId w:val="45"/>
  </w:num>
  <w:num w:numId="22" w16cid:durableId="142697794">
    <w:abstractNumId w:val="52"/>
  </w:num>
  <w:num w:numId="23" w16cid:durableId="579753562">
    <w:abstractNumId w:val="54"/>
  </w:num>
  <w:num w:numId="24" w16cid:durableId="2031182545">
    <w:abstractNumId w:val="42"/>
  </w:num>
  <w:num w:numId="25" w16cid:durableId="813717206">
    <w:abstractNumId w:val="49"/>
  </w:num>
  <w:num w:numId="26" w16cid:durableId="1395081372">
    <w:abstractNumId w:val="55"/>
  </w:num>
  <w:num w:numId="27" w16cid:durableId="206374187">
    <w:abstractNumId w:val="36"/>
  </w:num>
  <w:num w:numId="28" w16cid:durableId="773552545">
    <w:abstractNumId w:val="43"/>
  </w:num>
  <w:num w:numId="29" w16cid:durableId="1986201887">
    <w:abstractNumId w:val="44"/>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6"/>
  </w:num>
  <w:num w:numId="32" w16cid:durableId="605045442">
    <w:abstractNumId w:val="50"/>
  </w:num>
  <w:num w:numId="33" w16cid:durableId="465969877">
    <w:abstractNumId w:val="29"/>
  </w:num>
  <w:num w:numId="34" w16cid:durableId="954096149">
    <w:abstractNumId w:val="28"/>
  </w:num>
  <w:num w:numId="35" w16cid:durableId="681519081">
    <w:abstractNumId w:val="46"/>
  </w:num>
  <w:num w:numId="36" w16cid:durableId="1268734003">
    <w:abstractNumId w:val="63"/>
  </w:num>
  <w:num w:numId="37" w16cid:durableId="1309826256">
    <w:abstractNumId w:val="51"/>
  </w:num>
  <w:num w:numId="38" w16cid:durableId="125395327">
    <w:abstractNumId w:val="25"/>
  </w:num>
  <w:num w:numId="39" w16cid:durableId="1519662149">
    <w:abstractNumId w:val="32"/>
  </w:num>
  <w:num w:numId="40" w16cid:durableId="186188039">
    <w:abstractNumId w:val="30"/>
  </w:num>
  <w:num w:numId="41" w16cid:durableId="2068409855">
    <w:abstractNumId w:val="41"/>
  </w:num>
  <w:num w:numId="42" w16cid:durableId="526138170">
    <w:abstractNumId w:val="57"/>
  </w:num>
  <w:num w:numId="43" w16cid:durableId="157327795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C6C"/>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64D6E"/>
    <w:rsid w:val="00070B23"/>
    <w:rsid w:val="00073C39"/>
    <w:rsid w:val="000762F6"/>
    <w:rsid w:val="000776B2"/>
    <w:rsid w:val="0008090F"/>
    <w:rsid w:val="000835DD"/>
    <w:rsid w:val="0008513E"/>
    <w:rsid w:val="00087C87"/>
    <w:rsid w:val="000913B6"/>
    <w:rsid w:val="00091D84"/>
    <w:rsid w:val="00093D85"/>
    <w:rsid w:val="00093EC1"/>
    <w:rsid w:val="00094557"/>
    <w:rsid w:val="000950C7"/>
    <w:rsid w:val="00095124"/>
    <w:rsid w:val="00095AE9"/>
    <w:rsid w:val="000A4490"/>
    <w:rsid w:val="000B0B79"/>
    <w:rsid w:val="000B2F27"/>
    <w:rsid w:val="000B434F"/>
    <w:rsid w:val="000B435C"/>
    <w:rsid w:val="000C238A"/>
    <w:rsid w:val="000C273F"/>
    <w:rsid w:val="000C53DC"/>
    <w:rsid w:val="000C7FA0"/>
    <w:rsid w:val="000D54A9"/>
    <w:rsid w:val="000D570F"/>
    <w:rsid w:val="000E2113"/>
    <w:rsid w:val="000E3949"/>
    <w:rsid w:val="000E624F"/>
    <w:rsid w:val="000E652F"/>
    <w:rsid w:val="000E7D07"/>
    <w:rsid w:val="000F1EE4"/>
    <w:rsid w:val="000F233B"/>
    <w:rsid w:val="000F32C4"/>
    <w:rsid w:val="00100197"/>
    <w:rsid w:val="0010108D"/>
    <w:rsid w:val="0010363E"/>
    <w:rsid w:val="00117952"/>
    <w:rsid w:val="00125622"/>
    <w:rsid w:val="0012678F"/>
    <w:rsid w:val="00126B82"/>
    <w:rsid w:val="00131F1D"/>
    <w:rsid w:val="001320E2"/>
    <w:rsid w:val="001321A5"/>
    <w:rsid w:val="001321DD"/>
    <w:rsid w:val="00132B79"/>
    <w:rsid w:val="00133F8E"/>
    <w:rsid w:val="0014137A"/>
    <w:rsid w:val="0014388D"/>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2645"/>
    <w:rsid w:val="001941EA"/>
    <w:rsid w:val="00195658"/>
    <w:rsid w:val="00196BEB"/>
    <w:rsid w:val="001A3415"/>
    <w:rsid w:val="001A4251"/>
    <w:rsid w:val="001B0D25"/>
    <w:rsid w:val="001B3ABE"/>
    <w:rsid w:val="001B48C1"/>
    <w:rsid w:val="001C10AC"/>
    <w:rsid w:val="001C190C"/>
    <w:rsid w:val="001C38CE"/>
    <w:rsid w:val="001C7565"/>
    <w:rsid w:val="001D1078"/>
    <w:rsid w:val="001D14A5"/>
    <w:rsid w:val="001D7EF9"/>
    <w:rsid w:val="001E2A71"/>
    <w:rsid w:val="001E33B8"/>
    <w:rsid w:val="001E4122"/>
    <w:rsid w:val="001E5DAA"/>
    <w:rsid w:val="001E6677"/>
    <w:rsid w:val="001E716A"/>
    <w:rsid w:val="001F0ACA"/>
    <w:rsid w:val="001F5D75"/>
    <w:rsid w:val="0020271C"/>
    <w:rsid w:val="00204D2A"/>
    <w:rsid w:val="002070B6"/>
    <w:rsid w:val="002128F8"/>
    <w:rsid w:val="00216B15"/>
    <w:rsid w:val="00217A7B"/>
    <w:rsid w:val="00220619"/>
    <w:rsid w:val="002219B4"/>
    <w:rsid w:val="00224A5E"/>
    <w:rsid w:val="00227459"/>
    <w:rsid w:val="00227680"/>
    <w:rsid w:val="0023301B"/>
    <w:rsid w:val="00236D55"/>
    <w:rsid w:val="00240961"/>
    <w:rsid w:val="0024284A"/>
    <w:rsid w:val="00243563"/>
    <w:rsid w:val="00246F76"/>
    <w:rsid w:val="00247824"/>
    <w:rsid w:val="002511E9"/>
    <w:rsid w:val="00261DD9"/>
    <w:rsid w:val="00262C93"/>
    <w:rsid w:val="00263716"/>
    <w:rsid w:val="00267B52"/>
    <w:rsid w:val="0027088C"/>
    <w:rsid w:val="00274E41"/>
    <w:rsid w:val="00281FBB"/>
    <w:rsid w:val="00286FB2"/>
    <w:rsid w:val="00287173"/>
    <w:rsid w:val="00292014"/>
    <w:rsid w:val="002951CB"/>
    <w:rsid w:val="00296BCA"/>
    <w:rsid w:val="002A1C1C"/>
    <w:rsid w:val="002A280C"/>
    <w:rsid w:val="002B2E38"/>
    <w:rsid w:val="002B3A5F"/>
    <w:rsid w:val="002B52BA"/>
    <w:rsid w:val="002B6245"/>
    <w:rsid w:val="002B666D"/>
    <w:rsid w:val="002C0736"/>
    <w:rsid w:val="002C116A"/>
    <w:rsid w:val="002C585A"/>
    <w:rsid w:val="002C735F"/>
    <w:rsid w:val="002D22E7"/>
    <w:rsid w:val="002D2E4B"/>
    <w:rsid w:val="002D4166"/>
    <w:rsid w:val="002D4BD6"/>
    <w:rsid w:val="002E2AC6"/>
    <w:rsid w:val="002E6975"/>
    <w:rsid w:val="002E73FE"/>
    <w:rsid w:val="002F07B0"/>
    <w:rsid w:val="002F3A4E"/>
    <w:rsid w:val="002F3B90"/>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24A0"/>
    <w:rsid w:val="003544B4"/>
    <w:rsid w:val="00355BB8"/>
    <w:rsid w:val="00356667"/>
    <w:rsid w:val="00356E7A"/>
    <w:rsid w:val="00357439"/>
    <w:rsid w:val="0036172B"/>
    <w:rsid w:val="00363D03"/>
    <w:rsid w:val="0036432F"/>
    <w:rsid w:val="00372DA6"/>
    <w:rsid w:val="00372E48"/>
    <w:rsid w:val="00375991"/>
    <w:rsid w:val="00376834"/>
    <w:rsid w:val="00376D5C"/>
    <w:rsid w:val="003807E5"/>
    <w:rsid w:val="003824B8"/>
    <w:rsid w:val="00383D3A"/>
    <w:rsid w:val="003848F2"/>
    <w:rsid w:val="00384918"/>
    <w:rsid w:val="00384EC2"/>
    <w:rsid w:val="003875C9"/>
    <w:rsid w:val="0039105D"/>
    <w:rsid w:val="00393A34"/>
    <w:rsid w:val="0039471A"/>
    <w:rsid w:val="003962DB"/>
    <w:rsid w:val="003A7076"/>
    <w:rsid w:val="003B0E0A"/>
    <w:rsid w:val="003B2034"/>
    <w:rsid w:val="003B3A9A"/>
    <w:rsid w:val="003B497C"/>
    <w:rsid w:val="003B51F8"/>
    <w:rsid w:val="003B765A"/>
    <w:rsid w:val="003B7B07"/>
    <w:rsid w:val="003C053A"/>
    <w:rsid w:val="003C07D2"/>
    <w:rsid w:val="003C1020"/>
    <w:rsid w:val="003C6178"/>
    <w:rsid w:val="003D262F"/>
    <w:rsid w:val="003D3678"/>
    <w:rsid w:val="003D3CFE"/>
    <w:rsid w:val="003D436B"/>
    <w:rsid w:val="003D56B4"/>
    <w:rsid w:val="003D5E32"/>
    <w:rsid w:val="003D68D8"/>
    <w:rsid w:val="003D7B54"/>
    <w:rsid w:val="003E3F65"/>
    <w:rsid w:val="003E4E04"/>
    <w:rsid w:val="003F4223"/>
    <w:rsid w:val="003F4EDB"/>
    <w:rsid w:val="00403159"/>
    <w:rsid w:val="00405BE6"/>
    <w:rsid w:val="00407088"/>
    <w:rsid w:val="00415B0C"/>
    <w:rsid w:val="00415C2B"/>
    <w:rsid w:val="00417E52"/>
    <w:rsid w:val="00423CC9"/>
    <w:rsid w:val="00430314"/>
    <w:rsid w:val="00431BDB"/>
    <w:rsid w:val="00433395"/>
    <w:rsid w:val="00434C5B"/>
    <w:rsid w:val="0044325E"/>
    <w:rsid w:val="00446F17"/>
    <w:rsid w:val="00455F21"/>
    <w:rsid w:val="004652C3"/>
    <w:rsid w:val="00471E26"/>
    <w:rsid w:val="00473E62"/>
    <w:rsid w:val="0047613E"/>
    <w:rsid w:val="00482B1A"/>
    <w:rsid w:val="00482DFD"/>
    <w:rsid w:val="004868F4"/>
    <w:rsid w:val="00486BA4"/>
    <w:rsid w:val="004909BF"/>
    <w:rsid w:val="004920E1"/>
    <w:rsid w:val="004928A0"/>
    <w:rsid w:val="00496D80"/>
    <w:rsid w:val="0049721B"/>
    <w:rsid w:val="004A51D9"/>
    <w:rsid w:val="004A5539"/>
    <w:rsid w:val="004B4A12"/>
    <w:rsid w:val="004B5E73"/>
    <w:rsid w:val="004C130C"/>
    <w:rsid w:val="004C68E6"/>
    <w:rsid w:val="004C6C5F"/>
    <w:rsid w:val="004D2373"/>
    <w:rsid w:val="004D6EEB"/>
    <w:rsid w:val="004E4869"/>
    <w:rsid w:val="004E6572"/>
    <w:rsid w:val="004F0127"/>
    <w:rsid w:val="004F0EE8"/>
    <w:rsid w:val="004F6781"/>
    <w:rsid w:val="00503095"/>
    <w:rsid w:val="00503139"/>
    <w:rsid w:val="005034E1"/>
    <w:rsid w:val="00503A0E"/>
    <w:rsid w:val="00510B7E"/>
    <w:rsid w:val="00511679"/>
    <w:rsid w:val="005120E2"/>
    <w:rsid w:val="0051419E"/>
    <w:rsid w:val="00515C2D"/>
    <w:rsid w:val="005165EA"/>
    <w:rsid w:val="00522287"/>
    <w:rsid w:val="00525C79"/>
    <w:rsid w:val="00534379"/>
    <w:rsid w:val="00535F16"/>
    <w:rsid w:val="005369B2"/>
    <w:rsid w:val="005412B3"/>
    <w:rsid w:val="0054174C"/>
    <w:rsid w:val="00541A72"/>
    <w:rsid w:val="00545492"/>
    <w:rsid w:val="00547406"/>
    <w:rsid w:val="00553F7D"/>
    <w:rsid w:val="00554BC4"/>
    <w:rsid w:val="00557C4B"/>
    <w:rsid w:val="00560F0D"/>
    <w:rsid w:val="00562DB7"/>
    <w:rsid w:val="0057198F"/>
    <w:rsid w:val="005726EB"/>
    <w:rsid w:val="00573B5D"/>
    <w:rsid w:val="00573C9D"/>
    <w:rsid w:val="00577AF0"/>
    <w:rsid w:val="0058042D"/>
    <w:rsid w:val="00584557"/>
    <w:rsid w:val="00591398"/>
    <w:rsid w:val="00592A30"/>
    <w:rsid w:val="005936BA"/>
    <w:rsid w:val="0059497A"/>
    <w:rsid w:val="00596D2D"/>
    <w:rsid w:val="005A0071"/>
    <w:rsid w:val="005A216C"/>
    <w:rsid w:val="005A297C"/>
    <w:rsid w:val="005A330C"/>
    <w:rsid w:val="005A37B3"/>
    <w:rsid w:val="005B6074"/>
    <w:rsid w:val="005B61D2"/>
    <w:rsid w:val="005B76AF"/>
    <w:rsid w:val="005C16B9"/>
    <w:rsid w:val="005C23CB"/>
    <w:rsid w:val="005C47CA"/>
    <w:rsid w:val="005C5446"/>
    <w:rsid w:val="005D3B04"/>
    <w:rsid w:val="005D3C72"/>
    <w:rsid w:val="005D4BBA"/>
    <w:rsid w:val="005D4F89"/>
    <w:rsid w:val="005D6A34"/>
    <w:rsid w:val="005E2B56"/>
    <w:rsid w:val="005E3C77"/>
    <w:rsid w:val="005E4851"/>
    <w:rsid w:val="005E63D3"/>
    <w:rsid w:val="005F2AB4"/>
    <w:rsid w:val="005F373C"/>
    <w:rsid w:val="005F3EF8"/>
    <w:rsid w:val="006005C9"/>
    <w:rsid w:val="00601B0F"/>
    <w:rsid w:val="00602E32"/>
    <w:rsid w:val="00604067"/>
    <w:rsid w:val="00604AF9"/>
    <w:rsid w:val="006075C2"/>
    <w:rsid w:val="006113E8"/>
    <w:rsid w:val="006124AB"/>
    <w:rsid w:val="00615E39"/>
    <w:rsid w:val="0061694C"/>
    <w:rsid w:val="00617320"/>
    <w:rsid w:val="00622B00"/>
    <w:rsid w:val="00624068"/>
    <w:rsid w:val="00625629"/>
    <w:rsid w:val="00626A04"/>
    <w:rsid w:val="00632931"/>
    <w:rsid w:val="00636E7A"/>
    <w:rsid w:val="006420A5"/>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0498"/>
    <w:rsid w:val="00672602"/>
    <w:rsid w:val="00676B9E"/>
    <w:rsid w:val="00681A4B"/>
    <w:rsid w:val="0068364C"/>
    <w:rsid w:val="006837A4"/>
    <w:rsid w:val="00686108"/>
    <w:rsid w:val="00693132"/>
    <w:rsid w:val="00697E41"/>
    <w:rsid w:val="006A1F35"/>
    <w:rsid w:val="006A48A4"/>
    <w:rsid w:val="006B0547"/>
    <w:rsid w:val="006B1221"/>
    <w:rsid w:val="006B30BD"/>
    <w:rsid w:val="006C04DA"/>
    <w:rsid w:val="006C2E99"/>
    <w:rsid w:val="006C4CE3"/>
    <w:rsid w:val="006C7463"/>
    <w:rsid w:val="006D1884"/>
    <w:rsid w:val="006D266E"/>
    <w:rsid w:val="006D4254"/>
    <w:rsid w:val="006D6BD4"/>
    <w:rsid w:val="006D728A"/>
    <w:rsid w:val="006E103D"/>
    <w:rsid w:val="006E2357"/>
    <w:rsid w:val="006E3875"/>
    <w:rsid w:val="006F28C1"/>
    <w:rsid w:val="006F6453"/>
    <w:rsid w:val="006F664D"/>
    <w:rsid w:val="006F6C2C"/>
    <w:rsid w:val="006F6EEA"/>
    <w:rsid w:val="00700951"/>
    <w:rsid w:val="00700B7C"/>
    <w:rsid w:val="007053C0"/>
    <w:rsid w:val="00705EA9"/>
    <w:rsid w:val="0070675D"/>
    <w:rsid w:val="00706B09"/>
    <w:rsid w:val="00710A73"/>
    <w:rsid w:val="007111A2"/>
    <w:rsid w:val="0071530C"/>
    <w:rsid w:val="00716190"/>
    <w:rsid w:val="0071700D"/>
    <w:rsid w:val="007170C9"/>
    <w:rsid w:val="00717FF6"/>
    <w:rsid w:val="0072018D"/>
    <w:rsid w:val="00722646"/>
    <w:rsid w:val="00725FB8"/>
    <w:rsid w:val="00727413"/>
    <w:rsid w:val="0073100C"/>
    <w:rsid w:val="007347E5"/>
    <w:rsid w:val="007355AD"/>
    <w:rsid w:val="00737F82"/>
    <w:rsid w:val="0074016C"/>
    <w:rsid w:val="00741F53"/>
    <w:rsid w:val="00745894"/>
    <w:rsid w:val="00746140"/>
    <w:rsid w:val="00756629"/>
    <w:rsid w:val="00760271"/>
    <w:rsid w:val="0076114D"/>
    <w:rsid w:val="007625C9"/>
    <w:rsid w:val="00770F6B"/>
    <w:rsid w:val="00777302"/>
    <w:rsid w:val="00780907"/>
    <w:rsid w:val="007824E9"/>
    <w:rsid w:val="00782703"/>
    <w:rsid w:val="007945CA"/>
    <w:rsid w:val="007956B7"/>
    <w:rsid w:val="007A0C5D"/>
    <w:rsid w:val="007A0ED9"/>
    <w:rsid w:val="007A1E1A"/>
    <w:rsid w:val="007A1FFD"/>
    <w:rsid w:val="007A210C"/>
    <w:rsid w:val="007A303A"/>
    <w:rsid w:val="007A7970"/>
    <w:rsid w:val="007B107B"/>
    <w:rsid w:val="007B2D25"/>
    <w:rsid w:val="007B31A2"/>
    <w:rsid w:val="007B5499"/>
    <w:rsid w:val="007B65AE"/>
    <w:rsid w:val="007C18EE"/>
    <w:rsid w:val="007C4EC3"/>
    <w:rsid w:val="007C52AC"/>
    <w:rsid w:val="007C5C6B"/>
    <w:rsid w:val="007D29E5"/>
    <w:rsid w:val="007E034A"/>
    <w:rsid w:val="007E0560"/>
    <w:rsid w:val="007E1ED3"/>
    <w:rsid w:val="007E5A77"/>
    <w:rsid w:val="007E6D7D"/>
    <w:rsid w:val="007E7F3E"/>
    <w:rsid w:val="007F6030"/>
    <w:rsid w:val="00802632"/>
    <w:rsid w:val="008036B9"/>
    <w:rsid w:val="00803A0D"/>
    <w:rsid w:val="00803A24"/>
    <w:rsid w:val="00805519"/>
    <w:rsid w:val="00805965"/>
    <w:rsid w:val="00806245"/>
    <w:rsid w:val="00806D37"/>
    <w:rsid w:val="008072E0"/>
    <w:rsid w:val="0081100B"/>
    <w:rsid w:val="008120DE"/>
    <w:rsid w:val="0081222B"/>
    <w:rsid w:val="00815575"/>
    <w:rsid w:val="00817CA3"/>
    <w:rsid w:val="00820091"/>
    <w:rsid w:val="00821504"/>
    <w:rsid w:val="0082668F"/>
    <w:rsid w:val="008319B3"/>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83CFD"/>
    <w:rsid w:val="00886BD5"/>
    <w:rsid w:val="00893C57"/>
    <w:rsid w:val="00893DE8"/>
    <w:rsid w:val="008955CB"/>
    <w:rsid w:val="00895BDB"/>
    <w:rsid w:val="008A0BE7"/>
    <w:rsid w:val="008A0C7E"/>
    <w:rsid w:val="008A2CB7"/>
    <w:rsid w:val="008A3B2B"/>
    <w:rsid w:val="008A411B"/>
    <w:rsid w:val="008B3608"/>
    <w:rsid w:val="008B3C23"/>
    <w:rsid w:val="008B596F"/>
    <w:rsid w:val="008B6AB5"/>
    <w:rsid w:val="008C2043"/>
    <w:rsid w:val="008C6BAB"/>
    <w:rsid w:val="008C789A"/>
    <w:rsid w:val="008C7D62"/>
    <w:rsid w:val="008D25BB"/>
    <w:rsid w:val="008D4E8E"/>
    <w:rsid w:val="008D5BE0"/>
    <w:rsid w:val="008E1E07"/>
    <w:rsid w:val="008E1F6B"/>
    <w:rsid w:val="008E5A75"/>
    <w:rsid w:val="008E7A6C"/>
    <w:rsid w:val="008E7FBE"/>
    <w:rsid w:val="008F06B2"/>
    <w:rsid w:val="008F1CAF"/>
    <w:rsid w:val="008F2573"/>
    <w:rsid w:val="008F396A"/>
    <w:rsid w:val="008F6904"/>
    <w:rsid w:val="00901D0F"/>
    <w:rsid w:val="009021A1"/>
    <w:rsid w:val="0090689D"/>
    <w:rsid w:val="00910A68"/>
    <w:rsid w:val="00913BA0"/>
    <w:rsid w:val="00915D99"/>
    <w:rsid w:val="00915E6C"/>
    <w:rsid w:val="00923373"/>
    <w:rsid w:val="009275EA"/>
    <w:rsid w:val="00927FC8"/>
    <w:rsid w:val="009303B8"/>
    <w:rsid w:val="00933A17"/>
    <w:rsid w:val="00933F5C"/>
    <w:rsid w:val="00935505"/>
    <w:rsid w:val="00936332"/>
    <w:rsid w:val="00936816"/>
    <w:rsid w:val="00936D2F"/>
    <w:rsid w:val="00945C72"/>
    <w:rsid w:val="00947463"/>
    <w:rsid w:val="009556C9"/>
    <w:rsid w:val="009620A9"/>
    <w:rsid w:val="00962FFA"/>
    <w:rsid w:val="009644C4"/>
    <w:rsid w:val="00965461"/>
    <w:rsid w:val="00965CB1"/>
    <w:rsid w:val="00971423"/>
    <w:rsid w:val="009731B1"/>
    <w:rsid w:val="0097502C"/>
    <w:rsid w:val="009751D0"/>
    <w:rsid w:val="009819A1"/>
    <w:rsid w:val="00981C15"/>
    <w:rsid w:val="0098691B"/>
    <w:rsid w:val="009921B7"/>
    <w:rsid w:val="00992BD8"/>
    <w:rsid w:val="009942B3"/>
    <w:rsid w:val="00995103"/>
    <w:rsid w:val="009972A3"/>
    <w:rsid w:val="00997B0B"/>
    <w:rsid w:val="009A1B18"/>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395C"/>
    <w:rsid w:val="009D79CB"/>
    <w:rsid w:val="009D7AC3"/>
    <w:rsid w:val="009E0C47"/>
    <w:rsid w:val="009E27AB"/>
    <w:rsid w:val="009E5719"/>
    <w:rsid w:val="009E68EF"/>
    <w:rsid w:val="009E6BE3"/>
    <w:rsid w:val="009F0165"/>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1A86"/>
    <w:rsid w:val="00A2610B"/>
    <w:rsid w:val="00A31B21"/>
    <w:rsid w:val="00A32E4B"/>
    <w:rsid w:val="00A34A1B"/>
    <w:rsid w:val="00A34D61"/>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90085"/>
    <w:rsid w:val="00A90516"/>
    <w:rsid w:val="00A90D71"/>
    <w:rsid w:val="00A9116B"/>
    <w:rsid w:val="00A92DCD"/>
    <w:rsid w:val="00AA09FD"/>
    <w:rsid w:val="00AA550F"/>
    <w:rsid w:val="00AA6C7C"/>
    <w:rsid w:val="00AA725F"/>
    <w:rsid w:val="00AA79A8"/>
    <w:rsid w:val="00AA7A55"/>
    <w:rsid w:val="00AB0485"/>
    <w:rsid w:val="00AB2828"/>
    <w:rsid w:val="00AB6293"/>
    <w:rsid w:val="00AC6697"/>
    <w:rsid w:val="00AC6E7B"/>
    <w:rsid w:val="00AC7F25"/>
    <w:rsid w:val="00AD537F"/>
    <w:rsid w:val="00AD73CE"/>
    <w:rsid w:val="00AD7E55"/>
    <w:rsid w:val="00AE44C7"/>
    <w:rsid w:val="00AE5932"/>
    <w:rsid w:val="00AE5AE8"/>
    <w:rsid w:val="00AE6F01"/>
    <w:rsid w:val="00AF2F2F"/>
    <w:rsid w:val="00AF5ABC"/>
    <w:rsid w:val="00AF6B5E"/>
    <w:rsid w:val="00AF7F6E"/>
    <w:rsid w:val="00B01E85"/>
    <w:rsid w:val="00B04A42"/>
    <w:rsid w:val="00B05632"/>
    <w:rsid w:val="00B0696A"/>
    <w:rsid w:val="00B10731"/>
    <w:rsid w:val="00B12C43"/>
    <w:rsid w:val="00B13498"/>
    <w:rsid w:val="00B13BBD"/>
    <w:rsid w:val="00B15079"/>
    <w:rsid w:val="00B1622A"/>
    <w:rsid w:val="00B214ED"/>
    <w:rsid w:val="00B2267A"/>
    <w:rsid w:val="00B2271F"/>
    <w:rsid w:val="00B23753"/>
    <w:rsid w:val="00B30371"/>
    <w:rsid w:val="00B425F7"/>
    <w:rsid w:val="00B44C7E"/>
    <w:rsid w:val="00B466B5"/>
    <w:rsid w:val="00B5485D"/>
    <w:rsid w:val="00B57FF9"/>
    <w:rsid w:val="00B6074A"/>
    <w:rsid w:val="00B62515"/>
    <w:rsid w:val="00B63EC0"/>
    <w:rsid w:val="00B67298"/>
    <w:rsid w:val="00B7002D"/>
    <w:rsid w:val="00B73AFC"/>
    <w:rsid w:val="00B73C87"/>
    <w:rsid w:val="00B759AC"/>
    <w:rsid w:val="00B82AAF"/>
    <w:rsid w:val="00B83877"/>
    <w:rsid w:val="00B83A48"/>
    <w:rsid w:val="00B93151"/>
    <w:rsid w:val="00B93C70"/>
    <w:rsid w:val="00B9534E"/>
    <w:rsid w:val="00BA0E97"/>
    <w:rsid w:val="00BA1A4A"/>
    <w:rsid w:val="00BA2B02"/>
    <w:rsid w:val="00BA4F4C"/>
    <w:rsid w:val="00BA5074"/>
    <w:rsid w:val="00BA5C71"/>
    <w:rsid w:val="00BA66EC"/>
    <w:rsid w:val="00BA70EB"/>
    <w:rsid w:val="00BB1A06"/>
    <w:rsid w:val="00BB31D1"/>
    <w:rsid w:val="00BB60B3"/>
    <w:rsid w:val="00BB6C28"/>
    <w:rsid w:val="00BB6E1D"/>
    <w:rsid w:val="00BB7420"/>
    <w:rsid w:val="00BC1F5A"/>
    <w:rsid w:val="00BC4869"/>
    <w:rsid w:val="00BD04C4"/>
    <w:rsid w:val="00BD386D"/>
    <w:rsid w:val="00BD62DD"/>
    <w:rsid w:val="00BD6F5B"/>
    <w:rsid w:val="00BE5178"/>
    <w:rsid w:val="00BF78D7"/>
    <w:rsid w:val="00C00E56"/>
    <w:rsid w:val="00C07FC3"/>
    <w:rsid w:val="00C10C1B"/>
    <w:rsid w:val="00C11398"/>
    <w:rsid w:val="00C131AA"/>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681F"/>
    <w:rsid w:val="00C9741B"/>
    <w:rsid w:val="00CA0079"/>
    <w:rsid w:val="00CA1008"/>
    <w:rsid w:val="00CA64B5"/>
    <w:rsid w:val="00CB24CD"/>
    <w:rsid w:val="00CB5AA3"/>
    <w:rsid w:val="00CB61DD"/>
    <w:rsid w:val="00CC0501"/>
    <w:rsid w:val="00CC2456"/>
    <w:rsid w:val="00CC300A"/>
    <w:rsid w:val="00CC45EE"/>
    <w:rsid w:val="00CC56AA"/>
    <w:rsid w:val="00CC5E8B"/>
    <w:rsid w:val="00CC79F4"/>
    <w:rsid w:val="00CD1649"/>
    <w:rsid w:val="00CD2395"/>
    <w:rsid w:val="00CD3500"/>
    <w:rsid w:val="00CD38AC"/>
    <w:rsid w:val="00CD547D"/>
    <w:rsid w:val="00CE188F"/>
    <w:rsid w:val="00CE2B82"/>
    <w:rsid w:val="00CE3823"/>
    <w:rsid w:val="00CE59E3"/>
    <w:rsid w:val="00CE5E51"/>
    <w:rsid w:val="00CF0C7A"/>
    <w:rsid w:val="00CF1139"/>
    <w:rsid w:val="00D013F7"/>
    <w:rsid w:val="00D0294F"/>
    <w:rsid w:val="00D04777"/>
    <w:rsid w:val="00D051B1"/>
    <w:rsid w:val="00D06C65"/>
    <w:rsid w:val="00D06E6B"/>
    <w:rsid w:val="00D11848"/>
    <w:rsid w:val="00D11D08"/>
    <w:rsid w:val="00D1486E"/>
    <w:rsid w:val="00D15683"/>
    <w:rsid w:val="00D16E04"/>
    <w:rsid w:val="00D17A52"/>
    <w:rsid w:val="00D215B9"/>
    <w:rsid w:val="00D243FF"/>
    <w:rsid w:val="00D24EC0"/>
    <w:rsid w:val="00D2640F"/>
    <w:rsid w:val="00D339B8"/>
    <w:rsid w:val="00D35FF7"/>
    <w:rsid w:val="00D45A5C"/>
    <w:rsid w:val="00D46207"/>
    <w:rsid w:val="00D46DE1"/>
    <w:rsid w:val="00D50223"/>
    <w:rsid w:val="00D502F1"/>
    <w:rsid w:val="00D51200"/>
    <w:rsid w:val="00D53204"/>
    <w:rsid w:val="00D53A33"/>
    <w:rsid w:val="00D543DA"/>
    <w:rsid w:val="00D54B72"/>
    <w:rsid w:val="00D56A33"/>
    <w:rsid w:val="00D57D02"/>
    <w:rsid w:val="00D61A92"/>
    <w:rsid w:val="00D644DB"/>
    <w:rsid w:val="00D670FD"/>
    <w:rsid w:val="00D7032B"/>
    <w:rsid w:val="00D70BDD"/>
    <w:rsid w:val="00D71360"/>
    <w:rsid w:val="00D714E1"/>
    <w:rsid w:val="00D73143"/>
    <w:rsid w:val="00D74735"/>
    <w:rsid w:val="00D75923"/>
    <w:rsid w:val="00D8160F"/>
    <w:rsid w:val="00D81DC3"/>
    <w:rsid w:val="00D84290"/>
    <w:rsid w:val="00D9082D"/>
    <w:rsid w:val="00D92A53"/>
    <w:rsid w:val="00D93532"/>
    <w:rsid w:val="00D93902"/>
    <w:rsid w:val="00D9416E"/>
    <w:rsid w:val="00D94574"/>
    <w:rsid w:val="00DA05FA"/>
    <w:rsid w:val="00DA0A0B"/>
    <w:rsid w:val="00DB1D5D"/>
    <w:rsid w:val="00DB4885"/>
    <w:rsid w:val="00DB4FFA"/>
    <w:rsid w:val="00DB59BF"/>
    <w:rsid w:val="00DB6F8B"/>
    <w:rsid w:val="00DC18FC"/>
    <w:rsid w:val="00DC1B71"/>
    <w:rsid w:val="00DC4A84"/>
    <w:rsid w:val="00DC5A7E"/>
    <w:rsid w:val="00DC7620"/>
    <w:rsid w:val="00DD0F86"/>
    <w:rsid w:val="00DD750F"/>
    <w:rsid w:val="00DE1800"/>
    <w:rsid w:val="00DE2EEB"/>
    <w:rsid w:val="00DE3160"/>
    <w:rsid w:val="00DE3EE9"/>
    <w:rsid w:val="00DE50A1"/>
    <w:rsid w:val="00DE5CCD"/>
    <w:rsid w:val="00DE62F0"/>
    <w:rsid w:val="00DF115F"/>
    <w:rsid w:val="00DF19B2"/>
    <w:rsid w:val="00DF1CB5"/>
    <w:rsid w:val="00DF4713"/>
    <w:rsid w:val="00DF61FB"/>
    <w:rsid w:val="00DF64A8"/>
    <w:rsid w:val="00DF7F6F"/>
    <w:rsid w:val="00E00EAE"/>
    <w:rsid w:val="00E0161F"/>
    <w:rsid w:val="00E019B0"/>
    <w:rsid w:val="00E01B90"/>
    <w:rsid w:val="00E0438A"/>
    <w:rsid w:val="00E10724"/>
    <w:rsid w:val="00E128CC"/>
    <w:rsid w:val="00E14783"/>
    <w:rsid w:val="00E16F07"/>
    <w:rsid w:val="00E17356"/>
    <w:rsid w:val="00E17D80"/>
    <w:rsid w:val="00E21A6F"/>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3A45"/>
    <w:rsid w:val="00E66B95"/>
    <w:rsid w:val="00E71CC9"/>
    <w:rsid w:val="00E73FC0"/>
    <w:rsid w:val="00E74E7A"/>
    <w:rsid w:val="00E7724B"/>
    <w:rsid w:val="00E77CA8"/>
    <w:rsid w:val="00E80881"/>
    <w:rsid w:val="00E80B94"/>
    <w:rsid w:val="00E81FC6"/>
    <w:rsid w:val="00E8253D"/>
    <w:rsid w:val="00E86CC7"/>
    <w:rsid w:val="00E874C4"/>
    <w:rsid w:val="00E90DCA"/>
    <w:rsid w:val="00E91E4D"/>
    <w:rsid w:val="00E929C3"/>
    <w:rsid w:val="00E93A9D"/>
    <w:rsid w:val="00E94322"/>
    <w:rsid w:val="00E95B62"/>
    <w:rsid w:val="00EA00B7"/>
    <w:rsid w:val="00EA3F46"/>
    <w:rsid w:val="00EA618F"/>
    <w:rsid w:val="00EA619F"/>
    <w:rsid w:val="00EA7BF1"/>
    <w:rsid w:val="00EB09F5"/>
    <w:rsid w:val="00EB11C9"/>
    <w:rsid w:val="00EB3978"/>
    <w:rsid w:val="00EB4477"/>
    <w:rsid w:val="00EB470C"/>
    <w:rsid w:val="00EC30AA"/>
    <w:rsid w:val="00EC3C47"/>
    <w:rsid w:val="00EC6F4E"/>
    <w:rsid w:val="00ED0C32"/>
    <w:rsid w:val="00ED2146"/>
    <w:rsid w:val="00ED4C21"/>
    <w:rsid w:val="00ED5861"/>
    <w:rsid w:val="00ED649C"/>
    <w:rsid w:val="00ED6C3D"/>
    <w:rsid w:val="00EE00CF"/>
    <w:rsid w:val="00EE3A1C"/>
    <w:rsid w:val="00EE687F"/>
    <w:rsid w:val="00EF04DD"/>
    <w:rsid w:val="00EF14CD"/>
    <w:rsid w:val="00EF2A13"/>
    <w:rsid w:val="00EF38BC"/>
    <w:rsid w:val="00EF3A11"/>
    <w:rsid w:val="00EF42CC"/>
    <w:rsid w:val="00EF4EFD"/>
    <w:rsid w:val="00EF7055"/>
    <w:rsid w:val="00F0064C"/>
    <w:rsid w:val="00F02A44"/>
    <w:rsid w:val="00F05CD1"/>
    <w:rsid w:val="00F107CC"/>
    <w:rsid w:val="00F13BF1"/>
    <w:rsid w:val="00F141A1"/>
    <w:rsid w:val="00F16E4C"/>
    <w:rsid w:val="00F1709D"/>
    <w:rsid w:val="00F233A8"/>
    <w:rsid w:val="00F23BC3"/>
    <w:rsid w:val="00F245FD"/>
    <w:rsid w:val="00F320C3"/>
    <w:rsid w:val="00F33221"/>
    <w:rsid w:val="00F33C77"/>
    <w:rsid w:val="00F35503"/>
    <w:rsid w:val="00F43153"/>
    <w:rsid w:val="00F51EF9"/>
    <w:rsid w:val="00F52166"/>
    <w:rsid w:val="00F54D2C"/>
    <w:rsid w:val="00F56FFE"/>
    <w:rsid w:val="00F61D43"/>
    <w:rsid w:val="00F62207"/>
    <w:rsid w:val="00F628FB"/>
    <w:rsid w:val="00F63225"/>
    <w:rsid w:val="00F64B5C"/>
    <w:rsid w:val="00F66AB4"/>
    <w:rsid w:val="00F66DE2"/>
    <w:rsid w:val="00F73FF6"/>
    <w:rsid w:val="00F760B6"/>
    <w:rsid w:val="00F76E73"/>
    <w:rsid w:val="00F7718E"/>
    <w:rsid w:val="00F806ED"/>
    <w:rsid w:val="00F80DB8"/>
    <w:rsid w:val="00F80EC6"/>
    <w:rsid w:val="00F83CC0"/>
    <w:rsid w:val="00F85FD4"/>
    <w:rsid w:val="00F87DBA"/>
    <w:rsid w:val="00F91364"/>
    <w:rsid w:val="00F9432D"/>
    <w:rsid w:val="00F97068"/>
    <w:rsid w:val="00FB066B"/>
    <w:rsid w:val="00FB192B"/>
    <w:rsid w:val="00FB1C60"/>
    <w:rsid w:val="00FB2320"/>
    <w:rsid w:val="00FB29DA"/>
    <w:rsid w:val="00FB54F9"/>
    <w:rsid w:val="00FB7994"/>
    <w:rsid w:val="00FC07A4"/>
    <w:rsid w:val="00FC315F"/>
    <w:rsid w:val="00FC3D0C"/>
    <w:rsid w:val="00FC78C1"/>
    <w:rsid w:val="00FD15DD"/>
    <w:rsid w:val="00FE0BAA"/>
    <w:rsid w:val="00FE1F62"/>
    <w:rsid w:val="00FE2862"/>
    <w:rsid w:val="00FE2F6C"/>
    <w:rsid w:val="00FE726B"/>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17</Pages>
  <Words>6850</Words>
  <Characters>41105</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156</cp:revision>
  <cp:lastPrinted>2023-04-13T07:56:00Z</cp:lastPrinted>
  <dcterms:created xsi:type="dcterms:W3CDTF">2023-05-09T11:54:00Z</dcterms:created>
  <dcterms:modified xsi:type="dcterms:W3CDTF">2023-09-22T10:42:00Z</dcterms:modified>
</cp:coreProperties>
</file>