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41526DF1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</w:t>
      </w:r>
      <w:r w:rsidR="00FB5914">
        <w:rPr>
          <w:rFonts w:ascii="Calibri" w:eastAsia="Calibri" w:hAnsi="Calibri" w:cs="Times New Roman"/>
        </w:rPr>
        <w:t>4</w:t>
      </w:r>
      <w:r w:rsidRPr="0091480F">
        <w:rPr>
          <w:rFonts w:ascii="Calibri" w:eastAsia="Calibri" w:hAnsi="Calibri" w:cs="Times New Roman"/>
        </w:rPr>
        <w:t>/</w:t>
      </w:r>
      <w:r w:rsidR="009D25AD">
        <w:rPr>
          <w:rFonts w:ascii="Calibri" w:eastAsia="Calibri" w:hAnsi="Calibri" w:cs="Times New Roman"/>
        </w:rPr>
        <w:t>7</w:t>
      </w:r>
      <w:r w:rsidR="00FE4194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03B4113A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B5914">
        <w:rPr>
          <w:rFonts w:ascii="Calibri" w:eastAsia="Calibri" w:hAnsi="Calibri" w:cs="Times New Roman"/>
        </w:rPr>
        <w:t>1</w:t>
      </w:r>
      <w:r w:rsidR="004B586B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10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3C1C596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</w:t>
      </w:r>
      <w:r w:rsidR="00FB5914">
        <w:rPr>
          <w:rFonts w:ascii="Calibri" w:eastAsia="Calibri" w:hAnsi="Calibri" w:cs="Times New Roman"/>
          <w:color w:val="0000FF"/>
        </w:rPr>
        <w:t>84519</w:t>
      </w:r>
      <w:r>
        <w:rPr>
          <w:rFonts w:ascii="Calibri" w:eastAsia="Calibri" w:hAnsi="Calibri" w:cs="Times New Roman"/>
          <w:color w:val="0000FF"/>
        </w:rPr>
        <w:t>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 w:rsidR="00FB5914">
        <w:rPr>
          <w:rFonts w:ascii="Calibri" w:eastAsia="Calibri" w:hAnsi="Calibri" w:cs="Times New Roman"/>
          <w:color w:val="0000FF"/>
        </w:rPr>
        <w:t>10</w:t>
      </w:r>
      <w:r>
        <w:rPr>
          <w:rFonts w:ascii="Calibri" w:eastAsia="Calibri" w:hAnsi="Calibri" w:cs="Times New Roman"/>
          <w:color w:val="0000FF"/>
        </w:rPr>
        <w:t>.</w:t>
      </w:r>
      <w:r w:rsidR="00FB5914">
        <w:rPr>
          <w:rFonts w:ascii="Calibri" w:eastAsia="Calibri" w:hAnsi="Calibri" w:cs="Times New Roman"/>
          <w:color w:val="0000FF"/>
        </w:rPr>
        <w:t>10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11E8834C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FB5914">
        <w:rPr>
          <w:rFonts w:ascii="Calibri" w:eastAsia="Calibri" w:hAnsi="Calibri" w:cs="Times New Roman"/>
          <w:color w:val="0000FF"/>
        </w:rPr>
        <w:t>19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65229C33" w:rsidR="0091480F" w:rsidRPr="00FE4194" w:rsidRDefault="0091480F" w:rsidP="00FE4194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FB5914">
        <w:rPr>
          <w:rFonts w:ascii="Calibri" w:eastAsia="Calibri" w:hAnsi="Calibri" w:cs="Times New Roman"/>
          <w:b/>
          <w:color w:val="000000"/>
          <w:u w:val="single"/>
        </w:rPr>
        <w:t>4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7B44886A" w14:textId="17362506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</w:t>
      </w:r>
      <w:r w:rsidR="004B586B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BE56C6">
        <w:rPr>
          <w:rFonts w:ascii="Calibri" w:eastAsia="Calibri" w:hAnsi="Calibri" w:cs="Times New Roman"/>
          <w:b/>
        </w:rPr>
        <w:t>TP</w:t>
      </w:r>
      <w:r w:rsidR="00FB5914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1</w:t>
      </w:r>
      <w:r w:rsidR="00FB5914">
        <w:rPr>
          <w:rFonts w:ascii="Calibri" w:eastAsia="Calibri" w:hAnsi="Calibri" w:cs="Times New Roman"/>
          <w:b/>
        </w:rPr>
        <w:t>4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FB5914">
        <w:rPr>
          <w:rFonts w:ascii="Calibri" w:eastAsia="Calibri" w:hAnsi="Calibri" w:cs="Arial"/>
          <w:b/>
          <w:bCs/>
          <w:i/>
          <w:iCs/>
        </w:rPr>
        <w:t xml:space="preserve">środków dezynfekcyjnych 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z podziałem na </w:t>
      </w:r>
      <w:r w:rsidR="00FB5914">
        <w:rPr>
          <w:rFonts w:ascii="Calibri" w:eastAsia="Calibri" w:hAnsi="Calibri" w:cs="Arial"/>
          <w:b/>
          <w:bCs/>
          <w:i/>
          <w:iCs/>
        </w:rPr>
        <w:t>10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 pakietów”</w:t>
      </w:r>
    </w:p>
    <w:p w14:paraId="04110537" w14:textId="1C9A6BFA" w:rsidR="004B586B" w:rsidRDefault="004B586B" w:rsidP="004B58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</w:t>
      </w:r>
      <w:r w:rsidRPr="004B586B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apytanie do treści umowy</w:t>
      </w:r>
      <w:r w:rsidRPr="004B586B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 xml:space="preserve">Wnosimy o zmianę zapisu w paragrafie 9 pkt 2 dotyczącym maksymalnej wysokości kar umownych, jakich mogą dochodzić Strony. Określenie tej wysokości na poziomie 50% jest niewspółmiernie wysokie i znacznie przekracza praktykę rynkową. Spotykane zapisy umów w przytoczonym zakresie statuują limit kar umownych na poziomie ok. 20 procent wynagrodzenia wykonawcy. W toku prac legislacyjnych nad obecnym PZP pojawiły się realne propozycje, aby wskazany limit określić ustawowo właśnie na poziomie 20% wynagrodzenia netto wykonawcy. Intencją ustawodawcy było naprawdę istotne, a nie tylko iluzoryczne ograniczenie </w:t>
      </w:r>
      <w:proofErr w:type="spellStart"/>
      <w:r w:rsidRPr="004B586B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ryzyk</w:t>
      </w:r>
      <w:proofErr w:type="spellEnd"/>
      <w:r w:rsidRPr="004B586B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wykonawców zamówień publicznych. W nawiązaniu do powyższego wnosimy o zmianę zapisu w par 9 p.2 Umowy i określenie maksymalnej wysokości kar zgodnie z praktyką rynkową - 20% wartości netto Umowy.</w:t>
      </w:r>
    </w:p>
    <w:p w14:paraId="6B2D0F23" w14:textId="3AAAB032" w:rsidR="00B70282" w:rsidRDefault="00B70282" w:rsidP="004B58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14:paraId="41363905" w14:textId="12507FC2" w:rsidR="00B70282" w:rsidRDefault="00B70282" w:rsidP="004B58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ODPOWIEDŹ; Zamawiający wyraża zgodę na zmianę w </w:t>
      </w:r>
      <w:proofErr w:type="spellStart"/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ww</w:t>
      </w:r>
      <w:proofErr w:type="spellEnd"/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zakresie do 20%</w:t>
      </w:r>
    </w:p>
    <w:p w14:paraId="3541FAB6" w14:textId="3F3BEBAA" w:rsidR="009D25AD" w:rsidRDefault="009D25AD" w:rsidP="004B58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14:paraId="733B5374" w14:textId="77777777" w:rsidR="009D25AD" w:rsidRDefault="009D25AD" w:rsidP="009D25A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Dotyczy Zadania nr 7:</w:t>
      </w:r>
    </w:p>
    <w:p w14:paraId="45FD7676" w14:textId="77777777" w:rsidR="009D25AD" w:rsidRDefault="009D25AD" w:rsidP="009D25AD">
      <w:pPr>
        <w:jc w:val="both"/>
        <w:rPr>
          <w:rFonts w:ascii="Cambria" w:hAnsi="Cambria"/>
          <w:b/>
          <w:sz w:val="24"/>
          <w:szCs w:val="24"/>
        </w:rPr>
      </w:pPr>
    </w:p>
    <w:p w14:paraId="27B6674F" w14:textId="184E8C91" w:rsidR="009D25AD" w:rsidRDefault="009D25AD" w:rsidP="009D25AD">
      <w:pPr>
        <w:pStyle w:val="Akapitzlist"/>
        <w:numPr>
          <w:ilvl w:val="0"/>
          <w:numId w:val="9"/>
        </w:numPr>
        <w:suppressAutoHyphens/>
        <w:jc w:val="both"/>
        <w:rPr>
          <w:rFonts w:ascii="Cambria" w:hAnsi="Cambria"/>
        </w:rPr>
      </w:pPr>
      <w:r w:rsidRPr="00940A05">
        <w:rPr>
          <w:rFonts w:ascii="Cambria" w:hAnsi="Cambria"/>
          <w:u w:val="single"/>
        </w:rPr>
        <w:t>Dotyczy pkt. 7B</w:t>
      </w:r>
      <w:r>
        <w:rPr>
          <w:rFonts w:ascii="Cambria" w:hAnsi="Cambria"/>
        </w:rPr>
        <w:t xml:space="preserve"> - Czy Zamawiający dopuści do oceny preparat  w koncentracie na bazie nadtlenku wodoru, kwasu salicylowego i związków powierzchniowo czynnych, Spektrum biobójcze: </w:t>
      </w:r>
      <w:r w:rsidRPr="00940A05">
        <w:rPr>
          <w:rFonts w:ascii="Cambria" w:hAnsi="Cambria"/>
        </w:rPr>
        <w:t xml:space="preserve">bakterie (EN </w:t>
      </w:r>
      <w:r>
        <w:rPr>
          <w:rFonts w:ascii="Cambria" w:hAnsi="Cambria"/>
        </w:rPr>
        <w:t xml:space="preserve">13727), grzyby w tym </w:t>
      </w:r>
      <w:proofErr w:type="spellStart"/>
      <w:r>
        <w:rPr>
          <w:rFonts w:ascii="Cambria" w:hAnsi="Cambria"/>
        </w:rPr>
        <w:t>A.niger</w:t>
      </w:r>
      <w:proofErr w:type="spellEnd"/>
      <w:r>
        <w:rPr>
          <w:rFonts w:ascii="Cambria" w:hAnsi="Cambria"/>
        </w:rPr>
        <w:t xml:space="preserve"> (EN </w:t>
      </w:r>
      <w:r w:rsidRPr="00940A05">
        <w:rPr>
          <w:rFonts w:ascii="Cambria" w:hAnsi="Cambria"/>
        </w:rPr>
        <w:t>13624),</w:t>
      </w:r>
      <w:r>
        <w:rPr>
          <w:rFonts w:ascii="Cambria" w:hAnsi="Cambria"/>
        </w:rPr>
        <w:t xml:space="preserve"> </w:t>
      </w:r>
      <w:r w:rsidRPr="00940A05">
        <w:rPr>
          <w:rFonts w:ascii="Cambria" w:hAnsi="Cambria"/>
        </w:rPr>
        <w:t xml:space="preserve"> wirusy - w</w:t>
      </w:r>
      <w:r>
        <w:rPr>
          <w:rFonts w:ascii="Cambria" w:hAnsi="Cambria"/>
        </w:rPr>
        <w:t xml:space="preserve"> tym Polio, </w:t>
      </w:r>
      <w:proofErr w:type="spellStart"/>
      <w:r>
        <w:rPr>
          <w:rFonts w:ascii="Cambria" w:hAnsi="Cambria"/>
        </w:rPr>
        <w:t>Adeno</w:t>
      </w:r>
      <w:proofErr w:type="spellEnd"/>
      <w:r>
        <w:rPr>
          <w:rFonts w:ascii="Cambria" w:hAnsi="Cambria"/>
        </w:rPr>
        <w:t xml:space="preserve"> (EN 14476): 3,5% - 15 min. (w. brudne) </w:t>
      </w:r>
      <w:r w:rsidRPr="00940A05">
        <w:rPr>
          <w:rFonts w:ascii="Cambria" w:hAnsi="Cambria"/>
        </w:rPr>
        <w:t>prątki (EN 14348): 3,5</w:t>
      </w:r>
      <w:r>
        <w:rPr>
          <w:rFonts w:ascii="Cambria" w:hAnsi="Cambria"/>
        </w:rPr>
        <w:t>% - 30 min. (w. brudne)</w:t>
      </w:r>
      <w:r w:rsidRPr="00940A05">
        <w:rPr>
          <w:rFonts w:ascii="Cambria" w:hAnsi="Cambria"/>
        </w:rPr>
        <w:t>- 15 min.(</w:t>
      </w:r>
      <w:proofErr w:type="spellStart"/>
      <w:r w:rsidRPr="00940A05">
        <w:rPr>
          <w:rFonts w:ascii="Cambria" w:hAnsi="Cambria"/>
        </w:rPr>
        <w:t>w.czyste</w:t>
      </w:r>
      <w:proofErr w:type="spellEnd"/>
      <w:r w:rsidRPr="00940A05">
        <w:rPr>
          <w:rFonts w:ascii="Cambria" w:hAnsi="Cambria"/>
        </w:rPr>
        <w:t xml:space="preserve">); spory - C. </w:t>
      </w:r>
      <w:proofErr w:type="spellStart"/>
      <w:r w:rsidRPr="00940A05">
        <w:rPr>
          <w:rFonts w:ascii="Cambria" w:hAnsi="Cambria"/>
        </w:rPr>
        <w:t>difficile</w:t>
      </w:r>
      <w:proofErr w:type="spellEnd"/>
      <w:r w:rsidRPr="00940A05">
        <w:rPr>
          <w:rFonts w:ascii="Cambria" w:hAnsi="Cambria"/>
        </w:rPr>
        <w:t xml:space="preserve"> (EN 13704 - w. czyste) – 15% - 10 min.</w:t>
      </w:r>
      <w:r>
        <w:rPr>
          <w:rFonts w:ascii="Cambria" w:hAnsi="Cambria"/>
        </w:rPr>
        <w:t>, spełniające wszystkie pozostałe wymagania SWZ</w:t>
      </w:r>
      <w:r w:rsidRPr="00940A05">
        <w:rPr>
          <w:rFonts w:ascii="Cambria" w:hAnsi="Cambria"/>
        </w:rPr>
        <w:t>?</w:t>
      </w:r>
    </w:p>
    <w:p w14:paraId="18736727" w14:textId="77777777" w:rsidR="009D25AD" w:rsidRPr="00940A05" w:rsidRDefault="009D25AD" w:rsidP="009D25AD">
      <w:pPr>
        <w:pStyle w:val="Akapitzlist"/>
        <w:suppressAutoHyphens/>
        <w:jc w:val="both"/>
        <w:rPr>
          <w:rFonts w:ascii="Cambria" w:hAnsi="Cambria"/>
        </w:rPr>
      </w:pPr>
    </w:p>
    <w:p w14:paraId="78CCA089" w14:textId="48058F12" w:rsidR="009D25AD" w:rsidRPr="004B586B" w:rsidRDefault="009D25AD" w:rsidP="004B58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ODPOWIEDŹ: Zgodnie z SWZ</w:t>
      </w:r>
    </w:p>
    <w:p w14:paraId="13370A49" w14:textId="77777777" w:rsidR="004B586B" w:rsidRDefault="004B586B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</w:p>
    <w:sectPr w:rsidR="004B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7F18" w14:textId="77777777" w:rsidR="00AE39D9" w:rsidRDefault="00AE39D9" w:rsidP="00B70282">
      <w:pPr>
        <w:spacing w:after="0" w:line="240" w:lineRule="auto"/>
      </w:pPr>
      <w:r>
        <w:separator/>
      </w:r>
    </w:p>
  </w:endnote>
  <w:endnote w:type="continuationSeparator" w:id="0">
    <w:p w14:paraId="0FE9E681" w14:textId="77777777" w:rsidR="00AE39D9" w:rsidRDefault="00AE39D9" w:rsidP="00B7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30BE" w14:textId="77777777" w:rsidR="00AE39D9" w:rsidRDefault="00AE39D9" w:rsidP="00B70282">
      <w:pPr>
        <w:spacing w:after="0" w:line="240" w:lineRule="auto"/>
      </w:pPr>
      <w:r>
        <w:separator/>
      </w:r>
    </w:p>
  </w:footnote>
  <w:footnote w:type="continuationSeparator" w:id="0">
    <w:p w14:paraId="50546CE5" w14:textId="77777777" w:rsidR="00AE39D9" w:rsidRDefault="00AE39D9" w:rsidP="00B7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469"/>
    <w:multiLevelType w:val="hybridMultilevel"/>
    <w:tmpl w:val="EEBC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5D87"/>
    <w:multiLevelType w:val="hybridMultilevel"/>
    <w:tmpl w:val="6D8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56D8"/>
    <w:multiLevelType w:val="multilevel"/>
    <w:tmpl w:val="B7107676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469A"/>
    <w:multiLevelType w:val="hybridMultilevel"/>
    <w:tmpl w:val="52842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2"/>
  </w:num>
  <w:num w:numId="2" w16cid:durableId="1961107964">
    <w:abstractNumId w:val="6"/>
  </w:num>
  <w:num w:numId="3" w16cid:durableId="1730113128">
    <w:abstractNumId w:val="0"/>
  </w:num>
  <w:num w:numId="4" w16cid:durableId="890455967">
    <w:abstractNumId w:val="5"/>
  </w:num>
  <w:num w:numId="5" w16cid:durableId="976183997">
    <w:abstractNumId w:val="4"/>
  </w:num>
  <w:num w:numId="6" w16cid:durableId="147937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5118557">
    <w:abstractNumId w:val="7"/>
  </w:num>
  <w:num w:numId="8" w16cid:durableId="1234580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3490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06C95"/>
    <w:rsid w:val="003862B7"/>
    <w:rsid w:val="003D4F0C"/>
    <w:rsid w:val="004328AA"/>
    <w:rsid w:val="004B586B"/>
    <w:rsid w:val="005906AC"/>
    <w:rsid w:val="00644627"/>
    <w:rsid w:val="00656736"/>
    <w:rsid w:val="00672D91"/>
    <w:rsid w:val="008C6300"/>
    <w:rsid w:val="0091480F"/>
    <w:rsid w:val="009D25AD"/>
    <w:rsid w:val="00AB01EB"/>
    <w:rsid w:val="00AD3949"/>
    <w:rsid w:val="00AE39D9"/>
    <w:rsid w:val="00B108A7"/>
    <w:rsid w:val="00B70282"/>
    <w:rsid w:val="00BA7620"/>
    <w:rsid w:val="00BD7661"/>
    <w:rsid w:val="00BE56C6"/>
    <w:rsid w:val="00C015D2"/>
    <w:rsid w:val="00C32216"/>
    <w:rsid w:val="00C73025"/>
    <w:rsid w:val="00D42EF7"/>
    <w:rsid w:val="00E12BFC"/>
    <w:rsid w:val="00FB5914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FE41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D766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BD76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39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39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2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2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1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cp:lastPrinted>2022-10-17T10:39:00Z</cp:lastPrinted>
  <dcterms:created xsi:type="dcterms:W3CDTF">2022-10-17T11:20:00Z</dcterms:created>
  <dcterms:modified xsi:type="dcterms:W3CDTF">2022-10-17T11:21:00Z</dcterms:modified>
</cp:coreProperties>
</file>