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7FB99C14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0F310C">
        <w:rPr>
          <w:rFonts w:ascii="Arial" w:hAnsi="Arial" w:cs="Arial"/>
          <w:b/>
          <w:sz w:val="20"/>
          <w:szCs w:val="20"/>
        </w:rPr>
        <w:t>5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D461631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0F310C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48988F20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0F310C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28CD9692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BB4D7B">
        <w:rPr>
          <w:rFonts w:ascii="Arial" w:hAnsi="Arial" w:cs="Arial"/>
          <w:b/>
          <w:bCs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637402">
        <w:rPr>
          <w:rFonts w:ascii="Arial" w:hAnsi="Arial" w:cs="Arial"/>
          <w:b/>
          <w:bCs/>
          <w:sz w:val="20"/>
          <w:szCs w:val="20"/>
          <w:shd w:val="clear" w:color="auto" w:fill="FFFFFF"/>
        </w:rPr>
        <w:t>Punkt dostępowy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– </w:t>
      </w:r>
      <w:r w:rsidR="00637402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33A57" w:rsidRPr="004557EC" w14:paraId="44894E3C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16537C92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1BDEBC9E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Punkt dostępu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F33A57" w:rsidRPr="004557EC" w14:paraId="450517E0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4AF6A921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Tryby pracy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73C32583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Access Point</w:t>
            </w:r>
            <w:r>
              <w:rPr>
                <w:rFonts w:cs="Times New Roman"/>
                <w:color w:val="auto"/>
              </w:rPr>
              <w:t xml:space="preserve">, </w:t>
            </w:r>
            <w:r w:rsidRPr="006A20FE">
              <w:rPr>
                <w:rFonts w:cs="Times New Roman"/>
                <w:color w:val="auto"/>
              </w:rPr>
              <w:t>Client</w:t>
            </w:r>
            <w:r>
              <w:rPr>
                <w:rFonts w:cs="Times New Roman"/>
                <w:color w:val="auto"/>
              </w:rPr>
              <w:t>, R</w:t>
            </w:r>
            <w:r w:rsidRPr="006A20FE">
              <w:rPr>
                <w:rFonts w:cs="Times New Roman"/>
                <w:color w:val="auto"/>
              </w:rPr>
              <w:t>epeater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F33A57" w:rsidRPr="004557EC" w14:paraId="724676D9" w14:textId="77777777" w:rsidTr="000A43D9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2082FA38" w:rsidR="00F33A57" w:rsidRPr="004557EC" w:rsidRDefault="00F33A57" w:rsidP="00F33A5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1B1D1E"/>
                <w:shd w:val="clear" w:color="auto" w:fill="FFFFFF"/>
              </w:rPr>
              <w:t>Multi-SSID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5BC5F1E9" w:rsidR="00F33A57" w:rsidRPr="004557EC" w:rsidRDefault="00F33A57" w:rsidP="00F33A5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F33A57" w:rsidRPr="004557EC" w:rsidRDefault="00F33A57" w:rsidP="00F33A5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F33A57" w:rsidRPr="004557EC" w:rsidRDefault="00F33A57" w:rsidP="00F33A57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F33A57" w:rsidRPr="004557EC" w:rsidRDefault="00F33A57" w:rsidP="00F33A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72742E8C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53DE60FE" w:rsidR="00F33A57" w:rsidRPr="004557EC" w:rsidRDefault="00F33A57" w:rsidP="00F33A5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153BD8F4" w:rsidR="00F33A57" w:rsidRPr="004557EC" w:rsidRDefault="00F33A57" w:rsidP="00F33A57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Wolnostojący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4A492097" w14:textId="4F5931C2" w:rsidR="00F33A57" w:rsidRPr="004557EC" w:rsidRDefault="00F33A57" w:rsidP="00F33A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2D45E131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33FEB29A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Standard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4D168CFF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Wi-Fi 4 (802.11b/g/n)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54B43A34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752BDE50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Częstotliwość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2EFC8E70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2.4 GHz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02B08D21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29F11D67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Prędkość transmisji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2201D388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8F8F8"/>
              </w:rPr>
              <w:t>450 Mbps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299D612B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3B1CDD73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Ilość anten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5D6864D5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8F8F8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1FB5A101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08F13A57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LAN 10/100 Mb/s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2957D1DB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36B8D1C2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291A8584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Konfiguracja przez WWW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7980F350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A20FE">
              <w:rPr>
                <w:rFonts w:cs="Times New Roman"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F33A57" w:rsidRPr="004557EC" w:rsidRDefault="00F33A57" w:rsidP="00F33A57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2436DECD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99D759" w14:textId="63034683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Szyfrowanie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B4F293" w14:textId="77777777" w:rsidR="00F33A57" w:rsidRPr="006A20FE" w:rsidRDefault="00F33A57" w:rsidP="00F33A57">
            <w:pPr>
              <w:pStyle w:val="Default"/>
              <w:rPr>
                <w:rFonts w:cs="Times New Roman"/>
                <w:color w:val="auto"/>
              </w:rPr>
            </w:pPr>
            <w:r w:rsidRPr="006A20FE">
              <w:rPr>
                <w:rFonts w:cs="Times New Roman"/>
                <w:color w:val="auto"/>
              </w:rPr>
              <w:t>64/128-bit WEP</w:t>
            </w:r>
          </w:p>
          <w:p w14:paraId="2BCAA2DB" w14:textId="77777777" w:rsidR="00F33A57" w:rsidRPr="006A20FE" w:rsidRDefault="00F33A57" w:rsidP="00F33A57">
            <w:pPr>
              <w:pStyle w:val="Default"/>
              <w:rPr>
                <w:rFonts w:cs="Times New Roman"/>
                <w:color w:val="auto"/>
              </w:rPr>
            </w:pPr>
            <w:r w:rsidRPr="006A20FE">
              <w:rPr>
                <w:rFonts w:cs="Times New Roman"/>
                <w:color w:val="auto"/>
              </w:rPr>
              <w:t>WPA</w:t>
            </w:r>
          </w:p>
          <w:p w14:paraId="17D680E8" w14:textId="77777777" w:rsidR="00F33A57" w:rsidRPr="006A20FE" w:rsidRDefault="00F33A57" w:rsidP="00F33A57">
            <w:pPr>
              <w:pStyle w:val="Default"/>
              <w:rPr>
                <w:rFonts w:cs="Times New Roman"/>
                <w:color w:val="auto"/>
              </w:rPr>
            </w:pPr>
            <w:r w:rsidRPr="006A20FE">
              <w:rPr>
                <w:rFonts w:cs="Times New Roman"/>
                <w:color w:val="auto"/>
              </w:rPr>
              <w:t>WPA-PSK</w:t>
            </w:r>
          </w:p>
          <w:p w14:paraId="1B1BF37D" w14:textId="77777777" w:rsidR="00F33A57" w:rsidRPr="006A20FE" w:rsidRDefault="00F33A57" w:rsidP="00F33A57">
            <w:pPr>
              <w:pStyle w:val="Default"/>
              <w:rPr>
                <w:rFonts w:cs="Times New Roman"/>
                <w:color w:val="auto"/>
              </w:rPr>
            </w:pPr>
            <w:r w:rsidRPr="006A20FE">
              <w:rPr>
                <w:rFonts w:cs="Times New Roman"/>
                <w:color w:val="auto"/>
              </w:rPr>
              <w:t>WPA2</w:t>
            </w:r>
          </w:p>
          <w:p w14:paraId="5FE730DF" w14:textId="1A58C686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A20FE">
              <w:rPr>
                <w:rFonts w:cs="Times New Roman"/>
                <w:color w:val="auto"/>
              </w:rPr>
              <w:t>WPA2-PSK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46298F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B53AE1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BA07ABD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34AB60D" w14:textId="56919CEB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3612139A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E5A954" w14:textId="5AC4BA6D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20FE">
              <w:rPr>
                <w:rFonts w:cs="Times New Roman"/>
                <w:color w:val="auto"/>
              </w:rPr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9DE261" w14:textId="4830C6D5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A20FE">
              <w:rPr>
                <w:rFonts w:cs="Times New Roman"/>
                <w:color w:val="auto"/>
              </w:rPr>
              <w:t>PoE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3DD1BE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A42EDA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A65051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63F549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70280BF" w14:textId="2EC5E4C3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F33A57" w:rsidRPr="004557EC" w14:paraId="7A36B8FC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014EE1" w14:textId="1248AE0D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3BF1EB" w14:textId="0949E5F1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Biały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E5CE66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2C1CC9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E591D10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CBC9897" w14:textId="6BBCEB0B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4E83075C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754ECB" w14:textId="73071162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5CB058" w14:textId="7132DDB3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P</w:t>
            </w:r>
            <w:r w:rsidRPr="006A20FE">
              <w:rPr>
                <w:rFonts w:cs="Times New Roman"/>
                <w:color w:val="auto"/>
              </w:rPr>
              <w:t>asywn</w:t>
            </w:r>
            <w:r>
              <w:rPr>
                <w:rFonts w:cs="Times New Roman"/>
                <w:color w:val="auto"/>
              </w:rPr>
              <w:t>y</w:t>
            </w:r>
            <w:r w:rsidRPr="006A20FE">
              <w:rPr>
                <w:rFonts w:cs="Times New Roman"/>
                <w:color w:val="auto"/>
              </w:rPr>
              <w:t xml:space="preserve"> injector PoE</w:t>
            </w:r>
            <w:r>
              <w:rPr>
                <w:rFonts w:cs="Times New Roman"/>
                <w:color w:val="auto"/>
              </w:rPr>
              <w:t>, zasilacz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91E521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0FFE9F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A81F95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D080DA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E5D758" w14:textId="66EC1059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167D9C9C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AA04AE" w14:textId="47701B08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825669" w14:textId="32C9D740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Nie więcej niż: 155x26x85 mm, 0,34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3C0891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215B2C" w14:textId="77777777" w:rsidR="00F33A57" w:rsidRPr="004557EC" w:rsidRDefault="00F33A57" w:rsidP="00F33A57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B37F2D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39D3C3" w14:textId="0A22B32C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33A57" w:rsidRPr="004557EC" w14:paraId="766BDBE2" w14:textId="77777777" w:rsidTr="000A43D9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A5C73" w14:textId="045387D2" w:rsidR="00F33A57" w:rsidRPr="004557EC" w:rsidRDefault="00F33A57" w:rsidP="00F33A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A9A549" w14:textId="138E4767" w:rsidR="00F33A57" w:rsidRPr="004557EC" w:rsidRDefault="00F33A57" w:rsidP="00F33A5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405FF2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ADB342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C2DDFE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CB2C39" w14:textId="77777777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C369E84" w14:textId="456C3D1B" w:rsidR="00F33A57" w:rsidRPr="004557EC" w:rsidRDefault="00F33A57" w:rsidP="00F33A5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7D82" w14:textId="77777777" w:rsidR="00C82302" w:rsidRDefault="00C82302">
      <w:pPr>
        <w:spacing w:after="0" w:line="240" w:lineRule="auto"/>
      </w:pPr>
      <w:r>
        <w:separator/>
      </w:r>
    </w:p>
  </w:endnote>
  <w:endnote w:type="continuationSeparator" w:id="0">
    <w:p w14:paraId="78FE80DF" w14:textId="77777777" w:rsidR="00C82302" w:rsidRDefault="00C8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CD9B" w14:textId="77777777" w:rsidR="00C82302" w:rsidRDefault="00C82302">
      <w:r>
        <w:separator/>
      </w:r>
    </w:p>
  </w:footnote>
  <w:footnote w:type="continuationSeparator" w:id="0">
    <w:p w14:paraId="4EDB70C8" w14:textId="77777777" w:rsidR="00C82302" w:rsidRDefault="00C8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186AF2BF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0F310C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9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310C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32F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3740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2BF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B4D7B"/>
    <w:rsid w:val="00BD25F4"/>
    <w:rsid w:val="00BD65EF"/>
    <w:rsid w:val="00BF572F"/>
    <w:rsid w:val="00BF67B5"/>
    <w:rsid w:val="00C0705F"/>
    <w:rsid w:val="00C078B6"/>
    <w:rsid w:val="00C16E6A"/>
    <w:rsid w:val="00C82302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33A57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121</cp:revision>
  <cp:lastPrinted>2019-12-03T13:49:00Z</cp:lastPrinted>
  <dcterms:created xsi:type="dcterms:W3CDTF">2018-02-27T12:50:00Z</dcterms:created>
  <dcterms:modified xsi:type="dcterms:W3CDTF">2022-09-13T10:21:00Z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