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B7D44" w14:textId="77777777" w:rsidR="00A86400" w:rsidRDefault="00A86400" w:rsidP="00A86400">
      <w:pPr>
        <w:tabs>
          <w:tab w:val="num" w:pos="360"/>
        </w:tabs>
        <w:rPr>
          <w:rFonts w:ascii="Arial" w:hAnsi="Arial" w:cs="Arial"/>
          <w:b/>
        </w:rPr>
      </w:pPr>
    </w:p>
    <w:p w14:paraId="72D7586F" w14:textId="77777777" w:rsidR="00A86400" w:rsidRDefault="00A86400" w:rsidP="00A86400">
      <w:pPr>
        <w:tabs>
          <w:tab w:val="num" w:pos="360"/>
        </w:tabs>
        <w:ind w:left="360" w:hanging="360"/>
        <w:jc w:val="both"/>
        <w:rPr>
          <w:rFonts w:ascii="Arial" w:hAnsi="Arial" w:cs="Arial"/>
          <w:b/>
        </w:rPr>
      </w:pPr>
    </w:p>
    <w:p w14:paraId="4A68A098" w14:textId="77777777" w:rsidR="00A86400" w:rsidRDefault="00A86400" w:rsidP="00A86400">
      <w:pPr>
        <w:tabs>
          <w:tab w:val="num" w:pos="360"/>
        </w:tabs>
        <w:ind w:left="360" w:hanging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REJON I – Część 1</w:t>
      </w:r>
    </w:p>
    <w:p w14:paraId="2AE5D43E" w14:textId="77777777" w:rsidR="00A86400" w:rsidRDefault="00A86400" w:rsidP="00A86400">
      <w:pPr>
        <w:tabs>
          <w:tab w:val="num" w:pos="360"/>
        </w:tabs>
        <w:ind w:left="360" w:hanging="360"/>
        <w:jc w:val="both"/>
        <w:rPr>
          <w:rFonts w:ascii="Arial" w:hAnsi="Arial" w:cs="Arial"/>
        </w:rPr>
      </w:pPr>
    </w:p>
    <w:p w14:paraId="4E0C0D03" w14:textId="67FBA837" w:rsidR="00A86400" w:rsidRDefault="00A86400" w:rsidP="00A86400">
      <w:pPr>
        <w:tabs>
          <w:tab w:val="num" w:pos="360"/>
        </w:tabs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Warzenko (ulice:  Nad Stawem, Cedrowa, Leszczynowa, Działkowa - w kierunku Nowych Tokar), Tokary-Nowe, Tokary (ul. Radosna), Tokary (</w:t>
      </w:r>
      <w:proofErr w:type="spellStart"/>
      <w:r>
        <w:rPr>
          <w:rFonts w:ascii="Arial" w:hAnsi="Arial" w:cs="Arial"/>
        </w:rPr>
        <w:t>ulice:Jasna</w:t>
      </w:r>
      <w:proofErr w:type="spellEnd"/>
      <w:r>
        <w:rPr>
          <w:rFonts w:ascii="Arial" w:hAnsi="Arial" w:cs="Arial"/>
        </w:rPr>
        <w:t xml:space="preserve">, Brzozowa),  Czeczewo (ulice: Długa, Zacisze,  Spacerowa, Podgórna, Wspólna,  Piaskowa – </w:t>
      </w:r>
      <w:proofErr w:type="spellStart"/>
      <w:r>
        <w:rPr>
          <w:rFonts w:ascii="Arial" w:hAnsi="Arial" w:cs="Arial"/>
        </w:rPr>
        <w:t>Popowce</w:t>
      </w:r>
      <w:proofErr w:type="spellEnd"/>
      <w:r>
        <w:rPr>
          <w:rFonts w:ascii="Arial" w:hAnsi="Arial" w:cs="Arial"/>
        </w:rPr>
        <w:t xml:space="preserve">, Spokojna, ks. Anastazego </w:t>
      </w:r>
      <w:proofErr w:type="spellStart"/>
      <w:r>
        <w:rPr>
          <w:rFonts w:ascii="Arial" w:hAnsi="Arial" w:cs="Arial"/>
        </w:rPr>
        <w:t>Licy</w:t>
      </w:r>
      <w:proofErr w:type="spellEnd"/>
      <w:r>
        <w:rPr>
          <w:rFonts w:ascii="Arial" w:hAnsi="Arial" w:cs="Arial"/>
        </w:rPr>
        <w:t xml:space="preserve">, Widokowa, Polna) , ul. Brzozowa, Dębowa, Jarzębinowa, Kłosowo (ul. Dworska), Kłosówko, ul. Nad Potokiem, Załęże, Załęskie Piaski, </w:t>
      </w:r>
    </w:p>
    <w:p w14:paraId="3F5C18A9" w14:textId="77777777" w:rsidR="00A86400" w:rsidRDefault="00A86400" w:rsidP="00A86400">
      <w:pPr>
        <w:tabs>
          <w:tab w:val="num" w:pos="360"/>
        </w:tabs>
        <w:ind w:left="360" w:hanging="360"/>
        <w:jc w:val="both"/>
        <w:rPr>
          <w:rFonts w:ascii="Arial" w:hAnsi="Arial" w:cs="Arial"/>
          <w:b/>
        </w:rPr>
      </w:pPr>
    </w:p>
    <w:p w14:paraId="4B2AECCD" w14:textId="77777777" w:rsidR="00A86400" w:rsidRDefault="00A86400" w:rsidP="00A86400">
      <w:pPr>
        <w:tabs>
          <w:tab w:val="num" w:pos="360"/>
        </w:tabs>
        <w:ind w:left="360" w:hanging="360"/>
        <w:jc w:val="both"/>
        <w:rPr>
          <w:rFonts w:ascii="Arial" w:hAnsi="Arial" w:cs="Arial"/>
          <w:b/>
        </w:rPr>
      </w:pPr>
    </w:p>
    <w:p w14:paraId="48CB5368" w14:textId="77777777" w:rsidR="00A86400" w:rsidRDefault="00A86400" w:rsidP="00A86400">
      <w:pPr>
        <w:tabs>
          <w:tab w:val="num" w:pos="360"/>
        </w:tabs>
        <w:ind w:left="360" w:hanging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REJON II – Część 2</w:t>
      </w:r>
    </w:p>
    <w:p w14:paraId="3B4B9BF1" w14:textId="77777777" w:rsidR="00A86400" w:rsidRDefault="00A86400" w:rsidP="00A86400">
      <w:pPr>
        <w:tabs>
          <w:tab w:val="num" w:pos="360"/>
        </w:tabs>
        <w:ind w:left="360" w:hanging="360"/>
        <w:jc w:val="both"/>
        <w:rPr>
          <w:rFonts w:ascii="Arial" w:hAnsi="Arial" w:cs="Arial"/>
          <w:b/>
        </w:rPr>
      </w:pPr>
    </w:p>
    <w:p w14:paraId="5EAA3A40" w14:textId="0BB26BC7" w:rsidR="00A86400" w:rsidRDefault="00A86400" w:rsidP="00A86400">
      <w:pPr>
        <w:tabs>
          <w:tab w:val="num" w:pos="360"/>
        </w:tabs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</w:rPr>
        <w:t xml:space="preserve">Rąb – Zagajnik, Rąb (ulice: Jarzębinowa, </w:t>
      </w:r>
      <w:proofErr w:type="spellStart"/>
      <w:r>
        <w:rPr>
          <w:rFonts w:ascii="Arial" w:hAnsi="Arial" w:cs="Arial"/>
        </w:rPr>
        <w:t>Otalżyńska</w:t>
      </w:r>
      <w:proofErr w:type="spellEnd"/>
      <w:r>
        <w:rPr>
          <w:rFonts w:ascii="Arial" w:hAnsi="Arial" w:cs="Arial"/>
        </w:rPr>
        <w:t xml:space="preserve">), </w:t>
      </w:r>
      <w:proofErr w:type="spellStart"/>
      <w:r>
        <w:rPr>
          <w:rFonts w:ascii="Arial" w:hAnsi="Arial" w:cs="Arial"/>
        </w:rPr>
        <w:t>Otalżyno</w:t>
      </w:r>
      <w:proofErr w:type="spellEnd"/>
      <w:r>
        <w:rPr>
          <w:rFonts w:ascii="Arial" w:hAnsi="Arial" w:cs="Arial"/>
        </w:rPr>
        <w:t xml:space="preserve"> – Rąb - do drogi Rąb-Kowalewo, Rąb (ul. Dębowa i Leśna) </w:t>
      </w:r>
      <w:proofErr w:type="spellStart"/>
      <w:r>
        <w:rPr>
          <w:rFonts w:ascii="Arial" w:hAnsi="Arial" w:cs="Arial"/>
        </w:rPr>
        <w:t>Otalżyno</w:t>
      </w:r>
      <w:proofErr w:type="spellEnd"/>
      <w:r>
        <w:rPr>
          <w:rFonts w:ascii="Arial" w:hAnsi="Arial" w:cs="Arial"/>
        </w:rPr>
        <w:t xml:space="preserve"> - ul. Kwietna), Wilanowo (ulice: Długa, Pogodna, Brzozowa), Barwik (ulice: Słoneczna, Sosnowa, Leśna, Topolowa, Polna), Pomieczyno  ulice: Jarzębinowa, Księżycowa, Kaszubska, ks. </w:t>
      </w:r>
      <w:proofErr w:type="spellStart"/>
      <w:r>
        <w:rPr>
          <w:rFonts w:ascii="Arial" w:hAnsi="Arial" w:cs="Arial"/>
        </w:rPr>
        <w:t>Szymichowskiego</w:t>
      </w:r>
      <w:proofErr w:type="spellEnd"/>
      <w:r>
        <w:rPr>
          <w:rFonts w:ascii="Arial" w:hAnsi="Arial" w:cs="Arial"/>
        </w:rPr>
        <w:t xml:space="preserve">, Ks. Borka, Jaśminowa,  Szmaragdowa), </w:t>
      </w:r>
      <w:proofErr w:type="spellStart"/>
      <w:r>
        <w:rPr>
          <w:rFonts w:ascii="Arial" w:hAnsi="Arial" w:cs="Arial"/>
        </w:rPr>
        <w:t>Hejtus</w:t>
      </w:r>
      <w:proofErr w:type="spellEnd"/>
      <w:r>
        <w:rPr>
          <w:rFonts w:ascii="Arial" w:hAnsi="Arial" w:cs="Arial"/>
        </w:rPr>
        <w:t>,  Pomieczyno-</w:t>
      </w:r>
      <w:proofErr w:type="spellStart"/>
      <w:r>
        <w:rPr>
          <w:rFonts w:ascii="Arial" w:hAnsi="Arial" w:cs="Arial"/>
        </w:rPr>
        <w:t>Otalżyno</w:t>
      </w:r>
      <w:proofErr w:type="spellEnd"/>
    </w:p>
    <w:p w14:paraId="438990F3" w14:textId="77777777" w:rsidR="00A86400" w:rsidRDefault="00A86400" w:rsidP="00A86400">
      <w:pPr>
        <w:tabs>
          <w:tab w:val="num" w:pos="360"/>
        </w:tabs>
        <w:ind w:left="360" w:hanging="360"/>
        <w:jc w:val="both"/>
        <w:rPr>
          <w:rFonts w:ascii="Arial" w:hAnsi="Arial" w:cs="Arial"/>
          <w:b/>
        </w:rPr>
      </w:pPr>
    </w:p>
    <w:p w14:paraId="0F8AA31B" w14:textId="77777777" w:rsidR="00A86400" w:rsidRDefault="00A86400" w:rsidP="00A86400">
      <w:pPr>
        <w:tabs>
          <w:tab w:val="num" w:pos="360"/>
        </w:tabs>
        <w:ind w:left="360" w:hanging="360"/>
        <w:jc w:val="both"/>
        <w:rPr>
          <w:rFonts w:ascii="Arial" w:hAnsi="Arial" w:cs="Arial"/>
          <w:b/>
        </w:rPr>
      </w:pPr>
    </w:p>
    <w:p w14:paraId="549FFAB4" w14:textId="77777777" w:rsidR="00A86400" w:rsidRDefault="00A86400" w:rsidP="00A86400">
      <w:pPr>
        <w:tabs>
          <w:tab w:val="num" w:pos="360"/>
        </w:tabs>
        <w:ind w:left="360" w:hanging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REJON III – Część 3</w:t>
      </w:r>
    </w:p>
    <w:p w14:paraId="1861B890" w14:textId="77777777" w:rsidR="00A86400" w:rsidRDefault="00A86400" w:rsidP="00A86400">
      <w:pPr>
        <w:tabs>
          <w:tab w:val="num" w:pos="360"/>
        </w:tabs>
        <w:ind w:left="360" w:hanging="360"/>
        <w:jc w:val="both"/>
        <w:rPr>
          <w:rFonts w:ascii="Arial" w:hAnsi="Arial" w:cs="Arial"/>
        </w:rPr>
      </w:pPr>
    </w:p>
    <w:p w14:paraId="77F238BC" w14:textId="77777777" w:rsidR="00A86400" w:rsidRDefault="00A86400" w:rsidP="00A86400">
      <w:pPr>
        <w:tabs>
          <w:tab w:val="num" w:pos="360"/>
        </w:tabs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Smołdzino, Kobysewo, Młynek-Kobysewo, Kczewo-Małkowo, Tokary Pnie, Kawle Dolne, Kosowo, Brzeziny, Szarłata, Hopy</w:t>
      </w:r>
    </w:p>
    <w:p w14:paraId="22778EFE" w14:textId="77777777" w:rsidR="00A86400" w:rsidRDefault="00A86400" w:rsidP="00A86400"/>
    <w:p w14:paraId="108A6524" w14:textId="77777777" w:rsidR="00562744" w:rsidRDefault="00562744"/>
    <w:sectPr w:rsidR="0056274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F730B" w14:textId="77777777" w:rsidR="001112A2" w:rsidRDefault="001112A2" w:rsidP="001112A2">
      <w:r>
        <w:separator/>
      </w:r>
    </w:p>
  </w:endnote>
  <w:endnote w:type="continuationSeparator" w:id="0">
    <w:p w14:paraId="3062EAE8" w14:textId="77777777" w:rsidR="001112A2" w:rsidRDefault="001112A2" w:rsidP="00111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17AA1" w14:textId="77777777" w:rsidR="001112A2" w:rsidRDefault="001112A2" w:rsidP="001112A2">
      <w:r>
        <w:separator/>
      </w:r>
    </w:p>
  </w:footnote>
  <w:footnote w:type="continuationSeparator" w:id="0">
    <w:p w14:paraId="276FE0BF" w14:textId="77777777" w:rsidR="001112A2" w:rsidRDefault="001112A2" w:rsidP="001112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FF119" w14:textId="52663626" w:rsidR="001112A2" w:rsidRDefault="001112A2" w:rsidP="001112A2">
    <w:pPr>
      <w:pStyle w:val="Nagwek"/>
      <w:jc w:val="right"/>
    </w:pPr>
    <w:r>
      <w:t>Załącznik nr 2 do SWZ znak: ZP.271.</w:t>
    </w:r>
    <w:r>
      <w:t>9</w:t>
    </w:r>
    <w:r>
      <w:t>.202</w:t>
    </w:r>
    <w:r>
      <w:t>2</w:t>
    </w:r>
  </w:p>
  <w:p w14:paraId="15DAD831" w14:textId="77777777" w:rsidR="001112A2" w:rsidRDefault="001112A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744"/>
    <w:rsid w:val="001112A2"/>
    <w:rsid w:val="00562744"/>
    <w:rsid w:val="006B287E"/>
    <w:rsid w:val="00A86400"/>
    <w:rsid w:val="00EE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22E69"/>
  <w15:chartTrackingRefBased/>
  <w15:docId w15:val="{479E30CC-F476-481E-936E-EE25DA622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640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12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12A2"/>
    <w:rPr>
      <w:rFonts w:ascii="Times New Roman" w:eastAsia="Lucida Sans Unicode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112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12A2"/>
    <w:rPr>
      <w:rFonts w:ascii="Times New Roman" w:eastAsia="Lucida Sans Unicode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45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850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U1 Mieczysław Węsiora</dc:creator>
  <cp:keywords/>
  <dc:description/>
  <cp:lastModifiedBy>U22 Marlena Nowicka</cp:lastModifiedBy>
  <cp:revision>5</cp:revision>
  <dcterms:created xsi:type="dcterms:W3CDTF">2021-02-16T08:03:00Z</dcterms:created>
  <dcterms:modified xsi:type="dcterms:W3CDTF">2022-02-16T13:41:00Z</dcterms:modified>
</cp:coreProperties>
</file>