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CEE1" w14:textId="77777777" w:rsidR="00595240" w:rsidRDefault="000564DA">
      <w:pPr>
        <w:spacing w:after="0" w:line="240" w:lineRule="auto"/>
        <w:ind w:left="637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Załącznik nr 4 do SWZ</w:t>
      </w:r>
    </w:p>
    <w:p w14:paraId="1E7B5AFE" w14:textId="77777777" w:rsidR="00595240" w:rsidRDefault="00595240">
      <w:pPr>
        <w:tabs>
          <w:tab w:val="left" w:pos="708"/>
          <w:tab w:val="left" w:pos="2380"/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5E8029" w14:textId="77777777" w:rsidR="00595240" w:rsidRDefault="00595240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67A672" w14:textId="77777777" w:rsidR="00595240" w:rsidRDefault="000564DA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PROJEKTOWANE POSTANOWIENIA UMOWY </w:t>
      </w:r>
    </w:p>
    <w:p w14:paraId="7C693F7F" w14:textId="77777777" w:rsidR="00595240" w:rsidRDefault="0059524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CB5F467" w14:textId="3DC644D7" w:rsidR="00595240" w:rsidRDefault="000564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dniu ............... 202</w:t>
      </w:r>
      <w:r w:rsidR="00D4509B">
        <w:rPr>
          <w:rFonts w:ascii="Arial" w:eastAsia="Times New Roman" w:hAnsi="Arial" w:cs="Arial"/>
          <w:sz w:val="18"/>
          <w:szCs w:val="18"/>
          <w:lang w:eastAsia="pl-PL"/>
        </w:rPr>
        <w:t>2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r. w Szczecinie, na podstawie przeprowadzonego postępowania o udzielenie zamówienia publicznego w trybie podstawowym zgodnie z art. 275 pkt 1 ustawy Prawo zamówień publicznych, pomiędzy:</w:t>
      </w:r>
    </w:p>
    <w:p w14:paraId="1B6E0AA2" w14:textId="77777777" w:rsidR="00595240" w:rsidRDefault="005952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9A9C07" w14:textId="77777777" w:rsidR="00595240" w:rsidRDefault="000564D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109 Szpitalem Wojskowym z Przychodnią SP ZOZ w Szczecinie, </w:t>
      </w:r>
    </w:p>
    <w:p w14:paraId="316094B5" w14:textId="77777777" w:rsidR="00595240" w:rsidRDefault="000564D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ul. Piotra Skargi 9-11, 70-965 Szczecin, NIP 851-25-43-558, REGON 810200960</w:t>
      </w:r>
    </w:p>
    <w:p w14:paraId="6135A743" w14:textId="77777777" w:rsidR="00595240" w:rsidRDefault="000564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zwanym w dalszej treści niniejszej umowy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„ZAMAWIAJĄCYM”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reprezentowanym przez:  </w:t>
      </w:r>
    </w:p>
    <w:p w14:paraId="625EA86E" w14:textId="56E59865" w:rsidR="00595240" w:rsidRDefault="000564D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Komendant – </w:t>
      </w:r>
    </w:p>
    <w:p w14:paraId="64705DCC" w14:textId="77777777" w:rsidR="00595240" w:rsidRDefault="000564D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</w:t>
      </w:r>
    </w:p>
    <w:p w14:paraId="45CB5325" w14:textId="77777777" w:rsidR="00595240" w:rsidRDefault="000564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</w:p>
    <w:p w14:paraId="24418BD5" w14:textId="77777777" w:rsidR="00595240" w:rsidRDefault="000564D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..................................................................</w:t>
      </w:r>
    </w:p>
    <w:p w14:paraId="019E389C" w14:textId="77777777" w:rsidR="00595240" w:rsidRDefault="000564D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.................................................................</w:t>
      </w:r>
    </w:p>
    <w:p w14:paraId="2DEE5E10" w14:textId="77777777" w:rsidR="00595240" w:rsidRDefault="005952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9B57CB" w14:textId="77777777" w:rsidR="00595240" w:rsidRDefault="000564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zwanym w dalszej treści niniejszej umowy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„WYKONAWCĄ”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a reprezentowanym przez:</w:t>
      </w:r>
    </w:p>
    <w:p w14:paraId="5E83CCC4" w14:textId="77777777" w:rsidR="00595240" w:rsidRDefault="000564D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.................................................................</w:t>
      </w:r>
    </w:p>
    <w:p w14:paraId="01535E60" w14:textId="77777777" w:rsidR="00595240" w:rsidRDefault="005952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583887" w14:textId="77777777" w:rsidR="00595240" w:rsidRDefault="000564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została zawarta umowa o następującej treści:</w:t>
      </w:r>
    </w:p>
    <w:p w14:paraId="317D80F7" w14:textId="77777777" w:rsidR="00595240" w:rsidRDefault="0059524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6C954BB" w14:textId="77777777" w:rsidR="00595240" w:rsidRDefault="000564D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64C44AF8" w14:textId="77777777" w:rsidR="00595240" w:rsidRDefault="000564D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PRZEDMIOT UMOWY</w:t>
      </w:r>
    </w:p>
    <w:p w14:paraId="597CFF68" w14:textId="73E5A5AF" w:rsidR="00595240" w:rsidRDefault="000564DA">
      <w:pPr>
        <w:tabs>
          <w:tab w:val="left" w:pos="360"/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Przedmiotem niniejszej umowy jest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dostawa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eastAsia="pl-PL"/>
        </w:rPr>
        <w:t>staplerów</w:t>
      </w:r>
      <w:proofErr w:type="spellEnd"/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wyszczególnionych w załączniku nr 1 do niniejszej umowy, który stanowi jej integralną część, zgodnie z cenami jednostkowymi wskazanymi w ofercie Wykonawcy z dnia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o łącznej wartości brutto …...................... (słownie: …………………………………………..)</w:t>
      </w:r>
      <w:r w:rsidR="00D4509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B5F2787" w14:textId="59DC4E93" w:rsidR="00595240" w:rsidRDefault="000564DA">
      <w:pPr>
        <w:tabs>
          <w:tab w:val="left" w:pos="360"/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Realizacja przedmiotu niniejszej umowy będzie wykonywana sukcesywnie w zależności od potrzeb Zamawiającego od dnia podpisania niniejszej umowy przez okres 19 miesięcy</w:t>
      </w:r>
      <w:r w:rsidRPr="00601C0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albo do wyczerpania asortymentu wyszczególnionego w załączniku nr 1 </w:t>
      </w:r>
      <w:r>
        <w:rPr>
          <w:rFonts w:ascii="Arial" w:hAnsi="Arial" w:cs="Arial"/>
          <w:sz w:val="18"/>
          <w:szCs w:val="18"/>
        </w:rPr>
        <w:t>do niniejszej umowy.</w:t>
      </w:r>
    </w:p>
    <w:p w14:paraId="7C7C2B59" w14:textId="77777777" w:rsidR="00595240" w:rsidRDefault="000564D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3.  Wykonawca oświadcza, że przedmiot niniejszej umowy będący wyrobem medycznym posiada aktualne dokumenty dopuszczające do obrotu i używania na terenie Rzeczypospolitej Polskiej, zgodnie z ustawą z dnia 20 maja 2010 roku o wyrobach medycznych ( tekst jednolity Dz.U. z 2021 r., nr 1565 z dnia 26 sierpnia 2021 roku ) oraz innymi obowiązującymi przepisami prawa w tym zakresie i zobowiązuje się̨ dostarczyć́ je na żądanie Zamawiającego w terminie trzech dni roboczych przez cały okres obowiązywania niniejszej umowy oraz </w:t>
      </w:r>
      <w:r>
        <w:rPr>
          <w:rFonts w:ascii="Arial" w:hAnsi="Arial" w:cs="Arial"/>
          <w:color w:val="C9211E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 przypadku ich aktualizacji w trakcie obowiązywania niniejszej umowy. </w:t>
      </w:r>
    </w:p>
    <w:p w14:paraId="4297F635" w14:textId="77777777" w:rsidR="00595240" w:rsidRDefault="000564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4. Wykonawca oświadcza, że przedmiot niniejszej umowy jest wolny od jakichkolwiek wad fizycznych i prawnych.</w:t>
      </w:r>
    </w:p>
    <w:p w14:paraId="5ACD3947" w14:textId="77777777" w:rsidR="00595240" w:rsidRDefault="000564D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0E1B3376" w14:textId="77777777" w:rsidR="00595240" w:rsidRDefault="000564D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REALIZACJA PRZEDMIOTU UMOWY</w:t>
      </w:r>
    </w:p>
    <w:p w14:paraId="4491E11A" w14:textId="216B5478" w:rsidR="00595240" w:rsidRDefault="000564D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Wykonawca ponosi pełną odpowiedzialność za należyte wykonanie przedmiotu niniejszej umowy w okresie jej obowiązywania określonym w § 1 ust. 2 niniejszej umowy. </w:t>
      </w:r>
    </w:p>
    <w:p w14:paraId="2B7574DE" w14:textId="77777777" w:rsidR="00595240" w:rsidRDefault="000564DA">
      <w:pPr>
        <w:numPr>
          <w:ilvl w:val="0"/>
          <w:numId w:val="2"/>
        </w:numPr>
        <w:tabs>
          <w:tab w:val="left" w:pos="502"/>
        </w:tabs>
        <w:spacing w:after="0" w:line="240" w:lineRule="auto"/>
        <w:ind w:left="50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Każdorazowe zamówienia Zamawiającego w zakresie części przedmiotu niniejszej umowy będą realizowane bezpośrednio przez Wykonawcę według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zapotrzebowań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 sukcesywnie składanych przez Zamawiającego w formie pisemnej na nr fax …....... lub adres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e-mail: …………………………</w:t>
      </w:r>
    </w:p>
    <w:p w14:paraId="54113AFE" w14:textId="77777777" w:rsidR="00595240" w:rsidRDefault="000564DA">
      <w:pPr>
        <w:numPr>
          <w:ilvl w:val="0"/>
          <w:numId w:val="2"/>
        </w:numPr>
        <w:tabs>
          <w:tab w:val="left" w:pos="502"/>
        </w:tabs>
        <w:spacing w:after="0" w:line="240" w:lineRule="auto"/>
        <w:ind w:left="50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Dostawy będą dokonywane transportem Wykonawcy lub za pośrednictwem profesjonalnej firmy kurierskiej na koszt i ryzyko Wykonawcy. Dostarczony asortyment musi być́ prawidłowo zapakowany i oznakowany, posiadać́ instrukcję używania, opis wyrobu, oryginalne etykiety sporządzone w języku polskim oraz wszystkie niezbędne dla bezpośredniego użytkownika informacje, ulotki informacyjne, instrukcje w jeżyku polskim dotyczące magazynowania i przechowywania przedmiotu niniejszej umowy. </w:t>
      </w:r>
    </w:p>
    <w:p w14:paraId="34111404" w14:textId="77777777" w:rsidR="00595240" w:rsidRDefault="000564DA">
      <w:pPr>
        <w:numPr>
          <w:ilvl w:val="0"/>
          <w:numId w:val="2"/>
        </w:numPr>
        <w:tabs>
          <w:tab w:val="left" w:pos="502"/>
        </w:tabs>
        <w:spacing w:after="0" w:line="240" w:lineRule="auto"/>
        <w:ind w:left="50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braku któregokolwiek z towarów stanowiących przedmiot niniejszej umowy, wyszczególnionych w załączniku nr 1 do niniejszej umowy na rynku z przyczyn niezależnych od Wykonawcy, Wykonawca zobowiązany jest dostarczyć Zamawiającemu odpowiedniki zamówionych materiałów medycznych lub sprzętu medycznego jednorazowego użytku o co najmniej równych parametrach w cenach określonych w załączniku nr 1 do niniejszej umowy. </w:t>
      </w:r>
    </w:p>
    <w:p w14:paraId="0E39ACF5" w14:textId="77777777" w:rsidR="00595240" w:rsidRDefault="000564DA">
      <w:pPr>
        <w:numPr>
          <w:ilvl w:val="0"/>
          <w:numId w:val="2"/>
        </w:numPr>
        <w:tabs>
          <w:tab w:val="left" w:pos="502"/>
        </w:tabs>
        <w:spacing w:after="0" w:line="240" w:lineRule="auto"/>
        <w:ind w:left="50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Termin dostawy przedmiotu zamówienia strony ustalają każdorazowo na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3 dni robocze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od dnia złożenia zamówienia. Dostawa zamawianego towaru będzie następować w dni robocze w godzinach 8.00-14.00 do Magazynu Sprzętu Medycznego (Poziom -1, tel. kontaktowy 91 810 59 93). Poza wyznaczonymi godzinami towar nie będzie odbierany. Zamawiający nie wyraża zgody na pozostawianie paczek w innych miejscach Szpitala, poza wskazanym magazynem. Osobami upoważnionymi do odbioru przesyłek są: Kierownik Apteki Zakładowej mgr farm. Jędrzej Zarzycki,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tech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. farm. Magdalena Kobiela oraz magazynier Andrzej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Zygoń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. W momencie dostawy strony będą każdorazowo potwierdzać przekazanie i przyjęcie przedmiotu dostawy na dokumencie WZ lub na fakturze.</w:t>
      </w:r>
    </w:p>
    <w:p w14:paraId="55ACDBC4" w14:textId="77777777" w:rsidR="00595240" w:rsidRDefault="000564DA">
      <w:pPr>
        <w:pStyle w:val="Tekstpodstawowy"/>
        <w:numPr>
          <w:ilvl w:val="0"/>
          <w:numId w:val="2"/>
        </w:numPr>
        <w:tabs>
          <w:tab w:val="left" w:pos="2380"/>
        </w:tabs>
        <w:spacing w:after="0" w:line="240" w:lineRule="auto"/>
        <w:jc w:val="both"/>
        <w:rPr>
          <w:rFonts w:ascii="Arial" w:hAnsi="Arial"/>
          <w:sz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Brak ilościowy asortymentu ( liczba dostarczonych sztuk ) stwierdzony na dokumencie WZ lub na fakturze Wykonawca zobowiązuje się̨ uzupełnić́ w terminie 2 dni roboczych</w:t>
      </w:r>
      <w:r>
        <w:rPr>
          <w:rFonts w:ascii="Arial" w:hAnsi="Arial"/>
          <w:sz w:val="18"/>
          <w:szCs w:val="18"/>
        </w:rPr>
        <w:t xml:space="preserve">. </w:t>
      </w:r>
    </w:p>
    <w:p w14:paraId="6377C0D9" w14:textId="77777777" w:rsidR="00595240" w:rsidRDefault="000564DA">
      <w:pPr>
        <w:pStyle w:val="Tekstpodstawowy"/>
        <w:numPr>
          <w:ilvl w:val="0"/>
          <w:numId w:val="2"/>
        </w:numPr>
        <w:tabs>
          <w:tab w:val="left" w:pos="2380"/>
        </w:tabs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Zamawiającemu przysługuje prawo odmowy przyjęcia dostarczonego towaru i </w:t>
      </w:r>
      <w:proofErr w:type="spellStart"/>
      <w:r>
        <w:rPr>
          <w:rFonts w:ascii="Arial" w:hAnsi="Arial"/>
          <w:sz w:val="18"/>
          <w:szCs w:val="18"/>
        </w:rPr>
        <w:t>żądania</w:t>
      </w:r>
      <w:proofErr w:type="spellEnd"/>
      <w:r>
        <w:rPr>
          <w:rFonts w:ascii="Arial" w:hAnsi="Arial"/>
          <w:sz w:val="18"/>
          <w:szCs w:val="18"/>
        </w:rPr>
        <w:t xml:space="preserve"> niezwłocznej wymiany na wolny od wad w przypadku dostarczenia towaru złej jakości lub dostarczenia towaru niezgodnego z umową lub poszczególnym zamówieniem. </w:t>
      </w:r>
    </w:p>
    <w:p w14:paraId="042E2C16" w14:textId="77777777" w:rsidR="00595240" w:rsidRDefault="000564DA">
      <w:pPr>
        <w:numPr>
          <w:ilvl w:val="0"/>
          <w:numId w:val="2"/>
        </w:numPr>
        <w:tabs>
          <w:tab w:val="left" w:pos="238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Wykonawca nie dostarczy przedmiotu niniejszej umowy w terminie określonym w § 2 ust. 5 niniejszej umowy Zamawiający zastrzega sobie prawo dokonania zakupu interwencyjnego od innego dostawcy w ilości i asortymencie odpowiadającym nie zrealizowanej w terminie przez Wykonawcę dostawy. Zakup interwencyjny skutkuje zmniejszeniem ilości przedmiotu niniejszej umowy o wielkość tego zakupu. Wykonawca </w:t>
      </w: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zobowiązany jest ponadto do zwrotu Zamawiającemu różnicy pomiędzy ceną zakupu interwencyjnego a ceną umowną niewykonanej części dostawy.   </w:t>
      </w:r>
    </w:p>
    <w:p w14:paraId="7A5E0701" w14:textId="77777777" w:rsidR="00595240" w:rsidRDefault="000564DA">
      <w:pPr>
        <w:numPr>
          <w:ilvl w:val="0"/>
          <w:numId w:val="2"/>
        </w:numPr>
        <w:tabs>
          <w:tab w:val="left" w:pos="238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Przedstawicielem Zamawiającego uprawnionym do kontaktu z Wykonawcą jest Kierownik Apteki Zakładowej mgr farm. Jędrzej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Zarzycki tel. 261455945.</w:t>
      </w:r>
      <w:r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</w:p>
    <w:p w14:paraId="043FA85A" w14:textId="77777777" w:rsidR="00595240" w:rsidRDefault="000564DA">
      <w:pPr>
        <w:numPr>
          <w:ilvl w:val="0"/>
          <w:numId w:val="2"/>
        </w:numPr>
        <w:tabs>
          <w:tab w:val="left" w:pos="238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Wykonawca ustanawia swojego przedstawiciela odpowiedzialnego za realizację zobowiązań wynikających z niniejszej umowy w osobie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………………………………..</w:t>
      </w:r>
    </w:p>
    <w:p w14:paraId="192A4942" w14:textId="77777777" w:rsidR="00595240" w:rsidRDefault="000564DA">
      <w:pPr>
        <w:spacing w:after="0" w:line="240" w:lineRule="auto"/>
        <w:ind w:left="360" w:hanging="360"/>
        <w:jc w:val="both"/>
        <w:rPr>
          <w:rStyle w:val="Hipercze"/>
          <w:rFonts w:ascii="Arial" w:eastAsia="Times New Roman" w:hAnsi="Arial" w:cs="Arial"/>
          <w:color w:val="auto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11. Wykonawca przy realizacji przedmiotu niniejszej umowy zobowiązuje się do przestrzegania obowiązujących u Zamawiającego ,,Zasad środowiskowych i BHP dla Wykonawców”, które dostępne są na stronie internetowej Zamawiającego </w:t>
      </w:r>
      <w:hyperlink r:id="rId8">
        <w:r>
          <w:rPr>
            <w:rStyle w:val="Hipercze"/>
            <w:rFonts w:ascii="Arial" w:eastAsia="Times New Roman" w:hAnsi="Arial" w:cs="Arial"/>
            <w:color w:val="auto"/>
            <w:sz w:val="18"/>
            <w:szCs w:val="18"/>
            <w:lang w:eastAsia="pl-PL"/>
          </w:rPr>
          <w:t>www.109szpital.pl</w:t>
        </w:r>
      </w:hyperlink>
    </w:p>
    <w:p w14:paraId="0649242C" w14:textId="77777777" w:rsidR="00595240" w:rsidRDefault="000564D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  <w:lang w:eastAsia="pl-PL"/>
        </w:rPr>
        <w:t xml:space="preserve">12. </w:t>
      </w:r>
      <w:r>
        <w:rPr>
          <w:rFonts w:ascii="Arial" w:eastAsia="Times New Roman" w:hAnsi="Arial" w:cs="Arial"/>
          <w:sz w:val="18"/>
          <w:szCs w:val="18"/>
          <w:lang w:eastAsia="pl-PL"/>
        </w:rPr>
        <w:t>Wykonawca zobowiązany jest do zachowania poufnego charakteru informacji i dokumentów dotyczących Zamawiającego, bez względu na ich rodzaj, z którymi zapoznał się z tytułu realizacji przedmiotu niniejszej umowy. W tym celu Wykonawca podejmie konieczne środki wobec swoich pracowników oraz podmiotów trzecich wykonujących na rzecz Wykonawcy zlecone zadania w zakresie realizacji przedmiotu niniejszej umowy, szczególnie chronione będą dane dotyczące pacjentów Zamawiającego.</w:t>
      </w:r>
    </w:p>
    <w:p w14:paraId="3EFD727E" w14:textId="77777777" w:rsidR="00595240" w:rsidRDefault="00595240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C1E22B1" w14:textId="77777777" w:rsidR="00595240" w:rsidRDefault="000564D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4B25AEC0" w14:textId="77777777" w:rsidR="00595240" w:rsidRDefault="000564D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WARUNKI PŁATNOŚCI</w:t>
      </w:r>
    </w:p>
    <w:p w14:paraId="7FADDC67" w14:textId="77777777" w:rsidR="00595240" w:rsidRDefault="000564DA">
      <w:pPr>
        <w:widowControl w:val="0"/>
        <w:numPr>
          <w:ilvl w:val="0"/>
          <w:numId w:val="23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Zapłata za wykonanie przedmiotu niniejszej umowy będzie następować przelewem w złotych polskich po wystawieniu przez Wykonawcę faktur częściowych za każdorazową dostawę na rzecz Zamawiającego aż do wyczerpania asortymentu wyszczególnionego w załączniku 1 niniejszej umowy, w terminie 60 dni od daty dostarczenia prawidłowo wystawionej faktury do siedziby Zamawiającego. Faktury elektroniczne należy przesyłać na adres email: faktury@109szpital.pl. </w:t>
      </w:r>
    </w:p>
    <w:p w14:paraId="4BED67C2" w14:textId="77777777" w:rsidR="00595240" w:rsidRDefault="000564DA">
      <w:pPr>
        <w:widowControl w:val="0"/>
        <w:numPr>
          <w:ilvl w:val="0"/>
          <w:numId w:val="24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Płatność jest dokonana z dniem obciążenia rachunku bankowego Zamawiającego. </w:t>
      </w:r>
    </w:p>
    <w:p w14:paraId="6DB25F8E" w14:textId="77777777" w:rsidR="00595240" w:rsidRDefault="000564DA">
      <w:pPr>
        <w:widowControl w:val="0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Przelewy będą dokonywane na rachunek bankowy Wykonawcy wskazany w treści faktury.</w:t>
      </w:r>
    </w:p>
    <w:p w14:paraId="6F08C1DF" w14:textId="77777777" w:rsidR="00595240" w:rsidRDefault="000564DA">
      <w:pPr>
        <w:widowControl w:val="0"/>
        <w:numPr>
          <w:ilvl w:val="0"/>
          <w:numId w:val="26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Zamawiający wymaga aby w treści faktury Wykonawca umieszczał nazwy materiałów w języku polskim lub numery katalogowe w treści identycznej jak w złożonej ofercie. </w:t>
      </w:r>
    </w:p>
    <w:p w14:paraId="3E026872" w14:textId="77777777" w:rsidR="00595240" w:rsidRDefault="000564DA">
      <w:pPr>
        <w:widowControl w:val="0"/>
        <w:numPr>
          <w:ilvl w:val="0"/>
          <w:numId w:val="27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Cena za przedmiot niniejszej umowy obejmuje: cenę produktów, koszty transportu, koszty ewentualnego cła i podatku granicznego, ubezpieczenia.</w:t>
      </w:r>
    </w:p>
    <w:p w14:paraId="7D6DAE8F" w14:textId="77777777" w:rsidR="00595240" w:rsidRDefault="000564DA">
      <w:pPr>
        <w:widowControl w:val="0"/>
        <w:numPr>
          <w:ilvl w:val="0"/>
          <w:numId w:val="28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Ceny, o których mowa w § 1 ust. 1 niniejszej umowy nie mogą ulec zmianie w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okresie obowiązywania </w:t>
      </w:r>
      <w:r>
        <w:rPr>
          <w:rFonts w:ascii="Arial" w:eastAsia="Times New Roman" w:hAnsi="Arial" w:cs="Arial"/>
          <w:sz w:val="18"/>
          <w:szCs w:val="18"/>
          <w:lang w:eastAsia="pl-PL"/>
        </w:rPr>
        <w:t>niniejszej umowy z zastrzeżeniem przypadków określonych w § 7 ust. 4, 5 i 7 niniejszej umowy.</w:t>
      </w:r>
    </w:p>
    <w:p w14:paraId="73CE9949" w14:textId="77777777" w:rsidR="00595240" w:rsidRDefault="000564DA">
      <w:pPr>
        <w:widowControl w:val="0"/>
        <w:numPr>
          <w:ilvl w:val="0"/>
          <w:numId w:val="29"/>
        </w:numPr>
        <w:tabs>
          <w:tab w:val="left" w:pos="238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Bez zgody Zamawiającego i Ministra Obrony Narodowej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kc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przekazu świadczenia Zamawiającego należnego na podstawie niniejszej umowy.</w:t>
      </w:r>
    </w:p>
    <w:p w14:paraId="57DB70BE" w14:textId="77777777" w:rsidR="00595240" w:rsidRDefault="000564DA">
      <w:pPr>
        <w:widowControl w:val="0"/>
        <w:numPr>
          <w:ilvl w:val="0"/>
          <w:numId w:val="30"/>
        </w:numPr>
        <w:tabs>
          <w:tab w:val="left" w:pos="238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Zgoda, o której mowa w ust. 7 niniejszego paragrafu winna być wyrażona w formie pisemnej pod rygorem nieważności.</w:t>
      </w:r>
    </w:p>
    <w:p w14:paraId="1881002B" w14:textId="77777777" w:rsidR="00595240" w:rsidRDefault="000564D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27F02E9D" w14:textId="77777777" w:rsidR="00595240" w:rsidRDefault="000564DA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GWARANCJA</w:t>
      </w:r>
    </w:p>
    <w:p w14:paraId="44391154" w14:textId="77777777" w:rsidR="00595240" w:rsidRDefault="000564DA">
      <w:pPr>
        <w:tabs>
          <w:tab w:val="left" w:pos="360"/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 Wykonawca zapewnia, że dostarczone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staplery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 będą posiadały termin ważności nie krótszy niż 12 miesięcy od dnia dostawy danej partii towaru. Dostawa przedmiotu zamówienia z krótszym terminem ważności jest możliwa wyłącznie po konsultacji z kierownikiem apteki zakładowej i za jego zgodą wyrażoną w formie pisemnej pod rygorem nieważności.</w:t>
      </w:r>
    </w:p>
    <w:p w14:paraId="1D5046D8" w14:textId="53DF8FBD" w:rsidR="00595240" w:rsidRDefault="00BF56B2">
      <w:pPr>
        <w:tabs>
          <w:tab w:val="left" w:pos="360"/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0564DA">
        <w:rPr>
          <w:rFonts w:ascii="Arial" w:eastAsia="Times New Roman" w:hAnsi="Arial" w:cs="Arial"/>
          <w:sz w:val="18"/>
          <w:szCs w:val="18"/>
          <w:lang w:eastAsia="pl-PL"/>
        </w:rPr>
        <w:t xml:space="preserve">.   W przypadku zgłoszenia reklamacji jakościowej Zamawiający dokona zwrotu na koszt Wykonawcy wadliwych produktów będących przedmiotem reklamacji w celu ich wymiany na wolne od wad. Wymiana powinna                         nastąpić niezwłocznie, nie później jednak niż w terminie 3 dni roboczych od dnia zgłoszenia reklamacji Wykonawcy. </w:t>
      </w:r>
    </w:p>
    <w:p w14:paraId="2BBA7EF9" w14:textId="77777777" w:rsidR="00595240" w:rsidRDefault="000564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5</w:t>
      </w:r>
    </w:p>
    <w:p w14:paraId="2CA5DA45" w14:textId="77777777" w:rsidR="00595240" w:rsidRDefault="000564D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KARY UMOWNE</w:t>
      </w:r>
    </w:p>
    <w:p w14:paraId="71B34B4D" w14:textId="77777777" w:rsidR="00595240" w:rsidRDefault="000564DA">
      <w:pPr>
        <w:tabs>
          <w:tab w:val="right" w:pos="360"/>
          <w:tab w:val="left" w:pos="426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 W zakresie odpowiedzialności odszkodowawczej, strony ustanawiają odpowiedzialność w formie kar umownych w następujących wypadkach i wysokościach:</w:t>
      </w:r>
    </w:p>
    <w:p w14:paraId="065CB8B2" w14:textId="77777777" w:rsidR="00595240" w:rsidRDefault="000564DA">
      <w:pPr>
        <w:widowControl w:val="0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Zamawiający zapłaci Wykonawcy karę umowną z tytułu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odstąpienia w całości od niniejszej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 winy leżącej po stronie Zamawiającego w wysokości 10% łącznej wartości umowy brutto określonej w § 1 ust. 1 niniejszej umowy, a jeżeli niniejsza umowa dotyczy kilku zadań́ - 10% wynagrodzenia brutto za wykonanie tego zadania, którego odstąpienie dotyczy z wyjątkiem przypadku, w którym odstąpienie nastąpiło na podstawie art. 456 ustawy Prawo zamówień publicznych,</w:t>
      </w:r>
    </w:p>
    <w:p w14:paraId="2E26318C" w14:textId="77777777" w:rsidR="00595240" w:rsidRDefault="000564DA">
      <w:pPr>
        <w:pStyle w:val="Tekstpodstawowy"/>
        <w:widowControl w:val="0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Zamawiający zapłaci Wykonawcy karę umowną z tytułu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odstąpienia w części od niniejszej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 winy leżącej po stronie Zamawiającego w wysokości 10% wartości brutto części niniejszej umowy, od której odstąpiono z wyjątkiem przypadku, w którym odstąpienie nastąpiło na podstawie art. 456 ustawy Prawo zamówień publicznych;</w:t>
      </w:r>
    </w:p>
    <w:p w14:paraId="0A479A22" w14:textId="77777777" w:rsidR="00595240" w:rsidRDefault="000564DA">
      <w:pPr>
        <w:widowControl w:val="0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Wykonawca zapłaci Zamawiającemu karę umowną z tytułu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odstąpienia w całości od niniejszej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którąkolwiek ze stron z przyczyn leżących po stronie Wykonawcy w wysokości 10% łącznej wartości umowy brutto określonej w § 1 ust. 1 niniejszej umowy a jeżeli niniejsza umowa dotyczy kilku </w:t>
      </w:r>
      <w:r>
        <w:rPr>
          <w:rFonts w:ascii="Arial" w:hAnsi="Arial"/>
          <w:sz w:val="18"/>
          <w:szCs w:val="18"/>
        </w:rPr>
        <w:t>zadań́ - 10% wynagrodzenia brutto za wykonanie tego zadania, którego odstąpienie dotyczy,</w:t>
      </w:r>
    </w:p>
    <w:p w14:paraId="77F0CEC2" w14:textId="77777777" w:rsidR="00595240" w:rsidRDefault="000564DA">
      <w:pPr>
        <w:widowControl w:val="0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Wykonawca zapłaci Zamawiającemu karę umowną z tytułu </w:t>
      </w:r>
      <w:r w:rsidRPr="00601C0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odstąpienia w części od niniejszej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którąkolwiek ze stron z przyczyn leżących po stronie Wykonawcy w wysokości 10% wartości brutto części niniejszej umowy, od której odstąpiono</w:t>
      </w:r>
      <w:r>
        <w:rPr>
          <w:rFonts w:ascii="Arial" w:hAnsi="Arial"/>
          <w:sz w:val="18"/>
          <w:szCs w:val="18"/>
        </w:rPr>
        <w:t>,</w:t>
      </w:r>
    </w:p>
    <w:p w14:paraId="6C38E275" w14:textId="77777777" w:rsidR="00595240" w:rsidRDefault="000564DA">
      <w:pPr>
        <w:widowControl w:val="0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Wykonawca zapłaci Zamawiającemu karę umowną za zwłokę w wykonaniu przedmiotu niniejszej umowy w wysokości 2% wartości partii towaru, z którego dostarczeniem Wykonawca pozostaje w zwłoce za każdy dzień zwłoki w stosunku do określonego w § 2 ust. 5 niniejszej umowy terminu dostawy, jednak nie więcej </w:t>
      </w: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niż 20% wartości partii towaru, z którego dostarczeniem Wykonawca pozostaje w zwłoce, </w:t>
      </w:r>
    </w:p>
    <w:p w14:paraId="5D54979E" w14:textId="77777777" w:rsidR="00595240" w:rsidRDefault="000564DA">
      <w:pPr>
        <w:widowControl w:val="0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Wykonawca zapłaci Zamawiającemu karę umowną za zwłokę w wymianie przedmiotu niniejszej umowy będącego przedmiotem reklamacji jakościowej w wysokości 2% wartości wadliwej partii towaru za każdy dzień zwłoki w stosunku do określonego w § 4 ust. 3 niniejszej umowy terminu wymiany, jednak nie więcej niż 20% wartości partii towaru będącej przedmiotem reklamacji.</w:t>
      </w:r>
    </w:p>
    <w:p w14:paraId="11495EA5" w14:textId="77777777" w:rsidR="00595240" w:rsidRDefault="000564D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2.  Strony dopuszczają możliwość dochodzenia odszkodowania uzupełniającego gdyby powstała szkoda                    przekroczyła wysokość kar umownych.</w:t>
      </w:r>
    </w:p>
    <w:p w14:paraId="46C0960A" w14:textId="77777777" w:rsidR="00595240" w:rsidRDefault="000564D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3. Łączna wartość kar umownych za zwłokę lub nienależyte wykonanie niniejszej umowy nie może przekroczyć 20% kwoty łącznej wartości umowy brutto określonej w § 1 ust. 1 niniejszej umowy.</w:t>
      </w:r>
    </w:p>
    <w:p w14:paraId="6548DD04" w14:textId="77777777" w:rsidR="00595240" w:rsidRDefault="000564DA">
      <w:pPr>
        <w:spacing w:after="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4. Kary umowne będą płatne na podstawie przesłanej przez Zamawiającego noty obciążeniowej w terminie 7 dni od dnia jej wystawienia.  </w:t>
      </w:r>
    </w:p>
    <w:p w14:paraId="3753C50F" w14:textId="77777777" w:rsidR="00595240" w:rsidRDefault="000564DA">
      <w:pPr>
        <w:spacing w:after="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5. Zamawiającemu przysługuje prawo do potrącania wszelkich naliczonych kar umownych z najbliższego wymagalnego wynagrodzenia należnego Wykonawcy, na co Wykonawca wyraża niniejszym zgodę.</w:t>
      </w:r>
    </w:p>
    <w:p w14:paraId="23BBABCA" w14:textId="77777777" w:rsidR="00595240" w:rsidRDefault="000564DA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§ 6</w:t>
      </w:r>
    </w:p>
    <w:p w14:paraId="71BA27F7" w14:textId="77777777" w:rsidR="00595240" w:rsidRDefault="000564D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ODSTĄPIENIE OD UMOWY</w:t>
      </w:r>
    </w:p>
    <w:p w14:paraId="0D9C28CB" w14:textId="77777777" w:rsidR="00595240" w:rsidRDefault="000564DA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Strony postanawiają, iż:</w:t>
      </w:r>
    </w:p>
    <w:p w14:paraId="3AD5A32D" w14:textId="77777777" w:rsidR="00595240" w:rsidRDefault="000564DA">
      <w:pPr>
        <w:numPr>
          <w:ilvl w:val="0"/>
          <w:numId w:val="32"/>
        </w:numPr>
        <w:tabs>
          <w:tab w:val="left" w:pos="284"/>
        </w:tabs>
        <w:spacing w:after="0" w:line="240" w:lineRule="auto"/>
        <w:ind w:hanging="81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Wykonawca ma prawo odstąpić od niniejszej umowy lub jej niewykonanej części, jeżeli:</w:t>
      </w:r>
    </w:p>
    <w:p w14:paraId="30E1CE5D" w14:textId="77777777" w:rsidR="00595240" w:rsidRDefault="000564DA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Zamawiający odmawia bez uzasadnionych przyczyn odbioru przedmiotu niniejszej umowy;</w:t>
      </w:r>
    </w:p>
    <w:p w14:paraId="61B69788" w14:textId="77777777" w:rsidR="00595240" w:rsidRDefault="000564DA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Zamawiający ogłosił likwidację.</w:t>
      </w:r>
    </w:p>
    <w:p w14:paraId="34E01CC4" w14:textId="77777777" w:rsidR="00595240" w:rsidRDefault="000564DA">
      <w:pPr>
        <w:numPr>
          <w:ilvl w:val="0"/>
          <w:numId w:val="33"/>
        </w:numPr>
        <w:tabs>
          <w:tab w:val="left" w:pos="284"/>
        </w:tabs>
        <w:spacing w:after="0" w:line="240" w:lineRule="auto"/>
        <w:ind w:hanging="81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Zamawiający ma prawo odstąpić od niniejszej umowy lub jej niewykonanej części, jeżeli;</w:t>
      </w:r>
    </w:p>
    <w:p w14:paraId="14BC554F" w14:textId="77777777" w:rsidR="00595240" w:rsidRDefault="000564DA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a. Wykonawca zawyżał ceny jednostkowe określone w niniejszej umowie;</w:t>
      </w:r>
    </w:p>
    <w:p w14:paraId="182183D4" w14:textId="77777777" w:rsidR="00595240" w:rsidRDefault="000564DA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b.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co najmniej dwukrotnie dostarczył towar nieterminowo lub niezgodnie z zamówieniem, w </w:t>
      </w:r>
      <w:r>
        <w:rPr>
          <w:rFonts w:ascii="Arial" w:eastAsia="Times New Roman" w:hAnsi="Arial" w:cs="Arial"/>
          <w:sz w:val="18"/>
          <w:szCs w:val="18"/>
          <w:lang w:eastAsia="pl-PL"/>
        </w:rPr>
        <w:t>szczególności z wadami jakościowymi lub terminem ważności krótszym niż określony w § 4 ust. 1 niniejszej umowy;</w:t>
      </w:r>
    </w:p>
    <w:p w14:paraId="58CB2478" w14:textId="77777777" w:rsidR="00595240" w:rsidRDefault="000564DA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c. Wykonawca co najmniej dwukrotnie odmówił dostarczenia Zamawiającemu towaru, którego Zamawiający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żądał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 w związku z niekompletną dostawą towaru lub dostawą towaru nieodpowiadającego umowie lub złej jakości;</w:t>
      </w:r>
    </w:p>
    <w:p w14:paraId="19B98E31" w14:textId="46F91C8D" w:rsidR="00595240" w:rsidRDefault="00471D79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0564DA">
        <w:rPr>
          <w:rFonts w:ascii="Arial" w:eastAsia="Times New Roman" w:hAnsi="Arial" w:cs="Arial"/>
          <w:sz w:val="18"/>
          <w:szCs w:val="18"/>
          <w:lang w:eastAsia="pl-PL"/>
        </w:rPr>
        <w:t>. Wykonawca w sposób nienależyty wywiązuje się̨ z innych obowiązków umownych lub nie wywiązuje się̨ z nich, mimo wezwania przez Zamawiającego do zaniechania tych naruszeń́;</w:t>
      </w:r>
    </w:p>
    <w:p w14:paraId="7E90B1D5" w14:textId="085CA8F4" w:rsidR="00595240" w:rsidRDefault="00471D79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="000564DA">
        <w:rPr>
          <w:rFonts w:ascii="Arial" w:eastAsia="Times New Roman" w:hAnsi="Arial" w:cs="Arial"/>
          <w:sz w:val="18"/>
          <w:szCs w:val="18"/>
          <w:lang w:eastAsia="pl-PL"/>
        </w:rPr>
        <w:t>. Wykonawca ogłosił likwidację.</w:t>
      </w:r>
    </w:p>
    <w:p w14:paraId="100335E3" w14:textId="77777777" w:rsidR="00595240" w:rsidRDefault="000564DA">
      <w:pPr>
        <w:widowControl w:val="0"/>
        <w:tabs>
          <w:tab w:val="left" w:pos="-23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2. Strony mogą wykonać umowne prawo odstąpienia w terminie do 60 dni od dnia ziszczenia się przesłanki stanowiącej podstawę odstąpienia, opisanej w ust. 1 niniejszego paragrafu.</w:t>
      </w:r>
    </w:p>
    <w:p w14:paraId="66370288" w14:textId="77777777" w:rsidR="00595240" w:rsidRDefault="000564DA">
      <w:pPr>
        <w:widowControl w:val="0"/>
        <w:tabs>
          <w:tab w:val="left" w:pos="-23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sans-serif" w:eastAsia="Times New Roman" w:hAnsi="sans-serif" w:cs="Arial"/>
          <w:bCs/>
          <w:sz w:val="20"/>
          <w:szCs w:val="18"/>
          <w:lang w:eastAsia="pl-PL"/>
        </w:rPr>
        <w:t xml:space="preserve">3.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Oświadczenie o odstąpieniu od niniejszej umowy winno zostać sporządzone w formie pisemnej pod rygorem nieważności oraz zawierać uzasadnienie.</w:t>
      </w:r>
    </w:p>
    <w:p w14:paraId="6768F6AB" w14:textId="77777777" w:rsidR="00595240" w:rsidRDefault="000564DA">
      <w:pPr>
        <w:widowControl w:val="0"/>
        <w:tabs>
          <w:tab w:val="left" w:pos="-23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4. W przypadkach, o których mowa w ust. 1 i 2 niniejszego paragrafu, Wykonawca może żądać wyłącznie wynagrodzenia należnego z tytułu wykonanej części niniejszej umowy.</w:t>
      </w:r>
    </w:p>
    <w:p w14:paraId="40CBE11A" w14:textId="77777777" w:rsidR="00595240" w:rsidRDefault="0059524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14:paraId="68877A42" w14:textId="77777777" w:rsidR="00595240" w:rsidRDefault="000564DA">
      <w:pPr>
        <w:spacing w:after="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§ 7</w:t>
      </w:r>
    </w:p>
    <w:p w14:paraId="306A31AF" w14:textId="77777777" w:rsidR="00595240" w:rsidRDefault="000564DA">
      <w:pPr>
        <w:spacing w:after="0" w:line="240" w:lineRule="auto"/>
        <w:jc w:val="center"/>
        <w:rPr>
          <w:color w:val="000000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ZMIANY UMOWY</w:t>
      </w:r>
    </w:p>
    <w:p w14:paraId="7500DC24" w14:textId="77777777" w:rsidR="00595240" w:rsidRDefault="000564DA">
      <w:pPr>
        <w:tabs>
          <w:tab w:val="left" w:pos="502"/>
        </w:tabs>
        <w:spacing w:after="0" w:line="240" w:lineRule="auto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Strony dopuszczają w trakcie obowiązywania niniejszej umowy możliwość zmiany postanowień niniejszej umowy w zakresie zmiany sposobu wykonania przedmiotu niniejszej umowy poprzez:</w:t>
      </w:r>
    </w:p>
    <w:p w14:paraId="3D0A3B8D" w14:textId="77777777" w:rsidR="00595240" w:rsidRDefault="000564DA">
      <w:pPr>
        <w:tabs>
          <w:tab w:val="left" w:pos="2380"/>
        </w:tabs>
        <w:spacing w:after="0" w:line="240" w:lineRule="auto"/>
        <w:ind w:left="360" w:hanging="76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a) zmianę numeru katalogowego produktu przy zachowaniu jego parametrów jakościowych;</w:t>
      </w:r>
    </w:p>
    <w:p w14:paraId="4C9B6E68" w14:textId="77777777" w:rsidR="00595240" w:rsidRDefault="000564DA">
      <w:pPr>
        <w:tabs>
          <w:tab w:val="left" w:pos="2380"/>
        </w:tabs>
        <w:spacing w:after="0" w:line="240" w:lineRule="auto"/>
        <w:ind w:left="360" w:hanging="76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b) zmianę nazwy produktu przy zachowaniu jego parametrów jakościowych; </w:t>
      </w:r>
    </w:p>
    <w:p w14:paraId="01E771FD" w14:textId="77777777" w:rsidR="00595240" w:rsidRDefault="000564DA">
      <w:pPr>
        <w:tabs>
          <w:tab w:val="left" w:pos="2380"/>
        </w:tabs>
        <w:spacing w:after="0" w:line="240" w:lineRule="auto"/>
        <w:ind w:left="360" w:hanging="76"/>
        <w:jc w:val="both"/>
      </w:pPr>
      <w:r>
        <w:rPr>
          <w:rFonts w:ascii="Arial" w:eastAsia="Times New Roman" w:hAnsi="Arial" w:cs="Arial"/>
          <w:sz w:val="18"/>
          <w:szCs w:val="18"/>
          <w:lang w:eastAsia="pl-PL"/>
        </w:rPr>
        <w:t>c) zmianę wielkości oferowanych opakowań przy zachowaniu ogólnej wartości danej pozycji – za zgodą Zamawiającego</w:t>
      </w:r>
    </w:p>
    <w:p w14:paraId="270CA119" w14:textId="77777777" w:rsidR="00595240" w:rsidRDefault="000564DA">
      <w:pPr>
        <w:tabs>
          <w:tab w:val="left" w:pos="2380"/>
        </w:tabs>
        <w:spacing w:after="0" w:line="240" w:lineRule="auto"/>
        <w:ind w:left="360" w:hanging="76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d) zmianę ilości produktu w poszczególnych pozycjach pod warunkiem nie przekroczenia ogólnej wartości w danym zadaniu;</w:t>
      </w:r>
    </w:p>
    <w:p w14:paraId="2A8CF9AD" w14:textId="77777777" w:rsidR="00595240" w:rsidRDefault="000564DA">
      <w:pPr>
        <w:tabs>
          <w:tab w:val="left" w:pos="2380"/>
        </w:tabs>
        <w:spacing w:after="0" w:line="240" w:lineRule="auto"/>
        <w:ind w:left="360" w:hanging="76"/>
        <w:jc w:val="both"/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e) zmianę produktu na produkt o analogicznym przeznaczeniu przy zachowaniu jego parametrów technicznych w sytuacji, gdy wprowadzony zostanie do sprzedaży przez wykonawcę produkt zmodyfikowany / udoskonalony </w:t>
      </w:r>
      <w:r>
        <w:rPr>
          <w:rFonts w:ascii="Arial" w:eastAsia="Times New Roman" w:hAnsi="Arial" w:cs="Arial"/>
          <w:sz w:val="18"/>
          <w:szCs w:val="18"/>
          <w:lang w:eastAsia="pl-PL"/>
        </w:rPr>
        <w:t>– za zgodą Zamawiającego</w:t>
      </w:r>
      <w:r>
        <w:t>.</w:t>
      </w:r>
    </w:p>
    <w:p w14:paraId="7D533829" w14:textId="77777777" w:rsidR="00595240" w:rsidRDefault="000564DA">
      <w:pPr>
        <w:tabs>
          <w:tab w:val="left" w:pos="2380"/>
        </w:tabs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 Strony dopuszczają w trakcie obowiązywania niniejszej umowy w przypadku niepełnego wykorzystania asortymentu wskazanego w załączniku nr 1 niniejszej umowy zmianę terminu realizacji przedmiotu niniejszej umowy określonego w § 1 ust. 2 niniejszej umowy, jeżeli Wykonawca zagwarantuje tą samą cenę.</w:t>
      </w:r>
    </w:p>
    <w:p w14:paraId="7C9E86AF" w14:textId="77777777" w:rsidR="00595240" w:rsidRDefault="000564DA">
      <w:pPr>
        <w:tabs>
          <w:tab w:val="left" w:pos="2380"/>
        </w:tabs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3.  Strony dopuszczają w trakcie obowiązywania niniejszej umowy możliwość zmiany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niniejszej umowy w przypadku </w:t>
      </w:r>
      <w:r>
        <w:rPr>
          <w:rFonts w:ascii="sans-serif" w:eastAsia="Times New Roman" w:hAnsi="sans-serif" w:cs="Arial"/>
          <w:sz w:val="18"/>
          <w:szCs w:val="18"/>
          <w:lang w:eastAsia="pl-PL"/>
        </w:rPr>
        <w:t>wystąpienia okoliczności leżących wyłącznie po stronie Zamawiającego, k</w:t>
      </w:r>
      <w:r>
        <w:rPr>
          <w:rFonts w:ascii="sans-serif" w:eastAsia="Times New Roman" w:hAnsi="sans-serif" w:cs="Arial"/>
          <w:color w:val="000000"/>
          <w:sz w:val="18"/>
          <w:szCs w:val="18"/>
          <w:lang w:eastAsia="pl-PL"/>
        </w:rPr>
        <w:t xml:space="preserve">tórych wystąpienia Zamawiający, pomimo zachowania należytej staranności, nie mógł przewidzieć w dniu zawarciu niniejszej umowy. </w:t>
      </w:r>
    </w:p>
    <w:p w14:paraId="68A1E946" w14:textId="77777777" w:rsidR="00595240" w:rsidRDefault="000564DA">
      <w:pPr>
        <w:pStyle w:val="Tekstpodstawowy"/>
        <w:tabs>
          <w:tab w:val="left" w:pos="2380"/>
        </w:tabs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Strony dopuszczają w trakcie obowiązywania niniejszej umowy możliwość zmiany wynagrodzenia Wykonawcy poprzez zmniejszenie ceny jednostkowej netto i brutto asortymentu, będącego przedmiotem niniejszej umowy i wyszczególnionego </w:t>
      </w:r>
      <w:r>
        <w:rPr>
          <w:rFonts w:ascii="Arial" w:hAnsi="Arial"/>
          <w:color w:val="000000"/>
          <w:sz w:val="18"/>
          <w:szCs w:val="18"/>
        </w:rPr>
        <w:t>w załączniku nr 1 do niniejszej umowy.</w:t>
      </w:r>
    </w:p>
    <w:p w14:paraId="267F0C75" w14:textId="77777777" w:rsidR="00595240" w:rsidRDefault="000564DA">
      <w:pPr>
        <w:pStyle w:val="Tekstpodstawowy"/>
        <w:tabs>
          <w:tab w:val="left" w:pos="2380"/>
        </w:tabs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5. Strony dopuszczają w trakcie obowiązywania niniejszej umowy możliwość zmiany ceny jednostkowej netto i brutto asortymentu, będącego przedmiotem niniejszej umowy i wyszczególnionego w załączniku nr 1 do niniejszej umowy wynikające ze zmiany wielkości opakowania wprowadzonej przez producenta, z zachowaniem zasady proporcjonalności w stosunku do ceny objętej niniejszą umową. </w:t>
      </w:r>
    </w:p>
    <w:p w14:paraId="730D98CD" w14:textId="77777777" w:rsidR="00595240" w:rsidRDefault="000564DA">
      <w:pPr>
        <w:tabs>
          <w:tab w:val="left" w:pos="2380"/>
        </w:tabs>
        <w:spacing w:after="0" w:line="240" w:lineRule="auto"/>
        <w:ind w:left="360" w:hanging="360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6. Strony dopuszczają rozwiązanie niniejszej umowy w zakresie poszczególnych pozycji w przypadku wstrzymania produkcji danego produktu lub w przypadku wycofania z obrotu oraz w przypadku braku możliwości dostarczenia odpowiednika produktu wskazanego w załączniku nr 1 do niniejszej umowy w cenie nie wyższej niż określona w załączniku nr 1 do niniejszej umowy.</w:t>
      </w:r>
    </w:p>
    <w:p w14:paraId="6BABE86E" w14:textId="77777777" w:rsidR="00595240" w:rsidRDefault="000564DA">
      <w:pPr>
        <w:spacing w:after="0" w:line="240" w:lineRule="auto"/>
        <w:ind w:left="426" w:hanging="426"/>
        <w:jc w:val="both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</w:t>
      </w:r>
      <w:r>
        <w:rPr>
          <w:rFonts w:ascii="Arial" w:hAnsi="Arial"/>
          <w:color w:val="000000"/>
          <w:sz w:val="18"/>
          <w:szCs w:val="18"/>
        </w:rPr>
        <w:t xml:space="preserve"> Zamawiający na podstawie art 436 pkt 4 ustawy Prawo zamówień publicznych przewiduje możliwość zmiany wynagrodzenia Wykonawcy w przypadku zmiany:</w:t>
      </w:r>
    </w:p>
    <w:p w14:paraId="3D00BCD2" w14:textId="77777777" w:rsidR="00595240" w:rsidRDefault="000564DA">
      <w:pPr>
        <w:spacing w:after="0" w:line="240" w:lineRule="auto"/>
        <w:ind w:left="284"/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lastRenderedPageBreak/>
        <w:t>a) stawki podatku od towar</w:t>
      </w:r>
      <w:r>
        <w:rPr>
          <w:rFonts w:ascii="Arial" w:hAnsi="Arial"/>
          <w:color w:val="000000"/>
          <w:sz w:val="18"/>
          <w:szCs w:val="18"/>
          <w:lang w:val="es-ES_tradnl"/>
        </w:rPr>
        <w:t>ó</w:t>
      </w:r>
      <w:r>
        <w:rPr>
          <w:rFonts w:ascii="Arial" w:hAnsi="Arial"/>
          <w:color w:val="000000"/>
          <w:sz w:val="18"/>
          <w:szCs w:val="18"/>
        </w:rPr>
        <w:t>w i usług oraz podatku akcyzowego,</w:t>
      </w:r>
    </w:p>
    <w:p w14:paraId="60589DAD" w14:textId="77777777" w:rsidR="00595240" w:rsidRDefault="000564DA">
      <w:pPr>
        <w:spacing w:after="0" w:line="240" w:lineRule="auto"/>
        <w:ind w:left="284"/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>b) wysokości minimalnego wynagrodzenia za pracę albo wysokości minimalnej stawki godzinowej, ustalonych na podstawie ustawy z dnia 10 października 2002 roku o minimalnym wynagrodzeniu za pracę,</w:t>
      </w:r>
    </w:p>
    <w:p w14:paraId="42A5EA70" w14:textId="77777777" w:rsidR="00595240" w:rsidRDefault="000564DA">
      <w:pPr>
        <w:spacing w:after="0" w:line="240" w:lineRule="auto"/>
        <w:ind w:left="284"/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>c) zasad podlegania ubezpieczeniom społecznym lub ubezpieczeniu zdrowotnemu lub wysokości stawki składki na ubezpieczenia społeczne lub ubezpieczenie zdrowotne,</w:t>
      </w:r>
    </w:p>
    <w:p w14:paraId="721F9670" w14:textId="77777777" w:rsidR="00595240" w:rsidRDefault="000564DA">
      <w:pPr>
        <w:spacing w:after="0" w:line="240" w:lineRule="auto"/>
        <w:ind w:left="284"/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>d) zasad gromadzenia i wysokości wpłat do pracowniczych plan</w:t>
      </w:r>
      <w:r>
        <w:rPr>
          <w:rFonts w:ascii="Arial" w:hAnsi="Arial"/>
          <w:color w:val="000000"/>
          <w:sz w:val="18"/>
          <w:szCs w:val="18"/>
          <w:lang w:val="es-ES_tradnl"/>
        </w:rPr>
        <w:t>ó</w:t>
      </w:r>
      <w:r>
        <w:rPr>
          <w:rFonts w:ascii="Arial" w:hAnsi="Arial"/>
          <w:color w:val="000000"/>
          <w:sz w:val="18"/>
          <w:szCs w:val="18"/>
        </w:rPr>
        <w:t xml:space="preserve">w kapitałowych, o </w:t>
      </w:r>
      <w:proofErr w:type="spellStart"/>
      <w:r>
        <w:rPr>
          <w:rFonts w:ascii="Arial" w:hAnsi="Arial"/>
          <w:color w:val="000000"/>
          <w:sz w:val="18"/>
          <w:szCs w:val="18"/>
        </w:rPr>
        <w:t>kt</w:t>
      </w:r>
      <w:proofErr w:type="spellEnd"/>
      <w:r>
        <w:rPr>
          <w:rFonts w:ascii="Arial" w:hAnsi="Arial"/>
          <w:color w:val="000000"/>
          <w:sz w:val="18"/>
          <w:szCs w:val="18"/>
          <w:lang w:val="es-ES_tradnl"/>
        </w:rPr>
        <w:t>ó</w:t>
      </w:r>
      <w:proofErr w:type="spellStart"/>
      <w:r>
        <w:rPr>
          <w:rFonts w:ascii="Arial" w:hAnsi="Arial"/>
          <w:color w:val="000000"/>
          <w:sz w:val="18"/>
          <w:szCs w:val="18"/>
        </w:rPr>
        <w:t>rych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mowa w ustawie z dnia 4 października 2018 roku o pracowniczych planach kapitałowych ( tekst jedn. Dz. U. z 2020 r., poz. 1342 z </w:t>
      </w:r>
      <w:proofErr w:type="spellStart"/>
      <w:r>
        <w:rPr>
          <w:rFonts w:ascii="Arial" w:hAnsi="Arial"/>
          <w:color w:val="000000"/>
          <w:sz w:val="18"/>
          <w:szCs w:val="18"/>
        </w:rPr>
        <w:t>późn</w:t>
      </w:r>
      <w:proofErr w:type="spellEnd"/>
      <w:r>
        <w:rPr>
          <w:rFonts w:ascii="Arial" w:hAnsi="Arial"/>
          <w:color w:val="000000"/>
          <w:sz w:val="18"/>
          <w:szCs w:val="18"/>
        </w:rPr>
        <w:t>. zm.)</w:t>
      </w:r>
    </w:p>
    <w:p w14:paraId="40DB3907" w14:textId="77777777" w:rsidR="00595240" w:rsidRDefault="000564DA">
      <w:pPr>
        <w:spacing w:after="0" w:line="240" w:lineRule="auto"/>
        <w:ind w:left="284"/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  <w:shd w:val="clear" w:color="auto" w:fill="FFFFFF"/>
        </w:rPr>
        <w:t xml:space="preserve">- jeżeli zmiany te będą miały wpływ na koszty wykonania </w:t>
      </w:r>
      <w:proofErr w:type="spellStart"/>
      <w:r>
        <w:rPr>
          <w:rFonts w:ascii="Arial" w:hAnsi="Arial"/>
          <w:color w:val="000000"/>
          <w:sz w:val="18"/>
          <w:szCs w:val="18"/>
          <w:shd w:val="clear" w:color="auto" w:fill="FFFFFF"/>
        </w:rPr>
        <w:t>zam</w:t>
      </w:r>
      <w:proofErr w:type="spellEnd"/>
      <w:r>
        <w:rPr>
          <w:rFonts w:ascii="Arial" w:hAnsi="Arial"/>
          <w:color w:val="000000"/>
          <w:sz w:val="18"/>
          <w:szCs w:val="18"/>
          <w:shd w:val="clear" w:color="auto" w:fill="FFFFFF"/>
          <w:lang w:val="es-ES_tradnl"/>
        </w:rPr>
        <w:t>ó</w:t>
      </w:r>
      <w:proofErr w:type="spellStart"/>
      <w:r>
        <w:rPr>
          <w:rFonts w:ascii="Arial" w:hAnsi="Arial"/>
          <w:color w:val="000000"/>
          <w:sz w:val="18"/>
          <w:szCs w:val="18"/>
          <w:shd w:val="clear" w:color="auto" w:fill="FFFFFF"/>
        </w:rPr>
        <w:t>wienia</w:t>
      </w:r>
      <w:proofErr w:type="spellEnd"/>
      <w:r>
        <w:rPr>
          <w:rFonts w:ascii="Arial" w:hAnsi="Arial"/>
          <w:color w:val="000000"/>
          <w:sz w:val="18"/>
          <w:szCs w:val="18"/>
          <w:shd w:val="clear" w:color="auto" w:fill="FFFFFF"/>
        </w:rPr>
        <w:t xml:space="preserve"> przez Wykonawcę.</w:t>
      </w:r>
    </w:p>
    <w:p w14:paraId="3527A293" w14:textId="77777777" w:rsidR="00595240" w:rsidRDefault="000564DA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  <w:shd w:val="clear" w:color="auto" w:fill="FFFFFF"/>
        </w:rPr>
        <w:t>8.  Zmiana wysokości wynagrodzenia wynikająca ze zmiany określonej w ust. 7 lit. a) niniejszego paragrafu obowiązywać będzie z mocy prawa od dnia obowiązywania odpowiednich przepisów.</w:t>
      </w:r>
    </w:p>
    <w:p w14:paraId="4C94C3DC" w14:textId="77777777" w:rsidR="00595240" w:rsidRDefault="000564DA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  <w:shd w:val="clear" w:color="auto" w:fill="FFFFFF"/>
        </w:rPr>
        <w:t xml:space="preserve">9. Zmiany, o których mowa ustępie 7 lit. b), c) i d) niniejszego paragrafu mogą nastąpić wyłącznie </w:t>
      </w:r>
      <w:r>
        <w:rPr>
          <w:rFonts w:ascii="Arial" w:hAnsi="Arial"/>
          <w:color w:val="000000"/>
          <w:sz w:val="18"/>
          <w:szCs w:val="18"/>
        </w:rPr>
        <w:t>na pisemny wniosek Wykonawcy skierowany do Zamawiającego wraz z uzasadnieniem oraz szczegółowym wyliczeniem wpływu zmiany na ponoszone przez Wykonawcę̨ koszty realizacji przedmiotu niniejszej umowy wraz z dokumentami potwierdzającymi zasadność zmiany ceny poszczególnego produktu wchodzącego w skład przedmiotu niniejszej umowy.</w:t>
      </w:r>
    </w:p>
    <w:p w14:paraId="022A9C54" w14:textId="77777777" w:rsidR="00595240" w:rsidRDefault="000564DA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 xml:space="preserve">10. Wniosek Wykonawcy, o którym mowa w ustępie 9 niniejszego paragrafu powinien zostać złożony przez Wykonawcę w terminie 30 dni od dnia wejścia w życie przepisów będących przyczyną zmian. W przypadku braku zachowania terminu określonego w zdaniu poprzedzającym Strony przyjmować będą, że zmiana przepisów nie ma wpływu na koszty wykonania przedmiotu niniejszej umowy przez Wykonawcę. </w:t>
      </w:r>
    </w:p>
    <w:p w14:paraId="37BBE7FB" w14:textId="77777777" w:rsidR="00595240" w:rsidRDefault="000564DA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 xml:space="preserve">11. W wypadku zmiany, o </w:t>
      </w:r>
      <w:proofErr w:type="spellStart"/>
      <w:r>
        <w:rPr>
          <w:rFonts w:ascii="Arial" w:hAnsi="Arial"/>
          <w:color w:val="000000"/>
          <w:sz w:val="18"/>
          <w:szCs w:val="18"/>
        </w:rPr>
        <w:t>kt</w:t>
      </w:r>
      <w:proofErr w:type="spellEnd"/>
      <w:r>
        <w:rPr>
          <w:rFonts w:ascii="Arial" w:hAnsi="Arial"/>
          <w:color w:val="000000"/>
          <w:sz w:val="18"/>
          <w:szCs w:val="18"/>
          <w:lang w:val="es-ES_tradnl"/>
        </w:rPr>
        <w:t>ó</w:t>
      </w:r>
      <w:r>
        <w:rPr>
          <w:rFonts w:ascii="Arial" w:hAnsi="Arial"/>
          <w:color w:val="000000"/>
          <w:sz w:val="18"/>
          <w:szCs w:val="18"/>
        </w:rPr>
        <w:t>rej mowa w ust. 7 lit a) niniejszego paragrafu wartość netto niezapłaconej do dnia wejścia w życie zmiany części wynagrodzenia Wykonawcy nie zmieni się, a określona w aneksie wartość brutto niezapłaconej do dnia wejścia w życie zmiany części wynagrodzenia Wykonawcy zostanie wyliczona z uwzględnieniem nowych przepis</w:t>
      </w:r>
      <w:r>
        <w:rPr>
          <w:rFonts w:ascii="Arial" w:hAnsi="Arial"/>
          <w:color w:val="000000"/>
          <w:sz w:val="18"/>
          <w:szCs w:val="18"/>
          <w:lang w:val="es-ES_tradnl"/>
        </w:rPr>
        <w:t>ó</w:t>
      </w:r>
      <w:r>
        <w:rPr>
          <w:rFonts w:ascii="Arial" w:hAnsi="Arial"/>
          <w:color w:val="000000"/>
          <w:sz w:val="18"/>
          <w:szCs w:val="18"/>
        </w:rPr>
        <w:t>w.</w:t>
      </w:r>
    </w:p>
    <w:p w14:paraId="3EBF5B22" w14:textId="77777777" w:rsidR="00595240" w:rsidRDefault="000564DA">
      <w:pPr>
        <w:spacing w:after="0" w:line="240" w:lineRule="auto"/>
        <w:ind w:left="284" w:hanging="284"/>
        <w:jc w:val="both"/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12. </w:t>
      </w:r>
      <w:r>
        <w:rPr>
          <w:rFonts w:ascii="Arial" w:hAnsi="Arial"/>
          <w:color w:val="000000"/>
          <w:sz w:val="18"/>
          <w:szCs w:val="18"/>
        </w:rPr>
        <w:t xml:space="preserve">W przypadku zmiany, o </w:t>
      </w:r>
      <w:proofErr w:type="spellStart"/>
      <w:r>
        <w:rPr>
          <w:rFonts w:ascii="Arial" w:hAnsi="Arial"/>
          <w:color w:val="000000"/>
          <w:sz w:val="18"/>
          <w:szCs w:val="18"/>
        </w:rPr>
        <w:t>kt</w:t>
      </w:r>
      <w:proofErr w:type="spellEnd"/>
      <w:r>
        <w:rPr>
          <w:rFonts w:ascii="Arial" w:hAnsi="Arial"/>
          <w:color w:val="000000"/>
          <w:sz w:val="18"/>
          <w:szCs w:val="18"/>
          <w:lang w:val="es-ES_tradnl"/>
        </w:rPr>
        <w:t>ó</w:t>
      </w:r>
      <w:r>
        <w:rPr>
          <w:rFonts w:ascii="Arial" w:hAnsi="Arial"/>
          <w:color w:val="000000"/>
          <w:sz w:val="18"/>
          <w:szCs w:val="18"/>
        </w:rPr>
        <w:t>rej mowa w ust. 7 lit. b) niniejszego paragrafu wartość netto niezapłaconej do dnia wejścia w życie zmiany części wynagrodzenia Wykonawcy może zostać zwaloryzowana o kwotę odpowiadającą wartości udokumentowanej zmiany kosztu Wykonawcy przypadającego na cenę poszczególnego produktu wchodzącego w skład przedmiotu niniejszej umowy wynikającej ze zwiększenia wynagrodzeń os</w:t>
      </w:r>
      <w:r>
        <w:rPr>
          <w:rFonts w:ascii="Arial" w:hAnsi="Arial"/>
          <w:color w:val="000000"/>
          <w:sz w:val="18"/>
          <w:szCs w:val="18"/>
          <w:lang w:val="es-ES_tradnl"/>
        </w:rPr>
        <w:t>ó</w:t>
      </w:r>
      <w:r>
        <w:rPr>
          <w:rFonts w:ascii="Arial" w:hAnsi="Arial"/>
          <w:color w:val="000000"/>
          <w:sz w:val="18"/>
          <w:szCs w:val="18"/>
        </w:rPr>
        <w:t xml:space="preserve">b bezpośrednio wykonujących czynności objęte daną ceną do wysokości zmienionego minimalnego wynagrodzenia lub do wysokości aktualnie obowiązującej minimalnej stawki godzinowej, z uwzględnieniem wszystkich obciążeń publicznoprawnych od kwoty wzrostu minimalnego wynagrodzenia lub minimalnej stawki </w:t>
      </w:r>
      <w:r>
        <w:rPr>
          <w:rFonts w:ascii="Arial" w:hAnsi="Arial"/>
          <w:sz w:val="18"/>
          <w:szCs w:val="18"/>
        </w:rPr>
        <w:t>godzinowej.</w:t>
      </w:r>
    </w:p>
    <w:p w14:paraId="4E17F4C1" w14:textId="77777777" w:rsidR="00595240" w:rsidRDefault="000564DA">
      <w:pPr>
        <w:spacing w:after="0" w:line="240" w:lineRule="auto"/>
        <w:ind w:left="284" w:hanging="284"/>
        <w:jc w:val="both"/>
      </w:pPr>
      <w:r>
        <w:rPr>
          <w:rFonts w:ascii="Arial" w:hAnsi="Arial"/>
          <w:sz w:val="18"/>
          <w:szCs w:val="18"/>
        </w:rPr>
        <w:t xml:space="preserve">13. W przypadku zmian, o </w:t>
      </w:r>
      <w:proofErr w:type="spellStart"/>
      <w:r>
        <w:rPr>
          <w:rFonts w:ascii="Arial" w:hAnsi="Arial"/>
          <w:sz w:val="18"/>
          <w:szCs w:val="18"/>
        </w:rPr>
        <w:t>kt</w:t>
      </w:r>
      <w:proofErr w:type="spellEnd"/>
      <w:r>
        <w:rPr>
          <w:rFonts w:ascii="Arial" w:hAnsi="Arial"/>
          <w:sz w:val="18"/>
          <w:szCs w:val="18"/>
          <w:lang w:val="es-ES_tradnl"/>
        </w:rPr>
        <w:t>ó</w:t>
      </w:r>
      <w:proofErr w:type="spellStart"/>
      <w:r>
        <w:rPr>
          <w:rFonts w:ascii="Arial" w:hAnsi="Arial"/>
          <w:sz w:val="18"/>
          <w:szCs w:val="18"/>
        </w:rPr>
        <w:t>rych</w:t>
      </w:r>
      <w:proofErr w:type="spellEnd"/>
      <w:r>
        <w:rPr>
          <w:rFonts w:ascii="Arial" w:hAnsi="Arial"/>
          <w:sz w:val="18"/>
          <w:szCs w:val="18"/>
        </w:rPr>
        <w:t xml:space="preserve"> mowa w ust. 7 lit. c) i d) niniejszego paragrafu wartość netto niezapłaconej do dnia wejścia w życie zmiany części wynagrodzenia Wykonawcy może zostać zwaloryzowana o kwotę odpowiadającą zmianie kosztu Wykonawcy przypadającego na poszczególnego produktu wchodzącego w skład przedmiotu niniejszej umowy, jaki będzie on zobowiązany dodatkowo ponieść w celu uwzględnienia tej zmiany, przy zachowaniu dotychczasowej kwoty netto wynagrodzenia 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b bezpośrednio wykonujących </w:t>
      </w:r>
      <w:proofErr w:type="spellStart"/>
      <w:r>
        <w:rPr>
          <w:rFonts w:ascii="Arial" w:hAnsi="Arial"/>
          <w:sz w:val="18"/>
          <w:szCs w:val="18"/>
        </w:rPr>
        <w:t>zam</w:t>
      </w:r>
      <w:proofErr w:type="spellEnd"/>
      <w:r>
        <w:rPr>
          <w:rFonts w:ascii="Arial" w:hAnsi="Arial"/>
          <w:sz w:val="18"/>
          <w:szCs w:val="18"/>
          <w:lang w:val="es-ES_tradnl"/>
        </w:rPr>
        <w:t>ó</w:t>
      </w:r>
      <w:proofErr w:type="spellStart"/>
      <w:r>
        <w:rPr>
          <w:rFonts w:ascii="Arial" w:hAnsi="Arial"/>
          <w:sz w:val="18"/>
          <w:szCs w:val="18"/>
        </w:rPr>
        <w:t>wienie</w:t>
      </w:r>
      <w:proofErr w:type="spellEnd"/>
      <w:r>
        <w:rPr>
          <w:rFonts w:ascii="Arial" w:hAnsi="Arial"/>
          <w:sz w:val="18"/>
          <w:szCs w:val="18"/>
        </w:rPr>
        <w:t xml:space="preserve"> na rzecz Zamawiającego.</w:t>
      </w:r>
    </w:p>
    <w:p w14:paraId="08155BF2" w14:textId="77777777" w:rsidR="00595240" w:rsidRDefault="000564DA">
      <w:pPr>
        <w:spacing w:after="0" w:line="240" w:lineRule="auto"/>
        <w:ind w:left="284" w:hanging="284"/>
        <w:jc w:val="both"/>
      </w:pPr>
      <w:r>
        <w:rPr>
          <w:rFonts w:ascii="Arial" w:eastAsia="Times New Roman" w:hAnsi="Arial" w:cs="Arial"/>
          <w:sz w:val="18"/>
          <w:szCs w:val="18"/>
          <w:lang w:eastAsia="pl-PL"/>
        </w:rPr>
        <w:t>14. Zmiany niniejszej umowy, o których mowa w treści niniejszego paragrafu wchodzą w życie po zawarciu stosownego aneksu w formie pisemnej pod rygorem nieważności.</w:t>
      </w:r>
    </w:p>
    <w:p w14:paraId="3674FF7F" w14:textId="77777777" w:rsidR="00595240" w:rsidRDefault="000564DA">
      <w:pPr>
        <w:spacing w:after="0" w:line="240" w:lineRule="auto"/>
        <w:ind w:left="284" w:hanging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15. Niezależnie od postanowień niniejszego paragrafu Strony dopuszczają możliwość zmian redakcyjnych niniejszej umowy oraz zmian danych Stron ujawnionych w rejestrach publicznych, niestanowiących zmiany, o której mowa w art. 455 ust. 1 ustawy Prawo zamówień publicznych.</w:t>
      </w:r>
    </w:p>
    <w:p w14:paraId="417A87E6" w14:textId="77777777" w:rsidR="00595240" w:rsidRDefault="00595240">
      <w:pPr>
        <w:tabs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BC5774" w14:textId="77777777" w:rsidR="00595240" w:rsidRDefault="000564D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1873A8E7" w14:textId="77777777" w:rsidR="00595240" w:rsidRDefault="000564D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ROZSTRZYGANIE SPORÓW</w:t>
      </w:r>
    </w:p>
    <w:p w14:paraId="28235C65" w14:textId="77777777" w:rsidR="00595240" w:rsidRDefault="000564DA">
      <w:pPr>
        <w:widowControl w:val="0"/>
        <w:numPr>
          <w:ilvl w:val="0"/>
          <w:numId w:val="34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razie powstania sporu na tle wykonania przedmiotu niniejszej umowy Zamawiający jest zobowiązany przede wszystkim do wyczerpania drogi postępowania reklamacyjnego.</w:t>
      </w:r>
    </w:p>
    <w:p w14:paraId="6F9C4430" w14:textId="77777777" w:rsidR="00595240" w:rsidRDefault="000564DA">
      <w:pPr>
        <w:widowControl w:val="0"/>
        <w:numPr>
          <w:ilvl w:val="0"/>
          <w:numId w:val="35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Reklamacje wykonuje się poprzez skierowanie konkretnego roszczenia do Wykonawcy.</w:t>
      </w:r>
    </w:p>
    <w:p w14:paraId="58F0D9CD" w14:textId="77777777" w:rsidR="00595240" w:rsidRDefault="000564DA">
      <w:pPr>
        <w:widowControl w:val="0"/>
        <w:numPr>
          <w:ilvl w:val="0"/>
          <w:numId w:val="36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Wykonawca ma obowiązek pisemnego ustosunkowania się do zgłoszonego przez Zamawiającego roszczenia w terminie 3 dni od daty zgłoszenia roszczenia. Brak pisemnej odpowiedzi w tym terminie uważa się za uznanie reklamacji przez Wykonawcę.</w:t>
      </w:r>
    </w:p>
    <w:p w14:paraId="2AE06AC3" w14:textId="77777777" w:rsidR="00595240" w:rsidRDefault="000564DA">
      <w:pPr>
        <w:widowControl w:val="0"/>
        <w:numPr>
          <w:ilvl w:val="0"/>
          <w:numId w:val="37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razie odmowy przez Wykonawcę uznania roszczenia Zamawiającego, Zamawiający uprawniony jest do wystąpienia na drogę sądową.</w:t>
      </w:r>
    </w:p>
    <w:p w14:paraId="7E6C73C8" w14:textId="77777777" w:rsidR="00595240" w:rsidRDefault="000564DA">
      <w:pPr>
        <w:widowControl w:val="0"/>
        <w:numPr>
          <w:ilvl w:val="0"/>
          <w:numId w:val="38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Wszelkie spory wynikające z niniejszej umowy będą ostatecznie rozstrzygane przez właściwy rzeczowo sąd powszechny w Szczecinie.</w:t>
      </w:r>
    </w:p>
    <w:p w14:paraId="21A2C1A9" w14:textId="77777777" w:rsidR="00595240" w:rsidRDefault="000564DA">
      <w:pPr>
        <w:widowControl w:val="0"/>
        <w:numPr>
          <w:ilvl w:val="0"/>
          <w:numId w:val="39"/>
        </w:numPr>
        <w:tabs>
          <w:tab w:val="left" w:pos="2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 wszelkich spraw nieuregulowanych niniejszą umową mają zastosowanie przepisy Kodeksu Cywilnego i ustawy Prawo zamówień publicznych.</w:t>
      </w:r>
    </w:p>
    <w:p w14:paraId="7BEC2990" w14:textId="77777777" w:rsidR="00595240" w:rsidRDefault="000564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E0369DB" w14:textId="77777777" w:rsidR="00595240" w:rsidRDefault="000564D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9</w:t>
      </w:r>
    </w:p>
    <w:p w14:paraId="5400C9CE" w14:textId="77777777" w:rsidR="00595240" w:rsidRDefault="000564D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POSTANOWIENIA KOŃCOWE</w:t>
      </w:r>
    </w:p>
    <w:p w14:paraId="3D4AB61C" w14:textId="77777777" w:rsidR="00595240" w:rsidRDefault="000564D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   Niniejsza umowa wchodzi w życie z dniem podpisania.</w:t>
      </w:r>
    </w:p>
    <w:p w14:paraId="76391494" w14:textId="77777777" w:rsidR="00595240" w:rsidRDefault="000564D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2.   Zmiany treści niniejszej umowy wymagają zachowania formy pisemnej pod rygorem nieważności.</w:t>
      </w:r>
    </w:p>
    <w:p w14:paraId="06D76BC1" w14:textId="77777777" w:rsidR="00595240" w:rsidRDefault="000564DA">
      <w:pPr>
        <w:spacing w:after="0" w:line="240" w:lineRule="auto"/>
        <w:ind w:left="360" w:hanging="360"/>
        <w:jc w:val="both"/>
        <w:rPr>
          <w:rFonts w:ascii="Arial" w:hAnsi="Aria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3.   Zmiany naruszające przepisy ustawy Prawo zamówień publicznych są niedopuszczalne.</w:t>
      </w:r>
    </w:p>
    <w:p w14:paraId="114D7381" w14:textId="77777777" w:rsidR="00595240" w:rsidRDefault="000564DA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4. </w:t>
      </w:r>
      <w:r>
        <w:rPr>
          <w:rFonts w:ascii="Arial" w:hAnsi="Arial"/>
          <w:sz w:val="18"/>
          <w:szCs w:val="18"/>
        </w:rPr>
        <w:t>Wszelkie zawiadomienia, oświadczenia woli stron, dla których niniejsza umowa wymaga formy pisemnej, należy kierować na adresy stron wskazane w komparycji niniejszej umowy, pod rygorem nieważności.</w:t>
      </w:r>
    </w:p>
    <w:p w14:paraId="6354CBAA" w14:textId="77777777" w:rsidR="00595240" w:rsidRDefault="000564DA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  <w:sz w:val="18"/>
          <w:szCs w:val="18"/>
        </w:rPr>
        <w:t xml:space="preserve">5. </w:t>
      </w:r>
      <w:r>
        <w:rPr>
          <w:rFonts w:ascii="Arial" w:hAnsi="Arial"/>
          <w:sz w:val="18"/>
          <w:szCs w:val="18"/>
        </w:rPr>
        <w:t>Strony zobowiązują się do niezwłocznego poinformowania drugiej strony o zmianie danych adresowych wskazanych w komparycji niniejszej umowy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w formie pisemnej pod rygorem bezskuteczności takiego zawiadomienia.</w:t>
      </w:r>
    </w:p>
    <w:p w14:paraId="4716349D" w14:textId="77777777" w:rsidR="00595240" w:rsidRDefault="000564D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6. Niniejsza umowa została sporządzona w trzech jednobrzmiących egzemplarzach, w tym dwa dla Zamawiającego i jeden dla Wykonawcy.</w:t>
      </w:r>
    </w:p>
    <w:p w14:paraId="39ED4E8A" w14:textId="77777777" w:rsidR="00595240" w:rsidRDefault="000564DA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FEAE65D" w14:textId="77777777" w:rsidR="00595240" w:rsidRDefault="00595240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1945CA5" w14:textId="77777777" w:rsidR="00595240" w:rsidRDefault="00595240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B2FE22" w14:textId="77777777" w:rsidR="00595240" w:rsidRDefault="000564DA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WYKONAWCA                                                           ZAMAWIAJĄCY</w:t>
      </w:r>
    </w:p>
    <w:p w14:paraId="44CC302C" w14:textId="77777777" w:rsidR="00595240" w:rsidRDefault="00595240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595240">
      <w:footerReference w:type="default" r:id="rId9"/>
      <w:pgSz w:w="11906" w:h="16838"/>
      <w:pgMar w:top="709" w:right="1417" w:bottom="1417" w:left="1417" w:header="0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65BD" w14:textId="77777777" w:rsidR="001A0CE3" w:rsidRDefault="000564DA">
      <w:pPr>
        <w:spacing w:after="0" w:line="240" w:lineRule="auto"/>
      </w:pPr>
      <w:r>
        <w:separator/>
      </w:r>
    </w:p>
  </w:endnote>
  <w:endnote w:type="continuationSeparator" w:id="0">
    <w:p w14:paraId="1D1DC87D" w14:textId="77777777" w:rsidR="001A0CE3" w:rsidRDefault="0005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sans-serif">
    <w:altName w:val="Arial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21F6" w14:textId="2E3F8BDE" w:rsidR="00595240" w:rsidRDefault="000564DA">
    <w:pPr>
      <w:pStyle w:val="Stopka"/>
    </w:pPr>
    <w:r>
      <w:tab/>
    </w:r>
    <w:proofErr w:type="spellStart"/>
    <w:r>
      <w:t>RPoZP</w:t>
    </w:r>
    <w:proofErr w:type="spellEnd"/>
    <w:r>
      <w:t xml:space="preserve"> 37</w:t>
    </w:r>
    <w:r w:rsidR="00D4509B">
      <w:t>A</w:t>
    </w:r>
    <w: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FF60" w14:textId="77777777" w:rsidR="001A0CE3" w:rsidRDefault="000564DA">
      <w:pPr>
        <w:spacing w:after="0" w:line="240" w:lineRule="auto"/>
      </w:pPr>
      <w:r>
        <w:separator/>
      </w:r>
    </w:p>
  </w:footnote>
  <w:footnote w:type="continuationSeparator" w:id="0">
    <w:p w14:paraId="15FAA1A8" w14:textId="77777777" w:rsidR="001A0CE3" w:rsidRDefault="00056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1EF2"/>
    <w:multiLevelType w:val="multilevel"/>
    <w:tmpl w:val="9DCC2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2099B"/>
    <w:multiLevelType w:val="multilevel"/>
    <w:tmpl w:val="4CCE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32334"/>
    <w:multiLevelType w:val="multilevel"/>
    <w:tmpl w:val="695C6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40353"/>
    <w:multiLevelType w:val="multilevel"/>
    <w:tmpl w:val="548E4C98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202617DE"/>
    <w:multiLevelType w:val="multilevel"/>
    <w:tmpl w:val="CBCA7FE8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435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209401A6"/>
    <w:multiLevelType w:val="multilevel"/>
    <w:tmpl w:val="DAE8706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2413170F"/>
    <w:multiLevelType w:val="multilevel"/>
    <w:tmpl w:val="7B18E39C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435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 w15:restartNumberingAfterBreak="0">
    <w:nsid w:val="29515623"/>
    <w:multiLevelType w:val="multilevel"/>
    <w:tmpl w:val="922C2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2F0FED"/>
    <w:multiLevelType w:val="multilevel"/>
    <w:tmpl w:val="5B58AA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78079DF"/>
    <w:multiLevelType w:val="multilevel"/>
    <w:tmpl w:val="53DA4E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233D22"/>
    <w:multiLevelType w:val="multilevel"/>
    <w:tmpl w:val="1AFE0358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516A153A"/>
    <w:multiLevelType w:val="multilevel"/>
    <w:tmpl w:val="06F4136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5576657C"/>
    <w:multiLevelType w:val="multilevel"/>
    <w:tmpl w:val="45DEDC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BD1273D"/>
    <w:multiLevelType w:val="multilevel"/>
    <w:tmpl w:val="2A789C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D5B2923"/>
    <w:multiLevelType w:val="multilevel"/>
    <w:tmpl w:val="CD780DF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5" w15:restartNumberingAfterBreak="0">
    <w:nsid w:val="61954A9B"/>
    <w:multiLevelType w:val="multilevel"/>
    <w:tmpl w:val="DD0806B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632250C0"/>
    <w:multiLevelType w:val="multilevel"/>
    <w:tmpl w:val="2CB201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64124C0"/>
    <w:multiLevelType w:val="multilevel"/>
    <w:tmpl w:val="1124D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DD5505"/>
    <w:multiLevelType w:val="multilevel"/>
    <w:tmpl w:val="C6A67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8360A3"/>
    <w:multiLevelType w:val="multilevel"/>
    <w:tmpl w:val="1508114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74DA2BFF"/>
    <w:multiLevelType w:val="multilevel"/>
    <w:tmpl w:val="159EC66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1" w15:restartNumberingAfterBreak="0">
    <w:nsid w:val="7A7F3DC4"/>
    <w:multiLevelType w:val="multilevel"/>
    <w:tmpl w:val="6D7EE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20"/>
  </w:num>
  <w:num w:numId="8">
    <w:abstractNumId w:val="19"/>
  </w:num>
  <w:num w:numId="9">
    <w:abstractNumId w:val="5"/>
  </w:num>
  <w:num w:numId="10">
    <w:abstractNumId w:val="14"/>
  </w:num>
  <w:num w:numId="11">
    <w:abstractNumId w:val="3"/>
  </w:num>
  <w:num w:numId="12">
    <w:abstractNumId w:val="15"/>
  </w:num>
  <w:num w:numId="13">
    <w:abstractNumId w:val="16"/>
  </w:num>
  <w:num w:numId="14">
    <w:abstractNumId w:val="4"/>
  </w:num>
  <w:num w:numId="15">
    <w:abstractNumId w:val="6"/>
  </w:num>
  <w:num w:numId="16">
    <w:abstractNumId w:val="7"/>
  </w:num>
  <w:num w:numId="17">
    <w:abstractNumId w:val="2"/>
  </w:num>
  <w:num w:numId="18">
    <w:abstractNumId w:val="1"/>
  </w:num>
  <w:num w:numId="19">
    <w:abstractNumId w:val="17"/>
  </w:num>
  <w:num w:numId="20">
    <w:abstractNumId w:val="21"/>
  </w:num>
  <w:num w:numId="21">
    <w:abstractNumId w:val="0"/>
  </w:num>
  <w:num w:numId="22">
    <w:abstractNumId w:val="12"/>
  </w:num>
  <w:num w:numId="23">
    <w:abstractNumId w:val="10"/>
    <w:lvlOverride w:ilvl="0">
      <w:startOverride w:val="1"/>
    </w:lvlOverride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6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</w:num>
  <w:num w:numId="34">
    <w:abstractNumId w:val="7"/>
    <w:lvlOverride w:ilvl="0">
      <w:startOverride w:val="1"/>
    </w:lvlOverride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40"/>
    <w:rsid w:val="000564DA"/>
    <w:rsid w:val="001A0CE3"/>
    <w:rsid w:val="00471D79"/>
    <w:rsid w:val="00595240"/>
    <w:rsid w:val="00601C0A"/>
    <w:rsid w:val="00BF56B2"/>
    <w:rsid w:val="00D4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40DB"/>
  <w15:docId w15:val="{1B9BE2C4-8687-4BAB-9E68-702C83F9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0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70914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B2087"/>
  </w:style>
  <w:style w:type="character" w:customStyle="1" w:styleId="StopkaZnak">
    <w:name w:val="Stopka Znak"/>
    <w:basedOn w:val="Domylnaczcionkaakapitu"/>
    <w:link w:val="Stopka"/>
    <w:uiPriority w:val="99"/>
    <w:qFormat/>
    <w:rsid w:val="00FB20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42277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570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FB208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B208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422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spacing w:line="100" w:lineRule="atLeast"/>
    </w:pPr>
    <w:rPr>
      <w:rFonts w:ascii="Times New Roman" w:eastAsia="SimSun;宋体" w:hAnsi="Times New Roman" w:cs="Arial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9szpita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9638-963B-4EC2-985D-6C6A5963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3068</Words>
  <Characters>18414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dc:description/>
  <cp:lastModifiedBy>Małgorzata Jarosz</cp:lastModifiedBy>
  <cp:revision>6</cp:revision>
  <cp:lastPrinted>2021-12-13T12:56:00Z</cp:lastPrinted>
  <dcterms:created xsi:type="dcterms:W3CDTF">2021-12-06T08:12:00Z</dcterms:created>
  <dcterms:modified xsi:type="dcterms:W3CDTF">2022-01-27T09:51:00Z</dcterms:modified>
  <dc:language>pl-PL</dc:language>
</cp:coreProperties>
</file>