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3EBB" w14:textId="5A51C6E9" w:rsidR="00E356EB" w:rsidRPr="00CA4F3E" w:rsidRDefault="00E356EB" w:rsidP="00E356EB">
      <w:pPr>
        <w:spacing w:after="0"/>
        <w:ind w:left="10" w:right="85" w:hanging="1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 xml:space="preserve">Umowa nr </w:t>
      </w:r>
      <w:r>
        <w:rPr>
          <w:rFonts w:ascii="Times New Roman" w:eastAsia="Times New Roman" w:hAnsi="Times New Roman"/>
          <w:b/>
          <w:color w:val="000000"/>
          <w:lang w:eastAsia="pl-PL"/>
        </w:rPr>
        <w:t>…..</w:t>
      </w:r>
    </w:p>
    <w:p w14:paraId="143E5C42" w14:textId="77777777" w:rsidR="00E356EB" w:rsidRPr="00CA4F3E" w:rsidRDefault="00E356EB" w:rsidP="00E356EB">
      <w:pPr>
        <w:spacing w:after="0" w:line="240" w:lineRule="auto"/>
        <w:jc w:val="both"/>
        <w:rPr>
          <w:rFonts w:ascii="Times New Roman" w:eastAsia="Times New Roman" w:hAnsi="Times New Roman"/>
          <w:color w:val="000000"/>
          <w:lang w:eastAsia="pl-PL"/>
        </w:rPr>
      </w:pPr>
    </w:p>
    <w:p w14:paraId="37661F07" w14:textId="0D0A3886" w:rsidR="00E356EB" w:rsidRPr="00CA4F3E" w:rsidRDefault="00E356EB" w:rsidP="00E356EB">
      <w:pPr>
        <w:spacing w:after="0"/>
        <w:ind w:left="-5" w:hanging="10"/>
        <w:jc w:val="both"/>
        <w:rPr>
          <w:rFonts w:ascii="Times New Roman" w:eastAsia="Times New Roman" w:hAnsi="Times New Roman"/>
          <w:color w:val="000000"/>
          <w:lang w:eastAsia="pl-PL"/>
        </w:rPr>
      </w:pPr>
      <w:r w:rsidRPr="00CA4F3E">
        <w:rPr>
          <w:rFonts w:ascii="Times New Roman" w:eastAsia="Times New Roman" w:hAnsi="Times New Roman"/>
          <w:color w:val="000000"/>
          <w:lang w:eastAsia="pl-PL"/>
        </w:rPr>
        <w:t>zawarta dnia …….................................. 202</w:t>
      </w:r>
      <w:r w:rsidR="001718E8">
        <w:rPr>
          <w:rFonts w:ascii="Times New Roman" w:eastAsia="Times New Roman" w:hAnsi="Times New Roman"/>
          <w:color w:val="000000"/>
          <w:lang w:eastAsia="pl-PL"/>
        </w:rPr>
        <w:t>4</w:t>
      </w:r>
      <w:r w:rsidRPr="00CA4F3E">
        <w:rPr>
          <w:rFonts w:ascii="Times New Roman" w:eastAsia="Times New Roman" w:hAnsi="Times New Roman"/>
          <w:color w:val="000000"/>
          <w:lang w:eastAsia="pl-PL"/>
        </w:rPr>
        <w:t xml:space="preserve"> r. w Osieku, pomiędzy:  </w:t>
      </w:r>
    </w:p>
    <w:p w14:paraId="63C11B38" w14:textId="77777777" w:rsidR="00E356EB" w:rsidRPr="00CA4F3E" w:rsidRDefault="00E356EB" w:rsidP="00E356EB">
      <w:pPr>
        <w:spacing w:after="0"/>
        <w:ind w:left="-5" w:hanging="10"/>
        <w:jc w:val="both"/>
        <w:rPr>
          <w:rFonts w:ascii="Times New Roman" w:eastAsia="Times New Roman" w:hAnsi="Times New Roman"/>
          <w:lang w:eastAsia="pl-PL"/>
        </w:rPr>
      </w:pPr>
      <w:r w:rsidRPr="00CA4F3E">
        <w:rPr>
          <w:rFonts w:ascii="Times New Roman" w:hAnsi="Times New Roman"/>
        </w:rPr>
        <w:t>Gminą Osiek, z siedzibą przy ul. Kwiatow</w:t>
      </w:r>
      <w:r>
        <w:rPr>
          <w:rFonts w:ascii="Times New Roman" w:hAnsi="Times New Roman"/>
        </w:rPr>
        <w:t>ej</w:t>
      </w:r>
      <w:r w:rsidRPr="00CA4F3E">
        <w:rPr>
          <w:rFonts w:ascii="Times New Roman" w:hAnsi="Times New Roman"/>
        </w:rPr>
        <w:t xml:space="preserve"> 30, 83-221 Osiek,</w:t>
      </w:r>
      <w:r>
        <w:rPr>
          <w:rFonts w:ascii="Times New Roman" w:hAnsi="Times New Roman"/>
        </w:rPr>
        <w:t xml:space="preserve"> NIP: 5921646366, REGON </w:t>
      </w:r>
      <w:r w:rsidRPr="00B15A71">
        <w:rPr>
          <w:rStyle w:val="Pogrubienie"/>
          <w:rFonts w:ascii="Times New Roman" w:hAnsi="Times New Roman"/>
          <w:b w:val="0"/>
          <w:bCs w:val="0"/>
        </w:rPr>
        <w:t>191675681</w:t>
      </w:r>
      <w:r w:rsidRPr="00B15A71">
        <w:rPr>
          <w:rFonts w:ascii="Times New Roman" w:hAnsi="Times New Roman"/>
          <w:b/>
          <w:bCs/>
        </w:rPr>
        <w:t>,</w:t>
      </w:r>
      <w:r w:rsidRPr="00CA4F3E">
        <w:rPr>
          <w:rFonts w:ascii="Times New Roman" w:hAnsi="Times New Roman"/>
        </w:rPr>
        <w:t xml:space="preserve"> zwaną dalej „Zamawiającym”, </w:t>
      </w:r>
      <w:r w:rsidRPr="00CA4F3E">
        <w:rPr>
          <w:rFonts w:ascii="Times New Roman" w:eastAsia="Times New Roman" w:hAnsi="Times New Roman"/>
          <w:lang w:eastAsia="pl-PL"/>
        </w:rPr>
        <w:t>reprezentowaną przez Janusza Kaczyńskiego – Wójta Gminy Osiek przy kontrasygnacie Skarbnika Gminy – Andrzeja Krzywińskiego</w:t>
      </w:r>
    </w:p>
    <w:p w14:paraId="023E1EB8"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a </w:t>
      </w:r>
    </w:p>
    <w:p w14:paraId="242D377C"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w:t>
      </w:r>
    </w:p>
    <w:p w14:paraId="75B66431"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NIP ………………………..  Regon ……………………..zwanym dalej „Wykonawcą”, </w:t>
      </w:r>
    </w:p>
    <w:p w14:paraId="712E9BF7" w14:textId="197206F0"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W wyniku przeprowadzonego postępowania o udzielenie zamówienia w trybie </w:t>
      </w:r>
      <w:r>
        <w:rPr>
          <w:rFonts w:ascii="Times New Roman" w:eastAsia="Times New Roman" w:hAnsi="Times New Roman"/>
          <w:lang w:eastAsia="pl-PL"/>
        </w:rPr>
        <w:t>podstawowym</w:t>
      </w:r>
      <w:r w:rsidRPr="00CA4F3E">
        <w:rPr>
          <w:rFonts w:ascii="Times New Roman" w:eastAsia="Times New Roman" w:hAnsi="Times New Roman"/>
          <w:lang w:eastAsia="pl-PL"/>
        </w:rPr>
        <w:t xml:space="preserve">, zgodnie z warunkami określonymi ustawą z dnia </w:t>
      </w:r>
      <w:r>
        <w:rPr>
          <w:rFonts w:ascii="Times New Roman" w:eastAsia="Times New Roman" w:hAnsi="Times New Roman"/>
          <w:lang w:eastAsia="pl-PL"/>
        </w:rPr>
        <w:t>11 września 2019</w:t>
      </w:r>
      <w:r w:rsidRPr="00CA4F3E">
        <w:rPr>
          <w:rFonts w:ascii="Times New Roman" w:eastAsia="Times New Roman" w:hAnsi="Times New Roman"/>
          <w:lang w:eastAsia="pl-PL"/>
        </w:rPr>
        <w:t xml:space="preserve"> r. Prawo zamówień publicznych (</w:t>
      </w:r>
      <w:proofErr w:type="spellStart"/>
      <w:r w:rsidRPr="00CA4F3E">
        <w:rPr>
          <w:rFonts w:ascii="Times New Roman" w:eastAsia="Times New Roman" w:hAnsi="Times New Roman"/>
          <w:lang w:eastAsia="pl-PL"/>
        </w:rPr>
        <w:t>t.j</w:t>
      </w:r>
      <w:proofErr w:type="spellEnd"/>
      <w:r w:rsidRPr="00CA4F3E">
        <w:rPr>
          <w:rFonts w:ascii="Times New Roman" w:eastAsia="Times New Roman" w:hAnsi="Times New Roman"/>
          <w:lang w:eastAsia="pl-PL"/>
        </w:rPr>
        <w:t>. Dz. U. z 20</w:t>
      </w:r>
      <w:r>
        <w:rPr>
          <w:rFonts w:ascii="Times New Roman" w:eastAsia="Times New Roman" w:hAnsi="Times New Roman"/>
          <w:lang w:eastAsia="pl-PL"/>
        </w:rPr>
        <w:t>2</w:t>
      </w:r>
      <w:r w:rsidR="00692E84">
        <w:rPr>
          <w:rFonts w:ascii="Times New Roman" w:eastAsia="Times New Roman" w:hAnsi="Times New Roman"/>
          <w:lang w:eastAsia="pl-PL"/>
        </w:rPr>
        <w:t>3</w:t>
      </w:r>
      <w:r w:rsidRPr="00CA4F3E">
        <w:rPr>
          <w:rFonts w:ascii="Times New Roman" w:eastAsia="Times New Roman" w:hAnsi="Times New Roman"/>
          <w:lang w:eastAsia="pl-PL"/>
        </w:rPr>
        <w:t xml:space="preserve"> r.</w:t>
      </w:r>
      <w:r>
        <w:rPr>
          <w:rFonts w:ascii="Times New Roman" w:eastAsia="Times New Roman" w:hAnsi="Times New Roman"/>
          <w:lang w:eastAsia="pl-PL"/>
        </w:rPr>
        <w:t>,</w:t>
      </w:r>
      <w:r w:rsidRPr="00CA4F3E">
        <w:rPr>
          <w:rFonts w:ascii="Times New Roman" w:eastAsia="Times New Roman" w:hAnsi="Times New Roman"/>
          <w:lang w:eastAsia="pl-PL"/>
        </w:rPr>
        <w:t xml:space="preserve"> poz. </w:t>
      </w:r>
      <w:r>
        <w:rPr>
          <w:rFonts w:ascii="Times New Roman" w:eastAsia="Times New Roman" w:hAnsi="Times New Roman"/>
          <w:lang w:eastAsia="pl-PL"/>
        </w:rPr>
        <w:t>1</w:t>
      </w:r>
      <w:r w:rsidR="00692E84">
        <w:rPr>
          <w:rFonts w:ascii="Times New Roman" w:eastAsia="Times New Roman" w:hAnsi="Times New Roman"/>
          <w:lang w:eastAsia="pl-PL"/>
        </w:rPr>
        <w:t>605</w:t>
      </w:r>
      <w:r w:rsidRPr="00CA4F3E">
        <w:rPr>
          <w:rFonts w:ascii="Times New Roman" w:eastAsia="Times New Roman" w:hAnsi="Times New Roman"/>
          <w:lang w:eastAsia="pl-PL"/>
        </w:rPr>
        <w:t xml:space="preserve"> ze zm.)</w:t>
      </w:r>
      <w:r>
        <w:rPr>
          <w:rFonts w:ascii="Times New Roman" w:hAnsi="Times New Roman"/>
          <w:b/>
          <w:bCs/>
        </w:rPr>
        <w:t xml:space="preserve">, </w:t>
      </w:r>
      <w:r w:rsidRPr="00CA4F3E">
        <w:rPr>
          <w:rFonts w:ascii="Times New Roman" w:eastAsia="Times New Roman" w:hAnsi="Times New Roman"/>
          <w:lang w:eastAsia="pl-PL"/>
        </w:rPr>
        <w:t xml:space="preserve">została zawarta umowa o następującej treści: </w:t>
      </w:r>
    </w:p>
    <w:p w14:paraId="24224FCA" w14:textId="77777777" w:rsidR="00E356EB" w:rsidRDefault="00E356EB" w:rsidP="00E356EB">
      <w:pPr>
        <w:spacing w:after="0"/>
        <w:jc w:val="center"/>
        <w:rPr>
          <w:rFonts w:ascii="Times New Roman" w:eastAsia="Times New Roman" w:hAnsi="Times New Roman"/>
          <w:b/>
          <w:lang w:eastAsia="pl-PL"/>
        </w:rPr>
      </w:pPr>
    </w:p>
    <w:p w14:paraId="535BB200" w14:textId="77777777" w:rsidR="00E356EB"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1</w:t>
      </w:r>
    </w:p>
    <w:p w14:paraId="7FC89DFC" w14:textId="77777777" w:rsidR="00E356EB" w:rsidRPr="00135684" w:rsidRDefault="00E356EB" w:rsidP="00E356EB">
      <w:pPr>
        <w:spacing w:after="0"/>
        <w:jc w:val="center"/>
        <w:rPr>
          <w:rFonts w:ascii="Times New Roman" w:eastAsia="Times New Roman" w:hAnsi="Times New Roman"/>
          <w:b/>
          <w:color w:val="000000"/>
          <w:lang w:eastAsia="pl-PL"/>
        </w:rPr>
      </w:pPr>
      <w:r w:rsidRPr="00135684">
        <w:rPr>
          <w:rFonts w:ascii="Times New Roman" w:eastAsia="Times New Roman" w:hAnsi="Times New Roman"/>
          <w:b/>
          <w:color w:val="000000"/>
          <w:lang w:eastAsia="pl-PL"/>
        </w:rPr>
        <w:t>PRZEDMIOT UMOWY</w:t>
      </w:r>
    </w:p>
    <w:p w14:paraId="587040A4" w14:textId="6FC78CA3" w:rsidR="00135684" w:rsidRPr="00135684" w:rsidRDefault="00E356EB" w:rsidP="00135684">
      <w:pPr>
        <w:pStyle w:val="Akapitzlist"/>
        <w:numPr>
          <w:ilvl w:val="0"/>
          <w:numId w:val="1"/>
        </w:numPr>
        <w:autoSpaceDE w:val="0"/>
        <w:autoSpaceDN w:val="0"/>
        <w:adjustRightInd w:val="0"/>
        <w:spacing w:before="120" w:after="0" w:line="276" w:lineRule="auto"/>
        <w:ind w:left="284" w:hanging="284"/>
        <w:jc w:val="both"/>
        <w:rPr>
          <w:rFonts w:ascii="Times New Roman" w:eastAsia="Times New Roman" w:hAnsi="Times New Roman"/>
          <w:b/>
          <w:bCs/>
          <w:lang w:eastAsia="pl-PL"/>
        </w:rPr>
      </w:pPr>
      <w:r w:rsidRPr="00135684">
        <w:rPr>
          <w:rFonts w:ascii="Times New Roman" w:hAnsi="Times New Roman"/>
        </w:rPr>
        <w:t>Zamawiający powierza, a Wykonawca przyjmuje do wykonania zadanie</w:t>
      </w:r>
      <w:r w:rsidR="00EF6850" w:rsidRPr="00135684">
        <w:rPr>
          <w:rFonts w:ascii="Times New Roman" w:hAnsi="Times New Roman"/>
        </w:rPr>
        <w:t xml:space="preserve">: </w:t>
      </w:r>
      <w:r w:rsidR="00135684" w:rsidRPr="00135684">
        <w:rPr>
          <w:rFonts w:ascii="Times New Roman" w:hAnsi="Times New Roman"/>
          <w:b/>
        </w:rPr>
        <w:t xml:space="preserve">Budowa biblioteki </w:t>
      </w:r>
      <w:r w:rsidR="00156748">
        <w:rPr>
          <w:rFonts w:ascii="Times New Roman" w:hAnsi="Times New Roman"/>
          <w:b/>
        </w:rPr>
        <w:t xml:space="preserve">                 </w:t>
      </w:r>
      <w:r w:rsidR="00135684" w:rsidRPr="00135684">
        <w:rPr>
          <w:rFonts w:ascii="Times New Roman" w:hAnsi="Times New Roman"/>
          <w:b/>
        </w:rPr>
        <w:t>w Osieku</w:t>
      </w:r>
      <w:r w:rsidR="00135684" w:rsidRPr="00135684">
        <w:rPr>
          <w:rFonts w:ascii="Times New Roman" w:hAnsi="Times New Roman"/>
          <w:bCs/>
        </w:rPr>
        <w:t>, powiat starogardzki, województwo pom</w:t>
      </w:r>
      <w:r w:rsidR="00135684" w:rsidRPr="00135684">
        <w:rPr>
          <w:rFonts w:ascii="Times New Roman" w:eastAsia="Times New Roman" w:hAnsi="Times New Roman"/>
          <w:bCs/>
          <w:lang w:eastAsia="pl-PL"/>
        </w:rPr>
        <w:t>orskie realizowan</w:t>
      </w:r>
      <w:r w:rsidR="00135684">
        <w:rPr>
          <w:rFonts w:ascii="Times New Roman" w:eastAsia="Times New Roman" w:hAnsi="Times New Roman"/>
          <w:bCs/>
          <w:lang w:eastAsia="pl-PL"/>
        </w:rPr>
        <w:t>e</w:t>
      </w:r>
      <w:r w:rsidR="00135684" w:rsidRPr="00135684">
        <w:rPr>
          <w:rFonts w:ascii="Times New Roman" w:eastAsia="Times New Roman" w:hAnsi="Times New Roman"/>
          <w:bCs/>
          <w:lang w:eastAsia="pl-PL"/>
        </w:rPr>
        <w:t xml:space="preserve"> w</w:t>
      </w:r>
      <w:r w:rsidR="00135684" w:rsidRPr="00135684">
        <w:rPr>
          <w:rFonts w:ascii="Times New Roman" w:hAnsi="Times New Roman"/>
          <w:bCs/>
        </w:rPr>
        <w:t> ramach Rządowego Fundusz Polski Ład: Programu Inwestycji Strategicznych</w:t>
      </w:r>
      <w:r w:rsidR="00135684">
        <w:rPr>
          <w:rFonts w:ascii="Times New Roman" w:hAnsi="Times New Roman"/>
          <w:bCs/>
        </w:rPr>
        <w:t>, edycja 3PGR</w:t>
      </w:r>
      <w:r w:rsidR="00156748">
        <w:rPr>
          <w:rFonts w:ascii="Times New Roman" w:hAnsi="Times New Roman"/>
          <w:bCs/>
        </w:rPr>
        <w:t>.</w:t>
      </w:r>
    </w:p>
    <w:p w14:paraId="656CA912" w14:textId="0EBC71BF" w:rsidR="00135684" w:rsidRPr="00135684" w:rsidRDefault="00135684" w:rsidP="00135684">
      <w:pPr>
        <w:pStyle w:val="Akapitzlist"/>
        <w:numPr>
          <w:ilvl w:val="0"/>
          <w:numId w:val="1"/>
        </w:numPr>
        <w:autoSpaceDE w:val="0"/>
        <w:autoSpaceDN w:val="0"/>
        <w:adjustRightInd w:val="0"/>
        <w:spacing w:before="120" w:after="0" w:line="276" w:lineRule="auto"/>
        <w:ind w:left="284" w:hanging="284"/>
        <w:jc w:val="both"/>
        <w:rPr>
          <w:rFonts w:ascii="Times New Roman" w:eastAsia="Times New Roman" w:hAnsi="Times New Roman"/>
          <w:b/>
          <w:bCs/>
          <w:lang w:eastAsia="pl-PL"/>
        </w:rPr>
      </w:pPr>
      <w:r w:rsidRPr="00BE1756">
        <w:rPr>
          <w:rFonts w:ascii="Times New Roman" w:eastAsia="Times New Roman" w:hAnsi="Times New Roman"/>
          <w:b/>
          <w:bCs/>
          <w:lang w:eastAsia="pl-PL"/>
        </w:rPr>
        <w:t xml:space="preserve">Zamówienie obejmuje </w:t>
      </w:r>
      <w:r w:rsidRPr="00BE1756">
        <w:rPr>
          <w:rFonts w:ascii="Times New Roman" w:hAnsi="Times New Roman"/>
          <w:b/>
          <w:bCs/>
        </w:rPr>
        <w:t>budowę budynku biblioteki gminnej wraz z</w:t>
      </w:r>
      <w:r w:rsidR="00BE1756" w:rsidRPr="00BE1756">
        <w:rPr>
          <w:rFonts w:ascii="Times New Roman" w:hAnsi="Times New Roman"/>
          <w:b/>
          <w:bCs/>
        </w:rPr>
        <w:t xml:space="preserve"> infrastrukturą towarzyszącą, zagospodarowanie terenu, przyłącza </w:t>
      </w:r>
      <w:proofErr w:type="spellStart"/>
      <w:r w:rsidR="00BE1756" w:rsidRPr="00BE1756">
        <w:rPr>
          <w:rFonts w:ascii="Times New Roman" w:hAnsi="Times New Roman"/>
          <w:b/>
          <w:bCs/>
        </w:rPr>
        <w:t>wod</w:t>
      </w:r>
      <w:proofErr w:type="spellEnd"/>
      <w:r w:rsidR="00BE1756" w:rsidRPr="00BE1756">
        <w:rPr>
          <w:rFonts w:ascii="Times New Roman" w:hAnsi="Times New Roman"/>
          <w:b/>
          <w:bCs/>
        </w:rPr>
        <w:t>.-</w:t>
      </w:r>
      <w:proofErr w:type="spellStart"/>
      <w:r w:rsidR="00BE1756" w:rsidRPr="00BE1756">
        <w:rPr>
          <w:rFonts w:ascii="Times New Roman" w:hAnsi="Times New Roman"/>
          <w:b/>
          <w:bCs/>
        </w:rPr>
        <w:t>kan</w:t>
      </w:r>
      <w:proofErr w:type="spellEnd"/>
      <w:r w:rsidR="00BE1756" w:rsidRPr="00BE1756">
        <w:rPr>
          <w:rFonts w:ascii="Times New Roman" w:hAnsi="Times New Roman"/>
          <w:b/>
          <w:bCs/>
        </w:rPr>
        <w:t xml:space="preserve">,  instalacje sanitarne, elektryczne i teletechniczne. </w:t>
      </w:r>
      <w:r w:rsidR="00BE1756">
        <w:rPr>
          <w:rFonts w:ascii="Times New Roman" w:hAnsi="Times New Roman"/>
        </w:rPr>
        <w:t>Inwest</w:t>
      </w:r>
      <w:r w:rsidRPr="00135684">
        <w:rPr>
          <w:rFonts w:ascii="Times New Roman" w:hAnsi="Times New Roman"/>
        </w:rPr>
        <w:t>ycja zostanie zrealizowana na działkach o nr identyfikacyjnych 221308_2.0007.166/8, 221308_2.0007.166/9, 221308_2.0007.217 przy ul.</w:t>
      </w:r>
      <w:r w:rsidR="000B0103">
        <w:rPr>
          <w:rFonts w:ascii="Times New Roman" w:hAnsi="Times New Roman"/>
        </w:rPr>
        <w:t> </w:t>
      </w:r>
      <w:r w:rsidRPr="00135684">
        <w:rPr>
          <w:rFonts w:ascii="Times New Roman" w:hAnsi="Times New Roman"/>
        </w:rPr>
        <w:t xml:space="preserve">Poprzecznej w Osieku. </w:t>
      </w:r>
    </w:p>
    <w:p w14:paraId="3980CB80" w14:textId="77777777" w:rsidR="00E356EB" w:rsidRPr="00D678F5" w:rsidRDefault="00E356EB" w:rsidP="00E356EB">
      <w:pPr>
        <w:pStyle w:val="Akapitzlist"/>
        <w:numPr>
          <w:ilvl w:val="0"/>
          <w:numId w:val="1"/>
        </w:numPr>
        <w:spacing w:after="0" w:line="276" w:lineRule="auto"/>
        <w:ind w:left="284" w:hanging="284"/>
        <w:jc w:val="both"/>
        <w:rPr>
          <w:rFonts w:ascii="Times New Roman" w:hAnsi="Times New Roman"/>
        </w:rPr>
      </w:pPr>
      <w:r w:rsidRPr="00D678F5">
        <w:rPr>
          <w:rFonts w:ascii="Times New Roman" w:hAnsi="Times New Roman"/>
        </w:rPr>
        <w:t>Szczegółowy zakres przedmiotu umowy określają:</w:t>
      </w:r>
    </w:p>
    <w:p w14:paraId="1D0BAFF7" w14:textId="77777777" w:rsidR="00E356EB" w:rsidRPr="00F96388" w:rsidRDefault="00E356EB" w:rsidP="00E356EB">
      <w:pPr>
        <w:pStyle w:val="Akapitzlist"/>
        <w:numPr>
          <w:ilvl w:val="1"/>
          <w:numId w:val="1"/>
        </w:numPr>
        <w:spacing w:after="0" w:line="276" w:lineRule="auto"/>
        <w:ind w:left="567" w:hanging="283"/>
        <w:jc w:val="both"/>
        <w:rPr>
          <w:rFonts w:ascii="Times New Roman" w:hAnsi="Times New Roman"/>
        </w:rPr>
      </w:pPr>
      <w:r w:rsidRPr="00F96388">
        <w:rPr>
          <w:rFonts w:ascii="Times New Roman" w:hAnsi="Times New Roman"/>
        </w:rPr>
        <w:t>Oferta wykonawcy wraz z załącznikami,</w:t>
      </w:r>
    </w:p>
    <w:p w14:paraId="646A4EA0" w14:textId="4DDDDEDC" w:rsidR="00E356EB" w:rsidRDefault="00E356EB" w:rsidP="00E356EB">
      <w:pPr>
        <w:pStyle w:val="Akapitzlist"/>
        <w:numPr>
          <w:ilvl w:val="1"/>
          <w:numId w:val="1"/>
        </w:numPr>
        <w:spacing w:after="0" w:line="276" w:lineRule="auto"/>
        <w:ind w:left="567" w:hanging="283"/>
        <w:jc w:val="both"/>
        <w:rPr>
          <w:rFonts w:ascii="Times New Roman" w:hAnsi="Times New Roman"/>
        </w:rPr>
      </w:pPr>
      <w:r w:rsidRPr="00F96388">
        <w:rPr>
          <w:rFonts w:ascii="Times New Roman" w:hAnsi="Times New Roman"/>
        </w:rPr>
        <w:t>SWZ wraz z załącznikami</w:t>
      </w:r>
      <w:r w:rsidR="003A3F68">
        <w:rPr>
          <w:rFonts w:ascii="Times New Roman" w:hAnsi="Times New Roman"/>
        </w:rPr>
        <w:t>,</w:t>
      </w:r>
    </w:p>
    <w:p w14:paraId="53BB8925" w14:textId="4C0E71A4" w:rsidR="003A3F68" w:rsidRPr="00F96388" w:rsidRDefault="003A3F68" w:rsidP="00E356EB">
      <w:pPr>
        <w:pStyle w:val="Akapitzlist"/>
        <w:numPr>
          <w:ilvl w:val="1"/>
          <w:numId w:val="1"/>
        </w:numPr>
        <w:spacing w:after="0" w:line="276" w:lineRule="auto"/>
        <w:ind w:left="567" w:hanging="283"/>
        <w:jc w:val="both"/>
        <w:rPr>
          <w:rFonts w:ascii="Times New Roman" w:hAnsi="Times New Roman"/>
        </w:rPr>
      </w:pPr>
      <w:r>
        <w:rPr>
          <w:rFonts w:ascii="Times New Roman" w:hAnsi="Times New Roman"/>
        </w:rPr>
        <w:t>Dokumentacja projektowa.</w:t>
      </w:r>
    </w:p>
    <w:p w14:paraId="5D573D4B" w14:textId="409F1B3C"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zapoznał się z dokumentami zamówienia i uznaje je za wystarczającą podstawę do całościowej i kompletnej realizacji przedmiotu umowy i nie wnosi żadnych zastrzeżeń co do </w:t>
      </w:r>
      <w:r w:rsidR="00156748">
        <w:rPr>
          <w:rFonts w:ascii="Times New Roman" w:hAnsi="Times New Roman"/>
        </w:rPr>
        <w:t>ich</w:t>
      </w:r>
      <w:r w:rsidRPr="00617807">
        <w:rPr>
          <w:rFonts w:ascii="Times New Roman" w:hAnsi="Times New Roman"/>
        </w:rPr>
        <w:t xml:space="preserve"> treści, uznając j</w:t>
      </w:r>
      <w:r w:rsidR="00156748">
        <w:rPr>
          <w:rFonts w:ascii="Times New Roman" w:hAnsi="Times New Roman"/>
        </w:rPr>
        <w:t xml:space="preserve">e </w:t>
      </w:r>
      <w:r w:rsidRPr="00617807">
        <w:rPr>
          <w:rFonts w:ascii="Times New Roman" w:hAnsi="Times New Roman"/>
        </w:rPr>
        <w:t>za komplet</w:t>
      </w:r>
      <w:r w:rsidR="00156748">
        <w:rPr>
          <w:rFonts w:ascii="Times New Roman" w:hAnsi="Times New Roman"/>
        </w:rPr>
        <w:t>ne.</w:t>
      </w:r>
      <w:r w:rsidRPr="00617807">
        <w:rPr>
          <w:rFonts w:ascii="Times New Roman" w:hAnsi="Times New Roman"/>
        </w:rPr>
        <w:t xml:space="preserve"> </w:t>
      </w:r>
    </w:p>
    <w:p w14:paraId="76D7590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przed zawarciem niniejszej umowy zapoznał się z warunkami lokalnymi dla realizacji inwestycji, w tym szczególnie: z możliwością urządzenia zaplecza budowy; możliwościami zasilania w energię elektryczną, wodę i inne media; z możliwościami dojazdu do terenu budowy w tym ze stanem dróg dojazdowych itp. i w związku z powyższym nie wnosi i nie będzie podnosił w przyszłości żadnych zastrzeżeń. </w:t>
      </w:r>
    </w:p>
    <w:p w14:paraId="3E7F929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eastAsia="Times New Roman" w:hAnsi="Times New Roman"/>
          <w:color w:val="000000"/>
          <w:lang w:eastAsia="pl-PL"/>
        </w:rPr>
        <w:t xml:space="preserve">Wykonawca </w:t>
      </w:r>
      <w:r>
        <w:rPr>
          <w:rFonts w:ascii="Times New Roman" w:eastAsia="Times New Roman" w:hAnsi="Times New Roman"/>
          <w:color w:val="000000"/>
          <w:lang w:eastAsia="pl-PL"/>
        </w:rPr>
        <w:t>zobowiązuje się realizować przedmiot umowy z zachowaniem należytej staranności,</w:t>
      </w:r>
      <w:r w:rsidRPr="00617807">
        <w:rPr>
          <w:rFonts w:ascii="Times New Roman" w:eastAsia="Times New Roman" w:hAnsi="Times New Roman"/>
          <w:color w:val="000000"/>
          <w:lang w:eastAsia="pl-PL"/>
        </w:rPr>
        <w:t xml:space="preserve"> zgodnie z obowiązującymi przepisami prawa, normami technicznymi, standardami, zasadami wiedzy budowlanej oraz specyfikacją warunków zamówienia (SWZ), niniejszą </w:t>
      </w:r>
      <w:r w:rsidRPr="00617807">
        <w:rPr>
          <w:rFonts w:ascii="Times New Roman" w:eastAsia="Times New Roman" w:hAnsi="Times New Roman"/>
          <w:lang w:eastAsia="pl-PL"/>
        </w:rPr>
        <w:t>umową i ofertą</w:t>
      </w:r>
      <w:r w:rsidRPr="00617807">
        <w:rPr>
          <w:rFonts w:ascii="Times New Roman" w:eastAsia="Times New Roman" w:hAnsi="Times New Roman"/>
          <w:color w:val="000000"/>
          <w:lang w:eastAsia="pl-PL"/>
        </w:rPr>
        <w:t xml:space="preserve"> przetargową. </w:t>
      </w:r>
    </w:p>
    <w:p w14:paraId="3F27D9D0" w14:textId="77777777" w:rsidR="00E356EB" w:rsidRPr="00617807" w:rsidRDefault="00E356EB" w:rsidP="00E356EB">
      <w:pPr>
        <w:numPr>
          <w:ilvl w:val="0"/>
          <w:numId w:val="1"/>
        </w:numPr>
        <w:spacing w:after="0"/>
        <w:ind w:left="284" w:right="67" w:hanging="284"/>
        <w:jc w:val="both"/>
        <w:rPr>
          <w:rFonts w:ascii="Times New Roman" w:eastAsia="Times New Roman" w:hAnsi="Times New Roman"/>
          <w:color w:val="000000"/>
          <w:lang w:eastAsia="pl-PL"/>
        </w:rPr>
      </w:pPr>
      <w:r>
        <w:rPr>
          <w:rFonts w:ascii="Times New Roman" w:eastAsia="Times New Roman" w:hAnsi="Times New Roman"/>
          <w:color w:val="000000"/>
          <w:lang w:eastAsia="pl-PL"/>
        </w:rPr>
        <w:t>P</w:t>
      </w:r>
      <w:r w:rsidRPr="00617807">
        <w:rPr>
          <w:rFonts w:ascii="Times New Roman" w:eastAsia="Times New Roman" w:hAnsi="Times New Roman"/>
          <w:color w:val="000000"/>
          <w:lang w:eastAsia="pl-PL"/>
        </w:rPr>
        <w:t xml:space="preserve">onadto zamówienie należy wykonywać w sposób gwarantujący spełnienie warunków: </w:t>
      </w:r>
    </w:p>
    <w:p w14:paraId="76DBDF6B" w14:textId="05FC6D4F" w:rsidR="00E356EB"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ustawy z dnia 7 lipca 1994 r. Prawo budowlane (</w:t>
      </w:r>
      <w:proofErr w:type="spellStart"/>
      <w:r w:rsidRPr="00617807">
        <w:rPr>
          <w:rFonts w:ascii="Times New Roman" w:eastAsia="Times New Roman" w:hAnsi="Times New Roman"/>
          <w:color w:val="000000"/>
          <w:lang w:eastAsia="pl-PL"/>
        </w:rPr>
        <w:t>t.j</w:t>
      </w:r>
      <w:proofErr w:type="spellEnd"/>
      <w:r w:rsidRPr="00617807">
        <w:rPr>
          <w:rFonts w:ascii="Times New Roman" w:eastAsia="Times New Roman" w:hAnsi="Times New Roman"/>
          <w:color w:val="000000"/>
          <w:lang w:eastAsia="pl-PL"/>
        </w:rPr>
        <w:t>.</w:t>
      </w:r>
      <w:r>
        <w:rPr>
          <w:rFonts w:ascii="Times New Roman" w:eastAsia="Times New Roman" w:hAnsi="Times New Roman"/>
          <w:color w:val="000000"/>
          <w:lang w:eastAsia="pl-PL"/>
        </w:rPr>
        <w:t xml:space="preserve"> </w:t>
      </w:r>
      <w:r w:rsidRPr="00617807">
        <w:rPr>
          <w:rFonts w:ascii="Times New Roman" w:eastAsia="Times New Roman" w:hAnsi="Times New Roman"/>
          <w:color w:val="000000"/>
          <w:lang w:eastAsia="pl-PL"/>
        </w:rPr>
        <w:t>Dz. U. z 20</w:t>
      </w:r>
      <w:r>
        <w:rPr>
          <w:rFonts w:ascii="Times New Roman" w:eastAsia="Times New Roman" w:hAnsi="Times New Roman"/>
          <w:color w:val="000000"/>
          <w:lang w:eastAsia="pl-PL"/>
        </w:rPr>
        <w:t>2</w:t>
      </w:r>
      <w:r w:rsidR="00692E84">
        <w:rPr>
          <w:rFonts w:ascii="Times New Roman" w:eastAsia="Times New Roman" w:hAnsi="Times New Roman"/>
          <w:color w:val="000000"/>
          <w:lang w:eastAsia="pl-PL"/>
        </w:rPr>
        <w:t>3</w:t>
      </w:r>
      <w:r w:rsidRPr="00617807">
        <w:rPr>
          <w:rFonts w:ascii="Times New Roman" w:eastAsia="Times New Roman" w:hAnsi="Times New Roman"/>
          <w:color w:val="000000"/>
          <w:lang w:eastAsia="pl-PL"/>
        </w:rPr>
        <w:t xml:space="preserve"> r., poz</w:t>
      </w:r>
      <w:r w:rsidRPr="00617807">
        <w:rPr>
          <w:rFonts w:ascii="Times New Roman" w:eastAsia="Times New Roman" w:hAnsi="Times New Roman"/>
          <w:lang w:eastAsia="pl-PL"/>
        </w:rPr>
        <w:t xml:space="preserve">. </w:t>
      </w:r>
      <w:r w:rsidR="00692E84">
        <w:rPr>
          <w:rFonts w:ascii="Times New Roman" w:eastAsia="Times New Roman" w:hAnsi="Times New Roman"/>
          <w:lang w:eastAsia="pl-PL"/>
        </w:rPr>
        <w:t>682</w:t>
      </w:r>
      <w:r w:rsidR="004B711F">
        <w:rPr>
          <w:rFonts w:ascii="Times New Roman" w:eastAsia="Times New Roman" w:hAnsi="Times New Roman"/>
          <w:lang w:eastAsia="pl-PL"/>
        </w:rPr>
        <w:t xml:space="preserve"> ze zm.</w:t>
      </w:r>
      <w:r w:rsidRPr="00617807">
        <w:rPr>
          <w:rFonts w:ascii="Times New Roman" w:eastAsia="Times New Roman" w:hAnsi="Times New Roman"/>
          <w:lang w:eastAsia="pl-PL"/>
        </w:rPr>
        <w:t xml:space="preserve">), </w:t>
      </w:r>
    </w:p>
    <w:p w14:paraId="6C170A6C" w14:textId="77777777" w:rsidR="00E356EB" w:rsidRPr="00617807"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 xml:space="preserve">właściwych przepisów bhp i ppoż. </w:t>
      </w:r>
    </w:p>
    <w:p w14:paraId="4AF7C97E" w14:textId="77777777" w:rsidR="00E356EB" w:rsidRDefault="00E356EB" w:rsidP="00E356EB">
      <w:pPr>
        <w:spacing w:after="0"/>
        <w:jc w:val="center"/>
        <w:rPr>
          <w:rFonts w:ascii="Times New Roman" w:eastAsia="Times New Roman" w:hAnsi="Times New Roman"/>
          <w:b/>
          <w:lang w:eastAsia="pl-PL"/>
        </w:rPr>
      </w:pPr>
    </w:p>
    <w:p w14:paraId="1EF9D525" w14:textId="77777777"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2 </w:t>
      </w:r>
    </w:p>
    <w:p w14:paraId="7172B545"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TERMIN REALIZACJI PRZEDMIOTU UMOWY</w:t>
      </w:r>
    </w:p>
    <w:p w14:paraId="1756BC7B" w14:textId="43264B6C" w:rsidR="004B711F" w:rsidRPr="0023468F" w:rsidRDefault="00E356EB" w:rsidP="00477D51">
      <w:pPr>
        <w:numPr>
          <w:ilvl w:val="3"/>
          <w:numId w:val="2"/>
        </w:numPr>
        <w:autoSpaceDN w:val="0"/>
        <w:spacing w:after="0"/>
        <w:ind w:left="284" w:hanging="284"/>
        <w:jc w:val="both"/>
        <w:rPr>
          <w:rFonts w:ascii="Times New Roman" w:eastAsia="Times New Roman" w:hAnsi="Times New Roman"/>
          <w:b/>
          <w:bCs/>
          <w:lang w:eastAsia="pl-PL"/>
        </w:rPr>
      </w:pPr>
      <w:r w:rsidRPr="0023468F">
        <w:rPr>
          <w:rFonts w:ascii="Times New Roman" w:eastAsia="Times New Roman" w:hAnsi="Times New Roman"/>
          <w:lang w:eastAsia="pl-PL"/>
        </w:rPr>
        <w:t>Wykonawca zobowiązuje się zrealizować zamówienie określone niniejszą umową w termin</w:t>
      </w:r>
      <w:r w:rsidR="005C29AB" w:rsidRPr="0023468F">
        <w:rPr>
          <w:rFonts w:ascii="Times New Roman" w:eastAsia="Times New Roman" w:hAnsi="Times New Roman"/>
          <w:lang w:eastAsia="pl-PL"/>
        </w:rPr>
        <w:t xml:space="preserve">ie </w:t>
      </w:r>
      <w:r w:rsidR="005E2838" w:rsidRPr="0023468F">
        <w:rPr>
          <w:rFonts w:ascii="Times New Roman" w:eastAsia="Times New Roman" w:hAnsi="Times New Roman"/>
          <w:b/>
          <w:bCs/>
          <w:lang w:eastAsia="pl-PL"/>
        </w:rPr>
        <w:t>do</w:t>
      </w:r>
      <w:r w:rsidR="004B4712" w:rsidRPr="0023468F">
        <w:rPr>
          <w:rFonts w:ascii="Times New Roman" w:eastAsia="Times New Roman" w:hAnsi="Times New Roman"/>
          <w:b/>
          <w:bCs/>
          <w:lang w:eastAsia="pl-PL"/>
        </w:rPr>
        <w:t> </w:t>
      </w:r>
      <w:r w:rsidR="00135684">
        <w:rPr>
          <w:rFonts w:ascii="Times New Roman" w:eastAsia="Times New Roman" w:hAnsi="Times New Roman"/>
          <w:b/>
          <w:bCs/>
          <w:lang w:eastAsia="pl-PL"/>
        </w:rPr>
        <w:t>1</w:t>
      </w:r>
      <w:r w:rsidR="000E4EAC">
        <w:rPr>
          <w:rFonts w:ascii="Times New Roman" w:eastAsia="Times New Roman" w:hAnsi="Times New Roman"/>
          <w:b/>
          <w:bCs/>
          <w:lang w:eastAsia="pl-PL"/>
        </w:rPr>
        <w:t>5</w:t>
      </w:r>
      <w:r w:rsidR="004B4712" w:rsidRPr="0023468F">
        <w:rPr>
          <w:rFonts w:ascii="Times New Roman" w:eastAsia="Times New Roman" w:hAnsi="Times New Roman"/>
          <w:b/>
          <w:bCs/>
          <w:lang w:eastAsia="pl-PL"/>
        </w:rPr>
        <w:t> miesięcy od dnia podpisania umowy</w:t>
      </w:r>
      <w:r w:rsidR="00EF6850">
        <w:rPr>
          <w:rFonts w:ascii="Times New Roman" w:eastAsia="Times New Roman" w:hAnsi="Times New Roman"/>
          <w:b/>
          <w:bCs/>
          <w:lang w:eastAsia="pl-PL"/>
        </w:rPr>
        <w:t>.</w:t>
      </w:r>
      <w:r w:rsidR="00477D51" w:rsidRPr="0023468F">
        <w:rPr>
          <w:rFonts w:ascii="Times New Roman" w:eastAsia="Times New Roman" w:hAnsi="Times New Roman"/>
          <w:b/>
          <w:bCs/>
          <w:lang w:eastAsia="pl-PL"/>
        </w:rPr>
        <w:t xml:space="preserve"> </w:t>
      </w:r>
    </w:p>
    <w:p w14:paraId="166F0916" w14:textId="746BF50A" w:rsidR="00B05C10" w:rsidRDefault="00E356EB" w:rsidP="00E356EB">
      <w:pPr>
        <w:numPr>
          <w:ilvl w:val="3"/>
          <w:numId w:val="2"/>
        </w:numPr>
        <w:autoSpaceDN w:val="0"/>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lastRenderedPageBreak/>
        <w:t xml:space="preserve">Wykonawca w każdym przypadku ma obowiązek niezwłocznego zawiadomienia Zamawiającego na piśmie o zagrożeniu </w:t>
      </w:r>
      <w:r w:rsidR="000A49D0">
        <w:rPr>
          <w:rFonts w:ascii="Times New Roman" w:eastAsia="Times New Roman" w:hAnsi="Times New Roman"/>
          <w:lang w:eastAsia="pl-PL"/>
        </w:rPr>
        <w:t>nie</w:t>
      </w:r>
      <w:r>
        <w:rPr>
          <w:rFonts w:ascii="Times New Roman" w:eastAsia="Times New Roman" w:hAnsi="Times New Roman"/>
          <w:lang w:eastAsia="pl-PL"/>
        </w:rPr>
        <w:t xml:space="preserve">dotrzymania terminu realizacji przedmiotu umowy, najpóźniej w terminie 3 dni roboczych od powstania przeszkód. </w:t>
      </w:r>
    </w:p>
    <w:p w14:paraId="668253DF" w14:textId="489E4068" w:rsidR="00DE31EB" w:rsidRPr="00DE31EB" w:rsidRDefault="00DE31EB" w:rsidP="00E356EB">
      <w:pPr>
        <w:numPr>
          <w:ilvl w:val="3"/>
          <w:numId w:val="2"/>
        </w:numPr>
        <w:autoSpaceDN w:val="0"/>
        <w:spacing w:after="0"/>
        <w:ind w:left="284" w:hanging="284"/>
        <w:jc w:val="both"/>
        <w:rPr>
          <w:rFonts w:ascii="Times New Roman" w:eastAsia="Times New Roman" w:hAnsi="Times New Roman"/>
          <w:b/>
          <w:lang w:eastAsia="pl-PL"/>
        </w:rPr>
      </w:pPr>
      <w:r w:rsidRPr="00DE31EB">
        <w:rPr>
          <w:rFonts w:ascii="Times New Roman" w:hAnsi="Times New Roman"/>
        </w:rPr>
        <w:t xml:space="preserve">Za dzień zakończenia realizacji przedmiotu umowy uważa się dzień protokolarnego dokonania odbioru końcowego bez wad i usterek o których mowa w § 9 ust. </w:t>
      </w:r>
      <w:r w:rsidR="00D30244">
        <w:rPr>
          <w:rFonts w:ascii="Times New Roman" w:hAnsi="Times New Roman"/>
        </w:rPr>
        <w:t>11</w:t>
      </w:r>
      <w:r w:rsidRPr="00DE31EB">
        <w:rPr>
          <w:rFonts w:ascii="Times New Roman" w:hAnsi="Times New Roman"/>
        </w:rPr>
        <w:t xml:space="preserve"> umowy lub protokolarnego odbioru robót</w:t>
      </w:r>
      <w:r>
        <w:rPr>
          <w:rFonts w:ascii="Times New Roman" w:hAnsi="Times New Roman"/>
        </w:rPr>
        <w:t>,</w:t>
      </w:r>
      <w:r w:rsidRPr="00DE31EB">
        <w:rPr>
          <w:rFonts w:ascii="Times New Roman" w:hAnsi="Times New Roman"/>
        </w:rPr>
        <w:t xml:space="preserve"> o których mowa w § 9 ust. 1</w:t>
      </w:r>
      <w:r w:rsidR="00D30244">
        <w:rPr>
          <w:rFonts w:ascii="Times New Roman" w:hAnsi="Times New Roman"/>
        </w:rPr>
        <w:t>2</w:t>
      </w:r>
      <w:r w:rsidRPr="00DE31EB">
        <w:rPr>
          <w:rFonts w:ascii="Times New Roman" w:hAnsi="Times New Roman"/>
        </w:rPr>
        <w:t xml:space="preserve"> umowy</w:t>
      </w:r>
      <w:r>
        <w:rPr>
          <w:rFonts w:ascii="Times New Roman" w:hAnsi="Times New Roman"/>
        </w:rPr>
        <w:t>.</w:t>
      </w:r>
    </w:p>
    <w:p w14:paraId="264333C1" w14:textId="77777777" w:rsidR="00E356EB" w:rsidRPr="0051643D" w:rsidRDefault="00E356EB" w:rsidP="00E356EB">
      <w:pPr>
        <w:autoSpaceDN w:val="0"/>
        <w:spacing w:after="0"/>
        <w:ind w:left="284"/>
        <w:jc w:val="both"/>
        <w:rPr>
          <w:rFonts w:ascii="Times New Roman" w:eastAsia="Times New Roman" w:hAnsi="Times New Roman"/>
          <w:b/>
          <w:lang w:eastAsia="pl-PL"/>
        </w:rPr>
      </w:pPr>
      <w:bookmarkStart w:id="0" w:name="_Hlk53994237"/>
    </w:p>
    <w:p w14:paraId="7B2542E9" w14:textId="77777777" w:rsidR="00E356EB" w:rsidRPr="0051643D" w:rsidRDefault="00E356EB" w:rsidP="00E356EB">
      <w:pPr>
        <w:spacing w:after="0"/>
        <w:jc w:val="center"/>
        <w:rPr>
          <w:rFonts w:ascii="Times New Roman" w:eastAsia="Times New Roman" w:hAnsi="Times New Roman"/>
          <w:b/>
          <w:lang w:eastAsia="pl-PL"/>
        </w:rPr>
      </w:pPr>
      <w:r w:rsidRPr="0051643D">
        <w:rPr>
          <w:rFonts w:ascii="Times New Roman" w:eastAsia="Times New Roman" w:hAnsi="Times New Roman"/>
          <w:b/>
          <w:lang w:eastAsia="pl-PL"/>
        </w:rPr>
        <w:t>§ 3</w:t>
      </w:r>
    </w:p>
    <w:p w14:paraId="5F84CFA4" w14:textId="77777777" w:rsidR="00E356EB" w:rsidRDefault="00E356EB" w:rsidP="0023468F">
      <w:pPr>
        <w:spacing w:after="120"/>
        <w:jc w:val="center"/>
        <w:rPr>
          <w:rFonts w:ascii="Times New Roman" w:eastAsia="Times New Roman" w:hAnsi="Times New Roman"/>
          <w:b/>
          <w:lang w:eastAsia="pl-PL"/>
        </w:rPr>
      </w:pPr>
      <w:r>
        <w:rPr>
          <w:rFonts w:ascii="Times New Roman" w:eastAsia="Times New Roman" w:hAnsi="Times New Roman"/>
          <w:b/>
          <w:lang w:eastAsia="pl-PL"/>
        </w:rPr>
        <w:t>WARUNKI ZAPŁATY WYNAGRODZENIA</w:t>
      </w:r>
    </w:p>
    <w:p w14:paraId="05306133" w14:textId="77777777" w:rsidR="00E356EB" w:rsidRPr="00CA4F3E" w:rsidRDefault="00E356EB">
      <w:pPr>
        <w:numPr>
          <w:ilvl w:val="0"/>
          <w:numId w:val="5"/>
        </w:numPr>
        <w:spacing w:after="0" w:line="269" w:lineRule="auto"/>
        <w:ind w:left="284" w:right="48" w:hanging="284"/>
        <w:jc w:val="both"/>
        <w:rPr>
          <w:rFonts w:ascii="Times New Roman" w:hAnsi="Times New Roman"/>
        </w:rPr>
      </w:pPr>
      <w:r>
        <w:rPr>
          <w:rFonts w:ascii="Times New Roman" w:hAnsi="Times New Roman"/>
        </w:rPr>
        <w:t>Strony ustalają wynagrodzenie łączne ryczałtowe dla Wykonawcy za wykonanie przedmiotu umowy</w:t>
      </w:r>
      <w:r w:rsidRPr="00CA4F3E">
        <w:rPr>
          <w:rFonts w:ascii="Times New Roman" w:hAnsi="Times New Roman"/>
        </w:rPr>
        <w:t>, o którym mowa w § 1</w:t>
      </w:r>
      <w:r>
        <w:rPr>
          <w:rFonts w:ascii="Times New Roman" w:hAnsi="Times New Roman"/>
        </w:rPr>
        <w:t>, w</w:t>
      </w:r>
      <w:r w:rsidRPr="00CA4F3E">
        <w:rPr>
          <w:rFonts w:ascii="Times New Roman" w:hAnsi="Times New Roman"/>
        </w:rPr>
        <w:t xml:space="preserve"> wysokości: </w:t>
      </w:r>
    </w:p>
    <w:p w14:paraId="2C0D9275" w14:textId="77777777" w:rsidR="00E356EB" w:rsidRPr="00CA4F3E" w:rsidRDefault="00E356EB" w:rsidP="00E356EB">
      <w:pPr>
        <w:spacing w:after="0"/>
        <w:ind w:left="568" w:right="48" w:hanging="284"/>
        <w:rPr>
          <w:rFonts w:ascii="Times New Roman" w:hAnsi="Times New Roman"/>
        </w:rPr>
      </w:pPr>
      <w:r w:rsidRPr="00CA4F3E">
        <w:rPr>
          <w:rFonts w:ascii="Times New Roman" w:hAnsi="Times New Roman"/>
        </w:rPr>
        <w:t xml:space="preserve">Cena netto: …………………………. zł. </w:t>
      </w:r>
    </w:p>
    <w:p w14:paraId="1FB85D6F"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 00/100 złotych,  </w:t>
      </w:r>
    </w:p>
    <w:p w14:paraId="7EE5375F" w14:textId="77777777" w:rsidR="00E356EB" w:rsidRPr="00CA4F3E" w:rsidRDefault="00E356EB" w:rsidP="00E356EB">
      <w:pPr>
        <w:spacing w:after="0" w:line="275" w:lineRule="auto"/>
        <w:ind w:left="568" w:right="2455" w:hanging="284"/>
        <w:rPr>
          <w:rFonts w:ascii="Times New Roman" w:hAnsi="Times New Roman"/>
        </w:rPr>
      </w:pPr>
      <w:r w:rsidRPr="00CA4F3E">
        <w:rPr>
          <w:rFonts w:ascii="Times New Roman" w:hAnsi="Times New Roman"/>
        </w:rPr>
        <w:t>Cena brutto: ………………………… zł,</w:t>
      </w:r>
    </w:p>
    <w:p w14:paraId="3A8A45BA"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00/100 złotych. </w:t>
      </w:r>
    </w:p>
    <w:p w14:paraId="600C5E82" w14:textId="7DE91843" w:rsidR="00E356EB" w:rsidRDefault="00E356EB">
      <w:pPr>
        <w:numPr>
          <w:ilvl w:val="0"/>
          <w:numId w:val="5"/>
        </w:numPr>
        <w:spacing w:after="0" w:line="269" w:lineRule="auto"/>
        <w:ind w:left="284" w:right="48" w:hanging="284"/>
        <w:jc w:val="both"/>
        <w:rPr>
          <w:rFonts w:ascii="Times New Roman" w:hAnsi="Times New Roman"/>
        </w:rPr>
      </w:pPr>
      <w:r w:rsidRPr="006F0471">
        <w:rPr>
          <w:rFonts w:ascii="Times New Roman" w:hAnsi="Times New Roman"/>
        </w:rPr>
        <w:t>Wynagrodzenie ryczałtowe, o którym mowa w ust. 1 obejmuje wszystkie koszty związane z realizacją przedmiotu umowy.</w:t>
      </w:r>
      <w:r>
        <w:rPr>
          <w:rFonts w:ascii="Times New Roman" w:hAnsi="Times New Roman"/>
        </w:rPr>
        <w:t xml:space="preserve"> </w:t>
      </w:r>
      <w:r w:rsidRPr="006F0471">
        <w:rPr>
          <w:rFonts w:ascii="Times New Roman" w:hAnsi="Times New Roman"/>
        </w:rPr>
        <w:t>Wykonawca w cenie ryczałtowej uwzględni: roboty przygotowawcze, porządkowe, zagospodarowanie i zabezpieczenie terenu budowy, koszty utrzymania zaplecza, remontów, wszelkie opłaty za media, wywóz, składowanie i utylizację odpadów zgodnie z obowiązującymi przepisami.</w:t>
      </w:r>
    </w:p>
    <w:p w14:paraId="55927BAA" w14:textId="05E6965A" w:rsidR="00E356EB" w:rsidRPr="006F0471" w:rsidRDefault="00E356EB">
      <w:pPr>
        <w:numPr>
          <w:ilvl w:val="0"/>
          <w:numId w:val="5"/>
        </w:numPr>
        <w:spacing w:after="0" w:line="269" w:lineRule="auto"/>
        <w:ind w:left="284" w:right="48" w:hanging="284"/>
        <w:jc w:val="both"/>
        <w:rPr>
          <w:rFonts w:ascii="Times New Roman" w:hAnsi="Times New Roman"/>
          <w:bCs/>
        </w:rPr>
      </w:pPr>
      <w:r w:rsidRPr="006F0471">
        <w:rPr>
          <w:rFonts w:ascii="Times New Roman" w:hAnsi="Times New Roman"/>
        </w:rPr>
        <w:t xml:space="preserve">Wynagrodzenie ryczałtowe nie może ulec zmianie. Wyjątki stanowią sytuacje, o których mowa w  </w:t>
      </w:r>
      <w:r w:rsidRPr="00F22F4F">
        <w:rPr>
          <w:rFonts w:ascii="Times New Roman" w:eastAsia="Times New Roman" w:hAnsi="Times New Roman"/>
          <w:bCs/>
          <w:lang w:eastAsia="pl-PL"/>
        </w:rPr>
        <w:t xml:space="preserve">§ </w:t>
      </w:r>
      <w:r w:rsidR="0095233C">
        <w:rPr>
          <w:rFonts w:ascii="Times New Roman" w:eastAsia="Times New Roman" w:hAnsi="Times New Roman"/>
          <w:bCs/>
          <w:lang w:eastAsia="pl-PL"/>
        </w:rPr>
        <w:t>10</w:t>
      </w:r>
      <w:r w:rsidR="00B52383">
        <w:rPr>
          <w:rFonts w:ascii="Times New Roman" w:eastAsia="Times New Roman" w:hAnsi="Times New Roman"/>
          <w:bCs/>
          <w:lang w:eastAsia="pl-PL"/>
        </w:rPr>
        <w:t xml:space="preserve">, </w:t>
      </w:r>
      <w:r>
        <w:rPr>
          <w:rFonts w:ascii="Times New Roman" w:eastAsia="Times New Roman" w:hAnsi="Times New Roman"/>
          <w:bCs/>
          <w:lang w:eastAsia="pl-PL"/>
        </w:rPr>
        <w:t xml:space="preserve"> </w:t>
      </w:r>
      <w:r w:rsidRPr="00F22F4F">
        <w:rPr>
          <w:rFonts w:ascii="Times New Roman" w:eastAsia="Times New Roman" w:hAnsi="Times New Roman"/>
          <w:bCs/>
          <w:lang w:eastAsia="pl-PL"/>
        </w:rPr>
        <w:t xml:space="preserve">§ </w:t>
      </w:r>
      <w:r w:rsidR="00CB6477">
        <w:rPr>
          <w:rFonts w:ascii="Times New Roman" w:eastAsia="Times New Roman" w:hAnsi="Times New Roman"/>
          <w:bCs/>
          <w:lang w:eastAsia="pl-PL"/>
        </w:rPr>
        <w:t>16</w:t>
      </w:r>
      <w:r w:rsidR="00B52383">
        <w:rPr>
          <w:rFonts w:ascii="Times New Roman" w:eastAsia="Times New Roman" w:hAnsi="Times New Roman"/>
          <w:bCs/>
          <w:lang w:eastAsia="pl-PL"/>
        </w:rPr>
        <w:t xml:space="preserve"> i § 17</w:t>
      </w:r>
      <w:r w:rsidRPr="00F22F4F">
        <w:rPr>
          <w:rFonts w:ascii="Times New Roman" w:eastAsia="Times New Roman" w:hAnsi="Times New Roman"/>
          <w:bCs/>
          <w:lang w:eastAsia="pl-PL"/>
        </w:rPr>
        <w:t xml:space="preserve"> </w:t>
      </w:r>
      <w:r w:rsidR="00AE4850">
        <w:rPr>
          <w:rFonts w:ascii="Times New Roman" w:eastAsia="Times New Roman" w:hAnsi="Times New Roman"/>
          <w:bCs/>
          <w:lang w:eastAsia="pl-PL"/>
        </w:rPr>
        <w:t xml:space="preserve">umowy </w:t>
      </w:r>
      <w:r w:rsidRPr="00F22F4F">
        <w:rPr>
          <w:rFonts w:ascii="Times New Roman" w:eastAsia="Times New Roman" w:hAnsi="Times New Roman"/>
          <w:bCs/>
          <w:lang w:eastAsia="pl-PL"/>
        </w:rPr>
        <w:t>zgodnie z zasadami przewidzianymi w ustawie PZP, potwierdzone i</w:t>
      </w:r>
      <w:r w:rsidR="00AE4850">
        <w:rPr>
          <w:rFonts w:ascii="Times New Roman" w:eastAsia="Times New Roman" w:hAnsi="Times New Roman"/>
          <w:bCs/>
          <w:lang w:eastAsia="pl-PL"/>
        </w:rPr>
        <w:t> </w:t>
      </w:r>
      <w:r w:rsidRPr="00F22F4F">
        <w:rPr>
          <w:rFonts w:ascii="Times New Roman" w:eastAsia="Times New Roman" w:hAnsi="Times New Roman"/>
          <w:bCs/>
          <w:lang w:eastAsia="pl-PL"/>
        </w:rPr>
        <w:t>zaakceptowane stosownym</w:t>
      </w:r>
      <w:r w:rsidRPr="006F0471">
        <w:rPr>
          <w:rFonts w:ascii="Times New Roman" w:eastAsia="Times New Roman" w:hAnsi="Times New Roman"/>
          <w:bCs/>
          <w:lang w:eastAsia="pl-PL"/>
        </w:rPr>
        <w:t xml:space="preserve"> aneksem do umowy.</w:t>
      </w:r>
    </w:p>
    <w:p w14:paraId="6F9F0BCF" w14:textId="77777777" w:rsidR="00E356EB" w:rsidRDefault="00E356EB">
      <w:pPr>
        <w:numPr>
          <w:ilvl w:val="0"/>
          <w:numId w:val="5"/>
        </w:numPr>
        <w:spacing w:after="0" w:line="269" w:lineRule="auto"/>
        <w:ind w:left="284" w:right="48" w:hanging="284"/>
        <w:jc w:val="both"/>
        <w:rPr>
          <w:rFonts w:ascii="Times New Roman" w:hAnsi="Times New Roman"/>
        </w:rPr>
      </w:pPr>
      <w:r w:rsidRPr="00CA4F3E">
        <w:rPr>
          <w:rFonts w:ascii="Times New Roman" w:hAnsi="Times New Roman"/>
        </w:rPr>
        <w:t xml:space="preserve">Niedoszacowanie, pominięcie oraz brak rozpoznania zakresu przedmiotu umowy nie może być podstawą do żądania zmiany wynagrodzenia ryczałtowego określonego  w ust. 1 niniejszego paragrafu.  </w:t>
      </w:r>
    </w:p>
    <w:p w14:paraId="28E65777" w14:textId="77777777" w:rsidR="00577572" w:rsidRPr="009E3680" w:rsidRDefault="00E356EB">
      <w:pPr>
        <w:numPr>
          <w:ilvl w:val="0"/>
          <w:numId w:val="5"/>
        </w:numPr>
        <w:spacing w:after="0" w:line="269" w:lineRule="auto"/>
        <w:ind w:left="284" w:right="48" w:hanging="284"/>
        <w:jc w:val="both"/>
        <w:rPr>
          <w:rFonts w:ascii="Times New Roman" w:hAnsi="Times New Roman"/>
        </w:rPr>
      </w:pPr>
      <w:r w:rsidRPr="00211E9C">
        <w:rPr>
          <w:rFonts w:ascii="Times New Roman" w:hAnsi="Times New Roman"/>
        </w:rPr>
        <w:t xml:space="preserve">Zapłata wynagrodzenia Wykonawcy będzie dokonywana w walucie polskiej i wszystkie płatności </w:t>
      </w:r>
      <w:r w:rsidRPr="009E3680">
        <w:rPr>
          <w:rFonts w:ascii="Times New Roman" w:hAnsi="Times New Roman"/>
        </w:rPr>
        <w:t xml:space="preserve">będą dokonywane w tej walucie (art. 358 § 1 KC). </w:t>
      </w:r>
    </w:p>
    <w:p w14:paraId="3B643687" w14:textId="5657AC37" w:rsidR="00DD1018" w:rsidRPr="00DD1018" w:rsidRDefault="00E356EB" w:rsidP="00DD1018">
      <w:pPr>
        <w:numPr>
          <w:ilvl w:val="0"/>
          <w:numId w:val="5"/>
        </w:numPr>
        <w:spacing w:after="0" w:line="269" w:lineRule="auto"/>
        <w:ind w:left="284" w:right="48" w:hanging="284"/>
        <w:jc w:val="both"/>
        <w:rPr>
          <w:rFonts w:ascii="Times New Roman" w:hAnsi="Times New Roman"/>
        </w:rPr>
      </w:pPr>
      <w:r w:rsidRPr="009E3680">
        <w:rPr>
          <w:rFonts w:ascii="Times New Roman" w:hAnsi="Times New Roman"/>
        </w:rPr>
        <w:t>Strony zgodnie ustalają, że wypłata wynagrodzenia będzie zgodn</w:t>
      </w:r>
      <w:r w:rsidR="00AE4850">
        <w:rPr>
          <w:rFonts w:ascii="Times New Roman" w:hAnsi="Times New Roman"/>
        </w:rPr>
        <w:t>a</w:t>
      </w:r>
      <w:r w:rsidRPr="009E3680">
        <w:rPr>
          <w:rFonts w:ascii="Times New Roman" w:hAnsi="Times New Roman"/>
        </w:rPr>
        <w:t xml:space="preserve"> z Regulaminem </w:t>
      </w:r>
      <w:r w:rsidR="00135684">
        <w:rPr>
          <w:rFonts w:ascii="Times New Roman" w:hAnsi="Times New Roman"/>
        </w:rPr>
        <w:t xml:space="preserve">Trzeciej Edycji </w:t>
      </w:r>
      <w:r w:rsidRPr="009E3680">
        <w:rPr>
          <w:rFonts w:ascii="Times New Roman" w:hAnsi="Times New Roman"/>
        </w:rPr>
        <w:t xml:space="preserve">Naboru </w:t>
      </w:r>
      <w:r w:rsidR="00135684">
        <w:rPr>
          <w:rFonts w:ascii="Times New Roman" w:hAnsi="Times New Roman"/>
        </w:rPr>
        <w:t>W</w:t>
      </w:r>
      <w:r w:rsidRPr="009E3680">
        <w:rPr>
          <w:rFonts w:ascii="Times New Roman" w:hAnsi="Times New Roman"/>
        </w:rPr>
        <w:t xml:space="preserve">niosków o dofinansowanie Edycja </w:t>
      </w:r>
      <w:r w:rsidR="00135684">
        <w:rPr>
          <w:rFonts w:ascii="Times New Roman" w:hAnsi="Times New Roman"/>
        </w:rPr>
        <w:t xml:space="preserve">Trzecia PGR </w:t>
      </w:r>
      <w:r w:rsidRPr="009E3680">
        <w:rPr>
          <w:rFonts w:ascii="Times New Roman" w:hAnsi="Times New Roman"/>
        </w:rPr>
        <w:t>Rządowego Funduszu Polski Ład: Program</w:t>
      </w:r>
      <w:r w:rsidR="004B4712">
        <w:rPr>
          <w:rFonts w:ascii="Times New Roman" w:hAnsi="Times New Roman"/>
        </w:rPr>
        <w:t>u</w:t>
      </w:r>
      <w:r w:rsidRPr="009E3680">
        <w:rPr>
          <w:rFonts w:ascii="Times New Roman" w:hAnsi="Times New Roman"/>
        </w:rPr>
        <w:t xml:space="preserve"> Inwestycji Strategicznych oraz uchwałą nr 84/2021 Rady Ministrów z dnia 1</w:t>
      </w:r>
      <w:r w:rsidR="004B4712">
        <w:rPr>
          <w:rFonts w:ascii="Times New Roman" w:hAnsi="Times New Roman"/>
        </w:rPr>
        <w:t> </w:t>
      </w:r>
      <w:r w:rsidRPr="009E3680">
        <w:rPr>
          <w:rFonts w:ascii="Times New Roman" w:hAnsi="Times New Roman"/>
        </w:rPr>
        <w:t>lipca 2021</w:t>
      </w:r>
      <w:r w:rsidR="008D7F75">
        <w:rPr>
          <w:rFonts w:ascii="Times New Roman" w:hAnsi="Times New Roman"/>
        </w:rPr>
        <w:t> </w:t>
      </w:r>
      <w:r w:rsidRPr="009E3680">
        <w:rPr>
          <w:rFonts w:ascii="Times New Roman" w:hAnsi="Times New Roman"/>
        </w:rPr>
        <w:t>r. w sprawie ustanowienia Rządowego Funduszu Polski Ład: Programu Inwestycji Strategicznych</w:t>
      </w:r>
      <w:r w:rsidR="00135684">
        <w:rPr>
          <w:rFonts w:ascii="Times New Roman" w:hAnsi="Times New Roman"/>
        </w:rPr>
        <w:t xml:space="preserve"> z późniejszymi zmianami.</w:t>
      </w:r>
    </w:p>
    <w:p w14:paraId="019DF292" w14:textId="5197977D" w:rsidR="004E1B9B" w:rsidRPr="00F20617" w:rsidRDefault="00DD1018" w:rsidP="00F20617">
      <w:pPr>
        <w:numPr>
          <w:ilvl w:val="0"/>
          <w:numId w:val="5"/>
        </w:numPr>
        <w:spacing w:after="0" w:line="269" w:lineRule="auto"/>
        <w:ind w:left="284" w:right="48" w:hanging="284"/>
        <w:jc w:val="both"/>
        <w:rPr>
          <w:rFonts w:ascii="Times New Roman" w:hAnsi="Times New Roman"/>
        </w:rPr>
      </w:pPr>
      <w:bookmarkStart w:id="1" w:name="_Hlk101963397"/>
      <w:r>
        <w:rPr>
          <w:rFonts w:ascii="Times New Roman" w:hAnsi="Times New Roman"/>
        </w:rPr>
        <w:t>Wykonawca zapewni finansowanie inwestycji w części niepokrytej udziałem własnym Zamawiającego, na czas poprzedzający wypłatę z Promesy, z jednoczesnym zastrzeżeniem, że z</w:t>
      </w:r>
      <w:r w:rsidR="00F20617" w:rsidRPr="00F20617">
        <w:rPr>
          <w:rFonts w:ascii="Times New Roman" w:hAnsi="Times New Roman"/>
        </w:rPr>
        <w:t xml:space="preserve">apłata wynagrodzenia Wykonawcy inwestycji </w:t>
      </w:r>
      <w:r w:rsidR="00CC52AC">
        <w:rPr>
          <w:rFonts w:ascii="Times New Roman" w:hAnsi="Times New Roman"/>
        </w:rPr>
        <w:t xml:space="preserve">z dofinansowania </w:t>
      </w:r>
      <w:r w:rsidR="00F20617" w:rsidRPr="00F20617">
        <w:rPr>
          <w:rFonts w:ascii="Times New Roman" w:hAnsi="Times New Roman"/>
        </w:rPr>
        <w:t xml:space="preserve">w całości nastąpi po </w:t>
      </w:r>
      <w:r w:rsidR="00E34121">
        <w:rPr>
          <w:rFonts w:ascii="Times New Roman" w:hAnsi="Times New Roman"/>
        </w:rPr>
        <w:t>odbiorze końcowym</w:t>
      </w:r>
      <w:r w:rsidR="00F20617" w:rsidRPr="00F20617">
        <w:rPr>
          <w:rFonts w:ascii="Times New Roman" w:hAnsi="Times New Roman"/>
        </w:rPr>
        <w:t xml:space="preserve"> Inwestycji przez Zamawiającego. </w:t>
      </w:r>
    </w:p>
    <w:p w14:paraId="3797ECA9" w14:textId="35D541BC" w:rsidR="008C2E23" w:rsidRDefault="008C2E23" w:rsidP="008C2E23">
      <w:pPr>
        <w:numPr>
          <w:ilvl w:val="0"/>
          <w:numId w:val="5"/>
        </w:numPr>
        <w:spacing w:after="0"/>
        <w:ind w:left="426" w:right="48" w:hanging="426"/>
        <w:jc w:val="both"/>
        <w:rPr>
          <w:rFonts w:ascii="Times New Roman" w:hAnsi="Times New Roman"/>
        </w:rPr>
      </w:pPr>
      <w:r w:rsidRPr="002E1241">
        <w:rPr>
          <w:rFonts w:ascii="Times New Roman" w:hAnsi="Times New Roman"/>
        </w:rPr>
        <w:t xml:space="preserve">Zapłata wynagrodzenia Wykonawcy nastąpi w </w:t>
      </w:r>
      <w:r w:rsidR="000E4EAC">
        <w:rPr>
          <w:rFonts w:ascii="Times New Roman" w:hAnsi="Times New Roman"/>
        </w:rPr>
        <w:t>3</w:t>
      </w:r>
      <w:r w:rsidRPr="002E1241">
        <w:rPr>
          <w:rFonts w:ascii="Times New Roman" w:hAnsi="Times New Roman"/>
        </w:rPr>
        <w:t xml:space="preserve"> częściach</w:t>
      </w:r>
      <w:r w:rsidR="00F3694F">
        <w:rPr>
          <w:rFonts w:ascii="Times New Roman" w:hAnsi="Times New Roman"/>
        </w:rPr>
        <w:t>:</w:t>
      </w:r>
    </w:p>
    <w:p w14:paraId="522EDD31" w14:textId="3ACA4FB6" w:rsidR="00223693" w:rsidRDefault="00F3694F" w:rsidP="00F3694F">
      <w:pPr>
        <w:pStyle w:val="Akapitzlist"/>
        <w:numPr>
          <w:ilvl w:val="6"/>
          <w:numId w:val="2"/>
        </w:numPr>
        <w:spacing w:after="0"/>
        <w:ind w:left="567" w:right="48" w:hanging="283"/>
        <w:jc w:val="both"/>
        <w:rPr>
          <w:rFonts w:ascii="Times New Roman" w:hAnsi="Times New Roman"/>
        </w:rPr>
      </w:pPr>
      <w:r>
        <w:rPr>
          <w:rFonts w:ascii="Times New Roman" w:hAnsi="Times New Roman"/>
        </w:rPr>
        <w:t>pie</w:t>
      </w:r>
      <w:r w:rsidR="00223693" w:rsidRPr="00F3694F">
        <w:rPr>
          <w:rFonts w:ascii="Times New Roman" w:hAnsi="Times New Roman"/>
        </w:rPr>
        <w:t>rwsz</w:t>
      </w:r>
      <w:r>
        <w:rPr>
          <w:rFonts w:ascii="Times New Roman" w:hAnsi="Times New Roman"/>
        </w:rPr>
        <w:t>a</w:t>
      </w:r>
      <w:r w:rsidR="00223693" w:rsidRPr="00F3694F">
        <w:rPr>
          <w:rFonts w:ascii="Times New Roman" w:hAnsi="Times New Roman"/>
        </w:rPr>
        <w:t xml:space="preserve"> częś</w:t>
      </w:r>
      <w:r>
        <w:rPr>
          <w:rFonts w:ascii="Times New Roman" w:hAnsi="Times New Roman"/>
        </w:rPr>
        <w:t>ć</w:t>
      </w:r>
      <w:r w:rsidR="00223693" w:rsidRPr="00F3694F">
        <w:rPr>
          <w:rFonts w:ascii="Times New Roman" w:hAnsi="Times New Roman"/>
        </w:rPr>
        <w:t xml:space="preserve"> wynagrodzenia stanowić będzie </w:t>
      </w:r>
      <w:r>
        <w:rPr>
          <w:rFonts w:ascii="Times New Roman" w:hAnsi="Times New Roman"/>
        </w:rPr>
        <w:t>25</w:t>
      </w:r>
      <w:r w:rsidR="008D7F75" w:rsidRPr="00F3694F">
        <w:rPr>
          <w:rFonts w:ascii="Times New Roman" w:hAnsi="Times New Roman"/>
        </w:rPr>
        <w:t xml:space="preserve">% wartości </w:t>
      </w:r>
      <w:r w:rsidR="00FC044D" w:rsidRPr="00F3694F">
        <w:rPr>
          <w:rFonts w:ascii="Times New Roman" w:hAnsi="Times New Roman"/>
        </w:rPr>
        <w:t xml:space="preserve">wynagrodzenia ryczałtowego brutto określonego w ust. </w:t>
      </w:r>
      <w:r>
        <w:rPr>
          <w:rFonts w:ascii="Times New Roman" w:hAnsi="Times New Roman"/>
        </w:rPr>
        <w:t>1,</w:t>
      </w:r>
      <w:r w:rsidR="00223693" w:rsidRPr="00F3694F">
        <w:rPr>
          <w:rFonts w:ascii="Times New Roman" w:hAnsi="Times New Roman"/>
        </w:rPr>
        <w:t xml:space="preserve"> </w:t>
      </w:r>
    </w:p>
    <w:p w14:paraId="19B6B235" w14:textId="19DDC955" w:rsidR="00F3694F" w:rsidRDefault="00F3694F" w:rsidP="00F3694F">
      <w:pPr>
        <w:pStyle w:val="Akapitzlist"/>
        <w:numPr>
          <w:ilvl w:val="6"/>
          <w:numId w:val="2"/>
        </w:numPr>
        <w:spacing w:after="0"/>
        <w:ind w:left="567" w:right="48" w:hanging="283"/>
        <w:jc w:val="both"/>
        <w:rPr>
          <w:rFonts w:ascii="Times New Roman" w:hAnsi="Times New Roman"/>
        </w:rPr>
      </w:pPr>
      <w:r>
        <w:rPr>
          <w:rFonts w:ascii="Times New Roman" w:hAnsi="Times New Roman"/>
        </w:rPr>
        <w:t>druga</w:t>
      </w:r>
      <w:r w:rsidRPr="00F3694F">
        <w:rPr>
          <w:rFonts w:ascii="Times New Roman" w:hAnsi="Times New Roman"/>
        </w:rPr>
        <w:t xml:space="preserve"> częś</w:t>
      </w:r>
      <w:r>
        <w:rPr>
          <w:rFonts w:ascii="Times New Roman" w:hAnsi="Times New Roman"/>
        </w:rPr>
        <w:t>ć</w:t>
      </w:r>
      <w:r w:rsidRPr="00F3694F">
        <w:rPr>
          <w:rFonts w:ascii="Times New Roman" w:hAnsi="Times New Roman"/>
        </w:rPr>
        <w:t xml:space="preserve"> wynagrodzenia stanowić będzie </w:t>
      </w:r>
      <w:r>
        <w:rPr>
          <w:rFonts w:ascii="Times New Roman" w:hAnsi="Times New Roman"/>
        </w:rPr>
        <w:t>25</w:t>
      </w:r>
      <w:r w:rsidRPr="00F3694F">
        <w:rPr>
          <w:rFonts w:ascii="Times New Roman" w:hAnsi="Times New Roman"/>
        </w:rPr>
        <w:t xml:space="preserve">% wartości wynagrodzenia ryczałtowego brutto określonego w ust. </w:t>
      </w:r>
      <w:r>
        <w:rPr>
          <w:rFonts w:ascii="Times New Roman" w:hAnsi="Times New Roman"/>
        </w:rPr>
        <w:t>1,</w:t>
      </w:r>
    </w:p>
    <w:p w14:paraId="52E54F56" w14:textId="0EE87AB4" w:rsidR="00223693" w:rsidRPr="00F3694F" w:rsidRDefault="00F3694F" w:rsidP="00F3694F">
      <w:pPr>
        <w:pStyle w:val="Akapitzlist"/>
        <w:numPr>
          <w:ilvl w:val="6"/>
          <w:numId w:val="2"/>
        </w:numPr>
        <w:spacing w:after="0"/>
        <w:ind w:left="567" w:right="48" w:hanging="283"/>
        <w:jc w:val="both"/>
        <w:rPr>
          <w:rFonts w:ascii="Times New Roman" w:hAnsi="Times New Roman"/>
        </w:rPr>
      </w:pPr>
      <w:r>
        <w:rPr>
          <w:rFonts w:ascii="Times New Roman" w:hAnsi="Times New Roman"/>
        </w:rPr>
        <w:t>trzecia</w:t>
      </w:r>
      <w:r w:rsidR="00223693" w:rsidRPr="00F3694F">
        <w:rPr>
          <w:rFonts w:ascii="Times New Roman" w:hAnsi="Times New Roman"/>
        </w:rPr>
        <w:t xml:space="preserve"> częś</w:t>
      </w:r>
      <w:r>
        <w:rPr>
          <w:rFonts w:ascii="Times New Roman" w:hAnsi="Times New Roman"/>
        </w:rPr>
        <w:t>ć</w:t>
      </w:r>
      <w:r w:rsidR="00223693" w:rsidRPr="00F3694F">
        <w:rPr>
          <w:rFonts w:ascii="Times New Roman" w:hAnsi="Times New Roman"/>
        </w:rPr>
        <w:t xml:space="preserve"> wynagrodzenia stanowić będzie różnic</w:t>
      </w:r>
      <w:r w:rsidR="004D39AD" w:rsidRPr="00F3694F">
        <w:rPr>
          <w:rFonts w:ascii="Times New Roman" w:hAnsi="Times New Roman"/>
        </w:rPr>
        <w:t>ę</w:t>
      </w:r>
      <w:r w:rsidR="00223693" w:rsidRPr="00F3694F">
        <w:rPr>
          <w:rFonts w:ascii="Times New Roman" w:hAnsi="Times New Roman"/>
        </w:rPr>
        <w:t xml:space="preserve"> pomiędzy wynagrodzeniem ryczałtowym brutto określonym w ust. 1</w:t>
      </w:r>
      <w:r w:rsidR="004D39AD" w:rsidRPr="00F3694F">
        <w:rPr>
          <w:rFonts w:ascii="Times New Roman" w:hAnsi="Times New Roman"/>
        </w:rPr>
        <w:t>,</w:t>
      </w:r>
      <w:r w:rsidR="00223693" w:rsidRPr="00F3694F">
        <w:rPr>
          <w:rFonts w:ascii="Times New Roman" w:hAnsi="Times New Roman"/>
        </w:rPr>
        <w:t xml:space="preserve"> a wypłaconym </w:t>
      </w:r>
      <w:r w:rsidR="00E513C3" w:rsidRPr="00F3694F">
        <w:rPr>
          <w:rFonts w:ascii="Times New Roman" w:hAnsi="Times New Roman"/>
        </w:rPr>
        <w:t xml:space="preserve">wynagrodzeniem w ramach części </w:t>
      </w:r>
      <w:r w:rsidR="004D39AD" w:rsidRPr="00F3694F">
        <w:rPr>
          <w:rFonts w:ascii="Times New Roman" w:hAnsi="Times New Roman"/>
        </w:rPr>
        <w:t>pierwszej</w:t>
      </w:r>
      <w:r w:rsidR="00E513C3" w:rsidRPr="00F3694F">
        <w:rPr>
          <w:rFonts w:ascii="Times New Roman" w:hAnsi="Times New Roman"/>
        </w:rPr>
        <w:t xml:space="preserve"> i </w:t>
      </w:r>
      <w:r>
        <w:rPr>
          <w:rFonts w:ascii="Times New Roman" w:hAnsi="Times New Roman"/>
        </w:rPr>
        <w:t>części drugiej</w:t>
      </w:r>
      <w:r w:rsidR="00E513C3" w:rsidRPr="00F3694F">
        <w:rPr>
          <w:rFonts w:ascii="Times New Roman" w:hAnsi="Times New Roman"/>
        </w:rPr>
        <w:t>.</w:t>
      </w:r>
    </w:p>
    <w:p w14:paraId="3EA671F7" w14:textId="35F1DD17" w:rsidR="008C2E23" w:rsidRPr="00F3694F" w:rsidRDefault="008C2E23" w:rsidP="00F3694F">
      <w:pPr>
        <w:pStyle w:val="Akapitzlist"/>
        <w:numPr>
          <w:ilvl w:val="0"/>
          <w:numId w:val="5"/>
        </w:numPr>
        <w:spacing w:after="0"/>
        <w:ind w:left="284" w:right="48" w:hanging="284"/>
        <w:jc w:val="both"/>
        <w:rPr>
          <w:rFonts w:ascii="Times New Roman" w:hAnsi="Times New Roman"/>
          <w:b/>
          <w:bCs/>
        </w:rPr>
      </w:pPr>
      <w:r w:rsidRPr="00F3694F">
        <w:rPr>
          <w:rFonts w:ascii="Times New Roman" w:hAnsi="Times New Roman"/>
        </w:rPr>
        <w:t>Rozliczenie za wykonanie przedmiotu umowy będzie dokonywane na podstawie faktury vat częściowej i faktury vat końcowej.</w:t>
      </w:r>
    </w:p>
    <w:p w14:paraId="53D8FCD1" w14:textId="264C06B6" w:rsidR="00074F69" w:rsidRDefault="008C2E23" w:rsidP="00F3694F">
      <w:pPr>
        <w:numPr>
          <w:ilvl w:val="0"/>
          <w:numId w:val="5"/>
        </w:numPr>
        <w:spacing w:after="0"/>
        <w:ind w:left="426" w:right="48" w:hanging="426"/>
        <w:jc w:val="both"/>
        <w:rPr>
          <w:rFonts w:ascii="Times New Roman" w:hAnsi="Times New Roman"/>
          <w:b/>
          <w:bCs/>
        </w:rPr>
      </w:pPr>
      <w:r w:rsidRPr="008C2E23">
        <w:rPr>
          <w:rFonts w:ascii="Times New Roman" w:hAnsi="Times New Roman"/>
        </w:rPr>
        <w:t>Podstawą wystawienia faktury będzie protokół odbioru częściowego i protokół końcowego odbioru robót zaakceptowane przez Inspektora Nadzoru i zatwierdzone przez Zamawiającego.</w:t>
      </w:r>
    </w:p>
    <w:p w14:paraId="05501BCD" w14:textId="738BC387" w:rsidR="008C2E23" w:rsidRPr="00074F69" w:rsidRDefault="008C2E23" w:rsidP="00F3694F">
      <w:pPr>
        <w:numPr>
          <w:ilvl w:val="0"/>
          <w:numId w:val="5"/>
        </w:numPr>
        <w:spacing w:after="0"/>
        <w:ind w:left="426" w:right="48" w:hanging="426"/>
        <w:jc w:val="both"/>
        <w:rPr>
          <w:rFonts w:ascii="Times New Roman" w:hAnsi="Times New Roman"/>
          <w:b/>
          <w:bCs/>
        </w:rPr>
      </w:pPr>
      <w:r w:rsidRPr="00074F69">
        <w:rPr>
          <w:rFonts w:ascii="Times New Roman" w:hAnsi="Times New Roman"/>
        </w:rPr>
        <w:lastRenderedPageBreak/>
        <w:t>W celu dokonania rozliczenia częściowego Wykonawca informuje Zamawiającego o wykonaniu prac podlegających odbiorowi częściowemu.</w:t>
      </w:r>
    </w:p>
    <w:p w14:paraId="6D472943" w14:textId="77777777" w:rsidR="008C2E23" w:rsidRDefault="008C2E23" w:rsidP="00F3694F">
      <w:pPr>
        <w:numPr>
          <w:ilvl w:val="0"/>
          <w:numId w:val="5"/>
        </w:numPr>
        <w:spacing w:after="0"/>
        <w:ind w:left="426" w:right="48" w:hanging="426"/>
        <w:jc w:val="both"/>
        <w:rPr>
          <w:rFonts w:ascii="Times New Roman" w:hAnsi="Times New Roman"/>
        </w:rPr>
      </w:pPr>
      <w:r w:rsidRPr="00981238">
        <w:rPr>
          <w:rFonts w:ascii="Times New Roman" w:hAnsi="Times New Roman"/>
        </w:rPr>
        <w:t>Po zatwierdzeniu przez Zamawiającego zakresu i wartości wykonanych robót, Wykonawca wystawia fakturę Vat częściową za wykonanie prac.</w:t>
      </w:r>
    </w:p>
    <w:p w14:paraId="4AAA9E9F" w14:textId="77777777" w:rsidR="008C2E23" w:rsidRDefault="008C2E23" w:rsidP="00F3694F">
      <w:pPr>
        <w:numPr>
          <w:ilvl w:val="0"/>
          <w:numId w:val="5"/>
        </w:numPr>
        <w:spacing w:after="0"/>
        <w:ind w:left="426" w:right="48" w:hanging="426"/>
        <w:jc w:val="both"/>
        <w:rPr>
          <w:rFonts w:ascii="Times New Roman" w:hAnsi="Times New Roman"/>
        </w:rPr>
      </w:pPr>
      <w:r w:rsidRPr="00981238">
        <w:rPr>
          <w:rFonts w:ascii="Times New Roman" w:hAnsi="Times New Roman"/>
          <w:color w:val="000000" w:themeColor="text1"/>
        </w:rPr>
        <w:t>Podstawą wystawienia faktury końcowej będzie protokół końcowego odbioru robót zaakceptowany przez Inspektora Nadzoru i zatwierdzony przez Zamawiającego</w:t>
      </w:r>
      <w:r>
        <w:rPr>
          <w:rFonts w:ascii="Times New Roman" w:hAnsi="Times New Roman"/>
          <w:color w:val="000000" w:themeColor="text1"/>
        </w:rPr>
        <w:t>.</w:t>
      </w:r>
    </w:p>
    <w:bookmarkEnd w:id="1"/>
    <w:p w14:paraId="05C61610" w14:textId="1DDAC280" w:rsidR="00914B8A" w:rsidRDefault="00E356EB" w:rsidP="00F3694F">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dodatkowych rozliczenie za wykonanie przedmiotu umowy nastąpi zgodnie z zasadami określonymi </w:t>
      </w:r>
      <w:r w:rsidRPr="0041695F">
        <w:rPr>
          <w:rFonts w:ascii="Times New Roman" w:hAnsi="Times New Roman"/>
        </w:rPr>
        <w:t xml:space="preserve">w </w:t>
      </w:r>
      <w:r w:rsidRPr="00A94309">
        <w:rPr>
          <w:rFonts w:ascii="Times New Roman" w:eastAsia="Times New Roman" w:hAnsi="Times New Roman"/>
          <w:lang w:eastAsia="pl-PL"/>
        </w:rPr>
        <w:t xml:space="preserve">§ </w:t>
      </w:r>
      <w:r w:rsidR="0095233C" w:rsidRPr="00A94309">
        <w:rPr>
          <w:rFonts w:ascii="Times New Roman" w:eastAsia="Times New Roman" w:hAnsi="Times New Roman"/>
          <w:lang w:eastAsia="pl-PL"/>
        </w:rPr>
        <w:t>10</w:t>
      </w:r>
      <w:r w:rsidR="0052651E" w:rsidRPr="00A94309">
        <w:rPr>
          <w:rFonts w:ascii="Times New Roman" w:eastAsia="Times New Roman" w:hAnsi="Times New Roman"/>
          <w:lang w:eastAsia="pl-PL"/>
        </w:rPr>
        <w:t xml:space="preserve"> umowy.</w:t>
      </w:r>
    </w:p>
    <w:p w14:paraId="1D892744" w14:textId="4B91DF08" w:rsidR="00914B8A" w:rsidRDefault="00E356EB" w:rsidP="00F3694F">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zamiennych rozliczenie za wykonanie przedmiotu umowy nastąpi zgodnie z zasadami </w:t>
      </w:r>
      <w:r w:rsidRPr="0041695F">
        <w:rPr>
          <w:rFonts w:ascii="Times New Roman" w:hAnsi="Times New Roman"/>
        </w:rPr>
        <w:t xml:space="preserve">określonymi w </w:t>
      </w:r>
      <w:r w:rsidRPr="00A94309">
        <w:rPr>
          <w:rFonts w:ascii="Times New Roman" w:eastAsia="Times New Roman" w:hAnsi="Times New Roman"/>
          <w:lang w:eastAsia="pl-PL"/>
        </w:rPr>
        <w:t>§ 1</w:t>
      </w:r>
      <w:r w:rsidR="0095233C" w:rsidRPr="00A94309">
        <w:rPr>
          <w:rFonts w:ascii="Times New Roman" w:eastAsia="Times New Roman" w:hAnsi="Times New Roman"/>
          <w:lang w:eastAsia="pl-PL"/>
        </w:rPr>
        <w:t>1</w:t>
      </w:r>
      <w:r w:rsidR="0052651E" w:rsidRPr="00A94309">
        <w:rPr>
          <w:rFonts w:ascii="Times New Roman" w:eastAsia="Times New Roman" w:hAnsi="Times New Roman"/>
          <w:lang w:eastAsia="pl-PL"/>
        </w:rPr>
        <w:t xml:space="preserve"> umowy.</w:t>
      </w:r>
    </w:p>
    <w:p w14:paraId="1D70CC13" w14:textId="6623924B" w:rsidR="00914B8A" w:rsidRDefault="00E356EB" w:rsidP="00F3694F">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robót zaniechanych – wynagrodzenie zostanie pomniejszone o kwotę wyliczoną </w:t>
      </w:r>
      <w:r w:rsidR="0052651E">
        <w:rPr>
          <w:rFonts w:ascii="Times New Roman" w:hAnsi="Times New Roman"/>
        </w:rPr>
        <w:t xml:space="preserve">            </w:t>
      </w:r>
      <w:r w:rsidRPr="00914B8A">
        <w:rPr>
          <w:rFonts w:ascii="Times New Roman" w:hAnsi="Times New Roman"/>
        </w:rPr>
        <w:t>w oparciu o rzeczywistą ilość zaniechanych robót i ceny jednostkowe przyjęte przez Wykonawcę w szczegółowym kosztorysie ofertowym.</w:t>
      </w:r>
    </w:p>
    <w:p w14:paraId="71547662" w14:textId="77777777" w:rsidR="00914B8A" w:rsidRDefault="00E356EB" w:rsidP="00F3694F">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wykonawców wspólnie składających ofertę (konsorcjum) – rozliczenie będzie dokonywane na podstawie faktury wystawionej przez Pełnomocnika konsorcjum. Zamawiający nie wyraża zgody na podzielenie płatności na poszczególnych partnerów konsorcjum. Partnerzy konsorcjum powinny ustalić zasady wzajemnego rozliczania się za wykonane roboty, w taki sposób, aby nie powstała konieczność odrębnej zapłaty dla poszczególnych partnerów.</w:t>
      </w:r>
    </w:p>
    <w:p w14:paraId="37555751" w14:textId="201C85D2" w:rsidR="00914B8A" w:rsidRDefault="00E356EB" w:rsidP="00F3694F">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Zapłata wynagrodzenia należnego Wykonawcy dokonywana będzie przelewem na rachunek bankowy Wykonawcy wskazany na fakturze, o ile rachunek wskazany na fakturze widnieje </w:t>
      </w:r>
      <w:r w:rsidRPr="00914B8A">
        <w:rPr>
          <w:rFonts w:ascii="Times New Roman" w:hAnsi="Times New Roman"/>
        </w:rPr>
        <w:br/>
        <w:t>w wykazie o którym mowa w art. 96b ust. 1 ustawy z dnia 11 marca 2004 r. o podatku od towarów i usług</w:t>
      </w:r>
      <w:r w:rsidR="009521DA">
        <w:rPr>
          <w:rFonts w:ascii="Times New Roman" w:hAnsi="Times New Roman"/>
        </w:rPr>
        <w:t xml:space="preserve"> w terminie 30 dni od dnia przedłożenia Zamawiającemu prawidłowo wystawionej faktury. </w:t>
      </w:r>
    </w:p>
    <w:p w14:paraId="6B79B5E5" w14:textId="77777777" w:rsidR="00914B8A" w:rsidRDefault="00E356EB" w:rsidP="00F3694F">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6DC8F36D" w14:textId="018768AA" w:rsidR="00914B8A" w:rsidRDefault="00E356EB" w:rsidP="00F3694F">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A21D06F" w14:textId="77777777" w:rsidR="00914B8A" w:rsidRDefault="00E356EB" w:rsidP="00F3694F">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właściwym dla niego, jako wystawcy faktur, jest Urząd Skarbowy </w:t>
      </w:r>
      <w:r w:rsidRPr="00914B8A">
        <w:rPr>
          <w:rFonts w:ascii="Times New Roman" w:hAnsi="Times New Roman"/>
        </w:rPr>
        <w:br/>
        <w:t xml:space="preserve">w …………….. . W przypadku zmiany właściwości Urzędu Skarbowego, Wykonawca niezwłocznie poinformuje Zamawiającego o tym fakcie. Zmiana właściwości Urzędu Skarbowego nie stanowi zmiany Umowy i nie wymaga sporządzenia aneksu. </w:t>
      </w:r>
    </w:p>
    <w:p w14:paraId="3B18ECF0" w14:textId="77777777" w:rsidR="00914B8A" w:rsidRDefault="00E356EB" w:rsidP="00F3694F">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Strony zgodnie ustalają, że opóźnienie w zapłacie należności wynikające z braku ujawnienia rachunków bankowych Wykonawcy w Wykazie nie stanowi podstawy do naliczenia odsetek </w:t>
      </w:r>
      <w:r w:rsidRPr="00914B8A">
        <w:rPr>
          <w:rFonts w:ascii="Times New Roman" w:hAnsi="Times New Roman"/>
        </w:rPr>
        <w:br/>
        <w:t xml:space="preserve">za opóźnienie w rozumieniu obowiązujących przepisów. </w:t>
      </w:r>
    </w:p>
    <w:p w14:paraId="4DC99C4A" w14:textId="141DB1D8" w:rsidR="00E356EB" w:rsidRPr="00914B8A" w:rsidRDefault="00E356EB" w:rsidP="00F3694F">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zwłoki w zapłacie faktur Wykonawcy przysługuje prawo do naliczenia odsetek ustawowych</w:t>
      </w:r>
      <w:r w:rsidR="0041695F">
        <w:rPr>
          <w:rFonts w:ascii="Times New Roman" w:hAnsi="Times New Roman"/>
        </w:rPr>
        <w:t xml:space="preserve"> za opóźnienie. </w:t>
      </w:r>
    </w:p>
    <w:p w14:paraId="59F306AD" w14:textId="77777777" w:rsidR="00D22ABB" w:rsidRDefault="00D22ABB" w:rsidP="00015C28">
      <w:pPr>
        <w:spacing w:after="0"/>
        <w:rPr>
          <w:rFonts w:ascii="Times New Roman" w:hAnsi="Times New Roman"/>
          <w:b/>
        </w:rPr>
      </w:pPr>
    </w:p>
    <w:p w14:paraId="42CCE858" w14:textId="77777777" w:rsidR="00D22ABB" w:rsidRDefault="00D22ABB" w:rsidP="001474DD">
      <w:pPr>
        <w:spacing w:after="0"/>
        <w:jc w:val="center"/>
        <w:rPr>
          <w:rFonts w:ascii="Times New Roman" w:hAnsi="Times New Roman"/>
          <w:b/>
        </w:rPr>
      </w:pPr>
    </w:p>
    <w:p w14:paraId="7C4C9360" w14:textId="5B540EE9" w:rsidR="001474DD" w:rsidRPr="0013575C" w:rsidRDefault="001474DD" w:rsidP="001474DD">
      <w:pPr>
        <w:spacing w:after="0"/>
        <w:jc w:val="center"/>
        <w:rPr>
          <w:rFonts w:ascii="Times New Roman" w:hAnsi="Times New Roman"/>
          <w:b/>
        </w:rPr>
      </w:pPr>
      <w:r w:rsidRPr="0013575C">
        <w:rPr>
          <w:rFonts w:ascii="Times New Roman" w:hAnsi="Times New Roman"/>
          <w:b/>
        </w:rPr>
        <w:t>§ 4</w:t>
      </w:r>
    </w:p>
    <w:p w14:paraId="766A0684" w14:textId="77777777" w:rsidR="00D156FF" w:rsidRDefault="00D156FF" w:rsidP="0023468F">
      <w:pPr>
        <w:spacing w:after="120"/>
        <w:ind w:right="62"/>
        <w:jc w:val="center"/>
        <w:rPr>
          <w:rFonts w:ascii="Times New Roman" w:hAnsi="Times New Roman"/>
          <w:b/>
        </w:rPr>
      </w:pPr>
      <w:r w:rsidRPr="00CA4F3E">
        <w:rPr>
          <w:rFonts w:ascii="Times New Roman" w:hAnsi="Times New Roman"/>
          <w:b/>
        </w:rPr>
        <w:t xml:space="preserve">ZABEZPIECZENIE NALEŻYTEGO WYKONANIA UMOWY </w:t>
      </w:r>
    </w:p>
    <w:p w14:paraId="0E2CE4B6" w14:textId="77777777" w:rsidR="00D156FF" w:rsidRPr="00110C64" w:rsidRDefault="00D156FF" w:rsidP="002056B3">
      <w:pPr>
        <w:numPr>
          <w:ilvl w:val="0"/>
          <w:numId w:val="36"/>
        </w:numPr>
        <w:spacing w:after="0"/>
        <w:ind w:left="284" w:right="48" w:hanging="274"/>
        <w:jc w:val="both"/>
        <w:rPr>
          <w:rFonts w:ascii="Times New Roman" w:hAnsi="Times New Roman"/>
          <w:color w:val="FF0000"/>
        </w:rPr>
      </w:pPr>
      <w:bookmarkStart w:id="2" w:name="_Hlk145930633"/>
      <w:r w:rsidRPr="00110C64">
        <w:rPr>
          <w:rFonts w:ascii="Times New Roman" w:hAnsi="Times New Roman"/>
        </w:rPr>
        <w:t xml:space="preserve">Wykonawca przed zawarciem umowy wniósł zabezpieczenie należytego wykonania umowy (ZNWU) </w:t>
      </w:r>
      <w:r w:rsidRPr="00DA3D22">
        <w:rPr>
          <w:rFonts w:ascii="Times New Roman" w:hAnsi="Times New Roman"/>
        </w:rPr>
        <w:t>w wysokości 5 % ceny</w:t>
      </w:r>
      <w:r w:rsidRPr="00110C64">
        <w:rPr>
          <w:rFonts w:ascii="Times New Roman" w:hAnsi="Times New Roman"/>
        </w:rPr>
        <w:t xml:space="preserve"> całkowitej podanej w ofercie, tj.: ………………. zł, w formie ……………………………………………,</w:t>
      </w:r>
    </w:p>
    <w:p w14:paraId="6B4ED60F" w14:textId="77777777" w:rsidR="00D156FF" w:rsidRPr="00110C64" w:rsidRDefault="00D156FF" w:rsidP="002056B3">
      <w:pPr>
        <w:pStyle w:val="Akapitzlist"/>
        <w:numPr>
          <w:ilvl w:val="0"/>
          <w:numId w:val="36"/>
        </w:numPr>
        <w:spacing w:after="0" w:line="276" w:lineRule="auto"/>
        <w:ind w:hanging="360"/>
        <w:jc w:val="both"/>
        <w:rPr>
          <w:rFonts w:ascii="Times New Roman" w:hAnsi="Times New Roman"/>
        </w:rPr>
      </w:pPr>
      <w:r w:rsidRPr="00110C64">
        <w:rPr>
          <w:rFonts w:ascii="Times New Roman" w:hAnsi="Times New Roman"/>
        </w:rPr>
        <w:lastRenderedPageBreak/>
        <w:t>W trakcie realizacji umowy wykonawca może dokonać  zmiany formy zabezpieczenia na jedną lub kilka form, o których mowa w Rozdziale XXI ust. 2 SWZ.</w:t>
      </w:r>
    </w:p>
    <w:p w14:paraId="4A76E347" w14:textId="77777777" w:rsidR="00D156FF" w:rsidRPr="00110C64" w:rsidRDefault="00D156FF" w:rsidP="002056B3">
      <w:pPr>
        <w:pStyle w:val="Akapitzlist"/>
        <w:numPr>
          <w:ilvl w:val="0"/>
          <w:numId w:val="36"/>
        </w:numPr>
        <w:spacing w:after="0" w:line="276" w:lineRule="auto"/>
        <w:ind w:hanging="360"/>
        <w:jc w:val="both"/>
        <w:rPr>
          <w:rFonts w:ascii="Times New Roman" w:hAnsi="Times New Roman"/>
        </w:rPr>
      </w:pPr>
      <w:r w:rsidRPr="00110C64">
        <w:rPr>
          <w:rFonts w:ascii="Times New Roman" w:hAnsi="Times New Roman"/>
        </w:rPr>
        <w:t xml:space="preserve">Zamawiający </w:t>
      </w:r>
      <w:r w:rsidRPr="00110C64">
        <w:rPr>
          <w:rFonts w:ascii="Times New Roman" w:hAnsi="Times New Roman"/>
          <w:b/>
          <w:bCs/>
        </w:rPr>
        <w:t xml:space="preserve">nie wyraża </w:t>
      </w:r>
      <w:r w:rsidRPr="00110C64">
        <w:rPr>
          <w:rFonts w:ascii="Times New Roman" w:hAnsi="Times New Roman"/>
        </w:rPr>
        <w:t>zgody na dokonanie zmiany formy zabezpieczenia na żadną z form określonych w art. 450 ust. 2 ustawy PZP.</w:t>
      </w:r>
    </w:p>
    <w:p w14:paraId="4DF9EEF0" w14:textId="77777777" w:rsidR="00D156FF" w:rsidRPr="00110C64" w:rsidRDefault="00D156FF" w:rsidP="002056B3">
      <w:pPr>
        <w:pStyle w:val="Akapitzlist"/>
        <w:numPr>
          <w:ilvl w:val="0"/>
          <w:numId w:val="36"/>
        </w:numPr>
        <w:spacing w:after="0" w:line="276" w:lineRule="auto"/>
        <w:ind w:hanging="360"/>
        <w:jc w:val="both"/>
        <w:rPr>
          <w:rFonts w:ascii="Times New Roman" w:hAnsi="Times New Roman"/>
        </w:rPr>
      </w:pPr>
      <w:r w:rsidRPr="00110C64">
        <w:rPr>
          <w:rFonts w:ascii="Times New Roman" w:hAnsi="Times New Roman"/>
        </w:rPr>
        <w:t>Zmiana formy zabezpieczenia jest dokonywana z zachowaniem ciągłości zabezpieczenia i bez zmniejszenia jego wysokości.</w:t>
      </w:r>
    </w:p>
    <w:p w14:paraId="0850465B" w14:textId="77777777" w:rsidR="00D156FF" w:rsidRPr="00110C64" w:rsidRDefault="00D156FF" w:rsidP="002056B3">
      <w:pPr>
        <w:pStyle w:val="Akapitzlist"/>
        <w:numPr>
          <w:ilvl w:val="0"/>
          <w:numId w:val="36"/>
        </w:numPr>
        <w:spacing w:after="0" w:line="276" w:lineRule="auto"/>
        <w:ind w:hanging="360"/>
        <w:jc w:val="both"/>
        <w:rPr>
          <w:rFonts w:ascii="Times New Roman" w:hAnsi="Times New Roman"/>
        </w:rPr>
      </w:pPr>
      <w:r w:rsidRPr="00110C64">
        <w:rPr>
          <w:rFonts w:ascii="Times New Roman" w:hAnsi="Times New Roman"/>
        </w:rPr>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p>
    <w:bookmarkEnd w:id="2"/>
    <w:p w14:paraId="78E174D9" w14:textId="77777777" w:rsidR="001474DD" w:rsidRDefault="001474DD" w:rsidP="00E356EB">
      <w:pPr>
        <w:spacing w:after="0"/>
        <w:jc w:val="center"/>
        <w:rPr>
          <w:rFonts w:ascii="Times New Roman" w:eastAsia="Times New Roman" w:hAnsi="Times New Roman"/>
          <w:b/>
          <w:lang w:eastAsia="pl-PL"/>
        </w:rPr>
      </w:pPr>
    </w:p>
    <w:p w14:paraId="525C3B13" w14:textId="6BC0D246"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5</w:t>
      </w:r>
    </w:p>
    <w:p w14:paraId="37531D9F"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ZAMAWIAJĄCEGO</w:t>
      </w:r>
    </w:p>
    <w:p w14:paraId="57A49111" w14:textId="77777777" w:rsidR="00E356EB" w:rsidRPr="003C609B" w:rsidRDefault="00E356EB">
      <w:pPr>
        <w:pStyle w:val="Akapitzlist"/>
        <w:numPr>
          <w:ilvl w:val="0"/>
          <w:numId w:val="3"/>
        </w:numPr>
        <w:spacing w:after="0" w:line="269" w:lineRule="auto"/>
        <w:ind w:left="284" w:right="48" w:hanging="284"/>
        <w:jc w:val="both"/>
        <w:rPr>
          <w:rFonts w:ascii="Times New Roman" w:hAnsi="Times New Roman"/>
        </w:rPr>
      </w:pPr>
      <w:r w:rsidRPr="003C609B">
        <w:rPr>
          <w:rFonts w:ascii="Times New Roman" w:hAnsi="Times New Roman"/>
        </w:rPr>
        <w:t xml:space="preserve">Do obowiązków Zamawiającego należy w szczególności: </w:t>
      </w:r>
    </w:p>
    <w:p w14:paraId="5F5E1928" w14:textId="61FFEBD0" w:rsidR="00E356EB" w:rsidRPr="003C609B" w:rsidRDefault="00E356EB">
      <w:pPr>
        <w:pStyle w:val="Akapitzlist"/>
        <w:numPr>
          <w:ilvl w:val="1"/>
          <w:numId w:val="3"/>
        </w:numPr>
        <w:spacing w:after="0" w:line="269" w:lineRule="auto"/>
        <w:ind w:left="567" w:right="48" w:hanging="283"/>
        <w:jc w:val="both"/>
        <w:rPr>
          <w:rFonts w:ascii="Times New Roman" w:hAnsi="Times New Roman"/>
        </w:rPr>
      </w:pPr>
      <w:r w:rsidRPr="003C609B">
        <w:rPr>
          <w:rFonts w:ascii="Times New Roman" w:hAnsi="Times New Roman"/>
        </w:rPr>
        <w:t xml:space="preserve">protokolarne przekazanie Wykonawcy terenu budowy w terminie </w:t>
      </w:r>
      <w:r w:rsidR="00D156FF">
        <w:rPr>
          <w:rFonts w:ascii="Times New Roman" w:hAnsi="Times New Roman"/>
        </w:rPr>
        <w:t>ustalonego przez strony terminu rozpoczęcia robót przez Wykonawcę</w:t>
      </w:r>
      <w:r w:rsidR="003432AD">
        <w:rPr>
          <w:rFonts w:ascii="Times New Roman" w:hAnsi="Times New Roman"/>
        </w:rPr>
        <w:t>,</w:t>
      </w:r>
      <w:r w:rsidR="003432AD" w:rsidRPr="003C609B">
        <w:rPr>
          <w:rFonts w:ascii="Times New Roman" w:hAnsi="Times New Roman"/>
        </w:rPr>
        <w:t xml:space="preserve"> </w:t>
      </w:r>
    </w:p>
    <w:p w14:paraId="41455A0D" w14:textId="77777777" w:rsidR="00E356EB" w:rsidRPr="00CA4F3E" w:rsidRDefault="00E356EB">
      <w:pPr>
        <w:numPr>
          <w:ilvl w:val="1"/>
          <w:numId w:val="3"/>
        </w:numPr>
        <w:spacing w:after="0" w:line="269" w:lineRule="auto"/>
        <w:ind w:left="567" w:right="48" w:hanging="283"/>
        <w:jc w:val="both"/>
        <w:rPr>
          <w:rFonts w:ascii="Times New Roman" w:hAnsi="Times New Roman"/>
        </w:rPr>
      </w:pPr>
      <w:r>
        <w:rPr>
          <w:rFonts w:ascii="Times New Roman" w:hAnsi="Times New Roman"/>
        </w:rPr>
        <w:t>z</w:t>
      </w:r>
      <w:r w:rsidRPr="00CA4F3E">
        <w:rPr>
          <w:rFonts w:ascii="Times New Roman" w:hAnsi="Times New Roman"/>
        </w:rPr>
        <w:t xml:space="preserve">apewnienie nadzoru inwestorskiego </w:t>
      </w:r>
      <w:r>
        <w:rPr>
          <w:rFonts w:ascii="Times New Roman" w:hAnsi="Times New Roman"/>
        </w:rPr>
        <w:t>nad zleconymi robotami,</w:t>
      </w:r>
      <w:r w:rsidRPr="00CA4F3E">
        <w:rPr>
          <w:rFonts w:ascii="Times New Roman" w:hAnsi="Times New Roman"/>
        </w:rPr>
        <w:t xml:space="preserve"> </w:t>
      </w:r>
    </w:p>
    <w:p w14:paraId="1C9C6B4F" w14:textId="77777777" w:rsidR="00E356EB" w:rsidRPr="00632051"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udział przy odbiorach przedmiotu Umowy</w:t>
      </w:r>
      <w:r w:rsidRPr="00632051">
        <w:rPr>
          <w:rFonts w:ascii="Times New Roman" w:hAnsi="Times New Roman"/>
        </w:rPr>
        <w:t xml:space="preserve">, </w:t>
      </w:r>
    </w:p>
    <w:p w14:paraId="37CD6D39" w14:textId="77777777" w:rsidR="00E356EB" w:rsidRPr="00CA4F3E"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 xml:space="preserve">zapłata wynagrodzenia za </w:t>
      </w:r>
      <w:r>
        <w:rPr>
          <w:rFonts w:ascii="Times New Roman" w:hAnsi="Times New Roman"/>
        </w:rPr>
        <w:t>prawidłowo</w:t>
      </w:r>
      <w:r w:rsidRPr="00CA4F3E">
        <w:rPr>
          <w:rFonts w:ascii="Times New Roman" w:hAnsi="Times New Roman"/>
        </w:rPr>
        <w:t xml:space="preserve"> wykonane i odebrane </w:t>
      </w:r>
      <w:r>
        <w:rPr>
          <w:rFonts w:ascii="Times New Roman" w:hAnsi="Times New Roman"/>
        </w:rPr>
        <w:t>roboty bez uwag</w:t>
      </w:r>
      <w:r w:rsidRPr="00CA4F3E">
        <w:rPr>
          <w:rFonts w:ascii="Times New Roman" w:hAnsi="Times New Roman"/>
        </w:rPr>
        <w:t xml:space="preserve">. </w:t>
      </w:r>
    </w:p>
    <w:p w14:paraId="5EE3EE09" w14:textId="77777777" w:rsidR="00E356EB" w:rsidRPr="00CA4F3E" w:rsidRDefault="00E356EB">
      <w:pPr>
        <w:numPr>
          <w:ilvl w:val="0"/>
          <w:numId w:val="3"/>
        </w:numPr>
        <w:spacing w:after="0" w:line="269" w:lineRule="auto"/>
        <w:ind w:left="284" w:right="48" w:hanging="284"/>
        <w:jc w:val="both"/>
        <w:rPr>
          <w:rFonts w:ascii="Times New Roman" w:hAnsi="Times New Roman"/>
        </w:rPr>
      </w:pPr>
      <w:r w:rsidRPr="00CA4F3E">
        <w:rPr>
          <w:rFonts w:ascii="Times New Roman" w:hAnsi="Times New Roman"/>
        </w:rPr>
        <w:t xml:space="preserve">Zamawiający nie ponosi odpowiedzialności za mienie Wykonawcy zgromadzone na terenie budowy. </w:t>
      </w:r>
    </w:p>
    <w:p w14:paraId="1D185F51" w14:textId="77777777" w:rsidR="0023468F" w:rsidRDefault="0023468F" w:rsidP="00E356EB">
      <w:pPr>
        <w:autoSpaceDN w:val="0"/>
        <w:spacing w:after="0"/>
        <w:jc w:val="center"/>
        <w:rPr>
          <w:rFonts w:ascii="Times New Roman" w:eastAsia="Times New Roman" w:hAnsi="Times New Roman"/>
          <w:b/>
          <w:lang w:eastAsia="pl-PL"/>
        </w:rPr>
      </w:pPr>
    </w:p>
    <w:p w14:paraId="658B5C6D" w14:textId="6BCFC729"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6</w:t>
      </w:r>
    </w:p>
    <w:p w14:paraId="2E65B55D" w14:textId="77777777" w:rsidR="00E356EB" w:rsidRDefault="00E356EB" w:rsidP="0023468F">
      <w:pPr>
        <w:autoSpaceDN w:val="0"/>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WYKONAWCY</w:t>
      </w:r>
    </w:p>
    <w:p w14:paraId="7B1865FA" w14:textId="77777777" w:rsidR="00E356EB" w:rsidRDefault="00E356EB">
      <w:pPr>
        <w:pStyle w:val="Akapitzlist"/>
        <w:numPr>
          <w:ilvl w:val="0"/>
          <w:numId w:val="9"/>
        </w:numPr>
        <w:spacing w:after="0"/>
        <w:ind w:left="284" w:hanging="284"/>
        <w:jc w:val="both"/>
        <w:rPr>
          <w:rFonts w:ascii="Times New Roman" w:eastAsia="Times New Roman" w:hAnsi="Times New Roman"/>
          <w:bCs/>
          <w:lang w:eastAsia="pl-PL"/>
        </w:rPr>
      </w:pPr>
      <w:r>
        <w:rPr>
          <w:rFonts w:ascii="Times New Roman" w:eastAsia="Times New Roman" w:hAnsi="Times New Roman"/>
          <w:bCs/>
          <w:lang w:eastAsia="pl-PL"/>
        </w:rPr>
        <w:t>Do obowiązków Wykonawcy należy w szczególności:</w:t>
      </w:r>
    </w:p>
    <w:p w14:paraId="4CCA8DCA" w14:textId="77777777" w:rsidR="00E356EB" w:rsidRPr="00B57337" w:rsidRDefault="00E356EB" w:rsidP="002056B3">
      <w:pPr>
        <w:pStyle w:val="Akapitzlist"/>
        <w:numPr>
          <w:ilvl w:val="0"/>
          <w:numId w:val="30"/>
        </w:numPr>
        <w:spacing w:after="0"/>
        <w:jc w:val="both"/>
        <w:rPr>
          <w:rFonts w:ascii="Times New Roman" w:eastAsia="Times New Roman" w:hAnsi="Times New Roman"/>
          <w:bCs/>
          <w:lang w:eastAsia="pl-PL"/>
        </w:rPr>
      </w:pPr>
      <w:r>
        <w:rPr>
          <w:rFonts w:ascii="Times New Roman" w:eastAsia="Times New Roman" w:hAnsi="Times New Roman"/>
          <w:bCs/>
          <w:lang w:eastAsia="pl-PL"/>
        </w:rPr>
        <w:t xml:space="preserve">w </w:t>
      </w:r>
      <w:r w:rsidRPr="00B57337">
        <w:rPr>
          <w:rFonts w:ascii="Times New Roman" w:eastAsia="Times New Roman" w:hAnsi="Times New Roman"/>
          <w:bCs/>
          <w:lang w:eastAsia="pl-PL"/>
        </w:rPr>
        <w:t>zakresie wykonania robót budowlanych i odbioru inwestycji:</w:t>
      </w:r>
    </w:p>
    <w:p w14:paraId="11AE65A3" w14:textId="77777777" w:rsidR="00E356EB" w:rsidRPr="00B57337" w:rsidRDefault="00E356EB" w:rsidP="002056B3">
      <w:pPr>
        <w:pStyle w:val="Akapitzlist"/>
        <w:numPr>
          <w:ilvl w:val="0"/>
          <w:numId w:val="21"/>
        </w:numPr>
        <w:spacing w:after="0"/>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wykonanie przedmiotu umowy zgodnie z opisem i warunkami zawartymi w SWZ i jej załącznikach, zgodnie z warunkami wykonania i odbioru robót oraz zasadami sztuki budowlanej i wiedzy technicznej, przy zastosowaniu obowiązujących przepisów ustawy z dnia 7 lipca 1994 r. Prawo budowlane i Polskich Norm, </w:t>
      </w:r>
    </w:p>
    <w:p w14:paraId="6A7DDD3A"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wykonanie przedmiotu umowy z materiałów własnych, przy użyciu własnego sprzętu, maszyn i urządzeń. Materiały powinny odpowiadać co do jakości wymogom wyrobów dopuszczonych do obrotu i stosowania w budownictwie,</w:t>
      </w:r>
    </w:p>
    <w:p w14:paraId="799CF10E"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pełnej odpowiedzialności odszkodowawczej za szkody powstałe w nieruchomościach lub rzeczach ruchomych Zamawiającego lub osób trzecich, w związku z wykonywaniem obowiązków przyjętych umową,</w:t>
      </w:r>
    </w:p>
    <w:p w14:paraId="14D89103"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dostarczenie wszelkich materiałów i urządzeń oraz wykonanie wszelkich robót, które nie są wyraźnie wymienione w zakresie obowiązków Wykonawcy lub opisie przedmiotu umowy, a których dostawa i wykonanie w sposób uzasadniony wynika z zakresu prac niezbędnego do prawidłowego funkcjonowania wykonanego przedmiotu umowy,</w:t>
      </w:r>
    </w:p>
    <w:p w14:paraId="533FDB5B"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sporządzenie na koszt własny przed rozpoczęciem robót zabezpieczeń i oznakowania stref prowadzonych prac zgodnie z obowiązującą instrukcją dotyczącą oznakowania robót prowadzonych oraz utrzymanie ich w należytej sprawności i stanie technicznym w trakcie trwania robót,</w:t>
      </w:r>
    </w:p>
    <w:p w14:paraId="53CF25E6"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zobowiązany jest do wdrożenia przed przystąpieniem do robót planu bezpieczeństwa i ochrony zdrowia jeśli przepisy ustawy Prawo budowlane taki obowiązek nakładają,</w:t>
      </w:r>
    </w:p>
    <w:p w14:paraId="4CEDBB5A"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lastRenderedPageBreak/>
        <w:t>Wykonawca ponosi pełną odpowiedzialność za stosowanie i bezpieczeństwo wszelkich działań prowadzonych na terenie robót i poza nim, a związanych z wykonaniem przedmiotu umowy,</w:t>
      </w:r>
    </w:p>
    <w:p w14:paraId="57393A85"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szkody oraz następstwa nieszczęśliwych wypadków pracowników i osób trzecich, powstałe w związku z prowadzonymi robotami, w tym także ruchem pojazdów,</w:t>
      </w:r>
    </w:p>
    <w:p w14:paraId="4986DD74"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55EA7C83" w14:textId="793DC38E"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na terenie prowadzonych prac należytego ładu i porządk</w:t>
      </w:r>
      <w:r>
        <w:rPr>
          <w:rFonts w:ascii="Times New Roman" w:eastAsia="Times New Roman" w:hAnsi="Times New Roman"/>
          <w:bCs/>
          <w:lang w:eastAsia="pl-PL"/>
        </w:rPr>
        <w:t>u</w:t>
      </w:r>
      <w:r w:rsidRPr="00B57337">
        <w:rPr>
          <w:rFonts w:ascii="Times New Roman" w:eastAsia="Times New Roman" w:hAnsi="Times New Roman"/>
          <w:bCs/>
          <w:lang w:eastAsia="pl-PL"/>
        </w:rPr>
        <w:t xml:space="preserve">, ponoszenie odpowiedzialności i przestrzeganie  przepisów bhp i ppoż., </w:t>
      </w:r>
    </w:p>
    <w:p w14:paraId="1FB79179"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wszelkich kosztów związanych z realizacją zadania oraz utrzymaniem zaplecza robót,</w:t>
      </w:r>
    </w:p>
    <w:p w14:paraId="6054874D"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ochrony mienia na terenie prowadzonych robót oraz poniesienia odpowiedzialności za szkody wyrządzone Zamawiającemu oraz osobom trzecim, </w:t>
      </w:r>
    </w:p>
    <w:p w14:paraId="25D78598"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ciągłości komunikacyjnej na terenie objętym robotami,</w:t>
      </w:r>
    </w:p>
    <w:p w14:paraId="582CCBEB" w14:textId="77777777" w:rsidR="00E356EB" w:rsidRPr="00B57337"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ochrony i bezpieczeństwa uczestników ruchu drogowego w pobliżu prowadzonych robót według Rozporządzenia Ministra Infrastruktury z dnia 23 września 2003 r. w sprawie szczegółowych warunków zarządzania ruchem na drogach oraz wykonywania nadzoru nad tym zarządzeniem i oznakowania robót przy użyciu kompletnego oznakowania pionowego i poziomego o parametrach funkcjonalnych, o wymiarach i parametrach technicznych zgodnych z Rozporządzeniem Ministra Infrastruktury oraz spraw wewnętrznych i Administracji z dnia 31 lipca 2002 r. w sprawie znaków i sygnałów drogowych lub wyższych, w ramach ustalonego wynagrodzenia,</w:t>
      </w:r>
    </w:p>
    <w:p w14:paraId="4997DCF3" w14:textId="40BAB7FC" w:rsidR="00E356EB" w:rsidRPr="006B68EC"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informowanie inspektora nadzoru o terminie zakrycia robót ulegających zakryciu. Jeżeli Wykonawca nie poinformuje o powyższym inspektora nadzoru, zobowiązany będzie na wezwanie Zamawiającego (bądź inspektora nadzoru) </w:t>
      </w:r>
      <w:r w:rsidRPr="006B68EC">
        <w:rPr>
          <w:rFonts w:ascii="Times New Roman" w:eastAsia="Times New Roman" w:hAnsi="Times New Roman"/>
          <w:bCs/>
          <w:lang w:eastAsia="pl-PL"/>
        </w:rPr>
        <w:t>odkryć wykonane roboty, a następnie przywrócić roboty do stanu poprzedniego na własny koszt. Inspektor nadzoru ma obowiązek przystąpić do odbioru robót ulegających zakryciu w terminie 3 dni od daty zawiadomienia Inspektora</w:t>
      </w:r>
      <w:r w:rsidR="001D7CF6" w:rsidRPr="006B68EC">
        <w:rPr>
          <w:rFonts w:ascii="Times New Roman" w:eastAsia="Times New Roman" w:hAnsi="Times New Roman"/>
          <w:bCs/>
          <w:lang w:eastAsia="pl-PL"/>
        </w:rPr>
        <w:t>,</w:t>
      </w:r>
    </w:p>
    <w:p w14:paraId="6204234D" w14:textId="77777777" w:rsidR="00E356EB" w:rsidRPr="001579AD" w:rsidRDefault="00E356EB" w:rsidP="002056B3">
      <w:pPr>
        <w:pStyle w:val="Akapitzlist"/>
        <w:numPr>
          <w:ilvl w:val="0"/>
          <w:numId w:val="21"/>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w:t>
      </w:r>
      <w:r w:rsidRPr="001579AD">
        <w:rPr>
          <w:rFonts w:ascii="Times New Roman" w:eastAsia="Times New Roman" w:hAnsi="Times New Roman"/>
          <w:bCs/>
          <w:lang w:eastAsia="pl-PL"/>
        </w:rPr>
        <w:t>organizowania zaplecza robót oraz jego likwidacji w terminie 7 dni po zakończeniu robót,</w:t>
      </w:r>
    </w:p>
    <w:p w14:paraId="53CB36AF" w14:textId="18B2F9F0" w:rsidR="00E356EB" w:rsidRDefault="00E356EB" w:rsidP="002056B3">
      <w:pPr>
        <w:pStyle w:val="Akapitzlist"/>
        <w:numPr>
          <w:ilvl w:val="0"/>
          <w:numId w:val="21"/>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s</w:t>
      </w:r>
      <w:r w:rsidRPr="001579AD">
        <w:rPr>
          <w:rFonts w:ascii="Times New Roman" w:eastAsia="Times New Roman" w:hAnsi="Times New Roman"/>
          <w:bCs/>
          <w:lang w:eastAsia="pl-PL"/>
        </w:rPr>
        <w:t>porządzenie i przekazanie Zamawiającemu w dniu zgłoszenia gotowości do odbioru</w:t>
      </w:r>
      <w:r>
        <w:rPr>
          <w:rFonts w:ascii="Times New Roman" w:eastAsia="Times New Roman" w:hAnsi="Times New Roman"/>
          <w:bCs/>
          <w:lang w:eastAsia="pl-PL"/>
        </w:rPr>
        <w:t xml:space="preserve"> robót dokumentacji powykonawczej (kosztorys powykonawczy, atesty, certyfikaty, deklaracje zgodności – jeżeli są wymagane, podbite karty gwarancyjne</w:t>
      </w:r>
      <w:r w:rsidR="001D7CF6">
        <w:rPr>
          <w:rFonts w:ascii="Times New Roman" w:eastAsia="Times New Roman" w:hAnsi="Times New Roman"/>
          <w:bCs/>
          <w:lang w:eastAsia="pl-PL"/>
        </w:rPr>
        <w:t>),</w:t>
      </w:r>
    </w:p>
    <w:p w14:paraId="35FDBF20" w14:textId="77777777" w:rsidR="00E356EB" w:rsidRDefault="00E356EB" w:rsidP="002056B3">
      <w:pPr>
        <w:pStyle w:val="Akapitzlist"/>
        <w:numPr>
          <w:ilvl w:val="0"/>
          <w:numId w:val="21"/>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przeprowadzenie robót rozbiórkowych i budowlanych zgodnie z wymogami Rozporządzenia Ministra Infrastruktury z dnia 6 lutego 2003 r. w sprawie bezpieczeństwa i higieny pracy podczas wykonywania robót budowlanych,</w:t>
      </w:r>
    </w:p>
    <w:p w14:paraId="629A0983" w14:textId="0793D7EF" w:rsidR="00E356EB" w:rsidRDefault="00E356EB" w:rsidP="002056B3">
      <w:pPr>
        <w:pStyle w:val="Akapitzlist"/>
        <w:numPr>
          <w:ilvl w:val="0"/>
          <w:numId w:val="21"/>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postępowania z odpadami powstałymi w trakcie realizacji przedmiotu umowy zgodnie z zapisami ustawy z dnia 14 grudnia 2012 r. o odpadach i ustawy z dnia 27 kwietnia 2001 r. Prawo ochrony środowiska</w:t>
      </w:r>
      <w:r w:rsidR="00DB508D">
        <w:rPr>
          <w:rFonts w:ascii="Times New Roman" w:eastAsia="Times New Roman" w:hAnsi="Times New Roman"/>
          <w:bCs/>
          <w:lang w:eastAsia="pl-PL"/>
        </w:rPr>
        <w:t>,</w:t>
      </w:r>
    </w:p>
    <w:p w14:paraId="4A6BCD17" w14:textId="77777777" w:rsidR="00E356EB" w:rsidRDefault="00E356EB" w:rsidP="002056B3">
      <w:pPr>
        <w:pStyle w:val="Akapitzlist"/>
        <w:numPr>
          <w:ilvl w:val="0"/>
          <w:numId w:val="21"/>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24A7D7C7" w14:textId="77777777" w:rsidR="00E356EB" w:rsidRDefault="00E356EB" w:rsidP="002056B3">
      <w:pPr>
        <w:pStyle w:val="Akapitzlist"/>
        <w:numPr>
          <w:ilvl w:val="0"/>
          <w:numId w:val="21"/>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 xml:space="preserve">okazanie na każde żądanie Zamawiającego, w stosunku do wskazanego materiału budowlanego, wymaganego prawem certyfikatu zgodności z normami oraz deklaracji zgodności z Polską Normą lub aprobatą techniczną, </w:t>
      </w:r>
    </w:p>
    <w:p w14:paraId="560DC0C3" w14:textId="77777777" w:rsidR="00E356EB" w:rsidRDefault="00E356EB" w:rsidP="002056B3">
      <w:pPr>
        <w:pStyle w:val="Akapitzlist"/>
        <w:numPr>
          <w:ilvl w:val="0"/>
          <w:numId w:val="21"/>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lastRenderedPageBreak/>
        <w:t>poniesienia w ramach wynagrodzenia wszelkich kosztów związanych z ubezpieczeniem budowy, zorganizowaniem, urządzeniem i likwidacją zaplecza budowy, uporządkowaniem placu budowy, sporządzeniem dokumentacji powykonawczej,</w:t>
      </w:r>
    </w:p>
    <w:p w14:paraId="68A8E004" w14:textId="77777777" w:rsidR="00E356EB" w:rsidRDefault="00E356EB" w:rsidP="002056B3">
      <w:pPr>
        <w:pStyle w:val="Akapitzlist"/>
        <w:numPr>
          <w:ilvl w:val="0"/>
          <w:numId w:val="21"/>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u</w:t>
      </w:r>
      <w:r w:rsidRPr="00CA4F3E">
        <w:rPr>
          <w:rFonts w:ascii="Times New Roman" w:eastAsia="Times New Roman" w:hAnsi="Times New Roman"/>
          <w:bCs/>
          <w:lang w:eastAsia="pl-PL"/>
        </w:rPr>
        <w:t>porządkowani</w:t>
      </w:r>
      <w:r>
        <w:rPr>
          <w:rFonts w:ascii="Times New Roman" w:eastAsia="Times New Roman" w:hAnsi="Times New Roman"/>
          <w:bCs/>
          <w:lang w:eastAsia="pl-PL"/>
        </w:rPr>
        <w:t>a</w:t>
      </w:r>
      <w:r w:rsidRPr="00CA4F3E">
        <w:rPr>
          <w:rFonts w:ascii="Times New Roman" w:eastAsia="Times New Roman" w:hAnsi="Times New Roman"/>
          <w:bCs/>
          <w:lang w:eastAsia="pl-PL"/>
        </w:rPr>
        <w:t xml:space="preserve"> terenu budowy po zakończeniu robót, </w:t>
      </w:r>
      <w:r>
        <w:rPr>
          <w:rFonts w:ascii="Times New Roman" w:eastAsia="Times New Roman" w:hAnsi="Times New Roman"/>
          <w:bCs/>
          <w:lang w:eastAsia="pl-PL"/>
        </w:rPr>
        <w:t>zaplecza budowy j</w:t>
      </w:r>
      <w:r w:rsidRPr="000B47EC">
        <w:rPr>
          <w:rFonts w:ascii="Times New Roman" w:eastAsia="Times New Roman" w:hAnsi="Times New Roman"/>
          <w:bCs/>
          <w:lang w:eastAsia="pl-PL"/>
        </w:rPr>
        <w:t xml:space="preserve">ak również </w:t>
      </w:r>
      <w:r w:rsidRPr="00CA4F3E">
        <w:rPr>
          <w:rFonts w:ascii="Times New Roman" w:eastAsia="Times New Roman" w:hAnsi="Times New Roman"/>
          <w:bCs/>
          <w:lang w:eastAsia="pl-PL"/>
        </w:rPr>
        <w:t>terenów sąsiadujących zajętych lub użytkowanych prze</w:t>
      </w:r>
      <w:r>
        <w:rPr>
          <w:rFonts w:ascii="Times New Roman" w:eastAsia="Times New Roman" w:hAnsi="Times New Roman"/>
          <w:bCs/>
          <w:lang w:eastAsia="pl-PL"/>
        </w:rPr>
        <w:t>z</w:t>
      </w:r>
      <w:r w:rsidRPr="00CA4F3E">
        <w:rPr>
          <w:rFonts w:ascii="Times New Roman" w:eastAsia="Times New Roman" w:hAnsi="Times New Roman"/>
          <w:bCs/>
          <w:lang w:eastAsia="pl-PL"/>
        </w:rPr>
        <w:t xml:space="preserve"> Wykonawcę, w tym dokonania na własny koszt renowacji zniszczonych lub uszkodzonych w wyniku prowadzonych prac obiektów, fragmentów terenu, dróg, nawierzchni lub instalacji</w:t>
      </w:r>
      <w:r>
        <w:rPr>
          <w:rFonts w:ascii="Times New Roman" w:eastAsia="Times New Roman" w:hAnsi="Times New Roman"/>
          <w:bCs/>
          <w:lang w:eastAsia="pl-PL"/>
        </w:rPr>
        <w:t>,</w:t>
      </w:r>
    </w:p>
    <w:p w14:paraId="31A6D7DD" w14:textId="38F23E9B" w:rsidR="00E356EB" w:rsidRPr="00BB313F" w:rsidRDefault="00E356EB" w:rsidP="002056B3">
      <w:pPr>
        <w:pStyle w:val="Akapitzlist"/>
        <w:numPr>
          <w:ilvl w:val="0"/>
          <w:numId w:val="21"/>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zatrudnienia odpowiedniej do potrzeb liczby pracowników w tym na pełny etat, wykonujących bezpośrednio czynności związane z realizacją zamówienia, tj. roboty ogólnobudowlane, na podstawi</w:t>
      </w:r>
      <w:r w:rsidR="00B641CD">
        <w:rPr>
          <w:rFonts w:ascii="Times New Roman" w:eastAsia="Times New Roman" w:hAnsi="Times New Roman"/>
          <w:bCs/>
          <w:lang w:eastAsia="pl-PL"/>
        </w:rPr>
        <w:t>e</w:t>
      </w:r>
      <w:r>
        <w:rPr>
          <w:rFonts w:ascii="Times New Roman" w:eastAsia="Times New Roman" w:hAnsi="Times New Roman"/>
          <w:bCs/>
          <w:lang w:eastAsia="pl-PL"/>
        </w:rPr>
        <w:t xml:space="preserve"> umowy o pracę w rozumieniu art. 22 </w:t>
      </w:r>
      <w:r w:rsidRPr="00CA4F3E">
        <w:rPr>
          <w:rFonts w:ascii="Times New Roman" w:eastAsia="Times New Roman" w:hAnsi="Times New Roman"/>
          <w:b/>
          <w:lang w:eastAsia="pl-PL"/>
        </w:rPr>
        <w:t>§</w:t>
      </w:r>
      <w:r>
        <w:rPr>
          <w:rFonts w:ascii="Times New Roman" w:eastAsia="Times New Roman" w:hAnsi="Times New Roman"/>
          <w:bCs/>
          <w:lang w:eastAsia="pl-PL"/>
        </w:rPr>
        <w:t xml:space="preserve"> 1 ustawy z dnia 26 </w:t>
      </w:r>
      <w:r w:rsidRPr="00BB313F">
        <w:rPr>
          <w:rFonts w:ascii="Times New Roman" w:eastAsia="Times New Roman" w:hAnsi="Times New Roman"/>
          <w:bCs/>
          <w:lang w:eastAsia="pl-PL"/>
        </w:rPr>
        <w:t>czerwca 1974 r. Kodeks pracy, w związkiem z wymogiem wskazanym w art. 95 ust. 1 ustawy PZP</w:t>
      </w:r>
      <w:r w:rsidR="00DB508D">
        <w:rPr>
          <w:rFonts w:ascii="Times New Roman" w:eastAsia="Times New Roman" w:hAnsi="Times New Roman"/>
          <w:bCs/>
          <w:lang w:eastAsia="pl-PL"/>
        </w:rPr>
        <w:t>,</w:t>
      </w:r>
    </w:p>
    <w:p w14:paraId="68B40E07" w14:textId="15CC4AD0" w:rsidR="00E356EB" w:rsidRPr="00BB313F" w:rsidRDefault="00E356EB" w:rsidP="002056B3">
      <w:pPr>
        <w:pStyle w:val="Akapitzlist"/>
        <w:numPr>
          <w:ilvl w:val="0"/>
          <w:numId w:val="21"/>
        </w:numPr>
        <w:spacing w:after="0"/>
        <w:ind w:left="993"/>
        <w:jc w:val="both"/>
        <w:rPr>
          <w:rFonts w:ascii="Times New Roman" w:eastAsia="Times New Roman" w:hAnsi="Times New Roman"/>
          <w:bCs/>
          <w:lang w:eastAsia="pl-PL"/>
        </w:rPr>
      </w:pPr>
      <w:r w:rsidRPr="00BB313F">
        <w:rPr>
          <w:rFonts w:ascii="Times New Roman" w:eastAsia="Times New Roman" w:hAnsi="Times New Roman"/>
          <w:bCs/>
          <w:lang w:eastAsia="pl-PL"/>
        </w:rPr>
        <w:t>usunięcia wszelkich wad i usterek stwierdzonych przez nadzór inwestorski w trakcie trwania robót w terminie nie dłuższym niż termin technicznie uzasadniony i konieczny do ich usunięcia</w:t>
      </w:r>
      <w:r w:rsidR="00DB508D">
        <w:rPr>
          <w:rFonts w:ascii="Times New Roman" w:eastAsia="Times New Roman" w:hAnsi="Times New Roman"/>
          <w:bCs/>
          <w:lang w:eastAsia="pl-PL"/>
        </w:rPr>
        <w:t>,</w:t>
      </w:r>
    </w:p>
    <w:p w14:paraId="5E8B0D17" w14:textId="2D1147F9" w:rsidR="00E356EB" w:rsidRPr="00BB313F" w:rsidRDefault="00B641CD" w:rsidP="002056B3">
      <w:pPr>
        <w:pStyle w:val="Akapitzlist"/>
        <w:numPr>
          <w:ilvl w:val="0"/>
          <w:numId w:val="21"/>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w:t>
      </w:r>
      <w:r w:rsidR="00E356EB" w:rsidRPr="00BB313F">
        <w:rPr>
          <w:rFonts w:ascii="Times New Roman" w:eastAsia="Times New Roman" w:hAnsi="Times New Roman"/>
          <w:bCs/>
          <w:lang w:eastAsia="pl-PL"/>
        </w:rPr>
        <w:t>iezwłoczne informowanie Zamawiającego (inspektora nadzoru inwestorskiego) o problemach technicznych lub okolicznościach, które mogą wpłynąć na jakość robót lub termin zakończenia robót.</w:t>
      </w:r>
    </w:p>
    <w:p w14:paraId="06E4C80B"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ponosi pełną odpowiedzialność za ewentualne szkody powstałe w skutek nieprawidłowego prowadzenia robót lub wadliwego wykonania przedmiotu zamówienia.</w:t>
      </w:r>
    </w:p>
    <w:p w14:paraId="776171E7"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zobowiązuje się umożliwić Zamawiającemu w każdym czasie przeprowadzenie kontroli placu budowy, realizowanych robót budowlanych, stosownych w ich toku wyrobów/materiałów oraz wszelkich okoliczności dotyczących bezpośredniej realizacji przedmiotu umowy.</w:t>
      </w:r>
    </w:p>
    <w:p w14:paraId="24C1CAB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Wykonawca oświadcza, że ponosi całkowitą odpowiedzialność prawną i finansową za szkody wyrządzone w trakcie realizacji robót </w:t>
      </w:r>
      <w:r w:rsidRPr="00E34E39">
        <w:rPr>
          <w:rFonts w:ascii="Times New Roman" w:eastAsia="Times New Roman" w:hAnsi="Times New Roman"/>
          <w:lang w:eastAsia="pl-PL"/>
        </w:rPr>
        <w:t xml:space="preserve">budowlanych Zamawiającemu i osobom trzecim oraz z tytułu ewentualnego uszkodzenia istniejącej infrastruktury. </w:t>
      </w:r>
    </w:p>
    <w:p w14:paraId="3A06629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 xml:space="preserve">Wykonawca oświadcza, że ponosi całkowitą odpowiedzialność prawną za bezpieczeństwo osób trzecich i osób, z udziałem których wykonuje przedmiot umowy. </w:t>
      </w:r>
    </w:p>
    <w:p w14:paraId="66DD1B21"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odsunąć od wykonywania pracy każdą osobę, która przez swój brak kwalifikacji lub z innego powodu zagraża w jakikolwiek sposób należytemu wykonaniu umowy.</w:t>
      </w:r>
    </w:p>
    <w:p w14:paraId="27FCF30E"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do posiadania polisy lub innego dokumentu potwierdzającego, że jest ubezpieczony od odpowiedzialności cywilnej w zakresie prowadzonej działalności związanej z przedmiotem zamówienia przez cały okres trwania umowy.</w:t>
      </w:r>
    </w:p>
    <w:p w14:paraId="63EB28B4"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zobowiązany jest zapewnić wykonanie i kierowanie robotami objętymi umową przez osoby posiadające stosowne kwalifikacje zawodowe i uprawnienia budowlane.</w:t>
      </w:r>
    </w:p>
    <w:p w14:paraId="45010BA1" w14:textId="524D60AA" w:rsid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Zmiana którejkolwiek z osób, o których mowa w ust. </w:t>
      </w:r>
      <w:r w:rsidR="004D39AD">
        <w:rPr>
          <w:rFonts w:ascii="Times New Roman" w:eastAsia="Times New Roman" w:hAnsi="Times New Roman"/>
          <w:bCs/>
          <w:lang w:eastAsia="pl-PL"/>
        </w:rPr>
        <w:t>8</w:t>
      </w:r>
      <w:r w:rsidRPr="00E34E39">
        <w:rPr>
          <w:rFonts w:ascii="Times New Roman" w:eastAsia="Times New Roman" w:hAnsi="Times New Roman"/>
          <w:bCs/>
          <w:lang w:eastAsia="pl-PL"/>
        </w:rPr>
        <w:t xml:space="preserve">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w:t>
      </w:r>
      <w:r w:rsidR="00A64119">
        <w:rPr>
          <w:rFonts w:ascii="Times New Roman" w:eastAsia="Times New Roman" w:hAnsi="Times New Roman"/>
          <w:bCs/>
          <w:lang w:eastAsia="pl-PL"/>
        </w:rPr>
        <w:t xml:space="preserve"> </w:t>
      </w:r>
      <w:r w:rsidRPr="00E34E39">
        <w:rPr>
          <w:rFonts w:ascii="Times New Roman" w:eastAsia="Times New Roman" w:hAnsi="Times New Roman"/>
          <w:bCs/>
          <w:lang w:eastAsia="pl-PL"/>
        </w:rPr>
        <w:t>winna być potwierdzona pisemnie i nie wymaga aneksu do niniejszej umowy.</w:t>
      </w:r>
    </w:p>
    <w:p w14:paraId="7CF55645"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powinien zapewnić kompetentny personel oraz sprawny technicznie sprzęt, inne urządzenia i wszelkie przedmioty do wykonania przedmiotu umowy. Wszelkie awarie sprzętu i innych urządzeń nie zwalniają Wykonawcy z obowiązku wykonania przedmiotu umowy, Wykonawca ma obowiązek podstawienia sprzętu zastępczego. </w:t>
      </w:r>
    </w:p>
    <w:p w14:paraId="24A53F26"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ponosi odpowiedzialność za udostępniony/przekazany teren robót zgodnie z przepisami obowiązującego prawa oraz na zasadach określonych w niniejszej umowie. </w:t>
      </w:r>
    </w:p>
    <w:p w14:paraId="34D8F82F" w14:textId="17975BB0" w:rsidR="00E356EB"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Wykonawca oświadcza, że wszyscy jego pracownicy posiadają uprawnienia do wykonywania określonych czynności, jeżeli przepisy prawa wymagają takich uprawnień.</w:t>
      </w:r>
    </w:p>
    <w:p w14:paraId="125065B8" w14:textId="37AD0027" w:rsidR="00E356EB" w:rsidRDefault="00E356EB" w:rsidP="00E356EB">
      <w:pPr>
        <w:spacing w:after="0"/>
        <w:jc w:val="center"/>
        <w:rPr>
          <w:rFonts w:ascii="Times New Roman" w:hAnsi="Times New Roman"/>
          <w:b/>
        </w:rPr>
      </w:pPr>
      <w:r w:rsidRPr="00A2365E">
        <w:rPr>
          <w:rFonts w:ascii="Times New Roman" w:hAnsi="Times New Roman"/>
          <w:b/>
        </w:rPr>
        <w:lastRenderedPageBreak/>
        <w:t xml:space="preserve">§ </w:t>
      </w:r>
      <w:r w:rsidR="0010451C">
        <w:rPr>
          <w:rFonts w:ascii="Times New Roman" w:hAnsi="Times New Roman"/>
          <w:b/>
        </w:rPr>
        <w:t>7</w:t>
      </w:r>
    </w:p>
    <w:p w14:paraId="315B0914" w14:textId="77777777" w:rsidR="00E356EB" w:rsidRDefault="00E356EB" w:rsidP="0023468F">
      <w:pPr>
        <w:spacing w:after="120"/>
        <w:jc w:val="center"/>
        <w:rPr>
          <w:rFonts w:ascii="Times New Roman" w:hAnsi="Times New Roman"/>
          <w:b/>
        </w:rPr>
      </w:pPr>
      <w:r>
        <w:rPr>
          <w:rFonts w:ascii="Times New Roman" w:hAnsi="Times New Roman"/>
          <w:b/>
        </w:rPr>
        <w:t>WYROBY, MATERIAŁY I URZĄDZNIA</w:t>
      </w:r>
    </w:p>
    <w:p w14:paraId="0C7817D0" w14:textId="77777777" w:rsidR="00E356EB" w:rsidRDefault="00E356EB" w:rsidP="002056B3">
      <w:pPr>
        <w:pStyle w:val="Akapitzlist"/>
        <w:numPr>
          <w:ilvl w:val="0"/>
          <w:numId w:val="31"/>
        </w:numPr>
        <w:spacing w:after="0"/>
        <w:ind w:left="284" w:hanging="284"/>
        <w:jc w:val="both"/>
        <w:rPr>
          <w:rFonts w:ascii="Times New Roman" w:hAnsi="Times New Roman"/>
          <w:bCs/>
        </w:rPr>
      </w:pPr>
      <w:r w:rsidRPr="0015673D">
        <w:rPr>
          <w:rFonts w:ascii="Times New Roman" w:hAnsi="Times New Roman"/>
          <w:bCs/>
        </w:rPr>
        <w:t>Wykonawca obowiązany jest stosować podczas realizacji prac wyłącznie nowe materiały dopuszczone do stosowania w budownictwie, zgodnie z aktualnie obowiązującymi w tym zakresie przepisami i normami.</w:t>
      </w:r>
    </w:p>
    <w:p w14:paraId="76364E57" w14:textId="77777777" w:rsidR="00E356EB" w:rsidRDefault="00E356EB" w:rsidP="002056B3">
      <w:pPr>
        <w:pStyle w:val="Akapitzlist"/>
        <w:numPr>
          <w:ilvl w:val="0"/>
          <w:numId w:val="31"/>
        </w:numPr>
        <w:spacing w:after="0"/>
        <w:ind w:left="284" w:hanging="284"/>
        <w:jc w:val="both"/>
        <w:rPr>
          <w:rFonts w:ascii="Times New Roman" w:hAnsi="Times New Roman"/>
          <w:bCs/>
        </w:rPr>
      </w:pPr>
      <w:r>
        <w:rPr>
          <w:rFonts w:ascii="Times New Roman" w:hAnsi="Times New Roman"/>
          <w:bCs/>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 Nadzoru.</w:t>
      </w:r>
    </w:p>
    <w:p w14:paraId="1C686043" w14:textId="77777777" w:rsidR="00E356EB" w:rsidRDefault="00E356EB" w:rsidP="002056B3">
      <w:pPr>
        <w:pStyle w:val="Akapitzlist"/>
        <w:numPr>
          <w:ilvl w:val="0"/>
          <w:numId w:val="31"/>
        </w:numPr>
        <w:spacing w:after="0"/>
        <w:ind w:left="284" w:hanging="284"/>
        <w:jc w:val="both"/>
        <w:rPr>
          <w:rFonts w:ascii="Times New Roman" w:hAnsi="Times New Roman"/>
          <w:bCs/>
        </w:rPr>
      </w:pPr>
      <w:r>
        <w:rPr>
          <w:rFonts w:ascii="Times New Roman" w:hAnsi="Times New Roman"/>
          <w:bCs/>
        </w:rPr>
        <w:t>Wykonawca zobowiązany jest do uzyskania zatwierdzenia przez Inspektora Nadzoru materiałów planowanych do dostarczenia / wbudowania.</w:t>
      </w:r>
    </w:p>
    <w:p w14:paraId="6B41992B" w14:textId="77777777" w:rsidR="00E356EB" w:rsidRPr="0015673D" w:rsidRDefault="00E356EB" w:rsidP="002056B3">
      <w:pPr>
        <w:pStyle w:val="Akapitzlist"/>
        <w:numPr>
          <w:ilvl w:val="0"/>
          <w:numId w:val="31"/>
        </w:numPr>
        <w:spacing w:after="0"/>
        <w:ind w:left="284" w:hanging="284"/>
        <w:jc w:val="both"/>
        <w:rPr>
          <w:rFonts w:ascii="Times New Roman" w:hAnsi="Times New Roman"/>
          <w:bCs/>
        </w:rPr>
      </w:pPr>
      <w:r>
        <w:rPr>
          <w:rFonts w:ascii="Times New Roman" w:hAnsi="Times New Roman"/>
          <w:bCs/>
        </w:rPr>
        <w:t xml:space="preserve">W przypadku, gdy przeprowadzona przez Zamawiającego ekspertyza potwierdzi zastosowanie przez Wykonawcę materiałów nieodpowiadających wymogom określonym w umowie  - Wykonawca zobowiązany będzie na swój koszt zdemontować je i wymienić wadliwe lub nieodpowiednie wyroby na nowe odpowiadające wymaganiom oraz ponieść koszt przeprowadzenia ekspertyzy. </w:t>
      </w:r>
    </w:p>
    <w:p w14:paraId="52B22051" w14:textId="77777777" w:rsidR="00C86B16" w:rsidRDefault="00C86B16" w:rsidP="00E356EB">
      <w:pPr>
        <w:spacing w:after="0"/>
        <w:jc w:val="center"/>
        <w:rPr>
          <w:rFonts w:ascii="Times New Roman" w:hAnsi="Times New Roman"/>
          <w:b/>
        </w:rPr>
      </w:pPr>
    </w:p>
    <w:p w14:paraId="1CBE1DC1" w14:textId="12C2B54E"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8</w:t>
      </w:r>
    </w:p>
    <w:p w14:paraId="239726FB" w14:textId="77777777" w:rsidR="00E356EB" w:rsidRDefault="00E356EB" w:rsidP="0023468F">
      <w:pPr>
        <w:spacing w:after="120" w:line="259" w:lineRule="auto"/>
        <w:jc w:val="center"/>
        <w:rPr>
          <w:rFonts w:ascii="Times New Roman" w:hAnsi="Times New Roman"/>
          <w:b/>
        </w:rPr>
      </w:pPr>
      <w:r>
        <w:rPr>
          <w:rFonts w:ascii="Times New Roman" w:hAnsi="Times New Roman"/>
          <w:b/>
        </w:rPr>
        <w:t>PRZEDSTAWICIELE STRON</w:t>
      </w:r>
    </w:p>
    <w:p w14:paraId="5927529F" w14:textId="77777777" w:rsidR="00E356EB" w:rsidRPr="00B67692" w:rsidRDefault="00E356EB" w:rsidP="002056B3">
      <w:pPr>
        <w:pStyle w:val="Akapitzlist"/>
        <w:numPr>
          <w:ilvl w:val="3"/>
          <w:numId w:val="21"/>
        </w:numPr>
        <w:spacing w:after="0"/>
        <w:ind w:left="284" w:hanging="284"/>
        <w:jc w:val="both"/>
        <w:rPr>
          <w:rFonts w:ascii="Times New Roman" w:hAnsi="Times New Roman"/>
          <w:bCs/>
        </w:rPr>
      </w:pPr>
      <w:r w:rsidRPr="00B67692">
        <w:rPr>
          <w:rFonts w:ascii="Times New Roman" w:hAnsi="Times New Roman"/>
          <w:bCs/>
        </w:rPr>
        <w:t>Zamawiającego reprezentuje inspektor nadzoru inwestorskiego w osobie:</w:t>
      </w:r>
    </w:p>
    <w:p w14:paraId="549991F9" w14:textId="77777777" w:rsidR="00E356EB" w:rsidRPr="009B3CC9" w:rsidRDefault="00E356EB" w:rsidP="00E356EB">
      <w:pPr>
        <w:spacing w:after="0" w:line="259" w:lineRule="auto"/>
        <w:ind w:firstLine="284"/>
        <w:jc w:val="both"/>
        <w:rPr>
          <w:rFonts w:ascii="Times New Roman" w:hAnsi="Times New Roman"/>
          <w:bCs/>
        </w:rPr>
      </w:pPr>
      <w:r>
        <w:rPr>
          <w:rFonts w:ascii="Times New Roman" w:hAnsi="Times New Roman"/>
          <w:bCs/>
        </w:rPr>
        <w:t>………………………………………………………………………………………………………</w:t>
      </w:r>
    </w:p>
    <w:p w14:paraId="2281F319"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6E57C04C"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25 i 26 ustawy Prawo budowlane.</w:t>
      </w:r>
    </w:p>
    <w:p w14:paraId="377928FC" w14:textId="77777777" w:rsidR="00E356EB" w:rsidRDefault="00E356EB" w:rsidP="00E356EB">
      <w:pPr>
        <w:spacing w:after="0" w:line="259" w:lineRule="auto"/>
        <w:jc w:val="both"/>
        <w:rPr>
          <w:rFonts w:ascii="Times New Roman" w:hAnsi="Times New Roman"/>
          <w:bCs/>
        </w:rPr>
      </w:pPr>
    </w:p>
    <w:p w14:paraId="3E260B50" w14:textId="769C15A4" w:rsidR="00E356EB" w:rsidRPr="00B67692" w:rsidRDefault="00E356EB" w:rsidP="002056B3">
      <w:pPr>
        <w:pStyle w:val="Akapitzlist"/>
        <w:numPr>
          <w:ilvl w:val="3"/>
          <w:numId w:val="21"/>
        </w:numPr>
        <w:spacing w:after="0"/>
        <w:ind w:left="284" w:hanging="284"/>
        <w:jc w:val="both"/>
        <w:rPr>
          <w:rFonts w:ascii="Times New Roman" w:hAnsi="Times New Roman"/>
          <w:bCs/>
        </w:rPr>
      </w:pPr>
      <w:r w:rsidRPr="00B67692">
        <w:rPr>
          <w:rFonts w:ascii="Times New Roman" w:hAnsi="Times New Roman"/>
          <w:bCs/>
        </w:rPr>
        <w:t>Przedstawicielem Wykonawcy na budowie będzie Kierownik Budowy:</w:t>
      </w:r>
    </w:p>
    <w:p w14:paraId="548CC5A4" w14:textId="77777777" w:rsidR="00E356EB" w:rsidRDefault="00E356EB" w:rsidP="00E356EB">
      <w:pPr>
        <w:spacing w:after="0"/>
        <w:ind w:left="-76" w:firstLine="360"/>
        <w:jc w:val="both"/>
        <w:rPr>
          <w:rFonts w:ascii="Times New Roman" w:hAnsi="Times New Roman"/>
          <w:bCs/>
        </w:rPr>
      </w:pPr>
      <w:r w:rsidRPr="009B3CC9">
        <w:rPr>
          <w:rFonts w:ascii="Times New Roman" w:hAnsi="Times New Roman"/>
          <w:bCs/>
        </w:rPr>
        <w:t>………………………………………………………………………………………………………</w:t>
      </w:r>
    </w:p>
    <w:p w14:paraId="37870CA8"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52FD47F8"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22 i 23 ustawy Prawo budowlane.</w:t>
      </w:r>
    </w:p>
    <w:p w14:paraId="59BEE51C" w14:textId="77777777" w:rsidR="00E356EB" w:rsidRDefault="00E356EB" w:rsidP="002056B3">
      <w:pPr>
        <w:pStyle w:val="Akapitzlist"/>
        <w:numPr>
          <w:ilvl w:val="3"/>
          <w:numId w:val="21"/>
        </w:numPr>
        <w:spacing w:after="0"/>
        <w:ind w:left="284" w:hanging="284"/>
        <w:jc w:val="both"/>
        <w:rPr>
          <w:rFonts w:ascii="Times New Roman" w:hAnsi="Times New Roman"/>
          <w:bCs/>
        </w:rPr>
      </w:pPr>
      <w:r w:rsidRPr="00376A84">
        <w:rPr>
          <w:rFonts w:ascii="Times New Roman" w:hAnsi="Times New Roman"/>
          <w:bCs/>
        </w:rPr>
        <w:t>Osoby o których mowa w ust. 1-2 muszą posiadać wymagane prawem uprawnienia i odpowiednie kwalifikacje dla właściwego wykonania zobowiązań wynikających z Umowy.</w:t>
      </w:r>
    </w:p>
    <w:p w14:paraId="0B685238" w14:textId="77777777" w:rsidR="00E356EB" w:rsidRPr="00376A84" w:rsidRDefault="00E356EB" w:rsidP="002056B3">
      <w:pPr>
        <w:pStyle w:val="Akapitzlist"/>
        <w:numPr>
          <w:ilvl w:val="3"/>
          <w:numId w:val="21"/>
        </w:numPr>
        <w:spacing w:after="0"/>
        <w:ind w:left="284" w:hanging="284"/>
        <w:jc w:val="both"/>
        <w:rPr>
          <w:rFonts w:ascii="Times New Roman" w:hAnsi="Times New Roman"/>
          <w:bCs/>
        </w:rPr>
      </w:pPr>
      <w:r w:rsidRPr="00376A84">
        <w:rPr>
          <w:rFonts w:ascii="Times New Roman" w:hAnsi="Times New Roman"/>
        </w:rPr>
        <w:t>Zmiana wyżej wskazanych osób nie wymaga zmiany Umowy. Zmiana Inspektora Nadzoru Inwestorskiego odbywa się poprzez złożenie oświadczenia na piśmie drugiej stronie, natomiast zmiana Kierownika Budowy wymaga zgody Zamawiającego</w:t>
      </w:r>
      <w:r>
        <w:rPr>
          <w:rFonts w:ascii="Times New Roman" w:hAnsi="Times New Roman"/>
        </w:rPr>
        <w:t xml:space="preserve"> wyrażonej na piśmie pod rygorem nieważności.</w:t>
      </w:r>
    </w:p>
    <w:p w14:paraId="3C26E92A" w14:textId="77777777" w:rsidR="00E356EB" w:rsidRPr="00AB3632" w:rsidRDefault="00E356EB" w:rsidP="002056B3">
      <w:pPr>
        <w:pStyle w:val="Akapitzlist"/>
        <w:numPr>
          <w:ilvl w:val="3"/>
          <w:numId w:val="21"/>
        </w:numPr>
        <w:spacing w:after="0"/>
        <w:ind w:left="284" w:hanging="284"/>
        <w:jc w:val="both"/>
        <w:rPr>
          <w:rFonts w:ascii="Times New Roman" w:hAnsi="Times New Roman"/>
          <w:bCs/>
        </w:rPr>
      </w:pPr>
      <w:r w:rsidRPr="00376A84">
        <w:rPr>
          <w:rFonts w:ascii="Times New Roman" w:hAnsi="Times New Roman"/>
        </w:rPr>
        <w:t>Wszelk</w:t>
      </w:r>
      <w:r>
        <w:rPr>
          <w:rFonts w:ascii="Times New Roman" w:hAnsi="Times New Roman"/>
        </w:rPr>
        <w:t>a korespondencja związana z realizacją Umowy, w tym</w:t>
      </w:r>
      <w:r w:rsidRPr="00376A84">
        <w:rPr>
          <w:rFonts w:ascii="Times New Roman" w:hAnsi="Times New Roman"/>
        </w:rPr>
        <w:t xml:space="preserve"> wezwania, zgłoszenia, powiadomienia</w:t>
      </w:r>
      <w:r>
        <w:rPr>
          <w:rFonts w:ascii="Times New Roman" w:hAnsi="Times New Roman"/>
        </w:rPr>
        <w:t>, sporządzana będzie w języku polskim w formie pisemnej. Korespondencja wysłana za pośrednictwem e-maila musi być potwierdzona w postaci papierowej za pośrednictwem poczty lub złożona osobiście na wskazane poniżej adresy:</w:t>
      </w:r>
    </w:p>
    <w:p w14:paraId="3BCBBA4A" w14:textId="77777777" w:rsidR="00E356EB" w:rsidRPr="00376A84" w:rsidRDefault="00E356EB" w:rsidP="00E356EB">
      <w:pPr>
        <w:pStyle w:val="Akapitzlist"/>
        <w:spacing w:after="0"/>
        <w:ind w:left="284"/>
        <w:jc w:val="both"/>
        <w:rPr>
          <w:rFonts w:ascii="Times New Roman" w:hAnsi="Times New Roman"/>
          <w:bCs/>
        </w:rPr>
      </w:pPr>
      <w:r w:rsidRPr="00376A84">
        <w:rPr>
          <w:rFonts w:ascii="Times New Roman" w:hAnsi="Times New Roman"/>
        </w:rPr>
        <w:t>Wobec Wykonawcy :</w:t>
      </w:r>
    </w:p>
    <w:p w14:paraId="11B66E0B"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………………………………………….(Adres wykonawcy)</w:t>
      </w:r>
    </w:p>
    <w:p w14:paraId="1EA8689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 xml:space="preserve">e-mail……………………, </w:t>
      </w:r>
    </w:p>
    <w:p w14:paraId="3DC09B4E" w14:textId="77777777" w:rsidR="00E356EB" w:rsidRDefault="00E356EB" w:rsidP="00E356EB">
      <w:pPr>
        <w:pStyle w:val="Akapitzlist"/>
        <w:spacing w:after="0" w:line="269" w:lineRule="auto"/>
        <w:ind w:left="284" w:right="48"/>
        <w:jc w:val="both"/>
        <w:rPr>
          <w:rFonts w:ascii="Times New Roman" w:hAnsi="Times New Roman"/>
        </w:rPr>
      </w:pPr>
    </w:p>
    <w:p w14:paraId="2112D941" w14:textId="77777777" w:rsidR="00E356EB" w:rsidRPr="00376A84" w:rsidRDefault="00E356EB" w:rsidP="00E356EB">
      <w:pPr>
        <w:pStyle w:val="Akapitzlist"/>
        <w:spacing w:after="0" w:line="269" w:lineRule="auto"/>
        <w:ind w:left="284" w:right="48"/>
        <w:jc w:val="both"/>
        <w:rPr>
          <w:rFonts w:ascii="Times New Roman" w:hAnsi="Times New Roman"/>
        </w:rPr>
      </w:pPr>
      <w:r w:rsidRPr="00376A84">
        <w:rPr>
          <w:rFonts w:ascii="Times New Roman" w:hAnsi="Times New Roman"/>
        </w:rPr>
        <w:t>Wobec Zamawiającego:</w:t>
      </w:r>
    </w:p>
    <w:p w14:paraId="6B2544E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Urząd Gminy Osiek</w:t>
      </w:r>
    </w:p>
    <w:p w14:paraId="0FD0B41A"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Ul. Kwiatowa 30</w:t>
      </w:r>
    </w:p>
    <w:p w14:paraId="5499F1D5"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83-221 Osiek</w:t>
      </w:r>
    </w:p>
    <w:p w14:paraId="30DF4E8C" w14:textId="4E58CE6A" w:rsidR="00E356EB" w:rsidRDefault="00E356EB" w:rsidP="00E356EB">
      <w:pPr>
        <w:pStyle w:val="Akapitzlist"/>
        <w:spacing w:after="0" w:line="269" w:lineRule="auto"/>
        <w:ind w:left="284" w:right="48"/>
        <w:jc w:val="both"/>
        <w:rPr>
          <w:rFonts w:ascii="Times New Roman" w:hAnsi="Times New Roman"/>
          <w:b/>
        </w:rPr>
      </w:pPr>
      <w:r>
        <w:rPr>
          <w:rFonts w:ascii="Times New Roman" w:hAnsi="Times New Roman"/>
        </w:rPr>
        <w:t xml:space="preserve">e-mail: </w:t>
      </w:r>
      <w:r w:rsidR="006913ED">
        <w:rPr>
          <w:rFonts w:ascii="Times New Roman" w:hAnsi="Times New Roman"/>
        </w:rPr>
        <w:t xml:space="preserve"> </w:t>
      </w:r>
      <w:r w:rsidR="00644A19">
        <w:rPr>
          <w:rFonts w:ascii="Times New Roman" w:hAnsi="Times New Roman"/>
        </w:rPr>
        <w:t>urzad@osiek.gda.pl</w:t>
      </w:r>
    </w:p>
    <w:p w14:paraId="01D5265B" w14:textId="77777777" w:rsidR="00E356EB" w:rsidRDefault="00E356EB" w:rsidP="00E356EB">
      <w:pPr>
        <w:spacing w:after="0" w:line="259" w:lineRule="auto"/>
        <w:ind w:right="62"/>
        <w:jc w:val="center"/>
        <w:rPr>
          <w:rFonts w:ascii="Times New Roman" w:hAnsi="Times New Roman"/>
          <w:b/>
        </w:rPr>
      </w:pPr>
    </w:p>
    <w:p w14:paraId="41922A7B" w14:textId="77777777" w:rsidR="004D39AD" w:rsidRDefault="004D39AD" w:rsidP="0023468F">
      <w:pPr>
        <w:autoSpaceDN w:val="0"/>
        <w:spacing w:after="0"/>
        <w:rPr>
          <w:rFonts w:ascii="Times New Roman" w:eastAsia="Times New Roman" w:hAnsi="Times New Roman"/>
          <w:b/>
          <w:lang w:eastAsia="pl-PL"/>
        </w:rPr>
      </w:pPr>
    </w:p>
    <w:p w14:paraId="788E6104" w14:textId="77777777" w:rsidR="000B0103" w:rsidRDefault="000B0103" w:rsidP="00E356EB">
      <w:pPr>
        <w:autoSpaceDN w:val="0"/>
        <w:spacing w:after="0"/>
        <w:jc w:val="center"/>
        <w:rPr>
          <w:rFonts w:ascii="Times New Roman" w:eastAsia="Times New Roman" w:hAnsi="Times New Roman"/>
          <w:b/>
          <w:lang w:eastAsia="pl-PL"/>
        </w:rPr>
      </w:pPr>
    </w:p>
    <w:p w14:paraId="692D2E33" w14:textId="623724DF"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lastRenderedPageBreak/>
        <w:t xml:space="preserve">§ </w:t>
      </w:r>
      <w:r w:rsidR="0010451C">
        <w:rPr>
          <w:rFonts w:ascii="Times New Roman" w:eastAsia="Times New Roman" w:hAnsi="Times New Roman"/>
          <w:b/>
          <w:lang w:eastAsia="pl-PL"/>
        </w:rPr>
        <w:t>9</w:t>
      </w:r>
    </w:p>
    <w:p w14:paraId="05523CC4" w14:textId="77777777" w:rsidR="00E356EB" w:rsidRDefault="00E356EB" w:rsidP="0023468F">
      <w:pPr>
        <w:tabs>
          <w:tab w:val="left" w:pos="284"/>
        </w:tabs>
        <w:spacing w:after="120"/>
        <w:ind w:left="284" w:hanging="284"/>
        <w:jc w:val="center"/>
        <w:rPr>
          <w:rFonts w:ascii="Times New Roman" w:eastAsia="Times New Roman" w:hAnsi="Times New Roman"/>
          <w:b/>
          <w:lang w:eastAsia="pl-PL"/>
        </w:rPr>
      </w:pPr>
      <w:r w:rsidRPr="00CA4F3E">
        <w:rPr>
          <w:rFonts w:ascii="Times New Roman" w:eastAsia="Times New Roman" w:hAnsi="Times New Roman"/>
          <w:b/>
          <w:lang w:eastAsia="pl-PL"/>
        </w:rPr>
        <w:t>ODBIORY</w:t>
      </w:r>
    </w:p>
    <w:p w14:paraId="3DD206EF" w14:textId="77777777" w:rsidR="009521DA" w:rsidRDefault="009521DA" w:rsidP="009521DA">
      <w:pPr>
        <w:numPr>
          <w:ilvl w:val="0"/>
          <w:numId w:val="4"/>
        </w:numPr>
        <w:spacing w:after="0" w:line="269" w:lineRule="auto"/>
        <w:ind w:left="284" w:right="48" w:hanging="284"/>
        <w:jc w:val="both"/>
        <w:rPr>
          <w:rFonts w:ascii="Times New Roman" w:hAnsi="Times New Roman"/>
        </w:rPr>
      </w:pPr>
      <w:r>
        <w:rPr>
          <w:rFonts w:ascii="Times New Roman" w:hAnsi="Times New Roman"/>
        </w:rPr>
        <w:t>Przedmiotem odbioru częściowego jest część robót budowlanych.</w:t>
      </w:r>
    </w:p>
    <w:p w14:paraId="3D60D0DF"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 xml:space="preserve">Przedmiotem odbioru końcowego jest całość robót budowlanych po wykonaniu przedmiotu umowy. </w:t>
      </w:r>
    </w:p>
    <w:p w14:paraId="4639D0E1"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W odbior</w:t>
      </w:r>
      <w:r>
        <w:rPr>
          <w:rFonts w:ascii="Times New Roman" w:hAnsi="Times New Roman"/>
        </w:rPr>
        <w:t>ze</w:t>
      </w:r>
      <w:r w:rsidRPr="00CA4F3E">
        <w:rPr>
          <w:rFonts w:ascii="Times New Roman" w:hAnsi="Times New Roman"/>
        </w:rPr>
        <w:t xml:space="preserve"> uczestniczą przedstawiciele Zamawiającego</w:t>
      </w:r>
      <w:r>
        <w:rPr>
          <w:rFonts w:ascii="Times New Roman" w:hAnsi="Times New Roman"/>
        </w:rPr>
        <w:t xml:space="preserve">, </w:t>
      </w:r>
      <w:r w:rsidRPr="00CA4F3E">
        <w:rPr>
          <w:rFonts w:ascii="Times New Roman" w:hAnsi="Times New Roman"/>
        </w:rPr>
        <w:t xml:space="preserve">Inspektor nadzoru inwestorskiego oraz Wykonawca. </w:t>
      </w:r>
    </w:p>
    <w:p w14:paraId="330F27B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072A2">
        <w:rPr>
          <w:rFonts w:ascii="Times New Roman" w:hAnsi="Times New Roman"/>
        </w:rPr>
        <w:t xml:space="preserve">Zgłoszenia gotowości </w:t>
      </w:r>
      <w:r>
        <w:rPr>
          <w:rFonts w:ascii="Times New Roman" w:hAnsi="Times New Roman"/>
        </w:rPr>
        <w:t xml:space="preserve">do </w:t>
      </w:r>
      <w:r w:rsidRPr="00C072A2">
        <w:rPr>
          <w:rFonts w:ascii="Times New Roman" w:hAnsi="Times New Roman"/>
        </w:rPr>
        <w:t xml:space="preserve">odbioru Wykonawca jest zobowiązany dokonać na piśmie, </w:t>
      </w:r>
      <w:r>
        <w:rPr>
          <w:rFonts w:ascii="Times New Roman" w:hAnsi="Times New Roman"/>
        </w:rPr>
        <w:t>na adres e-mail lub siedziby Urzędu wskazany do korespondencji.</w:t>
      </w:r>
    </w:p>
    <w:p w14:paraId="6773B1D5" w14:textId="77777777" w:rsidR="009521DA" w:rsidRPr="0087523F"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O wyznaczonym terminie i godzinie odbioru Zamawiający  informuje Wykonawcę w terminie 3 dni od otrzymania zgłoszenia</w:t>
      </w:r>
      <w:r>
        <w:rPr>
          <w:rFonts w:ascii="Times New Roman" w:hAnsi="Times New Roman"/>
        </w:rPr>
        <w:t>.</w:t>
      </w:r>
    </w:p>
    <w:p w14:paraId="5C7A191C"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 xml:space="preserve">Zamawiający </w:t>
      </w:r>
      <w:r>
        <w:rPr>
          <w:rFonts w:ascii="Times New Roman" w:hAnsi="Times New Roman"/>
        </w:rPr>
        <w:t xml:space="preserve">wyznacza termin i godzinę odbioru na dzień przypadający w terminie </w:t>
      </w:r>
      <w:r w:rsidRPr="0087523F">
        <w:rPr>
          <w:rFonts w:ascii="Times New Roman" w:hAnsi="Times New Roman"/>
        </w:rPr>
        <w:t xml:space="preserve">7 dni od daty otrzymania zgłoszenia gotowości do odbioru. </w:t>
      </w:r>
    </w:p>
    <w:p w14:paraId="5322341E" w14:textId="77777777" w:rsidR="009521DA" w:rsidRPr="00415046" w:rsidRDefault="009521DA" w:rsidP="009521DA">
      <w:pPr>
        <w:numPr>
          <w:ilvl w:val="0"/>
          <w:numId w:val="4"/>
        </w:numPr>
        <w:spacing w:after="0" w:line="269" w:lineRule="auto"/>
        <w:ind w:left="284" w:right="48" w:hanging="284"/>
        <w:jc w:val="both"/>
        <w:rPr>
          <w:rFonts w:ascii="Times New Roman" w:hAnsi="Times New Roman"/>
        </w:rPr>
      </w:pPr>
      <w:r>
        <w:rPr>
          <w:rFonts w:ascii="Times New Roman" w:hAnsi="Times New Roman"/>
        </w:rPr>
        <w:t xml:space="preserve">Do zawiadomienia </w:t>
      </w:r>
      <w:r w:rsidRPr="008A2D54">
        <w:rPr>
          <w:rFonts w:ascii="Times New Roman" w:hAnsi="Times New Roman"/>
        </w:rPr>
        <w:t xml:space="preserve">o wykonaniu prac podlegających odbiorowi częściowemu </w:t>
      </w:r>
      <w:r>
        <w:rPr>
          <w:rFonts w:ascii="Times New Roman" w:hAnsi="Times New Roman"/>
        </w:rPr>
        <w:t xml:space="preserve">Wykonawca dołącza </w:t>
      </w:r>
      <w:r w:rsidRPr="008A2D54">
        <w:rPr>
          <w:rFonts w:ascii="Times New Roman" w:hAnsi="Times New Roman"/>
        </w:rPr>
        <w:t>zestawienie wykonanych prac wraz z rozliczeniem ich wartości (kosztorys powykonawczy dla danego etapu prac wg harmonogramu rzeczowo-finansowego).</w:t>
      </w:r>
    </w:p>
    <w:p w14:paraId="623640C8" w14:textId="77777777" w:rsidR="009521DA" w:rsidRPr="0095233C" w:rsidRDefault="009521DA" w:rsidP="009521DA">
      <w:pPr>
        <w:numPr>
          <w:ilvl w:val="0"/>
          <w:numId w:val="4"/>
        </w:numPr>
        <w:spacing w:after="0" w:line="269" w:lineRule="auto"/>
        <w:ind w:left="284" w:right="48" w:hanging="284"/>
        <w:jc w:val="both"/>
        <w:rPr>
          <w:rFonts w:ascii="Times New Roman" w:hAnsi="Times New Roman"/>
        </w:rPr>
      </w:pPr>
      <w:r w:rsidRPr="0095233C">
        <w:rPr>
          <w:rFonts w:ascii="Times New Roman" w:hAnsi="Times New Roman"/>
        </w:rPr>
        <w:t xml:space="preserve">Do zawiadomienia o gotowości odbioru Wykonawca dołącza </w:t>
      </w:r>
      <w:r w:rsidRPr="0095233C">
        <w:rPr>
          <w:rFonts w:ascii="Times New Roman" w:hAnsi="Times New Roman"/>
          <w:bCs/>
        </w:rPr>
        <w:t>dokumentacje powykonawczą (kosztorys powykonawczy, atesty, certyfikaty, deklaracje zgodności – jeżeli są wymagane, podbite karty gwarancyjne)</w:t>
      </w:r>
      <w:r w:rsidRPr="0095233C">
        <w:rPr>
          <w:rFonts w:ascii="Times New Roman" w:hAnsi="Times New Roman"/>
        </w:rPr>
        <w:t>.</w:t>
      </w:r>
    </w:p>
    <w:p w14:paraId="5660295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71854">
        <w:rPr>
          <w:rFonts w:ascii="Times New Roman" w:hAnsi="Times New Roman"/>
        </w:rPr>
        <w:t>Inspektor Nadzoru sprawdza zestawienie wykonanych prac i rozliczenie ich wartości, dokonuje ewentualnych korekt przedłożonych zestawień</w:t>
      </w:r>
      <w:r>
        <w:rPr>
          <w:rFonts w:ascii="Times New Roman" w:hAnsi="Times New Roman"/>
        </w:rPr>
        <w:t>.</w:t>
      </w:r>
    </w:p>
    <w:p w14:paraId="421F1C5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644C0">
        <w:rPr>
          <w:rFonts w:ascii="Times New Roman" w:hAnsi="Times New Roman"/>
          <w:lang w:eastAsia="pl-PL"/>
        </w:rPr>
        <w:t xml:space="preserve">Wykonany zakres </w:t>
      </w:r>
      <w:r>
        <w:rPr>
          <w:rFonts w:ascii="Times New Roman" w:hAnsi="Times New Roman"/>
          <w:lang w:eastAsia="pl-PL"/>
        </w:rPr>
        <w:t xml:space="preserve">prac </w:t>
      </w:r>
      <w:r w:rsidRPr="00A644C0">
        <w:rPr>
          <w:rFonts w:ascii="Times New Roman" w:hAnsi="Times New Roman"/>
          <w:lang w:eastAsia="pl-PL"/>
        </w:rPr>
        <w:t xml:space="preserve">podlegający </w:t>
      </w:r>
      <w:r>
        <w:rPr>
          <w:rFonts w:ascii="Times New Roman" w:hAnsi="Times New Roman"/>
          <w:lang w:eastAsia="pl-PL"/>
        </w:rPr>
        <w:t>odbiorom</w:t>
      </w:r>
      <w:r w:rsidRPr="00A644C0">
        <w:rPr>
          <w:rFonts w:ascii="Times New Roman" w:hAnsi="Times New Roman"/>
          <w:lang w:eastAsia="pl-PL"/>
        </w:rPr>
        <w:t xml:space="preserve"> będzie potwierdzany przez Inspektora Nadzoru </w:t>
      </w:r>
      <w:r w:rsidRPr="00A644C0">
        <w:rPr>
          <w:rFonts w:ascii="Times New Roman" w:hAnsi="Times New Roman"/>
          <w:lang w:eastAsia="pl-PL"/>
        </w:rPr>
        <w:br/>
        <w:t xml:space="preserve">i zatwierdzony przez Zamawiającego w protokole odbioru </w:t>
      </w:r>
      <w:r>
        <w:rPr>
          <w:rFonts w:ascii="Times New Roman" w:hAnsi="Times New Roman"/>
          <w:lang w:eastAsia="pl-PL"/>
        </w:rPr>
        <w:t xml:space="preserve">częściowego albo </w:t>
      </w:r>
      <w:r w:rsidRPr="00A644C0">
        <w:rPr>
          <w:rFonts w:ascii="Times New Roman" w:hAnsi="Times New Roman"/>
          <w:lang w:eastAsia="pl-PL"/>
        </w:rPr>
        <w:t xml:space="preserve">końcowego. </w:t>
      </w:r>
    </w:p>
    <w:p w14:paraId="3E8FFE3E"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Jeżeli w toku czynności Odbioru </w:t>
      </w:r>
      <w:r>
        <w:rPr>
          <w:rFonts w:ascii="Times New Roman" w:hAnsi="Times New Roman"/>
        </w:rPr>
        <w:t xml:space="preserve">częściowego albo </w:t>
      </w:r>
      <w:r w:rsidRPr="00E34E39">
        <w:rPr>
          <w:rFonts w:ascii="Times New Roman" w:hAnsi="Times New Roman"/>
        </w:rPr>
        <w:t xml:space="preserve">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lub usunięcia wad, uwzględniający złożoność techniczną, a po jego upływie powrócić do wykonywania czynności Odbioru końcowego. </w:t>
      </w:r>
    </w:p>
    <w:p w14:paraId="35195DE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W przypadku stwierdzenia w toku odbioru nieistotnych wad przedmiotu Umowy, Strony uzgadniają w treści protokołu termin i sposób usunięcia wad. Jeżeli Wykonawca nie usunie wad w terminie lub w sposób ustalony w Protokole odbioru, Zamawiający, po uprzednim powiadomieniu Wykonawcy, jest uprawniony do zlecenia usunięcia wad podmiotowi trzeciemu na koszt i ryzyko Wykonawcy. </w:t>
      </w:r>
    </w:p>
    <w:p w14:paraId="016E634F" w14:textId="77777777" w:rsidR="0013575C" w:rsidRDefault="0013575C" w:rsidP="00E356EB">
      <w:pPr>
        <w:spacing w:after="0" w:line="259" w:lineRule="auto"/>
        <w:ind w:right="62"/>
        <w:jc w:val="center"/>
        <w:rPr>
          <w:rFonts w:ascii="Times New Roman" w:hAnsi="Times New Roman"/>
          <w:b/>
        </w:rPr>
      </w:pPr>
    </w:p>
    <w:p w14:paraId="18CBE7B9" w14:textId="0FE93A4D"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sidR="0010451C">
        <w:rPr>
          <w:rFonts w:ascii="Times New Roman" w:hAnsi="Times New Roman"/>
          <w:b/>
        </w:rPr>
        <w:t>10</w:t>
      </w:r>
    </w:p>
    <w:p w14:paraId="61856146"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ROBOTY DODATKOWE</w:t>
      </w:r>
    </w:p>
    <w:p w14:paraId="53088A48" w14:textId="3A462B88" w:rsidR="00E356EB" w:rsidRDefault="00E356EB" w:rsidP="002056B3">
      <w:pPr>
        <w:pStyle w:val="Akapitzlist"/>
        <w:numPr>
          <w:ilvl w:val="0"/>
          <w:numId w:val="32"/>
        </w:numPr>
        <w:spacing w:after="0"/>
        <w:ind w:left="284" w:right="62" w:hanging="284"/>
        <w:jc w:val="both"/>
        <w:rPr>
          <w:rFonts w:ascii="Times New Roman" w:hAnsi="Times New Roman"/>
          <w:bCs/>
        </w:rPr>
      </w:pPr>
      <w:r w:rsidRPr="00EA0701">
        <w:rPr>
          <w:rFonts w:ascii="Times New Roman" w:hAnsi="Times New Roman"/>
          <w:bCs/>
        </w:rPr>
        <w:t>Wykonanie ewentualnych robót dodatkowych (wykraczających poza zakres określony w przetargu) może nastąpić wyłącznie na podstawie aneksu do niniejszej umowy</w:t>
      </w:r>
      <w:r w:rsidR="00935D05">
        <w:rPr>
          <w:rFonts w:ascii="Times New Roman" w:hAnsi="Times New Roman"/>
          <w:bCs/>
        </w:rPr>
        <w:t>,</w:t>
      </w:r>
      <w:r w:rsidRPr="00EA0701">
        <w:rPr>
          <w:rFonts w:ascii="Times New Roman" w:hAnsi="Times New Roman"/>
          <w:bCs/>
        </w:rPr>
        <w:t xml:space="preserve"> </w:t>
      </w:r>
      <w:r w:rsidR="00935D05">
        <w:rPr>
          <w:rFonts w:ascii="Times New Roman" w:hAnsi="Times New Roman"/>
          <w:bCs/>
        </w:rPr>
        <w:t>w</w:t>
      </w:r>
      <w:r w:rsidRPr="00EA0701">
        <w:rPr>
          <w:rFonts w:ascii="Times New Roman" w:hAnsi="Times New Roman"/>
          <w:bCs/>
        </w:rPr>
        <w:t xml:space="preserve"> oparciu o protokół konieczności zatwierdzony przez Zamawiającego – na zasadach określonych w art. 455 ustawy PZP.</w:t>
      </w:r>
    </w:p>
    <w:p w14:paraId="09ADC3FA" w14:textId="77777777" w:rsidR="00E356EB" w:rsidRDefault="00E356EB" w:rsidP="002056B3">
      <w:pPr>
        <w:pStyle w:val="Akapitzlist"/>
        <w:numPr>
          <w:ilvl w:val="0"/>
          <w:numId w:val="32"/>
        </w:numPr>
        <w:spacing w:after="0"/>
        <w:ind w:left="284" w:right="62" w:hanging="284"/>
        <w:jc w:val="both"/>
        <w:rPr>
          <w:rFonts w:ascii="Times New Roman" w:hAnsi="Times New Roman"/>
          <w:bCs/>
        </w:rPr>
      </w:pPr>
      <w:r>
        <w:rPr>
          <w:rFonts w:ascii="Times New Roman" w:hAnsi="Times New Roman"/>
          <w:bCs/>
        </w:rPr>
        <w:t xml:space="preserve">W przypadku wystąpienia robót dodatkowych obowiązują czynniki cenotwórcze przedstawione w kosztorysie, </w:t>
      </w:r>
      <w:r w:rsidRPr="00EA0701">
        <w:rPr>
          <w:rFonts w:ascii="Times New Roman" w:hAnsi="Times New Roman"/>
          <w:bCs/>
        </w:rPr>
        <w:t>natomiast</w:t>
      </w:r>
      <w:r>
        <w:rPr>
          <w:rFonts w:ascii="Times New Roman" w:hAnsi="Times New Roman"/>
          <w:bCs/>
        </w:rPr>
        <w:t xml:space="preserve"> materiały nie ujęte w kosztorysie, według cen rynkowych.</w:t>
      </w:r>
    </w:p>
    <w:p w14:paraId="6A43FCCC" w14:textId="77777777" w:rsidR="00E356EB" w:rsidRDefault="00E356EB" w:rsidP="002056B3">
      <w:pPr>
        <w:pStyle w:val="Akapitzlist"/>
        <w:numPr>
          <w:ilvl w:val="0"/>
          <w:numId w:val="32"/>
        </w:numPr>
        <w:spacing w:after="0"/>
        <w:ind w:left="284" w:right="62" w:hanging="284"/>
        <w:jc w:val="both"/>
        <w:rPr>
          <w:rFonts w:ascii="Times New Roman" w:hAnsi="Times New Roman"/>
          <w:bCs/>
        </w:rPr>
      </w:pPr>
      <w:r>
        <w:rPr>
          <w:rFonts w:ascii="Times New Roman" w:hAnsi="Times New Roman"/>
          <w:bCs/>
        </w:rPr>
        <w:t>Na wykonane roboty/prace dodatkowe zostanie udzielona gwarancja i rękojmia jak na roboty zasadnicze.</w:t>
      </w:r>
    </w:p>
    <w:p w14:paraId="4D461A0A" w14:textId="6333E639" w:rsidR="00E356EB" w:rsidRDefault="00E356EB" w:rsidP="002056B3">
      <w:pPr>
        <w:pStyle w:val="Akapitzlist"/>
        <w:numPr>
          <w:ilvl w:val="0"/>
          <w:numId w:val="32"/>
        </w:numPr>
        <w:spacing w:after="0"/>
        <w:ind w:left="284" w:right="62" w:hanging="284"/>
        <w:jc w:val="both"/>
        <w:rPr>
          <w:rFonts w:ascii="Times New Roman" w:hAnsi="Times New Roman"/>
          <w:bCs/>
        </w:rPr>
      </w:pPr>
      <w:r>
        <w:rPr>
          <w:rFonts w:ascii="Times New Roman" w:hAnsi="Times New Roman"/>
          <w:bCs/>
        </w:rPr>
        <w:t xml:space="preserve">Wykonanie przez Wykonawcę robót dodatkowych, bez zastosowania opisanej w ust. 1 Procedury lub samodzielne wprowadzenie zmian w robotach objętych przedmiotem umowy pozbawia Wykonawcę skutecznego roszczenia o zapłatę wynagrodzenia za ten zakres wykonanych robót. W przypadku wykonania prac niezgodnych z protokołem konieczności robót bądź zachowania procedury. O której mowa w ust. 1, Wykonawca na żądanie Zamawiającego jest zobowiązany do przywrócenia stanu sprzed wykonania ww. samodzielnych robót </w:t>
      </w:r>
      <w:r w:rsidR="004365D1">
        <w:rPr>
          <w:rFonts w:ascii="Times New Roman" w:hAnsi="Times New Roman"/>
          <w:bCs/>
        </w:rPr>
        <w:t xml:space="preserve">bez zachowania prawa do </w:t>
      </w:r>
      <w:r w:rsidR="004365D1">
        <w:rPr>
          <w:rFonts w:ascii="Times New Roman" w:hAnsi="Times New Roman"/>
          <w:bCs/>
        </w:rPr>
        <w:lastRenderedPageBreak/>
        <w:t xml:space="preserve">wynagrodzenia w tym zakresie </w:t>
      </w:r>
      <w:r>
        <w:rPr>
          <w:rFonts w:ascii="Times New Roman" w:hAnsi="Times New Roman"/>
          <w:bCs/>
        </w:rPr>
        <w:t xml:space="preserve">bądź </w:t>
      </w:r>
      <w:r w:rsidR="004365D1">
        <w:rPr>
          <w:rFonts w:ascii="Times New Roman" w:hAnsi="Times New Roman"/>
          <w:bCs/>
        </w:rPr>
        <w:t xml:space="preserve">Zamawiający może </w:t>
      </w:r>
      <w:r>
        <w:rPr>
          <w:rFonts w:ascii="Times New Roman" w:hAnsi="Times New Roman"/>
          <w:bCs/>
        </w:rPr>
        <w:t>przywrócić na koszt i ryzyko Wykonawcy stan sprzed wykonania samowolnych robót</w:t>
      </w:r>
      <w:r w:rsidR="004365D1">
        <w:rPr>
          <w:rFonts w:ascii="Times New Roman" w:hAnsi="Times New Roman"/>
          <w:bCs/>
        </w:rPr>
        <w:t>.</w:t>
      </w:r>
    </w:p>
    <w:p w14:paraId="1561DC1C" w14:textId="77777777" w:rsidR="00E356EB" w:rsidRPr="00EA0701" w:rsidRDefault="00E356EB" w:rsidP="00E356EB">
      <w:pPr>
        <w:pStyle w:val="Akapitzlist"/>
        <w:spacing w:after="0"/>
        <w:ind w:left="284" w:right="62"/>
        <w:jc w:val="both"/>
        <w:rPr>
          <w:rFonts w:ascii="Times New Roman" w:hAnsi="Times New Roman"/>
          <w:bCs/>
        </w:rPr>
      </w:pPr>
      <w:r w:rsidRPr="00EA0701">
        <w:rPr>
          <w:rFonts w:ascii="Times New Roman" w:hAnsi="Times New Roman"/>
          <w:bCs/>
        </w:rPr>
        <w:t xml:space="preserve"> </w:t>
      </w:r>
    </w:p>
    <w:p w14:paraId="6645D5EB" w14:textId="60582EDE"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1</w:t>
      </w:r>
    </w:p>
    <w:p w14:paraId="202C779B"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USTALENIA DODATKOWE</w:t>
      </w:r>
    </w:p>
    <w:p w14:paraId="64F549FA" w14:textId="77777777" w:rsidR="00E356EB" w:rsidRDefault="00E356EB" w:rsidP="002056B3">
      <w:pPr>
        <w:pStyle w:val="Akapitzlist"/>
        <w:numPr>
          <w:ilvl w:val="0"/>
          <w:numId w:val="33"/>
        </w:numPr>
        <w:spacing w:after="0"/>
        <w:ind w:left="284" w:right="62" w:hanging="284"/>
        <w:jc w:val="both"/>
        <w:rPr>
          <w:rFonts w:ascii="Times New Roman" w:hAnsi="Times New Roman"/>
          <w:bCs/>
        </w:rPr>
      </w:pPr>
      <w:r>
        <w:rPr>
          <w:rFonts w:ascii="Times New Roman" w:hAnsi="Times New Roman"/>
          <w:bCs/>
        </w:rPr>
        <w:t>Zamawiający dopuszcza możliwość wprowadzenia robót zamiennych w razie wystąpienia okoliczności, których nie można było przewidzieć w dniu zawarcia umowy.</w:t>
      </w:r>
    </w:p>
    <w:p w14:paraId="3123DF67" w14:textId="0386DD3D" w:rsidR="00E356EB" w:rsidRPr="00BA3979" w:rsidRDefault="00E356EB" w:rsidP="002056B3">
      <w:pPr>
        <w:pStyle w:val="Akapitzlist"/>
        <w:numPr>
          <w:ilvl w:val="0"/>
          <w:numId w:val="33"/>
        </w:numPr>
        <w:spacing w:after="0"/>
        <w:ind w:left="284" w:right="62" w:hanging="284"/>
        <w:jc w:val="both"/>
        <w:rPr>
          <w:rFonts w:ascii="Times New Roman" w:hAnsi="Times New Roman"/>
          <w:bCs/>
        </w:rPr>
      </w:pPr>
      <w:r w:rsidRPr="00E31E6F">
        <w:rPr>
          <w:rFonts w:ascii="Times New Roman" w:hAnsi="Times New Roman"/>
          <w:bCs/>
        </w:rPr>
        <w:t xml:space="preserve">Wprowadzenie robót zamiennych nie może prowadzić do zwiększenia wynagrodzenia, o którym mowa w </w:t>
      </w:r>
      <w:r w:rsidRPr="00E31E6F">
        <w:rPr>
          <w:rFonts w:ascii="Times New Roman" w:hAnsi="Times New Roman"/>
          <w:b/>
        </w:rPr>
        <w:t xml:space="preserve">§ </w:t>
      </w:r>
      <w:r>
        <w:rPr>
          <w:rFonts w:ascii="Times New Roman" w:hAnsi="Times New Roman"/>
          <w:b/>
        </w:rPr>
        <w:t>3</w:t>
      </w:r>
      <w:r w:rsidR="004365D1">
        <w:rPr>
          <w:rFonts w:ascii="Times New Roman" w:hAnsi="Times New Roman"/>
          <w:b/>
        </w:rPr>
        <w:t xml:space="preserve"> </w:t>
      </w:r>
      <w:r w:rsidR="00125EB1">
        <w:rPr>
          <w:rFonts w:ascii="Times New Roman" w:hAnsi="Times New Roman"/>
          <w:b/>
        </w:rPr>
        <w:t xml:space="preserve">ust. 1 </w:t>
      </w:r>
      <w:r w:rsidR="004365D1">
        <w:rPr>
          <w:rFonts w:ascii="Times New Roman" w:hAnsi="Times New Roman"/>
          <w:b/>
        </w:rPr>
        <w:t>umowy.</w:t>
      </w:r>
    </w:p>
    <w:p w14:paraId="483E3541" w14:textId="77777777" w:rsidR="00E356EB" w:rsidRDefault="00E356EB" w:rsidP="002056B3">
      <w:pPr>
        <w:pStyle w:val="Akapitzlist"/>
        <w:numPr>
          <w:ilvl w:val="0"/>
          <w:numId w:val="33"/>
        </w:numPr>
        <w:spacing w:after="0"/>
        <w:ind w:left="284" w:right="62" w:hanging="284"/>
        <w:jc w:val="both"/>
        <w:rPr>
          <w:rFonts w:ascii="Times New Roman" w:hAnsi="Times New Roman"/>
          <w:bCs/>
        </w:rPr>
      </w:pPr>
      <w:r w:rsidRPr="00E31E6F">
        <w:rPr>
          <w:rFonts w:ascii="Times New Roman" w:hAnsi="Times New Roman"/>
          <w:bCs/>
        </w:rPr>
        <w:t xml:space="preserve">Wykonanie robót </w:t>
      </w:r>
      <w:r>
        <w:rPr>
          <w:rFonts w:ascii="Times New Roman" w:hAnsi="Times New Roman"/>
          <w:bCs/>
        </w:rPr>
        <w:t>zamiennych</w:t>
      </w:r>
      <w:r w:rsidRPr="00E31E6F">
        <w:rPr>
          <w:rFonts w:ascii="Times New Roman" w:hAnsi="Times New Roman"/>
          <w:bCs/>
        </w:rPr>
        <w:t xml:space="preserve"> może nastąpić wyłącznie na podstawie </w:t>
      </w:r>
      <w:r>
        <w:rPr>
          <w:rFonts w:ascii="Times New Roman" w:hAnsi="Times New Roman"/>
          <w:bCs/>
        </w:rPr>
        <w:t xml:space="preserve">uprzednio sporządzonego </w:t>
      </w:r>
      <w:r w:rsidRPr="00E31E6F">
        <w:rPr>
          <w:rFonts w:ascii="Times New Roman" w:hAnsi="Times New Roman"/>
          <w:bCs/>
        </w:rPr>
        <w:t xml:space="preserve"> protok</w:t>
      </w:r>
      <w:r>
        <w:rPr>
          <w:rFonts w:ascii="Times New Roman" w:hAnsi="Times New Roman"/>
          <w:bCs/>
        </w:rPr>
        <w:t>ołu</w:t>
      </w:r>
      <w:r w:rsidRPr="00E31E6F">
        <w:rPr>
          <w:rFonts w:ascii="Times New Roman" w:hAnsi="Times New Roman"/>
          <w:bCs/>
        </w:rPr>
        <w:t xml:space="preserve"> konieczności </w:t>
      </w:r>
      <w:r>
        <w:rPr>
          <w:rFonts w:ascii="Times New Roman" w:hAnsi="Times New Roman"/>
          <w:bCs/>
        </w:rPr>
        <w:t>podpisanego przez Wykonawcę, kierownika budowy i Inspektora nadzoru oraz zatwierdzonego przez Zamawiającego.</w:t>
      </w:r>
    </w:p>
    <w:p w14:paraId="158DD95B" w14:textId="4B0AA1F1" w:rsidR="00E356EB" w:rsidRDefault="00E356EB" w:rsidP="002056B3">
      <w:pPr>
        <w:pStyle w:val="Akapitzlist"/>
        <w:numPr>
          <w:ilvl w:val="0"/>
          <w:numId w:val="33"/>
        </w:numPr>
        <w:spacing w:after="0"/>
        <w:ind w:left="284" w:right="62" w:hanging="284"/>
        <w:jc w:val="both"/>
        <w:rPr>
          <w:rFonts w:ascii="Times New Roman" w:hAnsi="Times New Roman"/>
          <w:bCs/>
        </w:rPr>
      </w:pPr>
      <w:r>
        <w:rPr>
          <w:rFonts w:ascii="Times New Roman" w:hAnsi="Times New Roman"/>
          <w:bCs/>
        </w:rPr>
        <w:t>Wynagrodzenie wykonawcy za roboty zamienne zostanie ustalone na podstawie cen jednostkowych i wskaźników cenotwórczych przedstawionych w kosztorysie ofertowym sporządzonym przez Wykonawcę dla tych robót  oraz ilości faktycznie wykonanych i odebranych robót zamiennych, z zastrzeżeniem ust.</w:t>
      </w:r>
      <w:r w:rsidR="006913ED">
        <w:rPr>
          <w:rFonts w:ascii="Times New Roman" w:hAnsi="Times New Roman"/>
          <w:bCs/>
        </w:rPr>
        <w:t xml:space="preserve"> </w:t>
      </w:r>
      <w:r>
        <w:rPr>
          <w:rFonts w:ascii="Times New Roman" w:hAnsi="Times New Roman"/>
          <w:bCs/>
        </w:rPr>
        <w:t>2. Podstawą odbioru robót zamiennych będzie obmiar robót wraz z wyceną kosztorysową sporządzoną przez Wykonawcę.</w:t>
      </w:r>
    </w:p>
    <w:p w14:paraId="123CD861" w14:textId="77777777" w:rsidR="00E356EB" w:rsidRDefault="00E356EB" w:rsidP="002056B3">
      <w:pPr>
        <w:pStyle w:val="Akapitzlist"/>
        <w:numPr>
          <w:ilvl w:val="0"/>
          <w:numId w:val="33"/>
        </w:numPr>
        <w:spacing w:after="0"/>
        <w:ind w:left="284" w:right="62" w:hanging="284"/>
        <w:jc w:val="both"/>
        <w:rPr>
          <w:rFonts w:ascii="Times New Roman" w:hAnsi="Times New Roman"/>
          <w:bCs/>
        </w:rPr>
      </w:pPr>
      <w:r>
        <w:rPr>
          <w:rFonts w:ascii="Times New Roman" w:hAnsi="Times New Roman"/>
          <w:bCs/>
        </w:rPr>
        <w:t>Strony zgodnie oświadczają, że wyłączają odpowiedzialność Zamawiającego za szkody na mieniu i na osobie Wykonawcy oraz na mieniu i osobach trzecich, powstałe przy realizacji przedmiotu umowy.</w:t>
      </w:r>
    </w:p>
    <w:p w14:paraId="4345A9B3" w14:textId="77777777" w:rsidR="00E356EB" w:rsidRDefault="00E356EB" w:rsidP="002056B3">
      <w:pPr>
        <w:pStyle w:val="Akapitzlist"/>
        <w:numPr>
          <w:ilvl w:val="0"/>
          <w:numId w:val="33"/>
        </w:numPr>
        <w:spacing w:after="0"/>
        <w:ind w:left="284" w:right="62" w:hanging="284"/>
        <w:jc w:val="both"/>
        <w:rPr>
          <w:rFonts w:ascii="Times New Roman" w:hAnsi="Times New Roman"/>
          <w:bCs/>
        </w:rPr>
      </w:pPr>
      <w:r>
        <w:rPr>
          <w:rFonts w:ascii="Times New Roman" w:hAnsi="Times New Roman"/>
          <w:bCs/>
        </w:rPr>
        <w:t>Wykonawca odpowiada za działania i zaniechania osób, z których pomocą wykonuje przedmiot zamówienia, jak również osób, którym wykonanie zamówienia powierza, jak za własne działanie lub zaniechanie.</w:t>
      </w:r>
    </w:p>
    <w:p w14:paraId="628C1529" w14:textId="77777777" w:rsidR="00E356EB" w:rsidRDefault="00E356EB" w:rsidP="002056B3">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 Wykonawca zapewni potrzebne oprzyrządowanie, potencjał ludzki oraz materiały wymagane do zbadania, na żądanie Zamawiającego, jakość usług wykonanych z materiałów Wykonawcy.</w:t>
      </w:r>
    </w:p>
    <w:p w14:paraId="3314BDA2" w14:textId="488E91F4" w:rsidR="00E356EB" w:rsidRDefault="00E356EB" w:rsidP="002056B3">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Badania o których mowa w ust. </w:t>
      </w:r>
      <w:r w:rsidR="00D05969">
        <w:rPr>
          <w:rFonts w:ascii="Times New Roman" w:hAnsi="Times New Roman"/>
          <w:bCs/>
        </w:rPr>
        <w:t>7</w:t>
      </w:r>
      <w:r>
        <w:rPr>
          <w:rFonts w:ascii="Times New Roman" w:hAnsi="Times New Roman"/>
          <w:bCs/>
        </w:rPr>
        <w:t>, realizowane będą przez Wykonawcę na własny koszt.</w:t>
      </w:r>
    </w:p>
    <w:p w14:paraId="3DBBAD5E" w14:textId="77777777" w:rsidR="00E356EB" w:rsidRDefault="00E356EB" w:rsidP="002056B3">
      <w:pPr>
        <w:pStyle w:val="Akapitzlist"/>
        <w:numPr>
          <w:ilvl w:val="0"/>
          <w:numId w:val="33"/>
        </w:numPr>
        <w:spacing w:after="0"/>
        <w:ind w:left="284" w:right="62" w:hanging="284"/>
        <w:jc w:val="both"/>
        <w:rPr>
          <w:rFonts w:ascii="Times New Roman" w:hAnsi="Times New Roman"/>
          <w:bCs/>
        </w:rPr>
      </w:pPr>
      <w:r>
        <w:rPr>
          <w:rFonts w:ascii="Times New Roman" w:hAnsi="Times New Roman"/>
          <w:bCs/>
        </w:rPr>
        <w:t>Zamawiający może zlecić wykonanie badań w celu sprawdzenia jakości wykonanych robót lub materiałów i urządzeń wbudowanych/dostarczonych, zlecając je specjalistycznej jednostce lub żądać ich przeprowadzenie  przez Wykonawcę.</w:t>
      </w:r>
    </w:p>
    <w:p w14:paraId="63F6CDDB" w14:textId="77777777" w:rsidR="00E356EB" w:rsidRDefault="00E356EB" w:rsidP="002056B3">
      <w:pPr>
        <w:pStyle w:val="Akapitzlist"/>
        <w:numPr>
          <w:ilvl w:val="0"/>
          <w:numId w:val="33"/>
        </w:numPr>
        <w:spacing w:after="0"/>
        <w:ind w:left="284" w:right="62" w:hanging="284"/>
        <w:jc w:val="both"/>
        <w:rPr>
          <w:rFonts w:ascii="Times New Roman" w:hAnsi="Times New Roman"/>
          <w:bCs/>
        </w:rPr>
      </w:pPr>
      <w:r>
        <w:rPr>
          <w:rFonts w:ascii="Times New Roman" w:hAnsi="Times New Roman"/>
          <w:bCs/>
        </w:rPr>
        <w:t>Jeżeli w rezultacie przeprowadzonych badań okaże się, że zastosowane materiały bądź wykonanie usługi jest niezgodne z umową, to koszty badań obciążają Wykonawcę, zaś gdy wyniki badań wykażą, że materiały bądź wykonanie robót są zgodne z umową, to koszty tych badań obciążają Zamawiającego.</w:t>
      </w:r>
    </w:p>
    <w:p w14:paraId="0E443B2E" w14:textId="77777777" w:rsidR="00E356EB" w:rsidRDefault="00E356EB" w:rsidP="00E356EB">
      <w:pPr>
        <w:spacing w:after="0"/>
        <w:ind w:right="62"/>
        <w:rPr>
          <w:rFonts w:ascii="Times New Roman" w:hAnsi="Times New Roman"/>
          <w:b/>
        </w:rPr>
      </w:pPr>
    </w:p>
    <w:p w14:paraId="6A9F0769" w14:textId="6691B98B" w:rsidR="00E356EB" w:rsidRPr="00A2365E" w:rsidRDefault="00E356EB" w:rsidP="0023468F">
      <w:pPr>
        <w:spacing w:after="120"/>
        <w:ind w:right="62"/>
        <w:jc w:val="center"/>
        <w:rPr>
          <w:rFonts w:ascii="Times New Roman" w:hAnsi="Times New Roman"/>
          <w:b/>
        </w:rPr>
      </w:pPr>
      <w:r w:rsidRPr="00A2365E">
        <w:rPr>
          <w:rFonts w:ascii="Times New Roman" w:hAnsi="Times New Roman"/>
          <w:b/>
        </w:rPr>
        <w:t>§ 1</w:t>
      </w:r>
      <w:r w:rsidR="0010451C">
        <w:rPr>
          <w:rFonts w:ascii="Times New Roman" w:hAnsi="Times New Roman"/>
          <w:b/>
        </w:rPr>
        <w:t>2</w:t>
      </w:r>
    </w:p>
    <w:p w14:paraId="71EC2DB8" w14:textId="77777777" w:rsidR="00E356EB" w:rsidRPr="0078774F" w:rsidRDefault="00E356EB" w:rsidP="00E356EB">
      <w:pPr>
        <w:autoSpaceDE w:val="0"/>
        <w:autoSpaceDN w:val="0"/>
        <w:adjustRightInd w:val="0"/>
        <w:spacing w:after="0" w:line="240" w:lineRule="auto"/>
        <w:jc w:val="center"/>
        <w:rPr>
          <w:rFonts w:ascii="Times New Roman" w:hAnsi="Times New Roman"/>
          <w:b/>
        </w:rPr>
      </w:pPr>
      <w:bookmarkStart w:id="3" w:name="_Hlk64530064"/>
      <w:r w:rsidRPr="0078774F">
        <w:rPr>
          <w:rFonts w:ascii="Times New Roman" w:hAnsi="Times New Roman"/>
          <w:b/>
        </w:rPr>
        <w:t>UBEZPIECZENIE</w:t>
      </w:r>
    </w:p>
    <w:p w14:paraId="5F5AD025" w14:textId="77777777" w:rsidR="00E356EB" w:rsidRPr="003A61C2" w:rsidRDefault="00E356EB">
      <w:pPr>
        <w:pStyle w:val="Akapitzlist"/>
        <w:numPr>
          <w:ilvl w:val="1"/>
          <w:numId w:val="11"/>
        </w:numPr>
        <w:tabs>
          <w:tab w:val="left" w:pos="142"/>
        </w:tabs>
        <w:spacing w:after="0"/>
        <w:ind w:left="284" w:hanging="218"/>
        <w:jc w:val="both"/>
        <w:rPr>
          <w:rFonts w:ascii="Times New Roman" w:hAnsi="Times New Roman"/>
        </w:rPr>
      </w:pPr>
      <w:bookmarkStart w:id="4" w:name="_Hlk64530093"/>
      <w:bookmarkEnd w:id="3"/>
      <w:r w:rsidRPr="0078774F">
        <w:rPr>
          <w:rFonts w:ascii="Times New Roman" w:hAnsi="Times New Roman"/>
        </w:rPr>
        <w:t>Wykonawca przedłoż</w:t>
      </w:r>
      <w:r>
        <w:rPr>
          <w:rFonts w:ascii="Times New Roman" w:hAnsi="Times New Roman"/>
        </w:rPr>
        <w:t>ył</w:t>
      </w:r>
      <w:r w:rsidRPr="0078774F">
        <w:rPr>
          <w:rFonts w:ascii="Times New Roman" w:hAnsi="Times New Roman"/>
        </w:rPr>
        <w:t xml:space="preserve"> przed podpisaniem umowy </w:t>
      </w:r>
      <w:bookmarkStart w:id="5" w:name="_Hlk129204743"/>
      <w:r w:rsidRPr="0078774F">
        <w:rPr>
          <w:rFonts w:ascii="Times New Roman" w:hAnsi="Times New Roman"/>
          <w:i/>
          <w:iCs/>
        </w:rPr>
        <w:t>kopię polisy ubezpieczeniowej od odpowiedzialności cywilnej (OC) z tytułu prowadzonej działalności gospodarczej</w:t>
      </w:r>
      <w:r w:rsidRPr="003A61C2">
        <w:rPr>
          <w:rFonts w:ascii="Times New Roman" w:hAnsi="Times New Roman"/>
        </w:rPr>
        <w:t xml:space="preserve"> </w:t>
      </w:r>
      <w:r>
        <w:rPr>
          <w:rFonts w:ascii="Times New Roman" w:hAnsi="Times New Roman"/>
        </w:rPr>
        <w:t xml:space="preserve">/ </w:t>
      </w:r>
      <w:r w:rsidRPr="0078774F">
        <w:rPr>
          <w:rFonts w:ascii="Times New Roman" w:hAnsi="Times New Roman"/>
          <w:i/>
          <w:iCs/>
        </w:rPr>
        <w:t>inny dokument potwierdzający zawarcie umowy ubezpieczenia</w:t>
      </w:r>
      <w:r w:rsidRPr="003A61C2">
        <w:rPr>
          <w:rFonts w:ascii="Times New Roman" w:hAnsi="Times New Roman"/>
        </w:rPr>
        <w:t xml:space="preserve"> na minimalną sumę gwarancyjną stanowiącą 100% wynagrodzenia Wykonawcy dla jednego i wszystkich zdarzeń. </w:t>
      </w:r>
    </w:p>
    <w:bookmarkEnd w:id="5"/>
    <w:p w14:paraId="39F002FE"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przedłoż</w:t>
      </w:r>
      <w:r>
        <w:rPr>
          <w:rFonts w:ascii="Times New Roman" w:hAnsi="Times New Roman"/>
        </w:rPr>
        <w:t>ył</w:t>
      </w:r>
      <w:r w:rsidRPr="00657946">
        <w:rPr>
          <w:rFonts w:ascii="Times New Roman" w:hAnsi="Times New Roman"/>
        </w:rPr>
        <w:t xml:space="preserve"> przed podpisaniem umowy dow</w:t>
      </w:r>
      <w:r>
        <w:rPr>
          <w:rFonts w:ascii="Times New Roman" w:hAnsi="Times New Roman"/>
        </w:rPr>
        <w:t>ód</w:t>
      </w:r>
      <w:r w:rsidRPr="00657946">
        <w:rPr>
          <w:rFonts w:ascii="Times New Roman" w:hAnsi="Times New Roman"/>
        </w:rPr>
        <w:t xml:space="preserve"> opłacenia składki. </w:t>
      </w:r>
    </w:p>
    <w:bookmarkEnd w:id="4"/>
    <w:p w14:paraId="47AFA529"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zobowiązuje się do utrzymywania umowy ubezpieczenia odpowiedzialności cywilnej z  tytułu prowadzenia działalności gospodarczej przez okres na jaki została zawarta umowa.</w:t>
      </w:r>
    </w:p>
    <w:p w14:paraId="385FFC66" w14:textId="3F30E173"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w:t>
      </w:r>
      <w:r w:rsidR="004365D1">
        <w:rPr>
          <w:rFonts w:ascii="Times New Roman" w:hAnsi="Times New Roman"/>
        </w:rPr>
        <w:t>j</w:t>
      </w:r>
      <w:r w:rsidRPr="00657946">
        <w:rPr>
          <w:rFonts w:ascii="Times New Roman" w:hAnsi="Times New Roman"/>
        </w:rPr>
        <w:t>,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55629B1D" w14:textId="77777777" w:rsidR="00E356EB" w:rsidRPr="00657946"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lastRenderedPageBreak/>
        <w:t xml:space="preserve">Postanowienia   niniejszego   paragrafu   nie   umniejszają   obowiązkom   i odpowiedzialności Wykonawcy wynikającej z umowy lub ogólnie obowiązującego prawa </w:t>
      </w:r>
    </w:p>
    <w:p w14:paraId="14576DE8" w14:textId="77777777" w:rsidR="00B1650A" w:rsidRDefault="00B1650A" w:rsidP="00E356EB">
      <w:pPr>
        <w:spacing w:after="0"/>
        <w:ind w:right="62"/>
        <w:jc w:val="center"/>
        <w:rPr>
          <w:rFonts w:ascii="Times New Roman" w:hAnsi="Times New Roman"/>
          <w:b/>
        </w:rPr>
      </w:pPr>
    </w:p>
    <w:p w14:paraId="78ACBC89" w14:textId="195DB1DA" w:rsidR="00E356EB" w:rsidRPr="00DB1B3C" w:rsidRDefault="00E356EB" w:rsidP="00E356EB">
      <w:pPr>
        <w:spacing w:after="0"/>
        <w:ind w:right="62"/>
        <w:jc w:val="center"/>
        <w:rPr>
          <w:rFonts w:ascii="Times New Roman" w:hAnsi="Times New Roman"/>
          <w:b/>
        </w:rPr>
      </w:pPr>
      <w:r w:rsidRPr="00DB1B3C">
        <w:rPr>
          <w:rFonts w:ascii="Times New Roman" w:hAnsi="Times New Roman"/>
          <w:b/>
        </w:rPr>
        <w:t xml:space="preserve">§ </w:t>
      </w:r>
      <w:r>
        <w:rPr>
          <w:rFonts w:ascii="Times New Roman" w:hAnsi="Times New Roman"/>
          <w:b/>
        </w:rPr>
        <w:t>1</w:t>
      </w:r>
      <w:r w:rsidR="0010451C">
        <w:rPr>
          <w:rFonts w:ascii="Times New Roman" w:hAnsi="Times New Roman"/>
          <w:b/>
        </w:rPr>
        <w:t>3</w:t>
      </w:r>
    </w:p>
    <w:p w14:paraId="15C9D88C" w14:textId="77777777" w:rsidR="00E356EB" w:rsidRDefault="00E356EB" w:rsidP="0023468F">
      <w:pPr>
        <w:spacing w:after="120"/>
        <w:ind w:right="62"/>
        <w:jc w:val="center"/>
        <w:rPr>
          <w:rFonts w:ascii="Times New Roman" w:hAnsi="Times New Roman"/>
          <w:b/>
        </w:rPr>
      </w:pPr>
      <w:r>
        <w:rPr>
          <w:rFonts w:ascii="Times New Roman" w:hAnsi="Times New Roman"/>
          <w:b/>
        </w:rPr>
        <w:t>OBOWIĄZEK ZATRUDNIENIA NA PODSTAWIE UMOWY O PRACĘ</w:t>
      </w:r>
    </w:p>
    <w:p w14:paraId="3D590BB5" w14:textId="16763B71" w:rsidR="00E356EB" w:rsidRPr="00A2365E" w:rsidRDefault="00E356EB" w:rsidP="002056B3">
      <w:pPr>
        <w:pStyle w:val="Akapitzlist"/>
        <w:numPr>
          <w:ilvl w:val="0"/>
          <w:numId w:val="24"/>
        </w:numPr>
        <w:spacing w:after="0"/>
        <w:ind w:left="284" w:hanging="284"/>
        <w:jc w:val="both"/>
        <w:rPr>
          <w:rFonts w:ascii="Times New Roman" w:hAnsi="Times New Roman"/>
        </w:rPr>
      </w:pPr>
      <w:bookmarkStart w:id="6" w:name="_Hlk64212050"/>
      <w:bookmarkStart w:id="7" w:name="_Hlk64040072"/>
      <w:r w:rsidRPr="00A2365E">
        <w:rPr>
          <w:rFonts w:ascii="Times New Roman" w:eastAsia="Times New Roman" w:hAnsi="Times New Roman"/>
          <w:lang w:eastAsia="pl-PL"/>
        </w:rPr>
        <w:t xml:space="preserve">Zamawiający wymaga, aby Wykonawca zatrudniał na podstawie umowy o pracę osoby wykonujące roboty  budowlane  lub  usługi  (czynności)   </w:t>
      </w:r>
      <w:r w:rsidRPr="00A2365E">
        <w:rPr>
          <w:rFonts w:ascii="Times New Roman" w:hAnsi="Times New Roman"/>
        </w:rPr>
        <w:t xml:space="preserve">bezpośrednio   związane   z   wykonywaniem  robót, </w:t>
      </w:r>
      <w:r w:rsidRPr="00A2365E">
        <w:rPr>
          <w:rFonts w:ascii="Times New Roman" w:eastAsia="Times New Roman" w:hAnsi="Times New Roman"/>
          <w:lang w:eastAsia="pl-PL"/>
        </w:rPr>
        <w:t>w zakresie realizacji zamówienia,  jeżeli  wykonywanie  tych  czynności  poleg</w:t>
      </w:r>
      <w:r>
        <w:rPr>
          <w:rFonts w:ascii="Times New Roman" w:eastAsia="Times New Roman" w:hAnsi="Times New Roman"/>
          <w:lang w:eastAsia="pl-PL"/>
        </w:rPr>
        <w:t xml:space="preserve">a  na  pracy w sposób określony </w:t>
      </w:r>
      <w:r w:rsidRPr="00A2365E">
        <w:rPr>
          <w:rFonts w:ascii="Times New Roman" w:eastAsia="Times New Roman" w:hAnsi="Times New Roman"/>
          <w:lang w:eastAsia="pl-PL"/>
        </w:rPr>
        <w:t>w art. 22 §1 ustawy z dnia 26 czerwca 1974 r.- Kodeks pracy (</w:t>
      </w:r>
      <w:proofErr w:type="spellStart"/>
      <w:r w:rsidRPr="00A2365E">
        <w:rPr>
          <w:rFonts w:ascii="Times New Roman" w:eastAsia="Times New Roman" w:hAnsi="Times New Roman"/>
          <w:lang w:eastAsia="pl-PL"/>
        </w:rPr>
        <w:t>t.j</w:t>
      </w:r>
      <w:proofErr w:type="spellEnd"/>
      <w:r w:rsidRPr="00A2365E">
        <w:rPr>
          <w:rFonts w:ascii="Times New Roman" w:eastAsia="Times New Roman" w:hAnsi="Times New Roman"/>
          <w:lang w:eastAsia="pl-PL"/>
        </w:rPr>
        <w:t>. Dz.U. z 202</w:t>
      </w:r>
      <w:r w:rsidR="00D30244">
        <w:rPr>
          <w:rFonts w:ascii="Times New Roman" w:eastAsia="Times New Roman" w:hAnsi="Times New Roman"/>
          <w:lang w:eastAsia="pl-PL"/>
        </w:rPr>
        <w:t>3</w:t>
      </w:r>
      <w:r w:rsidRPr="00A2365E">
        <w:rPr>
          <w:rFonts w:ascii="Times New Roman" w:eastAsia="Times New Roman" w:hAnsi="Times New Roman"/>
          <w:lang w:eastAsia="pl-PL"/>
        </w:rPr>
        <w:t xml:space="preserve"> r.,</w:t>
      </w:r>
      <w:r w:rsidR="00D30244">
        <w:rPr>
          <w:rFonts w:ascii="Times New Roman" w:eastAsia="Times New Roman" w:hAnsi="Times New Roman"/>
          <w:lang w:eastAsia="pl-PL"/>
        </w:rPr>
        <w:t xml:space="preserve"> </w:t>
      </w:r>
      <w:r w:rsidRPr="00A2365E">
        <w:rPr>
          <w:rFonts w:ascii="Times New Roman" w:eastAsia="Times New Roman" w:hAnsi="Times New Roman"/>
          <w:lang w:eastAsia="pl-PL"/>
        </w:rPr>
        <w:t>poz.1</w:t>
      </w:r>
      <w:r w:rsidR="00D30244">
        <w:rPr>
          <w:rFonts w:ascii="Times New Roman" w:eastAsia="Times New Roman" w:hAnsi="Times New Roman"/>
          <w:lang w:eastAsia="pl-PL"/>
        </w:rPr>
        <w:t>465</w:t>
      </w:r>
      <w:r w:rsidRPr="00A2365E">
        <w:rPr>
          <w:rFonts w:ascii="Times New Roman" w:eastAsia="Times New Roman" w:hAnsi="Times New Roman"/>
          <w:lang w:eastAsia="pl-PL"/>
        </w:rPr>
        <w:t xml:space="preserve"> ze zm.).</w:t>
      </w:r>
      <w:bookmarkEnd w:id="6"/>
    </w:p>
    <w:p w14:paraId="1C2303FC" w14:textId="77777777" w:rsidR="00E356EB" w:rsidRPr="00C40665" w:rsidRDefault="00E356EB" w:rsidP="002056B3">
      <w:pPr>
        <w:pStyle w:val="Akapitzlist"/>
        <w:numPr>
          <w:ilvl w:val="0"/>
          <w:numId w:val="24"/>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Obowiązek, o którym mowa ust. 1 nie dotyczy: </w:t>
      </w:r>
    </w:p>
    <w:p w14:paraId="065C9D3D" w14:textId="27099579" w:rsidR="00E356EB" w:rsidRPr="00C40665" w:rsidRDefault="00E356EB" w:rsidP="002056B3">
      <w:pPr>
        <w:pStyle w:val="Akapitzlist"/>
        <w:numPr>
          <w:ilvl w:val="1"/>
          <w:numId w:val="17"/>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osób pełniących samodzielne funkcje techniczne w budownictwie w rozumieniu ustawy z dnia 7 lipca 1994 r. Prawo budowlane (</w:t>
      </w:r>
      <w:proofErr w:type="spellStart"/>
      <w:r w:rsidRPr="00C40665">
        <w:rPr>
          <w:rFonts w:ascii="Times New Roman" w:eastAsia="Times New Roman" w:hAnsi="Times New Roman"/>
          <w:lang w:eastAsia="pl-PL"/>
        </w:rPr>
        <w:t>t.j</w:t>
      </w:r>
      <w:proofErr w:type="spellEnd"/>
      <w:r w:rsidRPr="00C40665">
        <w:rPr>
          <w:rFonts w:ascii="Times New Roman" w:eastAsia="Times New Roman" w:hAnsi="Times New Roman"/>
          <w:lang w:eastAsia="pl-PL"/>
        </w:rPr>
        <w:t>.</w:t>
      </w:r>
      <w:r>
        <w:rPr>
          <w:rFonts w:ascii="Times New Roman" w:eastAsia="Times New Roman" w:hAnsi="Times New Roman"/>
          <w:lang w:eastAsia="pl-PL"/>
        </w:rPr>
        <w:t xml:space="preserve"> </w:t>
      </w:r>
      <w:r w:rsidRPr="00C40665">
        <w:rPr>
          <w:rFonts w:ascii="Times New Roman" w:eastAsia="Times New Roman" w:hAnsi="Times New Roman"/>
          <w:lang w:eastAsia="pl-PL"/>
        </w:rPr>
        <w:t>Dz. U. z 202</w:t>
      </w:r>
      <w:r w:rsidR="00D30244">
        <w:rPr>
          <w:rFonts w:ascii="Times New Roman" w:eastAsia="Times New Roman" w:hAnsi="Times New Roman"/>
          <w:lang w:eastAsia="pl-PL"/>
        </w:rPr>
        <w:t>3</w:t>
      </w:r>
      <w:r w:rsidRPr="00C40665">
        <w:rPr>
          <w:rFonts w:ascii="Times New Roman" w:eastAsia="Times New Roman" w:hAnsi="Times New Roman"/>
          <w:lang w:eastAsia="pl-PL"/>
        </w:rPr>
        <w:t xml:space="preserve"> r.</w:t>
      </w:r>
      <w:r>
        <w:rPr>
          <w:rFonts w:ascii="Times New Roman" w:eastAsia="Times New Roman" w:hAnsi="Times New Roman"/>
          <w:lang w:eastAsia="pl-PL"/>
        </w:rPr>
        <w:t>,</w:t>
      </w:r>
      <w:r w:rsidRPr="00C40665">
        <w:rPr>
          <w:rFonts w:ascii="Times New Roman" w:eastAsia="Times New Roman" w:hAnsi="Times New Roman"/>
          <w:lang w:eastAsia="pl-PL"/>
        </w:rPr>
        <w:t xml:space="preserve"> poz. </w:t>
      </w:r>
      <w:r w:rsidR="00D30244">
        <w:rPr>
          <w:rFonts w:ascii="Times New Roman" w:eastAsia="Times New Roman" w:hAnsi="Times New Roman"/>
          <w:lang w:eastAsia="pl-PL"/>
        </w:rPr>
        <w:t>682</w:t>
      </w:r>
      <w:r w:rsidRPr="00C40665">
        <w:rPr>
          <w:rFonts w:ascii="Times New Roman" w:eastAsia="Times New Roman" w:hAnsi="Times New Roman"/>
          <w:lang w:eastAsia="pl-PL"/>
        </w:rPr>
        <w:t xml:space="preserve"> ze zm.), </w:t>
      </w:r>
    </w:p>
    <w:p w14:paraId="2A08D39A" w14:textId="77777777" w:rsidR="00E356EB" w:rsidRPr="00C40665" w:rsidRDefault="00E356EB" w:rsidP="002056B3">
      <w:pPr>
        <w:pStyle w:val="Akapitzlist"/>
        <w:numPr>
          <w:ilvl w:val="1"/>
          <w:numId w:val="17"/>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obsługę geodezyjną budowy, </w:t>
      </w:r>
    </w:p>
    <w:p w14:paraId="2FAA7564" w14:textId="77777777" w:rsidR="00E356EB" w:rsidRPr="00C40665" w:rsidRDefault="00E356EB" w:rsidP="002056B3">
      <w:pPr>
        <w:pStyle w:val="Akapitzlist"/>
        <w:numPr>
          <w:ilvl w:val="1"/>
          <w:numId w:val="17"/>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dostawców materiałów, </w:t>
      </w:r>
    </w:p>
    <w:p w14:paraId="39664AE1" w14:textId="77777777" w:rsidR="00E356EB" w:rsidRPr="00C40665" w:rsidRDefault="00E356EB" w:rsidP="002056B3">
      <w:pPr>
        <w:pStyle w:val="Akapitzlist"/>
        <w:numPr>
          <w:ilvl w:val="1"/>
          <w:numId w:val="17"/>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24537381" w14:textId="77777777" w:rsidR="00E356EB" w:rsidRPr="00C40665" w:rsidRDefault="00E356EB" w:rsidP="002056B3">
      <w:pPr>
        <w:pStyle w:val="Akapitzlist"/>
        <w:numPr>
          <w:ilvl w:val="1"/>
          <w:numId w:val="17"/>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czynności, które nie będą nosiły cech charakterystycznych dla stosunku pracy zgodnie z Kodeksem pracy. </w:t>
      </w:r>
    </w:p>
    <w:p w14:paraId="3082E691" w14:textId="77777777" w:rsidR="00E356EB" w:rsidRPr="00C40665" w:rsidRDefault="00E356EB" w:rsidP="002056B3">
      <w:pPr>
        <w:pStyle w:val="Akapitzlist"/>
        <w:numPr>
          <w:ilvl w:val="0"/>
          <w:numId w:val="24"/>
        </w:numPr>
        <w:spacing w:after="0" w:line="276" w:lineRule="auto"/>
        <w:ind w:left="284" w:hanging="284"/>
        <w:jc w:val="both"/>
        <w:rPr>
          <w:rFonts w:ascii="Times New Roman" w:eastAsia="Times New Roman" w:hAnsi="Times New Roman"/>
          <w:lang w:eastAsia="pl-PL"/>
        </w:rPr>
      </w:pPr>
      <w:bookmarkStart w:id="8" w:name="_Hlk64212081"/>
      <w:r w:rsidRPr="00C40665">
        <w:rPr>
          <w:rFonts w:ascii="Times New Roman" w:eastAsia="Times New Roman" w:hAnsi="Times New Roman"/>
          <w:lang w:eastAsia="pl-PL"/>
        </w:rPr>
        <w:t xml:space="preserve">Wymagania określone w ust. 1 dotyczą także podwykonawców oraz dalszych podwykonawców. </w:t>
      </w:r>
      <w:bookmarkEnd w:id="8"/>
      <w:r w:rsidRPr="00C40665">
        <w:rPr>
          <w:rFonts w:ascii="Times New Roman" w:eastAsia="Times New Roman" w:hAnsi="Times New Roman"/>
          <w:lang w:eastAsia="pl-PL"/>
        </w:rPr>
        <w:t xml:space="preserve">Wykonawca jest zobowiązany zawrzeć w każdej umowie o podwykonawstwo stosowne zapisy zobowiązujące podwykonawców do zatrudnienia na umowę o pracę wszystkich osób wykonujących czynności, o których mowa w ust. 1. </w:t>
      </w:r>
    </w:p>
    <w:p w14:paraId="28D42630" w14:textId="77777777" w:rsidR="00E356EB" w:rsidRPr="00C40665" w:rsidRDefault="00E356EB" w:rsidP="002056B3">
      <w:pPr>
        <w:pStyle w:val="Akapitzlist"/>
        <w:numPr>
          <w:ilvl w:val="0"/>
          <w:numId w:val="24"/>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Zamawiający na każdym etapie realizacji przedmiotu umowy uprawniony jest do wykonywania czynności kontrolnych odnośnie spełniania wymogu zatrudnienia na podstawie umowy o pracę osób wykonujących czynności określone w ust. 1.  </w:t>
      </w:r>
      <w:r>
        <w:rPr>
          <w:rFonts w:ascii="Times New Roman" w:eastAsia="Times New Roman" w:hAnsi="Times New Roman"/>
          <w:lang w:eastAsia="pl-PL"/>
        </w:rPr>
        <w:t>Zamawiający u</w:t>
      </w:r>
      <w:r w:rsidRPr="00C40665">
        <w:rPr>
          <w:rFonts w:ascii="Times New Roman" w:hAnsi="Times New Roman"/>
        </w:rPr>
        <w:t xml:space="preserve">prawniony jest w szczególności do: </w:t>
      </w:r>
    </w:p>
    <w:p w14:paraId="6DC9CD49" w14:textId="77777777" w:rsidR="00E356EB" w:rsidRPr="00C40665" w:rsidRDefault="00E356EB" w:rsidP="002056B3">
      <w:pPr>
        <w:pStyle w:val="Akapitzlist"/>
        <w:numPr>
          <w:ilvl w:val="1"/>
          <w:numId w:val="24"/>
        </w:numPr>
        <w:spacing w:after="0" w:line="276" w:lineRule="auto"/>
        <w:ind w:left="567" w:hanging="283"/>
        <w:jc w:val="both"/>
        <w:rPr>
          <w:rFonts w:ascii="Times New Roman" w:hAnsi="Times New Roman"/>
        </w:rPr>
      </w:pPr>
      <w:r w:rsidRPr="00C40665">
        <w:rPr>
          <w:rFonts w:ascii="Times New Roman" w:hAnsi="Times New Roman"/>
        </w:rPr>
        <w:t xml:space="preserve">żądania oświadczeń i dokumentów w zakresie potwierdzenia spełniania ww. wymogów i dokonywania ich oceny, </w:t>
      </w:r>
    </w:p>
    <w:p w14:paraId="71D55F27" w14:textId="77777777" w:rsidR="00E356EB" w:rsidRPr="00C40665" w:rsidRDefault="00E356EB" w:rsidP="002056B3">
      <w:pPr>
        <w:pStyle w:val="Akapitzlist"/>
        <w:numPr>
          <w:ilvl w:val="1"/>
          <w:numId w:val="24"/>
        </w:numPr>
        <w:spacing w:after="0" w:line="276" w:lineRule="auto"/>
        <w:ind w:left="567" w:hanging="283"/>
        <w:jc w:val="both"/>
        <w:rPr>
          <w:rFonts w:ascii="Times New Roman" w:hAnsi="Times New Roman"/>
        </w:rPr>
      </w:pPr>
      <w:r w:rsidRPr="00C40665">
        <w:rPr>
          <w:rFonts w:ascii="Times New Roman" w:hAnsi="Times New Roman"/>
        </w:rPr>
        <w:t xml:space="preserve">żądania wyjaśnień w przypadku wątpliwości w zakresie potwierdzenia spełniania ww. wymogów, </w:t>
      </w:r>
    </w:p>
    <w:p w14:paraId="21B06244" w14:textId="77777777" w:rsidR="00E356EB" w:rsidRPr="00C40665" w:rsidRDefault="00E356EB" w:rsidP="002056B3">
      <w:pPr>
        <w:pStyle w:val="Akapitzlist"/>
        <w:numPr>
          <w:ilvl w:val="1"/>
          <w:numId w:val="24"/>
        </w:numPr>
        <w:spacing w:after="0" w:line="276" w:lineRule="auto"/>
        <w:ind w:left="567" w:hanging="283"/>
        <w:jc w:val="both"/>
        <w:rPr>
          <w:rFonts w:ascii="Times New Roman" w:hAnsi="Times New Roman"/>
        </w:rPr>
      </w:pPr>
      <w:r w:rsidRPr="00C40665">
        <w:rPr>
          <w:rFonts w:ascii="Times New Roman" w:hAnsi="Times New Roman"/>
        </w:rPr>
        <w:t xml:space="preserve">przeprowadzania kontroli na miejscu wykonywania świadczenia. </w:t>
      </w:r>
    </w:p>
    <w:p w14:paraId="06B6915D" w14:textId="77777777" w:rsidR="00E356EB" w:rsidRPr="00C40665" w:rsidRDefault="00E356EB" w:rsidP="002056B3">
      <w:pPr>
        <w:pStyle w:val="Default"/>
        <w:numPr>
          <w:ilvl w:val="0"/>
          <w:numId w:val="24"/>
        </w:numPr>
        <w:spacing w:line="276" w:lineRule="auto"/>
        <w:ind w:left="284" w:hanging="284"/>
        <w:jc w:val="both"/>
        <w:rPr>
          <w:sz w:val="22"/>
          <w:szCs w:val="22"/>
        </w:rPr>
      </w:pPr>
      <w:r w:rsidRPr="00C40665">
        <w:rPr>
          <w:sz w:val="22"/>
          <w:szCs w:val="22"/>
        </w:rPr>
        <w:t xml:space="preserve">W trakcie realizacji zamówienia na każde wezwanie </w:t>
      </w:r>
      <w:r>
        <w:rPr>
          <w:sz w:val="22"/>
          <w:szCs w:val="22"/>
        </w:rPr>
        <w:t xml:space="preserve">Zamawiającego </w:t>
      </w:r>
      <w:r w:rsidRPr="00C40665">
        <w:rPr>
          <w:sz w:val="22"/>
          <w:szCs w:val="22"/>
        </w:rPr>
        <w:t xml:space="preserve">w wyznaczonym w tym wezwaniu terminie, </w:t>
      </w:r>
      <w:r>
        <w:rPr>
          <w:sz w:val="22"/>
          <w:szCs w:val="22"/>
        </w:rPr>
        <w:t>Wykonawca</w:t>
      </w:r>
      <w:r w:rsidRPr="00C40665">
        <w:rPr>
          <w:sz w:val="22"/>
          <w:szCs w:val="22"/>
        </w:rPr>
        <w:t xml:space="preserve"> przedłoży Z</w:t>
      </w:r>
      <w:r>
        <w:rPr>
          <w:sz w:val="22"/>
          <w:szCs w:val="22"/>
        </w:rPr>
        <w:t xml:space="preserve">amawiającemu </w:t>
      </w:r>
      <w:r w:rsidRPr="00C40665">
        <w:rPr>
          <w:sz w:val="22"/>
          <w:szCs w:val="22"/>
        </w:rPr>
        <w:t>wskazane w wezwaniu dowody w celu potwierdzenia spełnienia wymogu zatrudnienia na podstawie umowy o pracę przez W</w:t>
      </w:r>
      <w:r>
        <w:rPr>
          <w:sz w:val="22"/>
          <w:szCs w:val="22"/>
        </w:rPr>
        <w:t>ykonawcę lub</w:t>
      </w:r>
      <w:r w:rsidRPr="00C40665">
        <w:rPr>
          <w:sz w:val="22"/>
          <w:szCs w:val="22"/>
        </w:rPr>
        <w:t xml:space="preserve"> podwykonawcę, osób wykonujących wskazane w ust. 1 czynności w trakcie realizacji zamówienia. </w:t>
      </w:r>
    </w:p>
    <w:p w14:paraId="24F35B47" w14:textId="77777777" w:rsidR="00E356EB" w:rsidRPr="00C40665" w:rsidRDefault="00E356EB" w:rsidP="002056B3">
      <w:pPr>
        <w:pStyle w:val="Default"/>
        <w:numPr>
          <w:ilvl w:val="0"/>
          <w:numId w:val="24"/>
        </w:numPr>
        <w:spacing w:line="276" w:lineRule="auto"/>
        <w:ind w:left="284" w:hanging="284"/>
        <w:rPr>
          <w:sz w:val="22"/>
          <w:szCs w:val="22"/>
        </w:rPr>
      </w:pPr>
      <w:r w:rsidRPr="00C40665">
        <w:rPr>
          <w:sz w:val="22"/>
          <w:szCs w:val="22"/>
        </w:rPr>
        <w:t>Zamawiający uprawniony jest do żądania od W</w:t>
      </w:r>
      <w:r>
        <w:rPr>
          <w:sz w:val="22"/>
          <w:szCs w:val="22"/>
        </w:rPr>
        <w:t>ykonawcy</w:t>
      </w:r>
      <w:r w:rsidRPr="00C40665">
        <w:rPr>
          <w:sz w:val="22"/>
          <w:szCs w:val="22"/>
        </w:rPr>
        <w:t xml:space="preserve"> w szczególności: </w:t>
      </w:r>
    </w:p>
    <w:p w14:paraId="27017901" w14:textId="77777777" w:rsidR="00E356EB" w:rsidRPr="00C40665" w:rsidRDefault="00E356EB" w:rsidP="002056B3">
      <w:pPr>
        <w:pStyle w:val="Default"/>
        <w:numPr>
          <w:ilvl w:val="1"/>
          <w:numId w:val="24"/>
        </w:numPr>
        <w:spacing w:line="276" w:lineRule="auto"/>
        <w:ind w:left="567" w:hanging="283"/>
        <w:rPr>
          <w:sz w:val="22"/>
          <w:szCs w:val="22"/>
        </w:rPr>
      </w:pPr>
      <w:r w:rsidRPr="00C40665">
        <w:rPr>
          <w:sz w:val="22"/>
          <w:szCs w:val="22"/>
        </w:rPr>
        <w:t xml:space="preserve">oświadczenia zatrudnionego pracownika, </w:t>
      </w:r>
    </w:p>
    <w:p w14:paraId="7E8BD667" w14:textId="77777777" w:rsidR="00E356EB" w:rsidRPr="00C40665" w:rsidRDefault="00E356EB" w:rsidP="002056B3">
      <w:pPr>
        <w:pStyle w:val="Default"/>
        <w:numPr>
          <w:ilvl w:val="1"/>
          <w:numId w:val="24"/>
        </w:numPr>
        <w:spacing w:line="276" w:lineRule="auto"/>
        <w:ind w:left="567" w:hanging="283"/>
        <w:rPr>
          <w:sz w:val="22"/>
          <w:szCs w:val="22"/>
        </w:rPr>
      </w:pPr>
      <w:r w:rsidRPr="00C40665">
        <w:rPr>
          <w:sz w:val="22"/>
          <w:szCs w:val="22"/>
        </w:rPr>
        <w:t>oświadczenia W</w:t>
      </w:r>
      <w:r>
        <w:rPr>
          <w:sz w:val="22"/>
          <w:szCs w:val="22"/>
        </w:rPr>
        <w:t>ykonawcy</w:t>
      </w:r>
      <w:r w:rsidRPr="00C40665">
        <w:rPr>
          <w:sz w:val="22"/>
          <w:szCs w:val="22"/>
        </w:rPr>
        <w:t xml:space="preserve"> lub podwykonawcy o zatrudnieniu pracownika na podstawie umowy o pracę, </w:t>
      </w:r>
    </w:p>
    <w:p w14:paraId="55AD32B7" w14:textId="77777777" w:rsidR="00E356EB" w:rsidRPr="00C40665" w:rsidRDefault="00E356EB" w:rsidP="002056B3">
      <w:pPr>
        <w:pStyle w:val="Default"/>
        <w:numPr>
          <w:ilvl w:val="1"/>
          <w:numId w:val="24"/>
        </w:numPr>
        <w:spacing w:line="276" w:lineRule="auto"/>
        <w:ind w:left="567" w:hanging="283"/>
        <w:jc w:val="both"/>
        <w:rPr>
          <w:sz w:val="22"/>
          <w:szCs w:val="22"/>
        </w:rPr>
      </w:pPr>
      <w:r w:rsidRPr="00C40665">
        <w:rPr>
          <w:sz w:val="22"/>
          <w:szCs w:val="22"/>
        </w:rPr>
        <w:t>poświadczonej za zgodność z oryginałem przez W</w:t>
      </w:r>
      <w:r>
        <w:rPr>
          <w:sz w:val="22"/>
          <w:szCs w:val="22"/>
        </w:rPr>
        <w:t>ykonawcę</w:t>
      </w:r>
      <w:r w:rsidRPr="00C40665">
        <w:rPr>
          <w:sz w:val="22"/>
          <w:szCs w:val="22"/>
        </w:rPr>
        <w:t xml:space="preserve"> kopii umowy o pracę zatrudnionego pracownika, </w:t>
      </w:r>
    </w:p>
    <w:p w14:paraId="707F75B6" w14:textId="77777777" w:rsidR="00E356EB" w:rsidRPr="00C40665" w:rsidRDefault="00E356EB" w:rsidP="002056B3">
      <w:pPr>
        <w:pStyle w:val="Default"/>
        <w:numPr>
          <w:ilvl w:val="1"/>
          <w:numId w:val="24"/>
        </w:numPr>
        <w:spacing w:line="276" w:lineRule="auto"/>
        <w:ind w:left="567" w:hanging="283"/>
        <w:rPr>
          <w:sz w:val="22"/>
          <w:szCs w:val="22"/>
        </w:rPr>
      </w:pPr>
      <w:r w:rsidRPr="00C40665">
        <w:rPr>
          <w:sz w:val="22"/>
          <w:szCs w:val="22"/>
        </w:rPr>
        <w:t xml:space="preserve">innych dokumentów </w:t>
      </w:r>
    </w:p>
    <w:p w14:paraId="64D3C226" w14:textId="77777777" w:rsidR="00E356EB" w:rsidRPr="00440FCB" w:rsidRDefault="00E356EB" w:rsidP="00E356EB">
      <w:pPr>
        <w:pStyle w:val="Default"/>
        <w:spacing w:line="276" w:lineRule="auto"/>
        <w:ind w:left="284"/>
        <w:jc w:val="both"/>
        <w:rPr>
          <w:sz w:val="22"/>
          <w:szCs w:val="22"/>
        </w:rPr>
      </w:pPr>
      <w:r w:rsidRPr="00C40665">
        <w:rPr>
          <w:sz w:val="22"/>
          <w:szCs w:val="22"/>
        </w:rPr>
        <w:t xml:space="preserve">─ zawierających informacje, w tym dane osobowe, niezbędne do weryfikacji zatrudnienia na </w:t>
      </w:r>
      <w:r>
        <w:rPr>
          <w:sz w:val="22"/>
          <w:szCs w:val="22"/>
        </w:rPr>
        <w:t>p</w:t>
      </w:r>
      <w:r w:rsidRPr="00C40665">
        <w:rPr>
          <w:sz w:val="22"/>
          <w:szCs w:val="22"/>
        </w:rPr>
        <w:t xml:space="preserve">odstawie umowy o pracę, w szczególności imię i nazwisko zatrudnionego pracownika, datę </w:t>
      </w:r>
      <w:r w:rsidRPr="00440FCB">
        <w:rPr>
          <w:sz w:val="22"/>
          <w:szCs w:val="22"/>
        </w:rPr>
        <w:t xml:space="preserve">zawarcia umowy o pracę, rodzaj umowy o pracę i zakres obowiązków pracownika. </w:t>
      </w:r>
    </w:p>
    <w:p w14:paraId="2ACC0F89" w14:textId="58927144" w:rsidR="00E356EB" w:rsidRPr="00440FCB" w:rsidRDefault="00E356EB" w:rsidP="002056B3">
      <w:pPr>
        <w:pStyle w:val="Default"/>
        <w:numPr>
          <w:ilvl w:val="0"/>
          <w:numId w:val="24"/>
        </w:numPr>
        <w:spacing w:line="276" w:lineRule="auto"/>
        <w:ind w:left="284" w:hanging="284"/>
        <w:jc w:val="both"/>
        <w:rPr>
          <w:sz w:val="22"/>
          <w:szCs w:val="22"/>
        </w:rPr>
      </w:pPr>
      <w:r w:rsidRPr="00440FCB">
        <w:rPr>
          <w:rFonts w:eastAsia="Times New Roman"/>
          <w:sz w:val="22"/>
          <w:szCs w:val="22"/>
          <w:lang w:eastAsia="pl-PL"/>
        </w:rPr>
        <w:t xml:space="preserve">Z tytułu niespełnienia przez wykonawcę, podwykonawcę lub dalszego podwykonawcę wymogu określonego w ust. 1 Zamawiający przewiduje zapłatę przez Wykonawcę kary umownej </w:t>
      </w:r>
      <w:r w:rsidRPr="00440FCB">
        <w:rPr>
          <w:rFonts w:eastAsia="Times New Roman"/>
          <w:sz w:val="22"/>
          <w:szCs w:val="22"/>
          <w:lang w:eastAsia="pl-PL"/>
        </w:rPr>
        <w:br/>
        <w:t>w wysokości określonej w § 1</w:t>
      </w:r>
      <w:r w:rsidR="00125EB1">
        <w:rPr>
          <w:rFonts w:eastAsia="Times New Roman"/>
          <w:sz w:val="22"/>
          <w:szCs w:val="22"/>
          <w:lang w:eastAsia="pl-PL"/>
        </w:rPr>
        <w:t>9</w:t>
      </w:r>
      <w:r w:rsidRPr="00440FCB">
        <w:rPr>
          <w:rFonts w:eastAsia="Times New Roman"/>
          <w:sz w:val="22"/>
          <w:szCs w:val="22"/>
          <w:lang w:eastAsia="pl-PL"/>
        </w:rPr>
        <w:t xml:space="preserve"> ust. </w:t>
      </w:r>
      <w:r w:rsidR="00416396">
        <w:rPr>
          <w:rFonts w:eastAsia="Times New Roman"/>
          <w:sz w:val="22"/>
          <w:szCs w:val="22"/>
          <w:lang w:eastAsia="pl-PL"/>
        </w:rPr>
        <w:t>2</w:t>
      </w:r>
      <w:r w:rsidRPr="00440FCB">
        <w:rPr>
          <w:rFonts w:eastAsia="Times New Roman"/>
          <w:sz w:val="22"/>
          <w:szCs w:val="22"/>
          <w:lang w:eastAsia="pl-PL"/>
        </w:rPr>
        <w:t xml:space="preserve"> pkt </w:t>
      </w:r>
      <w:r w:rsidR="009B28C4">
        <w:rPr>
          <w:rFonts w:eastAsia="Times New Roman"/>
          <w:sz w:val="22"/>
          <w:szCs w:val="22"/>
          <w:lang w:eastAsia="pl-PL"/>
        </w:rPr>
        <w:t>9</w:t>
      </w:r>
      <w:r w:rsidRPr="00440FCB">
        <w:rPr>
          <w:rFonts w:eastAsia="Times New Roman"/>
          <w:sz w:val="22"/>
          <w:szCs w:val="22"/>
          <w:lang w:eastAsia="pl-PL"/>
        </w:rPr>
        <w:t xml:space="preserve">, osoba lub osoby wykonujące czynności na budowie </w:t>
      </w:r>
      <w:r w:rsidRPr="00440FCB">
        <w:rPr>
          <w:rFonts w:eastAsia="Times New Roman"/>
          <w:sz w:val="22"/>
          <w:szCs w:val="22"/>
          <w:lang w:eastAsia="pl-PL"/>
        </w:rPr>
        <w:lastRenderedPageBreak/>
        <w:t xml:space="preserve">a niewymienione w oświadczeniu będą zobowiązane opuścić plac budowy. Strony przyjmują, </w:t>
      </w:r>
      <w:r w:rsidRPr="00440FCB">
        <w:rPr>
          <w:rFonts w:eastAsia="Times New Roman"/>
          <w:sz w:val="22"/>
          <w:szCs w:val="22"/>
          <w:lang w:eastAsia="pl-PL"/>
        </w:rPr>
        <w:br/>
        <w:t xml:space="preserve">iż jakiekolwiek negatywne konsekwencje związane z realizacją przedmiotu umowy, wynikłe </w:t>
      </w:r>
      <w:r w:rsidRPr="00440FCB">
        <w:rPr>
          <w:rFonts w:eastAsia="Times New Roman"/>
          <w:sz w:val="22"/>
          <w:szCs w:val="22"/>
          <w:lang w:eastAsia="pl-PL"/>
        </w:rPr>
        <w:br/>
        <w:t xml:space="preserve">z konieczności opuszczenia placu budowy przez daną osobę (osoby) będą obciążały Wykonawcę. </w:t>
      </w:r>
      <w:bookmarkEnd w:id="7"/>
    </w:p>
    <w:p w14:paraId="717CCB8A" w14:textId="77777777" w:rsidR="00E356EB" w:rsidRPr="00440FCB" w:rsidRDefault="00E356EB" w:rsidP="002056B3">
      <w:pPr>
        <w:pStyle w:val="Default"/>
        <w:numPr>
          <w:ilvl w:val="0"/>
          <w:numId w:val="24"/>
        </w:numPr>
        <w:spacing w:line="276" w:lineRule="auto"/>
        <w:ind w:left="284" w:hanging="284"/>
        <w:jc w:val="both"/>
        <w:rPr>
          <w:sz w:val="22"/>
          <w:szCs w:val="22"/>
        </w:rPr>
      </w:pPr>
      <w:r w:rsidRPr="00440FCB">
        <w:rPr>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B9965FE" w14:textId="77777777" w:rsidR="00E356EB" w:rsidRPr="0051643D" w:rsidRDefault="00E356EB" w:rsidP="00E356EB">
      <w:pPr>
        <w:pStyle w:val="Akapitzlist"/>
        <w:spacing w:after="0"/>
        <w:ind w:left="405"/>
        <w:rPr>
          <w:rFonts w:ascii="Times New Roman" w:eastAsia="Times New Roman" w:hAnsi="Times New Roman"/>
          <w:b/>
          <w:lang w:eastAsia="pl-PL"/>
        </w:rPr>
      </w:pPr>
    </w:p>
    <w:p w14:paraId="26EA9AAA" w14:textId="481DC971" w:rsidR="00E356EB" w:rsidRPr="00CA4F3E"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4</w:t>
      </w:r>
    </w:p>
    <w:p w14:paraId="113C39FC" w14:textId="77777777" w:rsidR="00E356EB" w:rsidRDefault="00E356EB" w:rsidP="0023468F">
      <w:pPr>
        <w:spacing w:after="120" w:line="259" w:lineRule="auto"/>
        <w:ind w:right="57"/>
        <w:jc w:val="center"/>
        <w:rPr>
          <w:rFonts w:ascii="Times New Roman" w:hAnsi="Times New Roman"/>
          <w:b/>
        </w:rPr>
      </w:pPr>
      <w:r w:rsidRPr="00CA4F3E">
        <w:rPr>
          <w:rFonts w:ascii="Times New Roman" w:hAnsi="Times New Roman"/>
          <w:b/>
        </w:rPr>
        <w:t>PODWYKONAWSTWO</w:t>
      </w:r>
      <w:r>
        <w:rPr>
          <w:rFonts w:ascii="Times New Roman" w:hAnsi="Times New Roman"/>
          <w:b/>
        </w:rPr>
        <w:t xml:space="preserve"> </w:t>
      </w:r>
    </w:p>
    <w:p w14:paraId="030E09F4" w14:textId="77777777" w:rsidR="00E356EB" w:rsidRDefault="00E356EB">
      <w:pPr>
        <w:numPr>
          <w:ilvl w:val="0"/>
          <w:numId w:val="6"/>
        </w:numPr>
        <w:spacing w:after="0" w:line="269" w:lineRule="auto"/>
        <w:ind w:left="284" w:right="48" w:hanging="284"/>
        <w:jc w:val="both"/>
        <w:rPr>
          <w:rFonts w:ascii="Times New Roman" w:hAnsi="Times New Roman"/>
          <w:i/>
          <w:iCs/>
        </w:rPr>
      </w:pPr>
      <w:r>
        <w:rPr>
          <w:rFonts w:ascii="Times New Roman" w:hAnsi="Times New Roman"/>
        </w:rPr>
        <w:t xml:space="preserve">Wykonawca oświadcza, że przedmiot Umowy wykona: </w:t>
      </w:r>
      <w:r w:rsidRPr="00737A41">
        <w:rPr>
          <w:rFonts w:ascii="Times New Roman" w:hAnsi="Times New Roman"/>
          <w:i/>
          <w:iCs/>
        </w:rPr>
        <w:t>osobiście/z udziałem podwykonawców wskazanych w ofercie</w:t>
      </w:r>
      <w:r>
        <w:rPr>
          <w:rFonts w:ascii="Times New Roman" w:hAnsi="Times New Roman"/>
          <w:i/>
          <w:iCs/>
        </w:rPr>
        <w:t>:</w:t>
      </w:r>
    </w:p>
    <w:p w14:paraId="4CA09029"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w:t>
      </w:r>
    </w:p>
    <w:p w14:paraId="46C7496A" w14:textId="77777777" w:rsidR="00E356EB" w:rsidRDefault="00E356EB" w:rsidP="00E356EB">
      <w:pPr>
        <w:pStyle w:val="Akapitzlist"/>
        <w:spacing w:after="0" w:line="269" w:lineRule="auto"/>
        <w:ind w:left="644" w:right="48"/>
        <w:jc w:val="both"/>
        <w:rPr>
          <w:rFonts w:ascii="Times New Roman" w:hAnsi="Times New Roman"/>
          <w:i/>
          <w:iCs/>
        </w:rPr>
      </w:pPr>
      <w:r>
        <w:rPr>
          <w:rFonts w:ascii="Times New Roman" w:hAnsi="Times New Roman"/>
          <w:i/>
          <w:iCs/>
        </w:rPr>
        <w:t>Zakres usług/robót: ……………………………………………………………</w:t>
      </w:r>
    </w:p>
    <w:p w14:paraId="66585427"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 ……………………………………………………………….</w:t>
      </w:r>
    </w:p>
    <w:p w14:paraId="65A1448B"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Zakres usługi/robót: ………………………………………………………….</w:t>
      </w:r>
    </w:p>
    <w:p w14:paraId="76CF634E" w14:textId="77777777" w:rsidR="00E356EB" w:rsidRPr="00737A41"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Pozostałe czynności i roboty Wykonawca wykona osobiście.</w:t>
      </w:r>
    </w:p>
    <w:p w14:paraId="0D21AD3C"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5FFFA10D" w14:textId="776DD743"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p>
    <w:p w14:paraId="6CD249C9"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A658A98" w14:textId="153F863E"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pisemne zastrzeżenia do projektu umowy o podwykonawstwo, której przedmiotem są roboty budowlane</w:t>
      </w:r>
      <w:r w:rsidR="007A4292">
        <w:rPr>
          <w:rFonts w:ascii="Times New Roman" w:hAnsi="Times New Roman"/>
        </w:rPr>
        <w:t>:</w:t>
      </w:r>
    </w:p>
    <w:p w14:paraId="0482DCB0"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niespełniającej wymagań określonych w specyfikacji warunków zamówienia; </w:t>
      </w:r>
    </w:p>
    <w:p w14:paraId="2B58FBE5"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gdy przewiduje termin zapłaty wynagrodzenia dłuższy niż określony w ust. </w:t>
      </w:r>
      <w:r>
        <w:rPr>
          <w:rFonts w:ascii="Times New Roman" w:hAnsi="Times New Roman"/>
        </w:rPr>
        <w:t>4</w:t>
      </w:r>
      <w:r w:rsidRPr="00CA4F3E">
        <w:rPr>
          <w:rFonts w:ascii="Times New Roman" w:hAnsi="Times New Roman"/>
        </w:rPr>
        <w:t xml:space="preserve">. </w:t>
      </w:r>
    </w:p>
    <w:p w14:paraId="0FC43D43" w14:textId="4F988399"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pisemnych zastrzeżeń do przedłożonego projektu umowy o podwykonawstwo, której przedmiotem są roboty budowlane, w terminie 7 dni uważa się za akceptację projektu umowy przez Zamawiającego. </w:t>
      </w:r>
    </w:p>
    <w:p w14:paraId="766EE83C" w14:textId="4A523A6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D04F25" w14:textId="1CC4F476"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pisemny sprzeciw do umowy o podwykonawstwo, której przedmiotem są roboty budowlane</w:t>
      </w:r>
      <w:r w:rsidR="007A4292">
        <w:rPr>
          <w:rFonts w:ascii="Times New Roman" w:hAnsi="Times New Roman"/>
        </w:rPr>
        <w:t xml:space="preserve"> </w:t>
      </w:r>
      <w:r w:rsidRPr="00CA4F3E">
        <w:rPr>
          <w:rFonts w:ascii="Times New Roman" w:hAnsi="Times New Roman"/>
        </w:rPr>
        <w:t xml:space="preserve">w przypadkach, o których mowa w ust. 4. </w:t>
      </w:r>
    </w:p>
    <w:p w14:paraId="2D78EFF8" w14:textId="7E44BEC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lastRenderedPageBreak/>
        <w:t xml:space="preserve">Niezgłoszenie pisemnego sprzeciwu do przedłożonej umowy o podwykonawstwo której przedmiotem są roboty budowlane, w terminie 7 dni, uważa się za akceptację umowy przez Zamawiającego. </w:t>
      </w:r>
    </w:p>
    <w:p w14:paraId="139AD969" w14:textId="75068A85"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36933C3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W przypadku, o którym mowa w ust. </w:t>
      </w:r>
      <w:r>
        <w:rPr>
          <w:rFonts w:ascii="Times New Roman" w:hAnsi="Times New Roman"/>
        </w:rPr>
        <w:t>10</w:t>
      </w:r>
      <w:r w:rsidRPr="00CA4F3E">
        <w:rPr>
          <w:rFonts w:ascii="Times New Roman" w:hAnsi="Times New Roman"/>
        </w:rPr>
        <w:t xml:space="preserve">, jeżeli termin zapłaty wynagrodzenia jest dłuższy niż określony w ust. </w:t>
      </w:r>
      <w:r>
        <w:rPr>
          <w:rFonts w:ascii="Times New Roman" w:hAnsi="Times New Roman"/>
        </w:rPr>
        <w:t>4</w:t>
      </w:r>
      <w:r w:rsidRPr="00CA4F3E">
        <w:rPr>
          <w:rFonts w:ascii="Times New Roman" w:hAnsi="Times New Roman"/>
        </w:rPr>
        <w:t xml:space="preserve">, </w:t>
      </w:r>
      <w:r>
        <w:rPr>
          <w:rFonts w:ascii="Times New Roman" w:hAnsi="Times New Roman"/>
        </w:rPr>
        <w:t>Z</w:t>
      </w:r>
      <w:r w:rsidRPr="00CA4F3E">
        <w:rPr>
          <w:rFonts w:ascii="Times New Roman" w:hAnsi="Times New Roman"/>
        </w:rPr>
        <w:t xml:space="preserve">amawiający informuje o tym </w:t>
      </w:r>
      <w:r>
        <w:rPr>
          <w:rFonts w:ascii="Times New Roman" w:hAnsi="Times New Roman"/>
        </w:rPr>
        <w:t>W</w:t>
      </w:r>
      <w:r w:rsidRPr="00CA4F3E">
        <w:rPr>
          <w:rFonts w:ascii="Times New Roman" w:hAnsi="Times New Roman"/>
        </w:rPr>
        <w:t xml:space="preserve">ykonawcę i wzywa go do doprowadzenia do zmiany tej umowy pod rygorem wystąpienia o zapłatę kary umownej. </w:t>
      </w:r>
    </w:p>
    <w:p w14:paraId="497A67E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Przepisy ust. </w:t>
      </w:r>
      <w:r>
        <w:rPr>
          <w:rFonts w:ascii="Times New Roman" w:hAnsi="Times New Roman"/>
        </w:rPr>
        <w:t>3</w:t>
      </w:r>
      <w:r w:rsidRPr="00CA4F3E">
        <w:rPr>
          <w:rFonts w:ascii="Times New Roman" w:hAnsi="Times New Roman"/>
        </w:rPr>
        <w:t>–1</w:t>
      </w:r>
      <w:r>
        <w:rPr>
          <w:rFonts w:ascii="Times New Roman" w:hAnsi="Times New Roman"/>
        </w:rPr>
        <w:t>1</w:t>
      </w:r>
      <w:r w:rsidRPr="00CA4F3E">
        <w:rPr>
          <w:rFonts w:ascii="Times New Roman" w:hAnsi="Times New Roman"/>
        </w:rPr>
        <w:t xml:space="preserve"> stosuje się odpowiednio do zmian tej umowy o podwykonawstwo. </w:t>
      </w:r>
    </w:p>
    <w:p w14:paraId="77F17CF5"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Zamawiający dokonuje bezpośredniej zapłaty wymagalnego wynagrodzenia przysługującego podwykonawcy lub dalszemu podwykonawcy, który zawarł zaakceptowaną przez </w:t>
      </w:r>
      <w:r>
        <w:rPr>
          <w:rFonts w:ascii="Times New Roman" w:hAnsi="Times New Roman"/>
        </w:rPr>
        <w:t>Z</w:t>
      </w:r>
      <w:r w:rsidRPr="00CA4F3E">
        <w:rPr>
          <w:rFonts w:ascii="Times New Roman" w:hAnsi="Times New Roman"/>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Pr>
          <w:rFonts w:ascii="Times New Roman" w:hAnsi="Times New Roman"/>
        </w:rPr>
        <w:t>W</w:t>
      </w:r>
      <w:r w:rsidRPr="00CA4F3E">
        <w:rPr>
          <w:rFonts w:ascii="Times New Roman" w:hAnsi="Times New Roman"/>
        </w:rPr>
        <w:t xml:space="preserve">ykonawcę, podwykonawcę lub dalszego podwykonawcę zamówienia na roboty budowlane. </w:t>
      </w:r>
    </w:p>
    <w:p w14:paraId="0653B400"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Wynagrodzenie, o którym mowa w ust. 1</w:t>
      </w:r>
      <w:r>
        <w:rPr>
          <w:rFonts w:ascii="Times New Roman" w:hAnsi="Times New Roman"/>
        </w:rPr>
        <w:t>3</w:t>
      </w:r>
      <w:r w:rsidRPr="00CA4F3E">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42D142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Bezpośrednia zapłata obejmuje wyłącznie należne wynagrodzenie, bez odsetek, należnych podwykonawcy lub dalszemu podwykonawcy. </w:t>
      </w:r>
    </w:p>
    <w:p w14:paraId="606BFAA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Times New Roman" w:hAnsi="Times New Roman"/>
        </w:rPr>
        <w:t>3</w:t>
      </w:r>
      <w:r w:rsidRPr="00CA4F3E">
        <w:rPr>
          <w:rFonts w:ascii="Times New Roman" w:hAnsi="Times New Roman"/>
        </w:rPr>
        <w:t xml:space="preserve">. </w:t>
      </w:r>
    </w:p>
    <w:p w14:paraId="297CDA7A"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zgłoszenia uwag, o których mowa w ust. 1</w:t>
      </w:r>
      <w:r>
        <w:rPr>
          <w:rFonts w:ascii="Times New Roman" w:hAnsi="Times New Roman"/>
        </w:rPr>
        <w:t>6</w:t>
      </w:r>
      <w:r w:rsidRPr="00CA4F3E">
        <w:rPr>
          <w:rFonts w:ascii="Times New Roman" w:hAnsi="Times New Roman"/>
        </w:rPr>
        <w:t xml:space="preserve">, Zamawiający może: </w:t>
      </w:r>
    </w:p>
    <w:p w14:paraId="35D638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nie dokonać bezpośredniej zapłaty wynagrodzenia podwykonawcy lub dalszemu podwykonawcy, jeżeli Wykonawca wykaże niezasadność takiej zapłaty albo, </w:t>
      </w:r>
    </w:p>
    <w:p w14:paraId="76318B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5B0C911"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dokonać bezpośredniej zapłaty wynagrodzenia podwykonawcy lub dalszemu podwykonawcy, jeżeli podwykonawca lub dalszy podwykonawca wykaże zasadność takiej zapłaty. </w:t>
      </w:r>
    </w:p>
    <w:p w14:paraId="4A1E6C83"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dokonania bezpośredniej zapłaty podwykonawcy lub dalszemu podwykonawcy, o których mowa w ust. 1</w:t>
      </w:r>
      <w:r>
        <w:rPr>
          <w:rFonts w:ascii="Times New Roman" w:hAnsi="Times New Roman"/>
        </w:rPr>
        <w:t>3</w:t>
      </w:r>
      <w:r w:rsidRPr="00CA4F3E">
        <w:rPr>
          <w:rFonts w:ascii="Times New Roman" w:hAnsi="Times New Roman"/>
        </w:rPr>
        <w:t xml:space="preserve">, Zamawiający potrąca kwotę wypłaconego wynagrodzenia z wynagrodzenia należnego Wykonawcy. </w:t>
      </w:r>
    </w:p>
    <w:p w14:paraId="0C35C78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Konieczność wielokrotnego dokonywania bezpośredniej zapłaty podwykonawcy lub dalszemu podwykonawcy, o których mowa w ust. 1</w:t>
      </w:r>
      <w:r>
        <w:rPr>
          <w:rFonts w:ascii="Times New Roman" w:hAnsi="Times New Roman"/>
        </w:rPr>
        <w:t>3</w:t>
      </w:r>
      <w:r w:rsidRPr="00CA4F3E">
        <w:rPr>
          <w:rFonts w:ascii="Times New Roman" w:hAnsi="Times New Roman"/>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0634CCD5" w14:textId="77777777" w:rsidR="00E356EB" w:rsidRPr="002B1E69"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Listę osób reprezentujących podwykonawców oraz numery telefonów, faksów, Wykonawca przekaże Przedstawicielowi Zamawiającego niezwłocznie tj. nie później niż 2 dni od </w:t>
      </w:r>
      <w:r>
        <w:rPr>
          <w:rFonts w:ascii="Times New Roman" w:hAnsi="Times New Roman"/>
        </w:rPr>
        <w:t>zawarcia umowy z podwykonawcami.</w:t>
      </w:r>
    </w:p>
    <w:bookmarkEnd w:id="0"/>
    <w:p w14:paraId="54C8F05A" w14:textId="77777777" w:rsidR="0095233C" w:rsidRDefault="0095233C" w:rsidP="00E356EB">
      <w:pPr>
        <w:spacing w:after="0"/>
        <w:ind w:right="62"/>
        <w:jc w:val="center"/>
        <w:rPr>
          <w:rFonts w:ascii="Times New Roman" w:hAnsi="Times New Roman"/>
          <w:b/>
        </w:rPr>
      </w:pPr>
    </w:p>
    <w:p w14:paraId="57B32C1C" w14:textId="77777777" w:rsidR="003D3A6F" w:rsidRDefault="003D3A6F" w:rsidP="00E356EB">
      <w:pPr>
        <w:spacing w:after="0"/>
        <w:ind w:right="62"/>
        <w:jc w:val="center"/>
        <w:rPr>
          <w:rFonts w:ascii="Times New Roman" w:hAnsi="Times New Roman"/>
          <w:b/>
        </w:rPr>
      </w:pPr>
    </w:p>
    <w:p w14:paraId="40F88B55" w14:textId="02CEEEFE" w:rsidR="00E356EB" w:rsidRDefault="00E356EB" w:rsidP="00E356EB">
      <w:pPr>
        <w:spacing w:after="0"/>
        <w:ind w:right="62"/>
        <w:jc w:val="center"/>
        <w:rPr>
          <w:rFonts w:ascii="Times New Roman" w:hAnsi="Times New Roman"/>
          <w:b/>
        </w:rPr>
      </w:pPr>
      <w:r w:rsidRPr="006D591E">
        <w:rPr>
          <w:rFonts w:ascii="Times New Roman" w:hAnsi="Times New Roman"/>
          <w:b/>
        </w:rPr>
        <w:lastRenderedPageBreak/>
        <w:t xml:space="preserve">§ </w:t>
      </w:r>
      <w:r>
        <w:rPr>
          <w:rFonts w:ascii="Times New Roman" w:hAnsi="Times New Roman"/>
          <w:b/>
        </w:rPr>
        <w:t>1</w:t>
      </w:r>
      <w:r w:rsidR="0010451C">
        <w:rPr>
          <w:rFonts w:ascii="Times New Roman" w:hAnsi="Times New Roman"/>
          <w:b/>
        </w:rPr>
        <w:t>5</w:t>
      </w:r>
    </w:p>
    <w:p w14:paraId="1A061A37" w14:textId="77777777" w:rsidR="00E356EB" w:rsidRPr="00A2365E" w:rsidRDefault="00E356EB" w:rsidP="0023468F">
      <w:pPr>
        <w:spacing w:after="120" w:line="259" w:lineRule="auto"/>
        <w:ind w:right="62"/>
        <w:jc w:val="center"/>
        <w:rPr>
          <w:rFonts w:ascii="Times New Roman" w:hAnsi="Times New Roman"/>
          <w:b/>
        </w:rPr>
      </w:pPr>
      <w:r w:rsidRPr="00A2365E">
        <w:rPr>
          <w:rFonts w:ascii="Times New Roman" w:hAnsi="Times New Roman"/>
          <w:b/>
        </w:rPr>
        <w:t>GWARANCJA I RĘKOJMIA</w:t>
      </w:r>
    </w:p>
    <w:p w14:paraId="676D43C8" w14:textId="1FB1CF25" w:rsidR="00E356EB" w:rsidRPr="003C609B" w:rsidRDefault="00E356EB" w:rsidP="002056B3">
      <w:pPr>
        <w:numPr>
          <w:ilvl w:val="0"/>
          <w:numId w:val="22"/>
        </w:numPr>
        <w:spacing w:after="0" w:line="269" w:lineRule="auto"/>
        <w:ind w:left="284" w:right="48" w:hanging="284"/>
        <w:jc w:val="both"/>
        <w:rPr>
          <w:rFonts w:ascii="Times New Roman" w:hAnsi="Times New Roman"/>
        </w:rPr>
      </w:pPr>
      <w:r w:rsidRPr="003C609B">
        <w:rPr>
          <w:rFonts w:ascii="Times New Roman" w:hAnsi="Times New Roman"/>
        </w:rPr>
        <w:t>Wykonawca podpisując umowę udziela Zamawiającemu gwarancji jakości na wykonane roboty i wbudowane materiały na okres …</w:t>
      </w:r>
      <w:r w:rsidR="0013575C">
        <w:rPr>
          <w:rFonts w:ascii="Times New Roman" w:hAnsi="Times New Roman"/>
        </w:rPr>
        <w:t>….</w:t>
      </w:r>
      <w:r w:rsidRPr="003C609B">
        <w:rPr>
          <w:rFonts w:ascii="Times New Roman" w:hAnsi="Times New Roman"/>
        </w:rPr>
        <w:t>… miesięcy lat) od odbioru końcowego (tj. podpisania przez  Strony protokołu odbioru końcowego bez uwag).</w:t>
      </w:r>
    </w:p>
    <w:p w14:paraId="65CE346F" w14:textId="77777777" w:rsidR="00E356EB" w:rsidRPr="00CA4F3E" w:rsidRDefault="00E356EB" w:rsidP="002056B3">
      <w:pPr>
        <w:numPr>
          <w:ilvl w:val="0"/>
          <w:numId w:val="22"/>
        </w:numPr>
        <w:spacing w:after="0" w:line="269" w:lineRule="auto"/>
        <w:ind w:left="284" w:right="48" w:hanging="284"/>
        <w:jc w:val="both"/>
        <w:rPr>
          <w:rFonts w:ascii="Times New Roman" w:hAnsi="Times New Roman"/>
        </w:rPr>
      </w:pPr>
      <w:r w:rsidRPr="003C609B">
        <w:rPr>
          <w:rFonts w:ascii="Times New Roman" w:hAnsi="Times New Roman"/>
        </w:rPr>
        <w:t>Wykonawca ponosi wobec Zamawiającego odpowiedzialność z tytułu rękojmi za wady fizyczne</w:t>
      </w:r>
      <w:r w:rsidRPr="00CA4F3E">
        <w:rPr>
          <w:rFonts w:ascii="Times New Roman" w:hAnsi="Times New Roman"/>
        </w:rPr>
        <w:t xml:space="preserve"> </w:t>
      </w:r>
      <w:r>
        <w:rPr>
          <w:rFonts w:ascii="Times New Roman" w:hAnsi="Times New Roman"/>
        </w:rPr>
        <w:br/>
      </w:r>
      <w:r w:rsidRPr="00CA4F3E">
        <w:rPr>
          <w:rFonts w:ascii="Times New Roman" w:hAnsi="Times New Roman"/>
        </w:rPr>
        <w:t xml:space="preserve">na zasadach określonych w kodeksie cywilnym – art. 638. Okres rękojmi wydłuża się na okres obowiązywania gwarancji. </w:t>
      </w:r>
    </w:p>
    <w:p w14:paraId="32BE6BEE" w14:textId="77777777" w:rsidR="00E356EB" w:rsidRPr="00CA4F3E" w:rsidRDefault="00E356EB" w:rsidP="002056B3">
      <w:pPr>
        <w:numPr>
          <w:ilvl w:val="0"/>
          <w:numId w:val="22"/>
        </w:numPr>
        <w:spacing w:after="0" w:line="269" w:lineRule="auto"/>
        <w:ind w:left="284" w:right="48" w:hanging="284"/>
        <w:jc w:val="both"/>
        <w:rPr>
          <w:rFonts w:ascii="Times New Roman" w:hAnsi="Times New Roman"/>
        </w:rPr>
      </w:pPr>
      <w:r w:rsidRPr="00CA4F3E">
        <w:rPr>
          <w:rFonts w:ascii="Times New Roman" w:hAnsi="Times New Roman"/>
        </w:rPr>
        <w:t xml:space="preserve">W razie stwierdzenia wady nadającej się do usunięcia w okresie gwarancji Zamawiający może: </w:t>
      </w:r>
    </w:p>
    <w:p w14:paraId="4E3F48A0" w14:textId="77777777" w:rsidR="00E356EB" w:rsidRPr="00CA4F3E" w:rsidRDefault="00E356EB" w:rsidP="002056B3">
      <w:pPr>
        <w:pStyle w:val="Akapitzlist"/>
        <w:numPr>
          <w:ilvl w:val="1"/>
          <w:numId w:val="22"/>
        </w:numPr>
        <w:spacing w:after="0" w:line="269" w:lineRule="auto"/>
        <w:ind w:left="709" w:right="48" w:hanging="283"/>
        <w:jc w:val="both"/>
        <w:rPr>
          <w:rFonts w:ascii="Times New Roman" w:hAnsi="Times New Roman"/>
        </w:rPr>
      </w:pPr>
      <w:r w:rsidRPr="00CA4F3E">
        <w:rPr>
          <w:rFonts w:ascii="Times New Roman" w:hAnsi="Times New Roman"/>
        </w:rPr>
        <w:t xml:space="preserve">żądać usunięcia wady wyznaczając Wykonawcy odpowiedni termin, </w:t>
      </w:r>
    </w:p>
    <w:p w14:paraId="6CD200AF" w14:textId="77777777" w:rsidR="00E356EB" w:rsidRPr="00CA4F3E" w:rsidRDefault="00E356EB" w:rsidP="002056B3">
      <w:pPr>
        <w:pStyle w:val="Akapitzlist"/>
        <w:numPr>
          <w:ilvl w:val="1"/>
          <w:numId w:val="22"/>
        </w:numPr>
        <w:spacing w:after="0" w:line="269" w:lineRule="auto"/>
        <w:ind w:left="709" w:right="48" w:hanging="283"/>
        <w:jc w:val="both"/>
        <w:rPr>
          <w:rFonts w:ascii="Times New Roman" w:hAnsi="Times New Roman"/>
        </w:rPr>
      </w:pPr>
      <w:r w:rsidRPr="00CA4F3E">
        <w:rPr>
          <w:rFonts w:ascii="Times New Roman" w:hAnsi="Times New Roman"/>
        </w:rPr>
        <w:t xml:space="preserve">żądać zapłaty odszkodowania odpowiednio do poniesionych szkód i do utraconej wartości użytkowej, estetycznej i technicznej, ze względu na cel określony w umowie.  </w:t>
      </w:r>
    </w:p>
    <w:p w14:paraId="4F711C41" w14:textId="77777777" w:rsidR="00E356EB" w:rsidRPr="00CA4F3E" w:rsidRDefault="00E356EB" w:rsidP="002056B3">
      <w:pPr>
        <w:numPr>
          <w:ilvl w:val="0"/>
          <w:numId w:val="22"/>
        </w:numPr>
        <w:spacing w:after="0" w:line="269" w:lineRule="auto"/>
        <w:ind w:right="48" w:hanging="360"/>
        <w:jc w:val="both"/>
        <w:rPr>
          <w:rFonts w:ascii="Times New Roman" w:hAnsi="Times New Roman"/>
        </w:rPr>
      </w:pPr>
      <w:r w:rsidRPr="00CA4F3E">
        <w:rPr>
          <w:rFonts w:ascii="Times New Roman" w:hAnsi="Times New Roman"/>
        </w:rPr>
        <w:t xml:space="preserve">W ramach udzielonej gwarancji Wykonawca będzie:  </w:t>
      </w:r>
    </w:p>
    <w:p w14:paraId="4155CBFF" w14:textId="77777777" w:rsidR="00E356EB" w:rsidRPr="00CA4F3E" w:rsidRDefault="00E356EB" w:rsidP="002056B3">
      <w:pPr>
        <w:pStyle w:val="Akapitzlist"/>
        <w:numPr>
          <w:ilvl w:val="1"/>
          <w:numId w:val="23"/>
        </w:numPr>
        <w:spacing w:after="0" w:line="269" w:lineRule="auto"/>
        <w:ind w:right="48" w:hanging="282"/>
        <w:jc w:val="both"/>
        <w:rPr>
          <w:rFonts w:ascii="Times New Roman" w:hAnsi="Times New Roman"/>
        </w:rPr>
      </w:pPr>
      <w:r w:rsidRPr="00CA4F3E">
        <w:rPr>
          <w:rFonts w:ascii="Times New Roman" w:hAnsi="Times New Roman"/>
        </w:rPr>
        <w:t xml:space="preserve">podejmował prace nie później niż w ciągu 5 dni od powiadomienia o zaistnieniu wady,  </w:t>
      </w:r>
    </w:p>
    <w:p w14:paraId="137FBC13" w14:textId="77777777" w:rsidR="00E356EB" w:rsidRPr="00CA4F3E" w:rsidRDefault="00E356EB" w:rsidP="002056B3">
      <w:pPr>
        <w:numPr>
          <w:ilvl w:val="1"/>
          <w:numId w:val="23"/>
        </w:numPr>
        <w:spacing w:after="0" w:line="269" w:lineRule="auto"/>
        <w:ind w:right="48" w:hanging="281"/>
        <w:jc w:val="both"/>
        <w:rPr>
          <w:rFonts w:ascii="Times New Roman" w:hAnsi="Times New Roman"/>
        </w:rPr>
      </w:pPr>
      <w:r w:rsidRPr="00CA4F3E">
        <w:rPr>
          <w:rFonts w:ascii="Times New Roman" w:hAnsi="Times New Roman"/>
        </w:rPr>
        <w:t xml:space="preserve">usuwał wady w terminie uzgodnionym z Zamawiającym, </w:t>
      </w:r>
    </w:p>
    <w:p w14:paraId="265ECE7D" w14:textId="77777777" w:rsidR="00E356EB" w:rsidRPr="00CA4F3E" w:rsidRDefault="00E356EB" w:rsidP="002056B3">
      <w:pPr>
        <w:numPr>
          <w:ilvl w:val="1"/>
          <w:numId w:val="23"/>
        </w:numPr>
        <w:spacing w:after="0" w:line="269" w:lineRule="auto"/>
        <w:ind w:right="48" w:hanging="281"/>
        <w:jc w:val="both"/>
        <w:rPr>
          <w:rFonts w:ascii="Times New Roman" w:hAnsi="Times New Roman"/>
        </w:rPr>
      </w:pPr>
      <w:r w:rsidRPr="00CA4F3E">
        <w:rPr>
          <w:rFonts w:ascii="Times New Roman" w:hAnsi="Times New Roman"/>
        </w:rPr>
        <w:t xml:space="preserve">dokonywał min. raz na rok bezpłatnego przeglądu gwarancyjnego, o terminie przeglądu Wykonawca poinformuje pisemnie Zamawiającego z min. </w:t>
      </w:r>
      <w:r>
        <w:rPr>
          <w:rFonts w:ascii="Times New Roman" w:hAnsi="Times New Roman"/>
        </w:rPr>
        <w:t>7</w:t>
      </w:r>
      <w:r w:rsidRPr="00CA4F3E">
        <w:rPr>
          <w:rFonts w:ascii="Times New Roman" w:hAnsi="Times New Roman"/>
        </w:rPr>
        <w:t xml:space="preserve"> dniowym wyprzedzeniem.   </w:t>
      </w:r>
    </w:p>
    <w:p w14:paraId="1E2463FC" w14:textId="77777777" w:rsidR="00E356EB" w:rsidRPr="00CA4F3E" w:rsidRDefault="00E356EB" w:rsidP="002056B3">
      <w:pPr>
        <w:numPr>
          <w:ilvl w:val="0"/>
          <w:numId w:val="22"/>
        </w:numPr>
        <w:spacing w:after="0" w:line="275" w:lineRule="auto"/>
        <w:ind w:right="48" w:hanging="360"/>
        <w:jc w:val="both"/>
        <w:rPr>
          <w:rFonts w:ascii="Times New Roman" w:hAnsi="Times New Roman"/>
        </w:rPr>
      </w:pPr>
      <w:r w:rsidRPr="00CA4F3E">
        <w:rPr>
          <w:rFonts w:ascii="Times New Roman" w:hAnsi="Times New Roman"/>
        </w:rPr>
        <w:t xml:space="preserve">W okresie trwania gwarancji pełne koszty przeglądów gwarancyjnych, napraw, materiałów, robocizny, sprzętu i urządzeń, w tym również dojazdu, transportu ponosi Wykonawca bez prawa do dodatkowego wynagrodzenia. </w:t>
      </w:r>
    </w:p>
    <w:p w14:paraId="751C7477" w14:textId="77777777" w:rsidR="00E356EB" w:rsidRPr="00CA4F3E" w:rsidRDefault="00E356EB" w:rsidP="002056B3">
      <w:pPr>
        <w:numPr>
          <w:ilvl w:val="0"/>
          <w:numId w:val="22"/>
        </w:numPr>
        <w:spacing w:after="0" w:line="269" w:lineRule="auto"/>
        <w:ind w:right="48" w:hanging="360"/>
        <w:jc w:val="both"/>
        <w:rPr>
          <w:rFonts w:ascii="Times New Roman" w:hAnsi="Times New Roman"/>
        </w:rPr>
      </w:pPr>
      <w:r w:rsidRPr="00CA4F3E">
        <w:rPr>
          <w:rFonts w:ascii="Times New Roman" w:hAnsi="Times New Roman"/>
        </w:rPr>
        <w:t xml:space="preserve">Zamawiający ma prawo dochodzić uprawnień z tytułu rękojmi za wady, niezależnie od uprawnień wynikających z gwarancji. </w:t>
      </w:r>
    </w:p>
    <w:p w14:paraId="5FACE2BA" w14:textId="77777777" w:rsidR="00E356EB" w:rsidRDefault="00E356EB" w:rsidP="002056B3">
      <w:pPr>
        <w:numPr>
          <w:ilvl w:val="0"/>
          <w:numId w:val="22"/>
        </w:numPr>
        <w:spacing w:after="0" w:line="269" w:lineRule="auto"/>
        <w:ind w:right="48" w:hanging="360"/>
        <w:jc w:val="both"/>
        <w:rPr>
          <w:rFonts w:ascii="Times New Roman" w:hAnsi="Times New Roman"/>
        </w:rPr>
      </w:pPr>
      <w:r w:rsidRPr="00CA4F3E">
        <w:rPr>
          <w:rFonts w:ascii="Times New Roman" w:hAnsi="Times New Roman"/>
        </w:rPr>
        <w:t>Jeżeli Wykonawca nie usunie wad w terminie wyznaczonym przez Zamawiającego na ich usunięcie, Zamawiający może zlecić usunięcie wad stronie trzeciej na koszt Wykonawcy.</w:t>
      </w:r>
    </w:p>
    <w:p w14:paraId="779032BE" w14:textId="77777777" w:rsidR="00C86B16" w:rsidRDefault="00C86B16" w:rsidP="00E356EB">
      <w:pPr>
        <w:spacing w:after="0"/>
        <w:jc w:val="center"/>
        <w:rPr>
          <w:rFonts w:ascii="Times New Roman" w:eastAsia="Times New Roman" w:hAnsi="Times New Roman"/>
          <w:b/>
          <w:lang w:eastAsia="pl-PL"/>
        </w:rPr>
      </w:pPr>
    </w:p>
    <w:p w14:paraId="44E1925F" w14:textId="77777777" w:rsidR="00C86B16" w:rsidRDefault="00C86B16" w:rsidP="00E356EB">
      <w:pPr>
        <w:spacing w:after="0"/>
        <w:jc w:val="center"/>
        <w:rPr>
          <w:rFonts w:ascii="Times New Roman" w:eastAsia="Times New Roman" w:hAnsi="Times New Roman"/>
          <w:b/>
          <w:lang w:eastAsia="pl-PL"/>
        </w:rPr>
      </w:pPr>
    </w:p>
    <w:p w14:paraId="2B4E6329" w14:textId="77777777" w:rsidR="00D30244" w:rsidRDefault="00D30244" w:rsidP="00D30244">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Pr>
          <w:rFonts w:ascii="Times New Roman" w:eastAsia="Times New Roman" w:hAnsi="Times New Roman"/>
          <w:b/>
          <w:lang w:eastAsia="pl-PL"/>
        </w:rPr>
        <w:t>16</w:t>
      </w:r>
    </w:p>
    <w:p w14:paraId="793EE446" w14:textId="77777777" w:rsidR="00D30244" w:rsidRDefault="00D30244" w:rsidP="0023468F">
      <w:pPr>
        <w:spacing w:after="120"/>
        <w:jc w:val="center"/>
        <w:rPr>
          <w:rFonts w:ascii="Times New Roman" w:eastAsia="Times New Roman" w:hAnsi="Times New Roman"/>
          <w:b/>
          <w:lang w:eastAsia="pl-PL"/>
        </w:rPr>
      </w:pPr>
      <w:r w:rsidRPr="000F02AA">
        <w:rPr>
          <w:rFonts w:ascii="Times New Roman" w:eastAsia="Times New Roman" w:hAnsi="Times New Roman"/>
          <w:b/>
          <w:lang w:eastAsia="pl-PL"/>
        </w:rPr>
        <w:t>ZMIANA UMOWY</w:t>
      </w:r>
    </w:p>
    <w:p w14:paraId="7CC83D19" w14:textId="77777777" w:rsidR="00D30244" w:rsidRDefault="00D30244" w:rsidP="00D30244">
      <w:pPr>
        <w:numPr>
          <w:ilvl w:val="0"/>
          <w:numId w:val="13"/>
        </w:numPr>
        <w:spacing w:after="0" w:line="269" w:lineRule="auto"/>
        <w:ind w:left="284" w:right="48" w:hanging="284"/>
        <w:jc w:val="both"/>
        <w:rPr>
          <w:rFonts w:ascii="Times New Roman" w:hAnsi="Times New Roman"/>
        </w:rPr>
      </w:pPr>
      <w:r>
        <w:rPr>
          <w:rFonts w:ascii="Times New Roman" w:hAnsi="Times New Roman"/>
        </w:rPr>
        <w:t>Zgodnie z treścią art. 455</w:t>
      </w:r>
      <w:r w:rsidRPr="0084287D">
        <w:rPr>
          <w:rFonts w:ascii="Times New Roman" w:hAnsi="Times New Roman"/>
        </w:rPr>
        <w:t xml:space="preserve"> ust. 1</w:t>
      </w:r>
      <w:r>
        <w:rPr>
          <w:rFonts w:ascii="Times New Roman" w:hAnsi="Times New Roman"/>
        </w:rPr>
        <w:t xml:space="preserve"> i 2</w:t>
      </w:r>
      <w:r w:rsidRPr="0084287D">
        <w:rPr>
          <w:rFonts w:ascii="Times New Roman" w:hAnsi="Times New Roman"/>
        </w:rPr>
        <w:t xml:space="preserve"> ustawy P</w:t>
      </w:r>
      <w:r>
        <w:rPr>
          <w:rFonts w:ascii="Times New Roman" w:hAnsi="Times New Roman"/>
        </w:rPr>
        <w:t>ZP</w:t>
      </w:r>
      <w:r w:rsidRPr="0084287D">
        <w:rPr>
          <w:rFonts w:ascii="Times New Roman" w:hAnsi="Times New Roman"/>
        </w:rPr>
        <w:t xml:space="preserve"> Zamawiający przewiduje możliwość dokonania zmian postanowień zawartej umowy w stosunku do treści oferty, na podstawie której dokonano wyboru Wykonawcy. </w:t>
      </w:r>
    </w:p>
    <w:p w14:paraId="28DCE909" w14:textId="77777777" w:rsidR="00D30244" w:rsidRPr="00D0717C" w:rsidRDefault="00D30244" w:rsidP="00D30244">
      <w:pPr>
        <w:numPr>
          <w:ilvl w:val="0"/>
          <w:numId w:val="13"/>
        </w:numPr>
        <w:spacing w:after="0" w:line="269" w:lineRule="auto"/>
        <w:ind w:left="284" w:right="48" w:hanging="284"/>
        <w:jc w:val="both"/>
        <w:rPr>
          <w:rFonts w:ascii="Times New Roman" w:hAnsi="Times New Roman"/>
        </w:rPr>
      </w:pPr>
      <w:r w:rsidRPr="00D0717C">
        <w:rPr>
          <w:rFonts w:ascii="Times New Roman" w:hAnsi="Times New Roman"/>
        </w:rPr>
        <w:t xml:space="preserve">Zmiany istotnych postanowień umowy, na skutek wystąpienia poniższych okoliczności mogą dotyczyć następujących jej elementów:  </w:t>
      </w:r>
    </w:p>
    <w:p w14:paraId="3DE4C8F9" w14:textId="7B0EC14E" w:rsidR="00D30244" w:rsidRPr="00F211B2" w:rsidRDefault="00D30244" w:rsidP="002056B3">
      <w:pPr>
        <w:pStyle w:val="Akapitzlist"/>
        <w:numPr>
          <w:ilvl w:val="0"/>
          <w:numId w:val="20"/>
        </w:numPr>
        <w:spacing w:after="0" w:line="269" w:lineRule="auto"/>
        <w:ind w:left="567" w:right="48" w:hanging="283"/>
        <w:jc w:val="both"/>
        <w:rPr>
          <w:rFonts w:ascii="Times New Roman" w:hAnsi="Times New Roman"/>
        </w:rPr>
      </w:pPr>
      <w:r w:rsidRPr="00F211B2">
        <w:rPr>
          <w:rFonts w:ascii="Times New Roman" w:hAnsi="Times New Roman"/>
        </w:rPr>
        <w:t xml:space="preserve">terminu wykonania zamówienia: </w:t>
      </w:r>
    </w:p>
    <w:p w14:paraId="0CFED5F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opóźnienie w przekazaniu terenu budowy z przyczyn zależnych od Zamawiającego; </w:t>
      </w:r>
    </w:p>
    <w:p w14:paraId="276358F2" w14:textId="427030C1"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t>
      </w:r>
      <w:r w:rsidR="003D3A6F">
        <w:rPr>
          <w:rFonts w:ascii="Times New Roman" w:hAnsi="Times New Roman"/>
        </w:rPr>
        <w:t xml:space="preserve">wykonania robót dodatkowych </w:t>
      </w:r>
      <w:r w:rsidRPr="0084287D">
        <w:rPr>
          <w:rFonts w:ascii="Times New Roman" w:hAnsi="Times New Roman"/>
        </w:rPr>
        <w:t xml:space="preserve">lub wystąpienie konieczności wykonania robót zamiennych; </w:t>
      </w:r>
    </w:p>
    <w:p w14:paraId="29580B3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okoliczności niezależnych od stron lub nieznanych stronom umowy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31B21105"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okoliczności niezależnych od Wykonawcy skutkujących niemożliwością dotrzymania terminu realizacji przedmiotu umowy, </w:t>
      </w:r>
    </w:p>
    <w:p w14:paraId="1743CBD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lastRenderedPageBreak/>
        <w:t>działania osób trzecich uniemożliwiających wykonanie prac, które to działania nie są</w:t>
      </w:r>
      <w:r>
        <w:rPr>
          <w:rFonts w:ascii="Times New Roman" w:hAnsi="Times New Roman"/>
        </w:rPr>
        <w:t> </w:t>
      </w:r>
      <w:r w:rsidRPr="0084287D">
        <w:rPr>
          <w:rFonts w:ascii="Times New Roman" w:hAnsi="Times New Roman"/>
        </w:rPr>
        <w:t xml:space="preserve">konsekwencją winy którejkolwiek ze Stron, </w:t>
      </w:r>
    </w:p>
    <w:p w14:paraId="1EEF43C8"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przerwa w realizacji robót budowlanych powstała z przyczyn nieleżących po stronie Wykonawcy, </w:t>
      </w:r>
    </w:p>
    <w:p w14:paraId="5C08193C"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uzyskania niemożliwych do przewidzenia na etapie planowania inwestycji: danych, zgód lub pozwoleń osób trzecich lub właściwych organów, </w:t>
      </w:r>
    </w:p>
    <w:p w14:paraId="3DBCFADF"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wstrzymanie realizacji prac objętych umową, co uniemożliwia terminowe zakończenie realizacji przedmiotu umowy, </w:t>
      </w:r>
    </w:p>
    <w:p w14:paraId="15F1225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niemożliwość niezwłocznego zawarcia umowy po dokonaniu wyboru najkorzystniejszej oferty w związku z wniesionym odwołaniem, </w:t>
      </w:r>
    </w:p>
    <w:p w14:paraId="5EBE471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powszechnie obowiązujących przepisów prawa, norm w zakresie mającym wpływ na realizację przedmiotu zamówienia lub świadczenia stron, </w:t>
      </w:r>
    </w:p>
    <w:p w14:paraId="44B9B94F" w14:textId="77777777" w:rsidR="00D30244"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siły wyższej, przez którą rozumieć należy zdarzenie zewnętrzne wobec łączącej strony więzi prawnej: </w:t>
      </w:r>
    </w:p>
    <w:p w14:paraId="2406ECE2" w14:textId="77777777" w:rsidR="00D30244" w:rsidRPr="0084287D" w:rsidRDefault="00D30244" w:rsidP="00D30244">
      <w:pPr>
        <w:spacing w:after="0" w:line="269" w:lineRule="auto"/>
        <w:ind w:left="851" w:right="48"/>
        <w:jc w:val="both"/>
        <w:rPr>
          <w:rFonts w:ascii="Times New Roman" w:hAnsi="Times New Roman"/>
        </w:rPr>
      </w:pPr>
      <w:r w:rsidRPr="0084287D">
        <w:rPr>
          <w:rFonts w:ascii="Times New Roman" w:hAnsi="Times New Roman"/>
        </w:rPr>
        <w:t xml:space="preserve">- o charakterze niezależnym od stron, </w:t>
      </w:r>
    </w:p>
    <w:p w14:paraId="38BA642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strony nie mogły przewidzieć przed zawarciem umowy, </w:t>
      </w:r>
    </w:p>
    <w:p w14:paraId="61A0318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nie można uniknąć, ani któremu strony nie mogły zapobiec przy zachowaniu należytej staranności, </w:t>
      </w:r>
    </w:p>
    <w:p w14:paraId="59983B2A"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której nie można przypisać drugiej stronie; </w:t>
      </w:r>
    </w:p>
    <w:p w14:paraId="4022AC86" w14:textId="77777777" w:rsidR="00D30244" w:rsidRPr="0084287D" w:rsidRDefault="00D30244" w:rsidP="00D30244">
      <w:pPr>
        <w:spacing w:after="0"/>
        <w:ind w:left="851" w:right="48"/>
        <w:jc w:val="both"/>
        <w:rPr>
          <w:rFonts w:ascii="Times New Roman" w:hAnsi="Times New Roman"/>
        </w:rPr>
      </w:pPr>
      <w:r w:rsidRPr="0084287D">
        <w:rPr>
          <w:rFonts w:ascii="Times New Roman" w:hAnsi="Times New Roman"/>
        </w:rPr>
        <w:t>Za siłę wyższą warunkującą zmianę umowy uważać się będzie w szczególności: powódź, pożar i</w:t>
      </w:r>
      <w:r>
        <w:rPr>
          <w:rFonts w:ascii="Times New Roman" w:hAnsi="Times New Roman"/>
        </w:rPr>
        <w:t> </w:t>
      </w:r>
      <w:r w:rsidRPr="0084287D">
        <w:rPr>
          <w:rFonts w:ascii="Times New Roman" w:hAnsi="Times New Roman"/>
        </w:rPr>
        <w:t xml:space="preserve">inne klęski żywiołowe, zamieszki, strajki, ataki terrorystyczne, działania wojenne, nagłe długotrwałe przerwy w dostawie energii elektrycznej, promieniowanie lub skażenia. </w:t>
      </w:r>
    </w:p>
    <w:p w14:paraId="0D416A9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prac archeologicznych na terenie budowy, </w:t>
      </w:r>
    </w:p>
    <w:p w14:paraId="02D1B70B" w14:textId="16B1731B" w:rsidR="005E4C57"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gdy zaistnieje inna, niemożliwa do przewidzenia w momencie zawarcia umowy</w:t>
      </w:r>
      <w:r>
        <w:rPr>
          <w:rFonts w:ascii="Times New Roman" w:hAnsi="Times New Roman"/>
        </w:rPr>
        <w:t xml:space="preserve"> okoliczność prawna, ekonomiczna</w:t>
      </w:r>
      <w:r w:rsidRPr="0084287D">
        <w:rPr>
          <w:rFonts w:ascii="Times New Roman" w:hAnsi="Times New Roman"/>
        </w:rPr>
        <w:t xml:space="preserve"> lub techniczna, za którą żadna ze stron nie ponosi odpowiedzialności, skutkująca brakiem możliwości należyte</w:t>
      </w:r>
      <w:r>
        <w:rPr>
          <w:rFonts w:ascii="Times New Roman" w:hAnsi="Times New Roman"/>
        </w:rPr>
        <w:t>go wykonania umowy, zgodnie z S</w:t>
      </w:r>
      <w:r w:rsidRPr="0084287D">
        <w:rPr>
          <w:rFonts w:ascii="Times New Roman" w:hAnsi="Times New Roman"/>
        </w:rPr>
        <w:t>WZ</w:t>
      </w:r>
      <w:r w:rsidR="005E4C57">
        <w:rPr>
          <w:rFonts w:ascii="Times New Roman" w:hAnsi="Times New Roman"/>
        </w:rPr>
        <w:t>,</w:t>
      </w:r>
    </w:p>
    <w:p w14:paraId="2B5A1ACD" w14:textId="7C32CF67" w:rsidR="004D39AD" w:rsidRPr="00D156FF" w:rsidRDefault="004D39AD" w:rsidP="00D156FF">
      <w:pPr>
        <w:numPr>
          <w:ilvl w:val="1"/>
          <w:numId w:val="13"/>
        </w:numPr>
        <w:spacing w:after="0" w:line="269" w:lineRule="auto"/>
        <w:ind w:left="851" w:right="48" w:hanging="284"/>
        <w:jc w:val="both"/>
        <w:rPr>
          <w:rFonts w:ascii="Times New Roman" w:hAnsi="Times New Roman"/>
        </w:rPr>
      </w:pPr>
      <w:r w:rsidRPr="00D156FF">
        <w:rPr>
          <w:rFonts w:ascii="Times New Roman" w:hAnsi="Times New Roman"/>
        </w:rPr>
        <w:t>przedłużenia terminów realizacji pozostałych części zamówienia określonych w SWZ,</w:t>
      </w:r>
    </w:p>
    <w:p w14:paraId="0A56CA32" w14:textId="0D5C5CA0"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terminów płatności: </w:t>
      </w:r>
    </w:p>
    <w:p w14:paraId="3E978867"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wystąpienie siły wyższej, rozumianej zgo</w:t>
      </w:r>
      <w:r>
        <w:rPr>
          <w:rFonts w:ascii="Times New Roman" w:hAnsi="Times New Roman"/>
        </w:rPr>
        <w:t>dnie z wykładnią wskazaną w § 16</w:t>
      </w:r>
      <w:r w:rsidRPr="0084287D">
        <w:rPr>
          <w:rFonts w:ascii="Times New Roman" w:hAnsi="Times New Roman"/>
        </w:rPr>
        <w:t xml:space="preserve"> ust. 2 pkt 1lit.</w:t>
      </w:r>
      <w:r>
        <w:rPr>
          <w:rFonts w:ascii="Times New Roman" w:hAnsi="Times New Roman"/>
        </w:rPr>
        <w:t> k</w:t>
      </w:r>
      <w:r w:rsidRPr="0084287D">
        <w:rPr>
          <w:rFonts w:ascii="Times New Roman" w:hAnsi="Times New Roman"/>
        </w:rPr>
        <w:t xml:space="preserve">), </w:t>
      </w:r>
    </w:p>
    <w:p w14:paraId="56589FA6" w14:textId="1AFAFB3F"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zmiana terminu wykonania zamówienia</w:t>
      </w:r>
      <w:r w:rsidR="005E4C57">
        <w:rPr>
          <w:rFonts w:ascii="Times New Roman" w:hAnsi="Times New Roman"/>
        </w:rPr>
        <w:t>;</w:t>
      </w:r>
    </w:p>
    <w:p w14:paraId="20F1810B"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parametrów przedmiotu zamówienia: </w:t>
      </w:r>
    </w:p>
    <w:p w14:paraId="6BF03F63"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zaszły okoliczności, których nie można było przewidzieć w chwili zawarcia umowy, </w:t>
      </w:r>
    </w:p>
    <w:p w14:paraId="7ABCA23C"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aktualizacji rozwiązań ze względu na postęp technologiczny lub gdyby zastosowanie przewidzianych rozwiązań groziło niewykonaniem  lub wadliwym wykonaniem przedmiotu umowy, </w:t>
      </w:r>
    </w:p>
    <w:p w14:paraId="31A8DFF1"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odmiennych od przyjętych w dokumentacji projektowej warunków geotechnicznych lub terenowych, w szczególności istnienia niezinwentaryzowanych podziemnych sieci, instalacji, urządzeń, obiektów budowlanych itp., </w:t>
      </w:r>
    </w:p>
    <w:p w14:paraId="36A3FC0A"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w obowiązujących przepisach, jeżeli zgodnie z nimi konieczne będzie dostosowanie treści umowy do aktualnego stanu prawnego, </w:t>
      </w:r>
    </w:p>
    <w:p w14:paraId="4C08DD28"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robót zamiennych, </w:t>
      </w:r>
    </w:p>
    <w:p w14:paraId="0B1912FD" w14:textId="77777777" w:rsidR="00D30244" w:rsidRPr="006C4DAC" w:rsidRDefault="00D30244" w:rsidP="00D156FF">
      <w:pPr>
        <w:numPr>
          <w:ilvl w:val="1"/>
          <w:numId w:val="13"/>
        </w:numPr>
        <w:spacing w:after="0" w:line="269" w:lineRule="auto"/>
        <w:ind w:left="851" w:right="48" w:hanging="284"/>
        <w:jc w:val="both"/>
        <w:rPr>
          <w:rFonts w:ascii="Times New Roman" w:hAnsi="Times New Roman"/>
        </w:rPr>
      </w:pPr>
      <w:r w:rsidRPr="006C4DAC">
        <w:rPr>
          <w:rFonts w:ascii="Times New Roman" w:hAnsi="Times New Roman"/>
        </w:rPr>
        <w:t>wystąpienie siły wyższej, rozumianej zgo</w:t>
      </w:r>
      <w:r>
        <w:rPr>
          <w:rFonts w:ascii="Times New Roman" w:hAnsi="Times New Roman"/>
        </w:rPr>
        <w:t>dnie z wykładnią wskazaną w § 16</w:t>
      </w:r>
      <w:r w:rsidRPr="006C4DAC">
        <w:rPr>
          <w:rFonts w:ascii="Times New Roman" w:hAnsi="Times New Roman"/>
        </w:rPr>
        <w:t xml:space="preserve"> ust. 2</w:t>
      </w:r>
      <w:r>
        <w:rPr>
          <w:rFonts w:ascii="Times New Roman" w:hAnsi="Times New Roman"/>
        </w:rPr>
        <w:t xml:space="preserve"> </w:t>
      </w:r>
      <w:r w:rsidRPr="006C4DAC">
        <w:rPr>
          <w:rFonts w:ascii="Times New Roman" w:hAnsi="Times New Roman"/>
        </w:rPr>
        <w:t>pkt 1 lit.</w:t>
      </w:r>
      <w:r>
        <w:rPr>
          <w:rFonts w:ascii="Times New Roman" w:hAnsi="Times New Roman"/>
        </w:rPr>
        <w:t> k</w:t>
      </w:r>
      <w:r w:rsidRPr="006C4DAC">
        <w:rPr>
          <w:rFonts w:ascii="Times New Roman" w:hAnsi="Times New Roman"/>
        </w:rPr>
        <w:t xml:space="preserve">) </w:t>
      </w:r>
    </w:p>
    <w:p w14:paraId="5BFA2403" w14:textId="77777777" w:rsidR="00D30244" w:rsidRPr="006C4DAC" w:rsidRDefault="00D30244" w:rsidP="00D156FF">
      <w:pPr>
        <w:pStyle w:val="Akapitzlist"/>
        <w:numPr>
          <w:ilvl w:val="0"/>
          <w:numId w:val="13"/>
        </w:numPr>
        <w:spacing w:after="0"/>
        <w:ind w:left="567" w:hanging="283"/>
        <w:rPr>
          <w:rFonts w:ascii="Times New Roman" w:hAnsi="Times New Roman"/>
        </w:rPr>
      </w:pPr>
      <w:r w:rsidRPr="006C4DAC">
        <w:rPr>
          <w:rFonts w:ascii="Times New Roman" w:hAnsi="Times New Roman"/>
        </w:rPr>
        <w:t xml:space="preserve">wynagrodzenia: </w:t>
      </w:r>
    </w:p>
    <w:p w14:paraId="26447875" w14:textId="77777777" w:rsidR="00D30244" w:rsidRPr="0084287D" w:rsidRDefault="00D30244" w:rsidP="002056B3">
      <w:pPr>
        <w:numPr>
          <w:ilvl w:val="2"/>
          <w:numId w:val="14"/>
        </w:numPr>
        <w:spacing w:after="0" w:line="269" w:lineRule="auto"/>
        <w:ind w:left="851" w:right="48" w:hanging="284"/>
        <w:jc w:val="both"/>
        <w:rPr>
          <w:rFonts w:ascii="Times New Roman" w:hAnsi="Times New Roman"/>
        </w:rPr>
      </w:pPr>
      <w:r w:rsidRPr="0084287D">
        <w:rPr>
          <w:rFonts w:ascii="Times New Roman" w:hAnsi="Times New Roman"/>
        </w:rPr>
        <w:t>urzędowa zmiana stawki podatku VAT (dotyczy to części wynagrodzenia  za prace, których w dniu zmiany stawki podatku VAT jeszcze nie wykonano)</w:t>
      </w:r>
      <w:r>
        <w:rPr>
          <w:rFonts w:ascii="Times New Roman" w:hAnsi="Times New Roman"/>
        </w:rPr>
        <w:t>,</w:t>
      </w:r>
    </w:p>
    <w:p w14:paraId="2BCDF387" w14:textId="7A9AEFF7" w:rsidR="00D30244" w:rsidRDefault="00D30244" w:rsidP="002056B3">
      <w:pPr>
        <w:numPr>
          <w:ilvl w:val="2"/>
          <w:numId w:val="14"/>
        </w:numPr>
        <w:spacing w:after="0" w:line="269" w:lineRule="auto"/>
        <w:ind w:left="851" w:right="48" w:hanging="284"/>
        <w:jc w:val="both"/>
        <w:rPr>
          <w:rFonts w:ascii="Times New Roman" w:hAnsi="Times New Roman"/>
        </w:rPr>
      </w:pPr>
      <w:r w:rsidRPr="0084287D">
        <w:rPr>
          <w:rFonts w:ascii="Times New Roman" w:hAnsi="Times New Roman"/>
        </w:rPr>
        <w:t>przyczyny o obiektywnym charakterze: istotna zmiana okoliczności powodująca, że</w:t>
      </w:r>
      <w:r>
        <w:rPr>
          <w:rFonts w:ascii="Times New Roman" w:hAnsi="Times New Roman"/>
        </w:rPr>
        <w:t> </w:t>
      </w:r>
      <w:r w:rsidRPr="0084287D">
        <w:rPr>
          <w:rFonts w:ascii="Times New Roman" w:hAnsi="Times New Roman"/>
        </w:rPr>
        <w:t xml:space="preserve">wykonanie części zakresu umowy nie leży w interesie publicznym, czego  nie można było przewidzieć w chwili jej zawarcia (zmniejszenie wynagrodzenia), </w:t>
      </w:r>
    </w:p>
    <w:p w14:paraId="24F4E10D" w14:textId="11A82556" w:rsidR="003D3A6F" w:rsidRPr="0084287D" w:rsidRDefault="003D3A6F" w:rsidP="002056B3">
      <w:pPr>
        <w:numPr>
          <w:ilvl w:val="2"/>
          <w:numId w:val="14"/>
        </w:numPr>
        <w:spacing w:after="0" w:line="269" w:lineRule="auto"/>
        <w:ind w:left="851" w:right="48" w:hanging="284"/>
        <w:jc w:val="both"/>
        <w:rPr>
          <w:rFonts w:ascii="Times New Roman" w:hAnsi="Times New Roman"/>
        </w:rPr>
      </w:pPr>
      <w:r>
        <w:rPr>
          <w:rFonts w:ascii="Times New Roman" w:hAnsi="Times New Roman"/>
        </w:rPr>
        <w:t>konieczności wykonania robót dodatkowych;</w:t>
      </w:r>
    </w:p>
    <w:p w14:paraId="17043F69"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lastRenderedPageBreak/>
        <w:t xml:space="preserve">podwykonawstwa: </w:t>
      </w:r>
    </w:p>
    <w:p w14:paraId="19016FEC" w14:textId="77777777" w:rsidR="00D30244" w:rsidRPr="0084287D" w:rsidRDefault="00D30244" w:rsidP="002056B3">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 xml:space="preserve">zmiana zakresu robót powierzonych podwykonawcom,  </w:t>
      </w:r>
    </w:p>
    <w:p w14:paraId="672F5CDD" w14:textId="77777777" w:rsidR="00D30244" w:rsidRPr="0084287D" w:rsidRDefault="00D30244" w:rsidP="002056B3">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 xml:space="preserve">zmiana podwykonawcy (pod warunkiem odpowiedniego zgłoszenia i po akceptacji przez Zamawiającego), </w:t>
      </w:r>
    </w:p>
    <w:p w14:paraId="1F0A89F7" w14:textId="77777777" w:rsidR="00D30244" w:rsidRPr="0084287D" w:rsidRDefault="00D30244" w:rsidP="002056B3">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zlecenie części robót podwykonawcy (pod warunkiem odpowiedniego zgłoszenia i</w:t>
      </w:r>
      <w:r>
        <w:rPr>
          <w:rFonts w:ascii="Times New Roman" w:hAnsi="Times New Roman"/>
        </w:rPr>
        <w:t> </w:t>
      </w:r>
      <w:r w:rsidRPr="0084287D">
        <w:rPr>
          <w:rFonts w:ascii="Times New Roman" w:hAnsi="Times New Roman"/>
        </w:rPr>
        <w:t>po</w:t>
      </w:r>
      <w:r>
        <w:rPr>
          <w:rFonts w:ascii="Times New Roman" w:hAnsi="Times New Roman"/>
        </w:rPr>
        <w:t> </w:t>
      </w:r>
      <w:r w:rsidRPr="0084287D">
        <w:rPr>
          <w:rFonts w:ascii="Times New Roman" w:hAnsi="Times New Roman"/>
        </w:rPr>
        <w:t xml:space="preserve">akceptacji przez Zamawiającego), </w:t>
      </w:r>
    </w:p>
    <w:p w14:paraId="725B8FFC" w14:textId="77777777" w:rsidR="00D30244" w:rsidRPr="0084287D" w:rsidRDefault="00D30244" w:rsidP="002056B3">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 xml:space="preserve">rezygnacja z podwykonawcy. </w:t>
      </w:r>
    </w:p>
    <w:p w14:paraId="3DAFACC9" w14:textId="77777777" w:rsidR="00D30244" w:rsidRPr="0084287D" w:rsidRDefault="00D30244" w:rsidP="002056B3">
      <w:pPr>
        <w:numPr>
          <w:ilvl w:val="0"/>
          <w:numId w:val="16"/>
        </w:numPr>
        <w:spacing w:after="0" w:line="269" w:lineRule="auto"/>
        <w:ind w:left="284" w:right="48" w:hanging="284"/>
        <w:jc w:val="both"/>
        <w:rPr>
          <w:rFonts w:ascii="Times New Roman" w:hAnsi="Times New Roman"/>
        </w:rPr>
      </w:pPr>
      <w:r w:rsidRPr="0084287D">
        <w:rPr>
          <w:rFonts w:ascii="Times New Roman" w:hAnsi="Times New Roman"/>
        </w:rPr>
        <w:t xml:space="preserve">Nadto Zamawiający przewiduje możliwość dokonania zmian: </w:t>
      </w:r>
    </w:p>
    <w:p w14:paraId="178466C6" w14:textId="77777777" w:rsidR="00D30244" w:rsidRPr="00F93F56" w:rsidRDefault="00D30244" w:rsidP="002056B3">
      <w:pPr>
        <w:numPr>
          <w:ilvl w:val="1"/>
          <w:numId w:val="16"/>
        </w:numPr>
        <w:spacing w:after="0" w:line="269" w:lineRule="auto"/>
        <w:ind w:left="567" w:right="48" w:hanging="283"/>
        <w:jc w:val="both"/>
        <w:rPr>
          <w:rFonts w:ascii="Times New Roman" w:hAnsi="Times New Roman"/>
        </w:rPr>
      </w:pPr>
      <w:r w:rsidRPr="006C4DAC">
        <w:rPr>
          <w:rFonts w:ascii="Times New Roman" w:hAnsi="Times New Roman"/>
        </w:rPr>
        <w:t>zmiany dokonanej na podstawie art. 20 ust. 1 pkt 4 lit. a) ustawy Prawo budowlane  - uzgodniona możliwość wprowadzenia rozwiązań zamiennych w stosunku  do przewidzianych, zgłoszonych przez Kierownika budowy  lub przedstawiciela Zamawiającego</w:t>
      </w:r>
      <w:r>
        <w:rPr>
          <w:rFonts w:ascii="Times New Roman" w:hAnsi="Times New Roman"/>
        </w:rPr>
        <w:t>.</w:t>
      </w:r>
      <w:r w:rsidRPr="00F93F56">
        <w:rPr>
          <w:rFonts w:ascii="Times New Roman" w:hAnsi="Times New Roman"/>
        </w:rPr>
        <w:t xml:space="preserve"> </w:t>
      </w:r>
    </w:p>
    <w:p w14:paraId="4D6785E8" w14:textId="77777777" w:rsidR="00D30244" w:rsidRPr="0084287D" w:rsidRDefault="00D30244" w:rsidP="002056B3">
      <w:pPr>
        <w:numPr>
          <w:ilvl w:val="0"/>
          <w:numId w:val="16"/>
        </w:numPr>
        <w:spacing w:after="0" w:line="269" w:lineRule="auto"/>
        <w:ind w:left="284" w:right="48" w:hanging="284"/>
        <w:jc w:val="both"/>
        <w:rPr>
          <w:rFonts w:ascii="Times New Roman" w:hAnsi="Times New Roman"/>
        </w:rPr>
      </w:pPr>
      <w:r w:rsidRPr="0084287D">
        <w:rPr>
          <w:rFonts w:ascii="Times New Roman" w:hAnsi="Times New Roman"/>
        </w:rPr>
        <w:t>Nadto Zamawiający przewiduje możliwość zmian umowy w przypadku wystąpienia  co najmniej jednej z okolicz</w:t>
      </w:r>
      <w:r>
        <w:rPr>
          <w:rFonts w:ascii="Times New Roman" w:hAnsi="Times New Roman"/>
        </w:rPr>
        <w:t>ności, o których mowa w art. 455 ust. 1 pkt 3-4 i ust. 2</w:t>
      </w:r>
      <w:r w:rsidRPr="0084287D">
        <w:rPr>
          <w:rFonts w:ascii="Times New Roman" w:hAnsi="Times New Roman"/>
        </w:rPr>
        <w:t xml:space="preserve"> ustawy Prawo zamówień publicznych. </w:t>
      </w:r>
    </w:p>
    <w:p w14:paraId="1788F62B" w14:textId="77777777" w:rsidR="00D30244" w:rsidRPr="0084287D" w:rsidRDefault="00D30244" w:rsidP="002056B3">
      <w:pPr>
        <w:numPr>
          <w:ilvl w:val="0"/>
          <w:numId w:val="16"/>
        </w:numPr>
        <w:spacing w:after="0" w:line="269" w:lineRule="auto"/>
        <w:ind w:left="284" w:right="48" w:hanging="284"/>
        <w:jc w:val="both"/>
        <w:rPr>
          <w:rFonts w:ascii="Times New Roman" w:hAnsi="Times New Roman"/>
        </w:rPr>
      </w:pPr>
      <w:r w:rsidRPr="0084287D">
        <w:rPr>
          <w:rFonts w:ascii="Times New Roman" w:hAnsi="Times New Roman"/>
        </w:rPr>
        <w:t xml:space="preserve">W przypadku wystąpienia okoliczności </w:t>
      </w:r>
      <w:r w:rsidRPr="00F73581">
        <w:rPr>
          <w:rFonts w:ascii="Times New Roman" w:hAnsi="Times New Roman"/>
        </w:rPr>
        <w:t>wskazanych w ust. 2 pkt 1) umowy</w:t>
      </w:r>
      <w:r w:rsidRPr="0084287D">
        <w:rPr>
          <w:rFonts w:ascii="Times New Roman" w:hAnsi="Times New Roman"/>
        </w:rPr>
        <w:t xml:space="preserve">, skutkujących niemożnością dotrzymania terminu realizacji przedmiotu umowy, termin ten może ulec przedłużeniu, nie dłużej jednak niż o czas trwania tych okoliczności. </w:t>
      </w:r>
    </w:p>
    <w:p w14:paraId="7C587DC6" w14:textId="77777777" w:rsidR="00D30244" w:rsidRPr="0084287D" w:rsidRDefault="00D30244" w:rsidP="002056B3">
      <w:pPr>
        <w:numPr>
          <w:ilvl w:val="0"/>
          <w:numId w:val="16"/>
        </w:numPr>
        <w:spacing w:after="0" w:line="269" w:lineRule="auto"/>
        <w:ind w:left="284" w:right="48" w:hanging="284"/>
        <w:jc w:val="both"/>
        <w:rPr>
          <w:rFonts w:ascii="Times New Roman" w:hAnsi="Times New Roman"/>
        </w:rPr>
      </w:pPr>
      <w:r w:rsidRPr="0084287D">
        <w:rPr>
          <w:rFonts w:ascii="Times New Roman" w:hAnsi="Times New Roman"/>
        </w:rPr>
        <w:t>W przypadku wystąpienia okoliczności stanowiących podstawę do zmiany postanowień umowy Wykonawca zobowiązany jest do niezwłocznego poinformowania o tym fakcie Zamawiającego i</w:t>
      </w:r>
      <w:r>
        <w:rPr>
          <w:rFonts w:ascii="Times New Roman" w:hAnsi="Times New Roman"/>
        </w:rPr>
        <w:t> </w:t>
      </w:r>
      <w:r w:rsidRPr="0084287D">
        <w:rPr>
          <w:rFonts w:ascii="Times New Roman" w:hAnsi="Times New Roman"/>
        </w:rPr>
        <w:t xml:space="preserve">wystąpienia z pisemnym wnioskiem o dokonanie zmian  w przedmiotowej umowie. </w:t>
      </w:r>
    </w:p>
    <w:p w14:paraId="69DE10EF" w14:textId="77777777" w:rsidR="00D30244" w:rsidRPr="0084287D" w:rsidRDefault="00D30244" w:rsidP="002056B3">
      <w:pPr>
        <w:numPr>
          <w:ilvl w:val="0"/>
          <w:numId w:val="16"/>
        </w:numPr>
        <w:spacing w:after="0" w:line="269" w:lineRule="auto"/>
        <w:ind w:left="284" w:right="48" w:hanging="284"/>
        <w:jc w:val="both"/>
        <w:rPr>
          <w:rFonts w:ascii="Times New Roman" w:hAnsi="Times New Roman"/>
        </w:rPr>
      </w:pPr>
      <w:r w:rsidRPr="0084287D">
        <w:rPr>
          <w:rFonts w:ascii="Times New Roman" w:hAnsi="Times New Roman"/>
        </w:rPr>
        <w:t>Jeżeli Zamawiający uzna, że okoliczności wskazane przez Wykonawcę jako stanowiące podstawę do zmiany umowy nie są zasadne, Wykonawca zobowiązany jest do realizacji zadania zgodnie z</w:t>
      </w:r>
      <w:r>
        <w:rPr>
          <w:rFonts w:ascii="Times New Roman" w:hAnsi="Times New Roman"/>
        </w:rPr>
        <w:t> </w:t>
      </w:r>
      <w:r w:rsidRPr="0084287D">
        <w:rPr>
          <w:rFonts w:ascii="Times New Roman" w:hAnsi="Times New Roman"/>
        </w:rPr>
        <w:t xml:space="preserve">warunkami zawartymi w umowie. </w:t>
      </w:r>
    </w:p>
    <w:p w14:paraId="073C9258" w14:textId="77777777" w:rsidR="00D30244" w:rsidRPr="0084287D" w:rsidRDefault="00D30244" w:rsidP="002056B3">
      <w:pPr>
        <w:numPr>
          <w:ilvl w:val="0"/>
          <w:numId w:val="16"/>
        </w:numPr>
        <w:spacing w:after="0" w:line="269" w:lineRule="auto"/>
        <w:ind w:left="284" w:right="48" w:hanging="284"/>
        <w:jc w:val="both"/>
        <w:rPr>
          <w:rFonts w:ascii="Times New Roman" w:hAnsi="Times New Roman"/>
        </w:rPr>
      </w:pPr>
      <w:r w:rsidRPr="0084287D">
        <w:rPr>
          <w:rFonts w:ascii="Times New Roman" w:hAnsi="Times New Roman"/>
        </w:rPr>
        <w:t xml:space="preserve">Powyższe postanowienia stanowią katalog zmian, na które Zamawiający może wyrazić zgodę. Nie stanowią natomiast zobowiązania Zamawiającego do wyrażenia zgody na ich wprowadzenie. </w:t>
      </w:r>
    </w:p>
    <w:p w14:paraId="39C6F490" w14:textId="77777777" w:rsidR="00D30244" w:rsidRDefault="00D30244" w:rsidP="00D30244">
      <w:pPr>
        <w:spacing w:after="0"/>
        <w:rPr>
          <w:rFonts w:ascii="Times New Roman" w:eastAsia="Times New Roman" w:hAnsi="Times New Roman"/>
          <w:b/>
          <w:lang w:eastAsia="pl-PL"/>
        </w:rPr>
      </w:pPr>
    </w:p>
    <w:p w14:paraId="20A113CD" w14:textId="77777777" w:rsidR="00D30244" w:rsidRPr="003A2188" w:rsidRDefault="00D30244" w:rsidP="00D30244">
      <w:pPr>
        <w:spacing w:after="0"/>
        <w:jc w:val="center"/>
        <w:rPr>
          <w:rFonts w:ascii="Times New Roman" w:eastAsia="Times New Roman" w:hAnsi="Times New Roman"/>
          <w:b/>
          <w:lang w:eastAsia="pl-PL"/>
        </w:rPr>
      </w:pPr>
      <w:r w:rsidRPr="003A2188">
        <w:rPr>
          <w:rFonts w:ascii="Times New Roman" w:eastAsia="Times New Roman" w:hAnsi="Times New Roman"/>
          <w:b/>
          <w:lang w:eastAsia="pl-PL"/>
        </w:rPr>
        <w:t>§ 1</w:t>
      </w:r>
      <w:r>
        <w:rPr>
          <w:rFonts w:ascii="Times New Roman" w:eastAsia="Times New Roman" w:hAnsi="Times New Roman"/>
          <w:b/>
          <w:lang w:eastAsia="pl-PL"/>
        </w:rPr>
        <w:t>7</w:t>
      </w:r>
    </w:p>
    <w:p w14:paraId="5E8170FE" w14:textId="77777777" w:rsidR="00D30244" w:rsidRPr="004512BF" w:rsidRDefault="00D30244" w:rsidP="000B0103">
      <w:pPr>
        <w:spacing w:before="120" w:after="120"/>
        <w:jc w:val="center"/>
        <w:rPr>
          <w:rFonts w:ascii="Times New Roman" w:eastAsia="Times New Roman" w:hAnsi="Times New Roman"/>
          <w:b/>
          <w:lang w:eastAsia="pl-PL"/>
        </w:rPr>
      </w:pPr>
      <w:r w:rsidRPr="004512BF">
        <w:rPr>
          <w:rFonts w:ascii="Times New Roman" w:eastAsia="Times New Roman" w:hAnsi="Times New Roman"/>
          <w:b/>
          <w:lang w:eastAsia="pl-PL"/>
        </w:rPr>
        <w:t xml:space="preserve">ZMIANA UMOWY </w:t>
      </w:r>
      <w:r w:rsidRPr="004512BF">
        <w:rPr>
          <w:rFonts w:ascii="Times New Roman" w:eastAsia="Times New Roman" w:hAnsi="Times New Roman"/>
          <w:b/>
          <w:color w:val="333333"/>
          <w:shd w:val="clear" w:color="auto" w:fill="FFFFFF"/>
          <w:lang w:eastAsia="pl-PL"/>
        </w:rPr>
        <w:t>ZAWART</w:t>
      </w:r>
      <w:r>
        <w:rPr>
          <w:rFonts w:ascii="Times New Roman" w:eastAsia="Times New Roman" w:hAnsi="Times New Roman"/>
          <w:b/>
          <w:color w:val="333333"/>
          <w:shd w:val="clear" w:color="auto" w:fill="FFFFFF"/>
          <w:lang w:eastAsia="pl-PL"/>
        </w:rPr>
        <w:t>EJ</w:t>
      </w:r>
      <w:r w:rsidRPr="004512BF">
        <w:rPr>
          <w:rFonts w:ascii="Times New Roman" w:eastAsia="Times New Roman" w:hAnsi="Times New Roman"/>
          <w:b/>
          <w:color w:val="333333"/>
          <w:shd w:val="clear" w:color="auto" w:fill="FFFFFF"/>
          <w:lang w:eastAsia="pl-PL"/>
        </w:rPr>
        <w:t xml:space="preserve"> NA OKRES DŁUŻSZY NIŻ </w:t>
      </w:r>
      <w:r>
        <w:rPr>
          <w:rFonts w:ascii="Times New Roman" w:eastAsia="Times New Roman" w:hAnsi="Times New Roman"/>
          <w:b/>
          <w:color w:val="333333"/>
          <w:shd w:val="clear" w:color="auto" w:fill="FFFFFF"/>
          <w:lang w:eastAsia="pl-PL"/>
        </w:rPr>
        <w:t>6</w:t>
      </w:r>
      <w:r w:rsidRPr="004512BF">
        <w:rPr>
          <w:rFonts w:ascii="Times New Roman" w:eastAsia="Times New Roman" w:hAnsi="Times New Roman"/>
          <w:b/>
          <w:color w:val="333333"/>
          <w:shd w:val="clear" w:color="auto" w:fill="FFFFFF"/>
          <w:lang w:eastAsia="pl-PL"/>
        </w:rPr>
        <w:t xml:space="preserve"> MIESIĘCY</w:t>
      </w:r>
    </w:p>
    <w:p w14:paraId="011C4E94" w14:textId="77777777" w:rsidR="00DA3D22" w:rsidRPr="003A2188" w:rsidRDefault="00DA3D22" w:rsidP="000B0103">
      <w:pPr>
        <w:pStyle w:val="Akapitzlist"/>
        <w:numPr>
          <w:ilvl w:val="0"/>
          <w:numId w:val="35"/>
        </w:numPr>
        <w:spacing w:before="120" w:after="120" w:line="276" w:lineRule="auto"/>
        <w:ind w:left="284" w:hanging="284"/>
        <w:jc w:val="both"/>
        <w:rPr>
          <w:rFonts w:ascii="Times New Roman" w:eastAsia="Times New Roman" w:hAnsi="Times New Roman"/>
        </w:rPr>
      </w:pPr>
      <w:r w:rsidRPr="003A2188">
        <w:rPr>
          <w:rFonts w:ascii="Times New Roman" w:eastAsia="Times New Roman" w:hAnsi="Times New Roman"/>
        </w:rPr>
        <w:t xml:space="preserve">Zgodnie z art. 436 pkt 4 lit. b ustawy </w:t>
      </w:r>
      <w:r w:rsidRPr="003A2188">
        <w:rPr>
          <w:rFonts w:ascii="Times New Roman" w:hAnsi="Times New Roman"/>
        </w:rPr>
        <w:t>Prawo zamówień publicznych, wysokość wynagrodzenia należnego Wykonawcy może podlegać waloryzacji, w przypadku zmiany:</w:t>
      </w:r>
    </w:p>
    <w:p w14:paraId="35FF40D5" w14:textId="77777777" w:rsidR="00DA3D22" w:rsidRPr="003A2188" w:rsidRDefault="00DA3D22" w:rsidP="002056B3">
      <w:pPr>
        <w:pStyle w:val="Akapitzlist"/>
        <w:numPr>
          <w:ilvl w:val="0"/>
          <w:numId w:val="37"/>
        </w:numPr>
        <w:spacing w:before="100" w:beforeAutospacing="1" w:after="100" w:afterAutospacing="1" w:line="276" w:lineRule="auto"/>
        <w:ind w:left="567" w:hanging="283"/>
        <w:jc w:val="both"/>
        <w:rPr>
          <w:rFonts w:ascii="Times New Roman" w:eastAsia="Times New Roman" w:hAnsi="Times New Roman"/>
        </w:rPr>
      </w:pPr>
      <w:r w:rsidRPr="003A2188">
        <w:rPr>
          <w:rFonts w:ascii="Times New Roman" w:eastAsia="Times New Roman" w:hAnsi="Times New Roman"/>
        </w:rPr>
        <w:t xml:space="preserve">stawki </w:t>
      </w:r>
      <w:r w:rsidRPr="003A2188">
        <w:rPr>
          <w:rFonts w:ascii="Times New Roman" w:eastAsia="SimSun" w:hAnsi="Times New Roman"/>
        </w:rPr>
        <w:t>podatku od towarów i usług oraz podatku akcyzowego,</w:t>
      </w:r>
    </w:p>
    <w:p w14:paraId="1C6706A5" w14:textId="77777777" w:rsidR="00DA3D22" w:rsidRPr="003A2188" w:rsidRDefault="00DA3D22" w:rsidP="002056B3">
      <w:pPr>
        <w:pStyle w:val="Akapitzlist"/>
        <w:numPr>
          <w:ilvl w:val="0"/>
          <w:numId w:val="37"/>
        </w:numPr>
        <w:spacing w:before="100" w:beforeAutospacing="1" w:after="100" w:afterAutospacing="1" w:line="276" w:lineRule="auto"/>
        <w:ind w:left="567" w:hanging="283"/>
        <w:jc w:val="both"/>
        <w:rPr>
          <w:rFonts w:ascii="Times New Roman" w:eastAsia="Times New Roman" w:hAnsi="Times New Roman"/>
        </w:rPr>
      </w:pPr>
      <w:r w:rsidRPr="003A2188">
        <w:rPr>
          <w:rFonts w:ascii="Times New Roman" w:eastAsia="Times New Roman" w:hAnsi="Times New Roman"/>
        </w:rPr>
        <w:t xml:space="preserve">wysokości </w:t>
      </w:r>
      <w:r w:rsidRPr="003A2188">
        <w:rPr>
          <w:rFonts w:ascii="Times New Roman" w:eastAsia="SimSun" w:hAnsi="Times New Roman"/>
          <w:spacing w:val="-4"/>
        </w:rPr>
        <w:t>minimalnego wynagrodzenia za pracę albo wysokości minimalnej stawki godzinowej, ustalonych na podstawie przepisów ustawy z dnia 10 października 2002 r. o minimalnym wynagrodzeniu za pracę,</w:t>
      </w:r>
    </w:p>
    <w:p w14:paraId="3776B006" w14:textId="77777777" w:rsidR="00DA3D22" w:rsidRPr="003A2188" w:rsidRDefault="00DA3D22" w:rsidP="002056B3">
      <w:pPr>
        <w:pStyle w:val="Akapitzlist"/>
        <w:numPr>
          <w:ilvl w:val="0"/>
          <w:numId w:val="37"/>
        </w:numPr>
        <w:spacing w:before="100" w:beforeAutospacing="1" w:after="100" w:afterAutospacing="1" w:line="276" w:lineRule="auto"/>
        <w:ind w:left="567" w:hanging="283"/>
        <w:jc w:val="both"/>
        <w:rPr>
          <w:rFonts w:ascii="Times New Roman" w:eastAsia="Times New Roman" w:hAnsi="Times New Roman"/>
        </w:rPr>
      </w:pPr>
      <w:r w:rsidRPr="003A2188">
        <w:rPr>
          <w:rFonts w:ascii="Times New Roman" w:eastAsia="SimSun" w:hAnsi="Times New Roman"/>
          <w:spacing w:val="-4"/>
        </w:rPr>
        <w:t xml:space="preserve">zasad </w:t>
      </w:r>
      <w:r w:rsidRPr="003A2188">
        <w:rPr>
          <w:rFonts w:ascii="Times New Roman" w:eastAsia="SimSun" w:hAnsi="Times New Roman"/>
        </w:rPr>
        <w:t>podlegania ubezpieczeniom społecznym lub ubezpieczeniu zdrowotnemu lub wysokości składki na ubezpieczenia społeczne lub zdrowotne,</w:t>
      </w:r>
    </w:p>
    <w:p w14:paraId="5F4BA5FA" w14:textId="77777777" w:rsidR="00DA3D22" w:rsidRPr="003A2188" w:rsidRDefault="00DA3D22" w:rsidP="002056B3">
      <w:pPr>
        <w:pStyle w:val="Akapitzlist"/>
        <w:numPr>
          <w:ilvl w:val="0"/>
          <w:numId w:val="37"/>
        </w:numPr>
        <w:spacing w:before="100" w:beforeAutospacing="1" w:after="100" w:afterAutospacing="1" w:line="276" w:lineRule="auto"/>
        <w:ind w:left="567" w:hanging="283"/>
        <w:jc w:val="both"/>
        <w:rPr>
          <w:rFonts w:ascii="Times New Roman" w:eastAsia="Times New Roman" w:hAnsi="Times New Roman"/>
        </w:rPr>
      </w:pPr>
      <w:r w:rsidRPr="003A2188">
        <w:rPr>
          <w:rFonts w:ascii="Times New Roman" w:eastAsia="SimSun" w:hAnsi="Times New Roman"/>
        </w:rPr>
        <w:t xml:space="preserve">zasad </w:t>
      </w:r>
      <w:r w:rsidRPr="003A2188">
        <w:rPr>
          <w:rFonts w:ascii="Times New Roman" w:hAnsi="Times New Roman"/>
        </w:rPr>
        <w:t>gromadzenia i wysokości wpłat do pracowniczych planów kapitałowych, o których mowa w ustawie z dnia 4 października 2018 r. o pracowniczych planach kapitałowych,</w:t>
      </w:r>
    </w:p>
    <w:p w14:paraId="742B52D1" w14:textId="77777777" w:rsidR="00DA3D22" w:rsidRPr="003A2188" w:rsidRDefault="00DA3D22" w:rsidP="00DA3D22">
      <w:pPr>
        <w:pStyle w:val="Akapitzlist"/>
        <w:spacing w:before="100" w:beforeAutospacing="1" w:after="100" w:afterAutospacing="1" w:line="276" w:lineRule="auto"/>
        <w:ind w:left="567" w:hanging="283"/>
        <w:jc w:val="both"/>
        <w:rPr>
          <w:rFonts w:ascii="Times New Roman" w:eastAsia="Times New Roman" w:hAnsi="Times New Roman"/>
        </w:rPr>
      </w:pPr>
      <w:r w:rsidRPr="003A2188">
        <w:rPr>
          <w:rFonts w:ascii="Times New Roman" w:hAnsi="Times New Roman"/>
        </w:rPr>
        <w:t>- jeżeli zmiany te będą miały wpływ na koszty wykonania zamówienia przez Wykonawcę.</w:t>
      </w:r>
    </w:p>
    <w:p w14:paraId="3D150474" w14:textId="77777777" w:rsidR="00DA3D22" w:rsidRDefault="00DA3D22" w:rsidP="002056B3">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rPr>
      </w:pPr>
      <w:r w:rsidRPr="003A2188">
        <w:rPr>
          <w:rFonts w:ascii="Times New Roman" w:eastAsia="Times New Roman" w:hAnsi="Times New Roman"/>
        </w:rPr>
        <w:t xml:space="preserve">W przypadku </w:t>
      </w:r>
      <w:r w:rsidRPr="003A2188">
        <w:rPr>
          <w:rFonts w:ascii="Times New Roman" w:hAnsi="Times New Roman"/>
        </w:rPr>
        <w:t>zmiany, o której mowa w ust. 1 pkt 1 powyżej, wartość netto wynagrodzenia Wykonawcy nie ulegnie zmianie, a określona w aneksie do umowy wartość brutto wynagrodzenia zostanie wyliczona na podstawie nowych przepisów dotyczących podatku od towarów i usług lub podatku akcyzowego.</w:t>
      </w:r>
    </w:p>
    <w:p w14:paraId="6A58989A" w14:textId="77777777" w:rsidR="00DA3D22" w:rsidRDefault="00DA3D22" w:rsidP="002056B3">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rPr>
      </w:pPr>
      <w:r w:rsidRPr="003A2188">
        <w:rPr>
          <w:rFonts w:ascii="Times New Roman" w:eastAsia="Times New Roman" w:hAnsi="Times New Roman"/>
        </w:rPr>
        <w:t xml:space="preserve">W przypadku </w:t>
      </w:r>
      <w:r w:rsidRPr="003A2188">
        <w:rPr>
          <w:rFonts w:ascii="Times New Roman" w:hAnsi="Times New Roman"/>
          <w:spacing w:val="-6"/>
        </w:rPr>
        <w:t>zmiany, o której mowa w ust. 1 pkt 2, Wykonawca zobligowany będzie przedłożyć Zamawiającemu wykaz zatrudnionych do realizacji umowy pracowników, dla których ma zastoso</w:t>
      </w:r>
      <w:r w:rsidRPr="003A2188">
        <w:rPr>
          <w:rFonts w:ascii="Times New Roman" w:hAnsi="Times New Roman"/>
          <w:spacing w:val="-6"/>
        </w:rPr>
        <w:softHyphen/>
        <w:t xml:space="preserve">wanie zmiana wraz z kalkulacją kosztów wynikającą z przedmiotowej zmiany, które mają bezpośredni wpływ na zaoferowaną w ofercie cenę wykonania zamówienia. Jeżeli Wykonawca udowodni Zamawiającemu </w:t>
      </w:r>
      <w:r w:rsidRPr="003A2188">
        <w:rPr>
          <w:rFonts w:ascii="Times New Roman" w:hAnsi="Times New Roman"/>
          <w:spacing w:val="-6"/>
        </w:rPr>
        <w:lastRenderedPageBreak/>
        <w:t>zasadność zmiany, jego wynagrodzenie ulegnie zmianie o wartość wzrostu całkowitego kosztu Wykonawcy, wynikającą ze zwiększenia wynagrodzenia osób bezpośrednio wykonujących zamówienie.</w:t>
      </w:r>
    </w:p>
    <w:p w14:paraId="63E32A34" w14:textId="77777777" w:rsidR="00DA3D22" w:rsidRDefault="00DA3D22" w:rsidP="002056B3">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rPr>
      </w:pPr>
      <w:r w:rsidRPr="00B173E9">
        <w:rPr>
          <w:rFonts w:ascii="Times New Roman" w:eastAsia="Times New Roman" w:hAnsi="Times New Roman"/>
        </w:rPr>
        <w:t xml:space="preserve">W przypadku </w:t>
      </w:r>
      <w:r w:rsidRPr="00B173E9">
        <w:rPr>
          <w:rFonts w:ascii="Times New Roman" w:hAnsi="Times New Roman"/>
          <w:spacing w:val="-2"/>
        </w:rPr>
        <w:t>zmiany, o której mowa w ust. 1 pkt 3 i 4, Wykonawca zobligowany będzie przedłożyć Zamawiającemu wykaz zatrudnionych do realizacji umowy pracowników, dla których ma zastoso</w:t>
      </w:r>
      <w:r w:rsidRPr="00B173E9">
        <w:rPr>
          <w:rFonts w:ascii="Times New Roman" w:hAnsi="Times New Roman"/>
          <w:spacing w:val="-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1CD6FA10" w14:textId="77777777" w:rsidR="00DA3D22" w:rsidRDefault="00DA3D22" w:rsidP="002056B3">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rPr>
      </w:pPr>
      <w:r w:rsidRPr="00B173E9">
        <w:rPr>
          <w:rFonts w:ascii="Times New Roman" w:eastAsia="Times New Roman" w:hAnsi="Times New Roman"/>
        </w:rPr>
        <w:t xml:space="preserve">Podstawą </w:t>
      </w:r>
      <w:r w:rsidRPr="00B173E9">
        <w:rPr>
          <w:rFonts w:ascii="Times New Roman" w:hAnsi="Times New Roman"/>
          <w:spacing w:val="-6"/>
        </w:rPr>
        <w:t>do dokonania zmiany wynagrodzenia w przypadkach, o których mowa w ust. 1, jest pisemny</w:t>
      </w:r>
      <w:r w:rsidRPr="00B173E9">
        <w:rPr>
          <w:rFonts w:ascii="Times New Roman" w:hAnsi="Times New Roman"/>
          <w:spacing w:val="-4"/>
        </w:rPr>
        <w:t xml:space="preserve">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w:t>
      </w:r>
    </w:p>
    <w:p w14:paraId="7E44043C" w14:textId="77777777" w:rsidR="00DA3D22" w:rsidRDefault="00DA3D22" w:rsidP="002056B3">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rPr>
      </w:pPr>
      <w:r w:rsidRPr="00B173E9">
        <w:rPr>
          <w:rFonts w:ascii="Times New Roman" w:hAnsi="Times New Roman"/>
          <w:spacing w:val="-4"/>
        </w:rPr>
        <w:t>Wykonawca zobowiązany jest wykazać we wniosku i udowodnić Zamawiającemu, że zmiana przepisów, wskazanych w ust. 1, będzie miała wpływ na koszty wykonania przez niego zamówienia.</w:t>
      </w:r>
    </w:p>
    <w:p w14:paraId="12637C7E" w14:textId="77777777" w:rsidR="00DA3D22" w:rsidRDefault="00DA3D22" w:rsidP="002056B3">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rPr>
      </w:pPr>
      <w:r w:rsidRPr="00B173E9">
        <w:rPr>
          <w:rFonts w:ascii="Times New Roman" w:eastAsia="Times New Roman" w:hAnsi="Times New Roman"/>
        </w:rPr>
        <w:t xml:space="preserve">Wniosek </w:t>
      </w:r>
      <w:r w:rsidRPr="00B173E9">
        <w:rPr>
          <w:rFonts w:ascii="Times New Roman" w:hAnsi="Times New Roman"/>
          <w:spacing w:val="-4"/>
        </w:rPr>
        <w:t>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B173E9">
        <w:rPr>
          <w:rFonts w:ascii="Times New Roman" w:hAnsi="Times New Roman"/>
          <w:spacing w:val="-4"/>
        </w:rPr>
        <w:softHyphen/>
        <w:t>jąco i zgodnie ze stanem faktycznym, w terminie 7 dni od dnia otrzymania wezwania.</w:t>
      </w:r>
    </w:p>
    <w:p w14:paraId="0DABA9A5" w14:textId="77777777" w:rsidR="00DA3D22" w:rsidRDefault="00DA3D22" w:rsidP="002056B3">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rPr>
      </w:pPr>
      <w:r w:rsidRPr="00B173E9">
        <w:rPr>
          <w:rFonts w:ascii="Times New Roman" w:hAnsi="Times New Roman"/>
          <w:spacing w:val="-4"/>
        </w:rPr>
        <w:t>Zamawiający w terminie 30 dni od otrzymania kompletnego wniosku, informacji i wyjaśnień zajmie pisemne stanowisko w sprawie; za dzień przekazania stanowiska, uznaje się dzień jego wysłania na adres właściwy dla doręczeń pism dla Wykonawcy.</w:t>
      </w:r>
    </w:p>
    <w:p w14:paraId="0D97D771" w14:textId="77777777" w:rsidR="00DA3D22" w:rsidRDefault="00DA3D22" w:rsidP="002056B3">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rPr>
      </w:pPr>
      <w:r w:rsidRPr="00B173E9">
        <w:rPr>
          <w:rFonts w:ascii="Times New Roman" w:hAnsi="Times New Roman"/>
          <w:spacing w:val="-4"/>
        </w:rPr>
        <w:t xml:space="preserve">Zamawiający </w:t>
      </w:r>
      <w:r w:rsidRPr="00B173E9">
        <w:rPr>
          <w:rFonts w:ascii="Times New Roman" w:hAnsi="Times New Roman"/>
        </w:rPr>
        <w:t>zastrzega sobie prawo odmowy dokonania zmiany wysokości wynagrodzenia należnego Wykonawcy w przypadku, gdy wniosek Wykonawcy nie będzie spełniał warunków opisanych w postanowieniach niniejszej umowy.</w:t>
      </w:r>
    </w:p>
    <w:p w14:paraId="1530BBE2" w14:textId="77777777" w:rsidR="00DA3D22" w:rsidRDefault="00DA3D22" w:rsidP="002056B3">
      <w:pPr>
        <w:pStyle w:val="Akapitzlist"/>
        <w:numPr>
          <w:ilvl w:val="0"/>
          <w:numId w:val="35"/>
        </w:numPr>
        <w:spacing w:before="100" w:beforeAutospacing="1" w:after="100" w:afterAutospacing="1" w:line="276" w:lineRule="auto"/>
        <w:ind w:left="426" w:hanging="426"/>
        <w:jc w:val="both"/>
        <w:rPr>
          <w:rFonts w:ascii="Times New Roman" w:eastAsia="Times New Roman" w:hAnsi="Times New Roman"/>
        </w:rPr>
      </w:pPr>
      <w:r w:rsidRPr="00B173E9">
        <w:rPr>
          <w:rFonts w:ascii="Times New Roman" w:hAnsi="Times New Roman"/>
        </w:rPr>
        <w:t xml:space="preserve">W przypadku </w:t>
      </w:r>
      <w:r w:rsidRPr="00B173E9">
        <w:rPr>
          <w:rFonts w:ascii="Times New Roman" w:hAnsi="Times New Roman"/>
          <w:spacing w:val="-4"/>
        </w:rPr>
        <w:t>wniosku składanego przez Zamawiającego, wniosek taki powinien zawierać co najmniej propozycję zmiany umowy w zakresie wysokości wynagrodzenia należnego Wykonawcy oraz powołanie się na podstawę prawną zmiany przepisów.</w:t>
      </w:r>
    </w:p>
    <w:p w14:paraId="09A47890" w14:textId="77777777" w:rsidR="00DA3D22" w:rsidRDefault="00DA3D22" w:rsidP="002056B3">
      <w:pPr>
        <w:pStyle w:val="Akapitzlist"/>
        <w:numPr>
          <w:ilvl w:val="0"/>
          <w:numId w:val="35"/>
        </w:numPr>
        <w:spacing w:before="100" w:beforeAutospacing="1" w:after="100" w:afterAutospacing="1" w:line="276" w:lineRule="auto"/>
        <w:ind w:left="426" w:hanging="426"/>
        <w:jc w:val="both"/>
        <w:rPr>
          <w:rFonts w:ascii="Times New Roman" w:eastAsia="Times New Roman" w:hAnsi="Times New Roman"/>
        </w:rPr>
      </w:pPr>
      <w:r w:rsidRPr="00B173E9">
        <w:rPr>
          <w:rFonts w:ascii="Times New Roman" w:hAnsi="Times New Roman"/>
          <w:spacing w:val="-4"/>
        </w:rPr>
        <w:t xml:space="preserve">Przed przekazaniem </w:t>
      </w:r>
      <w:r w:rsidRPr="00B173E9">
        <w:rPr>
          <w:rFonts w:ascii="Times New Roman" w:hAnsi="Times New Roman"/>
          <w:spacing w:val="-6"/>
        </w:rPr>
        <w:t>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05B1ED47" w14:textId="77777777" w:rsidR="00DA3D22" w:rsidRDefault="00DA3D22" w:rsidP="002056B3">
      <w:pPr>
        <w:pStyle w:val="Akapitzlist"/>
        <w:numPr>
          <w:ilvl w:val="0"/>
          <w:numId w:val="35"/>
        </w:numPr>
        <w:spacing w:before="100" w:beforeAutospacing="1" w:after="100" w:afterAutospacing="1" w:line="276" w:lineRule="auto"/>
        <w:ind w:left="426" w:hanging="426"/>
        <w:jc w:val="both"/>
        <w:rPr>
          <w:rFonts w:ascii="Times New Roman" w:eastAsia="Times New Roman" w:hAnsi="Times New Roman"/>
        </w:rPr>
      </w:pPr>
      <w:r w:rsidRPr="00B173E9">
        <w:rPr>
          <w:rFonts w:ascii="Times New Roman" w:hAnsi="Times New Roman"/>
          <w:spacing w:val="-6"/>
        </w:rPr>
        <w:t xml:space="preserve">Jeżeli </w:t>
      </w:r>
      <w:r w:rsidRPr="00B173E9">
        <w:rPr>
          <w:rFonts w:ascii="Times New Roman" w:hAnsi="Times New Roman"/>
          <w:spacing w:val="-4"/>
        </w:rPr>
        <w:t>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15E882C7" w14:textId="77777777" w:rsidR="00DA3D22" w:rsidRPr="0019336E" w:rsidRDefault="00DA3D22" w:rsidP="002056B3">
      <w:pPr>
        <w:pStyle w:val="Akapitzlist"/>
        <w:numPr>
          <w:ilvl w:val="0"/>
          <w:numId w:val="35"/>
        </w:numPr>
        <w:spacing w:before="100" w:beforeAutospacing="1" w:after="100" w:afterAutospacing="1" w:line="276" w:lineRule="auto"/>
        <w:ind w:left="426" w:hanging="426"/>
        <w:jc w:val="both"/>
        <w:rPr>
          <w:rFonts w:ascii="Times New Roman" w:eastAsia="Times New Roman" w:hAnsi="Times New Roman"/>
        </w:rPr>
      </w:pPr>
      <w:r w:rsidRPr="00B173E9">
        <w:rPr>
          <w:rFonts w:ascii="Times New Roman" w:hAnsi="Times New Roman"/>
          <w:spacing w:val="-4"/>
        </w:rPr>
        <w:t>Zmiana wynagrodzenia należnego Wykonawcy może nastąpić nie wcześniej niż z dniem wejścia w życie przepisów, stanowiących podstawę do wystąpienia z wnioskiem o zmianę</w:t>
      </w:r>
      <w:r>
        <w:rPr>
          <w:rFonts w:ascii="Times New Roman" w:hAnsi="Times New Roman"/>
          <w:spacing w:val="-4"/>
        </w:rPr>
        <w:t xml:space="preserve">. Zmiana jest dokonywana na przyszłość i ma zastosowanie do niewypłaconych Wykonawcy w momencie zmiany części wynagrodzenia. </w:t>
      </w:r>
    </w:p>
    <w:p w14:paraId="13EDD8CC" w14:textId="77777777" w:rsidR="00DA3D22" w:rsidRPr="0019336E" w:rsidRDefault="00DA3D22" w:rsidP="002056B3">
      <w:pPr>
        <w:pStyle w:val="Akapitzlist"/>
        <w:numPr>
          <w:ilvl w:val="0"/>
          <w:numId w:val="35"/>
        </w:numPr>
        <w:spacing w:before="100" w:beforeAutospacing="1" w:after="100" w:afterAutospacing="1" w:line="276" w:lineRule="auto"/>
        <w:ind w:left="426" w:hanging="426"/>
        <w:jc w:val="both"/>
        <w:rPr>
          <w:rFonts w:ascii="Times New Roman" w:eastAsia="Times New Roman" w:hAnsi="Times New Roman"/>
        </w:rPr>
      </w:pPr>
      <w:r w:rsidRPr="0019336E">
        <w:rPr>
          <w:rFonts w:ascii="Times New Roman" w:eastAsia="Times New Roman" w:hAnsi="Times New Roman"/>
          <w:lang w:eastAsia="pl-PL"/>
        </w:rPr>
        <w:t>Zamawiający przewiduje możliwość zmiany wysokości wynagrodzenia określonego</w:t>
      </w:r>
      <w:r w:rsidRPr="0019336E">
        <w:rPr>
          <w:rFonts w:ascii="Times New Roman" w:eastAsia="Times New Roman" w:hAnsi="Times New Roman"/>
          <w:lang w:eastAsia="pl-PL"/>
        </w:rPr>
        <w:br/>
        <w:t xml:space="preserve">w § </w:t>
      </w:r>
      <w:r>
        <w:rPr>
          <w:rFonts w:ascii="Times New Roman" w:eastAsia="Times New Roman" w:hAnsi="Times New Roman"/>
          <w:lang w:eastAsia="pl-PL"/>
        </w:rPr>
        <w:t>3</w:t>
      </w:r>
      <w:r w:rsidRPr="0019336E">
        <w:rPr>
          <w:rFonts w:ascii="Times New Roman" w:eastAsia="Times New Roman" w:hAnsi="Times New Roman"/>
          <w:lang w:eastAsia="pl-PL"/>
        </w:rPr>
        <w:t xml:space="preserve"> ust. 1 umowy – gdy została ona zawarta na okres dłuższy niż 6 miesięcy - w przypadku zmiany ceny materiałów lub kosztów związanych z realizacją zamówienia. </w:t>
      </w:r>
      <w:r w:rsidRPr="0019336E">
        <w:rPr>
          <w:rFonts w:ascii="Times New Roman" w:hAnsi="Times New Roman"/>
          <w:shd w:val="clear" w:color="auto" w:fill="FFFFFF"/>
        </w:rPr>
        <w:t xml:space="preserve">Przez zmianę ceny materiałów lub kosztów rozumie się wzrost odpowiednio cen lub kosztów, jak i ich obniżenie, </w:t>
      </w:r>
      <w:r w:rsidRPr="0019336E">
        <w:rPr>
          <w:rFonts w:ascii="Times New Roman" w:hAnsi="Times New Roman"/>
          <w:shd w:val="clear" w:color="auto" w:fill="FFFFFF"/>
        </w:rPr>
        <w:lastRenderedPageBreak/>
        <w:t>względem ceny lub kosztu przyjętych w celu ustalenia wynagrodzenia wykonawcy zawartego w ofercie.</w:t>
      </w:r>
    </w:p>
    <w:p w14:paraId="26A2CF0C" w14:textId="77777777" w:rsidR="00DA3D22" w:rsidRDefault="00DA3D22" w:rsidP="002056B3">
      <w:pPr>
        <w:pStyle w:val="Akapitzlist"/>
        <w:numPr>
          <w:ilvl w:val="0"/>
          <w:numId w:val="35"/>
        </w:numPr>
        <w:spacing w:before="100" w:beforeAutospacing="1" w:after="100" w:afterAutospacing="1" w:line="276" w:lineRule="auto"/>
        <w:ind w:left="426" w:hanging="426"/>
        <w:jc w:val="both"/>
        <w:rPr>
          <w:rFonts w:ascii="Times New Roman" w:eastAsia="Times New Roman" w:hAnsi="Times New Roman"/>
        </w:rPr>
      </w:pPr>
      <w:r w:rsidRPr="0019336E">
        <w:rPr>
          <w:rFonts w:ascii="Times New Roman" w:eastAsia="Times New Roman" w:hAnsi="Times New Roman"/>
          <w:lang w:eastAsia="pl-PL"/>
        </w:rPr>
        <w:t xml:space="preserve">Poziom zmiany ceny materiałów lub kosztów związanych z realizacją zamówienia uprawniający Strony umowy do żądania zmiany wynagrodzenia, ustala się na wartość powyżej </w:t>
      </w:r>
      <w:r>
        <w:rPr>
          <w:rFonts w:ascii="Times New Roman" w:eastAsia="Times New Roman" w:hAnsi="Times New Roman"/>
          <w:lang w:eastAsia="pl-PL"/>
        </w:rPr>
        <w:t>15</w:t>
      </w:r>
      <w:r w:rsidRPr="0019336E">
        <w:rPr>
          <w:rFonts w:ascii="Times New Roman" w:eastAsia="Times New Roman" w:hAnsi="Times New Roman"/>
          <w:lang w:eastAsia="pl-PL"/>
        </w:rPr>
        <w:t xml:space="preserve"> % w stosunku do poziomu cen tych samych materiałów lub kosztów z dnia złożenia oferty.</w:t>
      </w:r>
    </w:p>
    <w:p w14:paraId="4EEDB708" w14:textId="77777777" w:rsidR="00DA3D22" w:rsidRPr="0019336E" w:rsidRDefault="00DA3D22" w:rsidP="002056B3">
      <w:pPr>
        <w:pStyle w:val="Akapitzlist"/>
        <w:numPr>
          <w:ilvl w:val="0"/>
          <w:numId w:val="35"/>
        </w:numPr>
        <w:spacing w:before="100" w:beforeAutospacing="1" w:after="100" w:afterAutospacing="1" w:line="276" w:lineRule="auto"/>
        <w:ind w:left="426" w:hanging="426"/>
        <w:jc w:val="both"/>
        <w:rPr>
          <w:rFonts w:ascii="Times New Roman" w:eastAsia="Times New Roman" w:hAnsi="Times New Roman"/>
        </w:rPr>
      </w:pPr>
      <w:r w:rsidRPr="0019336E">
        <w:rPr>
          <w:rFonts w:ascii="Times New Roman" w:eastAsia="Times New Roman" w:hAnsi="Times New Roman"/>
          <w:lang w:eastAsia="pl-PL"/>
        </w:rPr>
        <w:t xml:space="preserve">W sytuacji wzrostu ceny materiałów lub kosztów związanych z realizacją zamówienia powyżej </w:t>
      </w:r>
      <w:r>
        <w:rPr>
          <w:rFonts w:ascii="Times New Roman" w:eastAsia="Times New Roman" w:hAnsi="Times New Roman"/>
          <w:lang w:eastAsia="pl-PL"/>
        </w:rPr>
        <w:t xml:space="preserve">15 </w:t>
      </w:r>
      <w:r w:rsidRPr="0019336E">
        <w:rPr>
          <w:rFonts w:ascii="Times New Roman" w:eastAsia="Times New Roman" w:hAnsi="Times New Roman"/>
          <w:lang w:eastAsia="pl-PL"/>
        </w:rPr>
        <w:t xml:space="preserve">% Wykonawca jest uprawniony złożyć Zamawiającemu pisemny wniosek o zmianę umowy. Wniosek powinien zawierać wyczerpujące uzasadnienie faktyczne i wskazanie podstaw prawnych wykazujące w jaki sposób zmiana cen lub materiałów wpłynęła na koszt wykonania zamówienia oraz dokładne wyliczenie kwoty wynagrodzenia Wykonawcy po ewentualnej zmianie umowy. </w:t>
      </w:r>
      <w:r w:rsidRPr="0019336E">
        <w:rPr>
          <w:rFonts w:ascii="Times New Roman" w:hAnsi="Times New Roman"/>
        </w:rPr>
        <w:t>Zamawiający w terminie 7 dni od dnia otrzymania wyliczeń zaakceptuje przedstawione wyliczenia lub zgłosi do nich uwagi.</w:t>
      </w:r>
    </w:p>
    <w:p w14:paraId="1093862D" w14:textId="77777777" w:rsidR="00DA3D22" w:rsidRPr="0019336E" w:rsidRDefault="00DA3D22" w:rsidP="002056B3">
      <w:pPr>
        <w:pStyle w:val="Akapitzlist"/>
        <w:numPr>
          <w:ilvl w:val="0"/>
          <w:numId w:val="35"/>
        </w:numPr>
        <w:spacing w:before="100" w:beforeAutospacing="1" w:after="100" w:afterAutospacing="1" w:line="276" w:lineRule="auto"/>
        <w:ind w:left="426" w:hanging="426"/>
        <w:jc w:val="both"/>
        <w:rPr>
          <w:rFonts w:ascii="Times New Roman" w:eastAsia="Times New Roman" w:hAnsi="Times New Roman"/>
        </w:rPr>
      </w:pPr>
      <w:r w:rsidRPr="0019336E">
        <w:rPr>
          <w:rFonts w:ascii="Times New Roman" w:eastAsia="Times New Roman" w:hAnsi="Times New Roman"/>
          <w:lang w:eastAsia="pl-PL"/>
        </w:rPr>
        <w:t xml:space="preserve">W sytuacji spadku ceny materiałów lub kosztów związanych z realizacją zamówienia powyżej </w:t>
      </w:r>
      <w:r>
        <w:rPr>
          <w:rFonts w:ascii="Times New Roman" w:eastAsia="Times New Roman" w:hAnsi="Times New Roman"/>
          <w:lang w:eastAsia="pl-PL"/>
        </w:rPr>
        <w:t>15</w:t>
      </w:r>
      <w:r w:rsidRPr="0019336E">
        <w:rPr>
          <w:rFonts w:ascii="Times New Roman" w:eastAsia="Times New Roman" w:hAnsi="Times New Roman"/>
          <w:lang w:eastAsia="pl-PL"/>
        </w:rPr>
        <w:t>% Zamawiający jest uprawniony złożyć Wykonawcy pisemną informację. Informacja powinna zawierać wyczerpujące uzasadnienie faktyczne i wskazanie podstaw prawnych wykazujące w jaki sposób zmiana cen lub materiałów wpłynęła na koszt wykonania zamówienia oraz dokładne wyliczenie kwoty wynagrodzenia Wykonawcy.</w:t>
      </w:r>
    </w:p>
    <w:p w14:paraId="068F1EC7" w14:textId="4BB7232E" w:rsidR="00DA3D22" w:rsidRPr="00C90453" w:rsidRDefault="00DA3D22" w:rsidP="002056B3">
      <w:pPr>
        <w:numPr>
          <w:ilvl w:val="0"/>
          <w:numId w:val="35"/>
        </w:numPr>
        <w:spacing w:after="0"/>
        <w:ind w:left="284" w:hanging="284"/>
        <w:jc w:val="both"/>
        <w:rPr>
          <w:rFonts w:ascii="Times New Roman" w:eastAsia="Times New Roman" w:hAnsi="Times New Roman"/>
          <w:lang w:eastAsia="pl-PL"/>
        </w:rPr>
      </w:pPr>
      <w:r w:rsidRPr="00C90453">
        <w:rPr>
          <w:rFonts w:ascii="Times New Roman" w:eastAsia="Times New Roman" w:hAnsi="Times New Roman"/>
          <w:lang w:eastAsia="pl-PL"/>
        </w:rPr>
        <w:t xml:space="preserve">Wysokość wynagrodzenia Wykonawcy przy zachowaniu wymogów z niniejszego paragrafu ulegnie waloryzacji o zmianę wskaźnika cen produkcji budowlano-montażowej, ustalanego przez Prezesa Głównego Urzędu Statystycznego i ogłaszanego w Dzienniku Urzędowym RP „Monitor Polski”, </w:t>
      </w:r>
      <w:r w:rsidRPr="00C90453">
        <w:rPr>
          <w:rFonts w:ascii="Times New Roman" w:hAnsi="Times New Roman"/>
        </w:rPr>
        <w:t xml:space="preserve">przy czym wskaźnik wzrostu cen powinien dotyczyć okresu pomiędzy miesiącem, w którym upływał termin składania ofert (w postępowaniu prowadzącym do zawarcia niniejszej umowy), a miesiącem w którym ziściły się warunki waloryzacji (nie wcześniejszym jednak niż miesiąc, w którym przypadł termin początkowy waloryzacji). </w:t>
      </w:r>
      <w:r w:rsidR="00C90453" w:rsidRPr="00015C28">
        <w:rPr>
          <w:rFonts w:ascii="Times New Roman" w:hAnsi="Times New Roman"/>
        </w:rPr>
        <w:t xml:space="preserve">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 </w:t>
      </w:r>
      <w:r w:rsidRPr="00C90453">
        <w:rPr>
          <w:rFonts w:ascii="Times New Roman" w:eastAsia="Times New Roman" w:hAnsi="Times New Roman"/>
          <w:lang w:eastAsia="pl-PL"/>
        </w:rPr>
        <w:t>W przypadku gdyby wskaźniki przestały być dostępne, zastosowanie znajdą inne, najbardziej zbliżone, wskaźniki publikowane przez Prezesa GUS</w:t>
      </w:r>
      <w:r w:rsidR="00C90453" w:rsidRPr="00C90453">
        <w:rPr>
          <w:rFonts w:ascii="Times New Roman" w:eastAsia="Times New Roman" w:hAnsi="Times New Roman"/>
          <w:lang w:eastAsia="pl-PL"/>
        </w:rPr>
        <w:t>.</w:t>
      </w:r>
    </w:p>
    <w:p w14:paraId="3B9C7523" w14:textId="77777777" w:rsidR="00DA3D22" w:rsidRPr="00C2550C" w:rsidRDefault="00DA3D22" w:rsidP="002056B3">
      <w:pPr>
        <w:numPr>
          <w:ilvl w:val="0"/>
          <w:numId w:val="35"/>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Wniosek/informację o którym mowa w ust. </w:t>
      </w:r>
      <w:r>
        <w:rPr>
          <w:rFonts w:ascii="Times New Roman" w:eastAsia="Times New Roman" w:hAnsi="Times New Roman"/>
          <w:lang w:eastAsia="pl-PL"/>
        </w:rPr>
        <w:t>16 i 17</w:t>
      </w:r>
      <w:r w:rsidRPr="00C2550C">
        <w:rPr>
          <w:rFonts w:ascii="Times New Roman" w:eastAsia="Times New Roman" w:hAnsi="Times New Roman"/>
          <w:lang w:eastAsia="pl-PL"/>
        </w:rPr>
        <w:t xml:space="preserve"> można złożyć nie wcześniej niż po upływie 6 miesięcy od dnia zawarcia umowy (początkowy termin ustalenia zmiany wynagrodzenia). Jeżeli umowa została zawarta po upływie 180 dni od dnia upływu terminu składnia ofert, początkowym terminem ustalenia zmiany wynagrodzenia jest dzień otwarcia ofert. Możliwe jest wprowadzanie kolejnych zmian wynagrodzenia z zastrzeżeniem, że będą one wprowadzane nie częściej niż co 6 miesięcy następujących po następnym miesiącu po miesiącu w którym poprzednia waloryzacja została dokonana.</w:t>
      </w:r>
    </w:p>
    <w:p w14:paraId="7C468612" w14:textId="77777777" w:rsidR="00DA3D22" w:rsidRPr="00C2550C" w:rsidRDefault="00DA3D22" w:rsidP="002056B3">
      <w:pPr>
        <w:numPr>
          <w:ilvl w:val="0"/>
          <w:numId w:val="35"/>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umowy w zakresie zmiany wynagrodzenia z przyczyn określonych w ust. 1</w:t>
      </w:r>
      <w:r>
        <w:rPr>
          <w:rFonts w:ascii="Times New Roman" w:eastAsia="Times New Roman" w:hAnsi="Times New Roman"/>
          <w:lang w:eastAsia="pl-PL"/>
        </w:rPr>
        <w:t>4</w:t>
      </w:r>
      <w:r w:rsidRPr="00C2550C">
        <w:rPr>
          <w:rFonts w:ascii="Times New Roman" w:eastAsia="Times New Roman" w:hAnsi="Times New Roman"/>
          <w:lang w:eastAsia="pl-PL"/>
        </w:rPr>
        <w:t xml:space="preserve"> obejmować będzie wyłącznie płatności za prace, których jeszcze nie wykonano. Waloryzacji będzie podlegać wyłącznie wynagrodzenie Wykonawcy za roboty wykonane w terminie zakończenia robót, a po upływie tego terminu wynagrodzenie nie będzie już waloryzowane.</w:t>
      </w:r>
    </w:p>
    <w:p w14:paraId="38924FE2" w14:textId="4083E16A" w:rsidR="00DA3D22" w:rsidRPr="00C2550C" w:rsidRDefault="00DA3D22" w:rsidP="002056B3">
      <w:pPr>
        <w:numPr>
          <w:ilvl w:val="0"/>
          <w:numId w:val="35"/>
        </w:numPr>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t>Ł</w:t>
      </w:r>
      <w:r w:rsidRPr="00C2550C">
        <w:rPr>
          <w:rFonts w:ascii="Times New Roman" w:eastAsia="Times New Roman" w:hAnsi="Times New Roman"/>
          <w:lang w:eastAsia="pl-PL"/>
        </w:rPr>
        <w:t xml:space="preserve">ączna maksymalna wartość wszystkich zmian wynagrodzenia przez okres trwania umowy, jaką dopuszcza Zamawiający w efekcie zastosowania postanowień z niniejszego paragrafu to </w:t>
      </w:r>
      <w:r>
        <w:rPr>
          <w:rFonts w:ascii="Times New Roman" w:eastAsia="Times New Roman" w:hAnsi="Times New Roman"/>
          <w:lang w:eastAsia="pl-PL"/>
        </w:rPr>
        <w:t>5</w:t>
      </w:r>
      <w:r w:rsidRPr="00C2550C">
        <w:rPr>
          <w:rFonts w:ascii="Times New Roman" w:eastAsia="Times New Roman" w:hAnsi="Times New Roman"/>
          <w:lang w:eastAsia="pl-PL"/>
        </w:rPr>
        <w:t>% wynagrodzenia</w:t>
      </w:r>
      <w:r w:rsidR="00C90453">
        <w:rPr>
          <w:rFonts w:ascii="Times New Roman" w:eastAsia="Times New Roman" w:hAnsi="Times New Roman"/>
          <w:lang w:eastAsia="pl-PL"/>
        </w:rPr>
        <w:t xml:space="preserve"> netto</w:t>
      </w:r>
      <w:r w:rsidRPr="00C2550C">
        <w:rPr>
          <w:rFonts w:ascii="Times New Roman" w:eastAsia="Times New Roman" w:hAnsi="Times New Roman"/>
          <w:lang w:eastAsia="pl-PL"/>
        </w:rPr>
        <w:t xml:space="preserve">, o którym mowa w § </w:t>
      </w:r>
      <w:r>
        <w:rPr>
          <w:rFonts w:ascii="Times New Roman" w:eastAsia="Times New Roman" w:hAnsi="Times New Roman"/>
          <w:lang w:eastAsia="pl-PL"/>
        </w:rPr>
        <w:t>3</w:t>
      </w:r>
      <w:r w:rsidRPr="00C2550C">
        <w:rPr>
          <w:rFonts w:ascii="Times New Roman" w:eastAsia="Times New Roman" w:hAnsi="Times New Roman"/>
          <w:lang w:eastAsia="pl-PL"/>
        </w:rPr>
        <w:t xml:space="preserve"> ust. 1 umowy.</w:t>
      </w:r>
    </w:p>
    <w:p w14:paraId="600F67F1" w14:textId="77777777" w:rsidR="00DA3D22" w:rsidRPr="00C2550C" w:rsidRDefault="00DA3D22" w:rsidP="002056B3">
      <w:pPr>
        <w:numPr>
          <w:ilvl w:val="0"/>
          <w:numId w:val="35"/>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Postanowień umownych w zakresie waloryzacji nie stosuje się od chwili osiągnięcia limitu, o którym mowa w ust. </w:t>
      </w:r>
      <w:r>
        <w:rPr>
          <w:rFonts w:ascii="Times New Roman" w:eastAsia="Times New Roman" w:hAnsi="Times New Roman"/>
          <w:lang w:eastAsia="pl-PL"/>
        </w:rPr>
        <w:t>21</w:t>
      </w:r>
      <w:r w:rsidRPr="00C2550C">
        <w:rPr>
          <w:rFonts w:ascii="Times New Roman" w:eastAsia="Times New Roman" w:hAnsi="Times New Roman"/>
          <w:lang w:eastAsia="pl-PL"/>
        </w:rPr>
        <w:t xml:space="preserve">. </w:t>
      </w:r>
    </w:p>
    <w:p w14:paraId="4A137665" w14:textId="77777777" w:rsidR="00DA3D22" w:rsidRPr="00C2550C" w:rsidRDefault="00DA3D22" w:rsidP="002056B3">
      <w:pPr>
        <w:numPr>
          <w:ilvl w:val="0"/>
          <w:numId w:val="35"/>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Zwiększenie wynagrodzenia Wykonawcy następuje w formie aneksu do umowy na wniosek Wykonawcy po uprzedniej</w:t>
      </w:r>
      <w:r w:rsidRPr="00C2550C">
        <w:rPr>
          <w:rFonts w:ascii="Times New Roman" w:hAnsi="Times New Roman"/>
        </w:rPr>
        <w:t xml:space="preserve"> akceptacji Zamawiającego o której mowa w ust. </w:t>
      </w:r>
      <w:r>
        <w:rPr>
          <w:rFonts w:ascii="Times New Roman" w:hAnsi="Times New Roman"/>
        </w:rPr>
        <w:t>16</w:t>
      </w:r>
      <w:r w:rsidRPr="00C2550C">
        <w:rPr>
          <w:rFonts w:ascii="Times New Roman" w:hAnsi="Times New Roman"/>
        </w:rPr>
        <w:t>.</w:t>
      </w:r>
    </w:p>
    <w:p w14:paraId="67B1E578" w14:textId="77777777" w:rsidR="00DA3D22" w:rsidRPr="00C2550C" w:rsidRDefault="00DA3D22" w:rsidP="002056B3">
      <w:pPr>
        <w:numPr>
          <w:ilvl w:val="0"/>
          <w:numId w:val="35"/>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lastRenderedPageBreak/>
        <w:t>Obniżenie Wynagrodzenia Wykonawcy nastąpi w formie jednostronnego oświadczenia Zamawiającego</w:t>
      </w:r>
      <w:r>
        <w:rPr>
          <w:rFonts w:ascii="Times New Roman" w:eastAsia="Times New Roman" w:hAnsi="Times New Roman"/>
          <w:lang w:eastAsia="pl-PL"/>
        </w:rPr>
        <w:t xml:space="preserve"> </w:t>
      </w:r>
      <w:r w:rsidRPr="00C2550C">
        <w:rPr>
          <w:rFonts w:ascii="Times New Roman" w:eastAsia="Times New Roman" w:hAnsi="Times New Roman"/>
          <w:lang w:eastAsia="pl-PL"/>
        </w:rPr>
        <w:t>i nie wymaga zwarcia aneksu do umowy.</w:t>
      </w:r>
    </w:p>
    <w:p w14:paraId="2EBD1233" w14:textId="77777777" w:rsidR="00DA3D22" w:rsidRPr="00C2550C" w:rsidRDefault="00DA3D22" w:rsidP="002056B3">
      <w:pPr>
        <w:numPr>
          <w:ilvl w:val="0"/>
          <w:numId w:val="35"/>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wynagrodzenia nastąpi od następnego miesiąca po miesiącu w którym rozpatrzono wniosek Wykonawcy albo w którym złożono informację Wykonawcy o której mowa w ust.</w:t>
      </w:r>
      <w:r>
        <w:rPr>
          <w:rFonts w:ascii="Times New Roman" w:eastAsia="Times New Roman" w:hAnsi="Times New Roman"/>
          <w:lang w:eastAsia="pl-PL"/>
        </w:rPr>
        <w:t xml:space="preserve"> 17</w:t>
      </w:r>
      <w:r w:rsidRPr="00C2550C">
        <w:rPr>
          <w:rFonts w:ascii="Times New Roman" w:eastAsia="Times New Roman" w:hAnsi="Times New Roman"/>
          <w:lang w:eastAsia="pl-PL"/>
        </w:rPr>
        <w:t>.</w:t>
      </w:r>
    </w:p>
    <w:p w14:paraId="266FEDB2" w14:textId="77777777" w:rsidR="00DA3D22" w:rsidRPr="00C2550C" w:rsidRDefault="00DA3D22" w:rsidP="002056B3">
      <w:pPr>
        <w:numPr>
          <w:ilvl w:val="0"/>
          <w:numId w:val="35"/>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wynagrodzenia zgodnie z niniejszym paragrafem wyczerpuje roszczenia Wykonawcy związane ze zmianą ceny materiałów lub kosztów związanych z realizacją przedmiotu umowy.</w:t>
      </w:r>
    </w:p>
    <w:p w14:paraId="2EFE7DDD" w14:textId="77777777" w:rsidR="00DA3D22" w:rsidRPr="0019336E" w:rsidRDefault="00DA3D22" w:rsidP="002056B3">
      <w:pPr>
        <w:numPr>
          <w:ilvl w:val="0"/>
          <w:numId w:val="35"/>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Wykonawca, którego wynagrodzenie zostało zmienione w związku z zastosowaniem postanowień niniejszego paragrafu i który zawarł umowę na okres dłuższy niż 6 miesięcy, jest zobowiązany do zmiany wynagrodzenia przysługującego podwykonawcy</w:t>
      </w:r>
      <w:r w:rsidRPr="00C2550C">
        <w:rPr>
          <w:rFonts w:ascii="Times New Roman" w:eastAsia="Times New Roman" w:hAnsi="Times New Roman"/>
          <w:shd w:val="clear" w:color="auto" w:fill="FFFFFF"/>
          <w:lang w:eastAsia="pl-PL"/>
        </w:rPr>
        <w:t xml:space="preserve"> w zakresie odpowiadającym zmianom cen materiałów lub kosztów dotyczących zobowiązania podwykonawcy.</w:t>
      </w:r>
    </w:p>
    <w:p w14:paraId="4F23B526" w14:textId="77777777" w:rsidR="00D30244" w:rsidRDefault="00D30244" w:rsidP="00D30244">
      <w:pPr>
        <w:spacing w:after="0"/>
        <w:ind w:right="59"/>
        <w:jc w:val="center"/>
        <w:rPr>
          <w:rFonts w:ascii="Times New Roman" w:hAnsi="Times New Roman"/>
          <w:b/>
        </w:rPr>
      </w:pPr>
    </w:p>
    <w:p w14:paraId="27E94980" w14:textId="4EFF1728" w:rsidR="00D30244" w:rsidRPr="00CA4F3E" w:rsidRDefault="00D30244" w:rsidP="00D30244">
      <w:pPr>
        <w:spacing w:after="0"/>
        <w:ind w:right="59"/>
        <w:jc w:val="center"/>
        <w:rPr>
          <w:rFonts w:ascii="Times New Roman" w:hAnsi="Times New Roman"/>
          <w:b/>
        </w:rPr>
      </w:pPr>
      <w:r w:rsidRPr="00CA4F3E">
        <w:rPr>
          <w:rFonts w:ascii="Times New Roman" w:hAnsi="Times New Roman"/>
          <w:b/>
        </w:rPr>
        <w:t>§ 1</w:t>
      </w:r>
      <w:r>
        <w:rPr>
          <w:rFonts w:ascii="Times New Roman" w:hAnsi="Times New Roman"/>
          <w:b/>
        </w:rPr>
        <w:t>8</w:t>
      </w:r>
    </w:p>
    <w:p w14:paraId="3BB56D0C" w14:textId="77777777" w:rsidR="00D30244" w:rsidRDefault="00D30244" w:rsidP="0023468F">
      <w:pPr>
        <w:spacing w:after="120"/>
        <w:ind w:right="57"/>
        <w:jc w:val="center"/>
        <w:rPr>
          <w:rFonts w:ascii="Times New Roman" w:hAnsi="Times New Roman"/>
          <w:b/>
        </w:rPr>
      </w:pPr>
      <w:r w:rsidRPr="00CA4F3E">
        <w:rPr>
          <w:rFonts w:ascii="Times New Roman" w:hAnsi="Times New Roman"/>
          <w:b/>
        </w:rPr>
        <w:t>ODSTĄPIENIE OD UMOWY</w:t>
      </w:r>
    </w:p>
    <w:p w14:paraId="3A252C04" w14:textId="77777777" w:rsidR="00D30244" w:rsidRPr="00CA4F3E" w:rsidRDefault="00D30244" w:rsidP="002056B3">
      <w:pPr>
        <w:pStyle w:val="Akapitzlist"/>
        <w:numPr>
          <w:ilvl w:val="0"/>
          <w:numId w:val="18"/>
        </w:numPr>
        <w:spacing w:after="0" w:line="269" w:lineRule="auto"/>
        <w:ind w:left="284" w:right="48" w:hanging="284"/>
        <w:jc w:val="both"/>
        <w:rPr>
          <w:rFonts w:ascii="Times New Roman" w:hAnsi="Times New Roman"/>
        </w:rPr>
      </w:pPr>
      <w:r w:rsidRPr="00CA4F3E">
        <w:rPr>
          <w:rFonts w:ascii="Times New Roman" w:hAnsi="Times New Roman"/>
        </w:rPr>
        <w:t xml:space="preserve">Oprócz przypadków wymienionych w </w:t>
      </w:r>
      <w:r>
        <w:rPr>
          <w:rFonts w:ascii="Times New Roman" w:hAnsi="Times New Roman"/>
        </w:rPr>
        <w:t>Kodeksie Cywilnym</w:t>
      </w:r>
      <w:r w:rsidRPr="00CA4F3E">
        <w:rPr>
          <w:rFonts w:ascii="Times New Roman" w:hAnsi="Times New Roman"/>
        </w:rPr>
        <w:t xml:space="preserve"> stronom przysługuje prawo odstąpienia od umowy w następujących przypadkach: </w:t>
      </w:r>
    </w:p>
    <w:p w14:paraId="3F167A4F" w14:textId="77777777" w:rsidR="00D30244" w:rsidRPr="00CA4F3E" w:rsidRDefault="00D30244" w:rsidP="00D30244">
      <w:pPr>
        <w:numPr>
          <w:ilvl w:val="0"/>
          <w:numId w:val="12"/>
        </w:numPr>
        <w:spacing w:after="0" w:line="269" w:lineRule="auto"/>
        <w:ind w:left="567" w:right="48" w:hanging="283"/>
        <w:jc w:val="both"/>
        <w:rPr>
          <w:rFonts w:ascii="Times New Roman" w:hAnsi="Times New Roman"/>
        </w:rPr>
      </w:pPr>
      <w:r w:rsidRPr="00CA4F3E">
        <w:rPr>
          <w:rFonts w:ascii="Times New Roman" w:hAnsi="Times New Roman"/>
        </w:rPr>
        <w:t xml:space="preserve">Zamawiającemu przysługuje prawo odstąpienia od umowy, gdy: </w:t>
      </w:r>
    </w:p>
    <w:p w14:paraId="5C5EEEE8" w14:textId="77777777" w:rsidR="00D30244" w:rsidRPr="00CA4F3E" w:rsidRDefault="00D30244" w:rsidP="002056B3">
      <w:pPr>
        <w:pStyle w:val="Akapitzlist"/>
        <w:numPr>
          <w:ilvl w:val="0"/>
          <w:numId w:val="28"/>
        </w:numPr>
        <w:spacing w:after="0" w:line="269" w:lineRule="auto"/>
        <w:ind w:left="851" w:right="48" w:hanging="284"/>
        <w:jc w:val="both"/>
        <w:rPr>
          <w:rFonts w:ascii="Times New Roman" w:hAnsi="Times New Roman"/>
        </w:rPr>
      </w:pPr>
      <w:r w:rsidRPr="00CA4F3E">
        <w:rPr>
          <w:rFonts w:ascii="Times New Roman" w:hAnsi="Times New Roman"/>
        </w:rPr>
        <w:t xml:space="preserve">Wykonawca przerwał z przyczyn leżących po stronie Wykonawcy realizację przedmiotu umowy i przerwa ta trwa dłużej niż 20 dni; </w:t>
      </w:r>
    </w:p>
    <w:p w14:paraId="41001BB0" w14:textId="77777777" w:rsidR="00D30244" w:rsidRPr="00440FCB" w:rsidRDefault="00D30244" w:rsidP="002056B3">
      <w:pPr>
        <w:numPr>
          <w:ilvl w:val="0"/>
          <w:numId w:val="28"/>
        </w:numPr>
        <w:spacing w:after="0" w:line="269" w:lineRule="auto"/>
        <w:ind w:left="851" w:right="48" w:hanging="284"/>
        <w:jc w:val="both"/>
        <w:rPr>
          <w:rFonts w:ascii="Times New Roman" w:hAnsi="Times New Roman"/>
        </w:rPr>
      </w:pPr>
      <w:r w:rsidRPr="00CA4F3E">
        <w:rPr>
          <w:rFonts w:ascii="Times New Roman" w:hAnsi="Times New Roman"/>
        </w:rPr>
        <w:t>wystąpi istotna zmiana okoliczności powodująca, że wykonanie umowy nie leży w interesie publicznym, czego nie można było przewidzieć w chwili zawarcia umowy</w:t>
      </w:r>
      <w:r>
        <w:rPr>
          <w:rFonts w:ascii="Times New Roman" w:hAnsi="Times New Roman"/>
        </w:rPr>
        <w:t>,</w:t>
      </w:r>
    </w:p>
    <w:p w14:paraId="3C330DDF" w14:textId="77777777" w:rsidR="00D30244" w:rsidRPr="00440FCB" w:rsidRDefault="00D30244" w:rsidP="002056B3">
      <w:pPr>
        <w:numPr>
          <w:ilvl w:val="0"/>
          <w:numId w:val="28"/>
        </w:numPr>
        <w:spacing w:after="0" w:line="269" w:lineRule="auto"/>
        <w:ind w:left="851" w:right="48" w:hanging="284"/>
        <w:jc w:val="both"/>
        <w:rPr>
          <w:rFonts w:ascii="Times New Roman" w:hAnsi="Times New Roman"/>
        </w:rPr>
      </w:pPr>
      <w:r w:rsidRPr="00440FCB">
        <w:rPr>
          <w:rFonts w:ascii="Times New Roman" w:hAnsi="Times New Roman"/>
        </w:rPr>
        <w:t>Wykonawca nie stawił się do przekazania placu budowy bez uzasadnionych przyczyn,</w:t>
      </w:r>
    </w:p>
    <w:p w14:paraId="0DA8032D" w14:textId="77777777" w:rsidR="00D30244" w:rsidRPr="00440FCB" w:rsidRDefault="00D30244" w:rsidP="002056B3">
      <w:pPr>
        <w:numPr>
          <w:ilvl w:val="0"/>
          <w:numId w:val="28"/>
        </w:numPr>
        <w:spacing w:after="0" w:line="269" w:lineRule="auto"/>
        <w:ind w:left="851" w:right="48" w:hanging="284"/>
        <w:jc w:val="both"/>
        <w:rPr>
          <w:rFonts w:ascii="Times New Roman" w:hAnsi="Times New Roman"/>
        </w:rPr>
      </w:pPr>
      <w:r w:rsidRPr="00440FCB">
        <w:rPr>
          <w:rFonts w:ascii="Times New Roman" w:hAnsi="Times New Roman"/>
        </w:rPr>
        <w:t xml:space="preserve">Wykonawca nie rozpoczął robót w terminie 30 dni od przekazania placu budowy; </w:t>
      </w:r>
    </w:p>
    <w:p w14:paraId="018E7CB0" w14:textId="77777777" w:rsidR="00D30244" w:rsidRPr="00CA4F3E" w:rsidRDefault="00D30244" w:rsidP="002056B3">
      <w:pPr>
        <w:numPr>
          <w:ilvl w:val="0"/>
          <w:numId w:val="28"/>
        </w:numPr>
        <w:spacing w:after="0" w:line="269" w:lineRule="auto"/>
        <w:ind w:left="851" w:right="48" w:hanging="284"/>
        <w:jc w:val="both"/>
        <w:rPr>
          <w:rFonts w:ascii="Times New Roman" w:hAnsi="Times New Roman"/>
        </w:rPr>
      </w:pPr>
      <w:r w:rsidRPr="00CA4F3E">
        <w:rPr>
          <w:rFonts w:ascii="Times New Roman" w:hAnsi="Times New Roman"/>
        </w:rPr>
        <w:t>Wykonawca realizuje roboty przewidziane niniejszą umową w sposób niezgodny z umową</w:t>
      </w:r>
      <w:r>
        <w:rPr>
          <w:rFonts w:ascii="Times New Roman" w:hAnsi="Times New Roman"/>
        </w:rPr>
        <w:t xml:space="preserve"> i SWZ oraz wprowadza zmiany bez </w:t>
      </w:r>
      <w:r w:rsidRPr="00CA4F3E">
        <w:rPr>
          <w:rFonts w:ascii="Times New Roman" w:hAnsi="Times New Roman"/>
        </w:rPr>
        <w:t>uzgodnieni</w:t>
      </w:r>
      <w:r>
        <w:rPr>
          <w:rFonts w:ascii="Times New Roman" w:hAnsi="Times New Roman"/>
        </w:rPr>
        <w:t>a</w:t>
      </w:r>
      <w:r w:rsidRPr="00CA4F3E">
        <w:rPr>
          <w:rFonts w:ascii="Times New Roman" w:hAnsi="Times New Roman"/>
        </w:rPr>
        <w:t xml:space="preserve"> z </w:t>
      </w:r>
      <w:r>
        <w:rPr>
          <w:rFonts w:ascii="Times New Roman" w:hAnsi="Times New Roman"/>
        </w:rPr>
        <w:t>Zamawiającym</w:t>
      </w:r>
      <w:r w:rsidRPr="00CA4F3E">
        <w:rPr>
          <w:rFonts w:ascii="Times New Roman" w:hAnsi="Times New Roman"/>
        </w:rPr>
        <w:t>;</w:t>
      </w:r>
    </w:p>
    <w:p w14:paraId="52522D46" w14:textId="77777777" w:rsidR="00D30244" w:rsidRPr="00CA4F3E" w:rsidRDefault="00D30244" w:rsidP="002056B3">
      <w:pPr>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Odstąpienie od umowy, </w:t>
      </w:r>
      <w:r>
        <w:rPr>
          <w:rFonts w:ascii="Times New Roman" w:hAnsi="Times New Roman"/>
        </w:rPr>
        <w:t xml:space="preserve">w przypadkach </w:t>
      </w:r>
      <w:r w:rsidRPr="00CA4F3E">
        <w:rPr>
          <w:rFonts w:ascii="Times New Roman" w:hAnsi="Times New Roman"/>
        </w:rPr>
        <w:t xml:space="preserve">o którym mowa w ust. 1 pkt 1, może nastąpić w terminie 30 dni od dnia powzięcia wiadomości o powyższych okolicznościach, w formie pisemnej pod rygorem nieważności takiego oświadczenia i powinno zawierać uzasadnienie. </w:t>
      </w:r>
    </w:p>
    <w:p w14:paraId="359FBF42" w14:textId="77777777" w:rsidR="00D30244" w:rsidRPr="00CA4F3E" w:rsidRDefault="00D30244" w:rsidP="002056B3">
      <w:pPr>
        <w:pStyle w:val="Akapitzlist"/>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W przypadku, o którym mowa w ust. 1 pkt 1 lit. b Wykonawca może żądać jedynie wynagrodzenia należnego mu z tytułu wykonania części umowy. </w:t>
      </w:r>
    </w:p>
    <w:p w14:paraId="4C790A56" w14:textId="77777777" w:rsidR="00D30244" w:rsidRPr="00CA4F3E" w:rsidRDefault="00D30244" w:rsidP="002056B3">
      <w:pPr>
        <w:pStyle w:val="Akapitzlist"/>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W wypadku odstąpienia od umowy, Wykonawcę oraz Zamawiającego obciążają następujące obowiązki: </w:t>
      </w:r>
    </w:p>
    <w:p w14:paraId="5A8E6A65" w14:textId="77777777" w:rsidR="00D30244" w:rsidRPr="00CA4F3E" w:rsidRDefault="00D30244" w:rsidP="002056B3">
      <w:pPr>
        <w:pStyle w:val="Akapitzlist"/>
        <w:numPr>
          <w:ilvl w:val="1"/>
          <w:numId w:val="19"/>
        </w:numPr>
        <w:spacing w:after="0" w:line="269" w:lineRule="auto"/>
        <w:ind w:left="567" w:right="48" w:hanging="283"/>
        <w:jc w:val="both"/>
        <w:rPr>
          <w:rFonts w:ascii="Times New Roman" w:hAnsi="Times New Roman"/>
        </w:rPr>
      </w:pPr>
      <w:r w:rsidRPr="00CA4F3E">
        <w:rPr>
          <w:rFonts w:ascii="Times New Roman" w:hAnsi="Times New Roman"/>
        </w:rPr>
        <w:t xml:space="preserve">Wykonawca zabezpieczy przerwane roboty w zakresie obustronnie uzgodnionym na koszt tej strony, z której przyczyny nastąpiło odstąpienie od umowy; </w:t>
      </w:r>
    </w:p>
    <w:p w14:paraId="249486C6" w14:textId="77777777" w:rsidR="00D30244" w:rsidRPr="00CA4F3E" w:rsidRDefault="00D30244" w:rsidP="002056B3">
      <w:pPr>
        <w:pStyle w:val="Akapitzlist"/>
        <w:numPr>
          <w:ilvl w:val="1"/>
          <w:numId w:val="19"/>
        </w:numPr>
        <w:spacing w:after="0" w:line="269" w:lineRule="auto"/>
        <w:ind w:left="567" w:right="48" w:hanging="283"/>
        <w:jc w:val="both"/>
        <w:rPr>
          <w:rFonts w:ascii="Times New Roman" w:hAnsi="Times New Roman"/>
        </w:rPr>
      </w:pPr>
      <w:r w:rsidRPr="00CA4F3E">
        <w:rPr>
          <w:rFonts w:ascii="Times New Roman" w:hAnsi="Times New Roman"/>
        </w:rPr>
        <w:t xml:space="preserve">w terminie 10 dni od daty odstąpienia od umowy, Wykonawca przy udziale Zamawiającego sporządzi szczegółowy protokół inwentaryzacji robót w toku wraz z zestawieniem wartości wykonanych robót według stanu na dzień odstąpienia od umowy; </w:t>
      </w:r>
    </w:p>
    <w:p w14:paraId="71032AD9" w14:textId="77777777" w:rsidR="00D30244" w:rsidRPr="00CA4F3E" w:rsidRDefault="00D30244" w:rsidP="002056B3">
      <w:pPr>
        <w:pStyle w:val="Akapitzlist"/>
        <w:numPr>
          <w:ilvl w:val="1"/>
          <w:numId w:val="19"/>
        </w:numPr>
        <w:spacing w:after="0" w:line="269" w:lineRule="auto"/>
        <w:ind w:left="567" w:right="48" w:hanging="283"/>
        <w:jc w:val="both"/>
        <w:rPr>
          <w:rFonts w:ascii="Times New Roman" w:hAnsi="Times New Roman"/>
        </w:rPr>
      </w:pPr>
      <w:r w:rsidRPr="00CA4F3E">
        <w:rPr>
          <w:rFonts w:ascii="Times New Roman" w:hAnsi="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218FCDA1" w14:textId="77777777" w:rsidR="00D30244" w:rsidRDefault="00D30244" w:rsidP="002056B3">
      <w:pPr>
        <w:pStyle w:val="Akapitzlist"/>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Protokół inwentaryzacji robót w toku stanowić będzie podstawę do wystawienia faktury VAT przez Wykonawcę. </w:t>
      </w:r>
    </w:p>
    <w:p w14:paraId="24D06AA3" w14:textId="77777777" w:rsidR="00D30244" w:rsidRDefault="00D30244" w:rsidP="00D30244">
      <w:pPr>
        <w:spacing w:after="0" w:line="259" w:lineRule="auto"/>
        <w:ind w:right="59"/>
        <w:jc w:val="center"/>
        <w:rPr>
          <w:rFonts w:ascii="Times New Roman" w:hAnsi="Times New Roman"/>
          <w:b/>
        </w:rPr>
      </w:pPr>
    </w:p>
    <w:p w14:paraId="6A97BE30" w14:textId="77777777" w:rsidR="00D30244" w:rsidRPr="00F351BE" w:rsidRDefault="00D30244" w:rsidP="00D30244">
      <w:pPr>
        <w:spacing w:after="0" w:line="259" w:lineRule="auto"/>
        <w:ind w:right="59"/>
        <w:jc w:val="center"/>
        <w:rPr>
          <w:rFonts w:ascii="Times New Roman" w:hAnsi="Times New Roman"/>
          <w:b/>
        </w:rPr>
      </w:pPr>
      <w:r>
        <w:rPr>
          <w:rFonts w:ascii="Times New Roman" w:hAnsi="Times New Roman"/>
          <w:b/>
        </w:rPr>
        <w:t>§ 19</w:t>
      </w:r>
    </w:p>
    <w:p w14:paraId="5A682282" w14:textId="77777777" w:rsidR="00D30244" w:rsidRPr="00D72C3C" w:rsidRDefault="00D30244" w:rsidP="0023468F">
      <w:pPr>
        <w:spacing w:after="120"/>
        <w:jc w:val="center"/>
        <w:rPr>
          <w:rFonts w:ascii="Times New Roman" w:hAnsi="Times New Roman"/>
          <w:b/>
          <w:bCs/>
          <w:iCs/>
        </w:rPr>
      </w:pPr>
      <w:r w:rsidRPr="00D72C3C">
        <w:rPr>
          <w:rFonts w:ascii="Times New Roman" w:hAnsi="Times New Roman"/>
          <w:b/>
          <w:bCs/>
          <w:iCs/>
        </w:rPr>
        <w:t>KARY UMOWNE</w:t>
      </w:r>
    </w:p>
    <w:p w14:paraId="6800C4B8" w14:textId="77777777" w:rsidR="00D30244" w:rsidRDefault="00D30244" w:rsidP="002056B3">
      <w:pPr>
        <w:pStyle w:val="Akapitzlist"/>
        <w:numPr>
          <w:ilvl w:val="2"/>
          <w:numId w:val="28"/>
        </w:numPr>
        <w:spacing w:after="0"/>
        <w:ind w:left="284" w:hanging="284"/>
        <w:jc w:val="both"/>
        <w:rPr>
          <w:rFonts w:ascii="Times New Roman" w:hAnsi="Times New Roman"/>
          <w:bCs/>
          <w:iCs/>
        </w:rPr>
      </w:pPr>
      <w:r>
        <w:rPr>
          <w:rFonts w:ascii="Times New Roman" w:hAnsi="Times New Roman"/>
          <w:bCs/>
          <w:iCs/>
        </w:rPr>
        <w:t>Strony ustanawiają odpowiedzialność za niewykonanie lub nienależyte wykonanie zobowiązań umownych w formie kar umownych.</w:t>
      </w:r>
    </w:p>
    <w:p w14:paraId="0087AB7A" w14:textId="77777777" w:rsidR="00D30244" w:rsidRPr="007E02CC" w:rsidRDefault="00D30244" w:rsidP="002056B3">
      <w:pPr>
        <w:pStyle w:val="Akapitzlist"/>
        <w:numPr>
          <w:ilvl w:val="2"/>
          <w:numId w:val="28"/>
        </w:numPr>
        <w:spacing w:after="0"/>
        <w:ind w:left="284" w:hanging="284"/>
        <w:jc w:val="both"/>
        <w:rPr>
          <w:rFonts w:ascii="Times New Roman" w:hAnsi="Times New Roman"/>
          <w:bCs/>
          <w:iCs/>
        </w:rPr>
      </w:pPr>
      <w:r w:rsidRPr="007E02CC">
        <w:rPr>
          <w:rFonts w:ascii="Times New Roman" w:hAnsi="Times New Roman"/>
          <w:bCs/>
          <w:iCs/>
        </w:rPr>
        <w:lastRenderedPageBreak/>
        <w:t>Wykonawca będzie zobowiązany zapłacić Zamawiającemu kary umowne w następujących przypadkach:</w:t>
      </w:r>
    </w:p>
    <w:p w14:paraId="6FCA189F" w14:textId="77777777" w:rsidR="00D30244" w:rsidRPr="007E02CC" w:rsidRDefault="00D30244" w:rsidP="002056B3">
      <w:pPr>
        <w:pStyle w:val="Akapitzlist"/>
        <w:numPr>
          <w:ilvl w:val="0"/>
          <w:numId w:val="29"/>
        </w:numPr>
        <w:spacing w:after="0"/>
        <w:ind w:left="567" w:hanging="283"/>
        <w:jc w:val="both"/>
        <w:rPr>
          <w:rFonts w:ascii="Times New Roman" w:hAnsi="Times New Roman"/>
          <w:bCs/>
          <w:iCs/>
        </w:rPr>
      </w:pPr>
      <w:r>
        <w:rPr>
          <w:rFonts w:ascii="Times New Roman" w:hAnsi="Times New Roman"/>
          <w:bCs/>
          <w:iCs/>
        </w:rPr>
        <w:t>za</w:t>
      </w:r>
      <w:r w:rsidRPr="007E02CC">
        <w:rPr>
          <w:rFonts w:ascii="Times New Roman" w:hAnsi="Times New Roman"/>
          <w:bCs/>
          <w:iCs/>
        </w:rPr>
        <w:t xml:space="preserve"> odstąpieni</w:t>
      </w:r>
      <w:r>
        <w:rPr>
          <w:rFonts w:ascii="Times New Roman" w:hAnsi="Times New Roman"/>
          <w:bCs/>
          <w:iCs/>
        </w:rPr>
        <w:t>e</w:t>
      </w:r>
      <w:r w:rsidRPr="007E02CC">
        <w:rPr>
          <w:rFonts w:ascii="Times New Roman" w:hAnsi="Times New Roman"/>
          <w:bCs/>
          <w:iCs/>
        </w:rPr>
        <w:t xml:space="preserve"> od umowy lub jej rozwiązania z powodu okoliczności, za które odpowiedzialność ponosi </w:t>
      </w:r>
      <w:r>
        <w:rPr>
          <w:rFonts w:ascii="Times New Roman" w:hAnsi="Times New Roman"/>
          <w:bCs/>
          <w:iCs/>
        </w:rPr>
        <w:t>W</w:t>
      </w:r>
      <w:r w:rsidRPr="007E02CC">
        <w:rPr>
          <w:rFonts w:ascii="Times New Roman" w:hAnsi="Times New Roman"/>
          <w:bCs/>
          <w:iCs/>
        </w:rPr>
        <w:t>ykonawca w wysokości 10 % wynagrodzenia brutto określonego w</w:t>
      </w:r>
      <w:r>
        <w:rPr>
          <w:rFonts w:ascii="Times New Roman" w:hAnsi="Times New Roman"/>
          <w:bCs/>
          <w:iCs/>
        </w:rPr>
        <w:t> </w:t>
      </w:r>
      <w:r w:rsidRPr="007E02CC">
        <w:rPr>
          <w:rFonts w:ascii="Times New Roman" w:hAnsi="Times New Roman"/>
        </w:rPr>
        <w:t>§</w:t>
      </w:r>
      <w:r>
        <w:rPr>
          <w:rFonts w:ascii="Times New Roman" w:hAnsi="Times New Roman"/>
        </w:rPr>
        <w:t> </w:t>
      </w:r>
      <w:r w:rsidRPr="007E02CC">
        <w:rPr>
          <w:rFonts w:ascii="Times New Roman" w:hAnsi="Times New Roman"/>
        </w:rPr>
        <w:t>3 ust</w:t>
      </w:r>
      <w:r>
        <w:rPr>
          <w:rFonts w:ascii="Times New Roman" w:hAnsi="Times New Roman"/>
        </w:rPr>
        <w:t xml:space="preserve">. </w:t>
      </w:r>
      <w:r w:rsidRPr="007E02CC">
        <w:rPr>
          <w:rFonts w:ascii="Times New Roman" w:hAnsi="Times New Roman"/>
        </w:rPr>
        <w:t>1</w:t>
      </w:r>
      <w:r>
        <w:rPr>
          <w:rFonts w:ascii="Times New Roman" w:hAnsi="Times New Roman"/>
        </w:rPr>
        <w:t xml:space="preserve"> umowy</w:t>
      </w:r>
      <w:r w:rsidRPr="007E02CC">
        <w:rPr>
          <w:rFonts w:ascii="Times New Roman" w:hAnsi="Times New Roman"/>
        </w:rPr>
        <w:t>;</w:t>
      </w:r>
    </w:p>
    <w:p w14:paraId="371F7989" w14:textId="39EA9893" w:rsidR="00D30244" w:rsidRPr="007E02CC" w:rsidRDefault="004D39AD" w:rsidP="002056B3">
      <w:pPr>
        <w:pStyle w:val="Akapitzlist"/>
        <w:numPr>
          <w:ilvl w:val="0"/>
          <w:numId w:val="29"/>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zwłokę w wykonaniu </w:t>
      </w:r>
      <w:r w:rsidR="00D30244">
        <w:rPr>
          <w:rFonts w:ascii="Times New Roman" w:hAnsi="Times New Roman"/>
          <w:bCs/>
          <w:iCs/>
        </w:rPr>
        <w:t>przedmiotu umowy</w:t>
      </w:r>
      <w:r w:rsidR="00D30244" w:rsidRPr="007E02CC">
        <w:rPr>
          <w:rFonts w:ascii="Times New Roman" w:hAnsi="Times New Roman"/>
          <w:bCs/>
          <w:iCs/>
        </w:rPr>
        <w:t xml:space="preserve"> – w wysokości 0,2 %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 za każdy rozpoczęty dzień zwłoki;</w:t>
      </w:r>
    </w:p>
    <w:p w14:paraId="4D863FD4" w14:textId="04163FD9" w:rsidR="00D30244" w:rsidRPr="007E02CC" w:rsidRDefault="004D39AD" w:rsidP="002056B3">
      <w:pPr>
        <w:pStyle w:val="Akapitzlist"/>
        <w:numPr>
          <w:ilvl w:val="0"/>
          <w:numId w:val="29"/>
        </w:numPr>
        <w:spacing w:after="0"/>
        <w:ind w:left="567" w:hanging="283"/>
        <w:jc w:val="both"/>
        <w:rPr>
          <w:rFonts w:ascii="Times New Roman" w:hAnsi="Times New Roman"/>
          <w:bCs/>
          <w:iCs/>
        </w:rPr>
      </w:pPr>
      <w:r>
        <w:rPr>
          <w:rFonts w:ascii="Times New Roman" w:hAnsi="Times New Roman"/>
        </w:rPr>
        <w:t>z</w:t>
      </w:r>
      <w:r w:rsidR="00D30244" w:rsidRPr="007E02CC">
        <w:rPr>
          <w:rFonts w:ascii="Times New Roman" w:hAnsi="Times New Roman"/>
        </w:rPr>
        <w:t>a zwłokę w usunięciu wad ujawnionych przy odbiorze lub w okresie gwarancji jakości lub rękojmi za wady – w wysokości 0,</w:t>
      </w:r>
      <w:r w:rsidR="00C90453">
        <w:rPr>
          <w:rFonts w:ascii="Times New Roman" w:hAnsi="Times New Roman"/>
        </w:rPr>
        <w:t>2</w:t>
      </w:r>
      <w:r w:rsidR="00D30244" w:rsidRPr="007E02CC">
        <w:rPr>
          <w:rFonts w:ascii="Times New Roman" w:hAnsi="Times New Roman"/>
        </w:rPr>
        <w:t xml:space="preserve"> %</w:t>
      </w:r>
      <w:r w:rsidR="00D30244" w:rsidRPr="007E02CC">
        <w:rPr>
          <w:rFonts w:ascii="Times New Roman" w:hAnsi="Times New Roman"/>
          <w:bCs/>
          <w:iCs/>
        </w:rPr>
        <w:t xml:space="preserve">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za każdy rozpoczęty dzień zwłoki;</w:t>
      </w:r>
    </w:p>
    <w:p w14:paraId="324B97A9" w14:textId="2BA9BFE5" w:rsidR="00D30244" w:rsidRPr="007E02CC" w:rsidRDefault="004D39AD" w:rsidP="002056B3">
      <w:pPr>
        <w:pStyle w:val="Akapitzlist"/>
        <w:numPr>
          <w:ilvl w:val="0"/>
          <w:numId w:val="29"/>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a brak zapłaty wynagrodzenia należnego podwykonawcom lub dalszym podwykonawcom – w</w:t>
      </w:r>
      <w:r w:rsidR="00D30244">
        <w:rPr>
          <w:rFonts w:ascii="Times New Roman" w:hAnsi="Times New Roman"/>
          <w:bCs/>
          <w:iCs/>
        </w:rPr>
        <w:t> </w:t>
      </w:r>
      <w:r w:rsidR="00D30244" w:rsidRPr="007E02CC">
        <w:rPr>
          <w:rFonts w:ascii="Times New Roman" w:hAnsi="Times New Roman"/>
          <w:bCs/>
          <w:iCs/>
        </w:rPr>
        <w:t xml:space="preserve">wysokości 0,5 %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w:t>
      </w:r>
    </w:p>
    <w:p w14:paraId="1905FA99" w14:textId="1510AF46" w:rsidR="00D30244" w:rsidRPr="007E02CC" w:rsidRDefault="004D39AD" w:rsidP="002056B3">
      <w:pPr>
        <w:pStyle w:val="Akapitzlist"/>
        <w:numPr>
          <w:ilvl w:val="0"/>
          <w:numId w:val="29"/>
        </w:numPr>
        <w:spacing w:after="0"/>
        <w:ind w:left="567" w:hanging="283"/>
        <w:jc w:val="both"/>
        <w:rPr>
          <w:rFonts w:ascii="Times New Roman" w:hAnsi="Times New Roman"/>
          <w:bCs/>
          <w:iCs/>
        </w:rPr>
      </w:pPr>
      <w:r>
        <w:rPr>
          <w:rFonts w:ascii="Times New Roman" w:hAnsi="Times New Roman"/>
          <w:bCs/>
          <w:iCs/>
        </w:rPr>
        <w:t>w</w:t>
      </w:r>
      <w:r w:rsidR="00D30244" w:rsidRPr="007E02CC">
        <w:rPr>
          <w:rFonts w:ascii="Times New Roman" w:hAnsi="Times New Roman"/>
          <w:bCs/>
          <w:iCs/>
        </w:rPr>
        <w:t xml:space="preserve"> przypadku nieterminowej zapłaty wynagrodzenia należnego </w:t>
      </w:r>
      <w:r w:rsidR="00D30244">
        <w:rPr>
          <w:rFonts w:ascii="Times New Roman" w:hAnsi="Times New Roman"/>
          <w:bCs/>
          <w:iCs/>
        </w:rPr>
        <w:t>pod</w:t>
      </w:r>
      <w:r w:rsidR="00D30244" w:rsidRPr="007E02CC">
        <w:rPr>
          <w:rFonts w:ascii="Times New Roman" w:hAnsi="Times New Roman"/>
          <w:bCs/>
          <w:iCs/>
        </w:rPr>
        <w:t xml:space="preserve">wykonawcom lub dalszym podwykonawcom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156B8F02" w14:textId="510B2150" w:rsidR="00D30244" w:rsidRPr="007E02CC" w:rsidRDefault="004D39AD" w:rsidP="002056B3">
      <w:pPr>
        <w:pStyle w:val="Akapitzlist"/>
        <w:numPr>
          <w:ilvl w:val="0"/>
          <w:numId w:val="29"/>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nieprzedłożenie do zaakceptowania projektu umowy o podwykonawstwo, której przedmiotem są roboty budowlane lub projektu jej zmiany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5A5A07E2" w14:textId="1CEA8162" w:rsidR="00D30244" w:rsidRPr="007E02CC" w:rsidRDefault="004D39AD" w:rsidP="002056B3">
      <w:pPr>
        <w:pStyle w:val="Akapitzlist"/>
        <w:numPr>
          <w:ilvl w:val="0"/>
          <w:numId w:val="29"/>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a nieprzedłożenie poświadczonej za zgodność z oryginałem kopii umowy o podwykonawstwo lub jej zmiany – w wysokości 0,5 %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4AED3FDE" w14:textId="1B33385E" w:rsidR="00D30244" w:rsidRPr="00C845D6" w:rsidRDefault="004D39AD" w:rsidP="002056B3">
      <w:pPr>
        <w:pStyle w:val="Akapitzlist"/>
        <w:numPr>
          <w:ilvl w:val="0"/>
          <w:numId w:val="29"/>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C845D6">
        <w:rPr>
          <w:rFonts w:ascii="Times New Roman" w:eastAsia="Times New Roman" w:hAnsi="Times New Roman"/>
          <w:lang w:eastAsia="pl-PL"/>
        </w:rPr>
        <w:t xml:space="preserve"> przypadku braku zmiany umowy o podwykonawstwo w zakresie terminu zapłaty – w wysokości 0,5 % </w:t>
      </w:r>
      <w:r w:rsidR="00D30244" w:rsidRPr="00C845D6">
        <w:rPr>
          <w:rFonts w:ascii="Times New Roman" w:hAnsi="Times New Roman"/>
          <w:bCs/>
          <w:iCs/>
        </w:rPr>
        <w:t xml:space="preserve">wynagrodzenia brutto określonego w  </w:t>
      </w:r>
      <w:r w:rsidR="00D30244" w:rsidRPr="00C845D6">
        <w:rPr>
          <w:rFonts w:ascii="Times New Roman" w:hAnsi="Times New Roman"/>
        </w:rPr>
        <w:t>§ 3 ust. 1</w:t>
      </w:r>
      <w:r w:rsidR="00D30244">
        <w:rPr>
          <w:rFonts w:ascii="Times New Roman" w:hAnsi="Times New Roman"/>
        </w:rPr>
        <w:t xml:space="preserve"> umowy</w:t>
      </w:r>
      <w:r w:rsidR="00D30244" w:rsidRPr="00C845D6">
        <w:rPr>
          <w:rFonts w:ascii="Times New Roman" w:hAnsi="Times New Roman"/>
        </w:rPr>
        <w:t>;</w:t>
      </w:r>
    </w:p>
    <w:p w14:paraId="0AB80E87" w14:textId="6497A284" w:rsidR="00D30244" w:rsidRPr="00ED42E9" w:rsidRDefault="004D39AD" w:rsidP="002056B3">
      <w:pPr>
        <w:pStyle w:val="Akapitzlist"/>
        <w:numPr>
          <w:ilvl w:val="0"/>
          <w:numId w:val="29"/>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 tytułu niespełnienia przez Wykonawcę lub podwykonawcę wymogu zatrudnienia na podstawie umowy o pracę osób wykonujących wskazane </w:t>
      </w:r>
      <w:r w:rsidR="00D30244" w:rsidRPr="004C229E">
        <w:rPr>
          <w:rFonts w:ascii="Times New Roman" w:eastAsia="Times New Roman" w:hAnsi="Times New Roman"/>
          <w:lang w:eastAsia="pl-PL"/>
        </w:rPr>
        <w:t xml:space="preserve">w </w:t>
      </w:r>
      <w:r w:rsidR="00D30244" w:rsidRPr="004C229E">
        <w:rPr>
          <w:rFonts w:ascii="Times New Roman" w:hAnsi="Times New Roman"/>
        </w:rPr>
        <w:t xml:space="preserve">§ </w:t>
      </w:r>
      <w:r w:rsidR="00D30244">
        <w:rPr>
          <w:rFonts w:ascii="Times New Roman" w:hAnsi="Times New Roman"/>
        </w:rPr>
        <w:t>13</w:t>
      </w:r>
      <w:r w:rsidR="00D30244" w:rsidRPr="004C229E">
        <w:rPr>
          <w:rFonts w:ascii="Times New Roman" w:hAnsi="Times New Roman"/>
        </w:rPr>
        <w:t xml:space="preserve"> ust</w:t>
      </w:r>
      <w:r w:rsidR="00D30244">
        <w:rPr>
          <w:rFonts w:ascii="Times New Roman" w:hAnsi="Times New Roman"/>
        </w:rPr>
        <w:t>.</w:t>
      </w:r>
      <w:r w:rsidR="00D30244" w:rsidRPr="004C229E">
        <w:rPr>
          <w:rFonts w:ascii="Times New Roman" w:hAnsi="Times New Roman"/>
        </w:rPr>
        <w:t xml:space="preserve"> </w:t>
      </w:r>
      <w:r w:rsidR="00D30244" w:rsidRPr="007E02CC">
        <w:rPr>
          <w:rFonts w:ascii="Times New Roman" w:hAnsi="Times New Roman"/>
        </w:rPr>
        <w:t xml:space="preserve">1 umowy czynności – w wysokości 0,5%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powyższa kara będzie naliczana oddzielnie za każdą osobę świadczącą pracę, a nie zatrudnioną przez Wykonawcę lub podwykonawcę na podstawie umowy o pracę.</w:t>
      </w:r>
    </w:p>
    <w:p w14:paraId="52121394" w14:textId="77777777" w:rsidR="00D30244" w:rsidRPr="004046C3" w:rsidRDefault="00D30244" w:rsidP="002056B3">
      <w:pPr>
        <w:pStyle w:val="Akapitzlist"/>
        <w:numPr>
          <w:ilvl w:val="2"/>
          <w:numId w:val="28"/>
        </w:numPr>
        <w:spacing w:after="0"/>
        <w:ind w:left="284" w:hanging="284"/>
        <w:jc w:val="both"/>
        <w:rPr>
          <w:rFonts w:ascii="Times New Roman" w:hAnsi="Times New Roman"/>
          <w:bCs/>
          <w:iCs/>
        </w:rPr>
      </w:pPr>
      <w:r w:rsidRPr="004046C3">
        <w:rPr>
          <w:rFonts w:ascii="Times New Roman" w:eastAsia="Times New Roman" w:hAnsi="Times New Roman"/>
          <w:lang w:eastAsia="pl-PL"/>
        </w:rPr>
        <w:t xml:space="preserve">Zamawiający będzie zobowiązany zapłacić Wykonawcy kary umowne w przypadku odstąpienia od umowy z przyczyn </w:t>
      </w:r>
      <w:r>
        <w:rPr>
          <w:rFonts w:ascii="Times New Roman" w:eastAsia="Times New Roman" w:hAnsi="Times New Roman"/>
          <w:lang w:eastAsia="pl-PL"/>
        </w:rPr>
        <w:t xml:space="preserve">zawinionych przez </w:t>
      </w:r>
      <w:r w:rsidRPr="004046C3">
        <w:rPr>
          <w:rFonts w:ascii="Times New Roman" w:eastAsia="Times New Roman" w:hAnsi="Times New Roman"/>
          <w:lang w:eastAsia="pl-PL"/>
        </w:rPr>
        <w:t xml:space="preserve">Zamawiającego - w wysokości 10 % wynagrodzenia brutto określonego </w:t>
      </w:r>
      <w:r w:rsidRPr="004046C3">
        <w:rPr>
          <w:rFonts w:ascii="Times New Roman" w:hAnsi="Times New Roman"/>
          <w:bCs/>
          <w:iCs/>
        </w:rPr>
        <w:t xml:space="preserve">w  </w:t>
      </w:r>
      <w:r w:rsidRPr="004046C3">
        <w:rPr>
          <w:rFonts w:ascii="Times New Roman" w:hAnsi="Times New Roman"/>
        </w:rPr>
        <w:t>§ 3 ust. 1</w:t>
      </w:r>
      <w:r>
        <w:rPr>
          <w:rFonts w:ascii="Times New Roman" w:hAnsi="Times New Roman"/>
        </w:rPr>
        <w:t xml:space="preserve"> umowy</w:t>
      </w:r>
      <w:r w:rsidRPr="004046C3">
        <w:rPr>
          <w:rFonts w:ascii="Times New Roman" w:hAnsi="Times New Roman"/>
        </w:rPr>
        <w:t>;</w:t>
      </w:r>
    </w:p>
    <w:p w14:paraId="1A85F9FF" w14:textId="77777777" w:rsidR="00D30244" w:rsidRPr="007E02CC" w:rsidRDefault="00D30244" w:rsidP="002056B3">
      <w:pPr>
        <w:pStyle w:val="Akapitzlist"/>
        <w:numPr>
          <w:ilvl w:val="2"/>
          <w:numId w:val="28"/>
        </w:num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Łączna maksymalna wysokość kar umownych, których mogą dochodzić Strony nie może przekroczyć 20 % wynagrodzenia brutto określonego</w:t>
      </w:r>
      <w:r w:rsidRPr="00BD022B">
        <w:rPr>
          <w:rFonts w:ascii="Times New Roman" w:hAnsi="Times New Roman"/>
          <w:bCs/>
          <w:iCs/>
        </w:rPr>
        <w:t xml:space="preserve"> </w:t>
      </w:r>
      <w:r w:rsidRPr="00C579EA">
        <w:rPr>
          <w:rFonts w:ascii="Times New Roman" w:hAnsi="Times New Roman"/>
          <w:bCs/>
          <w:iCs/>
        </w:rPr>
        <w:t xml:space="preserve">w  </w:t>
      </w:r>
      <w:r w:rsidRPr="003F39AA">
        <w:rPr>
          <w:rFonts w:ascii="Times New Roman" w:hAnsi="Times New Roman"/>
        </w:rPr>
        <w:t>§ 3 ust</w:t>
      </w:r>
      <w:r>
        <w:rPr>
          <w:rFonts w:ascii="Times New Roman" w:hAnsi="Times New Roman"/>
        </w:rPr>
        <w:t>.</w:t>
      </w:r>
      <w:r w:rsidRPr="003F39AA">
        <w:rPr>
          <w:rFonts w:ascii="Times New Roman" w:hAnsi="Times New Roman"/>
        </w:rPr>
        <w:t xml:space="preserve"> 1</w:t>
      </w:r>
      <w:r>
        <w:rPr>
          <w:rFonts w:ascii="Times New Roman" w:hAnsi="Times New Roman"/>
        </w:rPr>
        <w:t xml:space="preserve"> umowy</w:t>
      </w:r>
      <w:r w:rsidRPr="003F39AA">
        <w:rPr>
          <w:rFonts w:ascii="Times New Roman" w:hAnsi="Times New Roman"/>
        </w:rPr>
        <w:t>;</w:t>
      </w:r>
    </w:p>
    <w:p w14:paraId="20D46E53" w14:textId="77777777" w:rsidR="00D30244" w:rsidRDefault="00D30244" w:rsidP="002056B3">
      <w:pPr>
        <w:pStyle w:val="Akapitzlist"/>
        <w:numPr>
          <w:ilvl w:val="2"/>
          <w:numId w:val="28"/>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Kary umowne mogą podlegać sumowaniu, jeżeli podstawą ich naliczania jest tożsame zdarzenie.</w:t>
      </w:r>
    </w:p>
    <w:p w14:paraId="109932F5" w14:textId="77777777" w:rsidR="00D30244" w:rsidRDefault="00D30244" w:rsidP="002056B3">
      <w:pPr>
        <w:pStyle w:val="Akapitzlist"/>
        <w:numPr>
          <w:ilvl w:val="2"/>
          <w:numId w:val="28"/>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Jeżeli wartość wyrządzonej szkody przekracza wartość naliczonych kar umownych, Stronom przysługuje prawo dochodzenia odszkodowania uzupełniającego na zasadach ogólnych.</w:t>
      </w:r>
    </w:p>
    <w:p w14:paraId="60449B72" w14:textId="77777777" w:rsidR="00D30244" w:rsidRPr="004C229E" w:rsidRDefault="00D30244" w:rsidP="002056B3">
      <w:pPr>
        <w:pStyle w:val="Akapitzlist"/>
        <w:numPr>
          <w:ilvl w:val="2"/>
          <w:numId w:val="28"/>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Zamawiający może potrącić należne kary umowne z wynagrodzenia Wykonawcy, bez konieczności składania odpowiedniego oświadczenia woli w tym przedmiocie.</w:t>
      </w:r>
    </w:p>
    <w:p w14:paraId="430C5854" w14:textId="77777777" w:rsidR="00D30244" w:rsidRDefault="00D30244" w:rsidP="00D30244">
      <w:pPr>
        <w:spacing w:after="0" w:line="259" w:lineRule="auto"/>
        <w:ind w:right="59"/>
        <w:jc w:val="center"/>
        <w:rPr>
          <w:rFonts w:ascii="Times New Roman" w:hAnsi="Times New Roman"/>
          <w:b/>
        </w:rPr>
      </w:pPr>
    </w:p>
    <w:p w14:paraId="4BA56848" w14:textId="77777777" w:rsidR="00D30244" w:rsidRPr="00B064E9" w:rsidRDefault="00D30244" w:rsidP="00D30244">
      <w:pPr>
        <w:spacing w:after="0" w:line="259" w:lineRule="auto"/>
        <w:ind w:right="59"/>
        <w:jc w:val="center"/>
        <w:rPr>
          <w:rFonts w:ascii="Times New Roman" w:hAnsi="Times New Roman"/>
          <w:b/>
        </w:rPr>
      </w:pPr>
      <w:r w:rsidRPr="00CA4F3E">
        <w:rPr>
          <w:rFonts w:ascii="Times New Roman" w:hAnsi="Times New Roman"/>
          <w:b/>
        </w:rPr>
        <w:t xml:space="preserve">§ </w:t>
      </w:r>
      <w:r>
        <w:rPr>
          <w:rFonts w:ascii="Times New Roman" w:hAnsi="Times New Roman"/>
          <w:b/>
        </w:rPr>
        <w:t>20</w:t>
      </w:r>
    </w:p>
    <w:p w14:paraId="239E5CDD" w14:textId="77777777" w:rsidR="00D30244" w:rsidRPr="00B064E9" w:rsidRDefault="00D30244" w:rsidP="0023468F">
      <w:pPr>
        <w:spacing w:after="120" w:line="259" w:lineRule="auto"/>
        <w:ind w:right="57"/>
        <w:jc w:val="center"/>
        <w:rPr>
          <w:rFonts w:ascii="Times New Roman" w:hAnsi="Times New Roman"/>
          <w:b/>
        </w:rPr>
      </w:pPr>
      <w:r>
        <w:rPr>
          <w:rFonts w:ascii="Times New Roman" w:hAnsi="Times New Roman"/>
          <w:b/>
        </w:rPr>
        <w:t>POSTANOWIENIA KOŃCOWE</w:t>
      </w:r>
    </w:p>
    <w:p w14:paraId="0D5D4170" w14:textId="77777777" w:rsidR="00D30244" w:rsidRPr="00F351BE" w:rsidRDefault="00D30244" w:rsidP="002056B3">
      <w:pPr>
        <w:numPr>
          <w:ilvl w:val="0"/>
          <w:numId w:val="26"/>
        </w:numPr>
        <w:spacing w:after="0" w:line="269" w:lineRule="auto"/>
        <w:ind w:left="284" w:right="48" w:hanging="284"/>
        <w:jc w:val="both"/>
        <w:rPr>
          <w:rFonts w:ascii="Times New Roman" w:hAnsi="Times New Roman"/>
        </w:rPr>
      </w:pPr>
      <w:r w:rsidRPr="00F351BE">
        <w:rPr>
          <w:rFonts w:ascii="Times New Roman" w:hAnsi="Times New Roman"/>
        </w:rPr>
        <w:t xml:space="preserve">W sprawach nieuregulowanych postanowieniami niniejszej Umowy zastosowanie mają przepisy Kodeksu cywilnego, Prawa Budowlanego wraz z aktami wykonawczymi oraz Prawa Zamówień Publicznych.  </w:t>
      </w:r>
    </w:p>
    <w:p w14:paraId="4DA40D2D" w14:textId="77777777" w:rsidR="00D30244" w:rsidRPr="00F351BE" w:rsidRDefault="00D30244" w:rsidP="002056B3">
      <w:pPr>
        <w:numPr>
          <w:ilvl w:val="0"/>
          <w:numId w:val="26"/>
        </w:numPr>
        <w:spacing w:after="0" w:line="269" w:lineRule="auto"/>
        <w:ind w:left="284" w:right="48" w:hanging="284"/>
        <w:jc w:val="both"/>
        <w:rPr>
          <w:rFonts w:ascii="Times New Roman" w:hAnsi="Times New Roman"/>
        </w:rPr>
      </w:pPr>
      <w:r w:rsidRPr="00F351BE">
        <w:rPr>
          <w:rFonts w:ascii="Times New Roman" w:hAnsi="Times New Roman"/>
        </w:rPr>
        <w:t xml:space="preserve">Nagłówki paragrafów nie stanowią treści umowy i nie będą brane pod uwagę przy jej interpretacji.  </w:t>
      </w:r>
    </w:p>
    <w:p w14:paraId="299A46A0" w14:textId="77777777" w:rsidR="00D30244" w:rsidRPr="003C609B" w:rsidRDefault="00D30244" w:rsidP="002056B3">
      <w:pPr>
        <w:numPr>
          <w:ilvl w:val="0"/>
          <w:numId w:val="26"/>
        </w:numPr>
        <w:spacing w:after="0"/>
        <w:ind w:left="284" w:right="48" w:hanging="284"/>
        <w:jc w:val="both"/>
        <w:rPr>
          <w:rFonts w:ascii="Times New Roman" w:hAnsi="Times New Roman"/>
        </w:rPr>
      </w:pPr>
      <w:r w:rsidRPr="00F351BE">
        <w:rPr>
          <w:rFonts w:ascii="Times New Roman" w:hAnsi="Times New Roman"/>
        </w:rPr>
        <w:t xml:space="preserve">Strony deklarują, iż w razie powstania jakiegokolwiek sporu wynikającego z interpretacji lub wykonania umowy, podejmą w dobrej wierze rokowania w celu polubownego rozstrzygnięcia </w:t>
      </w:r>
      <w:r w:rsidRPr="00183F1E">
        <w:rPr>
          <w:rFonts w:ascii="Times New Roman" w:hAnsi="Times New Roman"/>
        </w:rPr>
        <w:t xml:space="preserve">takiego sporu. Jeżeli rokowania, o których mowa powyżej nie doprowadzą do polubownego </w:t>
      </w:r>
      <w:r w:rsidRPr="003C609B">
        <w:rPr>
          <w:rFonts w:ascii="Times New Roman" w:hAnsi="Times New Roman"/>
        </w:rPr>
        <w:t xml:space="preserve">rozwiązania sporu w terminie 7 dni od pisemnego wezwania do wszczęcia rokowań, spór taki Strony poddają rozstrzygnięciu przez sąd miejscowo właściwy dla siedziby Zamawiającego.  </w:t>
      </w:r>
    </w:p>
    <w:p w14:paraId="1E942259" w14:textId="77777777" w:rsidR="00D30244" w:rsidRPr="003C609B" w:rsidRDefault="00D30244" w:rsidP="002056B3">
      <w:pPr>
        <w:numPr>
          <w:ilvl w:val="0"/>
          <w:numId w:val="26"/>
        </w:numPr>
        <w:autoSpaceDE w:val="0"/>
        <w:autoSpaceDN w:val="0"/>
        <w:adjustRightInd w:val="0"/>
        <w:spacing w:after="0"/>
        <w:ind w:left="284" w:right="48" w:hanging="284"/>
        <w:jc w:val="both"/>
        <w:rPr>
          <w:rFonts w:ascii="Times New Roman" w:hAnsi="Times New Roman"/>
        </w:rPr>
      </w:pPr>
      <w:r w:rsidRPr="003C609B">
        <w:rPr>
          <w:rFonts w:ascii="Times New Roman" w:eastAsiaTheme="minorHAnsi" w:hAnsi="Times New Roman"/>
        </w:rPr>
        <w:t xml:space="preserve">Strony zobowiązują się, iż ewentualne spory w relacjach pomiędzy Zamawiającym a Wykonawcą/Wykonawcami o roszczenia cywilnoprawne w sprawach, w których zawarcie ugody jest dopuszczalne, podlegać będą mediacjom lub innemu polubownemu rozwiązaniu sporu przed </w:t>
      </w:r>
      <w:r w:rsidRPr="003C609B">
        <w:rPr>
          <w:rFonts w:ascii="Times New Roman" w:eastAsiaTheme="minorHAnsi" w:hAnsi="Times New Roman"/>
        </w:rPr>
        <w:lastRenderedPageBreak/>
        <w:t>Sądem Polubownym przy Prokuratorii Generalnej Rzeczypospolitej Polskiej, wybranym mediatorem albo osobą prowadzącą inne polubowne rozwiązanie sporu.</w:t>
      </w:r>
    </w:p>
    <w:p w14:paraId="33F668FB" w14:textId="77777777" w:rsidR="00D30244" w:rsidRPr="00F351BE" w:rsidRDefault="00D30244" w:rsidP="002056B3">
      <w:pPr>
        <w:numPr>
          <w:ilvl w:val="0"/>
          <w:numId w:val="26"/>
        </w:numPr>
        <w:spacing w:after="0"/>
        <w:ind w:left="284" w:right="48" w:hanging="284"/>
        <w:jc w:val="both"/>
        <w:rPr>
          <w:rFonts w:ascii="Times New Roman" w:hAnsi="Times New Roman"/>
        </w:rPr>
      </w:pPr>
      <w:r w:rsidRPr="003C609B">
        <w:rPr>
          <w:rFonts w:ascii="Times New Roman" w:hAnsi="Times New Roman"/>
        </w:rPr>
        <w:t xml:space="preserve">W przypadku wątpliwości interpretacyjnych co do zakresu usług opisanych w umowie oraz zakresu obowiązków Zamawiającego i Wykonawcy, będzie obowiązywać następującą kolejność ważności </w:t>
      </w:r>
      <w:r w:rsidRPr="00F351BE">
        <w:rPr>
          <w:rFonts w:ascii="Times New Roman" w:hAnsi="Times New Roman"/>
        </w:rPr>
        <w:t xml:space="preserve">nw. dokumentów: </w:t>
      </w:r>
    </w:p>
    <w:p w14:paraId="0F2624F3" w14:textId="77777777" w:rsidR="00D30244" w:rsidRPr="00F351BE" w:rsidRDefault="00D30244" w:rsidP="002056B3">
      <w:pPr>
        <w:numPr>
          <w:ilvl w:val="1"/>
          <w:numId w:val="25"/>
        </w:numPr>
        <w:spacing w:after="0" w:line="269" w:lineRule="auto"/>
        <w:ind w:left="567" w:right="48" w:hanging="284"/>
        <w:jc w:val="both"/>
        <w:rPr>
          <w:rFonts w:ascii="Times New Roman" w:hAnsi="Times New Roman"/>
        </w:rPr>
      </w:pPr>
      <w:r w:rsidRPr="00F351BE">
        <w:rPr>
          <w:rFonts w:ascii="Times New Roman" w:hAnsi="Times New Roman"/>
        </w:rPr>
        <w:t xml:space="preserve">umowa, </w:t>
      </w:r>
    </w:p>
    <w:p w14:paraId="456447DB" w14:textId="77777777" w:rsidR="00D30244" w:rsidRPr="00F351BE" w:rsidRDefault="00D30244" w:rsidP="002056B3">
      <w:pPr>
        <w:numPr>
          <w:ilvl w:val="1"/>
          <w:numId w:val="25"/>
        </w:numPr>
        <w:spacing w:after="0" w:line="269" w:lineRule="auto"/>
        <w:ind w:left="567" w:right="48" w:hanging="284"/>
        <w:jc w:val="both"/>
        <w:rPr>
          <w:rFonts w:ascii="Times New Roman" w:hAnsi="Times New Roman"/>
        </w:rPr>
      </w:pPr>
      <w:r>
        <w:rPr>
          <w:rFonts w:ascii="Times New Roman" w:hAnsi="Times New Roman"/>
        </w:rPr>
        <w:t>S</w:t>
      </w:r>
      <w:r w:rsidRPr="00F351BE">
        <w:rPr>
          <w:rFonts w:ascii="Times New Roman" w:hAnsi="Times New Roman"/>
        </w:rPr>
        <w:t>WZ</w:t>
      </w:r>
      <w:r>
        <w:rPr>
          <w:rFonts w:ascii="Times New Roman" w:hAnsi="Times New Roman"/>
        </w:rPr>
        <w:t>,</w:t>
      </w:r>
    </w:p>
    <w:p w14:paraId="332584A3" w14:textId="77777777" w:rsidR="00D30244" w:rsidRPr="00F351BE" w:rsidRDefault="00D30244" w:rsidP="002056B3">
      <w:pPr>
        <w:numPr>
          <w:ilvl w:val="1"/>
          <w:numId w:val="25"/>
        </w:numPr>
        <w:spacing w:after="0" w:line="269" w:lineRule="auto"/>
        <w:ind w:left="567" w:right="48" w:hanging="284"/>
        <w:jc w:val="both"/>
        <w:rPr>
          <w:rFonts w:ascii="Times New Roman" w:hAnsi="Times New Roman"/>
        </w:rPr>
      </w:pPr>
      <w:r w:rsidRPr="00F351BE">
        <w:rPr>
          <w:rFonts w:ascii="Times New Roman" w:hAnsi="Times New Roman"/>
        </w:rPr>
        <w:t>Oferta Wykonawcy wraz z załącznikami</w:t>
      </w:r>
    </w:p>
    <w:p w14:paraId="415E2028" w14:textId="77777777" w:rsidR="00D30244" w:rsidRPr="00F351BE" w:rsidRDefault="00D30244" w:rsidP="002056B3">
      <w:pPr>
        <w:pStyle w:val="Akapitzlist"/>
        <w:numPr>
          <w:ilvl w:val="0"/>
          <w:numId w:val="26"/>
        </w:numPr>
        <w:spacing w:after="0"/>
        <w:ind w:left="284" w:right="48" w:hanging="284"/>
        <w:jc w:val="both"/>
        <w:rPr>
          <w:rFonts w:ascii="Times New Roman" w:hAnsi="Times New Roman"/>
        </w:rPr>
      </w:pPr>
      <w:r w:rsidRPr="00F351BE">
        <w:rPr>
          <w:rFonts w:ascii="Times New Roman" w:hAnsi="Times New Roman"/>
        </w:rPr>
        <w:t xml:space="preserve">Wszystkie dokumenty wymienione w treści umowy stanowią integralną część umowy. </w:t>
      </w:r>
    </w:p>
    <w:p w14:paraId="5304682F" w14:textId="77777777" w:rsidR="00D30244" w:rsidRPr="00F351BE" w:rsidRDefault="00D30244" w:rsidP="002056B3">
      <w:pPr>
        <w:pStyle w:val="Akapitzlist"/>
        <w:numPr>
          <w:ilvl w:val="0"/>
          <w:numId w:val="26"/>
        </w:numPr>
        <w:spacing w:after="0"/>
        <w:ind w:left="284" w:right="48" w:hanging="284"/>
        <w:jc w:val="both"/>
        <w:rPr>
          <w:rFonts w:ascii="Times New Roman" w:hAnsi="Times New Roman"/>
        </w:rPr>
      </w:pPr>
      <w:r w:rsidRPr="00F351BE">
        <w:rPr>
          <w:rFonts w:ascii="Times New Roman" w:hAnsi="Times New Roman"/>
        </w:rPr>
        <w:t>Reprezentujący Strony przedstawiciele oświadczają, iż są należycie umocowani do zawarcia  Umowy.</w:t>
      </w:r>
    </w:p>
    <w:p w14:paraId="6B1DC21E" w14:textId="77777777" w:rsidR="00D30244" w:rsidRPr="00F351BE" w:rsidRDefault="00D30244" w:rsidP="002056B3">
      <w:pPr>
        <w:numPr>
          <w:ilvl w:val="0"/>
          <w:numId w:val="26"/>
        </w:numPr>
        <w:spacing w:after="0"/>
        <w:ind w:left="284" w:right="48" w:hanging="284"/>
        <w:jc w:val="both"/>
        <w:rPr>
          <w:rFonts w:ascii="Times New Roman" w:hAnsi="Times New Roman"/>
        </w:rPr>
      </w:pPr>
      <w:r w:rsidRPr="00F351BE">
        <w:rPr>
          <w:rFonts w:ascii="Times New Roman" w:hAnsi="Times New Roman"/>
        </w:rPr>
        <w:t>Jeżeli którekolwiek z postanowień niniejszej Umowy są lub staną się nieważne lub nieskuteczne, nie narusza to ważności pozostałych postanowień Umowy.</w:t>
      </w:r>
    </w:p>
    <w:p w14:paraId="6FACDA14" w14:textId="77777777" w:rsidR="00D30244" w:rsidRPr="00F351BE" w:rsidRDefault="00D30244" w:rsidP="002056B3">
      <w:pPr>
        <w:numPr>
          <w:ilvl w:val="0"/>
          <w:numId w:val="26"/>
        </w:numPr>
        <w:spacing w:after="0" w:line="269" w:lineRule="auto"/>
        <w:ind w:left="284" w:right="48" w:hanging="284"/>
        <w:jc w:val="both"/>
        <w:rPr>
          <w:rFonts w:ascii="Times New Roman" w:hAnsi="Times New Roman"/>
        </w:rPr>
      </w:pPr>
      <w:r w:rsidRPr="00F351BE">
        <w:rPr>
          <w:rFonts w:ascii="Times New Roman" w:hAnsi="Times New Roman"/>
        </w:rPr>
        <w:t xml:space="preserve">Umowę sporządzono w trzech jednobrzmiących egzemplarzach, z czego jeden egzemplarz otrzymuje Wykonawca, a dwa Zamawiający. </w:t>
      </w:r>
    </w:p>
    <w:p w14:paraId="553721BB" w14:textId="77777777" w:rsidR="00D30244" w:rsidRDefault="00D30244" w:rsidP="00D30244">
      <w:pPr>
        <w:spacing w:after="0" w:line="259" w:lineRule="auto"/>
        <w:ind w:right="59"/>
        <w:jc w:val="center"/>
        <w:rPr>
          <w:rFonts w:ascii="Times New Roman" w:hAnsi="Times New Roman"/>
          <w:b/>
        </w:rPr>
      </w:pPr>
    </w:p>
    <w:p w14:paraId="3F15F580"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 </w:t>
      </w:r>
      <w:r>
        <w:rPr>
          <w:rFonts w:ascii="Times New Roman" w:hAnsi="Times New Roman"/>
          <w:b/>
        </w:rPr>
        <w:t>21</w:t>
      </w:r>
    </w:p>
    <w:p w14:paraId="4877FEEC"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ZAŁĄCZNIKI DO UMOWY </w:t>
      </w:r>
    </w:p>
    <w:p w14:paraId="3E7B9241" w14:textId="77777777" w:rsidR="00D30244" w:rsidRPr="00F351BE" w:rsidRDefault="00D30244" w:rsidP="00D30244">
      <w:pPr>
        <w:spacing w:after="0" w:line="259" w:lineRule="auto"/>
        <w:jc w:val="center"/>
        <w:rPr>
          <w:rFonts w:ascii="Times New Roman" w:hAnsi="Times New Roman"/>
        </w:rPr>
      </w:pPr>
    </w:p>
    <w:p w14:paraId="25A69E62" w14:textId="77777777" w:rsidR="00D30244" w:rsidRPr="00F351BE" w:rsidRDefault="00D30244" w:rsidP="00D30244">
      <w:pPr>
        <w:spacing w:after="0" w:line="259" w:lineRule="auto"/>
        <w:ind w:left="-5"/>
        <w:rPr>
          <w:rFonts w:ascii="Times New Roman" w:hAnsi="Times New Roman"/>
        </w:rPr>
      </w:pPr>
      <w:r w:rsidRPr="00F351BE">
        <w:rPr>
          <w:rFonts w:ascii="Times New Roman" w:hAnsi="Times New Roman"/>
          <w:u w:val="single" w:color="000000"/>
        </w:rPr>
        <w:t>Załącznikami do umowy są:</w:t>
      </w:r>
    </w:p>
    <w:p w14:paraId="0416D61E" w14:textId="77777777" w:rsidR="00D30244" w:rsidRPr="00F351BE" w:rsidRDefault="00D30244" w:rsidP="002056B3">
      <w:pPr>
        <w:pStyle w:val="Akapitzlist"/>
        <w:numPr>
          <w:ilvl w:val="1"/>
          <w:numId w:val="27"/>
        </w:numPr>
        <w:spacing w:after="0" w:line="269" w:lineRule="auto"/>
        <w:ind w:left="567" w:right="48" w:hanging="283"/>
        <w:jc w:val="both"/>
        <w:rPr>
          <w:rFonts w:ascii="Times New Roman" w:hAnsi="Times New Roman"/>
        </w:rPr>
      </w:pPr>
      <w:r>
        <w:rPr>
          <w:rFonts w:ascii="Times New Roman" w:hAnsi="Times New Roman"/>
        </w:rPr>
        <w:t>S</w:t>
      </w:r>
      <w:r w:rsidRPr="00F351BE">
        <w:rPr>
          <w:rFonts w:ascii="Times New Roman" w:hAnsi="Times New Roman"/>
        </w:rPr>
        <w:t>WZ</w:t>
      </w:r>
    </w:p>
    <w:p w14:paraId="7B20FF6E" w14:textId="77777777" w:rsidR="00D30244" w:rsidRDefault="00D30244" w:rsidP="002056B3">
      <w:pPr>
        <w:pStyle w:val="Akapitzlist"/>
        <w:numPr>
          <w:ilvl w:val="1"/>
          <w:numId w:val="27"/>
        </w:numPr>
        <w:spacing w:after="0" w:line="269" w:lineRule="auto"/>
        <w:ind w:left="567" w:right="48" w:hanging="283"/>
        <w:jc w:val="both"/>
        <w:rPr>
          <w:rFonts w:ascii="Times New Roman" w:hAnsi="Times New Roman"/>
        </w:rPr>
      </w:pPr>
      <w:r w:rsidRPr="00F351BE">
        <w:rPr>
          <w:rFonts w:ascii="Times New Roman" w:hAnsi="Times New Roman"/>
        </w:rPr>
        <w:t>Oferta Wykonawcy wraz z załącznikami</w:t>
      </w:r>
    </w:p>
    <w:p w14:paraId="3BF42A8E" w14:textId="77777777" w:rsidR="00D30244" w:rsidRPr="00F351BE" w:rsidRDefault="00D30244" w:rsidP="002056B3">
      <w:pPr>
        <w:pStyle w:val="Akapitzlist"/>
        <w:numPr>
          <w:ilvl w:val="1"/>
          <w:numId w:val="27"/>
        </w:numPr>
        <w:spacing w:after="0" w:line="269" w:lineRule="auto"/>
        <w:ind w:left="567" w:right="48" w:hanging="283"/>
        <w:jc w:val="both"/>
        <w:rPr>
          <w:rFonts w:ascii="Times New Roman" w:hAnsi="Times New Roman"/>
        </w:rPr>
      </w:pPr>
      <w:r>
        <w:rPr>
          <w:rFonts w:ascii="Times New Roman" w:hAnsi="Times New Roman"/>
        </w:rPr>
        <w:t>Dokumentacja projektowa</w:t>
      </w:r>
    </w:p>
    <w:p w14:paraId="6DC64E5F" w14:textId="77777777" w:rsidR="00D30244" w:rsidRDefault="00D30244" w:rsidP="00E356EB">
      <w:pPr>
        <w:spacing w:after="0"/>
        <w:ind w:right="59"/>
        <w:jc w:val="center"/>
        <w:rPr>
          <w:rFonts w:ascii="Times New Roman" w:hAnsi="Times New Roman"/>
          <w:b/>
        </w:rPr>
      </w:pPr>
    </w:p>
    <w:p w14:paraId="49218985" w14:textId="77777777" w:rsidR="00D30244" w:rsidRDefault="00D30244" w:rsidP="00E356EB">
      <w:pPr>
        <w:spacing w:after="0"/>
        <w:ind w:right="59"/>
        <w:jc w:val="center"/>
        <w:rPr>
          <w:rFonts w:ascii="Times New Roman" w:hAnsi="Times New Roman"/>
          <w:b/>
        </w:rPr>
      </w:pPr>
    </w:p>
    <w:p w14:paraId="398F38E9" w14:textId="77777777" w:rsidR="00D30244" w:rsidRDefault="00D30244" w:rsidP="00E356EB">
      <w:pPr>
        <w:spacing w:after="0"/>
        <w:ind w:right="59"/>
        <w:jc w:val="center"/>
        <w:rPr>
          <w:rFonts w:ascii="Times New Roman" w:hAnsi="Times New Roman"/>
          <w:b/>
        </w:rPr>
      </w:pPr>
    </w:p>
    <w:p w14:paraId="6B29A894" w14:textId="77777777" w:rsidR="00E356EB" w:rsidRPr="00F351BE" w:rsidRDefault="00E356EB" w:rsidP="00E356EB">
      <w:pPr>
        <w:spacing w:after="0" w:line="269" w:lineRule="auto"/>
        <w:ind w:right="48"/>
        <w:jc w:val="both"/>
        <w:rPr>
          <w:rFonts w:ascii="Times New Roman" w:hAnsi="Times New Roman"/>
        </w:rPr>
      </w:pPr>
    </w:p>
    <w:p w14:paraId="38352230" w14:textId="77777777" w:rsidR="00E356EB" w:rsidRPr="00F351BE" w:rsidRDefault="00E356EB" w:rsidP="00E356EB">
      <w:pPr>
        <w:spacing w:after="0" w:line="259" w:lineRule="auto"/>
        <w:jc w:val="center"/>
        <w:rPr>
          <w:rFonts w:ascii="Times New Roman" w:hAnsi="Times New Roman"/>
        </w:rPr>
      </w:pPr>
    </w:p>
    <w:p w14:paraId="696D5EFB" w14:textId="77777777" w:rsidR="00E356EB" w:rsidRPr="00F351BE" w:rsidRDefault="00E356EB" w:rsidP="00E356EB">
      <w:pPr>
        <w:spacing w:after="0"/>
        <w:jc w:val="center"/>
        <w:rPr>
          <w:rFonts w:ascii="Times New Roman" w:eastAsia="Times New Roman" w:hAnsi="Times New Roman"/>
          <w:b/>
          <w:lang w:eastAsia="pl-PL"/>
        </w:rPr>
      </w:pPr>
    </w:p>
    <w:p w14:paraId="23E1B155" w14:textId="562B3C4E" w:rsidR="00E356EB" w:rsidRPr="00F351BE" w:rsidRDefault="00E356EB" w:rsidP="0095233C">
      <w:pPr>
        <w:spacing w:after="0"/>
        <w:ind w:firstLine="284"/>
        <w:rPr>
          <w:rFonts w:ascii="Times New Roman" w:hAnsi="Times New Roman"/>
          <w:b/>
          <w:bCs/>
          <w:i/>
          <w:iCs/>
        </w:rPr>
      </w:pPr>
      <w:r w:rsidRPr="00F351BE">
        <w:rPr>
          <w:rFonts w:ascii="Times New Roman" w:hAnsi="Times New Roman"/>
        </w:rPr>
        <w:t xml:space="preserve">ZAMAWIAJĄCY:                                                                   </w:t>
      </w:r>
      <w:r w:rsidRPr="00F351BE">
        <w:rPr>
          <w:rFonts w:ascii="Times New Roman" w:hAnsi="Times New Roman"/>
        </w:rPr>
        <w:tab/>
        <w:t xml:space="preserve">  WYKONAWCA:</w:t>
      </w:r>
    </w:p>
    <w:p w14:paraId="245CBDCE" w14:textId="77777777" w:rsidR="00E356EB" w:rsidRPr="00F351BE" w:rsidRDefault="00E356EB" w:rsidP="00E356EB">
      <w:pPr>
        <w:spacing w:after="0"/>
        <w:jc w:val="center"/>
      </w:pPr>
    </w:p>
    <w:p w14:paraId="14EA5CF5" w14:textId="77777777" w:rsidR="00E356EB" w:rsidRDefault="00E356EB" w:rsidP="00E356EB">
      <w:pPr>
        <w:spacing w:after="0"/>
      </w:pPr>
    </w:p>
    <w:p w14:paraId="503883D0" w14:textId="77777777" w:rsidR="0065261D" w:rsidRDefault="0065261D"/>
    <w:sectPr w:rsidR="0065261D" w:rsidSect="00481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14"/>
    <w:multiLevelType w:val="multilevel"/>
    <w:tmpl w:val="111CAE7C"/>
    <w:lvl w:ilvl="0">
      <w:start w:val="1"/>
      <w:numFmt w:val="lowerLetter"/>
      <w:lvlText w:val="%1)"/>
      <w:lvlJc w:val="left"/>
      <w:pPr>
        <w:ind w:left="1070" w:hanging="360"/>
      </w:pPr>
      <w:rPr>
        <w:rFonts w:ascii="Times New Roman" w:eastAsia="Times New Roman" w:hAnsi="Times New Roman" w:cs="Times New Roman"/>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273371A"/>
    <w:multiLevelType w:val="hybridMultilevel"/>
    <w:tmpl w:val="FD74D34E"/>
    <w:lvl w:ilvl="0" w:tplc="1D0A4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10321"/>
    <w:multiLevelType w:val="hybridMultilevel"/>
    <w:tmpl w:val="837CB2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B85135"/>
    <w:multiLevelType w:val="hybridMultilevel"/>
    <w:tmpl w:val="EDA6B5A4"/>
    <w:lvl w:ilvl="0" w:tplc="BC8820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94F0C"/>
    <w:multiLevelType w:val="hybridMultilevel"/>
    <w:tmpl w:val="94843A3A"/>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22CEA20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5"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15A1F"/>
    <w:multiLevelType w:val="hybridMultilevel"/>
    <w:tmpl w:val="DBAAC464"/>
    <w:lvl w:ilvl="0" w:tplc="0415000F">
      <w:start w:val="1"/>
      <w:numFmt w:val="decimal"/>
      <w:lvlText w:val="%1."/>
      <w:lvlJc w:val="left"/>
      <w:pPr>
        <w:ind w:left="3970"/>
      </w:pPr>
      <w:rPr>
        <w:rFonts w:cs="Times New Roman" w:hint="default"/>
        <w:b w:val="0"/>
        <w:i w:val="0"/>
        <w:strike w:val="0"/>
        <w:dstrike w:val="0"/>
        <w:color w:val="000000"/>
        <w:sz w:val="22"/>
        <w:szCs w:val="22"/>
        <w:u w:val="none" w:color="000000"/>
        <w:vertAlign w:val="baseline"/>
      </w:rPr>
    </w:lvl>
    <w:lvl w:ilvl="1" w:tplc="5DA883FE">
      <w:start w:val="1"/>
      <w:numFmt w:val="lowerLetter"/>
      <w:lvlText w:val="%2"/>
      <w:lvlJc w:val="left"/>
      <w:pPr>
        <w:ind w:left="180"/>
      </w:pPr>
      <w:rPr>
        <w:rFonts w:ascii="Arial" w:eastAsia="Times New Roman" w:hAnsi="Arial" w:cs="Arial"/>
        <w:b w:val="0"/>
        <w:i w:val="0"/>
        <w:strike w:val="0"/>
        <w:dstrike w:val="0"/>
        <w:color w:val="000000"/>
        <w:sz w:val="22"/>
        <w:szCs w:val="22"/>
        <w:u w:val="none" w:color="000000"/>
        <w:vertAlign w:val="baseline"/>
      </w:rPr>
    </w:lvl>
    <w:lvl w:ilvl="2" w:tplc="21C25B26">
      <w:start w:val="1"/>
      <w:numFmt w:val="lowerRoman"/>
      <w:lvlText w:val="%3"/>
      <w:lvlJc w:val="left"/>
      <w:pPr>
        <w:ind w:left="1854"/>
      </w:pPr>
      <w:rPr>
        <w:rFonts w:ascii="Arial" w:eastAsia="Times New Roman" w:hAnsi="Arial" w:cs="Arial"/>
        <w:b w:val="0"/>
        <w:i w:val="0"/>
        <w:strike w:val="0"/>
        <w:dstrike w:val="0"/>
        <w:color w:val="000000"/>
        <w:sz w:val="22"/>
        <w:szCs w:val="22"/>
        <w:u w:val="none" w:color="000000"/>
        <w:vertAlign w:val="baseline"/>
      </w:rPr>
    </w:lvl>
    <w:lvl w:ilvl="3" w:tplc="394EF35A">
      <w:start w:val="1"/>
      <w:numFmt w:val="decimal"/>
      <w:lvlText w:val="%4"/>
      <w:lvlJc w:val="left"/>
      <w:pPr>
        <w:ind w:left="2574"/>
      </w:pPr>
      <w:rPr>
        <w:rFonts w:ascii="Arial" w:eastAsia="Times New Roman" w:hAnsi="Arial" w:cs="Arial"/>
        <w:b w:val="0"/>
        <w:i w:val="0"/>
        <w:strike w:val="0"/>
        <w:dstrike w:val="0"/>
        <w:color w:val="000000"/>
        <w:sz w:val="22"/>
        <w:szCs w:val="22"/>
        <w:u w:val="none" w:color="000000"/>
        <w:vertAlign w:val="baseline"/>
      </w:rPr>
    </w:lvl>
    <w:lvl w:ilvl="4" w:tplc="6EDC525E">
      <w:start w:val="1"/>
      <w:numFmt w:val="lowerLetter"/>
      <w:lvlText w:val="%5"/>
      <w:lvlJc w:val="left"/>
      <w:pPr>
        <w:ind w:left="3294"/>
      </w:pPr>
      <w:rPr>
        <w:rFonts w:ascii="Arial" w:eastAsia="Times New Roman" w:hAnsi="Arial" w:cs="Arial"/>
        <w:b w:val="0"/>
        <w:i w:val="0"/>
        <w:strike w:val="0"/>
        <w:dstrike w:val="0"/>
        <w:color w:val="000000"/>
        <w:sz w:val="22"/>
        <w:szCs w:val="22"/>
        <w:u w:val="none" w:color="000000"/>
        <w:vertAlign w:val="baseline"/>
      </w:rPr>
    </w:lvl>
    <w:lvl w:ilvl="5" w:tplc="6D0CEC78">
      <w:start w:val="1"/>
      <w:numFmt w:val="lowerRoman"/>
      <w:lvlText w:val="%6"/>
      <w:lvlJc w:val="left"/>
      <w:pPr>
        <w:ind w:left="4014"/>
      </w:pPr>
      <w:rPr>
        <w:rFonts w:ascii="Arial" w:eastAsia="Times New Roman" w:hAnsi="Arial" w:cs="Arial"/>
        <w:b w:val="0"/>
        <w:i w:val="0"/>
        <w:strike w:val="0"/>
        <w:dstrike w:val="0"/>
        <w:color w:val="000000"/>
        <w:sz w:val="22"/>
        <w:szCs w:val="22"/>
        <w:u w:val="none" w:color="000000"/>
        <w:vertAlign w:val="baseline"/>
      </w:rPr>
    </w:lvl>
    <w:lvl w:ilvl="6" w:tplc="69042D92">
      <w:start w:val="1"/>
      <w:numFmt w:val="decimal"/>
      <w:lvlText w:val="%7"/>
      <w:lvlJc w:val="left"/>
      <w:pPr>
        <w:ind w:left="4734"/>
      </w:pPr>
      <w:rPr>
        <w:rFonts w:ascii="Arial" w:eastAsia="Times New Roman" w:hAnsi="Arial" w:cs="Arial"/>
        <w:b w:val="0"/>
        <w:i w:val="0"/>
        <w:strike w:val="0"/>
        <w:dstrike w:val="0"/>
        <w:color w:val="000000"/>
        <w:sz w:val="22"/>
        <w:szCs w:val="22"/>
        <w:u w:val="none" w:color="000000"/>
        <w:vertAlign w:val="baseline"/>
      </w:rPr>
    </w:lvl>
    <w:lvl w:ilvl="7" w:tplc="B2D06F54">
      <w:start w:val="1"/>
      <w:numFmt w:val="lowerLetter"/>
      <w:lvlText w:val="%8"/>
      <w:lvlJc w:val="left"/>
      <w:pPr>
        <w:ind w:left="5454"/>
      </w:pPr>
      <w:rPr>
        <w:rFonts w:ascii="Arial" w:eastAsia="Times New Roman" w:hAnsi="Arial" w:cs="Arial"/>
        <w:b w:val="0"/>
        <w:i w:val="0"/>
        <w:strike w:val="0"/>
        <w:dstrike w:val="0"/>
        <w:color w:val="000000"/>
        <w:sz w:val="22"/>
        <w:szCs w:val="22"/>
        <w:u w:val="none" w:color="000000"/>
        <w:vertAlign w:val="baseline"/>
      </w:rPr>
    </w:lvl>
    <w:lvl w:ilvl="8" w:tplc="60F63642">
      <w:start w:val="1"/>
      <w:numFmt w:val="lowerRoman"/>
      <w:lvlText w:val="%9"/>
      <w:lvlJc w:val="left"/>
      <w:pPr>
        <w:ind w:left="6174"/>
      </w:pPr>
      <w:rPr>
        <w:rFonts w:ascii="Arial" w:eastAsia="Times New Roman" w:hAnsi="Arial" w:cs="Arial"/>
        <w:b w:val="0"/>
        <w:i w:val="0"/>
        <w:strike w:val="0"/>
        <w:dstrike w:val="0"/>
        <w:color w:val="000000"/>
        <w:sz w:val="22"/>
        <w:szCs w:val="22"/>
        <w:u w:val="none" w:color="000000"/>
        <w:vertAlign w:val="baseline"/>
      </w:rPr>
    </w:lvl>
  </w:abstractNum>
  <w:abstractNum w:abstractNumId="7" w15:restartNumberingAfterBreak="0">
    <w:nsid w:val="0DB93603"/>
    <w:multiLevelType w:val="hybridMultilevel"/>
    <w:tmpl w:val="F9EA0D86"/>
    <w:lvl w:ilvl="0" w:tplc="13BC5572">
      <w:start w:val="1"/>
      <w:numFmt w:val="decimal"/>
      <w:lvlText w:val="%1."/>
      <w:lvlJc w:val="left"/>
      <w:pPr>
        <w:ind w:left="255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8" w15:restartNumberingAfterBreak="0">
    <w:nsid w:val="10605981"/>
    <w:multiLevelType w:val="hybridMultilevel"/>
    <w:tmpl w:val="13D64BFA"/>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4F11E42"/>
    <w:multiLevelType w:val="hybridMultilevel"/>
    <w:tmpl w:val="11625394"/>
    <w:lvl w:ilvl="0" w:tplc="C12C66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86509"/>
    <w:multiLevelType w:val="hybridMultilevel"/>
    <w:tmpl w:val="B1EAF828"/>
    <w:lvl w:ilvl="0" w:tplc="04FC6F5C">
      <w:start w:val="3"/>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FBE3404">
      <w:start w:val="1"/>
      <w:numFmt w:val="decimal"/>
      <w:lvlText w:val="%2)"/>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12" w15:restartNumberingAfterBreak="0">
    <w:nsid w:val="196A2652"/>
    <w:multiLevelType w:val="hybridMultilevel"/>
    <w:tmpl w:val="952072DE"/>
    <w:lvl w:ilvl="0" w:tplc="45182D64">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0B86611"/>
    <w:multiLevelType w:val="multilevel"/>
    <w:tmpl w:val="6938E910"/>
    <w:styleLink w:val="Biecalista1"/>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ascii="Times New Roman" w:eastAsia="Calibri" w:hAnsi="Times New Roman" w:cs="Times New Roman" w:hint="default"/>
        <w:b w:val="0"/>
        <w:bCs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6D033C"/>
    <w:multiLevelType w:val="hybridMultilevel"/>
    <w:tmpl w:val="F04E924E"/>
    <w:lvl w:ilvl="0" w:tplc="CA4EA730">
      <w:start w:val="1"/>
      <w:numFmt w:val="decimal"/>
      <w:lvlText w:val="%1."/>
      <w:lvlJc w:val="left"/>
      <w:pPr>
        <w:ind w:left="1364" w:hanging="360"/>
      </w:pPr>
      <w:rPr>
        <w:rFonts w:hint="default"/>
      </w:rPr>
    </w:lvl>
    <w:lvl w:ilvl="1" w:tplc="5ECAD918">
      <w:start w:val="1"/>
      <w:numFmt w:val="decimal"/>
      <w:lvlText w:val="%2."/>
      <w:lvlJc w:val="left"/>
      <w:pPr>
        <w:ind w:left="2084" w:hanging="360"/>
      </w:pPr>
      <w:rPr>
        <w:rFonts w:ascii="Times New Roman" w:eastAsia="Calibri" w:hAnsi="Times New Roman" w:cs="Times New Roman"/>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316E0271"/>
    <w:multiLevelType w:val="hybridMultilevel"/>
    <w:tmpl w:val="ACDE2E54"/>
    <w:lvl w:ilvl="0" w:tplc="34A04DA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D95AFF28">
      <w:start w:val="1"/>
      <w:numFmt w:val="decimal"/>
      <w:lvlRestart w:val="0"/>
      <w:lvlText w:val="%2)"/>
      <w:lvlJc w:val="left"/>
      <w:pPr>
        <w:ind w:left="71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43E5736">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24E6DC94">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9FAAE8D4">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CAC8DFE6">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27847DF0">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BF6C01C0">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856AB7EA">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17" w15:restartNumberingAfterBreak="0">
    <w:nsid w:val="33FA49D8"/>
    <w:multiLevelType w:val="hybridMultilevel"/>
    <w:tmpl w:val="3C24B2DE"/>
    <w:lvl w:ilvl="0" w:tplc="1F127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D17955"/>
    <w:multiLevelType w:val="hybridMultilevel"/>
    <w:tmpl w:val="256E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C04F72"/>
    <w:multiLevelType w:val="hybridMultilevel"/>
    <w:tmpl w:val="F1CEEF78"/>
    <w:lvl w:ilvl="0" w:tplc="1226C2B2">
      <w:start w:val="1"/>
      <w:numFmt w:val="decimal"/>
      <w:lvlText w:val="%1."/>
      <w:lvlJc w:val="left"/>
      <w:pPr>
        <w:ind w:left="48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F2CFAC4">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20" w15:restartNumberingAfterBreak="0">
    <w:nsid w:val="391641D4"/>
    <w:multiLevelType w:val="hybridMultilevel"/>
    <w:tmpl w:val="DC1A7F62"/>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7124FC4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21" w15:restartNumberingAfterBreak="0">
    <w:nsid w:val="393277BA"/>
    <w:multiLevelType w:val="hybridMultilevel"/>
    <w:tmpl w:val="EF201D0E"/>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2" w15:restartNumberingAfterBreak="0">
    <w:nsid w:val="408F6115"/>
    <w:multiLevelType w:val="hybridMultilevel"/>
    <w:tmpl w:val="209AFF48"/>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F4A642B2">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4"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ABB2C48"/>
    <w:multiLevelType w:val="hybridMultilevel"/>
    <w:tmpl w:val="3092C6C6"/>
    <w:lvl w:ilvl="0" w:tplc="656EBB1A">
      <w:start w:val="1"/>
      <w:numFmt w:val="decimal"/>
      <w:lvlText w:val="%1)"/>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7" w15:restartNumberingAfterBreak="0">
    <w:nsid w:val="4D976E9C"/>
    <w:multiLevelType w:val="hybridMultilevel"/>
    <w:tmpl w:val="850CB1AA"/>
    <w:lvl w:ilvl="0" w:tplc="B5841F94">
      <w:start w:val="1"/>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8EEF486">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28"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29"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D748DF"/>
    <w:multiLevelType w:val="hybridMultilevel"/>
    <w:tmpl w:val="CED0AF4C"/>
    <w:lvl w:ilvl="0" w:tplc="CA5E0F8C">
      <w:start w:val="2"/>
      <w:numFmt w:val="decimal"/>
      <w:lvlText w:val="%1."/>
      <w:lvlJc w:val="left"/>
      <w:pPr>
        <w:ind w:left="283"/>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8AA8B1D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3" w15:restartNumberingAfterBreak="0">
    <w:nsid w:val="6DCA1A8A"/>
    <w:multiLevelType w:val="hybridMultilevel"/>
    <w:tmpl w:val="98D24B84"/>
    <w:lvl w:ilvl="0" w:tplc="BA2CC176">
      <w:start w:val="1"/>
      <w:numFmt w:val="decimal"/>
      <w:lvlText w:val="%1."/>
      <w:lvlJc w:val="left"/>
      <w:pPr>
        <w:ind w:left="4679"/>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FE65A84">
      <w:start w:val="1"/>
      <w:numFmt w:val="lowerLetter"/>
      <w:lvlText w:val="%2)"/>
      <w:lvlJc w:val="left"/>
      <w:pPr>
        <w:ind w:left="3119"/>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34"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35" w15:restartNumberingAfterBreak="0">
    <w:nsid w:val="71DC4FE5"/>
    <w:multiLevelType w:val="hybridMultilevel"/>
    <w:tmpl w:val="7E2CD39E"/>
    <w:lvl w:ilvl="0" w:tplc="8B12D8DC">
      <w:start w:val="1"/>
      <w:numFmt w:val="decimal"/>
      <w:lvlText w:val="%1."/>
      <w:lvlJc w:val="left"/>
      <w:pPr>
        <w:ind w:left="720" w:hanging="360"/>
      </w:pPr>
      <w:rPr>
        <w:rFonts w:ascii="Times New Roman" w:eastAsia="Calibri" w:hAnsi="Times New Roman" w:cs="Times New Roman"/>
      </w:rPr>
    </w:lvl>
    <w:lvl w:ilvl="1" w:tplc="04DCA71C">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59375A"/>
    <w:multiLevelType w:val="hybridMultilevel"/>
    <w:tmpl w:val="F112CF1E"/>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4E70A9EA">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num w:numId="1" w16cid:durableId="1340545325">
    <w:abstractNumId w:val="8"/>
  </w:num>
  <w:num w:numId="2" w16cid:durableId="1673534453">
    <w:abstractNumId w:val="32"/>
  </w:num>
  <w:num w:numId="3" w16cid:durableId="1708524854">
    <w:abstractNumId w:val="35"/>
  </w:num>
  <w:num w:numId="4" w16cid:durableId="1993555345">
    <w:abstractNumId w:val="6"/>
  </w:num>
  <w:num w:numId="5" w16cid:durableId="382022939">
    <w:abstractNumId w:val="19"/>
  </w:num>
  <w:num w:numId="6" w16cid:durableId="1334338183">
    <w:abstractNumId w:val="7"/>
  </w:num>
  <w:num w:numId="7" w16cid:durableId="745490177">
    <w:abstractNumId w:val="16"/>
  </w:num>
  <w:num w:numId="8" w16cid:durableId="2051418589">
    <w:abstractNumId w:val="34"/>
  </w:num>
  <w:num w:numId="9" w16cid:durableId="1823352184">
    <w:abstractNumId w:val="12"/>
  </w:num>
  <w:num w:numId="10" w16cid:durableId="287857229">
    <w:abstractNumId w:val="13"/>
  </w:num>
  <w:num w:numId="11" w16cid:durableId="1623809383">
    <w:abstractNumId w:val="15"/>
  </w:num>
  <w:num w:numId="12" w16cid:durableId="547693191">
    <w:abstractNumId w:val="26"/>
  </w:num>
  <w:num w:numId="13" w16cid:durableId="1838958133">
    <w:abstractNumId w:val="33"/>
  </w:num>
  <w:num w:numId="14" w16cid:durableId="102191889">
    <w:abstractNumId w:val="36"/>
  </w:num>
  <w:num w:numId="15" w16cid:durableId="1406534434">
    <w:abstractNumId w:val="22"/>
  </w:num>
  <w:num w:numId="16" w16cid:durableId="956135935">
    <w:abstractNumId w:val="11"/>
  </w:num>
  <w:num w:numId="17" w16cid:durableId="2094813005">
    <w:abstractNumId w:val="25"/>
  </w:num>
  <w:num w:numId="18" w16cid:durableId="1361084313">
    <w:abstractNumId w:val="23"/>
  </w:num>
  <w:num w:numId="19" w16cid:durableId="444615209">
    <w:abstractNumId w:val="31"/>
  </w:num>
  <w:num w:numId="20" w16cid:durableId="1187599794">
    <w:abstractNumId w:val="28"/>
  </w:num>
  <w:num w:numId="21" w16cid:durableId="838275663">
    <w:abstractNumId w:val="0"/>
  </w:num>
  <w:num w:numId="22" w16cid:durableId="482895424">
    <w:abstractNumId w:val="27"/>
  </w:num>
  <w:num w:numId="23" w16cid:durableId="1728261213">
    <w:abstractNumId w:val="4"/>
  </w:num>
  <w:num w:numId="24" w16cid:durableId="1851681556">
    <w:abstractNumId w:val="5"/>
  </w:num>
  <w:num w:numId="25" w16cid:durableId="147593483">
    <w:abstractNumId w:val="24"/>
  </w:num>
  <w:num w:numId="26" w16cid:durableId="1133788201">
    <w:abstractNumId w:val="30"/>
  </w:num>
  <w:num w:numId="27" w16cid:durableId="678700739">
    <w:abstractNumId w:val="20"/>
  </w:num>
  <w:num w:numId="28" w16cid:durableId="1704398109">
    <w:abstractNumId w:val="29"/>
  </w:num>
  <w:num w:numId="29" w16cid:durableId="417988760">
    <w:abstractNumId w:val="10"/>
  </w:num>
  <w:num w:numId="30" w16cid:durableId="1740858140">
    <w:abstractNumId w:val="9"/>
  </w:num>
  <w:num w:numId="31" w16cid:durableId="1108234882">
    <w:abstractNumId w:val="3"/>
  </w:num>
  <w:num w:numId="32" w16cid:durableId="1629818864">
    <w:abstractNumId w:val="17"/>
  </w:num>
  <w:num w:numId="33" w16cid:durableId="926232202">
    <w:abstractNumId w:val="1"/>
  </w:num>
  <w:num w:numId="34" w16cid:durableId="242683388">
    <w:abstractNumId w:val="14"/>
  </w:num>
  <w:num w:numId="35" w16cid:durableId="582880246">
    <w:abstractNumId w:val="18"/>
  </w:num>
  <w:num w:numId="36" w16cid:durableId="1395540881">
    <w:abstractNumId w:val="21"/>
  </w:num>
  <w:num w:numId="37" w16cid:durableId="144430651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B5"/>
    <w:rsid w:val="00004136"/>
    <w:rsid w:val="0000526A"/>
    <w:rsid w:val="00015C28"/>
    <w:rsid w:val="00033A81"/>
    <w:rsid w:val="00071313"/>
    <w:rsid w:val="00074F69"/>
    <w:rsid w:val="00080082"/>
    <w:rsid w:val="000A30CE"/>
    <w:rsid w:val="000A49D0"/>
    <w:rsid w:val="000B0103"/>
    <w:rsid w:val="000D67D9"/>
    <w:rsid w:val="000D68F6"/>
    <w:rsid w:val="000E4EAC"/>
    <w:rsid w:val="000F02AA"/>
    <w:rsid w:val="0010451C"/>
    <w:rsid w:val="00107CD2"/>
    <w:rsid w:val="00125EB1"/>
    <w:rsid w:val="00135684"/>
    <w:rsid w:val="0013575C"/>
    <w:rsid w:val="001474DD"/>
    <w:rsid w:val="00156748"/>
    <w:rsid w:val="001718E8"/>
    <w:rsid w:val="001D7CF6"/>
    <w:rsid w:val="00202A61"/>
    <w:rsid w:val="002056B3"/>
    <w:rsid w:val="00223693"/>
    <w:rsid w:val="0023468F"/>
    <w:rsid w:val="002577B5"/>
    <w:rsid w:val="002A2C8D"/>
    <w:rsid w:val="002B0437"/>
    <w:rsid w:val="002B6B4B"/>
    <w:rsid w:val="002C2554"/>
    <w:rsid w:val="002D4C7E"/>
    <w:rsid w:val="002E1241"/>
    <w:rsid w:val="002F1D01"/>
    <w:rsid w:val="002F3307"/>
    <w:rsid w:val="003170D8"/>
    <w:rsid w:val="00321183"/>
    <w:rsid w:val="00341D82"/>
    <w:rsid w:val="003432AD"/>
    <w:rsid w:val="00361354"/>
    <w:rsid w:val="003927B0"/>
    <w:rsid w:val="003A3F68"/>
    <w:rsid w:val="003A6CB0"/>
    <w:rsid w:val="003C609B"/>
    <w:rsid w:val="003D3A6F"/>
    <w:rsid w:val="00402A28"/>
    <w:rsid w:val="00416396"/>
    <w:rsid w:val="0041695F"/>
    <w:rsid w:val="004365D1"/>
    <w:rsid w:val="00453555"/>
    <w:rsid w:val="00464FFE"/>
    <w:rsid w:val="00477D51"/>
    <w:rsid w:val="00481436"/>
    <w:rsid w:val="004B4712"/>
    <w:rsid w:val="004B711F"/>
    <w:rsid w:val="004D39AD"/>
    <w:rsid w:val="004E1B9B"/>
    <w:rsid w:val="004E329F"/>
    <w:rsid w:val="00503DA1"/>
    <w:rsid w:val="00510B93"/>
    <w:rsid w:val="0052651E"/>
    <w:rsid w:val="00542E12"/>
    <w:rsid w:val="00560E5B"/>
    <w:rsid w:val="0056428D"/>
    <w:rsid w:val="00577572"/>
    <w:rsid w:val="00586296"/>
    <w:rsid w:val="0059795B"/>
    <w:rsid w:val="005C29AB"/>
    <w:rsid w:val="005E2838"/>
    <w:rsid w:val="005E4C57"/>
    <w:rsid w:val="005F49DF"/>
    <w:rsid w:val="0061254A"/>
    <w:rsid w:val="00644A19"/>
    <w:rsid w:val="0065261D"/>
    <w:rsid w:val="006913ED"/>
    <w:rsid w:val="00692E84"/>
    <w:rsid w:val="006B68EC"/>
    <w:rsid w:val="006B7B04"/>
    <w:rsid w:val="006E01C7"/>
    <w:rsid w:val="006F1626"/>
    <w:rsid w:val="00720533"/>
    <w:rsid w:val="00723FA0"/>
    <w:rsid w:val="007451B8"/>
    <w:rsid w:val="00746CB0"/>
    <w:rsid w:val="0077300C"/>
    <w:rsid w:val="007952FF"/>
    <w:rsid w:val="007A2BE7"/>
    <w:rsid w:val="007A4292"/>
    <w:rsid w:val="007D2D2B"/>
    <w:rsid w:val="007F0574"/>
    <w:rsid w:val="007F2B3B"/>
    <w:rsid w:val="00805512"/>
    <w:rsid w:val="008166DE"/>
    <w:rsid w:val="00826CE5"/>
    <w:rsid w:val="008642D2"/>
    <w:rsid w:val="0087523F"/>
    <w:rsid w:val="0089049A"/>
    <w:rsid w:val="0089135A"/>
    <w:rsid w:val="008C2640"/>
    <w:rsid w:val="008C2E23"/>
    <w:rsid w:val="008C5724"/>
    <w:rsid w:val="008D7F75"/>
    <w:rsid w:val="0091213E"/>
    <w:rsid w:val="00914B8A"/>
    <w:rsid w:val="009218CF"/>
    <w:rsid w:val="00934BEF"/>
    <w:rsid w:val="00935D05"/>
    <w:rsid w:val="009521DA"/>
    <w:rsid w:val="0095233C"/>
    <w:rsid w:val="00952DDA"/>
    <w:rsid w:val="009851A9"/>
    <w:rsid w:val="009A1F81"/>
    <w:rsid w:val="009B28C4"/>
    <w:rsid w:val="009C0E08"/>
    <w:rsid w:val="009E3680"/>
    <w:rsid w:val="009F38B0"/>
    <w:rsid w:val="00A03892"/>
    <w:rsid w:val="00A05EAD"/>
    <w:rsid w:val="00A254BD"/>
    <w:rsid w:val="00A51621"/>
    <w:rsid w:val="00A5667C"/>
    <w:rsid w:val="00A64119"/>
    <w:rsid w:val="00A71854"/>
    <w:rsid w:val="00A81B06"/>
    <w:rsid w:val="00A94309"/>
    <w:rsid w:val="00AA743F"/>
    <w:rsid w:val="00AE23FF"/>
    <w:rsid w:val="00AE4850"/>
    <w:rsid w:val="00B05C10"/>
    <w:rsid w:val="00B1650A"/>
    <w:rsid w:val="00B52383"/>
    <w:rsid w:val="00B54EB2"/>
    <w:rsid w:val="00B641CD"/>
    <w:rsid w:val="00BB3CAF"/>
    <w:rsid w:val="00BE0A6B"/>
    <w:rsid w:val="00BE0E59"/>
    <w:rsid w:val="00BE1756"/>
    <w:rsid w:val="00BE1EDF"/>
    <w:rsid w:val="00C072A2"/>
    <w:rsid w:val="00C86B16"/>
    <w:rsid w:val="00C90453"/>
    <w:rsid w:val="00C91CFD"/>
    <w:rsid w:val="00CB6477"/>
    <w:rsid w:val="00CC52AC"/>
    <w:rsid w:val="00D05969"/>
    <w:rsid w:val="00D155A7"/>
    <w:rsid w:val="00D156FF"/>
    <w:rsid w:val="00D22ABB"/>
    <w:rsid w:val="00D30244"/>
    <w:rsid w:val="00D34A42"/>
    <w:rsid w:val="00D36CAA"/>
    <w:rsid w:val="00D5294E"/>
    <w:rsid w:val="00D678F5"/>
    <w:rsid w:val="00D754E7"/>
    <w:rsid w:val="00D942D3"/>
    <w:rsid w:val="00DA3D22"/>
    <w:rsid w:val="00DB508D"/>
    <w:rsid w:val="00DC7322"/>
    <w:rsid w:val="00DD078B"/>
    <w:rsid w:val="00DD1018"/>
    <w:rsid w:val="00DD42E8"/>
    <w:rsid w:val="00DE31EB"/>
    <w:rsid w:val="00DF1D39"/>
    <w:rsid w:val="00E313D0"/>
    <w:rsid w:val="00E34121"/>
    <w:rsid w:val="00E34E39"/>
    <w:rsid w:val="00E356EB"/>
    <w:rsid w:val="00E513C3"/>
    <w:rsid w:val="00E62E80"/>
    <w:rsid w:val="00E64045"/>
    <w:rsid w:val="00E64AE1"/>
    <w:rsid w:val="00E819EE"/>
    <w:rsid w:val="00E81E6D"/>
    <w:rsid w:val="00E978BA"/>
    <w:rsid w:val="00EB4619"/>
    <w:rsid w:val="00EB6118"/>
    <w:rsid w:val="00ED42E9"/>
    <w:rsid w:val="00EF6850"/>
    <w:rsid w:val="00EF6F7F"/>
    <w:rsid w:val="00F04CEC"/>
    <w:rsid w:val="00F20617"/>
    <w:rsid w:val="00F3694F"/>
    <w:rsid w:val="00F36FD9"/>
    <w:rsid w:val="00F541BB"/>
    <w:rsid w:val="00F66828"/>
    <w:rsid w:val="00F74BA2"/>
    <w:rsid w:val="00F958EB"/>
    <w:rsid w:val="00FA49DF"/>
    <w:rsid w:val="00FC0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EC6C"/>
  <w15:chartTrackingRefBased/>
  <w15:docId w15:val="{86DBF8C7-91E3-43A0-83C3-0A09CB45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6EB"/>
    <w:pPr>
      <w:spacing w:after="200" w:line="276" w:lineRule="auto"/>
    </w:pPr>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E356EB"/>
    <w:pPr>
      <w:spacing w:after="160" w:line="259" w:lineRule="auto"/>
      <w:ind w:left="720"/>
      <w:contextualSpacing/>
    </w:p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E356EB"/>
    <w:rPr>
      <w:rFonts w:ascii="Calibri" w:eastAsia="Calibri" w:hAnsi="Calibri"/>
    </w:rPr>
  </w:style>
  <w:style w:type="character" w:styleId="Odwoaniedokomentarza">
    <w:name w:val="annotation reference"/>
    <w:basedOn w:val="Domylnaczcionkaakapitu"/>
    <w:uiPriority w:val="99"/>
    <w:semiHidden/>
    <w:unhideWhenUsed/>
    <w:rsid w:val="00E356EB"/>
    <w:rPr>
      <w:sz w:val="16"/>
      <w:szCs w:val="16"/>
    </w:rPr>
  </w:style>
  <w:style w:type="paragraph" w:styleId="Tekstkomentarza">
    <w:name w:val="annotation text"/>
    <w:basedOn w:val="Normalny"/>
    <w:link w:val="TekstkomentarzaZnak"/>
    <w:uiPriority w:val="99"/>
    <w:unhideWhenUsed/>
    <w:rsid w:val="00E356EB"/>
    <w:pPr>
      <w:spacing w:line="240" w:lineRule="auto"/>
    </w:pPr>
    <w:rPr>
      <w:sz w:val="20"/>
      <w:szCs w:val="20"/>
    </w:rPr>
  </w:style>
  <w:style w:type="character" w:customStyle="1" w:styleId="TekstkomentarzaZnak">
    <w:name w:val="Tekst komentarza Znak"/>
    <w:basedOn w:val="Domylnaczcionkaakapitu"/>
    <w:link w:val="Tekstkomentarza"/>
    <w:uiPriority w:val="99"/>
    <w:rsid w:val="00E356EB"/>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E356EB"/>
    <w:rPr>
      <w:b/>
      <w:bCs/>
    </w:rPr>
  </w:style>
  <w:style w:type="character" w:customStyle="1" w:styleId="TematkomentarzaZnak">
    <w:name w:val="Temat komentarza Znak"/>
    <w:basedOn w:val="TekstkomentarzaZnak"/>
    <w:link w:val="Tematkomentarza"/>
    <w:uiPriority w:val="99"/>
    <w:semiHidden/>
    <w:rsid w:val="00E356EB"/>
    <w:rPr>
      <w:rFonts w:ascii="Calibri" w:eastAsia="Calibri" w:hAnsi="Calibri"/>
      <w:b/>
      <w:bCs/>
      <w:sz w:val="20"/>
      <w:szCs w:val="20"/>
    </w:rPr>
  </w:style>
  <w:style w:type="paragraph" w:styleId="Tekstdymka">
    <w:name w:val="Balloon Text"/>
    <w:basedOn w:val="Normalny"/>
    <w:link w:val="TekstdymkaZnak"/>
    <w:uiPriority w:val="99"/>
    <w:semiHidden/>
    <w:unhideWhenUsed/>
    <w:rsid w:val="00E356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56EB"/>
    <w:rPr>
      <w:rFonts w:ascii="Tahoma" w:eastAsia="Calibri" w:hAnsi="Tahoma" w:cs="Tahoma"/>
      <w:sz w:val="16"/>
      <w:szCs w:val="16"/>
    </w:rPr>
  </w:style>
  <w:style w:type="character" w:styleId="Pogrubienie">
    <w:name w:val="Strong"/>
    <w:basedOn w:val="Domylnaczcionkaakapitu"/>
    <w:uiPriority w:val="22"/>
    <w:qFormat/>
    <w:rsid w:val="00E356EB"/>
    <w:rPr>
      <w:b/>
      <w:bCs/>
    </w:rPr>
  </w:style>
  <w:style w:type="paragraph" w:customStyle="1" w:styleId="Default">
    <w:name w:val="Default"/>
    <w:rsid w:val="00E356EB"/>
    <w:pPr>
      <w:autoSpaceDE w:val="0"/>
      <w:autoSpaceDN w:val="0"/>
      <w:adjustRightInd w:val="0"/>
      <w:spacing w:after="0" w:line="240" w:lineRule="auto"/>
    </w:pPr>
    <w:rPr>
      <w:color w:val="000000"/>
      <w:sz w:val="24"/>
      <w:szCs w:val="24"/>
    </w:rPr>
  </w:style>
  <w:style w:type="character" w:styleId="Hipercze">
    <w:name w:val="Hyperlink"/>
    <w:basedOn w:val="Domylnaczcionkaakapitu"/>
    <w:uiPriority w:val="99"/>
    <w:unhideWhenUsed/>
    <w:rsid w:val="00E356EB"/>
    <w:rPr>
      <w:color w:val="0563C1" w:themeColor="hyperlink"/>
      <w:u w:val="single"/>
    </w:rPr>
  </w:style>
  <w:style w:type="character" w:styleId="Nierozpoznanawzmianka">
    <w:name w:val="Unresolved Mention"/>
    <w:basedOn w:val="Domylnaczcionkaakapitu"/>
    <w:uiPriority w:val="99"/>
    <w:semiHidden/>
    <w:unhideWhenUsed/>
    <w:rsid w:val="00E356EB"/>
    <w:rPr>
      <w:color w:val="605E5C"/>
      <w:shd w:val="clear" w:color="auto" w:fill="E1DFDD"/>
    </w:rPr>
  </w:style>
  <w:style w:type="character" w:customStyle="1" w:styleId="apple-converted-space">
    <w:name w:val="apple-converted-space"/>
    <w:basedOn w:val="Domylnaczcionkaakapitu"/>
    <w:rsid w:val="00E356EB"/>
  </w:style>
  <w:style w:type="character" w:customStyle="1" w:styleId="text-justify">
    <w:name w:val="text-justify"/>
    <w:basedOn w:val="Domylnaczcionkaakapitu"/>
    <w:rsid w:val="00E356EB"/>
  </w:style>
  <w:style w:type="paragraph" w:customStyle="1" w:styleId="text-justify1">
    <w:name w:val="text-justify1"/>
    <w:basedOn w:val="Normalny"/>
    <w:rsid w:val="00E356EB"/>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E356EB"/>
    <w:pPr>
      <w:spacing w:after="0" w:line="240" w:lineRule="auto"/>
    </w:pPr>
    <w:rPr>
      <w:rFonts w:ascii="Calibri" w:eastAsia="Calibri" w:hAnsi="Calibri"/>
    </w:rPr>
  </w:style>
  <w:style w:type="character" w:customStyle="1" w:styleId="markedcontent">
    <w:name w:val="markedcontent"/>
    <w:basedOn w:val="Domylnaczcionkaakapitu"/>
    <w:rsid w:val="00E356EB"/>
  </w:style>
  <w:style w:type="paragraph" w:customStyle="1" w:styleId="p0">
    <w:name w:val="p0"/>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Biecalista1">
    <w:name w:val="Bieżąca lista1"/>
    <w:uiPriority w:val="99"/>
    <w:rsid w:val="00B05C1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46840">
      <w:bodyDiv w:val="1"/>
      <w:marLeft w:val="0"/>
      <w:marRight w:val="0"/>
      <w:marTop w:val="0"/>
      <w:marBottom w:val="0"/>
      <w:divBdr>
        <w:top w:val="none" w:sz="0" w:space="0" w:color="auto"/>
        <w:left w:val="none" w:sz="0" w:space="0" w:color="auto"/>
        <w:bottom w:val="none" w:sz="0" w:space="0" w:color="auto"/>
        <w:right w:val="none" w:sz="0" w:space="0" w:color="auto"/>
      </w:divBdr>
    </w:div>
    <w:div w:id="1263954224">
      <w:bodyDiv w:val="1"/>
      <w:marLeft w:val="0"/>
      <w:marRight w:val="0"/>
      <w:marTop w:val="0"/>
      <w:marBottom w:val="0"/>
      <w:divBdr>
        <w:top w:val="none" w:sz="0" w:space="0" w:color="auto"/>
        <w:left w:val="none" w:sz="0" w:space="0" w:color="auto"/>
        <w:bottom w:val="none" w:sz="0" w:space="0" w:color="auto"/>
        <w:right w:val="none" w:sz="0" w:space="0" w:color="auto"/>
      </w:divBdr>
    </w:div>
    <w:div w:id="19069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FEC1-8012-4A5A-8746-6A30219D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9063</Words>
  <Characters>54381</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4</cp:revision>
  <cp:lastPrinted>2024-01-22T12:55:00Z</cp:lastPrinted>
  <dcterms:created xsi:type="dcterms:W3CDTF">2024-01-22T11:45:00Z</dcterms:created>
  <dcterms:modified xsi:type="dcterms:W3CDTF">2024-01-22T12:59:00Z</dcterms:modified>
</cp:coreProperties>
</file>