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44E" w14:textId="77777777" w:rsidR="007A3781" w:rsidRPr="007A3781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  <w:t xml:space="preserve">      Załącznik nr 5 do SWZ</w:t>
      </w:r>
    </w:p>
    <w:p w14:paraId="4FA72FDD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>Znak postępowania: CEZAMAT/ZP19/2023</w:t>
      </w:r>
    </w:p>
    <w:p w14:paraId="722BC3BF" w14:textId="77777777" w:rsidR="007A3781" w:rsidRPr="007A3781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7A3781">
        <w:rPr>
          <w:rFonts w:ascii="Source Sans Pro Light" w:eastAsia="Times New Roman" w:hAnsi="Source Sans Pro Light" w:cstheme="minorHAnsi"/>
          <w:b/>
        </w:rPr>
        <w:t>. Dz. U. z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3E839C99" w14:textId="77777777" w:rsidTr="00E37A5E">
        <w:tc>
          <w:tcPr>
            <w:tcW w:w="9062" w:type="dxa"/>
          </w:tcPr>
          <w:p w14:paraId="585BEB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673AA461" w14:textId="77777777" w:rsidTr="00E37A5E">
        <w:tc>
          <w:tcPr>
            <w:tcW w:w="9062" w:type="dxa"/>
          </w:tcPr>
          <w:p w14:paraId="2AD96530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p w14:paraId="46E4D5FF" w14:textId="038B64E2" w:rsidR="007A3781" w:rsidRPr="007A3781" w:rsidRDefault="007A3781" w:rsidP="007A3781">
      <w:pPr>
        <w:jc w:val="center"/>
        <w:rPr>
          <w:rFonts w:ascii="Source Sans Pro Light" w:hAnsi="Source Sans Pro Light" w:cs="Arial"/>
          <w:b/>
        </w:rPr>
      </w:pPr>
      <w:bookmarkStart w:id="1" w:name="_Hlk135140755"/>
      <w:bookmarkEnd w:id="0"/>
      <w:r w:rsidRPr="007A3781">
        <w:rPr>
          <w:rFonts w:ascii="Source Sans Pro Light" w:hAnsi="Source Sans Pro Light" w:cs="Arial"/>
          <w:b/>
        </w:rPr>
        <w:t>„Dostawa wirówki laboratoryjnej”</w:t>
      </w:r>
    </w:p>
    <w:bookmarkEnd w:id="1"/>
    <w:p w14:paraId="53F2717A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16F826FF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, oświadczam(-y), że:</w:t>
      </w:r>
    </w:p>
    <w:p w14:paraId="48FCB7AA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7A3781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7A3781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7A3781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7A3781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77777777" w:rsidR="007A3781" w:rsidRPr="007A3781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>............................................., ............... 2023 r.               .……….............................................</w:t>
      </w:r>
    </w:p>
    <w:p w14:paraId="61C73EF3" w14:textId="77777777" w:rsidR="007A3781" w:rsidRPr="007A3781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 xml:space="preserve"> </w:t>
      </w:r>
      <w:r w:rsidRPr="007A378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7A378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7A3781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7A3781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7A3781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7A3781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7A378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2023-08-29T08:59:00Z</dcterms:created>
  <dcterms:modified xsi:type="dcterms:W3CDTF">2023-08-29T08:59:00Z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