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C2" w:rsidRPr="003A1023" w:rsidRDefault="00AD10C2" w:rsidP="00E46B4B">
      <w:pPr>
        <w:spacing w:line="360" w:lineRule="auto"/>
        <w:rPr>
          <w:rFonts w:cstheme="minorHAnsi"/>
        </w:rPr>
      </w:pPr>
      <w:bookmarkStart w:id="0" w:name="_Hlk71626466"/>
      <w:r w:rsidRPr="003A1023">
        <w:rPr>
          <w:rFonts w:cstheme="minorHAnsi"/>
        </w:rPr>
        <w:t xml:space="preserve">Białystok, </w:t>
      </w:r>
      <w:r w:rsidR="000F5D4E">
        <w:rPr>
          <w:rFonts w:cstheme="minorHAnsi"/>
        </w:rPr>
        <w:t>09</w:t>
      </w:r>
      <w:r w:rsidR="00D047ED" w:rsidRPr="003A1023">
        <w:rPr>
          <w:rFonts w:cstheme="minorHAnsi"/>
        </w:rPr>
        <w:t>-</w:t>
      </w:r>
      <w:r w:rsidR="000F5D4E">
        <w:rPr>
          <w:rFonts w:cstheme="minorHAnsi"/>
        </w:rPr>
        <w:t>12</w:t>
      </w:r>
      <w:r w:rsidR="00B80A3A">
        <w:rPr>
          <w:rFonts w:cstheme="minorHAnsi"/>
        </w:rPr>
        <w:t>-2022</w:t>
      </w:r>
    </w:p>
    <w:p w:rsidR="00AD10C2" w:rsidRPr="003A1023" w:rsidRDefault="00AD10C2" w:rsidP="00E46B4B">
      <w:pPr>
        <w:spacing w:after="0" w:line="360" w:lineRule="auto"/>
        <w:rPr>
          <w:rFonts w:cstheme="minorHAnsi"/>
        </w:rPr>
      </w:pPr>
      <w:r w:rsidRPr="003A1023">
        <w:rPr>
          <w:rFonts w:cstheme="minorHAnsi"/>
        </w:rPr>
        <w:t xml:space="preserve">Numer postępowania: </w:t>
      </w:r>
      <w:r w:rsidR="000F5D4E">
        <w:rPr>
          <w:rFonts w:cstheme="minorHAnsi"/>
        </w:rPr>
        <w:t>AZP.25.1.8</w:t>
      </w:r>
      <w:r w:rsidR="00C02078">
        <w:rPr>
          <w:rFonts w:cstheme="minorHAnsi"/>
        </w:rPr>
        <w:t>9</w:t>
      </w:r>
      <w:r w:rsidR="00B80A3A">
        <w:rPr>
          <w:rFonts w:cstheme="minorHAnsi"/>
        </w:rPr>
        <w:t>.2022</w:t>
      </w:r>
    </w:p>
    <w:p w:rsidR="00C02078" w:rsidRPr="000F5D4E" w:rsidRDefault="00FE310B" w:rsidP="000F5D4E">
      <w:pPr>
        <w:spacing w:line="360" w:lineRule="auto"/>
        <w:rPr>
          <w:rFonts w:ascii="Calibri" w:hAnsi="Calibri" w:cs="Calibri"/>
          <w:b/>
        </w:rPr>
      </w:pPr>
      <w:r w:rsidRPr="003A1023">
        <w:rPr>
          <w:rFonts w:cstheme="minorHAnsi"/>
        </w:rPr>
        <w:t xml:space="preserve">Przedmiot zamówienia: </w:t>
      </w:r>
      <w:r w:rsidR="000F5D4E" w:rsidRPr="003723DF">
        <w:rPr>
          <w:rFonts w:cs="Calibri"/>
          <w:color w:val="000000"/>
        </w:rPr>
        <w:t xml:space="preserve">dostawa czasopism polskich drukowanych i elektronicznych i czasopism zagranicznych drukowanych i elektronicznych do Biblioteki Głównej i Kancelarii Ogólnej UMB w 2023 roku, dostawa bazy </w:t>
      </w:r>
      <w:proofErr w:type="spellStart"/>
      <w:r w:rsidR="000F5D4E" w:rsidRPr="003723DF">
        <w:rPr>
          <w:rFonts w:cs="Calibri"/>
          <w:color w:val="000000"/>
        </w:rPr>
        <w:t>ClinicalKey</w:t>
      </w:r>
      <w:proofErr w:type="spellEnd"/>
      <w:r w:rsidR="000F5D4E" w:rsidRPr="003723DF">
        <w:rPr>
          <w:rFonts w:cs="Calibri"/>
          <w:color w:val="000000"/>
        </w:rPr>
        <w:t xml:space="preserve"> oraz bazy </w:t>
      </w:r>
      <w:proofErr w:type="spellStart"/>
      <w:r w:rsidR="000F5D4E" w:rsidRPr="003723DF">
        <w:rPr>
          <w:rFonts w:cs="Calibri"/>
          <w:color w:val="000000"/>
        </w:rPr>
        <w:t>UpToDate</w:t>
      </w:r>
      <w:proofErr w:type="spellEnd"/>
      <w:r w:rsidR="000F5D4E" w:rsidRPr="003723DF">
        <w:rPr>
          <w:rFonts w:cs="Calibri"/>
          <w:color w:val="000000"/>
        </w:rPr>
        <w:t xml:space="preserve"> (wersja </w:t>
      </w:r>
      <w:proofErr w:type="spellStart"/>
      <w:r w:rsidR="000F5D4E" w:rsidRPr="003723DF">
        <w:rPr>
          <w:rFonts w:cs="Calibri"/>
          <w:color w:val="000000"/>
        </w:rPr>
        <w:t>Anywhere</w:t>
      </w:r>
      <w:proofErr w:type="spellEnd"/>
      <w:r w:rsidR="000F5D4E" w:rsidRPr="003723DF">
        <w:rPr>
          <w:rFonts w:cs="Calibri"/>
          <w:color w:val="000000"/>
        </w:rPr>
        <w:t>) dla 83 klinicystów, z podziałem na 10 części</w:t>
      </w:r>
    </w:p>
    <w:p w:rsidR="000143E9" w:rsidRPr="003A1023" w:rsidRDefault="00AD10C2" w:rsidP="000F5D4E">
      <w:pPr>
        <w:spacing w:line="360" w:lineRule="auto"/>
        <w:rPr>
          <w:rFonts w:cstheme="minorHAnsi"/>
          <w:b/>
        </w:rPr>
      </w:pPr>
      <w:r w:rsidRPr="003A1023">
        <w:rPr>
          <w:rFonts w:cstheme="minorHAnsi"/>
          <w:b/>
        </w:rPr>
        <w:t>Informacja o unieważnieniu postępowania</w:t>
      </w:r>
      <w:r w:rsidR="000F5D4E">
        <w:rPr>
          <w:rFonts w:cstheme="minorHAnsi"/>
          <w:b/>
        </w:rPr>
        <w:t xml:space="preserve"> w części nr 7 </w:t>
      </w:r>
      <w:r w:rsidR="000F5D4E" w:rsidRPr="000F5D4E">
        <w:rPr>
          <w:rFonts w:cstheme="minorHAnsi"/>
          <w:b/>
        </w:rPr>
        <w:t xml:space="preserve">– </w:t>
      </w:r>
      <w:r w:rsidR="000F5D4E" w:rsidRPr="000F5D4E">
        <w:rPr>
          <w:rFonts w:cstheme="minorHAnsi"/>
          <w:b/>
          <w:bCs/>
        </w:rPr>
        <w:t xml:space="preserve">czasopisma polskie drukowane i elektroniczne wydawnictwa </w:t>
      </w:r>
      <w:proofErr w:type="spellStart"/>
      <w:r w:rsidR="000F5D4E" w:rsidRPr="000F5D4E">
        <w:rPr>
          <w:rFonts w:cstheme="minorHAnsi"/>
          <w:b/>
          <w:bCs/>
        </w:rPr>
        <w:t>Medical</w:t>
      </w:r>
      <w:proofErr w:type="spellEnd"/>
      <w:r w:rsidR="000F5D4E" w:rsidRPr="000F5D4E">
        <w:rPr>
          <w:rFonts w:cstheme="minorHAnsi"/>
          <w:b/>
          <w:bCs/>
        </w:rPr>
        <w:t xml:space="preserve"> Tribune Polska do Biblioteki Głównej UMB</w:t>
      </w:r>
    </w:p>
    <w:p w:rsidR="00FE310B" w:rsidRPr="003A1023" w:rsidRDefault="00FE310B" w:rsidP="00E46B4B">
      <w:pPr>
        <w:pStyle w:val="Akapitzlist"/>
        <w:spacing w:line="360" w:lineRule="auto"/>
        <w:ind w:left="0"/>
        <w:rPr>
          <w:rFonts w:cstheme="minorHAnsi"/>
        </w:rPr>
      </w:pPr>
      <w:r w:rsidRPr="003A1023">
        <w:rPr>
          <w:rFonts w:cstheme="minorHAnsi"/>
          <w:b/>
        </w:rPr>
        <w:t>P</w:t>
      </w:r>
      <w:r w:rsidR="00E7418C" w:rsidRPr="003A1023">
        <w:rPr>
          <w:rFonts w:cstheme="minorHAnsi"/>
          <w:b/>
        </w:rPr>
        <w:t>odstawa prawna:</w:t>
      </w:r>
      <w:r w:rsidR="00E7418C" w:rsidRPr="003A1023">
        <w:rPr>
          <w:rFonts w:cstheme="minorHAnsi"/>
        </w:rPr>
        <w:t xml:space="preserve"> </w:t>
      </w:r>
      <w:r w:rsidRPr="003A1023">
        <w:rPr>
          <w:rFonts w:cstheme="minorHAnsi"/>
        </w:rPr>
        <w:t xml:space="preserve">zgodnie z </w:t>
      </w:r>
      <w:r w:rsidR="00E7418C" w:rsidRPr="003A1023">
        <w:rPr>
          <w:rFonts w:cstheme="minorHAnsi"/>
        </w:rPr>
        <w:t xml:space="preserve">art. 255 pkt </w:t>
      </w:r>
      <w:r w:rsidR="00E45622" w:rsidRPr="003A1023">
        <w:rPr>
          <w:rFonts w:cstheme="minorHAnsi"/>
        </w:rPr>
        <w:t>1</w:t>
      </w:r>
      <w:r w:rsidR="00E7418C" w:rsidRPr="003A1023">
        <w:rPr>
          <w:rFonts w:cstheme="minorHAnsi"/>
        </w:rPr>
        <w:t xml:space="preserve"> </w:t>
      </w:r>
      <w:r w:rsidR="0074611F" w:rsidRPr="003A1023">
        <w:rPr>
          <w:rFonts w:cstheme="minorHAnsi"/>
        </w:rPr>
        <w:t>ustawy z dnia 11 września 2019r.</w:t>
      </w:r>
      <w:r w:rsidR="00184F42" w:rsidRPr="003A1023">
        <w:rPr>
          <w:rFonts w:cstheme="minorHAnsi"/>
        </w:rPr>
        <w:t xml:space="preserve"> </w:t>
      </w:r>
      <w:r w:rsidR="0074611F" w:rsidRPr="003A1023">
        <w:rPr>
          <w:rFonts w:cstheme="minorHAnsi"/>
        </w:rPr>
        <w:t xml:space="preserve">Prawo zamówień publicznych, </w:t>
      </w:r>
      <w:r w:rsidR="00E7418C" w:rsidRPr="003A1023">
        <w:rPr>
          <w:rFonts w:cstheme="minorHAnsi"/>
        </w:rPr>
        <w:t xml:space="preserve">Zamawiający unieważnia postępowanie o udzielenie zamówienia, jeżeli </w:t>
      </w:r>
      <w:r w:rsidR="00E45622" w:rsidRPr="003A1023">
        <w:rPr>
          <w:rFonts w:cstheme="minorHAnsi"/>
        </w:rPr>
        <w:t>nie złożono żadnej oferty.</w:t>
      </w:r>
      <w:r w:rsidR="00E7418C" w:rsidRPr="003A1023">
        <w:rPr>
          <w:rFonts w:cstheme="minorHAnsi"/>
        </w:rPr>
        <w:t xml:space="preserve"> </w:t>
      </w:r>
    </w:p>
    <w:p w:rsidR="00E45622" w:rsidRPr="000F5D4E" w:rsidRDefault="00FE310B" w:rsidP="000F5D4E">
      <w:pPr>
        <w:pStyle w:val="Akapitzlist"/>
        <w:spacing w:after="0" w:line="360" w:lineRule="auto"/>
        <w:ind w:left="0"/>
        <w:rPr>
          <w:rFonts w:cstheme="minorHAnsi"/>
          <w:b/>
        </w:rPr>
      </w:pPr>
      <w:r w:rsidRPr="003A1023">
        <w:rPr>
          <w:rFonts w:cstheme="minorHAnsi"/>
          <w:b/>
        </w:rPr>
        <w:t>Uzasadnienie faktyczne</w:t>
      </w:r>
      <w:r w:rsidR="000F5D4E">
        <w:rPr>
          <w:rFonts w:cstheme="minorHAnsi"/>
          <w:b/>
        </w:rPr>
        <w:t>:</w:t>
      </w:r>
      <w:r w:rsidRPr="003A1023">
        <w:rPr>
          <w:rFonts w:cstheme="minorHAnsi"/>
          <w:b/>
        </w:rPr>
        <w:t xml:space="preserve"> </w:t>
      </w:r>
      <w:bookmarkEnd w:id="0"/>
      <w:r w:rsidR="000F5D4E">
        <w:rPr>
          <w:rFonts w:cstheme="minorHAnsi"/>
          <w:b/>
        </w:rPr>
        <w:t xml:space="preserve"> </w:t>
      </w:r>
      <w:r w:rsidR="00E45622" w:rsidRPr="00C02078">
        <w:rPr>
          <w:rFonts w:cstheme="minorHAnsi"/>
          <w:bCs/>
        </w:rPr>
        <w:t>W</w:t>
      </w:r>
      <w:r w:rsidR="000F5D4E">
        <w:rPr>
          <w:rFonts w:cstheme="minorHAnsi"/>
          <w:bCs/>
        </w:rPr>
        <w:t xml:space="preserve"> części nr 7 </w:t>
      </w:r>
      <w:r w:rsidR="00154737" w:rsidRPr="00C02078">
        <w:rPr>
          <w:rFonts w:cstheme="minorHAnsi"/>
          <w:bCs/>
        </w:rPr>
        <w:t xml:space="preserve">w </w:t>
      </w:r>
      <w:r w:rsidR="00E45622" w:rsidRPr="00C02078">
        <w:rPr>
          <w:rFonts w:cstheme="minorHAnsi"/>
          <w:bCs/>
        </w:rPr>
        <w:t xml:space="preserve">przedmiotowym postępowaniu nie wpłynęła żadna oferta. </w:t>
      </w:r>
    </w:p>
    <w:p w:rsidR="00D337E7" w:rsidRPr="003A1023" w:rsidRDefault="00D337E7" w:rsidP="003A1023">
      <w:pPr>
        <w:rPr>
          <w:rFonts w:eastAsia="Times New Roman" w:cstheme="minorHAnsi"/>
          <w:b/>
          <w:lang w:eastAsia="pl-PL"/>
        </w:rPr>
      </w:pPr>
      <w:r w:rsidRPr="003A1023">
        <w:rPr>
          <w:rFonts w:eastAsia="Times New Roman" w:cstheme="minorHAnsi"/>
          <w:b/>
          <w:lang w:eastAsia="pl-PL"/>
        </w:rPr>
        <w:t>zatwierdzam</w:t>
      </w:r>
    </w:p>
    <w:p w:rsidR="00D337E7" w:rsidRPr="003A1023" w:rsidRDefault="00D337E7" w:rsidP="003A1023">
      <w:pPr>
        <w:spacing w:after="0" w:line="240" w:lineRule="auto"/>
        <w:rPr>
          <w:rFonts w:eastAsia="Times New Roman" w:cstheme="minorHAnsi"/>
          <w:b/>
          <w:i/>
          <w:lang w:eastAsia="pl-PL"/>
        </w:rPr>
      </w:pPr>
      <w:r w:rsidRPr="003A1023">
        <w:rPr>
          <w:rFonts w:eastAsia="Times New Roman" w:cstheme="minorHAnsi"/>
          <w:b/>
          <w:i/>
          <w:lang w:eastAsia="pl-PL"/>
        </w:rPr>
        <w:t>Kanclerz UMB</w:t>
      </w:r>
    </w:p>
    <w:p w:rsidR="00D337E7" w:rsidRPr="003A1023" w:rsidRDefault="00D337E7" w:rsidP="003A1023">
      <w:pPr>
        <w:spacing w:after="0" w:line="240" w:lineRule="auto"/>
        <w:ind w:left="5940" w:hanging="180"/>
        <w:rPr>
          <w:rFonts w:eastAsia="Times New Roman" w:cstheme="minorHAnsi"/>
          <w:b/>
          <w:i/>
          <w:lang w:eastAsia="pl-PL"/>
        </w:rPr>
      </w:pPr>
    </w:p>
    <w:p w:rsidR="00D337E7" w:rsidRPr="003A1023" w:rsidRDefault="00D337E7" w:rsidP="003A1023">
      <w:pPr>
        <w:spacing w:after="0" w:line="240" w:lineRule="auto"/>
        <w:ind w:left="5940" w:hanging="180"/>
        <w:rPr>
          <w:rFonts w:eastAsia="Times New Roman" w:cstheme="minorHAnsi"/>
          <w:b/>
          <w:i/>
          <w:lang w:eastAsia="pl-PL"/>
        </w:rPr>
      </w:pPr>
    </w:p>
    <w:p w:rsidR="00D337E7" w:rsidRPr="000F5D4E" w:rsidRDefault="00D337E7" w:rsidP="003A1023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3A1023">
        <w:rPr>
          <w:rFonts w:eastAsia="Times New Roman" w:cstheme="minorHAnsi"/>
          <w:b/>
          <w:i/>
          <w:lang w:eastAsia="pl-PL"/>
        </w:rPr>
        <w:t>mgr Konrad Raczkowski</w:t>
      </w:r>
      <w:r w:rsidR="000F5D4E">
        <w:rPr>
          <w:rFonts w:eastAsia="Times New Roman" w:cstheme="minorHAnsi"/>
          <w:b/>
          <w:i/>
          <w:lang w:eastAsia="pl-PL"/>
        </w:rPr>
        <w:t xml:space="preserve">  </w:t>
      </w:r>
      <w:r w:rsidR="000F5D4E" w:rsidRPr="000F5D4E">
        <w:rPr>
          <w:rFonts w:eastAsia="Times New Roman" w:cstheme="minorHAnsi"/>
          <w:i/>
          <w:lang w:eastAsia="pl-PL"/>
        </w:rPr>
        <w:t xml:space="preserve">/podpis na oryginale/ </w:t>
      </w:r>
      <w:r w:rsidRPr="000F5D4E">
        <w:rPr>
          <w:rFonts w:eastAsia="Times New Roman" w:cstheme="minorHAnsi"/>
          <w:i/>
          <w:lang w:eastAsia="pl-PL"/>
        </w:rPr>
        <w:t xml:space="preserve">      </w:t>
      </w:r>
      <w:bookmarkStart w:id="1" w:name="_GoBack"/>
      <w:bookmarkEnd w:id="1"/>
      <w:r w:rsidRPr="000F5D4E">
        <w:rPr>
          <w:rFonts w:eastAsia="Times New Roman" w:cstheme="minorHAnsi"/>
          <w:i/>
          <w:lang w:eastAsia="pl-PL"/>
        </w:rPr>
        <w:t xml:space="preserve">                                                                             </w:t>
      </w:r>
    </w:p>
    <w:p w:rsidR="000143E9" w:rsidRPr="000F5D4E" w:rsidRDefault="000143E9" w:rsidP="003A1023">
      <w:pPr>
        <w:tabs>
          <w:tab w:val="left" w:pos="6750"/>
        </w:tabs>
        <w:rPr>
          <w:rFonts w:cstheme="minorHAnsi"/>
        </w:rPr>
      </w:pPr>
    </w:p>
    <w:p w:rsidR="000143E9" w:rsidRPr="003A1023" w:rsidRDefault="000143E9" w:rsidP="003A1023">
      <w:pPr>
        <w:rPr>
          <w:rFonts w:cstheme="minorHAnsi"/>
        </w:rPr>
      </w:pPr>
    </w:p>
    <w:p w:rsidR="000143E9" w:rsidRPr="003A1023" w:rsidRDefault="000143E9" w:rsidP="003A1023">
      <w:pPr>
        <w:rPr>
          <w:rFonts w:cstheme="minorHAnsi"/>
        </w:rPr>
      </w:pPr>
    </w:p>
    <w:p w:rsidR="000143E9" w:rsidRPr="000143E9" w:rsidRDefault="000143E9" w:rsidP="000143E9"/>
    <w:p w:rsidR="000143E9" w:rsidRPr="000143E9" w:rsidRDefault="000143E9" w:rsidP="000143E9"/>
    <w:p w:rsidR="000143E9" w:rsidRDefault="000143E9" w:rsidP="000143E9"/>
    <w:p w:rsidR="00E45622" w:rsidRDefault="00E45622" w:rsidP="000143E9"/>
    <w:p w:rsidR="00E45622" w:rsidRDefault="00E45622" w:rsidP="000143E9"/>
    <w:p w:rsidR="00E45622" w:rsidRDefault="00E45622" w:rsidP="000143E9"/>
    <w:p w:rsidR="00E45622" w:rsidRDefault="00E45622" w:rsidP="000143E9"/>
    <w:p w:rsidR="00E45622" w:rsidRPr="009707E1" w:rsidRDefault="00E45622" w:rsidP="009707E1"/>
    <w:sectPr w:rsidR="00E45622" w:rsidRPr="009707E1" w:rsidSect="00205C39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CA" w:rsidRDefault="004C28CA" w:rsidP="00D62271">
      <w:pPr>
        <w:spacing w:after="0" w:line="240" w:lineRule="auto"/>
      </w:pPr>
      <w:r>
        <w:separator/>
      </w:r>
    </w:p>
  </w:endnote>
  <w:endnote w:type="continuationSeparator" w:id="0">
    <w:p w:rsidR="004C28CA" w:rsidRDefault="004C28CA" w:rsidP="00D6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71" w:rsidRPr="00262F7C" w:rsidRDefault="00D62271" w:rsidP="000F5D4E">
    <w:pP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CA" w:rsidRDefault="004C28CA" w:rsidP="00D62271">
      <w:pPr>
        <w:spacing w:after="0" w:line="240" w:lineRule="auto"/>
      </w:pPr>
      <w:r>
        <w:separator/>
      </w:r>
    </w:p>
  </w:footnote>
  <w:footnote w:type="continuationSeparator" w:id="0">
    <w:p w:rsidR="004C28CA" w:rsidRDefault="004C28CA" w:rsidP="00D6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B13" w:rsidRDefault="00364B13">
    <w:pPr>
      <w:pStyle w:val="Nagwek"/>
      <w:rPr>
        <w:rFonts w:ascii="Calibri" w:eastAsia="Calibri" w:hAnsi="Calibri" w:cs="Times New Roman"/>
        <w:noProof/>
        <w:lang w:eastAsia="pl-PL"/>
      </w:rPr>
    </w:pPr>
  </w:p>
  <w:p w:rsidR="00262F7C" w:rsidRDefault="000F5D4E">
    <w:pPr>
      <w:pStyle w:val="Nagwek"/>
    </w:pPr>
    <w:r w:rsidRPr="003723DF">
      <w:rPr>
        <w:rFonts w:ascii="Arial" w:hAnsi="Arial"/>
        <w:noProof/>
        <w:color w:val="000000"/>
        <w:lang w:eastAsia="pl-PL"/>
      </w:rPr>
      <w:drawing>
        <wp:inline distT="0" distB="0" distL="0" distR="0">
          <wp:extent cx="1139825" cy="355084"/>
          <wp:effectExtent l="0" t="0" r="3175" b="6985"/>
          <wp:docPr id="2" name="Obraz 2" descr="Logotyp UMB" title="Logotyp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UMB" title="Logotyp 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A2588"/>
    <w:multiLevelType w:val="hybridMultilevel"/>
    <w:tmpl w:val="2778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C2"/>
    <w:rsid w:val="000143E9"/>
    <w:rsid w:val="00026A9E"/>
    <w:rsid w:val="00056861"/>
    <w:rsid w:val="00086D19"/>
    <w:rsid w:val="00094FD8"/>
    <w:rsid w:val="000F5D4E"/>
    <w:rsid w:val="0010037B"/>
    <w:rsid w:val="00104430"/>
    <w:rsid w:val="00154737"/>
    <w:rsid w:val="00165C4A"/>
    <w:rsid w:val="00176915"/>
    <w:rsid w:val="00184F42"/>
    <w:rsid w:val="00205C39"/>
    <w:rsid w:val="00262F7C"/>
    <w:rsid w:val="0027764B"/>
    <w:rsid w:val="00315493"/>
    <w:rsid w:val="003622CB"/>
    <w:rsid w:val="00364B13"/>
    <w:rsid w:val="003766B7"/>
    <w:rsid w:val="003904E9"/>
    <w:rsid w:val="003A1023"/>
    <w:rsid w:val="00413C3D"/>
    <w:rsid w:val="00417120"/>
    <w:rsid w:val="0041722A"/>
    <w:rsid w:val="00462CFD"/>
    <w:rsid w:val="004B7C65"/>
    <w:rsid w:val="004C28CA"/>
    <w:rsid w:val="004E5658"/>
    <w:rsid w:val="00555C39"/>
    <w:rsid w:val="005635E5"/>
    <w:rsid w:val="005A494A"/>
    <w:rsid w:val="005F061F"/>
    <w:rsid w:val="00673CA0"/>
    <w:rsid w:val="0074611F"/>
    <w:rsid w:val="00770726"/>
    <w:rsid w:val="0079191A"/>
    <w:rsid w:val="007F240D"/>
    <w:rsid w:val="00804C26"/>
    <w:rsid w:val="00846A94"/>
    <w:rsid w:val="008512B7"/>
    <w:rsid w:val="008F4783"/>
    <w:rsid w:val="00926C45"/>
    <w:rsid w:val="0095415A"/>
    <w:rsid w:val="009707E1"/>
    <w:rsid w:val="009974FA"/>
    <w:rsid w:val="009B14FF"/>
    <w:rsid w:val="009D6790"/>
    <w:rsid w:val="009E5A6C"/>
    <w:rsid w:val="00A263C9"/>
    <w:rsid w:val="00A44B9E"/>
    <w:rsid w:val="00A858AD"/>
    <w:rsid w:val="00A95150"/>
    <w:rsid w:val="00AD10C2"/>
    <w:rsid w:val="00B36C6B"/>
    <w:rsid w:val="00B80A3A"/>
    <w:rsid w:val="00B8664B"/>
    <w:rsid w:val="00BC48D2"/>
    <w:rsid w:val="00BE566F"/>
    <w:rsid w:val="00C02078"/>
    <w:rsid w:val="00C6003E"/>
    <w:rsid w:val="00C70215"/>
    <w:rsid w:val="00CD7710"/>
    <w:rsid w:val="00D047ED"/>
    <w:rsid w:val="00D337E7"/>
    <w:rsid w:val="00D62271"/>
    <w:rsid w:val="00DE4515"/>
    <w:rsid w:val="00E124A2"/>
    <w:rsid w:val="00E45622"/>
    <w:rsid w:val="00E46B4B"/>
    <w:rsid w:val="00E7418C"/>
    <w:rsid w:val="00E839CF"/>
    <w:rsid w:val="00F01E37"/>
    <w:rsid w:val="00F02BAE"/>
    <w:rsid w:val="00F4325E"/>
    <w:rsid w:val="00F512BC"/>
    <w:rsid w:val="00FA7B19"/>
    <w:rsid w:val="00FB251F"/>
    <w:rsid w:val="00FE310B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E1E8D"/>
  <w15:chartTrackingRefBased/>
  <w15:docId w15:val="{14567FFB-8924-4C9B-90DE-0B52078B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7418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2271"/>
  </w:style>
  <w:style w:type="paragraph" w:styleId="Stopka">
    <w:name w:val="footer"/>
    <w:basedOn w:val="Normalny"/>
    <w:link w:val="StopkaZnak"/>
    <w:uiPriority w:val="99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71"/>
  </w:style>
  <w:style w:type="paragraph" w:styleId="Tekstdymka">
    <w:name w:val="Balloon Text"/>
    <w:basedOn w:val="Normalny"/>
    <w:link w:val="TekstdymkaZnak"/>
    <w:uiPriority w:val="99"/>
    <w:semiHidden/>
    <w:unhideWhenUsed/>
    <w:rsid w:val="0097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Agnieszka Malinowska</cp:lastModifiedBy>
  <cp:revision>4</cp:revision>
  <cp:lastPrinted>2022-12-09T08:31:00Z</cp:lastPrinted>
  <dcterms:created xsi:type="dcterms:W3CDTF">2022-12-09T08:27:00Z</dcterms:created>
  <dcterms:modified xsi:type="dcterms:W3CDTF">2022-12-09T08:32:00Z</dcterms:modified>
</cp:coreProperties>
</file>