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51786A83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F61664">
        <w:rPr>
          <w:rFonts w:eastAsia="Times New Roman" w:cs="Times New Roman"/>
          <w:sz w:val="24"/>
          <w:szCs w:val="24"/>
          <w:lang w:eastAsia="pl-PL"/>
        </w:rPr>
        <w:t>04.03.2024 r.</w:t>
      </w:r>
    </w:p>
    <w:p w14:paraId="149BE364" w14:textId="517302FA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F61664">
        <w:rPr>
          <w:rFonts w:eastAsia="Times New Roman" w:cs="Times New Roman"/>
          <w:bCs/>
          <w:sz w:val="24"/>
          <w:szCs w:val="24"/>
        </w:rPr>
        <w:t>/6-2/2024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3044EA46" w:rsidR="00F67AA3" w:rsidRPr="00174B31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74B31">
        <w:rPr>
          <w:rFonts w:eastAsia="Times New Roman" w:cs="Times New Roman"/>
          <w:b/>
          <w:bCs/>
          <w:sz w:val="24"/>
          <w:szCs w:val="24"/>
        </w:rPr>
        <w:t>Dot. sprawy: SZP</w:t>
      </w:r>
      <w:r w:rsidR="008E096F" w:rsidRPr="00174B31">
        <w:rPr>
          <w:rFonts w:eastAsia="Times New Roman" w:cs="Times New Roman"/>
          <w:b/>
          <w:bCs/>
          <w:sz w:val="24"/>
          <w:szCs w:val="24"/>
        </w:rPr>
        <w:t>/6/2024</w:t>
      </w:r>
      <w:r w:rsidRPr="00174B31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174B31">
        <w:rPr>
          <w:b/>
          <w:sz w:val="24"/>
          <w:lang w:eastAsia="pl-PL"/>
        </w:rPr>
        <w:t>i zmiany treści SWZ</w:t>
      </w:r>
    </w:p>
    <w:p w14:paraId="5FD155C4" w14:textId="77777777" w:rsidR="00F67AA3" w:rsidRPr="00174B31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174B31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4888113C" w:rsidR="00F67AA3" w:rsidRPr="00174B31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174B31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8E096F" w:rsidRPr="00174B31">
        <w:rPr>
          <w:rFonts w:eastAsia="Arial" w:cs="Times New Roman"/>
          <w:b/>
          <w:sz w:val="24"/>
          <w:szCs w:val="24"/>
          <w:lang w:eastAsia="pl-PL"/>
        </w:rPr>
        <w:t>Dostawa produktów leczniczych</w:t>
      </w:r>
    </w:p>
    <w:bookmarkEnd w:id="0"/>
    <w:p w14:paraId="6EB75FBC" w14:textId="77777777" w:rsidR="00F67AA3" w:rsidRPr="00174B31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1B1DAD6B" w:rsidR="0014584C" w:rsidRPr="00174B31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2155DAB5" w:rsidR="00F67AA3" w:rsidRPr="00174B31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="00461D3D" w:rsidRPr="00174B31">
        <w:rPr>
          <w:i/>
          <w:iCs/>
          <w:sz w:val="24"/>
          <w:lang w:eastAsia="pl-PL"/>
        </w:rPr>
        <w:t xml:space="preserve"> </w:t>
      </w:r>
      <w:r w:rsidR="00461D3D" w:rsidRPr="00174B31">
        <w:rPr>
          <w:sz w:val="24"/>
          <w:lang w:eastAsia="pl-PL"/>
        </w:rPr>
        <w:t>art. 135 ust. 2</w:t>
      </w:r>
      <w:r w:rsidR="00461D3D" w:rsidRPr="00174B31">
        <w:rPr>
          <w:b/>
          <w:bCs/>
          <w:i/>
          <w:iCs/>
          <w:sz w:val="24"/>
          <w:lang w:eastAsia="pl-PL"/>
        </w:rPr>
        <w:t xml:space="preserve"> </w:t>
      </w:r>
      <w:r w:rsidRPr="00174B31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174B31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174B31">
        <w:rPr>
          <w:bCs/>
          <w:sz w:val="24"/>
          <w:lang w:eastAsia="pl-PL"/>
        </w:rPr>
        <w:t>(zwana dalej: PZP)</w:t>
      </w:r>
      <w:r w:rsidRPr="00174B31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174B31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3C6641" w:rsidRDefault="00F67AA3" w:rsidP="003C6641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78A44B0" w:rsidR="00661390" w:rsidRPr="003C6641" w:rsidRDefault="00F67AA3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C6641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3C664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873F26" w:rsidRPr="003C6641">
        <w:rPr>
          <w:rFonts w:eastAsia="Times New Roman" w:cs="Times New Roman"/>
          <w:b/>
          <w:sz w:val="24"/>
          <w:szCs w:val="24"/>
          <w:lang w:eastAsia="pl-PL"/>
        </w:rPr>
        <w:t>– dotyczy pakietu 4</w:t>
      </w:r>
    </w:p>
    <w:p w14:paraId="1B062001" w14:textId="25BBE730" w:rsidR="005C4D3D" w:rsidRPr="003C6641" w:rsidRDefault="00873F26" w:rsidP="003C6641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3C6641">
        <w:rPr>
          <w:sz w:val="24"/>
          <w:szCs w:val="24"/>
        </w:rPr>
        <w:t>Ze względu na fakt, iż w całym zakładanym okresie realizacji umowy nie jest możliwe zapewnienie dostaw szczepionki p/grypie z min. 12 mc terminem ważności prosimy Zamawiającego o zaakceptowanie dostaw szczepionki o składzie zatwierdzonym przez WHO na sezon szczepień 2024/25 bez określania minimalnego okresu jej ważności w momencie dostawy</w:t>
      </w:r>
    </w:p>
    <w:p w14:paraId="42AF4F30" w14:textId="06D993DF" w:rsidR="00A70834" w:rsidRPr="00174B31" w:rsidRDefault="00F67AA3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Tak,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w przypadku pakietu </w:t>
      </w:r>
      <w:r w:rsidR="00132EDC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nr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4 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>dopuszcza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 krótsz</w:t>
      </w:r>
      <w:r w:rsidR="00132EDC" w:rsidRPr="00174B31">
        <w:rPr>
          <w:rFonts w:eastAsia="Times New Roman" w:cs="Times New Roman"/>
          <w:b/>
          <w:sz w:val="24"/>
          <w:szCs w:val="24"/>
          <w:lang w:eastAsia="pl-PL"/>
        </w:rPr>
        <w:t>y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>niż minimaln</w:t>
      </w:r>
      <w:r w:rsidR="00132EDC" w:rsidRPr="00174B31">
        <w:rPr>
          <w:rFonts w:eastAsia="Times New Roman" w:cs="Times New Roman"/>
          <w:b/>
          <w:sz w:val="24"/>
          <w:szCs w:val="24"/>
          <w:lang w:eastAsia="pl-PL"/>
        </w:rPr>
        <w:t>y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132EDC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wymagany 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>terminy ważności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 szczepionek w momencie dostawy. Zamawiający informuje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>iż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>termin realizacji umowy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>w niniejszym postępowaniu to 22.03.2026 r.</w:t>
      </w:r>
      <w:r w:rsidR="00132EDC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, więc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będzie wymagał </w:t>
      </w:r>
      <w:r w:rsidR="00132EDC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dostaw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szczepionek na sezon </w:t>
      </w:r>
      <w:r w:rsidR="00132EDC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szczepień 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2024/25 oraz 2025/26. </w:t>
      </w:r>
    </w:p>
    <w:p w14:paraId="56CCDEF4" w14:textId="0C92192D" w:rsidR="00FC361C" w:rsidRPr="00174B31" w:rsidRDefault="00FC361C" w:rsidP="003C6641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0676B13E" w14:textId="0AB8A33E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Pytanie 2 </w:t>
      </w:r>
      <w:r w:rsidR="00873F26" w:rsidRPr="00174B31">
        <w:rPr>
          <w:rFonts w:eastAsia="Times New Roman" w:cs="Times New Roman"/>
          <w:b/>
          <w:sz w:val="24"/>
          <w:szCs w:val="24"/>
          <w:lang w:eastAsia="pl-PL"/>
        </w:rPr>
        <w:t>– dotyczy pakietu 4</w:t>
      </w:r>
    </w:p>
    <w:p w14:paraId="753AB63D" w14:textId="077F0B55" w:rsidR="005C4D3D" w:rsidRPr="00F61664" w:rsidRDefault="00873F26" w:rsidP="003C6641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F61664">
        <w:rPr>
          <w:sz w:val="24"/>
          <w:szCs w:val="24"/>
        </w:rPr>
        <w:t>Prosimy o wyłączenie szczepionki z trybu dostaw „na cito”</w:t>
      </w:r>
    </w:p>
    <w:p w14:paraId="7A457D87" w14:textId="2E1289B5" w:rsidR="00793A4C" w:rsidRPr="00F61664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7159F6" w:rsidRPr="00F61664">
        <w:rPr>
          <w:rFonts w:eastAsia="Times New Roman" w:cs="Times New Roman"/>
          <w:b/>
          <w:sz w:val="24"/>
          <w:szCs w:val="24"/>
          <w:lang w:eastAsia="pl-PL"/>
        </w:rPr>
        <w:t>Tak, Zamawiający wyraża zgodę</w:t>
      </w:r>
      <w:r w:rsidR="00132EDC"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 wyłącznie pakietu nr 4</w:t>
      </w:r>
      <w:r w:rsidR="00174B31"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 z dostaw „na cito” i modyfikuje w tym zakresie wzór umowy w sposób wskazany w załączniku nr 1 do niniejszych odpowiedzi</w:t>
      </w:r>
      <w:r w:rsidR="007159F6" w:rsidRPr="00F61664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32EDC"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232D9029" w14:textId="0F7738AD" w:rsidR="00A70834" w:rsidRPr="00F61664" w:rsidRDefault="00A70834" w:rsidP="003C6641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A758B26" w14:textId="0F210643" w:rsidR="00793A4C" w:rsidRPr="00F61664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61664">
        <w:rPr>
          <w:rFonts w:eastAsia="Times New Roman" w:cs="Times New Roman"/>
          <w:b/>
          <w:sz w:val="24"/>
          <w:szCs w:val="24"/>
          <w:lang w:eastAsia="pl-PL"/>
        </w:rPr>
        <w:t>Pytanie 3</w:t>
      </w:r>
      <w:r w:rsidR="00873F26"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 – dotyczy pakietu 4</w:t>
      </w:r>
    </w:p>
    <w:p w14:paraId="685F4241" w14:textId="4A0558B1" w:rsidR="005C4D3D" w:rsidRPr="00F61664" w:rsidRDefault="00873F26" w:rsidP="003C6641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F61664">
        <w:rPr>
          <w:sz w:val="24"/>
          <w:szCs w:val="24"/>
        </w:rPr>
        <w:t>Ze względu na sezonowość sprzedaży prosimy o ograniczenie prawa opcji w zakresie dot. wydłużenia terminu realizacji dostaw do 1 mies.</w:t>
      </w:r>
    </w:p>
    <w:p w14:paraId="092D9EE8" w14:textId="5AE20965" w:rsidR="001414BB" w:rsidRPr="00F61664" w:rsidRDefault="00793A4C" w:rsidP="001414BB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132EDC"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1414BB"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odstępuje od prawa opcji w zakresie </w:t>
      </w:r>
      <w:r w:rsidR="00602502"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dotyczącym wydłużenia terminu realizacji dostaw, w zakresie </w:t>
      </w:r>
      <w:r w:rsidR="001414BB"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pakietu 4 </w:t>
      </w:r>
      <w:r w:rsidR="001414BB" w:rsidRPr="00F61664">
        <w:rPr>
          <w:rFonts w:eastAsia="Times New Roman" w:cs="Times New Roman"/>
          <w:b/>
          <w:sz w:val="24"/>
          <w:szCs w:val="24"/>
          <w:lang w:eastAsia="pl-PL"/>
        </w:rPr>
        <w:t xml:space="preserve">i modyfikuje w tym zakresie wzór umowy w sposób wskazany w załączniku nr 1 do niniejszych odpowiedzi. </w:t>
      </w:r>
    </w:p>
    <w:p w14:paraId="51EEB32A" w14:textId="75A27196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755029E" w14:textId="00F9DF62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Pytanie 4 </w:t>
      </w:r>
      <w:r w:rsidR="00873F26" w:rsidRPr="00174B31">
        <w:rPr>
          <w:rFonts w:eastAsia="Times New Roman" w:cs="Times New Roman"/>
          <w:b/>
          <w:sz w:val="24"/>
          <w:szCs w:val="24"/>
          <w:lang w:eastAsia="pl-PL"/>
        </w:rPr>
        <w:t>– dotyczy pakietu 4</w:t>
      </w:r>
    </w:p>
    <w:p w14:paraId="3352200C" w14:textId="03361878" w:rsidR="00793A4C" w:rsidRPr="00174B31" w:rsidRDefault="00873F26" w:rsidP="003C6641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174B31">
        <w:rPr>
          <w:sz w:val="24"/>
          <w:szCs w:val="24"/>
        </w:rPr>
        <w:t>Czy w przypadku wprowadzenia lub zmiany ceny urzędowej na wyższą niż cena umowna Zamawiający zaakceptuje wzrost ceny określonej w umowie do poziomu obowiązującej urzędowej ceny hurtowej?</w:t>
      </w:r>
    </w:p>
    <w:p w14:paraId="70A42C1F" w14:textId="023EEDA2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7159F6" w:rsidRPr="00174B31">
        <w:rPr>
          <w:rFonts w:eastAsia="Times New Roman" w:cs="Times New Roman"/>
          <w:b/>
          <w:sz w:val="24"/>
          <w:szCs w:val="24"/>
          <w:lang w:eastAsia="pl-PL"/>
        </w:rPr>
        <w:t>Zgodnie z SWZ.</w:t>
      </w:r>
    </w:p>
    <w:p w14:paraId="0C0D756D" w14:textId="77777777" w:rsidR="00F225AE" w:rsidRPr="00174B31" w:rsidRDefault="00F225AE" w:rsidP="003C6641">
      <w:pPr>
        <w:widowControl w:val="0"/>
        <w:rPr>
          <w:color w:val="FF0000"/>
          <w:sz w:val="24"/>
          <w:szCs w:val="24"/>
        </w:rPr>
      </w:pPr>
    </w:p>
    <w:p w14:paraId="075B61AF" w14:textId="0CFB5812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Pytanie 5 </w:t>
      </w:r>
      <w:r w:rsidR="00873F26" w:rsidRPr="00174B31">
        <w:rPr>
          <w:rFonts w:eastAsia="Times New Roman" w:cs="Times New Roman"/>
          <w:b/>
          <w:sz w:val="24"/>
          <w:szCs w:val="24"/>
          <w:lang w:eastAsia="pl-PL"/>
        </w:rPr>
        <w:t>– dotyczy pakietu 4</w:t>
      </w:r>
    </w:p>
    <w:p w14:paraId="57BF3B6F" w14:textId="08E4992C" w:rsidR="00793A4C" w:rsidRPr="00174B31" w:rsidRDefault="00873F26" w:rsidP="003C6641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174B31">
        <w:rPr>
          <w:sz w:val="24"/>
          <w:szCs w:val="24"/>
        </w:rPr>
        <w:t>Czy ze względu na sezonowość sprzedaży szczepionki przeciwko grypie Zamawiający wyrazi zgodę na skrócenie terminu wykonania umowy do 15 grudnia 2024?</w:t>
      </w:r>
    </w:p>
    <w:p w14:paraId="5E57E864" w14:textId="35ABF51C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477030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Nie, Zamawiający </w:t>
      </w:r>
      <w:r w:rsidR="00132EDC" w:rsidRPr="00174B31">
        <w:rPr>
          <w:rFonts w:eastAsia="Times New Roman" w:cs="Times New Roman"/>
          <w:b/>
          <w:sz w:val="24"/>
          <w:szCs w:val="24"/>
          <w:lang w:eastAsia="pl-PL"/>
        </w:rPr>
        <w:t>nie wyraża zgody.</w:t>
      </w:r>
    </w:p>
    <w:p w14:paraId="0AD8A43F" w14:textId="77777777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8F31D64" w14:textId="48D000A9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Pytanie 6 </w:t>
      </w:r>
      <w:r w:rsidR="004C00F8" w:rsidRPr="00174B31">
        <w:rPr>
          <w:rFonts w:eastAsia="Times New Roman" w:cs="Times New Roman"/>
          <w:b/>
          <w:sz w:val="24"/>
          <w:szCs w:val="24"/>
          <w:lang w:eastAsia="pl-PL"/>
        </w:rPr>
        <w:t>– dotyczy pakietu 1 poz. 102</w:t>
      </w:r>
    </w:p>
    <w:p w14:paraId="50A7919F" w14:textId="68C2CB12" w:rsidR="004C00F8" w:rsidRPr="00174B31" w:rsidRDefault="004C00F8" w:rsidP="003C6641">
      <w:pPr>
        <w:widowControl w:val="0"/>
        <w:shd w:val="clear" w:color="auto" w:fill="FFFFFF"/>
        <w:jc w:val="both"/>
        <w:rPr>
          <w:rFonts w:cs="Times New Roman"/>
          <w:sz w:val="24"/>
          <w:szCs w:val="24"/>
        </w:rPr>
      </w:pPr>
      <w:r w:rsidRPr="00174B31">
        <w:rPr>
          <w:rFonts w:cs="Times New Roman"/>
          <w:sz w:val="24"/>
          <w:szCs w:val="24"/>
          <w:lang w:eastAsia="pl-PL"/>
        </w:rPr>
        <w:t>Czy Zamawiający - mając na względzie bezpieczeństwo pacjentów – wymaga, aby oferowany produkt (zawierający antybiotyk) posiadał rejestrację jako produkt leczniczy (lek)?</w:t>
      </w:r>
    </w:p>
    <w:p w14:paraId="7B085442" w14:textId="6C81C2B8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5482A" w:rsidRPr="00174B31">
        <w:rPr>
          <w:rFonts w:eastAsia="Times New Roman" w:cs="Times New Roman"/>
          <w:b/>
          <w:sz w:val="24"/>
          <w:szCs w:val="24"/>
          <w:lang w:eastAsia="pl-PL"/>
        </w:rPr>
        <w:t>Z</w:t>
      </w:r>
      <w:r w:rsidR="004C00F8" w:rsidRPr="00174B31">
        <w:rPr>
          <w:rFonts w:eastAsia="Times New Roman" w:cs="Times New Roman"/>
          <w:b/>
          <w:sz w:val="24"/>
          <w:szCs w:val="24"/>
          <w:lang w:eastAsia="pl-PL"/>
        </w:rPr>
        <w:t>godnie z SWZ.</w:t>
      </w:r>
    </w:p>
    <w:p w14:paraId="29B92496" w14:textId="77777777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E245198" w14:textId="49A09D20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Pytanie 7 </w:t>
      </w:r>
      <w:r w:rsidR="004C00F8" w:rsidRPr="00174B31">
        <w:rPr>
          <w:rFonts w:eastAsia="Times New Roman" w:cs="Times New Roman"/>
          <w:b/>
          <w:sz w:val="24"/>
          <w:szCs w:val="24"/>
          <w:lang w:eastAsia="pl-PL"/>
        </w:rPr>
        <w:t>– dotyczy pakietu 1 poz. 102</w:t>
      </w:r>
    </w:p>
    <w:p w14:paraId="2643DA1C" w14:textId="2A543229" w:rsidR="004C00F8" w:rsidRPr="00174B31" w:rsidRDefault="004C00F8" w:rsidP="003C6641">
      <w:pPr>
        <w:widowControl w:val="0"/>
        <w:jc w:val="both"/>
        <w:rPr>
          <w:rFonts w:cs="Times New Roman"/>
          <w:sz w:val="24"/>
          <w:szCs w:val="24"/>
        </w:rPr>
      </w:pPr>
      <w:r w:rsidRPr="00174B31">
        <w:rPr>
          <w:rFonts w:cs="Times New Roman"/>
          <w:sz w:val="24"/>
          <w:szCs w:val="24"/>
          <w:lang w:eastAsia="pl-PL"/>
        </w:rPr>
        <w:t>Czy Zamawiający wymaga, aby oferowany produkt posiadał zarejestrowane wskazania w leczeniu i zapobieganiu zakażeń kości oraz tkanek miękkich?</w:t>
      </w:r>
    </w:p>
    <w:p w14:paraId="3DA6F425" w14:textId="77777777" w:rsidR="004C00F8" w:rsidRPr="00174B31" w:rsidRDefault="004C00F8" w:rsidP="003C6641">
      <w:pPr>
        <w:widowControl w:val="0"/>
        <w:shd w:val="clear" w:color="auto" w:fill="FFFFFF"/>
        <w:jc w:val="both"/>
        <w:rPr>
          <w:rFonts w:cs="Times New Roman"/>
          <w:sz w:val="24"/>
          <w:szCs w:val="24"/>
        </w:rPr>
      </w:pPr>
      <w:r w:rsidRPr="00174B31">
        <w:rPr>
          <w:rFonts w:cs="Times New Roman"/>
          <w:sz w:val="24"/>
          <w:szCs w:val="24"/>
          <w:u w:val="single"/>
          <w:lang w:eastAsia="pl-PL"/>
        </w:rPr>
        <w:t>Uzasadnienie:</w:t>
      </w:r>
      <w:r w:rsidRPr="00174B31">
        <w:rPr>
          <w:rFonts w:cs="Times New Roman"/>
          <w:sz w:val="24"/>
          <w:szCs w:val="24"/>
          <w:lang w:eastAsia="pl-PL"/>
        </w:rPr>
        <w:t xml:space="preserve"> W praktyce oddziałów chirurgicznych szpitala gąbka kolagenowa z </w:t>
      </w:r>
      <w:proofErr w:type="spellStart"/>
      <w:r w:rsidRPr="00174B31">
        <w:rPr>
          <w:rFonts w:cs="Times New Roman"/>
          <w:sz w:val="24"/>
          <w:szCs w:val="24"/>
          <w:lang w:eastAsia="pl-PL"/>
        </w:rPr>
        <w:t>gentamycyną</w:t>
      </w:r>
      <w:proofErr w:type="spellEnd"/>
      <w:r w:rsidRPr="00174B31">
        <w:rPr>
          <w:rFonts w:cs="Times New Roman"/>
          <w:sz w:val="24"/>
          <w:szCs w:val="24"/>
          <w:lang w:eastAsia="pl-PL"/>
        </w:rPr>
        <w:t xml:space="preserve"> jest stosowana wyłącznie w w/w wskazaniach.</w:t>
      </w:r>
    </w:p>
    <w:p w14:paraId="48F11738" w14:textId="77777777" w:rsidR="004C00F8" w:rsidRPr="00174B31" w:rsidRDefault="004C00F8" w:rsidP="003C6641">
      <w:pPr>
        <w:widowControl w:val="0"/>
        <w:shd w:val="clear" w:color="auto" w:fill="FFFFFF"/>
        <w:jc w:val="both"/>
        <w:rPr>
          <w:rFonts w:cs="Times New Roman"/>
          <w:sz w:val="24"/>
          <w:szCs w:val="24"/>
        </w:rPr>
      </w:pPr>
      <w:r w:rsidRPr="00174B31">
        <w:rPr>
          <w:rFonts w:cs="Times New Roman"/>
          <w:sz w:val="24"/>
          <w:szCs w:val="24"/>
          <w:lang w:eastAsia="pl-PL"/>
        </w:rPr>
        <w:t>Jeżeli ogólnie dostępne są produkty lecznicze posiadające rejestrację we wskazaniach, w których mają zostać użyte, niedopuszczalna jest zamiana na inne produkty lecznicze lub wyroby medyczne, które nie posiadają rejestracji w danym wskazaniu. Działanie tego rodzaju należy identyfikować z eksperymentem leczniczym w rozumieniu Ustawy o zawodach lekarza i lekarza dentysty z 5.12.1996 roku; ze zmianami w Dz. Ustaw z 2011 r. Nr 277 poz. 1634</w:t>
      </w:r>
    </w:p>
    <w:p w14:paraId="12668123" w14:textId="31115701" w:rsidR="00793A4C" w:rsidRPr="00174B31" w:rsidRDefault="00793A4C" w:rsidP="003C664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C6641" w:rsidRPr="00174B31">
        <w:rPr>
          <w:rFonts w:eastAsia="Times New Roman" w:cs="Times New Roman"/>
          <w:b/>
          <w:sz w:val="24"/>
          <w:szCs w:val="24"/>
          <w:lang w:eastAsia="pl-PL"/>
        </w:rPr>
        <w:t>Tak. Zamawiający wymaga</w:t>
      </w:r>
      <w:r w:rsidR="00174B31" w:rsidRPr="00174B31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="00174B31" w:rsidRPr="00174B31">
        <w:rPr>
          <w:rFonts w:cs="Times New Roman"/>
          <w:b/>
          <w:sz w:val="24"/>
          <w:szCs w:val="24"/>
          <w:lang w:eastAsia="pl-PL"/>
        </w:rPr>
        <w:t>aby oferowany produkt posiadał zarejestrowane wskazania w leczeniu i zapobieganiu zakażeń kości oraz tkanek miękkich</w:t>
      </w:r>
      <w:r w:rsidR="00174B31" w:rsidRPr="00174B31">
        <w:rPr>
          <w:rFonts w:cs="Times New Roman"/>
          <w:b/>
          <w:sz w:val="24"/>
          <w:szCs w:val="24"/>
          <w:lang w:eastAsia="pl-PL"/>
        </w:rPr>
        <w:t>.</w:t>
      </w:r>
    </w:p>
    <w:p w14:paraId="4316AC38" w14:textId="0AD4664B" w:rsidR="0014584C" w:rsidRPr="003C6641" w:rsidRDefault="0014584C" w:rsidP="003C6641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16513A1" w14:textId="6DAECCCB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12A7606F" w14:textId="77777777" w:rsidR="00461D3D" w:rsidRPr="0014584C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23E4F1B1" w14:textId="77777777" w:rsidR="00F61664" w:rsidRPr="00F61664" w:rsidRDefault="0014584C" w:rsidP="00F61664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bCs/>
          <w:sz w:val="24"/>
        </w:rPr>
      </w:pPr>
      <w:r w:rsidRPr="00F61664">
        <w:rPr>
          <w:rFonts w:eastAsia="Times New Roman" w:cs="Times New Roman"/>
          <w:b/>
          <w:bCs/>
          <w:sz w:val="24"/>
        </w:rPr>
        <w:t>ZMIANA TREŚCI SWZ</w:t>
      </w:r>
    </w:p>
    <w:p w14:paraId="52F7C69D" w14:textId="77777777" w:rsidR="00F61664" w:rsidRPr="00F61664" w:rsidRDefault="00461D3D" w:rsidP="00F61664">
      <w:pPr>
        <w:pStyle w:val="Akapitzlist"/>
        <w:widowControl w:val="0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1664">
        <w:rPr>
          <w:rFonts w:eastAsia="Times New Roman" w:cs="Times New Roman"/>
          <w:sz w:val="24"/>
          <w:szCs w:val="24"/>
          <w:lang w:eastAsia="pl-PL"/>
        </w:rPr>
        <w:t xml:space="preserve">Działając w oparciu o </w:t>
      </w:r>
      <w:r w:rsidR="00FF693D" w:rsidRPr="00F61664">
        <w:rPr>
          <w:rFonts w:eastAsia="Times New Roman" w:cs="Times New Roman"/>
          <w:sz w:val="24"/>
          <w:szCs w:val="24"/>
          <w:lang w:eastAsia="pl-PL"/>
        </w:rPr>
        <w:t xml:space="preserve">137 ust. </w:t>
      </w:r>
      <w:r w:rsidR="008662C7" w:rsidRPr="00F61664">
        <w:rPr>
          <w:rFonts w:eastAsia="Times New Roman" w:cs="Times New Roman"/>
          <w:sz w:val="24"/>
          <w:szCs w:val="24"/>
          <w:lang w:eastAsia="pl-PL"/>
        </w:rPr>
        <w:t>1</w:t>
      </w:r>
      <w:r w:rsidRPr="00F6166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  <w:r w:rsidRPr="00F61664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F61664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 w:rsidRPr="00F61664">
        <w:rPr>
          <w:rFonts w:eastAsia="Times New Roman" w:cs="Times New Roman"/>
          <w:sz w:val="24"/>
          <w:szCs w:val="24"/>
          <w:lang w:eastAsia="pl-PL"/>
        </w:rPr>
        <w:t>.</w:t>
      </w:r>
    </w:p>
    <w:p w14:paraId="3D50B5D1" w14:textId="6705576C" w:rsidR="0014584C" w:rsidRPr="00F61664" w:rsidRDefault="0014584C" w:rsidP="00F61664">
      <w:pPr>
        <w:pStyle w:val="Akapitzlist"/>
        <w:widowControl w:val="0"/>
        <w:ind w:left="720"/>
        <w:jc w:val="both"/>
        <w:rPr>
          <w:rFonts w:eastAsia="Times New Roman" w:cs="Times New Roman"/>
          <w:b/>
          <w:bCs/>
          <w:sz w:val="24"/>
        </w:rPr>
      </w:pPr>
      <w:r w:rsidRPr="00F61664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F61664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F61664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8CE0097" w14:textId="77777777" w:rsidR="0014584C" w:rsidRPr="00F61664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1F951EF" w14:textId="11DB26EF" w:rsidR="0014584C" w:rsidRPr="00F61664" w:rsidRDefault="0014584C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F61664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F61664" w:rsidRPr="00F61664">
        <w:rPr>
          <w:rFonts w:eastAsia="Times New Roman" w:cs="Times New Roman"/>
          <w:sz w:val="24"/>
          <w:szCs w:val="24"/>
          <w:lang w:eastAsia="pl-PL"/>
        </w:rPr>
        <w:t>8</w:t>
      </w:r>
      <w:r w:rsidRPr="00F61664">
        <w:rPr>
          <w:rFonts w:eastAsia="Times New Roman" w:cs="Times New Roman"/>
          <w:sz w:val="24"/>
          <w:szCs w:val="24"/>
          <w:lang w:eastAsia="pl-PL"/>
        </w:rPr>
        <w:t xml:space="preserve"> do SWZ, WZÓR UMOWY, w sposób wskazany w załączniku nr </w:t>
      </w:r>
      <w:r w:rsidR="00F61664" w:rsidRPr="00F61664">
        <w:rPr>
          <w:rFonts w:eastAsia="Times New Roman" w:cs="Times New Roman"/>
          <w:sz w:val="24"/>
          <w:szCs w:val="24"/>
          <w:lang w:eastAsia="pl-PL"/>
        </w:rPr>
        <w:t>1</w:t>
      </w:r>
      <w:r w:rsidRPr="00F61664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44C916B0" w14:textId="77777777" w:rsidR="0014584C" w:rsidRPr="00F61664" w:rsidRDefault="0014584C" w:rsidP="0014584C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178481C" w14:textId="77777777" w:rsidR="0014584C" w:rsidRPr="00F61664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EC234C3" w14:textId="77777777" w:rsidR="00461D3D" w:rsidRPr="00F61664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52DBFF22" w14:textId="4BCF878E" w:rsidR="00461D3D" w:rsidRPr="00F61664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F61664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4492771B" w14:textId="77777777" w:rsidR="00F61664" w:rsidRDefault="00F61664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32AE82A9" w14:textId="77777777" w:rsidR="00F61664" w:rsidRDefault="00F61664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40BD24B0" w14:textId="77777777" w:rsidR="00F61664" w:rsidRDefault="00F61664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04070F63" w14:textId="77777777" w:rsidR="00F61664" w:rsidRDefault="00F61664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1DE60728" w14:textId="77777777" w:rsidR="00F61664" w:rsidRPr="00BA1DF7" w:rsidRDefault="00F61664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1CAD5A3B" w14:textId="77777777" w:rsidR="00F61664" w:rsidRDefault="00F61664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1A6085DC" w14:textId="35226846" w:rsidR="001414BB" w:rsidRPr="00F61664" w:rsidRDefault="001414BB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F61664">
        <w:rPr>
          <w:rFonts w:eastAsia="Times New Roman" w:cs="Times New Roman"/>
          <w:b/>
          <w:noProof/>
          <w:sz w:val="24"/>
          <w:szCs w:val="24"/>
          <w:lang w:eastAsia="pl-PL"/>
        </w:rPr>
        <w:br w:type="page"/>
      </w:r>
    </w:p>
    <w:p w14:paraId="463AB8F7" w14:textId="2A3FA87F" w:rsidR="001414BB" w:rsidRDefault="001414BB" w:rsidP="001414BB">
      <w:pPr>
        <w:widowControl w:val="0"/>
        <w:ind w:left="680"/>
        <w:contextualSpacing/>
        <w:jc w:val="right"/>
        <w:rPr>
          <w:rFonts w:eastAsia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odpowiedzi na pytania</w:t>
      </w:r>
    </w:p>
    <w:p w14:paraId="29F324D4" w14:textId="73EF8127" w:rsidR="001414BB" w:rsidRPr="001414BB" w:rsidRDefault="001414BB" w:rsidP="001414BB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ZAŁĄCZNIK NR 8 DO SWZ</w:t>
      </w:r>
    </w:p>
    <w:p w14:paraId="6FD89FD2" w14:textId="77777777" w:rsidR="001414BB" w:rsidRPr="001414BB" w:rsidRDefault="001414BB" w:rsidP="001414BB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39ED3E60" w14:textId="77777777" w:rsidR="001414BB" w:rsidRPr="001414BB" w:rsidRDefault="001414BB" w:rsidP="001414BB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1414BB">
        <w:rPr>
          <w:rFonts w:eastAsia="Times New Roman" w:cs="Times New Roman"/>
          <w:b/>
          <w:bCs/>
          <w:sz w:val="24"/>
          <w:szCs w:val="24"/>
          <w:u w:val="single"/>
        </w:rPr>
        <w:t>WZÓR</w:t>
      </w:r>
    </w:p>
    <w:p w14:paraId="5D7EC0EA" w14:textId="77777777" w:rsidR="001414BB" w:rsidRPr="001414BB" w:rsidRDefault="001414BB" w:rsidP="001414BB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Umowa nr ...../SZP/……</w:t>
      </w:r>
    </w:p>
    <w:p w14:paraId="62BBBB41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na Zamówienie Publiczne</w:t>
      </w:r>
    </w:p>
    <w:p w14:paraId="570B9C2E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nr SZP/6/2024</w:t>
      </w:r>
    </w:p>
    <w:p w14:paraId="73737C4E" w14:textId="77777777" w:rsidR="001414BB" w:rsidRPr="001414BB" w:rsidRDefault="001414BB" w:rsidP="001414BB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074B63F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zawarta pomiędzy:</w:t>
      </w:r>
    </w:p>
    <w:p w14:paraId="088056BF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Szpitalem Specjalistycznym im. J. Dietla w Krakowie</w:t>
      </w:r>
      <w:r w:rsidRPr="001414BB">
        <w:rPr>
          <w:rFonts w:eastAsia="Times New Roman" w:cs="Times New Roman"/>
          <w:b/>
          <w:bCs/>
          <w:sz w:val="24"/>
          <w:szCs w:val="24"/>
          <w:vertAlign w:val="superscript"/>
        </w:rPr>
        <w:sym w:font="Certa" w:char="F041"/>
      </w:r>
      <w:r w:rsidRPr="001414BB">
        <w:rPr>
          <w:rFonts w:eastAsia="Times New Roman" w:cs="Times New Roman"/>
          <w:b/>
          <w:bCs/>
          <w:sz w:val="24"/>
          <w:szCs w:val="24"/>
        </w:rPr>
        <w:t>, 31-121 Kraków, ul. Skarbowa 4</w:t>
      </w:r>
      <w:r w:rsidRPr="001414BB">
        <w:rPr>
          <w:rFonts w:eastAsia="Times New Roman" w:cs="Times New Roman"/>
          <w:sz w:val="24"/>
          <w:szCs w:val="24"/>
        </w:rPr>
        <w:t xml:space="preserve">, zarejestrowanym w KRS pod nr 0000032179, NIP: 676-20-83-306, REGON: 351564179, </w:t>
      </w:r>
    </w:p>
    <w:p w14:paraId="3E8C9848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b/>
          <w:bCs/>
          <w:strike/>
          <w:color w:val="FF0000"/>
          <w:sz w:val="24"/>
          <w:szCs w:val="24"/>
        </w:rPr>
      </w:pPr>
      <w:r w:rsidRPr="001414BB">
        <w:rPr>
          <w:rFonts w:eastAsia="Times New Roman" w:cs="Times New Roman"/>
          <w:strike/>
          <w:color w:val="FF0000"/>
          <w:sz w:val="24"/>
          <w:szCs w:val="24"/>
        </w:rPr>
        <w:t>reprezentowanym przez:</w:t>
      </w:r>
      <w:r w:rsidRPr="001414BB">
        <w:rPr>
          <w:rFonts w:eastAsia="Times New Roman" w:cs="Times New Roman"/>
          <w:b/>
          <w:bCs/>
          <w:strike/>
          <w:color w:val="FF0000"/>
          <w:sz w:val="24"/>
          <w:szCs w:val="24"/>
        </w:rPr>
        <w:t xml:space="preserve"> lek. med.  Wojciecha Zarębę - Dyrektora</w:t>
      </w:r>
    </w:p>
    <w:p w14:paraId="32BAD328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 w:rsidRPr="001414BB">
        <w:rPr>
          <w:rFonts w:eastAsia="Times New Roman" w:cs="Times New Roman"/>
          <w:sz w:val="24"/>
          <w:szCs w:val="24"/>
          <w:u w:val="single"/>
        </w:rPr>
        <w:t>zwanym dalej Zamawiającym,</w:t>
      </w:r>
    </w:p>
    <w:p w14:paraId="44436692" w14:textId="77777777" w:rsidR="001414BB" w:rsidRPr="001414BB" w:rsidRDefault="001414BB" w:rsidP="001414BB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8C2BBFD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a</w:t>
      </w:r>
    </w:p>
    <w:p w14:paraId="11B2C7A8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..........................................................................., REGON: ..............; NIP: ............................................., </w:t>
      </w:r>
    </w:p>
    <w:p w14:paraId="12A23D58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trike/>
          <w:color w:val="FF0000"/>
          <w:sz w:val="24"/>
          <w:szCs w:val="24"/>
        </w:rPr>
      </w:pPr>
      <w:r w:rsidRPr="001414BB">
        <w:rPr>
          <w:rFonts w:eastAsia="Times New Roman" w:cs="Times New Roman"/>
          <w:strike/>
          <w:color w:val="FF0000"/>
          <w:sz w:val="24"/>
          <w:szCs w:val="24"/>
        </w:rPr>
        <w:t>reprezentowaną przez: .........................................................................................</w:t>
      </w:r>
    </w:p>
    <w:p w14:paraId="75180D1E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 w:rsidRPr="001414BB">
        <w:rPr>
          <w:rFonts w:eastAsia="Times New Roman" w:cs="Times New Roman"/>
          <w:sz w:val="24"/>
          <w:szCs w:val="24"/>
          <w:u w:val="single"/>
        </w:rPr>
        <w:t>zwaną dalej Dostawcą.</w:t>
      </w:r>
    </w:p>
    <w:p w14:paraId="36BC21EC" w14:textId="77777777" w:rsidR="001414BB" w:rsidRPr="001414BB" w:rsidRDefault="001414BB" w:rsidP="001414BB">
      <w:pPr>
        <w:widowControl w:val="0"/>
        <w:ind w:left="680"/>
        <w:jc w:val="both"/>
        <w:rPr>
          <w:rFonts w:eastAsia="Times New Roman" w:cs="Times New Roman"/>
          <w:sz w:val="24"/>
          <w:szCs w:val="24"/>
        </w:rPr>
      </w:pPr>
    </w:p>
    <w:p w14:paraId="6A6E3578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i/>
          <w:iCs/>
          <w:sz w:val="24"/>
          <w:szCs w:val="24"/>
        </w:rPr>
      </w:pPr>
      <w:bookmarkStart w:id="2" w:name="_Hlk51676788"/>
      <w:r w:rsidRPr="001414BB">
        <w:rPr>
          <w:rFonts w:eastAsia="Times New Roman" w:cs="Times New Roman"/>
          <w:i/>
          <w:iCs/>
          <w:sz w:val="24"/>
          <w:szCs w:val="24"/>
        </w:rPr>
        <w:t>Umowę zawarto w wyniku postępowania o zamówienie publiczne nr SZP/6/2024 przeprowadzonego w trybie przetargu nieograniczonego, zgodnie z art. 132 ustawy z dnia 11.09.2019 r. Prawo zamówień publicznych</w:t>
      </w:r>
      <w:bookmarkStart w:id="3" w:name="_Hlk143156253"/>
      <w:r w:rsidRPr="001414BB">
        <w:rPr>
          <w:rFonts w:eastAsia="Times New Roman" w:cs="Times New Roman"/>
          <w:i/>
          <w:iCs/>
          <w:sz w:val="24"/>
          <w:szCs w:val="24"/>
        </w:rPr>
        <w:t xml:space="preserve"> </w:t>
      </w:r>
      <w:hyperlink r:id="rId7" w:history="1">
        <w:r w:rsidRPr="001414BB">
          <w:rPr>
            <w:rFonts w:eastAsia="Times New Roman" w:cs="Times New Roman"/>
            <w:color w:val="0000FF"/>
            <w:sz w:val="24"/>
            <w:szCs w:val="24"/>
            <w:u w:val="single"/>
          </w:rPr>
          <w:t>(Dz.U. z 2023 r. poz. 1605 ze zm.)</w:t>
        </w:r>
      </w:hyperlink>
      <w:bookmarkEnd w:id="3"/>
      <w:r w:rsidRPr="001414BB">
        <w:rPr>
          <w:rFonts w:eastAsia="Times New Roman" w:cs="Times New Roman"/>
          <w:sz w:val="24"/>
          <w:szCs w:val="24"/>
        </w:rPr>
        <w:t xml:space="preserve"> </w:t>
      </w:r>
    </w:p>
    <w:bookmarkEnd w:id="2"/>
    <w:p w14:paraId="21063B86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color w:val="7B7B7B"/>
          <w:sz w:val="24"/>
          <w:szCs w:val="24"/>
        </w:rPr>
      </w:pPr>
    </w:p>
    <w:p w14:paraId="072651FC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Warunki realizacji umowy</w:t>
      </w:r>
    </w:p>
    <w:p w14:paraId="6423DCE7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1</w:t>
      </w:r>
    </w:p>
    <w:p w14:paraId="4EDE7823" w14:textId="77777777" w:rsidR="001414BB" w:rsidRPr="001414BB" w:rsidRDefault="001414BB" w:rsidP="001414BB">
      <w:pPr>
        <w:widowControl w:val="0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Dostawca zobowiązuje się do dostarczania Zamawiającemu asortymentu zwanego dalej „towarem”, zgodnie załącznikiem nr 1 do umowy, zgodnym z ofertą Dostawcy – z zastrzeżeniem postanowień niniejszej umowy.</w:t>
      </w:r>
    </w:p>
    <w:p w14:paraId="47B3B7F9" w14:textId="77777777" w:rsidR="001414BB" w:rsidRPr="001414BB" w:rsidRDefault="001414BB" w:rsidP="001414BB">
      <w:pPr>
        <w:widowControl w:val="0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bCs/>
          <w:sz w:val="24"/>
          <w:szCs w:val="24"/>
        </w:rPr>
        <w:t>Zamawiający będzie składał w okresie obowiązywania umowy zamówienia według jego rzeczywistych potrzeb. Wartość towaru zamówiona przez Zamawiającego w trakcie obowiązywania umowy będzie wynosić nie mniej niż 70% maksymalnej wartości brutto umowy.</w:t>
      </w:r>
    </w:p>
    <w:p w14:paraId="54A59C74" w14:textId="77777777" w:rsidR="001414BB" w:rsidRPr="001414BB" w:rsidRDefault="001414BB" w:rsidP="001414BB">
      <w:pPr>
        <w:widowControl w:val="0"/>
        <w:numPr>
          <w:ilvl w:val="0"/>
          <w:numId w:val="5"/>
        </w:numPr>
        <w:jc w:val="both"/>
        <w:rPr>
          <w:rFonts w:eastAsia="Times New Roman" w:cs="Times New Roman"/>
          <w:color w:val="7030A0"/>
          <w:sz w:val="24"/>
          <w:szCs w:val="24"/>
        </w:rPr>
      </w:pPr>
      <w:r w:rsidRPr="001414BB">
        <w:rPr>
          <w:rFonts w:eastAsia="Times New Roman" w:cs="Times New Roman"/>
          <w:i/>
          <w:iCs/>
          <w:sz w:val="24"/>
          <w:szCs w:val="24"/>
        </w:rPr>
        <w:t>o ile dotyczy</w:t>
      </w:r>
      <w:r w:rsidRPr="001414BB">
        <w:rPr>
          <w:rFonts w:eastAsia="Times New Roman" w:cs="Times New Roman"/>
          <w:sz w:val="24"/>
          <w:szCs w:val="24"/>
        </w:rPr>
        <w:t xml:space="preserve"> - Zamawiający dopuszcza, w razie wystąpienia okoliczności od niego niezależnych, za zgodą </w:t>
      </w:r>
      <w:r w:rsidRPr="001414BB">
        <w:rPr>
          <w:rFonts w:eastAsia="Calibri" w:cs="Times New Roman"/>
          <w:sz w:val="24"/>
          <w:szCs w:val="24"/>
        </w:rPr>
        <w:t>Dostawcy,</w:t>
      </w:r>
      <w:r w:rsidRPr="001414BB">
        <w:rPr>
          <w:rFonts w:eastAsia="Times New Roman" w:cs="Times New Roman"/>
          <w:sz w:val="24"/>
          <w:szCs w:val="24"/>
        </w:rPr>
        <w:t xml:space="preserve"> możliwość zmiany ilości zamówionego towarów, między poszczególnymi pozycjami asortymentu w danym pakiecie, wyszczególnionego w załączniku do umowy, przy zachowaniu zaoferowanych przez Dostawcę cen jednostkowych i sumarycznej ceny brutto umowy </w:t>
      </w:r>
      <w:bookmarkStart w:id="4" w:name="_Hlk69888234"/>
      <w:r w:rsidRPr="001414BB">
        <w:rPr>
          <w:rFonts w:eastAsia="Times New Roman" w:cs="Times New Roman"/>
          <w:sz w:val="24"/>
          <w:szCs w:val="24"/>
        </w:rPr>
        <w:t xml:space="preserve">– zmiany w tym zakresie nie wymagają formy aneksu do umowy. </w:t>
      </w:r>
      <w:bookmarkEnd w:id="4"/>
      <w:r w:rsidRPr="001414BB">
        <w:rPr>
          <w:rFonts w:eastAsia="Times New Roman" w:cs="Times New Roman"/>
          <w:sz w:val="24"/>
          <w:szCs w:val="24"/>
        </w:rPr>
        <w:t>Zgoda Dostawcy nie wymaga formy pisemnej</w:t>
      </w:r>
      <w:r w:rsidRPr="001414BB">
        <w:rPr>
          <w:rFonts w:eastAsia="Times New Roman" w:cs="Times New Roman"/>
          <w:color w:val="7030A0"/>
          <w:sz w:val="24"/>
          <w:szCs w:val="24"/>
        </w:rPr>
        <w:t>.</w:t>
      </w:r>
    </w:p>
    <w:p w14:paraId="706FF58A" w14:textId="77777777" w:rsidR="001414BB" w:rsidRPr="001414BB" w:rsidRDefault="001414BB" w:rsidP="001414BB">
      <w:pPr>
        <w:widowControl w:val="0"/>
        <w:numPr>
          <w:ilvl w:val="0"/>
          <w:numId w:val="5"/>
        </w:numPr>
        <w:ind w:left="357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 xml:space="preserve">W przypadku gdy dostawa spełnia przesłanki do uznania transakcji dostawy zgodnie z art 13a ustawy o VAT za przemieszczanie towarów w procedurze magazynu typu </w:t>
      </w:r>
      <w:proofErr w:type="spellStart"/>
      <w:r w:rsidRPr="001414BB">
        <w:rPr>
          <w:rFonts w:eastAsia="Times New Roman" w:cs="Times New Roman"/>
          <w:sz w:val="24"/>
          <w:szCs w:val="24"/>
          <w:lang w:eastAsia="en-US"/>
        </w:rPr>
        <w:t>call</w:t>
      </w:r>
      <w:proofErr w:type="spellEnd"/>
      <w:r w:rsidRPr="001414BB">
        <w:rPr>
          <w:rFonts w:eastAsia="Times New Roman" w:cs="Times New Roman"/>
          <w:sz w:val="24"/>
          <w:szCs w:val="24"/>
          <w:lang w:eastAsia="en-US"/>
        </w:rPr>
        <w:t xml:space="preserve">-off </w:t>
      </w:r>
      <w:proofErr w:type="spellStart"/>
      <w:r w:rsidRPr="001414BB">
        <w:rPr>
          <w:rFonts w:eastAsia="Times New Roman" w:cs="Times New Roman"/>
          <w:sz w:val="24"/>
          <w:szCs w:val="24"/>
          <w:lang w:eastAsia="en-US"/>
        </w:rPr>
        <w:t>stock</w:t>
      </w:r>
      <w:proofErr w:type="spellEnd"/>
      <w:r w:rsidRPr="001414BB">
        <w:rPr>
          <w:rFonts w:eastAsia="Times New Roman" w:cs="Times New Roman"/>
          <w:sz w:val="24"/>
          <w:szCs w:val="24"/>
          <w:lang w:eastAsia="en-US"/>
        </w:rPr>
        <w:t xml:space="preserve"> Dostawca zobowiązany jest poinformować pisemnie Zamawiającego oraz prowadzić magazyn zgodnie z obowiązującymi przepisami (m.in. art 54a Rozporządzenia 282/2011 UE i Rozdziałem 3 a, b ustawy o VAT).</w:t>
      </w:r>
    </w:p>
    <w:p w14:paraId="299E2D1F" w14:textId="77777777" w:rsidR="00B209CF" w:rsidRDefault="00B209CF" w:rsidP="001414BB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5" w:name="_Hlk80687903"/>
    </w:p>
    <w:p w14:paraId="122BA273" w14:textId="097A0854" w:rsidR="001414BB" w:rsidRPr="001414BB" w:rsidRDefault="001414BB" w:rsidP="001414BB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1414BB">
        <w:rPr>
          <w:rFonts w:eastAsia="Times New Roman" w:cs="Times New Roman"/>
          <w:b/>
          <w:bCs/>
          <w:color w:val="000000"/>
          <w:sz w:val="24"/>
          <w:szCs w:val="24"/>
        </w:rPr>
        <w:t>§ 2</w:t>
      </w:r>
    </w:p>
    <w:bookmarkEnd w:id="5"/>
    <w:p w14:paraId="2F03DE3C" w14:textId="77777777" w:rsidR="001414BB" w:rsidRPr="001414BB" w:rsidRDefault="001414BB" w:rsidP="001414BB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color w:val="000000"/>
          <w:sz w:val="24"/>
          <w:szCs w:val="24"/>
        </w:rPr>
      </w:pPr>
      <w:r w:rsidRPr="001414BB">
        <w:rPr>
          <w:rFonts w:eastAsia="Times New Roman" w:cs="Times New Roman"/>
          <w:color w:val="000000"/>
          <w:sz w:val="24"/>
          <w:szCs w:val="24"/>
        </w:rPr>
        <w:t>Dostawca zobowiązuje się dostarczyć towar do miejsca magazynowania tj. do Apteki Szpitala Specjalistycznego im. J. Dietla w Krakowie</w:t>
      </w:r>
      <w:r w:rsidRPr="001414BB">
        <w:rPr>
          <w:rFonts w:eastAsia="Times New Roman" w:cs="Times New Roman"/>
          <w:color w:val="000000"/>
          <w:sz w:val="24"/>
          <w:szCs w:val="24"/>
          <w:vertAlign w:val="superscript"/>
        </w:rPr>
        <w:sym w:font="Certa" w:char="F041"/>
      </w:r>
      <w:r w:rsidRPr="001414BB">
        <w:rPr>
          <w:rFonts w:eastAsia="Times New Roman" w:cs="Times New Roman"/>
          <w:color w:val="000000"/>
          <w:sz w:val="24"/>
          <w:szCs w:val="24"/>
        </w:rPr>
        <w:t xml:space="preserve">, przy ul. Skarbowa 4, Kraków I piętro, </w:t>
      </w:r>
      <w:r w:rsidRPr="001414BB">
        <w:rPr>
          <w:rFonts w:eastAsia="Times New Roman" w:cs="Times New Roman"/>
          <w:sz w:val="24"/>
          <w:szCs w:val="24"/>
        </w:rPr>
        <w:t xml:space="preserve">w dniach od poniedziałku do piątku, w godzinach </w:t>
      </w:r>
      <w:r w:rsidRPr="001414BB">
        <w:rPr>
          <w:rFonts w:eastAsia="Calibri" w:cs="Times New Roman"/>
          <w:sz w:val="24"/>
          <w:szCs w:val="24"/>
        </w:rPr>
        <w:t xml:space="preserve">7:30-14:30, </w:t>
      </w:r>
      <w:r w:rsidRPr="001414BB">
        <w:rPr>
          <w:rFonts w:eastAsia="Times New Roman" w:cs="Times New Roman"/>
          <w:bCs/>
          <w:iCs/>
          <w:sz w:val="24"/>
          <w:szCs w:val="24"/>
          <w:lang w:eastAsia="en-US"/>
        </w:rPr>
        <w:t>lub w innym terminie uzgodnionym z upoważnionym pracownikiem zamawiającego</w:t>
      </w:r>
      <w:r w:rsidRPr="001414BB">
        <w:rPr>
          <w:rFonts w:eastAsia="Times New Roman" w:cs="Times New Roman"/>
          <w:color w:val="000000"/>
          <w:sz w:val="24"/>
          <w:szCs w:val="24"/>
        </w:rPr>
        <w:t xml:space="preserve">, po złożeniu przez Zamawiającego zamówienia, pocztą elektroniczną na adres email: …………………................., którego odbiór, na żądanie Zamawiającego, potwierdza Dostawca. </w:t>
      </w:r>
    </w:p>
    <w:p w14:paraId="42717013" w14:textId="77777777" w:rsidR="001414BB" w:rsidRPr="001414BB" w:rsidRDefault="001414BB" w:rsidP="001414BB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color w:val="000000"/>
          <w:sz w:val="24"/>
          <w:szCs w:val="24"/>
        </w:rPr>
      </w:pPr>
      <w:r w:rsidRPr="001414BB">
        <w:rPr>
          <w:rFonts w:eastAsia="Times New Roman" w:cs="Times New Roman"/>
          <w:color w:val="000000"/>
          <w:sz w:val="24"/>
          <w:szCs w:val="24"/>
        </w:rPr>
        <w:t xml:space="preserve">Dostawca zobowiązuje się dostarczyć towar wraz z fakturą.  W przypadku gdy Dostawca wystawiać będzie fakturę w wersji elektronicznej, winien przesłać ją Zamawiającemu przed przystąpieniem Zamawiającego do odbioru towaru. </w:t>
      </w:r>
    </w:p>
    <w:p w14:paraId="14E55F4C" w14:textId="5A419F79" w:rsidR="001414BB" w:rsidRPr="001414BB" w:rsidRDefault="001414BB" w:rsidP="001414BB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color w:val="000000"/>
          <w:sz w:val="24"/>
          <w:szCs w:val="24"/>
        </w:rPr>
        <w:t xml:space="preserve">Dostawca zobowiązuje się realizować dostawy w terminie nie dłuższym niż: </w:t>
      </w:r>
      <w:r w:rsidRPr="001414BB">
        <w:rPr>
          <w:rFonts w:eastAsia="Times New Roman" w:cs="Times New Roman"/>
          <w:b/>
          <w:bCs/>
          <w:color w:val="000000"/>
          <w:sz w:val="24"/>
          <w:szCs w:val="24"/>
        </w:rPr>
        <w:t xml:space="preserve">48 godzin </w:t>
      </w:r>
      <w:r w:rsidRPr="001414BB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przypadających w</w:t>
      </w:r>
      <w:r w:rsidRPr="001414B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1414BB">
        <w:rPr>
          <w:rFonts w:eastAsia="Times New Roman" w:cs="Times New Roman"/>
          <w:b/>
          <w:bCs/>
          <w:color w:val="000000"/>
          <w:sz w:val="24"/>
          <w:szCs w:val="24"/>
        </w:rPr>
        <w:t>dni robocze</w:t>
      </w:r>
      <w:r w:rsidRPr="001414BB">
        <w:rPr>
          <w:rFonts w:eastAsia="Times New Roman" w:cs="Times New Roman"/>
          <w:color w:val="000000"/>
          <w:sz w:val="24"/>
          <w:szCs w:val="24"/>
        </w:rPr>
        <w:t xml:space="preserve"> od daty złożenia zamówienia. </w:t>
      </w:r>
      <w:bookmarkStart w:id="6" w:name="_Hlk71788258"/>
      <w:r w:rsidR="00B209CF"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(* nie dotyczy pakietu 4)</w:t>
      </w:r>
      <w:r w:rsidR="00B209CF" w:rsidRPr="00B209CF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1414BB">
        <w:rPr>
          <w:rFonts w:eastAsia="Times New Roman" w:cs="Times New Roman"/>
          <w:sz w:val="24"/>
          <w:szCs w:val="24"/>
        </w:rPr>
        <w:t xml:space="preserve">W uzasadnionych, wyjątkowych sytuacjach (zamówienia „na cito”) dostawca zobowiązuje się dostarczyć towar w terminie </w:t>
      </w:r>
      <w:r w:rsidRPr="001414BB">
        <w:rPr>
          <w:rFonts w:eastAsia="Times New Roman" w:cs="Times New Roman"/>
          <w:b/>
          <w:bCs/>
          <w:sz w:val="24"/>
          <w:szCs w:val="24"/>
        </w:rPr>
        <w:t>24 godzin</w:t>
      </w:r>
      <w:r w:rsidRPr="001414BB">
        <w:rPr>
          <w:rFonts w:eastAsia="Times New Roman" w:cs="Times New Roman"/>
          <w:sz w:val="24"/>
          <w:szCs w:val="24"/>
        </w:rPr>
        <w:t xml:space="preserve"> od zgłoszenia zapotrzebowania</w:t>
      </w:r>
      <w:bookmarkEnd w:id="6"/>
      <w:r w:rsidRPr="001414BB">
        <w:rPr>
          <w:rFonts w:eastAsia="Times New Roman" w:cs="Times New Roman"/>
          <w:sz w:val="24"/>
          <w:szCs w:val="24"/>
        </w:rPr>
        <w:t xml:space="preserve">. </w:t>
      </w:r>
    </w:p>
    <w:p w14:paraId="3E85AAA5" w14:textId="77777777" w:rsidR="001414BB" w:rsidRPr="001414BB" w:rsidRDefault="001414BB" w:rsidP="001414BB">
      <w:pPr>
        <w:widowControl w:val="0"/>
        <w:tabs>
          <w:tab w:val="left" w:pos="360"/>
        </w:tabs>
        <w:ind w:left="360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Zamawiający każdorazowo w zamówieniu będzie podawać asortyment, ilość oraz w razie konieczności termin dostawy towaru.</w:t>
      </w:r>
    </w:p>
    <w:p w14:paraId="28F05316" w14:textId="77777777" w:rsidR="001414BB" w:rsidRPr="001414BB" w:rsidRDefault="001414BB" w:rsidP="001414BB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color w:val="FF0000"/>
          <w:sz w:val="24"/>
          <w:szCs w:val="24"/>
        </w:rPr>
      </w:pPr>
      <w:bookmarkStart w:id="7" w:name="_Hlk71788314"/>
      <w:r w:rsidRPr="001414BB">
        <w:rPr>
          <w:rFonts w:eastAsia="Times New Roman" w:cs="Times New Roman"/>
          <w:sz w:val="24"/>
          <w:szCs w:val="24"/>
        </w:rPr>
        <w:t>Dostawa musi być dokonana zgodnie ze złożonym zamówieniem</w:t>
      </w:r>
      <w:r w:rsidRPr="001414BB">
        <w:rPr>
          <w:rFonts w:eastAsia="Times New Roman" w:cs="Times New Roman"/>
          <w:color w:val="FF0000"/>
          <w:sz w:val="24"/>
          <w:szCs w:val="24"/>
        </w:rPr>
        <w:t>.</w:t>
      </w:r>
    </w:p>
    <w:bookmarkEnd w:id="7"/>
    <w:p w14:paraId="26B02FFC" w14:textId="77777777" w:rsidR="001414BB" w:rsidRPr="001414BB" w:rsidRDefault="001414BB" w:rsidP="001414BB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Dopuszcza się możliwość (za zgodą Zamawiającego) dostarczenia towaru o tych samych parametrach, a o innej nazwie – jednak o cenie jednostkowej nie wyższej niż towaru wskazanego pierwotnie w umowie.</w:t>
      </w:r>
    </w:p>
    <w:p w14:paraId="502DAAD7" w14:textId="77777777" w:rsidR="001414BB" w:rsidRPr="001414BB" w:rsidRDefault="001414BB" w:rsidP="001414BB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Naruszenie wymogów określonych w ust. 2 może spowodować zwrot towaru na koszt Dostawcy. </w:t>
      </w:r>
    </w:p>
    <w:p w14:paraId="02FFE136" w14:textId="77777777" w:rsidR="001414BB" w:rsidRPr="001414BB" w:rsidRDefault="001414BB" w:rsidP="001414BB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Potwierdzone pisemnie wydanie Zamawiającemu przez Dostawcę towaru nastąpi w miejscu wskazanym w ust. 1, po dokonaniu odbioru jakościowego (zgodność ze złożonym zamówieniem) i ilościowego przez upoważnionego pracownika Zamawiającego. </w:t>
      </w:r>
    </w:p>
    <w:p w14:paraId="2D6F85B2" w14:textId="77777777" w:rsidR="001414BB" w:rsidRPr="001414BB" w:rsidRDefault="001414BB" w:rsidP="001414BB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przypadku, gdy towar dostarczać będzie przewoźnik działający na zlecenie Dostawcy (kurier) w przypadku niemożności dokonania przy dostawie odbioru ilościowego i jakościowego, skwitowanie odbioru przesyłki nie jest traktowane, jako potwierdzenie jej zgodności ilościowej i jakościowej ze złożonym zamówieniem. W każdym, jednakże wypadku osoba dokonująca dostawy zobowiązana jest przekazać odbierającemu dokumenty wskazane w ust. 2.</w:t>
      </w:r>
    </w:p>
    <w:p w14:paraId="2A68D688" w14:textId="77777777" w:rsidR="001414BB" w:rsidRPr="001414BB" w:rsidRDefault="001414BB" w:rsidP="001414BB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Dostarczenie towaru (w tym wniesienie towaru do miejsca określonego w ust. 1) zostało ujęte w cenie towaru.</w:t>
      </w:r>
    </w:p>
    <w:p w14:paraId="12FAFA39" w14:textId="77777777" w:rsidR="001414BB" w:rsidRPr="001414BB" w:rsidRDefault="001414BB" w:rsidP="001414BB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415E15E1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Cena przedmiotu umowy</w:t>
      </w:r>
    </w:p>
    <w:p w14:paraId="517A22EB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3</w:t>
      </w:r>
    </w:p>
    <w:p w14:paraId="559A6477" w14:textId="77777777" w:rsidR="001414BB" w:rsidRPr="001414BB" w:rsidRDefault="001414BB" w:rsidP="001414BB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Całkowita cena brutto za towar określony w § 1 ust. 1 wynosi: </w:t>
      </w:r>
      <w:r w:rsidRPr="001414BB">
        <w:rPr>
          <w:rFonts w:eastAsia="Times New Roman" w:cs="Times New Roman"/>
          <w:sz w:val="24"/>
          <w:szCs w:val="24"/>
          <w:u w:val="single"/>
        </w:rPr>
        <w:t>……………………….</w:t>
      </w:r>
      <w:r w:rsidRPr="001414BB">
        <w:rPr>
          <w:rFonts w:eastAsia="Times New Roman" w:cs="Times New Roman"/>
          <w:sz w:val="24"/>
          <w:szCs w:val="24"/>
        </w:rPr>
        <w:t xml:space="preserve"> </w:t>
      </w:r>
      <w:r w:rsidRPr="001414BB">
        <w:rPr>
          <w:rFonts w:eastAsia="Times New Roman" w:cs="Times New Roman"/>
          <w:i/>
          <w:iCs/>
          <w:sz w:val="24"/>
          <w:szCs w:val="24"/>
        </w:rPr>
        <w:t>[pakiety nr…].</w:t>
      </w:r>
    </w:p>
    <w:p w14:paraId="1F0D13EE" w14:textId="77777777" w:rsidR="001414BB" w:rsidRPr="001414BB" w:rsidRDefault="001414BB" w:rsidP="001414BB">
      <w:pPr>
        <w:widowControl w:val="0"/>
        <w:numPr>
          <w:ilvl w:val="0"/>
          <w:numId w:val="7"/>
        </w:numPr>
        <w:tabs>
          <w:tab w:val="clear" w:pos="357"/>
          <w:tab w:val="left" w:pos="360"/>
        </w:tabs>
        <w:overflowPunct w:val="0"/>
        <w:autoSpaceDE w:val="0"/>
        <w:jc w:val="both"/>
        <w:textAlignment w:val="baseline"/>
        <w:rPr>
          <w:rFonts w:eastAsia="Times New Roman" w:cs="Times New Roman"/>
          <w:strike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Podana cena brutto zawiera: wartość towaru, podatek VAT, koszty ubezpieczenia i transportu oraz dostarczenia do wskazanego w niniejszej umowie miejsca i inne, jeśli występują. Ceny te zostały przyjęte zgodnie z ofertą Dostawcy.</w:t>
      </w:r>
    </w:p>
    <w:p w14:paraId="53C25E1D" w14:textId="77777777" w:rsidR="001414BB" w:rsidRPr="001414BB" w:rsidRDefault="001414BB" w:rsidP="001414BB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Towar będzie sprzedawany po cenach jednostkowych brutto określonych w załączniku, o którym mowa w § 1 ust. 1</w:t>
      </w:r>
      <w:r w:rsidRPr="001414BB">
        <w:rPr>
          <w:rFonts w:eastAsia="Times New Roman" w:cs="Times New Roman"/>
          <w:b/>
          <w:bCs/>
          <w:sz w:val="24"/>
          <w:szCs w:val="24"/>
        </w:rPr>
        <w:t xml:space="preserve">, </w:t>
      </w:r>
      <w:r w:rsidRPr="001414BB">
        <w:rPr>
          <w:rFonts w:eastAsia="Times New Roman" w:cs="Times New Roman"/>
          <w:sz w:val="24"/>
          <w:szCs w:val="24"/>
        </w:rPr>
        <w:t>z zastrzeżeniem postanowień niniejszej umowy.</w:t>
      </w:r>
    </w:p>
    <w:p w14:paraId="62A15167" w14:textId="77777777" w:rsidR="001414BB" w:rsidRPr="001414BB" w:rsidRDefault="001414BB" w:rsidP="001414BB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przypadku, gdy towar będący przedmiotem zamówienia znajduje się w Katalogu Substancji Czynnych NFZ, cena tego towaru nie może być wyższa niż podana w Katalogu.</w:t>
      </w:r>
    </w:p>
    <w:p w14:paraId="61BCD893" w14:textId="77777777" w:rsidR="001414BB" w:rsidRPr="001414BB" w:rsidRDefault="001414BB" w:rsidP="001414BB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Zakazuje się zmiany cen z zastrzeżeniem postanowień niniejszej umowy.</w:t>
      </w:r>
    </w:p>
    <w:p w14:paraId="24CD586B" w14:textId="77777777" w:rsidR="001414BB" w:rsidRPr="001414BB" w:rsidRDefault="001414BB" w:rsidP="001414BB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Ceny mogą ulec zmianie z zastrzeżeniem poniższych postanowień. W przypadku zmiany:</w:t>
      </w:r>
    </w:p>
    <w:p w14:paraId="74C5D29D" w14:textId="77777777" w:rsidR="001414BB" w:rsidRPr="001414BB" w:rsidRDefault="001414BB" w:rsidP="001414BB">
      <w:pPr>
        <w:widowControl w:val="0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pl-PL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642DD7C1" w14:textId="77777777" w:rsidR="001414BB" w:rsidRPr="001414BB" w:rsidRDefault="001414BB" w:rsidP="001414BB">
      <w:pPr>
        <w:widowControl w:val="0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pl-PL"/>
        </w:rPr>
        <w:t xml:space="preserve">zasad podlegania ubezpieczeniom społecznym lub ubezpieczeniu zdrowotnemu lub wysokości stawki składki na ubezpieczenia społeczne lub ubezpieczenie zdrowotne, </w:t>
      </w:r>
    </w:p>
    <w:p w14:paraId="4DBAF7BB" w14:textId="77777777" w:rsidR="001414BB" w:rsidRPr="001414BB" w:rsidRDefault="001414BB" w:rsidP="001414BB">
      <w:pPr>
        <w:widowControl w:val="0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pl-PL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18BE9B00" w14:textId="77777777" w:rsidR="001414BB" w:rsidRPr="001414BB" w:rsidRDefault="001414BB" w:rsidP="001414BB">
      <w:pPr>
        <w:widowControl w:val="0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 xml:space="preserve">w przypadku istotnej zmiany ceny materiałów lub kosztów związanych z realizacją zamówienia (innych niż wskazane powyżej), której to zmiany, działając z należytą starannością, nie można było przewidzieć, rozumianej jako wzrost odpowiednio cen lub kosztów, jak i ich obniżenie, względem ceny lub kosztu przyjętych w celu ustalenia wynagrodzenia Dostawcy zawartego w ofercie Dostawcy. </w:t>
      </w:r>
    </w:p>
    <w:p w14:paraId="634D0F36" w14:textId="77777777" w:rsidR="001414BB" w:rsidRPr="001414BB" w:rsidRDefault="001414BB" w:rsidP="001414BB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414BB">
        <w:rPr>
          <w:rFonts w:eastAsia="Times New Roman" w:cs="Times New Roman"/>
          <w:sz w:val="24"/>
          <w:szCs w:val="24"/>
          <w:lang w:eastAsia="pl-PL"/>
        </w:rPr>
        <w:t xml:space="preserve">- jeżeli zmiany te będą miały wpływ na koszty wykonania zamówienia przez Dostawcę. </w:t>
      </w:r>
      <w:r w:rsidRPr="001414BB">
        <w:rPr>
          <w:rFonts w:eastAsia="Times New Roman" w:cs="Times New Roman"/>
          <w:sz w:val="24"/>
          <w:szCs w:val="24"/>
        </w:rPr>
        <w:t>W takiej sytuacji każda ze Stron umowy, w terminie 30 dni od dnia wejścia w życie przepisów dokonujących tych zmian, może zwrócić się do drugiej Strony o przeprowadzenie negocjacji w sprawie odpowiedniej zmiany wynagrodzenia;</w:t>
      </w:r>
    </w:p>
    <w:p w14:paraId="1E4D7E02" w14:textId="77777777" w:rsidR="001414BB" w:rsidRPr="001414BB" w:rsidRDefault="001414BB" w:rsidP="001414BB">
      <w:pPr>
        <w:widowControl w:val="0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pl-PL"/>
        </w:rPr>
        <w:t xml:space="preserve">stawki podatku od towarów i usług oraz podatku akcyzowego </w:t>
      </w:r>
      <w:r w:rsidRPr="001414BB">
        <w:rPr>
          <w:rFonts w:eastAsia="Times New Roman" w:cs="Times New Roman"/>
          <w:sz w:val="24"/>
          <w:szCs w:val="24"/>
          <w:lang w:eastAsia="en-US"/>
        </w:rPr>
        <w:t>ceny brutto określone w umowie ulegną odpowiedniej zmianie, ze skutkiem od dnia obowiązywania nowych stawek, w taki sposób, aby wynikające z umowy ceny netto pozostały niezmienione)</w:t>
      </w:r>
    </w:p>
    <w:p w14:paraId="1DE7E214" w14:textId="77777777" w:rsidR="001414BB" w:rsidRPr="001414BB" w:rsidRDefault="001414BB" w:rsidP="001414BB">
      <w:pPr>
        <w:widowControl w:val="0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 xml:space="preserve">podwyżki cen urzędowych (w przypadku podwyżki lub obniżki cen urzędowych Dostawca zobowiązany jest uwzględnić je od dnia obowiązywania nowych cen) </w:t>
      </w:r>
      <w:r w:rsidRPr="001414BB">
        <w:rPr>
          <w:rFonts w:eastAsia="Times New Roman" w:cs="Times New Roman"/>
          <w:i/>
          <w:iCs/>
          <w:sz w:val="24"/>
          <w:szCs w:val="24"/>
          <w:lang w:eastAsia="en-US"/>
        </w:rPr>
        <w:t>[jeśli dotyczy]</w:t>
      </w:r>
      <w:r w:rsidRPr="001414BB">
        <w:rPr>
          <w:rFonts w:eastAsia="Times New Roman" w:cs="Times New Roman"/>
          <w:sz w:val="24"/>
          <w:szCs w:val="24"/>
          <w:lang w:eastAsia="en-US"/>
        </w:rPr>
        <w:t>.</w:t>
      </w:r>
    </w:p>
    <w:p w14:paraId="63D8DA74" w14:textId="77777777" w:rsidR="001414BB" w:rsidRPr="001414BB" w:rsidRDefault="001414BB" w:rsidP="001414BB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lastRenderedPageBreak/>
        <w:t>W przypadku zmiany cen w górę Dostawca sporządzi stosowny aneks i dostarczy go Zamawiającemu.</w:t>
      </w:r>
    </w:p>
    <w:p w14:paraId="11416F08" w14:textId="77777777" w:rsidR="001414BB" w:rsidRPr="001414BB" w:rsidRDefault="001414BB" w:rsidP="001414BB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>Zamawiający dopuszcza możliwość zmiany cen jednostkowych za przedmiot umowy w dół. Zmiana ta, co do zasady, nie wymaga aneksu do umowy (chyba, że wniesie o to jedna ze stron). Dostawca zawiadomi Zamawiającego na piśmie o wprowadzeniu nowych cen.</w:t>
      </w:r>
    </w:p>
    <w:p w14:paraId="164D460C" w14:textId="77777777" w:rsidR="001414BB" w:rsidRPr="001414BB" w:rsidRDefault="001414BB" w:rsidP="001414BB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</w:rPr>
        <w:t xml:space="preserve">Ceny i nazwy na fakturze muszą odpowiadać cenom i nazwom ujętym w załączniku nr 1 do umowy, z zastrzeżeniem postanowień niniejszej umowy. </w:t>
      </w:r>
    </w:p>
    <w:p w14:paraId="2D85006B" w14:textId="77777777" w:rsidR="001414BB" w:rsidRPr="001414BB" w:rsidRDefault="001414BB" w:rsidP="001414BB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</w:rPr>
        <w:t>Ceny na fakturze będą rozbite na poszczególne pozycje asortymentu z wyszczególnionym podatkiem VAT (cena jednostkowa netto, stawka podatku VAT, wartość netto, wartość brutto, wartość VAT).</w:t>
      </w:r>
    </w:p>
    <w:p w14:paraId="626DDC57" w14:textId="77777777" w:rsidR="001414BB" w:rsidRPr="001414BB" w:rsidRDefault="001414BB" w:rsidP="001414BB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1414BB">
        <w:rPr>
          <w:rFonts w:eastAsia="Times New Roman" w:cs="Times New Roman"/>
          <w:kern w:val="2"/>
          <w:sz w:val="24"/>
          <w:szCs w:val="24"/>
          <w:lang w:eastAsia="fa-IR" w:bidi="fa-IR"/>
        </w:rPr>
        <w:t>W sytuacji, w której uzasadniona zmiana wysokości wynagrodzenia w wyniku waloryzacji, o której mowa w ust. 6 pkt 4), skutkowałaby wzrostem o 20% pozostałej do realizacji kwoty umowy, Zamawiającemu przysługuje prawo wypowiedzenia umowy z miesięcznym okresem wypowiedzenia, ze skutkiem na koniec miesiąca kalendarzowego.</w:t>
      </w:r>
    </w:p>
    <w:p w14:paraId="2BAADCC9" w14:textId="77777777" w:rsidR="001414BB" w:rsidRPr="001414BB" w:rsidRDefault="001414BB" w:rsidP="001414BB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Warunkiem wprowadzenia zmiany wynagrodzenia na skutek okoliczności wskazanych w ustępie 6 pkt 1-3 i 5-6 jest przedłożenie przez Dostawcę Zamawiającemu pisemnego wniosku w tym przedmiocie, zawierającego co najmniej:</w:t>
      </w:r>
    </w:p>
    <w:p w14:paraId="54E4C311" w14:textId="77777777" w:rsidR="001414BB" w:rsidRPr="001414BB" w:rsidRDefault="001414BB" w:rsidP="001414BB">
      <w:pPr>
        <w:widowControl w:val="0"/>
        <w:numPr>
          <w:ilvl w:val="0"/>
          <w:numId w:val="30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671C37EB" w14:textId="77777777" w:rsidR="001414BB" w:rsidRPr="001414BB" w:rsidRDefault="001414BB" w:rsidP="001414BB">
      <w:pPr>
        <w:widowControl w:val="0"/>
        <w:numPr>
          <w:ilvl w:val="0"/>
          <w:numId w:val="30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określenie wysokości nowego wynagrodzenia wraz z przedstawieniem szczegółowej kalkulacji kwoty o jaką wynagrodzenie ma ulec zmianie;</w:t>
      </w:r>
    </w:p>
    <w:p w14:paraId="409A1CEB" w14:textId="77777777" w:rsidR="001414BB" w:rsidRPr="001414BB" w:rsidRDefault="001414BB" w:rsidP="001414BB">
      <w:pPr>
        <w:widowControl w:val="0"/>
        <w:numPr>
          <w:ilvl w:val="0"/>
          <w:numId w:val="30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73544872" w14:textId="77777777" w:rsidR="001414BB" w:rsidRPr="001414BB" w:rsidRDefault="001414BB" w:rsidP="001414BB">
      <w:pPr>
        <w:widowControl w:val="0"/>
        <w:numPr>
          <w:ilvl w:val="0"/>
          <w:numId w:val="7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 w:rsidRPr="001414BB">
        <w:rPr>
          <w:rFonts w:eastAsia="Calibri" w:cs="Times New Roman"/>
          <w:sz w:val="24"/>
          <w:szCs w:val="24"/>
          <w:lang w:eastAsia="pl-PL"/>
        </w:rPr>
        <w:t>W przypadku dokonywania waloryzacji wynagrodzenia, o której mowa w ust. 6 pkt 4, wynagrodzenie Dostawcy będzie mogło być waloryzowane w sytuacji, gdy średnia całości kosztów realizacji przedmiotu umowy będzie wyższa, po pierwszych pełnych 6 miesiącach obowiązywania umowy, o co najmniej 5% względem kalkulacji kosztów realizacji przedmiotu umowy, którą przyjął Dostawca kalkulując swoje wynagrodzenie wskazane w ofercie. Kalkulację taką Dostawca zobowiązany jest przedstawić Zamawiającemu w terminie do 14 dni od daty podpisania przez niego umowy. Kalkulacja ta ma umożliwić porównanie danych w niej zawartych z okolicznościami ujętymi we wniosku Dostawcy o waloryzację wynagrodzenia. Kalkulacja ta powinna wskazywać na katalog kosztów ponoszonych przez Dostawcę i udział procentowy poszczególnych kosztów i elementów cenotwórczych w wynagrodzeniu Dostawcy / kosztach oferowanych przez Dostawcę towarów (w szczególności powinna wskazywać na koszty pracownicze, koszty zakupu asortymentu, koszty energii, koszty transportu, kurs waluty, po której skalkulowano ofertę (jeśli dotyczy) jak i zakładany zysk). Zamawiający może nie uwzględnić wniosku o waloryzację w całości, jeśli Dostawca nie przedłożył jej w terminie wskazanym powyżej.  Zamawiający może nie uwzględnić wniosku o waloryzację w całości lub w części, jeśli we wniosku o waloryzację wynagrodzenia wskazywany jest wzrost kosztów w zakresie nie ujętym w uprzednio złożonej kalkulacji. Przepis art. 18 ust. 3 Pzp stosuje się odpowiednio do dokumentu, w którym zamieszczona jest kalkulacja.</w:t>
      </w:r>
    </w:p>
    <w:p w14:paraId="036C3EE5" w14:textId="77777777" w:rsidR="001414BB" w:rsidRPr="001414BB" w:rsidRDefault="001414BB" w:rsidP="001414BB">
      <w:pPr>
        <w:widowControl w:val="0"/>
        <w:numPr>
          <w:ilvl w:val="0"/>
          <w:numId w:val="7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 w:rsidRPr="001414BB">
        <w:rPr>
          <w:rFonts w:eastAsia="Calibri" w:cs="Times New Roman"/>
          <w:sz w:val="24"/>
          <w:szCs w:val="24"/>
          <w:lang w:eastAsia="en-US"/>
        </w:rPr>
        <w:t>P</w:t>
      </w: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odwyższenie wynagrodzenia Dostawcy, w oparciu o przesłankę wskazaną w ust. 6 pkt 4, nastąpi na wniosek Dostawcy, złożony najwcześniej po upływie pełnych 6 miesięcy kalendarzowych od dnia zawarcia Umowy przez Strony. Strony uzgodnią poziom wzrostu wynagrodzenia (który może być różny w stosunku do poszczególnych towarów) w terminie do 30 dni od daty wpływu wniosku do Zamawiającego wraz z dokumentami, o których mowa w ust. 16 pkt 4. Uzgodniona zmiana wynagrodzenia obowiązywać będzie od początku miesiąca kalendarzowego następującego po upływie 30-dniowego terminu na rozpatrzenie wniosku Dostawcy.</w:t>
      </w:r>
    </w:p>
    <w:p w14:paraId="6AB585DF" w14:textId="77777777" w:rsidR="001414BB" w:rsidRPr="001414BB" w:rsidRDefault="001414BB" w:rsidP="001414BB">
      <w:pPr>
        <w:widowControl w:val="0"/>
        <w:numPr>
          <w:ilvl w:val="0"/>
          <w:numId w:val="7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Przepisy niniejszego paragrafu stosuje się odpowiednio do obniżenia wartości wynagrodzenia Dostawcy na wniosek Zamawiającego. </w:t>
      </w:r>
    </w:p>
    <w:p w14:paraId="50DD9C12" w14:textId="77777777" w:rsidR="001414BB" w:rsidRPr="001414BB" w:rsidRDefault="001414BB" w:rsidP="001414BB">
      <w:pPr>
        <w:widowControl w:val="0"/>
        <w:numPr>
          <w:ilvl w:val="0"/>
          <w:numId w:val="7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Jeżeli z wnioskiem o dokonanie zmiany wysokości wynagrodzenia występuje Dostawca, zobowiązany jest on załączyć do wniosku, dokumenty uzasadniające zmianę kosztów wykonania zamówienia oraz wysokość tej zmiany, w szczególności:</w:t>
      </w:r>
    </w:p>
    <w:p w14:paraId="60B93322" w14:textId="77777777" w:rsidR="001414BB" w:rsidRPr="001414BB" w:rsidRDefault="001414BB" w:rsidP="001414BB">
      <w:pPr>
        <w:widowControl w:val="0"/>
        <w:numPr>
          <w:ilvl w:val="2"/>
          <w:numId w:val="31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pisemne zestawienie wynagrodzeń pracowników, biorących udział w realizacji umowy (ze wskazaniem wysokości wynagrodzenia dotychczasowej i po zmianie) do których zastosowanie znajdzie zmiana przepisów o minimalnym wynagrodzeniu za pracę albo wysokości minimalnej </w:t>
      </w: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lastRenderedPageBreak/>
        <w:t>stawki godzinowej, wraz z określeniem części wynagrodzenia każdego z tych pracowników odpowiadającej zakresowi prac związanych z realizacją przedmiotu umowy – w przypadku przesłanki, o której mowa w ust. 6 pkt 1);</w:t>
      </w:r>
    </w:p>
    <w:p w14:paraId="3BEB7BF7" w14:textId="77777777" w:rsidR="001414BB" w:rsidRPr="001414BB" w:rsidRDefault="001414BB" w:rsidP="001414BB">
      <w:pPr>
        <w:widowControl w:val="0"/>
        <w:numPr>
          <w:ilvl w:val="2"/>
          <w:numId w:val="31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6 pkt 2);</w:t>
      </w:r>
    </w:p>
    <w:p w14:paraId="53FF79B0" w14:textId="77777777" w:rsidR="001414BB" w:rsidRPr="001414BB" w:rsidRDefault="001414BB" w:rsidP="001414BB">
      <w:pPr>
        <w:widowControl w:val="0"/>
        <w:numPr>
          <w:ilvl w:val="2"/>
          <w:numId w:val="31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osób odpowiadającej zakresowi prac związanych z realizacją przedmiotu umowy – w przypadku przesłanki, o której mowa w ust. 6 pkt 3);</w:t>
      </w:r>
    </w:p>
    <w:p w14:paraId="0AEC2F4E" w14:textId="77777777" w:rsidR="001414BB" w:rsidRPr="001414BB" w:rsidRDefault="001414BB" w:rsidP="001414BB">
      <w:pPr>
        <w:widowControl w:val="0"/>
        <w:numPr>
          <w:ilvl w:val="2"/>
          <w:numId w:val="31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dokumenty potwierdzające wzrost cen materiałów lub kosztów związanych z realizacją przedmiotu umowy i kalkulację przedstawiającą wpływ tej zmiany na wysokość wynagrodzenia Dostawcy– w przypadku przesłanki wskazanej w ust. 6 pkt 4.</w:t>
      </w:r>
    </w:p>
    <w:p w14:paraId="21DF7910" w14:textId="77777777" w:rsidR="001414BB" w:rsidRPr="001414BB" w:rsidRDefault="001414BB" w:rsidP="001414BB">
      <w:pPr>
        <w:widowControl w:val="0"/>
        <w:numPr>
          <w:ilvl w:val="0"/>
          <w:numId w:val="7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Jeżeli z wnioskiem o dokonanie zmiany wynagrodzenia występuje Zamawiający, jest on uprawniony do żądania od Dostawcy przedstawienia dokumentów, z których będzie wynikać, w jakim zakresie okoliczności, na które się powołuje, mają wpływ na koszty wykonania zamówienia, w tym przedłożenia odpowiednich zestawień, w terminie wyznaczonym przez Zamawiającego, nie krótszym niż 14 dni od dnia otrzymania przez Dostawcę pisemnego żądania Zamawiającego. W przypadku uchybienia wyznaczonemu terminowi, Dostawca zapłaci Zamawiającemu karę umową w wysokości 100,00 zł za każdy rozpoczęty dzień zwłoki.</w:t>
      </w:r>
    </w:p>
    <w:p w14:paraId="1534175C" w14:textId="77777777" w:rsidR="001414BB" w:rsidRPr="001414BB" w:rsidRDefault="001414BB" w:rsidP="001414BB">
      <w:pPr>
        <w:widowControl w:val="0"/>
        <w:numPr>
          <w:ilvl w:val="0"/>
          <w:numId w:val="7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>Strona, której przedłożono wniosek w przedmiocie zmiany wynagrodzenia, ma prawo odmowy wyrażenia zgody na proponowaną zmianę, odpowiednio w całości lub części, wyłącznie, jeżeli Strona wnioskująca nie wykazała w sposób wskazany w ustępach powyższych wysokości zmiany kosztów realizacji umowy, w szczególności zaś gdy zmiana przepisów nie ma wpływu na zmianę kosztów realizacji umowy.</w:t>
      </w:r>
    </w:p>
    <w:p w14:paraId="0A70CEE9" w14:textId="77777777" w:rsidR="001414BB" w:rsidRPr="001414BB" w:rsidRDefault="001414BB" w:rsidP="001414BB">
      <w:pPr>
        <w:widowControl w:val="0"/>
        <w:numPr>
          <w:ilvl w:val="0"/>
          <w:numId w:val="7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1414BB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Strona, która otrzymała od drugiej Strony wniosek w przedmiocie zmiany wynagrodzenia, ma obowiązek przedłożenia Stronie wnioskującej odpowiedzi na wniosek, ze wskazaniem, w jakim zakresie wyraża zgodę na wnioskowaną zmianę, uzasadnieniem odmowy uznania zasadności wniosku, bądź wezwaniem do uzupełnienia dokumentów koniecznych do prawidłowej analizy złożonego wniosku, w terminie 14 dni od dnia otrzymania wniosku – z zastrzeżeniem odmiennych postanowień ust. 14. </w:t>
      </w:r>
    </w:p>
    <w:p w14:paraId="24BE73BF" w14:textId="77777777" w:rsidR="001414BB" w:rsidRPr="001414BB" w:rsidRDefault="001414BB" w:rsidP="001414BB">
      <w:pPr>
        <w:widowControl w:val="0"/>
        <w:tabs>
          <w:tab w:val="left" w:pos="491"/>
        </w:tabs>
        <w:ind w:left="357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</w:p>
    <w:p w14:paraId="396B3B95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Warunki płatności</w:t>
      </w:r>
    </w:p>
    <w:p w14:paraId="61D98AC2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4</w:t>
      </w:r>
    </w:p>
    <w:p w14:paraId="71AD2730" w14:textId="77777777" w:rsidR="001414BB" w:rsidRPr="001414BB" w:rsidRDefault="001414BB" w:rsidP="001414BB">
      <w:pPr>
        <w:widowControl w:val="0"/>
        <w:numPr>
          <w:ilvl w:val="0"/>
          <w:numId w:val="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Zamawiający zobowiązuje się dokonać zapłaty za towar w terminie do </w:t>
      </w:r>
      <w:r w:rsidRPr="001414BB">
        <w:rPr>
          <w:rFonts w:eastAsia="Times New Roman" w:cs="Times New Roman"/>
          <w:b/>
          <w:bCs/>
          <w:sz w:val="24"/>
          <w:szCs w:val="24"/>
        </w:rPr>
        <w:t>60 dni</w:t>
      </w:r>
      <w:r w:rsidRPr="001414BB">
        <w:rPr>
          <w:rFonts w:eastAsia="Times New Roman" w:cs="Times New Roman"/>
          <w:sz w:val="24"/>
          <w:szCs w:val="24"/>
        </w:rPr>
        <w:t xml:space="preserve"> od daty otrzymania oryginału prawidłowo wystawionej i dostarczonej Zamawiającemu faktury oraz po zrealizowaniu zamówienia potwierdzonego przez upoważnionego pracownika Zamawiającego. Wpłaty dokonywane będą przelewem na rachunek bankowy Dostawcy nr …………………………………………………... </w:t>
      </w:r>
    </w:p>
    <w:p w14:paraId="1AC5602A" w14:textId="77777777" w:rsidR="001414BB" w:rsidRPr="001414BB" w:rsidRDefault="001414BB" w:rsidP="001414BB">
      <w:pPr>
        <w:widowControl w:val="0"/>
        <w:ind w:left="357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przypadku zmiany rachunku bankowego Dostawca sporządzi stosowny aneks i dostarczy go Zamawiającemu.</w:t>
      </w:r>
    </w:p>
    <w:p w14:paraId="2106EB53" w14:textId="77777777" w:rsidR="001414BB" w:rsidRPr="001414BB" w:rsidRDefault="001414BB" w:rsidP="001414BB">
      <w:pPr>
        <w:widowControl w:val="0"/>
        <w:numPr>
          <w:ilvl w:val="0"/>
          <w:numId w:val="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Zamawiający dopuszcza przesyłanie faktur na adres email: </w:t>
      </w:r>
      <w:hyperlink r:id="rId8" w:history="1">
        <w:r w:rsidRPr="001414BB">
          <w:rPr>
            <w:rFonts w:eastAsia="Times New Roman" w:cs="Times New Roman"/>
            <w:color w:val="0000FF"/>
            <w:sz w:val="24"/>
            <w:szCs w:val="24"/>
            <w:u w:val="single"/>
          </w:rPr>
          <w:t>apteka@dietl.krakow.pl</w:t>
        </w:r>
      </w:hyperlink>
      <w:r w:rsidRPr="001414BB">
        <w:rPr>
          <w:rFonts w:eastAsia="Times New Roman" w:cs="Times New Roman"/>
          <w:sz w:val="24"/>
          <w:szCs w:val="24"/>
        </w:rPr>
        <w:t xml:space="preserve"> jak i za pośrednictwem Platformy Elektronicznego Fakturowania (PEF). </w:t>
      </w:r>
    </w:p>
    <w:p w14:paraId="217E8E3F" w14:textId="77777777" w:rsidR="001414BB" w:rsidRPr="001414BB" w:rsidRDefault="001414BB" w:rsidP="001414BB">
      <w:pPr>
        <w:widowControl w:val="0"/>
        <w:numPr>
          <w:ilvl w:val="0"/>
          <w:numId w:val="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Zamawiający będzie dokonywać płatności na rachunek bankowy wskazany w ust. 1,</w:t>
      </w:r>
      <w:r w:rsidRPr="001414BB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1414BB">
        <w:rPr>
          <w:rFonts w:eastAsia="Times New Roman" w:cs="Times New Roman"/>
          <w:sz w:val="24"/>
          <w:szCs w:val="24"/>
        </w:rPr>
        <w:t xml:space="preserve">jeśli widnieć on będzie w Wykazie podmiotów zarejestrowanych jako podatnicy VAT, niezarejestrowanych oraz wykreślonych i przywróconych do rejestru VAT. W przypadku gdy rachunek nie widnieje w tym wykazie Zamawiający ma prawo wstrzymać się z dokonaniem płatności do czasu gdy rachunek ten będzie ujęty w tymże Wykazie o czym Dostawca poinformuje Zamawiającego </w:t>
      </w:r>
      <w:r w:rsidRPr="001414BB">
        <w:rPr>
          <w:rFonts w:eastAsia="Calibri" w:cs="Times New Roman"/>
          <w:sz w:val="24"/>
          <w:szCs w:val="24"/>
          <w:lang w:eastAsia="en-US"/>
        </w:rPr>
        <w:t xml:space="preserve">– dotyczy podatników </w:t>
      </w:r>
      <w:r w:rsidRPr="001414BB">
        <w:rPr>
          <w:rFonts w:eastAsia="Calibri" w:cs="Times New Roman"/>
          <w:sz w:val="24"/>
          <w:szCs w:val="24"/>
          <w:lang w:eastAsia="en-US"/>
        </w:rPr>
        <w:lastRenderedPageBreak/>
        <w:t xml:space="preserve">VAT zarejestrowanych jako podatnik VAT czynny.  </w:t>
      </w:r>
    </w:p>
    <w:p w14:paraId="0F23B81E" w14:textId="77777777" w:rsidR="001414BB" w:rsidRPr="001414BB" w:rsidRDefault="001414BB" w:rsidP="001414BB">
      <w:pPr>
        <w:widowControl w:val="0"/>
        <w:numPr>
          <w:ilvl w:val="0"/>
          <w:numId w:val="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 termin dokonania zapłaty przyjmuje się datę obciążenia rachunku bankowego Zamawiającego.</w:t>
      </w:r>
    </w:p>
    <w:p w14:paraId="685B1756" w14:textId="77777777" w:rsidR="001414BB" w:rsidRPr="001414BB" w:rsidRDefault="001414BB" w:rsidP="001414BB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  <w:lang w:eastAsia="pl-PL"/>
        </w:rPr>
        <w:t>Do ewentualnych opóźnień w zapłacie zastosowanie ma art. 8 ust. 1 ustawy z dnia 8.03.2013 r. o przeciwdziałaniu nadmiernym opóźnieniom w transakcjach handlowych.</w:t>
      </w:r>
    </w:p>
    <w:p w14:paraId="099B202D" w14:textId="77777777" w:rsidR="001414BB" w:rsidRPr="001414BB" w:rsidRDefault="001414BB" w:rsidP="001414BB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przypadku opóźnienia Zamawiającego z zapłatą należności wynikających z umowy Dostawca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1F2E2156" w14:textId="77777777" w:rsidR="001414BB" w:rsidRPr="001414BB" w:rsidRDefault="001414BB" w:rsidP="001414B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bCs/>
          <w:color w:val="7B7B7B"/>
          <w:sz w:val="24"/>
          <w:szCs w:val="24"/>
        </w:rPr>
      </w:pPr>
    </w:p>
    <w:p w14:paraId="47C1A28E" w14:textId="77777777" w:rsidR="001414BB" w:rsidRPr="001414BB" w:rsidRDefault="001414BB" w:rsidP="001414BB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Termin wykonania umowy</w:t>
      </w:r>
    </w:p>
    <w:p w14:paraId="6A85F1E8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5</w:t>
      </w:r>
    </w:p>
    <w:p w14:paraId="2F9E46B2" w14:textId="77777777" w:rsidR="001414BB" w:rsidRPr="001414BB" w:rsidRDefault="001414BB" w:rsidP="001414BB">
      <w:pPr>
        <w:widowControl w:val="0"/>
        <w:numPr>
          <w:ilvl w:val="0"/>
          <w:numId w:val="10"/>
        </w:numPr>
        <w:tabs>
          <w:tab w:val="clear" w:pos="357"/>
          <w:tab w:val="left" w:pos="360"/>
        </w:tabs>
        <w:jc w:val="both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Umowa została zawarta na czas określony i obowiązuje </w:t>
      </w:r>
      <w:r w:rsidRPr="001414BB">
        <w:rPr>
          <w:rFonts w:eastAsia="Times New Roman" w:cs="Times New Roman"/>
          <w:b/>
          <w:bCs/>
          <w:sz w:val="24"/>
          <w:szCs w:val="24"/>
        </w:rPr>
        <w:t xml:space="preserve">od dnia ……………. do dnia 22.03.2026 r. </w:t>
      </w:r>
      <w:r w:rsidRPr="001414BB">
        <w:rPr>
          <w:rFonts w:eastAsia="Times New Roman" w:cs="Times New Roman"/>
          <w:sz w:val="24"/>
          <w:szCs w:val="24"/>
        </w:rPr>
        <w:t>z zastrzeżeniem ust. 2.</w:t>
      </w:r>
    </w:p>
    <w:p w14:paraId="660AE657" w14:textId="77777777" w:rsidR="001414BB" w:rsidRPr="001414BB" w:rsidRDefault="001414BB" w:rsidP="001414BB">
      <w:pPr>
        <w:widowControl w:val="0"/>
        <w:numPr>
          <w:ilvl w:val="0"/>
          <w:numId w:val="10"/>
        </w:numPr>
        <w:tabs>
          <w:tab w:val="clear" w:pos="357"/>
          <w:tab w:val="left" w:pos="360"/>
        </w:tabs>
        <w:jc w:val="both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Umowa wygasa lub rozwiązuje się:</w:t>
      </w:r>
    </w:p>
    <w:p w14:paraId="4B3382FA" w14:textId="77777777" w:rsidR="001414BB" w:rsidRPr="001414BB" w:rsidRDefault="001414BB" w:rsidP="001414BB">
      <w:pPr>
        <w:widowControl w:val="0"/>
        <w:numPr>
          <w:ilvl w:val="1"/>
          <w:numId w:val="1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z upływem okresu na jaki została zawarta, </w:t>
      </w:r>
      <w:r w:rsidRPr="001414BB">
        <w:rPr>
          <w:rFonts w:eastAsia="Times New Roman" w:cs="Times New Roman"/>
          <w:bCs/>
          <w:sz w:val="24"/>
          <w:szCs w:val="24"/>
        </w:rPr>
        <w:t>z zastrzeżeniem postanowień niniejszej umowy;</w:t>
      </w:r>
    </w:p>
    <w:p w14:paraId="123495D4" w14:textId="77777777" w:rsidR="001414BB" w:rsidRPr="001414BB" w:rsidRDefault="001414BB" w:rsidP="001414BB">
      <w:pPr>
        <w:widowControl w:val="0"/>
        <w:numPr>
          <w:ilvl w:val="1"/>
          <w:numId w:val="1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z chwilą wyczerpania się kwoty przeznaczonej na dostawę towarów, określonej w </w:t>
      </w:r>
      <w:r w:rsidRPr="001414BB">
        <w:rPr>
          <w:rFonts w:eastAsia="Times New Roman" w:cs="Times New Roman"/>
          <w:bCs/>
          <w:sz w:val="24"/>
          <w:szCs w:val="24"/>
        </w:rPr>
        <w:t xml:space="preserve">§ 3 ust. 1 </w:t>
      </w:r>
      <w:r w:rsidRPr="001414BB">
        <w:rPr>
          <w:rFonts w:eastAsia="Times New Roman" w:cs="Times New Roman"/>
          <w:sz w:val="24"/>
          <w:szCs w:val="24"/>
        </w:rPr>
        <w:t xml:space="preserve">z </w:t>
      </w:r>
      <w:r w:rsidRPr="001414BB">
        <w:rPr>
          <w:rFonts w:eastAsia="Times New Roman" w:cs="Times New Roman"/>
          <w:bCs/>
          <w:sz w:val="24"/>
          <w:szCs w:val="24"/>
        </w:rPr>
        <w:t xml:space="preserve">zastrzeżeniem art. </w:t>
      </w:r>
      <w:r w:rsidRPr="001414BB">
        <w:rPr>
          <w:rFonts w:eastAsia="Times New Roman" w:cs="Times New Roman"/>
          <w:sz w:val="24"/>
          <w:szCs w:val="24"/>
        </w:rPr>
        <w:t>455 ust. 2 ustawy pzp</w:t>
      </w:r>
      <w:r w:rsidRPr="001414BB">
        <w:rPr>
          <w:rFonts w:eastAsia="Times New Roman" w:cs="Times New Roman"/>
          <w:bCs/>
          <w:sz w:val="24"/>
          <w:szCs w:val="24"/>
        </w:rPr>
        <w:t>;</w:t>
      </w:r>
    </w:p>
    <w:p w14:paraId="066493CD" w14:textId="77777777" w:rsidR="001414BB" w:rsidRPr="001414BB" w:rsidRDefault="001414BB" w:rsidP="001414BB">
      <w:pPr>
        <w:widowControl w:val="0"/>
        <w:numPr>
          <w:ilvl w:val="1"/>
          <w:numId w:val="1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na skutek porozumienia Stron lub odstąpienia od umowy przez jedną ze Stron umowy w przypadkach przewidzianych w niniejszej umowie i powszechnie obowiązujących przepisach prawa.</w:t>
      </w:r>
    </w:p>
    <w:p w14:paraId="5B86D246" w14:textId="77777777" w:rsidR="001414BB" w:rsidRPr="001414BB" w:rsidRDefault="001414BB" w:rsidP="001414BB">
      <w:pPr>
        <w:widowControl w:val="0"/>
        <w:numPr>
          <w:ilvl w:val="0"/>
          <w:numId w:val="10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Strony postanawiają, że oprócz wypadków wymienionych w Kodeksie Cywilnym oraz art. 456 ustawy pzp, przysługuje im prawo odstąpienia od umowy w zakresie niezrealizowanej części w następujących wypadkach:</w:t>
      </w:r>
    </w:p>
    <w:p w14:paraId="5E3DA71D" w14:textId="77777777" w:rsidR="001414BB" w:rsidRPr="001414BB" w:rsidRDefault="001414BB" w:rsidP="001414BB">
      <w:pPr>
        <w:widowControl w:val="0"/>
        <w:numPr>
          <w:ilvl w:val="0"/>
          <w:numId w:val="11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Dostawca może odstąpić od umowy, jeżeli Zamawiający nie dokonuje zapłaty za faktury Dostawcy w okresie dłuższym niż 90 dni licząc od ustalonego terminu zapłaty.</w:t>
      </w:r>
    </w:p>
    <w:p w14:paraId="7E40DBA6" w14:textId="77777777" w:rsidR="001414BB" w:rsidRPr="001414BB" w:rsidRDefault="001414BB" w:rsidP="001414BB">
      <w:pPr>
        <w:widowControl w:val="0"/>
        <w:numPr>
          <w:ilvl w:val="0"/>
          <w:numId w:val="11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Zamawiający może odstąpić od umowy, jeżeli:</w:t>
      </w:r>
    </w:p>
    <w:p w14:paraId="19376086" w14:textId="77777777" w:rsidR="001414BB" w:rsidRPr="001414BB" w:rsidRDefault="001414BB" w:rsidP="001414BB">
      <w:pPr>
        <w:widowControl w:val="0"/>
        <w:numPr>
          <w:ilvl w:val="0"/>
          <w:numId w:val="1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Dostawca bez uzasadnionych przyczyn nie rozpoczął wykonywania umowy lub przerwał jej wykonywanie;</w:t>
      </w:r>
    </w:p>
    <w:p w14:paraId="7C7EB9D6" w14:textId="77777777" w:rsidR="001414BB" w:rsidRPr="001414BB" w:rsidRDefault="001414BB" w:rsidP="001414BB">
      <w:pPr>
        <w:widowControl w:val="0"/>
        <w:numPr>
          <w:ilvl w:val="0"/>
          <w:numId w:val="1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Dostawca rażąco narusza obowiązki wynikające z niniejszej umowy;</w:t>
      </w:r>
    </w:p>
    <w:p w14:paraId="24AC39AF" w14:textId="77777777" w:rsidR="001414BB" w:rsidRPr="001414BB" w:rsidRDefault="001414BB" w:rsidP="001414BB">
      <w:pPr>
        <w:widowControl w:val="0"/>
        <w:numPr>
          <w:ilvl w:val="0"/>
          <w:numId w:val="1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Dostawca 3–krotnie nieterminowo zrealizuje dostawy bądź opóźni się w realizacji pojedynczej dostawy przez okres dłuższy niż 96 godzin;</w:t>
      </w:r>
    </w:p>
    <w:p w14:paraId="7E2DBA9F" w14:textId="77777777" w:rsidR="001414BB" w:rsidRPr="001414BB" w:rsidRDefault="001414BB" w:rsidP="001414BB">
      <w:pPr>
        <w:widowControl w:val="0"/>
        <w:numPr>
          <w:ilvl w:val="0"/>
          <w:numId w:val="1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nie dojdzie do zmiany umowy w przypadku wskazanym w §10 ust. 2 w terminie do 7 dni od daty poinformowania Dostawcy przez Zamawiającego o konieczności dokonania zmiany umowy.</w:t>
      </w:r>
    </w:p>
    <w:p w14:paraId="3B5D73FA" w14:textId="77777777" w:rsidR="001414BB" w:rsidRPr="001414BB" w:rsidRDefault="001414BB" w:rsidP="001414BB">
      <w:pPr>
        <w:widowControl w:val="0"/>
        <w:numPr>
          <w:ilvl w:val="0"/>
          <w:numId w:val="10"/>
        </w:numPr>
        <w:jc w:val="both"/>
        <w:rPr>
          <w:rFonts w:eastAsia="Times New Roman" w:cs="Times New Roman"/>
          <w:color w:val="FF0000"/>
          <w:sz w:val="24"/>
          <w:szCs w:val="24"/>
        </w:rPr>
      </w:pPr>
      <w:r w:rsidRPr="001414BB">
        <w:rPr>
          <w:rFonts w:eastAsia="Calibri" w:cs="Times New Roman"/>
          <w:sz w:val="24"/>
          <w:szCs w:val="24"/>
          <w:lang w:eastAsia="pl-PL"/>
        </w:rPr>
        <w:t>Odstąpienie od umowy powinno nastąpić w formie pisemnej lub elektronicznej z podaniem uzasadnienia</w:t>
      </w:r>
      <w:r w:rsidRPr="001414BB">
        <w:rPr>
          <w:rFonts w:eastAsia="Calibri" w:cs="Times New Roman"/>
          <w:color w:val="FF0000"/>
          <w:sz w:val="24"/>
          <w:szCs w:val="24"/>
          <w:lang w:eastAsia="pl-PL"/>
        </w:rPr>
        <w:t>.</w:t>
      </w:r>
    </w:p>
    <w:p w14:paraId="0B370E5F" w14:textId="77777777" w:rsidR="001414BB" w:rsidRPr="001414BB" w:rsidRDefault="001414BB" w:rsidP="001414BB">
      <w:pPr>
        <w:widowControl w:val="0"/>
        <w:numPr>
          <w:ilvl w:val="0"/>
          <w:numId w:val="10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przypadku odstąpienia od umowy przez Zamawiającego na podstawie art. 456 ust. 1 ustawy pzp Dostawca może żądać wyłącznie wynagrodzenia należnego z tytułu wykonanej części umowy.</w:t>
      </w:r>
    </w:p>
    <w:p w14:paraId="5A2F101A" w14:textId="77777777" w:rsidR="001414BB" w:rsidRPr="001414BB" w:rsidRDefault="001414BB" w:rsidP="001414BB">
      <w:pPr>
        <w:widowControl w:val="0"/>
        <w:numPr>
          <w:ilvl w:val="0"/>
          <w:numId w:val="10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przypadku wcześniejszego rozwiązania umowy, Dostawca może żądać jedynie zapłaty kwoty należnej mu z tytułu wykonania odebranych dostaw.</w:t>
      </w:r>
    </w:p>
    <w:p w14:paraId="5A899B1F" w14:textId="77777777" w:rsidR="001414BB" w:rsidRPr="001414BB" w:rsidRDefault="001414BB" w:rsidP="001414B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</w:p>
    <w:p w14:paraId="6C10E0C1" w14:textId="0802F100" w:rsidR="001414BB" w:rsidRPr="001414BB" w:rsidRDefault="001414BB" w:rsidP="001414BB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 xml:space="preserve">Prawo opcji </w:t>
      </w:r>
    </w:p>
    <w:p w14:paraId="5E8B4CEA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6</w:t>
      </w:r>
    </w:p>
    <w:p w14:paraId="21129024" w14:textId="0C85152D" w:rsidR="001414BB" w:rsidRPr="001414BB" w:rsidRDefault="001414BB" w:rsidP="001414BB">
      <w:pPr>
        <w:widowControl w:val="0"/>
        <w:numPr>
          <w:ilvl w:val="0"/>
          <w:numId w:val="32"/>
        </w:numPr>
        <w:ind w:left="426" w:hanging="426"/>
        <w:jc w:val="both"/>
        <w:rPr>
          <w:rFonts w:eastAsia="Calibri" w:cs="Times New Roman"/>
          <w:i/>
          <w:iCs/>
          <w:sz w:val="24"/>
          <w:szCs w:val="24"/>
          <w:u w:val="single"/>
          <w:lang w:eastAsia="en-US"/>
        </w:rPr>
      </w:pPr>
      <w:bookmarkStart w:id="8" w:name="_Hlk158620561"/>
      <w:r w:rsidRPr="001414BB">
        <w:rPr>
          <w:rFonts w:eastAsia="Calibri" w:cs="Times New Roman"/>
          <w:snapToGrid w:val="0"/>
          <w:spacing w:val="-6"/>
          <w:sz w:val="24"/>
          <w:szCs w:val="24"/>
        </w:rPr>
        <w:t xml:space="preserve">W przypadku zwiększonego zapotrzebowania na towar z umowy, </w:t>
      </w:r>
      <w:r w:rsidRPr="001414BB">
        <w:rPr>
          <w:rFonts w:eastAsia="Calibri" w:cs="Times New Roman"/>
          <w:sz w:val="24"/>
          <w:szCs w:val="24"/>
        </w:rPr>
        <w:t xml:space="preserve">Zamawiający przewiduje możliwość skorzystania z prawa opcji </w:t>
      </w:r>
      <w:r w:rsidRPr="001414BB">
        <w:rPr>
          <w:rFonts w:eastAsia="Calibri" w:cs="Times New Roman"/>
          <w:sz w:val="24"/>
          <w:szCs w:val="24"/>
          <w:u w:val="single"/>
        </w:rPr>
        <w:t xml:space="preserve">zwiększającego wartość zamówienia podstawowego, o ilość określoną w załączniku nr 1 do umowy. </w:t>
      </w:r>
      <w:r w:rsidRPr="001414BB">
        <w:rPr>
          <w:rFonts w:eastAsia="Times New Roman" w:cs="Times New Roman"/>
          <w:sz w:val="24"/>
          <w:szCs w:val="24"/>
        </w:rPr>
        <w:t xml:space="preserve">Podana w załączniku graniczna wielkość opcji odnosi się do pierwotnej wartości poszczególnych pozycji asortymentowych, </w:t>
      </w:r>
      <w:r w:rsidRPr="001414BB">
        <w:rPr>
          <w:rFonts w:eastAsia="Calibri" w:cs="Times New Roman"/>
          <w:sz w:val="24"/>
          <w:szCs w:val="24"/>
          <w:u w:val="single"/>
        </w:rPr>
        <w:t xml:space="preserve">w danym pakiecie </w:t>
      </w:r>
      <w:r w:rsidRPr="001414BB">
        <w:rPr>
          <w:rFonts w:eastAsia="Calibri" w:cs="Times New Roman"/>
          <w:i/>
          <w:iCs/>
          <w:strike/>
          <w:color w:val="FF0000"/>
          <w:sz w:val="24"/>
          <w:szCs w:val="24"/>
          <w:u w:val="single"/>
        </w:rPr>
        <w:t>(o ile dotyczy)</w:t>
      </w:r>
      <w:r w:rsidR="00602502">
        <w:rPr>
          <w:rFonts w:eastAsia="Calibri" w:cs="Times New Roman"/>
          <w:i/>
          <w:iCs/>
          <w:sz w:val="24"/>
          <w:szCs w:val="24"/>
          <w:u w:val="single"/>
        </w:rPr>
        <w:t xml:space="preserve"> </w:t>
      </w:r>
      <w:r w:rsidR="00602502"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 xml:space="preserve">(* nie dotyczy pakietu </w:t>
      </w:r>
      <w:r w:rsidR="00602502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1, 2</w:t>
      </w:r>
      <w:r w:rsidR="00602502"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)</w:t>
      </w:r>
      <w:r w:rsidRPr="001414BB">
        <w:rPr>
          <w:rFonts w:eastAsia="Calibri" w:cs="Times New Roman"/>
          <w:i/>
          <w:iCs/>
          <w:sz w:val="24"/>
          <w:szCs w:val="24"/>
        </w:rPr>
        <w:t xml:space="preserve">. </w:t>
      </w:r>
    </w:p>
    <w:bookmarkEnd w:id="8"/>
    <w:p w14:paraId="60307477" w14:textId="77777777" w:rsidR="001414BB" w:rsidRPr="001414BB" w:rsidRDefault="001414BB" w:rsidP="001414BB">
      <w:pPr>
        <w:widowControl w:val="0"/>
        <w:numPr>
          <w:ilvl w:val="0"/>
          <w:numId w:val="32"/>
        </w:numPr>
        <w:ind w:left="426"/>
        <w:jc w:val="both"/>
        <w:rPr>
          <w:rFonts w:eastAsia="Calibri" w:cs="Times New Roman"/>
          <w:sz w:val="24"/>
          <w:szCs w:val="24"/>
        </w:rPr>
      </w:pPr>
      <w:r w:rsidRPr="001414BB">
        <w:rPr>
          <w:rFonts w:eastAsia="Calibri" w:cs="Times New Roman"/>
          <w:sz w:val="24"/>
          <w:szCs w:val="24"/>
        </w:rPr>
        <w:t>Z prawa opcji Zamawiający może nie skorzystać lub skorzystać w części.</w:t>
      </w:r>
    </w:p>
    <w:p w14:paraId="3DF0ECB2" w14:textId="77777777" w:rsidR="001414BB" w:rsidRPr="001414BB" w:rsidRDefault="001414BB" w:rsidP="001414BB">
      <w:pPr>
        <w:widowControl w:val="0"/>
        <w:numPr>
          <w:ilvl w:val="0"/>
          <w:numId w:val="32"/>
        </w:numPr>
        <w:ind w:left="426"/>
        <w:jc w:val="both"/>
        <w:rPr>
          <w:rFonts w:eastAsia="Calibri" w:cs="Times New Roman"/>
          <w:sz w:val="24"/>
          <w:szCs w:val="24"/>
        </w:rPr>
      </w:pPr>
      <w:r w:rsidRPr="001414BB">
        <w:rPr>
          <w:rFonts w:eastAsia="Calibri" w:cs="Times New Roman"/>
          <w:sz w:val="24"/>
          <w:szCs w:val="24"/>
        </w:rPr>
        <w:t>W przypadku nieskorzystania przez Zamawiającego z prawa opcji, Dostawcy nie przysługują żadne roszczenia z tego tytułu.</w:t>
      </w:r>
    </w:p>
    <w:p w14:paraId="5EB53EFB" w14:textId="77777777" w:rsidR="001414BB" w:rsidRPr="001414BB" w:rsidRDefault="001414BB" w:rsidP="001414BB">
      <w:pPr>
        <w:widowControl w:val="0"/>
        <w:numPr>
          <w:ilvl w:val="0"/>
          <w:numId w:val="32"/>
        </w:numPr>
        <w:ind w:left="426"/>
        <w:jc w:val="both"/>
        <w:rPr>
          <w:rFonts w:eastAsia="Calibri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Dostawca nie może odmówić wykonania umowy w zakresie objętym opcją, o ile tylko Zamawiający złoży oświadczenie (pisemne albo w postaci elektronicznej – opatrzonej kwalifikowanym podpisem elektronicznym, pod rygorem nieważności) o skorzystaniu z niej, na co najmniej 14 dni przed </w:t>
      </w:r>
      <w:r w:rsidRPr="001414BB">
        <w:rPr>
          <w:rFonts w:eastAsia="Times New Roman" w:cs="Times New Roman"/>
          <w:sz w:val="24"/>
          <w:szCs w:val="24"/>
        </w:rPr>
        <w:lastRenderedPageBreak/>
        <w:t>upływem terminu obowiązywania umowy wskazanym w § 5 ust. 1.</w:t>
      </w:r>
    </w:p>
    <w:p w14:paraId="6A3E069C" w14:textId="77777777" w:rsidR="001414BB" w:rsidRPr="001414BB" w:rsidRDefault="001414BB" w:rsidP="001414BB">
      <w:pPr>
        <w:widowControl w:val="0"/>
        <w:numPr>
          <w:ilvl w:val="0"/>
          <w:numId w:val="32"/>
        </w:numPr>
        <w:ind w:left="426"/>
        <w:jc w:val="both"/>
        <w:rPr>
          <w:rFonts w:eastAsia="Calibri" w:cs="Times New Roman"/>
          <w:sz w:val="24"/>
          <w:szCs w:val="24"/>
        </w:rPr>
      </w:pPr>
      <w:r w:rsidRPr="001414BB">
        <w:rPr>
          <w:rFonts w:eastAsia="Calibri" w:cs="Times New Roman"/>
          <w:iCs/>
          <w:sz w:val="24"/>
          <w:szCs w:val="24"/>
        </w:rPr>
        <w:t xml:space="preserve">Termin dostawy przedmiotu zamówienia objętego prawem opcji będzie taki sam, jak ten wskazany dla zamówienia podstawowego i liczony od dnia przesłania zamówienia do Wykonawcy. </w:t>
      </w:r>
      <w:r w:rsidRPr="001414BB">
        <w:rPr>
          <w:rFonts w:eastAsia="Calibri" w:cs="Times New Roman"/>
          <w:sz w:val="24"/>
          <w:szCs w:val="24"/>
        </w:rPr>
        <w:t>Zasady dotyczące realizacji zamówienia objętego prawem opcji będą takie same jak te, które obowiązują przy realizacji zamówienia podstawowego.</w:t>
      </w:r>
    </w:p>
    <w:p w14:paraId="6890904C" w14:textId="77777777" w:rsidR="001414BB" w:rsidRPr="001414BB" w:rsidRDefault="001414BB" w:rsidP="001414BB">
      <w:pPr>
        <w:widowControl w:val="0"/>
        <w:numPr>
          <w:ilvl w:val="0"/>
          <w:numId w:val="32"/>
        </w:numPr>
        <w:ind w:left="426"/>
        <w:jc w:val="both"/>
        <w:rPr>
          <w:rFonts w:eastAsia="Calibri" w:cs="Times New Roman"/>
          <w:sz w:val="24"/>
          <w:szCs w:val="24"/>
        </w:rPr>
      </w:pPr>
      <w:r w:rsidRPr="001414BB">
        <w:rPr>
          <w:rFonts w:eastAsia="Calibri" w:cs="Times New Roman"/>
          <w:sz w:val="24"/>
          <w:szCs w:val="24"/>
        </w:rPr>
        <w:t xml:space="preserve">Ceny jednostkowe towaru objęte opcją będą zgodne z cenami określonymi w załączniku nr 1 do umowy. </w:t>
      </w:r>
    </w:p>
    <w:p w14:paraId="0CFC9698" w14:textId="2CDED5F0" w:rsidR="001414BB" w:rsidRPr="001414BB" w:rsidRDefault="00602502" w:rsidP="00602502">
      <w:pPr>
        <w:widowControl w:val="0"/>
        <w:numPr>
          <w:ilvl w:val="0"/>
          <w:numId w:val="32"/>
        </w:numPr>
        <w:ind w:left="426"/>
        <w:jc w:val="both"/>
        <w:rPr>
          <w:rFonts w:eastAsia="Calibri" w:cs="Times New Roman"/>
          <w:sz w:val="24"/>
          <w:szCs w:val="24"/>
        </w:rPr>
      </w:pPr>
      <w:r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 xml:space="preserve">(* nie dotyczy pakietu </w:t>
      </w:r>
      <w:r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4</w:t>
      </w:r>
      <w:r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)</w:t>
      </w:r>
      <w:r>
        <w:rPr>
          <w:rFonts w:eastAsia="Calibri" w:cs="Times New Roman"/>
          <w:sz w:val="24"/>
          <w:szCs w:val="24"/>
        </w:rPr>
        <w:t xml:space="preserve"> </w:t>
      </w:r>
      <w:r w:rsidR="001414BB" w:rsidRPr="001414BB">
        <w:rPr>
          <w:rFonts w:eastAsia="Times New Roman" w:cs="Times New Roman"/>
          <w:sz w:val="24"/>
          <w:szCs w:val="24"/>
          <w:lang w:eastAsia="en-US"/>
        </w:rPr>
        <w:t xml:space="preserve">W przypadku niewyczerpania w całości środków, o których mowa w §3 ust. 1, w okresie obowiązywania Umowy Zamawiający zastrzega sobie prawo opcji polegające na wydłużeniu terminu wykonywania umowy o dodatkowe 6 miesięcy. Dostawca nie może odmówić wykonania umowy w zakresie objętym opcją, o ile tylko Zamawiający złoży oświadczenie (pisemne albo w postaci elektronicznej – opatrzonej kwalifikowanym podpisem elektronicznym, pod rygorem nieważności) o skorzystaniu z niej, na co najmniej 1 miesiąc przed upływem terminu obowiązywania umowy wskazanym w ust. 1. Realizacja umowy w terminie opcjonalnym będzie się odbywała w zakresie asortymentowym i na podstawie cen jednostkowych obowiązujących w dacie złożenia oświadczenia o skorzystaniu z prawa opcji. </w:t>
      </w:r>
    </w:p>
    <w:p w14:paraId="5129F6AC" w14:textId="77777777" w:rsidR="001414BB" w:rsidRPr="001414BB" w:rsidRDefault="001414BB" w:rsidP="001414BB">
      <w:pPr>
        <w:widowControl w:val="0"/>
        <w:tabs>
          <w:tab w:val="left" w:pos="360"/>
        </w:tabs>
        <w:ind w:left="426" w:hanging="283"/>
        <w:jc w:val="both"/>
        <w:rPr>
          <w:rFonts w:eastAsia="Times New Roman" w:cs="Times New Roman"/>
          <w:sz w:val="24"/>
          <w:szCs w:val="24"/>
        </w:rPr>
      </w:pPr>
    </w:p>
    <w:p w14:paraId="51E8F9D4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7</w:t>
      </w:r>
    </w:p>
    <w:p w14:paraId="71C50F95" w14:textId="77777777" w:rsidR="001414BB" w:rsidRPr="001414BB" w:rsidRDefault="001414BB" w:rsidP="001414BB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ind w:left="426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Dostawca gwarantuje, że towar jest wolny od wad, z</w:t>
      </w:r>
      <w:r w:rsidRPr="001414BB">
        <w:rPr>
          <w:rFonts w:eastAsia="Calibri" w:cs="Times New Roman"/>
          <w:sz w:val="24"/>
          <w:szCs w:val="24"/>
          <w:lang w:eastAsia="en-US"/>
        </w:rPr>
        <w:t xml:space="preserve"> terminem</w:t>
      </w:r>
      <w:r w:rsidRPr="001414BB">
        <w:rPr>
          <w:rFonts w:eastAsia="Times New Roman" w:cs="Times New Roman"/>
          <w:sz w:val="24"/>
          <w:szCs w:val="24"/>
        </w:rPr>
        <w:t xml:space="preserve"> ważności minimum 12 miesięcy od każdorazowej dostawy z zastrzeżeniem, iż ewentualne krótsze terminy ważności będą każdorazowo uzgadniane z Zamawiającym i jest dopuszczony do obrotu i stosowania na terytorium RP zgodnie z u</w:t>
      </w:r>
      <w:r w:rsidRPr="001414BB">
        <w:rPr>
          <w:rFonts w:eastAsia="Times New Roman" w:cs="Times New Roman"/>
          <w:sz w:val="24"/>
          <w:szCs w:val="24"/>
          <w:lang w:eastAsia="en-US"/>
        </w:rPr>
        <w:t xml:space="preserve">stawą z dnia 06.09.2001 r. Prawo farmaceutyczne. </w:t>
      </w:r>
    </w:p>
    <w:p w14:paraId="2FF3B19A" w14:textId="77777777" w:rsidR="001414BB" w:rsidRPr="001414BB" w:rsidRDefault="001414BB" w:rsidP="001414BB">
      <w:pPr>
        <w:widowControl w:val="0"/>
        <w:numPr>
          <w:ilvl w:val="0"/>
          <w:numId w:val="1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>Dokumenty dopuszczające towar do obrotu na terenie RP, jak i inne dokumenty wymagane przepisami prawa a tyczące danego towaru (np. charakterystyki produktu leczniczego, certyfikaty zgodności, zgłoszenia i inne dotyczące oferowanego towaru) Dostawca zobowiązuje się okazać na każde żądanie Zamawiającego w terminie 3 dni od daty zgłoszenia takiego żądania. Zamawiający może żądać wersji elektronicznej wskazanych powyżej dokumentów.</w:t>
      </w:r>
    </w:p>
    <w:p w14:paraId="32F13F22" w14:textId="77777777" w:rsidR="001414BB" w:rsidRPr="001414BB" w:rsidRDefault="001414BB" w:rsidP="001414BB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>Dostawca gwarantuje trwałość towaru w okresie podanym na opakowaniu (o ile dotyczy) pod warunkiem właściwego, określonego na opakowaniu sposobu przechowywania przez Zamawiającego.</w:t>
      </w:r>
    </w:p>
    <w:p w14:paraId="6C0FBB30" w14:textId="77777777" w:rsidR="001414BB" w:rsidRPr="001414BB" w:rsidRDefault="001414BB" w:rsidP="001414BB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Towar będzie dostarczany do Zamawiającego zgodnie z warunkami odpowiednimi dla danego typu towaru (w szczególności transport odbywać się powinien w warunkach zgodnych ze wskazaniami producenta).</w:t>
      </w:r>
    </w:p>
    <w:p w14:paraId="328D175A" w14:textId="77777777" w:rsidR="001414BB" w:rsidRPr="001414BB" w:rsidRDefault="001414BB" w:rsidP="001414BB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Wszystkie dokumenty powinny być wystawione przez Dostawcę w języku polskim (o ile przepisy prawa nie stanowią inaczej) i sygnowane numerami umowy (sygnowanie numerami umowy nie dotyczy: faktury i specyfikacji materiałowej). W przypadku dokumentu sporządzonego w języku obcym, Dostawca zobowiązany jest przedłożyć ten dokument, wraz z tłumaczeniem na język polski. Dokument dostarczony w postaci kopii, ma być opatrzony zapisem „za zgodność z oryginałem” i podpisany przez uprawnioną osobę. Dokumenty w języku innym niż polski, bez załączonego ich tłumaczenia, nie będą brane pod uwagę przy ocenie realizacji przez Dostawcę jego obowiązków, o czym Zamawiający powiadomi Dostawcę.</w:t>
      </w:r>
    </w:p>
    <w:p w14:paraId="69C5955C" w14:textId="77777777" w:rsidR="001414BB" w:rsidRPr="001414BB" w:rsidRDefault="001414BB" w:rsidP="001414BB">
      <w:pPr>
        <w:widowControl w:val="0"/>
        <w:numPr>
          <w:ilvl w:val="0"/>
          <w:numId w:val="13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Dostawca zobowiązuje się, że dostarczano towar będzie oznaczony zgodnie z obowiązującymi w tym zakresie przepisami. Wpisy na fakturze powinny być zgodne z danymi uwidocznionymi na opakowaniach.</w:t>
      </w:r>
    </w:p>
    <w:p w14:paraId="5BFFD711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0EA8F8E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8</w:t>
      </w:r>
    </w:p>
    <w:p w14:paraId="4191EF09" w14:textId="77777777" w:rsidR="001414BB" w:rsidRPr="001414BB" w:rsidRDefault="001414BB" w:rsidP="001414BB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color w:val="7B7B7B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Odbiór ilościowy i jakościowy towaru odbywał się będzie w miejscu dostawy określonym w § 2 ust. 1 poprzez potwierdzenie przez upoważnionego pracownika Zamawiającego na dowodzie dostawy odbioru każdej dostarczonej partii towaru.</w:t>
      </w:r>
    </w:p>
    <w:p w14:paraId="168C0BCF" w14:textId="77777777" w:rsidR="001414BB" w:rsidRPr="001414BB" w:rsidRDefault="001414BB" w:rsidP="001414BB">
      <w:pPr>
        <w:widowControl w:val="0"/>
        <w:tabs>
          <w:tab w:val="left" w:pos="360"/>
        </w:tabs>
        <w:ind w:left="357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Zamawiający zobowiązany jest przy przyjęciu każdej dostawy towaru do sprawdzenia czy dostarczone ilości są prawidłowe oraz czy nie wykazują wad możliwych do wykrycia już podczas przyjęcia.</w:t>
      </w:r>
    </w:p>
    <w:p w14:paraId="15ADB37B" w14:textId="77777777" w:rsidR="001414BB" w:rsidRPr="001414BB" w:rsidRDefault="001414BB" w:rsidP="001414BB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Zamawiający zastrzega sobie prawo odmowy przyjęcia od Dostawcy zamówionej dostawy towaru nieodpowiadającej wymogom jakościowym.</w:t>
      </w:r>
    </w:p>
    <w:p w14:paraId="43CB40C3" w14:textId="77777777" w:rsidR="001414BB" w:rsidRPr="001414BB" w:rsidRDefault="001414BB" w:rsidP="001414BB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9" w:name="_Hlk71790096"/>
      <w:r w:rsidRPr="001414BB">
        <w:rPr>
          <w:rFonts w:eastAsia="Times New Roman" w:cs="Times New Roman"/>
          <w:sz w:val="24"/>
          <w:szCs w:val="24"/>
        </w:rPr>
        <w:lastRenderedPageBreak/>
        <w:t xml:space="preserve">W razie stwierdzenia w dostawie: wad ilościowych (ilość niezgodna z fakturą), jakościowych, </w:t>
      </w:r>
      <w:r w:rsidRPr="001414BB">
        <w:rPr>
          <w:rFonts w:eastAsia="Times New Roman" w:cs="Times New Roman"/>
          <w:sz w:val="24"/>
          <w:szCs w:val="24"/>
          <w:lang w:eastAsia="en-US"/>
        </w:rPr>
        <w:t>błędów w fakturze</w:t>
      </w:r>
      <w:r w:rsidRPr="001414BB">
        <w:rPr>
          <w:rFonts w:eastAsia="Times New Roman" w:cs="Times New Roman"/>
          <w:color w:val="FF0000"/>
          <w:sz w:val="24"/>
          <w:szCs w:val="24"/>
          <w:lang w:eastAsia="en-US"/>
        </w:rPr>
        <w:t xml:space="preserve"> </w:t>
      </w:r>
      <w:r w:rsidRPr="001414BB">
        <w:rPr>
          <w:rFonts w:eastAsia="Times New Roman" w:cs="Times New Roman"/>
          <w:sz w:val="24"/>
          <w:szCs w:val="24"/>
          <w:lang w:eastAsia="en-US"/>
        </w:rPr>
        <w:t>(np. ceny wyższe niż w umowie),</w:t>
      </w:r>
      <w:r w:rsidRPr="001414BB">
        <w:rPr>
          <w:rFonts w:eastAsia="Times New Roman" w:cs="Times New Roman"/>
          <w:sz w:val="24"/>
          <w:szCs w:val="24"/>
        </w:rPr>
        <w:t xml:space="preserve"> Zamawiający zawiadomi o tym niezwłocznie Dostawcę przesyłając sporządzony na piśmie protokół reklamacji zawierający ujawnione rozbieżności i wady jakościowe (reklamacja) pocztą elektroniczną na adres email: ……………………………………</w:t>
      </w:r>
    </w:p>
    <w:p w14:paraId="678052D4" w14:textId="77777777" w:rsidR="001414BB" w:rsidRPr="001414BB" w:rsidRDefault="001414BB" w:rsidP="001414BB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10" w:name="_Hlk71790156"/>
      <w:bookmarkEnd w:id="9"/>
      <w:r w:rsidRPr="001414BB">
        <w:rPr>
          <w:rFonts w:eastAsia="Times New Roman" w:cs="Times New Roman"/>
          <w:sz w:val="24"/>
          <w:szCs w:val="24"/>
        </w:rPr>
        <w:t xml:space="preserve">Dostawca zobowiązany jest rozpatrzyć reklamację, zawiadamiając Zamawiającego o zajętym </w:t>
      </w:r>
      <w:r w:rsidRPr="001414BB">
        <w:rPr>
          <w:rFonts w:eastAsia="Times New Roman" w:cs="Times New Roman"/>
          <w:sz w:val="24"/>
          <w:szCs w:val="24"/>
        </w:rPr>
        <w:tab/>
        <w:t xml:space="preserve">stanowisku pocztą elektroniczną na adres email: </w:t>
      </w:r>
      <w:hyperlink r:id="rId9" w:history="1">
        <w:r w:rsidRPr="001414BB">
          <w:rPr>
            <w:rFonts w:eastAsia="Times New Roman" w:cs="Times New Roman"/>
            <w:color w:val="0000FF"/>
            <w:sz w:val="24"/>
            <w:szCs w:val="24"/>
            <w:u w:val="single"/>
          </w:rPr>
          <w:t>apteka@dietl.krakow.pl</w:t>
        </w:r>
      </w:hyperlink>
      <w:r w:rsidRPr="001414BB">
        <w:rPr>
          <w:rFonts w:eastAsia="Times New Roman" w:cs="Times New Roman"/>
          <w:sz w:val="24"/>
          <w:szCs w:val="24"/>
        </w:rPr>
        <w:t xml:space="preserve">, w terminie </w:t>
      </w:r>
      <w:r w:rsidRPr="001414BB">
        <w:rPr>
          <w:rFonts w:eastAsia="Times New Roman" w:cs="Times New Roman"/>
          <w:sz w:val="24"/>
          <w:szCs w:val="24"/>
          <w:u w:val="single"/>
        </w:rPr>
        <w:t>48 godzin przypadających w dni robocze</w:t>
      </w:r>
      <w:r w:rsidRPr="001414BB">
        <w:rPr>
          <w:rFonts w:eastAsia="Times New Roman" w:cs="Times New Roman"/>
          <w:sz w:val="24"/>
          <w:szCs w:val="24"/>
        </w:rPr>
        <w:t xml:space="preserve"> (14 dni w przypadku, gdy reklamacja wymaga przeprowadzenia badań laboratoryjnych, co wykonawca udokumentuje Zamawiającemu) licząc od daty otrzymania reklamacji pod rygorem uznania reklamacji za zasadną.</w:t>
      </w:r>
    </w:p>
    <w:p w14:paraId="40F66EA0" w14:textId="77777777" w:rsidR="001414BB" w:rsidRPr="001414BB" w:rsidRDefault="001414BB" w:rsidP="001414BB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11" w:name="_Hlk71790295"/>
      <w:bookmarkEnd w:id="10"/>
      <w:r w:rsidRPr="001414BB">
        <w:rPr>
          <w:rFonts w:eastAsia="Times New Roman" w:cs="Times New Roman"/>
          <w:sz w:val="24"/>
          <w:szCs w:val="24"/>
        </w:rPr>
        <w:t>W przypadku uwzględnienia reklamacji Dostawca dostarczy towar wolny od wad lub brakującą ilość towaru w terminie do 48 godzin przypadających w dni robocze, licząc od dnia uznania reklamacji.</w:t>
      </w:r>
    </w:p>
    <w:p w14:paraId="48FEC146" w14:textId="77777777" w:rsidR="001414BB" w:rsidRPr="001414BB" w:rsidRDefault="001414BB" w:rsidP="001414BB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Dostawca ma obowiązek wystawić fakturę korygującą w terminie 48 godzin przypadających w dni robocze, licząc od dnia uznania reklamacji.</w:t>
      </w:r>
    </w:p>
    <w:p w14:paraId="70496967" w14:textId="77777777" w:rsidR="001414BB" w:rsidRPr="001414BB" w:rsidRDefault="001414BB" w:rsidP="001414BB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Zamawiający nie ma obowiązku zapłaty za wadliwy towar. Termin zapłaty za towar dostarczony w wyniku uwzględnienia reklamacji liczony jest od daty jego dostarczenia oraz dostarczenia faktury korygującej.</w:t>
      </w:r>
    </w:p>
    <w:p w14:paraId="4B5D7F7D" w14:textId="77777777" w:rsidR="001414BB" w:rsidRPr="001414BB" w:rsidRDefault="001414BB" w:rsidP="001414BB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Wymiana towaru na wolny od wad, w przypadku zasadnej reklamacji, następuje na koszt Dostawcy.</w:t>
      </w:r>
    </w:p>
    <w:bookmarkEnd w:id="11"/>
    <w:p w14:paraId="5CF0CDFA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D1ADB6B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Kary umowne.</w:t>
      </w:r>
    </w:p>
    <w:p w14:paraId="2A606B6B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9</w:t>
      </w:r>
    </w:p>
    <w:p w14:paraId="5005AFA7" w14:textId="77777777" w:rsidR="001414BB" w:rsidRPr="001414BB" w:rsidRDefault="001414BB" w:rsidP="001414BB">
      <w:pPr>
        <w:widowControl w:val="0"/>
        <w:numPr>
          <w:ilvl w:val="0"/>
          <w:numId w:val="15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Strony ustalają, że w przypadku niewykonania lub nienależytego wykonania umowy Zamawiający może żądać od Dostawcy kar umownych z następujących tytułów i w wysokościach:</w:t>
      </w:r>
    </w:p>
    <w:p w14:paraId="053073F6" w14:textId="77777777" w:rsidR="001414BB" w:rsidRPr="001414BB" w:rsidRDefault="001414BB" w:rsidP="001414BB">
      <w:pPr>
        <w:widowControl w:val="0"/>
        <w:numPr>
          <w:ilvl w:val="1"/>
          <w:numId w:val="1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 tytułu odstąpienia od umowy z przyczyn zależnych od Dostawcy w wysokości 20% całkowitego wynagrodzenia określonego w § 3 ust. 1;</w:t>
      </w:r>
    </w:p>
    <w:p w14:paraId="2EDD5320" w14:textId="6B12EC57" w:rsidR="001414BB" w:rsidRPr="001414BB" w:rsidRDefault="001414BB" w:rsidP="001414BB">
      <w:pPr>
        <w:widowControl w:val="0"/>
        <w:numPr>
          <w:ilvl w:val="1"/>
          <w:numId w:val="1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przypadku</w:t>
      </w:r>
      <w:r w:rsidRPr="001414BB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1414BB">
        <w:rPr>
          <w:rFonts w:eastAsia="Times New Roman" w:cs="Times New Roman"/>
          <w:sz w:val="24"/>
          <w:szCs w:val="24"/>
        </w:rPr>
        <w:t xml:space="preserve">zwłoki w dostarczeniu zamówionej dostawy lub dostarczeniu dostawy niezgodnie z zamówieniem – w wysokości 1 % ceny brutto opóźnionej dostawy lub niezgodnej z zamówieniem za każde rozpoczęte 24 godziny zwłoki, </w:t>
      </w:r>
      <w:r w:rsidR="00F61664"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 xml:space="preserve">(* nie dotyczy pakietu </w:t>
      </w:r>
      <w:r w:rsidR="00F61664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4</w:t>
      </w:r>
      <w:r w:rsidR="00F61664"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)</w:t>
      </w:r>
      <w:r w:rsidR="00F61664">
        <w:rPr>
          <w:rFonts w:eastAsia="Times New Roman" w:cs="Times New Roman"/>
          <w:i/>
          <w:iCs/>
          <w:color w:val="FF0000"/>
          <w:sz w:val="24"/>
          <w:szCs w:val="24"/>
        </w:rPr>
        <w:t xml:space="preserve"> </w:t>
      </w:r>
      <w:r w:rsidRPr="001414BB">
        <w:rPr>
          <w:rFonts w:eastAsia="Times New Roman" w:cs="Times New Roman"/>
          <w:sz w:val="24"/>
          <w:szCs w:val="24"/>
        </w:rPr>
        <w:t>a w przypadku zamówień „na cito” – 0,5% wartości zamówionej dostawy za każdą godzinę zwłoki;</w:t>
      </w:r>
    </w:p>
    <w:p w14:paraId="7BCAB349" w14:textId="05E64357" w:rsidR="001414BB" w:rsidRPr="001414BB" w:rsidRDefault="001414BB" w:rsidP="001414BB">
      <w:pPr>
        <w:widowControl w:val="0"/>
        <w:numPr>
          <w:ilvl w:val="1"/>
          <w:numId w:val="1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w przypadku zwłoki w dostarczeniu zamówionej dostawy trwającej dłużej niż 168 godzin, </w:t>
      </w:r>
      <w:r w:rsidR="00F61664"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 xml:space="preserve">(* nie dotyczy pakietu </w:t>
      </w:r>
      <w:r w:rsidR="00F61664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4</w:t>
      </w:r>
      <w:r w:rsidR="00F61664"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)</w:t>
      </w:r>
      <w:r w:rsidR="00F61664">
        <w:rPr>
          <w:rFonts w:eastAsia="Times New Roman" w:cs="Times New Roman"/>
          <w:i/>
          <w:iCs/>
          <w:color w:val="FF0000"/>
          <w:sz w:val="24"/>
          <w:szCs w:val="24"/>
        </w:rPr>
        <w:t xml:space="preserve"> </w:t>
      </w:r>
      <w:r w:rsidRPr="001414BB">
        <w:rPr>
          <w:rFonts w:eastAsia="Times New Roman" w:cs="Times New Roman"/>
          <w:sz w:val="24"/>
          <w:szCs w:val="24"/>
        </w:rPr>
        <w:t>a w przypadku zamówień „na cito” 96 godzin, od wyznaczonej daty/godziny dostawy (co Zamawiający będzie traktował jako całkowite niedostarczenie towaru) Zamawiający może obciążyć Dostawcę karami umownymi:</w:t>
      </w:r>
    </w:p>
    <w:p w14:paraId="2A4CEE5C" w14:textId="77777777" w:rsidR="001414BB" w:rsidRPr="001414BB" w:rsidRDefault="001414BB" w:rsidP="001414BB">
      <w:pPr>
        <w:widowControl w:val="0"/>
        <w:numPr>
          <w:ilvl w:val="0"/>
          <w:numId w:val="16"/>
        </w:numPr>
        <w:tabs>
          <w:tab w:val="left" w:pos="720"/>
        </w:tabs>
        <w:jc w:val="both"/>
        <w:rPr>
          <w:rFonts w:eastAsia="Times New Roman" w:cs="Times New Roman"/>
          <w:color w:val="7B7B7B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>w wysokości 20 % umownej ceny brutto zamówionej i niedostarczonej dostawy;</w:t>
      </w:r>
    </w:p>
    <w:p w14:paraId="6460F631" w14:textId="77777777" w:rsidR="001414BB" w:rsidRPr="001414BB" w:rsidRDefault="001414BB" w:rsidP="001414BB">
      <w:pPr>
        <w:widowControl w:val="0"/>
        <w:numPr>
          <w:ilvl w:val="0"/>
          <w:numId w:val="16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>w wysokości odpowiadającej różnicy pomiędzy kosztem, jaki poniesie Zamawiający w związku z zakupem u innego dostawcy, a ceną towaru wynikającą z niniejszej umowy - podwyższonej o 10% (nie mniej niż 25,00 zł brutto) z tytułu dodatkowych czynności związanych koniecznością dokonania zakupu u innego dostawcy i jego poszukiwania.  W przypadku gdy cena towaru u innego dostawcy będzie niższa niż ta wynikająca z umowy, Dostawca zostanie obciążony kwotą 25,00 zł brutto tytułem zryczałtowanych kosztów poszukiwania nowego dostawcy.</w:t>
      </w:r>
    </w:p>
    <w:p w14:paraId="76D1AD88" w14:textId="77777777" w:rsidR="001414BB" w:rsidRPr="001414BB" w:rsidRDefault="001414BB" w:rsidP="001414BB">
      <w:pPr>
        <w:widowControl w:val="0"/>
        <w:numPr>
          <w:ilvl w:val="1"/>
          <w:numId w:val="15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razie zwłoki w dostarczeniu faktury i innych dokumentów wymaganych niniejszą umową – 25,00 zł za każde rozpoczęte 24 godziny zwłoki liczone za każdy dokument;</w:t>
      </w:r>
    </w:p>
    <w:p w14:paraId="64FB44A6" w14:textId="77777777" w:rsidR="001414BB" w:rsidRPr="001414BB" w:rsidRDefault="001414BB" w:rsidP="001414BB">
      <w:pPr>
        <w:widowControl w:val="0"/>
        <w:numPr>
          <w:ilvl w:val="1"/>
          <w:numId w:val="1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przypadku niepoinformowania przez Dostawcę Zamawiającego, zgodnie z §13 ust. 4 o okolicznościach, o których mowa w § 13 ust. 3 oraz zmianie danych, o których mowa w §13 ust. 2 w wysokości 0,3 % całkowitego wynagrodzenia brutto, określonego w §3 ust. 1 umowy- za każdy taki przypadek;</w:t>
      </w:r>
    </w:p>
    <w:p w14:paraId="16857318" w14:textId="77777777" w:rsidR="001414BB" w:rsidRPr="001414BB" w:rsidRDefault="001414BB" w:rsidP="001414BB">
      <w:pPr>
        <w:widowControl w:val="0"/>
        <w:numPr>
          <w:ilvl w:val="0"/>
          <w:numId w:val="15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W przypadku </w:t>
      </w:r>
      <w:r w:rsidRPr="001414BB">
        <w:rPr>
          <w:rFonts w:eastAsia="Times New Roman" w:cs="Times New Roman"/>
          <w:sz w:val="24"/>
          <w:szCs w:val="24"/>
          <w:u w:val="single"/>
        </w:rPr>
        <w:t>opóźnienia</w:t>
      </w:r>
      <w:r w:rsidRPr="001414BB">
        <w:rPr>
          <w:rFonts w:eastAsia="Times New Roman" w:cs="Times New Roman"/>
          <w:sz w:val="24"/>
          <w:szCs w:val="24"/>
        </w:rPr>
        <w:t xml:space="preserve"> w dostarczeniu zamówionej dostawy, z uwagi na potrzebę zapewnienia ciągłości leczenia pacjentów/funkcjonowania szpitala, Zamawiający ma prawo dokonania zakupu zamówionego towaru u innego Dostawcy. </w:t>
      </w:r>
      <w:r w:rsidRPr="001414BB">
        <w:rPr>
          <w:rFonts w:eastAsia="Times New Roman" w:cs="Times New Roman"/>
          <w:sz w:val="24"/>
          <w:szCs w:val="24"/>
          <w:lang w:eastAsia="en-US"/>
        </w:rPr>
        <w:t>W takiej sytuacji Dostawca zobowiązany będzie do pokrycia kosztów w wysokości odpowiadającej różnicy pomiędzy kosztem, który poniesie Zamawiający w związku z zakupem u innego dostawcy, a ceną produktu, wynikającą z niniejszej umowy.</w:t>
      </w:r>
    </w:p>
    <w:p w14:paraId="189D0A95" w14:textId="77777777" w:rsidR="001414BB" w:rsidRPr="001414BB" w:rsidRDefault="001414BB" w:rsidP="001414BB">
      <w:pPr>
        <w:widowControl w:val="0"/>
        <w:numPr>
          <w:ilvl w:val="0"/>
          <w:numId w:val="15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Jeśli w danej sytuacji przepisy powszechnie obowiązujące tego nie wykluczają, Zamawiający ma prawo potrącać kwoty kar umownych, o których mowa w ust. 1 z należności Dostawcy z tytułu zapłaty </w:t>
      </w:r>
      <w:r w:rsidRPr="001414BB">
        <w:rPr>
          <w:rFonts w:eastAsia="Times New Roman" w:cs="Times New Roman"/>
          <w:sz w:val="24"/>
          <w:szCs w:val="24"/>
        </w:rPr>
        <w:lastRenderedPageBreak/>
        <w:t xml:space="preserve">za dostarczony przez niego towar, bez uprzedniego wezwania go do zapłaty kary. Zamawiający niezwłocznie poinformuje Dostawcę o dokonanym potrąceniu. </w:t>
      </w:r>
    </w:p>
    <w:p w14:paraId="5BABA5B5" w14:textId="77777777" w:rsidR="001414BB" w:rsidRPr="001414BB" w:rsidRDefault="001414BB" w:rsidP="001414BB">
      <w:pPr>
        <w:widowControl w:val="0"/>
        <w:numPr>
          <w:ilvl w:val="0"/>
          <w:numId w:val="15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Łączna maksymalna wysokość kar umownych wynosi: 25% całkowitego wynagrodzenia określonego w § 3 ust. 1.</w:t>
      </w:r>
    </w:p>
    <w:p w14:paraId="6300F7B4" w14:textId="77777777" w:rsidR="001414BB" w:rsidRPr="001414BB" w:rsidRDefault="001414BB" w:rsidP="001414BB">
      <w:pPr>
        <w:widowControl w:val="0"/>
        <w:numPr>
          <w:ilvl w:val="0"/>
          <w:numId w:val="15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Strony ustalają, że Dostawca może żądać od Zamawiającego kary umownej </w:t>
      </w:r>
      <w:r w:rsidRPr="001414BB">
        <w:rPr>
          <w:rFonts w:eastAsia="Times New Roman" w:cs="Times New Roman"/>
          <w:sz w:val="24"/>
          <w:szCs w:val="24"/>
          <w:lang w:eastAsia="en-US"/>
        </w:rPr>
        <w:t>z tytułu odstąpienia od umowy z przyczyn zawinionych przez Zamawiającego w wysokości 20% całkowitego wynagrodzenia określonego w § 3 ust. 1, chyba, że odstąpienie od umowy nastąpiło na podstawie art. 456 ust. 1 pkt 1) ustawy pzp;</w:t>
      </w:r>
      <w:bookmarkStart w:id="12" w:name="_Hlk117757734"/>
    </w:p>
    <w:p w14:paraId="372BA442" w14:textId="77777777" w:rsidR="001414BB" w:rsidRPr="001414BB" w:rsidRDefault="001414BB" w:rsidP="001414BB">
      <w:pPr>
        <w:widowControl w:val="0"/>
        <w:numPr>
          <w:ilvl w:val="0"/>
          <w:numId w:val="15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 xml:space="preserve">Kary umowne podlegają sumowaniu </w:t>
      </w:r>
      <w:bookmarkStart w:id="13" w:name="_Hlk138842864"/>
      <w:r w:rsidRPr="001414BB">
        <w:rPr>
          <w:rFonts w:eastAsia="Times New Roman" w:cs="Times New Roman"/>
          <w:sz w:val="24"/>
          <w:szCs w:val="24"/>
          <w:lang w:eastAsia="en-US"/>
        </w:rPr>
        <w:t>z wyłączeniem możliwości dochodzenia łącznie kary umownej zarówno z tytułu odstąpienia od umowy jak i jej nienależytego wykonania</w:t>
      </w:r>
      <w:bookmarkEnd w:id="13"/>
      <w:r w:rsidRPr="001414BB">
        <w:rPr>
          <w:rFonts w:eastAsia="Times New Roman" w:cs="Times New Roman"/>
          <w:sz w:val="24"/>
          <w:szCs w:val="24"/>
          <w:lang w:eastAsia="en-US"/>
        </w:rPr>
        <w:t>.</w:t>
      </w:r>
      <w:bookmarkEnd w:id="12"/>
    </w:p>
    <w:p w14:paraId="20495916" w14:textId="77777777" w:rsidR="001414BB" w:rsidRPr="001414BB" w:rsidRDefault="001414BB" w:rsidP="001414BB">
      <w:pPr>
        <w:widowControl w:val="0"/>
        <w:numPr>
          <w:ilvl w:val="0"/>
          <w:numId w:val="15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Strony zastrzegają sobie możliwość dochodzenia odszkodowania uzupełniającego na zasadach ogólnych </w:t>
      </w:r>
      <w:r w:rsidRPr="001414BB">
        <w:rPr>
          <w:rFonts w:eastAsia="Times New Roman" w:cs="Times New Roman"/>
          <w:bCs/>
          <w:sz w:val="24"/>
          <w:szCs w:val="24"/>
        </w:rPr>
        <w:t>określonych</w:t>
      </w:r>
      <w:r w:rsidRPr="001414BB">
        <w:rPr>
          <w:rFonts w:eastAsia="Times New Roman" w:cs="Times New Roman"/>
          <w:sz w:val="24"/>
          <w:szCs w:val="24"/>
        </w:rPr>
        <w:t xml:space="preserve"> w kodeksie cywilnym, gdy wartość kar umownych jest niższa niż wartość powstałej szkody. Dochodzenie roszczeń jest możliwe jedynie do wartości powstałej szkody.</w:t>
      </w:r>
    </w:p>
    <w:p w14:paraId="38EB640E" w14:textId="77777777" w:rsidR="001414BB" w:rsidRPr="001414BB" w:rsidRDefault="001414BB" w:rsidP="001414BB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396A365E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Dopuszczalne zmiany postanowień umowy</w:t>
      </w:r>
    </w:p>
    <w:p w14:paraId="3AB4805A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14" w:name="_Hlk68173892"/>
      <w:r w:rsidRPr="001414BB">
        <w:rPr>
          <w:rFonts w:eastAsia="Times New Roman" w:cs="Times New Roman"/>
          <w:b/>
          <w:bCs/>
          <w:sz w:val="24"/>
          <w:szCs w:val="24"/>
        </w:rPr>
        <w:t>§ 10</w:t>
      </w:r>
    </w:p>
    <w:bookmarkEnd w:id="14"/>
    <w:p w14:paraId="39ACCC1F" w14:textId="77777777" w:rsidR="001414BB" w:rsidRPr="001414BB" w:rsidRDefault="001414BB" w:rsidP="001414BB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Zamawiający przewiduje możliwość dokonywania zmian w postanowieniach umowy w stosunku do treści umowy w przypadkach określonych w art. 455 ustawy pzp, a ponadto w przypadku:</w:t>
      </w:r>
    </w:p>
    <w:p w14:paraId="351F896B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wstrzymania produkcji oferowanego towaru;</w:t>
      </w:r>
    </w:p>
    <w:p w14:paraId="15E7A4A4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zakończenia produkcji oferowanego towaru;</w:t>
      </w:r>
    </w:p>
    <w:p w14:paraId="72A3E817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wygaśnięcia rejestracji oferowanego towaru;</w:t>
      </w:r>
    </w:p>
    <w:p w14:paraId="150BA342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pojawienia się w ofercie Dostawcy towaru</w:t>
      </w:r>
      <w:r w:rsidRPr="001414BB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1414BB">
        <w:rPr>
          <w:rFonts w:eastAsia="Times New Roman" w:cs="Times New Roman"/>
          <w:sz w:val="24"/>
          <w:szCs w:val="24"/>
        </w:rPr>
        <w:t>o równoważnych lub przewyższających parametrach do towarów zawartych w załączniku nr 1 do umowy;</w:t>
      </w:r>
    </w:p>
    <w:p w14:paraId="7A82D9D7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niemożności dostarczenia towaru pod nazwą handlową wskazaną w załączniku cenowym do umowy, </w:t>
      </w:r>
    </w:p>
    <w:p w14:paraId="08EBF629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zaproponowania odpowiednika danego towaru w przypadku obiektywnej niedostępności towaru z umowy (cena odpowiednika nie wyższa niż niedostępnego towaru);</w:t>
      </w:r>
    </w:p>
    <w:p w14:paraId="5F4F297B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objęcia leku stanowiącego przedmiot umowy decyzją refundacyjną lub objęcia decyzją refundacyjną leku, stanowiącego podstawę limitu,</w:t>
      </w:r>
    </w:p>
    <w:p w14:paraId="7AF7426D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zmiany decyzji refundacyjnej w zakresie ceny leku objętego umową lub zmiany decyzji refundacyjnej w zakresie ceny leku stanowiącego podstawę limitu.</w:t>
      </w:r>
    </w:p>
    <w:p w14:paraId="7ABC3B44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zmiany nazwy i/lub numeru katalogowego /numeru EAN, towaru przy zachowaniu jego parametrów;</w:t>
      </w:r>
    </w:p>
    <w:p w14:paraId="223AA0A8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zmiany wielkości opakowań;</w:t>
      </w:r>
    </w:p>
    <w:p w14:paraId="3E3217BC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zmian ilościowych pomiędzy poszczególnymi pozycjami asortymentu danego pakietu wyszczególnionego w załączniku do umowy, przy zachowaniu zaoferowanych przez dostawcę cen jednostkowych i sumarycznej ceny brutto umowy (o ile dotyczy);</w:t>
      </w:r>
    </w:p>
    <w:p w14:paraId="22C564CF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zastosowania oferty promocyjnej w stosunku do towarów z umowy/odpowiedników;</w:t>
      </w:r>
    </w:p>
    <w:p w14:paraId="09B9270E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w zakresie obniżenia wynagrodzenia dostawcy w przypadku zmiany regulacji skutkujących zmniejszeniem wysokości płatności dokonywanych przez NFZ na rzecz Zamawiającego w ramach rozliczeń w zakresie skojarzonego zakresu świadczeń – to jest wyodrębnionego w umowie w danym zakresie świadczeń w leczeniu szpitalnym, w ramach którego udzielane są określone świadczenia wraz z wyodrębnioną w ramach umowy kwotą zobowiązania, przeznaczoną wyłącznie na ich finansowanie – jeśli dotyczy; </w:t>
      </w:r>
    </w:p>
    <w:p w14:paraId="1F1BED00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przypadku określenia przez NFZ średniego kosztu rozliczenia substancji czynnej będącej przedmiotem niniejszej umowy w danym miesiącu poniżej ceny określonej w niniejszej umowie –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NFZ;</w:t>
      </w:r>
    </w:p>
    <w:p w14:paraId="0D5FD339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zmiany wartości przedmiotu umowy w przypadkach określonych w niniejszej umowie; </w:t>
      </w:r>
    </w:p>
    <w:p w14:paraId="3036EA5B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zmiany danych dotyczące Dostawcy, w tym danych dotyczących rachunku bankowego (Dostawca przygotuje aneks do umowy i niezwłocznie po zaistnieniu zmian doręczy go Zamawiającemu);</w:t>
      </w:r>
    </w:p>
    <w:p w14:paraId="45C964D3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zmiany danych dotyczące Zamawiającego (Zamawiający przygotuje aneks do umowy i niezwłocznie po zaistnieniu zmian doręczy go Dostawcy);</w:t>
      </w:r>
    </w:p>
    <w:p w14:paraId="5A2DBC3B" w14:textId="0562D0AD" w:rsidR="001414BB" w:rsidRPr="001414BB" w:rsidRDefault="00602502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lastRenderedPageBreak/>
        <w:t xml:space="preserve">(* nie dotyczy pakietu </w:t>
      </w:r>
      <w:r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4</w:t>
      </w:r>
      <w:r w:rsidRPr="00B209CF">
        <w:rPr>
          <w:rFonts w:eastAsia="Times New Roman" w:cs="Times New Roman"/>
          <w:i/>
          <w:iCs/>
          <w:color w:val="FF0000"/>
          <w:sz w:val="24"/>
          <w:szCs w:val="24"/>
          <w:highlight w:val="lightGray"/>
        </w:rPr>
        <w:t>)</w:t>
      </w:r>
      <w:r w:rsidRPr="00B209CF">
        <w:rPr>
          <w:rFonts w:eastAsia="Times New Roman" w:cs="Times New Roman"/>
          <w:b/>
          <w:bCs/>
          <w:color w:val="FF0000"/>
          <w:sz w:val="24"/>
          <w:szCs w:val="24"/>
        </w:rPr>
        <w:t xml:space="preserve"> </w:t>
      </w:r>
      <w:r w:rsidR="001414BB" w:rsidRPr="001414BB">
        <w:rPr>
          <w:rFonts w:eastAsia="Times New Roman" w:cs="Times New Roman"/>
          <w:sz w:val="24"/>
          <w:szCs w:val="24"/>
        </w:rPr>
        <w:t>wydłużenia terminu obowiązywania umowy w przypadku niewykorzystania kwoty wskazanej w § 3 ust. 1 pkt 1) w terminie określonym w § 5 ust. 1 oraz umożliwiającym zrealizowanie dostaw dokonywanych na podstawie art. 455 ust. 2 ustawy pzp;</w:t>
      </w:r>
    </w:p>
    <w:p w14:paraId="279B0B83" w14:textId="77777777" w:rsidR="001414BB" w:rsidRPr="001414BB" w:rsidRDefault="001414BB" w:rsidP="001414BB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konieczności okresowej realizacji przedmiotu umowy przez Dostawcę zastępczego z przyczyn niezależnych od Dostawcy, o których to przyczynach Dostawca powinien niezwłocznie poinformować Zamawiającego.</w:t>
      </w:r>
    </w:p>
    <w:p w14:paraId="02155F89" w14:textId="77777777" w:rsidR="001414BB" w:rsidRPr="001414BB" w:rsidRDefault="001414BB" w:rsidP="001414BB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W przypadku zaistnienia okoliczności określonych w ust. 1 pkt 1)-14) (jak i w innych przypadkach tego wymagających) Dostawca w porozumieniu z Zamawiającym zaproponuje inny towar, różniący się np. wielkością opakowania w przeliczonych ilościach i wyceniony proporcjonalnie do zaoferowanego w umowie. </w:t>
      </w:r>
    </w:p>
    <w:p w14:paraId="08FEAE10" w14:textId="77777777" w:rsidR="001414BB" w:rsidRPr="001414BB" w:rsidRDefault="001414BB" w:rsidP="001414BB">
      <w:pPr>
        <w:widowControl w:val="0"/>
        <w:ind w:left="357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W przypadku braku możliwości dostarczenia zamiennika towaru w cenie przetargowej, Zamawiający może wyrazić zgodę na sprzedaż w cenie zbliżonej do rynkowej lub na wyłączenie tego towaru z umowy na czas wstrzymania produkcji lub wycofania z obrotu przedmiotu umowy i braku możliwości dostarczenia zamiennika. W takiej sytuacji Dostawca zobowiązany jest przedstawić pisemnie/mailem Zamawiającemu do akceptacji informację o nowej cenie lub/i informację o czasowym wyłączeniu tego towaru z umowy na czas wstrzymania produkcji lub wycofania z obrotu przedmiotu umowy i braku możliwości dostarczenia zamiennika towaru w cenie przetargowej z podaniem przyczyn takiego stanu. </w:t>
      </w:r>
    </w:p>
    <w:p w14:paraId="2D68647F" w14:textId="77777777" w:rsidR="001414BB" w:rsidRPr="001414BB" w:rsidRDefault="001414BB" w:rsidP="001414BB">
      <w:pPr>
        <w:widowControl w:val="0"/>
        <w:tabs>
          <w:tab w:val="left" w:pos="360"/>
        </w:tabs>
        <w:ind w:left="357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Zmiany określone w niniejszym ustępie </w:t>
      </w:r>
      <w:r w:rsidRPr="001414BB">
        <w:rPr>
          <w:rFonts w:eastAsia="Times New Roman" w:cs="Times New Roman"/>
          <w:sz w:val="24"/>
          <w:szCs w:val="24"/>
          <w:lang w:eastAsia="en-US"/>
        </w:rPr>
        <w:t>mogą nastąpić na uzasadniony wniosek Dostawcy, po jego zaakceptowaniu przez Zamawiającego.</w:t>
      </w:r>
    </w:p>
    <w:p w14:paraId="18E42DF4" w14:textId="77777777" w:rsidR="001414BB" w:rsidRPr="001414BB" w:rsidRDefault="001414BB" w:rsidP="001414BB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Zmiany określone w ust. 1 pkt 7) i 8):</w:t>
      </w:r>
    </w:p>
    <w:p w14:paraId="04C39B5C" w14:textId="77777777" w:rsidR="001414BB" w:rsidRPr="001414BB" w:rsidRDefault="001414BB" w:rsidP="001414BB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>nie mają zastosowania, jeśli w ramach umowy towar dostarczany jest po cenie niższej;</w:t>
      </w:r>
    </w:p>
    <w:p w14:paraId="5F2BCC9C" w14:textId="77777777" w:rsidR="001414BB" w:rsidRPr="001414BB" w:rsidRDefault="001414BB" w:rsidP="001414BB">
      <w:pPr>
        <w:widowControl w:val="0"/>
        <w:numPr>
          <w:ilvl w:val="0"/>
          <w:numId w:val="3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>mogą nastąpić na uzasadniony wniosek Dostawcy, po jego zaakceptowaniu przez Zamawiającego</w:t>
      </w:r>
    </w:p>
    <w:p w14:paraId="2E555700" w14:textId="77777777" w:rsidR="001414BB" w:rsidRPr="001414BB" w:rsidRDefault="001414BB" w:rsidP="001414BB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Zmiany, o których mowa w ust. 1 pkt 1)-14) co do zasady, nie wymagają aneksu do umowy (chyba, że wniesie o to jedna ze stron umowy). </w:t>
      </w:r>
    </w:p>
    <w:p w14:paraId="1AF76063" w14:textId="77777777" w:rsidR="001414BB" w:rsidRPr="001414BB" w:rsidRDefault="001414BB" w:rsidP="001414BB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Zmiany umowy wymagają formy pisemnej pod rygorem nieważności, z zastrzeżeniem sytuacji, w których wyraźny zapis umowy stanowi inaczej.</w:t>
      </w:r>
    </w:p>
    <w:p w14:paraId="1F397116" w14:textId="77777777" w:rsidR="001414BB" w:rsidRPr="001414BB" w:rsidRDefault="001414BB" w:rsidP="001414BB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bCs/>
          <w:sz w:val="24"/>
          <w:szCs w:val="24"/>
          <w:lang w:eastAsia="pl-PL"/>
        </w:rPr>
        <w:t>W przypadku braku porozumienia pomiędzy Stronami umowy w sytuacji wskazanej w ust. 1 pkt 14. Strony możliwe jest odstąpienie od umowy. Przepisu § 9 nie stosuje się.</w:t>
      </w:r>
    </w:p>
    <w:p w14:paraId="79B41887" w14:textId="77777777" w:rsidR="001414BB" w:rsidRPr="001414BB" w:rsidRDefault="001414BB" w:rsidP="001414BB">
      <w:pPr>
        <w:widowControl w:val="0"/>
        <w:rPr>
          <w:rFonts w:eastAsia="Times New Roman" w:cs="Times New Roman"/>
          <w:sz w:val="24"/>
          <w:szCs w:val="24"/>
        </w:rPr>
      </w:pPr>
    </w:p>
    <w:p w14:paraId="0D1DF473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Postanowienia końcowe</w:t>
      </w:r>
    </w:p>
    <w:p w14:paraId="51378790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§11</w:t>
      </w:r>
    </w:p>
    <w:p w14:paraId="5A588A75" w14:textId="77777777" w:rsidR="001414BB" w:rsidRPr="001414BB" w:rsidRDefault="001414BB" w:rsidP="001414BB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Times New Roman" w:cs="Times New Roman"/>
          <w:sz w:val="24"/>
          <w:szCs w:val="24"/>
        </w:rPr>
      </w:pPr>
      <w:bookmarkStart w:id="15" w:name="_Hlk69458632"/>
      <w:r w:rsidRPr="001414BB">
        <w:rPr>
          <w:rFonts w:eastAsia="Times New Roman" w:cs="Times New Roman"/>
          <w:sz w:val="24"/>
          <w:szCs w:val="24"/>
        </w:rPr>
        <w:t>Osobą odpowiedzialną za realizację umowy i jej koordynatorem ze strony Zamawiającego jest: ………………, e-mail …………, tel. ………………….</w:t>
      </w:r>
    </w:p>
    <w:p w14:paraId="11C4A0F8" w14:textId="77777777" w:rsidR="001414BB" w:rsidRPr="001414BB" w:rsidRDefault="001414BB" w:rsidP="001414BB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Koordynatorem i osobą odpowiedzialną za realizację umowy ze strony Dostawcy jest: ......................................, e-mail .....................................- nr tel. ……………………………</w:t>
      </w:r>
      <w:bookmarkEnd w:id="15"/>
    </w:p>
    <w:p w14:paraId="3F60043D" w14:textId="77777777" w:rsidR="001414BB" w:rsidRPr="001414BB" w:rsidRDefault="001414BB" w:rsidP="001414BB">
      <w:pPr>
        <w:widowControl w:val="0"/>
        <w:tabs>
          <w:tab w:val="left" w:pos="502"/>
        </w:tabs>
        <w:ind w:left="357"/>
        <w:jc w:val="both"/>
        <w:rPr>
          <w:rFonts w:eastAsia="Times New Roman" w:cs="Times New Roman"/>
          <w:b/>
          <w:bCs/>
          <w:color w:val="7B7B7B"/>
          <w:sz w:val="24"/>
          <w:szCs w:val="24"/>
        </w:rPr>
      </w:pPr>
      <w:r w:rsidRPr="001414BB">
        <w:rPr>
          <w:rFonts w:eastAsia="Times New Roman" w:cs="Times New Roman"/>
          <w:b/>
          <w:bCs/>
          <w:color w:val="7B7B7B"/>
          <w:sz w:val="24"/>
          <w:szCs w:val="24"/>
        </w:rPr>
        <w:t xml:space="preserve">                                                                           </w:t>
      </w:r>
    </w:p>
    <w:p w14:paraId="618F7033" w14:textId="77777777" w:rsidR="001414BB" w:rsidRPr="001414BB" w:rsidRDefault="001414BB" w:rsidP="001414BB">
      <w:pPr>
        <w:widowControl w:val="0"/>
        <w:tabs>
          <w:tab w:val="left" w:pos="502"/>
        </w:tabs>
        <w:jc w:val="center"/>
        <w:rPr>
          <w:rFonts w:eastAsia="Times New Roman" w:cs="Times New Roman"/>
          <w:b/>
          <w:bCs/>
          <w:color w:val="7B7B7B"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12</w:t>
      </w:r>
    </w:p>
    <w:p w14:paraId="56D03EC6" w14:textId="77777777" w:rsidR="001414BB" w:rsidRPr="001414BB" w:rsidRDefault="001414BB" w:rsidP="001414BB">
      <w:pPr>
        <w:widowControl w:val="0"/>
        <w:ind w:left="360"/>
        <w:jc w:val="both"/>
        <w:rPr>
          <w:rFonts w:eastAsia="Times New Roman" w:cs="Times New Roman"/>
          <w:color w:val="FF0000"/>
          <w:kern w:val="2"/>
          <w:sz w:val="24"/>
          <w:szCs w:val="24"/>
        </w:rPr>
      </w:pPr>
      <w:bookmarkStart w:id="16" w:name="_Hlk71796282"/>
      <w:r w:rsidRPr="001414BB">
        <w:rPr>
          <w:rFonts w:eastAsia="Times New Roman" w:cs="Times New Roman"/>
          <w:kern w:val="2"/>
          <w:sz w:val="24"/>
          <w:szCs w:val="24"/>
        </w:rPr>
        <w:t>Dostawca zobowiązany jest do zapewnienia ciągłości dostaw towarów.</w:t>
      </w:r>
    </w:p>
    <w:bookmarkEnd w:id="16"/>
    <w:p w14:paraId="0E052180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color w:val="7B7B7B"/>
          <w:sz w:val="24"/>
          <w:szCs w:val="24"/>
        </w:rPr>
      </w:pPr>
    </w:p>
    <w:p w14:paraId="75E2F0BB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1</w:t>
      </w:r>
      <w:bookmarkStart w:id="17" w:name="_Hlk71796351"/>
      <w:r w:rsidRPr="001414BB">
        <w:rPr>
          <w:rFonts w:eastAsia="Times New Roman" w:cs="Times New Roman"/>
          <w:b/>
          <w:bCs/>
          <w:sz w:val="24"/>
          <w:szCs w:val="24"/>
        </w:rPr>
        <w:t>3</w:t>
      </w:r>
    </w:p>
    <w:p w14:paraId="1E3A2FD8" w14:textId="77777777" w:rsidR="001414BB" w:rsidRPr="001414BB" w:rsidRDefault="001414BB" w:rsidP="001414BB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1414BB">
        <w:rPr>
          <w:rFonts w:eastAsia="Times New Roman" w:cs="Times New Roman"/>
          <w:kern w:val="2"/>
          <w:sz w:val="24"/>
          <w:szCs w:val="24"/>
          <w:lang w:eastAsia="fa-IR" w:bidi="fa-IR"/>
        </w:rPr>
        <w:t>Dostawca odpowiada jak za własne działania, uchybienia lub zaniechania również za osoby, którym powierzył lub za pomocą których wykonuje przedmiot umowy.</w:t>
      </w:r>
    </w:p>
    <w:p w14:paraId="394A3953" w14:textId="77777777" w:rsidR="001414BB" w:rsidRPr="001414BB" w:rsidRDefault="001414BB" w:rsidP="001414BB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1414BB"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*) Dostawca zamierza wykonać usługę bez użycia podwykonawcy/ z użyciem podwykonawcy w zakresie ……………………  </w:t>
      </w:r>
      <w:r w:rsidRPr="001414BB">
        <w:rPr>
          <w:rFonts w:eastAsia="Times New Roman" w:cs="Times New Roman"/>
          <w:sz w:val="24"/>
          <w:szCs w:val="24"/>
        </w:rPr>
        <w:t xml:space="preserve">………% udziału podwykonawcy, ……………………………………… (nazwa i adres podwykonawcy, tel., przedstawiciel). </w:t>
      </w:r>
    </w:p>
    <w:p w14:paraId="6F860668" w14:textId="77777777" w:rsidR="001414BB" w:rsidRPr="001414BB" w:rsidRDefault="001414BB" w:rsidP="001414BB">
      <w:pPr>
        <w:widowControl w:val="0"/>
        <w:tabs>
          <w:tab w:val="left" w:pos="0"/>
        </w:tabs>
        <w:ind w:left="360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W sytuacji wykonywania zamówienia z udziałem podwykonawców, na podwykonawcy ciążą te same obowiązki, jakie spoczywają na Dostawcy.</w:t>
      </w:r>
    </w:p>
    <w:bookmarkEnd w:id="17"/>
    <w:p w14:paraId="03B0BB25" w14:textId="77777777" w:rsidR="001414BB" w:rsidRPr="001414BB" w:rsidRDefault="001414BB" w:rsidP="001414B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Dostawca może: </w:t>
      </w:r>
    </w:p>
    <w:p w14:paraId="2E083B8E" w14:textId="77777777" w:rsidR="001414BB" w:rsidRPr="001414BB" w:rsidRDefault="001414BB" w:rsidP="001414BB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powierzyć realizację części zamówienia podwykonawcom, mimo niewskazania w ofercie takiej części do powierzenia podwykonawcom; </w:t>
      </w:r>
    </w:p>
    <w:p w14:paraId="0CE18A82" w14:textId="77777777" w:rsidR="001414BB" w:rsidRPr="001414BB" w:rsidRDefault="001414BB" w:rsidP="001414BB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wskazać inny zakres podwykonawstwa niż przedstawiony w ofercie; </w:t>
      </w:r>
    </w:p>
    <w:p w14:paraId="438B617D" w14:textId="77777777" w:rsidR="001414BB" w:rsidRPr="001414BB" w:rsidRDefault="001414BB" w:rsidP="001414BB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wskazać innych podwykonawców niż przedstawieni w ofercie; </w:t>
      </w:r>
    </w:p>
    <w:p w14:paraId="5527BE18" w14:textId="77777777" w:rsidR="001414BB" w:rsidRPr="001414BB" w:rsidRDefault="001414BB" w:rsidP="001414BB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zrezygnować z podwykonawstwa. </w:t>
      </w:r>
    </w:p>
    <w:p w14:paraId="70B475B5" w14:textId="77777777" w:rsidR="001414BB" w:rsidRPr="001414BB" w:rsidRDefault="001414BB" w:rsidP="001414BB">
      <w:pPr>
        <w:widowControl w:val="0"/>
        <w:numPr>
          <w:ilvl w:val="0"/>
          <w:numId w:val="3"/>
        </w:numPr>
        <w:tabs>
          <w:tab w:val="left" w:pos="0"/>
        </w:tabs>
        <w:ind w:left="357" w:hanging="357"/>
        <w:jc w:val="both"/>
        <w:rPr>
          <w:rFonts w:eastAsia="Times New Roman" w:cs="Times New Roman"/>
          <w:sz w:val="24"/>
          <w:szCs w:val="24"/>
        </w:rPr>
      </w:pPr>
      <w:bookmarkStart w:id="18" w:name="_Hlk69459276"/>
      <w:r w:rsidRPr="001414BB">
        <w:rPr>
          <w:rFonts w:eastAsia="Times New Roman" w:cs="Times New Roman"/>
          <w:sz w:val="24"/>
          <w:szCs w:val="24"/>
        </w:rPr>
        <w:lastRenderedPageBreak/>
        <w:t xml:space="preserve">Dostawca zobowiązany jest niezwłocznie oraz przed dopuszczeniem podwykonawcy do wykonywania powierzonej mu części zamówienia zawiadomić Zamawiającego o okolicznościach, o których mowa w ust. 3 oraz o zmianie danych podwykonawcy, o których mowa w ust. 2. </w:t>
      </w:r>
      <w:bookmarkEnd w:id="18"/>
    </w:p>
    <w:p w14:paraId="56149C89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highlight w:val="green"/>
        </w:rPr>
      </w:pPr>
    </w:p>
    <w:p w14:paraId="6FC6104E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14</w:t>
      </w:r>
    </w:p>
    <w:p w14:paraId="1C6C66B1" w14:textId="77777777" w:rsidR="001414BB" w:rsidRPr="001414BB" w:rsidRDefault="001414BB" w:rsidP="001414BB">
      <w:pPr>
        <w:widowControl w:val="0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1414BB">
        <w:rPr>
          <w:rFonts w:eastAsia="Times New Roman" w:cs="Times New Roman"/>
          <w:sz w:val="24"/>
          <w:szCs w:val="24"/>
          <w:lang w:eastAsia="en-US"/>
        </w:rPr>
        <w:t>We wszystkich sprawach nieuregulowanych umową mają zastosowanie przepisy powszechnie obowiązujące odpowiednie dla przedmiotu niniejszej umowy, a w szczególności ustawa Prawo zamówień publicznych, Kodeks Cywilny i Prawo farmaceutyczne wraz z aktami wykonawczymi.</w:t>
      </w:r>
    </w:p>
    <w:p w14:paraId="05AC4C93" w14:textId="77777777" w:rsidR="001414BB" w:rsidRPr="001414BB" w:rsidRDefault="001414BB" w:rsidP="001414BB">
      <w:pPr>
        <w:widowControl w:val="0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bookmarkStart w:id="19" w:name="_Hlk71796414"/>
      <w:r w:rsidRPr="001414BB">
        <w:rPr>
          <w:rFonts w:eastAsia="Times New Roman" w:cs="Times New Roman"/>
          <w:sz w:val="24"/>
          <w:szCs w:val="24"/>
          <w:lang w:eastAsia="en-US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</w:p>
    <w:bookmarkEnd w:id="19"/>
    <w:p w14:paraId="3E0266B0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D2A4C1E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15</w:t>
      </w:r>
    </w:p>
    <w:p w14:paraId="5AB72776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Kwestie sporne powstałe w związku z realizacją umowy Strony zobowiązują się rozstrzygać na drodze polubownej, a w przypadku braku porozumienia rozstrzygać w drodze postępowania sądowego w sądzie powszechnym właściwym dla siedziby Zamawiającego.</w:t>
      </w:r>
    </w:p>
    <w:p w14:paraId="3F71D0C7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C634640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16</w:t>
      </w:r>
    </w:p>
    <w:p w14:paraId="578AC490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 xml:space="preserve">Dostawca zobowiązany jest do zachowania w tajemnicy wszelkich informacji uzyskanych w związku z realizacją niniejszej umowy, stanowiących tajemnicę służbową lub inną informację prawnie chronioną dotyczącą Zamawiającego. </w:t>
      </w:r>
    </w:p>
    <w:p w14:paraId="01A3B4D0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05C43A4" w14:textId="77777777" w:rsidR="001414BB" w:rsidRPr="001414BB" w:rsidRDefault="001414BB" w:rsidP="001414B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14BB">
        <w:rPr>
          <w:rFonts w:eastAsia="Times New Roman" w:cs="Times New Roman"/>
          <w:b/>
          <w:bCs/>
          <w:sz w:val="24"/>
          <w:szCs w:val="24"/>
        </w:rPr>
        <w:t>§ 17</w:t>
      </w:r>
    </w:p>
    <w:p w14:paraId="6E9BA745" w14:textId="77777777" w:rsidR="001414BB" w:rsidRPr="001414BB" w:rsidRDefault="001414BB" w:rsidP="001414BB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1414BB">
        <w:rPr>
          <w:rFonts w:eastAsia="Times New Roman" w:cs="Times New Roman"/>
          <w:sz w:val="24"/>
          <w:szCs w:val="24"/>
        </w:rPr>
        <w:t>Dostawca nie może bez pisemnej zgody podmiotu tworzącego dla Zamawiającego (w rozumieniu ustawy z dnia 15.04.2011 r. o działalności leczniczej) zbywać jakichkolwiek wierzytelności wynikających z niniejszej umowy.</w:t>
      </w:r>
    </w:p>
    <w:p w14:paraId="646CEC59" w14:textId="77777777" w:rsidR="001414BB" w:rsidRPr="001414BB" w:rsidRDefault="001414BB" w:rsidP="001414BB">
      <w:pPr>
        <w:widowControl w:val="0"/>
        <w:rPr>
          <w:rFonts w:eastAsia="Times New Roman" w:cs="Times New Roman"/>
          <w:strike/>
          <w:sz w:val="24"/>
          <w:szCs w:val="24"/>
        </w:rPr>
      </w:pPr>
    </w:p>
    <w:p w14:paraId="41B40473" w14:textId="77777777" w:rsidR="001414BB" w:rsidRPr="001414BB" w:rsidRDefault="001414BB" w:rsidP="001414BB">
      <w:pPr>
        <w:widowControl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267BC59" w14:textId="77777777" w:rsidR="00994C4C" w:rsidRPr="00C34696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150554"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9FB7" w14:textId="77777777" w:rsidR="00150554" w:rsidRDefault="00150554">
      <w:r>
        <w:separator/>
      </w:r>
    </w:p>
  </w:endnote>
  <w:endnote w:type="continuationSeparator" w:id="0">
    <w:p w14:paraId="7F1D32C4" w14:textId="77777777" w:rsidR="00150554" w:rsidRDefault="001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71B333D0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8E096F">
      <w:rPr>
        <w:b/>
        <w:sz w:val="24"/>
        <w:lang w:val="en-US"/>
      </w:rPr>
      <w:t>6/2024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5288" w14:textId="77777777" w:rsidR="00150554" w:rsidRDefault="00150554">
      <w:r>
        <w:separator/>
      </w:r>
    </w:p>
  </w:footnote>
  <w:footnote w:type="continuationSeparator" w:id="0">
    <w:p w14:paraId="7ACCDC9C" w14:textId="77777777" w:rsidR="00150554" w:rsidRDefault="0015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664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71062880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A90DA7"/>
    <w:multiLevelType w:val="hybridMultilevel"/>
    <w:tmpl w:val="1A98A422"/>
    <w:lvl w:ilvl="0" w:tplc="1C26375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2516E2E"/>
    <w:multiLevelType w:val="hybridMultilevel"/>
    <w:tmpl w:val="C498B116"/>
    <w:lvl w:ilvl="0" w:tplc="311A33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41B62D5"/>
    <w:multiLevelType w:val="hybridMultilevel"/>
    <w:tmpl w:val="16C850DE"/>
    <w:lvl w:ilvl="0" w:tplc="27E26E0A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0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6"/>
  </w:num>
  <w:num w:numId="20" w16cid:durableId="14006374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5"/>
  </w:num>
  <w:num w:numId="25" w16cid:durableId="1859195185">
    <w:abstractNumId w:val="18"/>
  </w:num>
  <w:num w:numId="26" w16cid:durableId="4387678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5"/>
  </w:num>
  <w:num w:numId="28" w16cid:durableId="1684550562">
    <w:abstractNumId w:val="10"/>
  </w:num>
  <w:num w:numId="29" w16cid:durableId="781656818">
    <w:abstractNumId w:val="23"/>
  </w:num>
  <w:num w:numId="30" w16cid:durableId="4286190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2631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05539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143681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235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2EDC"/>
    <w:rsid w:val="001379A5"/>
    <w:rsid w:val="001414BB"/>
    <w:rsid w:val="0014158A"/>
    <w:rsid w:val="00143ADF"/>
    <w:rsid w:val="0014584C"/>
    <w:rsid w:val="00150554"/>
    <w:rsid w:val="00155A43"/>
    <w:rsid w:val="00161A9F"/>
    <w:rsid w:val="001650EF"/>
    <w:rsid w:val="00174B31"/>
    <w:rsid w:val="0018745B"/>
    <w:rsid w:val="00192AFF"/>
    <w:rsid w:val="001962A3"/>
    <w:rsid w:val="001963FD"/>
    <w:rsid w:val="00197E73"/>
    <w:rsid w:val="001B3699"/>
    <w:rsid w:val="001B51B7"/>
    <w:rsid w:val="001C739F"/>
    <w:rsid w:val="001D51C8"/>
    <w:rsid w:val="001D6B05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1D1F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C6641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77030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0F8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02502"/>
    <w:rsid w:val="0061795E"/>
    <w:rsid w:val="00626087"/>
    <w:rsid w:val="006303A7"/>
    <w:rsid w:val="00630E5D"/>
    <w:rsid w:val="006323B9"/>
    <w:rsid w:val="006365C1"/>
    <w:rsid w:val="00642A1A"/>
    <w:rsid w:val="00645152"/>
    <w:rsid w:val="0065482A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9F6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3F26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E096F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09CF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352A9"/>
    <w:rsid w:val="00F4440C"/>
    <w:rsid w:val="00F46356"/>
    <w:rsid w:val="00F47472"/>
    <w:rsid w:val="00F47E02"/>
    <w:rsid w:val="00F53EF4"/>
    <w:rsid w:val="00F6166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dietl.krakow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rzgq4d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teka@dietl.krak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261</TotalTime>
  <Pages>12</Pages>
  <Words>5457</Words>
  <Characters>34177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39555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26</cp:revision>
  <cp:lastPrinted>2021-08-26T10:26:00Z</cp:lastPrinted>
  <dcterms:created xsi:type="dcterms:W3CDTF">2021-11-29T06:45:00Z</dcterms:created>
  <dcterms:modified xsi:type="dcterms:W3CDTF">2024-03-04T12:08:00Z</dcterms:modified>
</cp:coreProperties>
</file>