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62" w:rsidRDefault="00C00F62"/>
    <w:p w:rsidR="00C00F62" w:rsidRPr="00E377DA" w:rsidRDefault="00EA6CA4" w:rsidP="00EA6CA4">
      <w:pPr>
        <w:jc w:val="center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>ZAPYTANIE OFERTOWE</w:t>
      </w:r>
    </w:p>
    <w:p w:rsidR="00EA6CA4" w:rsidRPr="00E377DA" w:rsidRDefault="00EA6CA4" w:rsidP="00EA6CA4">
      <w:pPr>
        <w:jc w:val="center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na wykonanie materiałów promocyjnych dla zadania </w:t>
      </w:r>
    </w:p>
    <w:p w:rsidR="00EA6CA4" w:rsidRPr="00E377DA" w:rsidRDefault="00EA6CA4" w:rsidP="00EA6CA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pn. „ </w:t>
      </w:r>
      <w:r w:rsidR="002D7ABA" w:rsidRPr="00E377DA">
        <w:rPr>
          <w:rFonts w:ascii="Verdana" w:hAnsi="Verdana"/>
          <w:sz w:val="20"/>
          <w:szCs w:val="20"/>
        </w:rPr>
        <w:t xml:space="preserve">Budowa instalacji fotowoltaicznej o mocy przyłączeniowej 49,60Wp dla Przedszkola Samorządowego nr 2 w Szklarskiej Porębie w ramach projektu EFRR pt.: „Budowa (w tym zakup niezbędnych urządzeń) infrastruktury służącej wytwarzaniu energii pochodzącej ze źródeł odnawialnych (w tym </w:t>
      </w:r>
      <w:proofErr w:type="spellStart"/>
      <w:r w:rsidR="002D7ABA" w:rsidRPr="00E377DA">
        <w:rPr>
          <w:rFonts w:ascii="Verdana" w:hAnsi="Verdana"/>
          <w:sz w:val="20"/>
          <w:szCs w:val="20"/>
        </w:rPr>
        <w:t>mikroinstalacji</w:t>
      </w:r>
      <w:proofErr w:type="spellEnd"/>
      <w:r w:rsidR="002D7ABA" w:rsidRPr="00E377DA">
        <w:rPr>
          <w:rFonts w:ascii="Verdana" w:hAnsi="Verdana"/>
          <w:sz w:val="20"/>
          <w:szCs w:val="20"/>
        </w:rPr>
        <w:t>) przez członków Karkonoskiego Klastra Energii</w:t>
      </w:r>
      <w:r w:rsidRPr="00E377DA">
        <w:rPr>
          <w:rFonts w:ascii="Verdana" w:hAnsi="Verdana"/>
          <w:sz w:val="20"/>
          <w:szCs w:val="20"/>
        </w:rPr>
        <w:t xml:space="preserve">” </w:t>
      </w:r>
    </w:p>
    <w:p w:rsidR="009F0355" w:rsidRPr="00E377DA" w:rsidRDefault="009F0355" w:rsidP="00EA6CA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F0355" w:rsidRPr="00E377DA" w:rsidRDefault="009F0355" w:rsidP="009F03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Projekt uzyskał dofinansowanie w ramach Regionalnego Programu Operacyjnego Województwa Dolnośląskiego 2014-2020, Oś priorytetowa nr 3 „Gospodarka </w:t>
      </w:r>
      <w:r w:rsidR="002D7ABA" w:rsidRPr="00E377DA">
        <w:rPr>
          <w:rFonts w:ascii="Verdana" w:hAnsi="Verdana"/>
          <w:sz w:val="20"/>
          <w:szCs w:val="20"/>
        </w:rPr>
        <w:t>niskoemisyjna”, Działanie nr 3.1</w:t>
      </w:r>
      <w:r w:rsidRPr="00E377DA">
        <w:rPr>
          <w:rFonts w:ascii="Verdana" w:hAnsi="Verdana"/>
          <w:sz w:val="20"/>
          <w:szCs w:val="20"/>
        </w:rPr>
        <w:t xml:space="preserve"> „</w:t>
      </w:r>
      <w:r w:rsidR="002D7ABA" w:rsidRPr="00E377DA">
        <w:rPr>
          <w:rFonts w:ascii="Verdana" w:hAnsi="Verdana"/>
          <w:sz w:val="20"/>
          <w:szCs w:val="20"/>
        </w:rPr>
        <w:t>Produkcja i dystrybucja energii ze źródeł odnawialnych – konkurs horyzontalny</w:t>
      </w:r>
      <w:r w:rsidRPr="00E377DA">
        <w:rPr>
          <w:rFonts w:ascii="Verdana" w:hAnsi="Verdana"/>
          <w:sz w:val="20"/>
          <w:szCs w:val="20"/>
        </w:rPr>
        <w:t xml:space="preserve">”, </w:t>
      </w:r>
      <w:r w:rsidR="002D7ABA" w:rsidRPr="00E377DA">
        <w:rPr>
          <w:rFonts w:ascii="Verdana" w:hAnsi="Verdana"/>
          <w:sz w:val="20"/>
          <w:szCs w:val="20"/>
        </w:rPr>
        <w:t xml:space="preserve">Schemat nr </w:t>
      </w:r>
      <w:r w:rsidRPr="00E377DA">
        <w:rPr>
          <w:rFonts w:ascii="Verdana" w:hAnsi="Verdana"/>
          <w:sz w:val="20"/>
          <w:szCs w:val="20"/>
        </w:rPr>
        <w:t>3</w:t>
      </w:r>
      <w:r w:rsidR="002D7ABA" w:rsidRPr="00E377DA">
        <w:rPr>
          <w:rFonts w:ascii="Verdana" w:hAnsi="Verdana"/>
          <w:sz w:val="20"/>
          <w:szCs w:val="20"/>
        </w:rPr>
        <w:t xml:space="preserve">.1 A </w:t>
      </w:r>
      <w:r w:rsidRPr="00E377DA">
        <w:rPr>
          <w:rFonts w:ascii="Verdana" w:hAnsi="Verdana"/>
          <w:sz w:val="20"/>
          <w:szCs w:val="20"/>
        </w:rPr>
        <w:t xml:space="preserve"> „</w:t>
      </w:r>
      <w:r w:rsidR="002D7ABA" w:rsidRPr="00E377DA">
        <w:rPr>
          <w:rFonts w:ascii="Verdana" w:hAnsi="Verdana"/>
          <w:sz w:val="20"/>
          <w:szCs w:val="20"/>
        </w:rPr>
        <w:t xml:space="preserve">Przedsięwzięcia, mające na celu produkcję energii elektrycznej i/lub cieplnej (wraz z podłączeniem tych źródeł do sieci dystrybucyjnej/przesyłowej), polegające na budowie oraz modernizacji (w tym zakup niezbędnych urządzeń) infrastruktury służącej wytwarzaniu energii pochodzącej ze źródeł odnawialnych (w tym </w:t>
      </w:r>
      <w:proofErr w:type="spellStart"/>
      <w:r w:rsidR="002D7ABA" w:rsidRPr="00E377DA">
        <w:rPr>
          <w:rFonts w:ascii="Verdana" w:hAnsi="Verdana"/>
          <w:sz w:val="20"/>
          <w:szCs w:val="20"/>
        </w:rPr>
        <w:t>mikroinstalacji</w:t>
      </w:r>
      <w:proofErr w:type="spellEnd"/>
      <w:r w:rsidR="002D7ABA" w:rsidRPr="00E377DA">
        <w:rPr>
          <w:rFonts w:ascii="Verdana" w:hAnsi="Verdana"/>
          <w:sz w:val="20"/>
          <w:szCs w:val="20"/>
        </w:rPr>
        <w:t xml:space="preserve">” </w:t>
      </w:r>
      <w:r w:rsidRPr="00E377DA">
        <w:rPr>
          <w:rFonts w:ascii="Verdana" w:hAnsi="Verdana"/>
          <w:sz w:val="20"/>
          <w:szCs w:val="20"/>
        </w:rPr>
        <w:t>”</w:t>
      </w:r>
    </w:p>
    <w:p w:rsidR="009F0355" w:rsidRPr="00E377DA" w:rsidRDefault="009F0355" w:rsidP="009F03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>Nazwa i adres Zamawiającego</w:t>
      </w:r>
      <w:r w:rsidRPr="00E377DA">
        <w:rPr>
          <w:rFonts w:ascii="Verdana" w:hAnsi="Verdana"/>
          <w:sz w:val="20"/>
          <w:szCs w:val="20"/>
        </w:rPr>
        <w:t xml:space="preserve">: </w:t>
      </w:r>
    </w:p>
    <w:p w:rsidR="009F0355" w:rsidRPr="00E377DA" w:rsidRDefault="009F0355" w:rsidP="009F0355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Miasto Szklarska Poręba</w:t>
      </w:r>
    </w:p>
    <w:p w:rsidR="009F0355" w:rsidRPr="00E377DA" w:rsidRDefault="002D7ABA" w:rsidP="009F0355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u</w:t>
      </w:r>
      <w:r w:rsidR="009F0355" w:rsidRPr="00E377DA">
        <w:rPr>
          <w:rFonts w:ascii="Verdana" w:hAnsi="Verdana"/>
          <w:sz w:val="20"/>
          <w:szCs w:val="20"/>
        </w:rPr>
        <w:t>l. Granitowa 2</w:t>
      </w:r>
    </w:p>
    <w:p w:rsidR="009F0355" w:rsidRPr="00E377DA" w:rsidRDefault="009F0355" w:rsidP="009F0355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58-580 Szklarska Poręba  </w:t>
      </w:r>
    </w:p>
    <w:p w:rsidR="009F0355" w:rsidRPr="00E377DA" w:rsidRDefault="009F0355" w:rsidP="009F0355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F0355" w:rsidRPr="00E377DA" w:rsidRDefault="009F0355" w:rsidP="009F03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>Opis przedmiotu zamówienia</w:t>
      </w:r>
    </w:p>
    <w:p w:rsidR="009F0355" w:rsidRPr="00E377DA" w:rsidRDefault="009F0355" w:rsidP="009F0355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44245" w:rsidRPr="00E377DA" w:rsidRDefault="00D44245" w:rsidP="00E377DA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 xml:space="preserve">Wykonanie tablicy </w:t>
      </w:r>
      <w:proofErr w:type="spellStart"/>
      <w:r w:rsidR="002D7ABA" w:rsidRPr="00E377DA">
        <w:rPr>
          <w:rFonts w:ascii="Verdana" w:hAnsi="Verdana"/>
          <w:b/>
          <w:sz w:val="20"/>
          <w:szCs w:val="20"/>
        </w:rPr>
        <w:t>informacyjno</w:t>
      </w:r>
      <w:proofErr w:type="spellEnd"/>
      <w:r w:rsidR="002D7ABA" w:rsidRPr="00E377DA">
        <w:rPr>
          <w:rFonts w:ascii="Verdana" w:hAnsi="Verdana"/>
          <w:b/>
          <w:sz w:val="20"/>
          <w:szCs w:val="20"/>
        </w:rPr>
        <w:t xml:space="preserve"> -</w:t>
      </w:r>
      <w:r w:rsidR="00E377DA" w:rsidRPr="00E377DA">
        <w:rPr>
          <w:rFonts w:ascii="Verdana" w:hAnsi="Verdana"/>
          <w:b/>
          <w:sz w:val="20"/>
          <w:szCs w:val="20"/>
        </w:rPr>
        <w:t xml:space="preserve"> </w:t>
      </w:r>
      <w:r w:rsidRPr="00E377DA">
        <w:rPr>
          <w:rFonts w:ascii="Verdana" w:hAnsi="Verdana"/>
          <w:b/>
          <w:sz w:val="20"/>
          <w:szCs w:val="20"/>
        </w:rPr>
        <w:t xml:space="preserve">pamiątkowej </w:t>
      </w:r>
    </w:p>
    <w:p w:rsidR="00CE7B02" w:rsidRPr="00E377DA" w:rsidRDefault="00CE7B02" w:rsidP="00CE7B02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E7B02" w:rsidRPr="00E377DA" w:rsidRDefault="00CE7B02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E377DA">
        <w:rPr>
          <w:rFonts w:ascii="Verdana" w:hAnsi="Verdana"/>
          <w:sz w:val="20"/>
          <w:szCs w:val="20"/>
          <w:u w:val="single"/>
        </w:rPr>
        <w:t>Zakres prac obejmuje:</w:t>
      </w:r>
    </w:p>
    <w:p w:rsidR="00CE7B02" w:rsidRPr="00E377DA" w:rsidRDefault="00CE7B02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 </w:t>
      </w:r>
    </w:p>
    <w:p w:rsidR="00E377DA" w:rsidRPr="00E377DA" w:rsidRDefault="00E377DA" w:rsidP="00E377D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- opracowanie grafiki projektu do akceptacji zamawiającego;</w:t>
      </w:r>
    </w:p>
    <w:p w:rsidR="00E377DA" w:rsidRPr="00E377DA" w:rsidRDefault="00E377DA" w:rsidP="00E377D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- wykonanie grafiki zgodnie z projektem – wydruk </w:t>
      </w:r>
      <w:proofErr w:type="spellStart"/>
      <w:r w:rsidRPr="00E377DA">
        <w:rPr>
          <w:rFonts w:ascii="Verdana" w:hAnsi="Verdana"/>
          <w:sz w:val="20"/>
          <w:szCs w:val="20"/>
        </w:rPr>
        <w:t>fotorealistyczny</w:t>
      </w:r>
      <w:proofErr w:type="spellEnd"/>
      <w:r w:rsidRPr="00E377DA">
        <w:rPr>
          <w:rFonts w:ascii="Verdana" w:hAnsi="Verdana"/>
          <w:sz w:val="20"/>
          <w:szCs w:val="20"/>
        </w:rPr>
        <w:t>, odporny na warunki      atmosferyczne;</w:t>
      </w:r>
    </w:p>
    <w:p w:rsidR="00E377DA" w:rsidRPr="00E377DA" w:rsidRDefault="00E377DA" w:rsidP="00E377D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- przyklejenie wydruku na blachy ocynkowane o wymiarach 80cm wys. X 120 cm szer.;</w:t>
      </w:r>
    </w:p>
    <w:p w:rsidR="00E377DA" w:rsidRPr="00E377DA" w:rsidRDefault="00E377DA" w:rsidP="00E377D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- wykonanie stelaża metalowego;</w:t>
      </w:r>
    </w:p>
    <w:p w:rsidR="00E377DA" w:rsidRPr="00E377DA" w:rsidRDefault="00E377DA" w:rsidP="00E377D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- montaż całości. </w:t>
      </w:r>
    </w:p>
    <w:p w:rsidR="009D594D" w:rsidRPr="00E377DA" w:rsidRDefault="009D594D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94D" w:rsidRPr="00E377DA" w:rsidRDefault="009D594D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E377DA">
        <w:rPr>
          <w:rFonts w:ascii="Verdana" w:hAnsi="Verdana"/>
          <w:sz w:val="20"/>
          <w:szCs w:val="20"/>
          <w:u w:val="single"/>
        </w:rPr>
        <w:t xml:space="preserve">Tablica </w:t>
      </w:r>
      <w:proofErr w:type="spellStart"/>
      <w:r w:rsidR="00E377DA" w:rsidRPr="00E377DA">
        <w:rPr>
          <w:rFonts w:ascii="Verdana" w:hAnsi="Verdana"/>
          <w:sz w:val="20"/>
          <w:szCs w:val="20"/>
          <w:u w:val="single"/>
        </w:rPr>
        <w:t>informacyjno</w:t>
      </w:r>
      <w:proofErr w:type="spellEnd"/>
      <w:r w:rsidR="00E377DA" w:rsidRPr="00E377DA">
        <w:rPr>
          <w:rFonts w:ascii="Verdana" w:hAnsi="Verdana"/>
          <w:sz w:val="20"/>
          <w:szCs w:val="20"/>
          <w:u w:val="single"/>
        </w:rPr>
        <w:t xml:space="preserve"> - </w:t>
      </w:r>
      <w:r w:rsidRPr="00E377DA">
        <w:rPr>
          <w:rFonts w:ascii="Verdana" w:hAnsi="Verdana"/>
          <w:sz w:val="20"/>
          <w:szCs w:val="20"/>
          <w:u w:val="single"/>
        </w:rPr>
        <w:t xml:space="preserve">pamiątkowa powinna zawierać : </w:t>
      </w:r>
    </w:p>
    <w:p w:rsidR="009D594D" w:rsidRPr="00E377DA" w:rsidRDefault="009D594D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94D" w:rsidRPr="00420F31" w:rsidRDefault="009D594D" w:rsidP="009D594D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- nazwę </w:t>
      </w:r>
      <w:r w:rsidR="00420F31">
        <w:rPr>
          <w:rFonts w:ascii="Verdana" w:hAnsi="Verdana"/>
          <w:sz w:val="20"/>
          <w:szCs w:val="20"/>
        </w:rPr>
        <w:t>partnera projektu</w:t>
      </w:r>
      <w:r w:rsidRPr="00E377DA">
        <w:rPr>
          <w:rFonts w:ascii="Verdana" w:hAnsi="Verdana"/>
          <w:sz w:val="20"/>
          <w:szCs w:val="20"/>
        </w:rPr>
        <w:t xml:space="preserve">: </w:t>
      </w:r>
      <w:r w:rsidRPr="00420F31">
        <w:rPr>
          <w:rFonts w:ascii="Verdana" w:hAnsi="Verdana"/>
          <w:b/>
          <w:sz w:val="20"/>
          <w:szCs w:val="20"/>
        </w:rPr>
        <w:t>Miasto Szklarska Poręba, ul. Granitowa 2, 58-580 Szklarska Poręba;</w:t>
      </w:r>
    </w:p>
    <w:p w:rsidR="00E377DA" w:rsidRPr="00E377DA" w:rsidRDefault="009D594D" w:rsidP="00EF5BEC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lastRenderedPageBreak/>
        <w:t xml:space="preserve">- tytuł projektu: </w:t>
      </w:r>
      <w:r w:rsidR="00E377DA" w:rsidRPr="00E377DA">
        <w:rPr>
          <w:rFonts w:ascii="Verdana" w:hAnsi="Verdana"/>
          <w:b/>
          <w:bCs/>
          <w:sz w:val="20"/>
          <w:szCs w:val="20"/>
        </w:rPr>
        <w:t xml:space="preserve">Budowa (w tym zakup niezbędnych urządzeń) infrastruktury służącej wytwarzaniu energii pochodzącej ze źródeł odnawialnych (w tym </w:t>
      </w:r>
      <w:proofErr w:type="spellStart"/>
      <w:r w:rsidR="00E377DA" w:rsidRPr="00E377DA">
        <w:rPr>
          <w:rFonts w:ascii="Verdana" w:hAnsi="Verdana"/>
          <w:b/>
          <w:bCs/>
          <w:sz w:val="20"/>
          <w:szCs w:val="20"/>
        </w:rPr>
        <w:t>mikroinstalacji</w:t>
      </w:r>
      <w:proofErr w:type="spellEnd"/>
      <w:r w:rsidR="00E377DA" w:rsidRPr="00E377DA">
        <w:rPr>
          <w:rFonts w:ascii="Verdana" w:hAnsi="Verdana"/>
          <w:b/>
          <w:bCs/>
          <w:sz w:val="20"/>
          <w:szCs w:val="20"/>
        </w:rPr>
        <w:t>) przez członków Karkonoskiego Klastra Energii</w:t>
      </w:r>
    </w:p>
    <w:p w:rsidR="00E377DA" w:rsidRPr="00E377DA" w:rsidRDefault="00E377DA" w:rsidP="00EF5BEC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E377DA">
        <w:rPr>
          <w:rFonts w:ascii="Verdana" w:hAnsi="Verdana"/>
          <w:bCs/>
          <w:sz w:val="20"/>
          <w:szCs w:val="20"/>
        </w:rPr>
        <w:t>Cel projektu:</w:t>
      </w:r>
      <w:r w:rsidRPr="00E377DA">
        <w:rPr>
          <w:rFonts w:ascii="Verdana" w:hAnsi="Verdana"/>
          <w:b/>
          <w:bCs/>
          <w:sz w:val="20"/>
          <w:szCs w:val="20"/>
        </w:rPr>
        <w:t xml:space="preserve"> ochrona środowiska naturalnego przez zmniejszenie niskiej emisji dzięki zwiększeniu poziomu produkcji energii ze źródeł odnawialnych na terenie Karkonoskiego Klastra Energii (KKE).</w:t>
      </w:r>
    </w:p>
    <w:p w:rsidR="00E377DA" w:rsidRPr="00E377DA" w:rsidRDefault="00E377DA" w:rsidP="00EF5BEC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E377DA">
        <w:rPr>
          <w:rFonts w:ascii="Verdana" w:hAnsi="Verdana"/>
          <w:bCs/>
          <w:sz w:val="20"/>
          <w:szCs w:val="20"/>
        </w:rPr>
        <w:t>Beneficjent:</w:t>
      </w:r>
      <w:r w:rsidRPr="00E377DA">
        <w:rPr>
          <w:rFonts w:ascii="Verdana" w:hAnsi="Verdana"/>
          <w:b/>
          <w:bCs/>
          <w:sz w:val="20"/>
          <w:szCs w:val="20"/>
        </w:rPr>
        <w:t xml:space="preserve"> Gmina Stara Kamienica, partnerzy projektu: Gmina Miejska Kowary, Gmina Jeżów Sudecki, Gmina Mysłakowice, Gmina Piechowice, Gmina Podgórzyn, Gmina Szklarska Poręba, Gmina Janowice Wielkie, Samodzielny Publiczny Zakład Opieki Zdrowotnej w Mysłakowicach, BIOEN - Maciej KLEMPOUZ  </w:t>
      </w:r>
    </w:p>
    <w:p w:rsidR="009D594D" w:rsidRPr="000E357F" w:rsidRDefault="009D594D" w:rsidP="000E35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57F">
        <w:rPr>
          <w:rFonts w:ascii="Verdana" w:hAnsi="Verdana"/>
          <w:sz w:val="20"/>
          <w:szCs w:val="20"/>
        </w:rPr>
        <w:t xml:space="preserve">- zestaw logo: znaki Fundusze Europejskie, barwami RP, herbem województwa dolnośląskiego z napisem „ Dolny Śląsk” oraz  Unii Europejskiej. </w:t>
      </w:r>
    </w:p>
    <w:p w:rsidR="009D594D" w:rsidRPr="000E357F" w:rsidRDefault="009D594D" w:rsidP="000E35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57F">
        <w:rPr>
          <w:rFonts w:ascii="Verdana" w:hAnsi="Verdana"/>
          <w:sz w:val="20"/>
          <w:szCs w:val="20"/>
        </w:rPr>
        <w:t xml:space="preserve">- adres portalu: </w:t>
      </w:r>
      <w:hyperlink r:id="rId7" w:history="1">
        <w:r w:rsidRPr="000E357F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0E357F">
        <w:rPr>
          <w:rFonts w:ascii="Verdana" w:hAnsi="Verdana"/>
          <w:sz w:val="20"/>
          <w:szCs w:val="20"/>
        </w:rPr>
        <w:t xml:space="preserve"> </w:t>
      </w:r>
    </w:p>
    <w:p w:rsidR="009D594D" w:rsidRPr="00E377DA" w:rsidRDefault="009D594D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94D" w:rsidRPr="000E357F" w:rsidRDefault="009D594D" w:rsidP="000E35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57F">
        <w:rPr>
          <w:rFonts w:ascii="Verdana" w:hAnsi="Verdana"/>
          <w:sz w:val="20"/>
          <w:szCs w:val="20"/>
        </w:rPr>
        <w:t xml:space="preserve">Szczegółowe wytyczne – wzory i logotypy znajdują się w </w:t>
      </w:r>
      <w:r w:rsidRPr="000E357F">
        <w:rPr>
          <w:rFonts w:ascii="Verdana" w:hAnsi="Verdana"/>
          <w:i/>
          <w:sz w:val="20"/>
          <w:szCs w:val="20"/>
        </w:rPr>
        <w:t>Podręczniku wnioskodawcy i beneficjenta programów polityki spójności 2014-2020</w:t>
      </w:r>
      <w:r w:rsidRPr="000E357F">
        <w:rPr>
          <w:rFonts w:ascii="Verdana" w:hAnsi="Verdana"/>
          <w:sz w:val="20"/>
          <w:szCs w:val="20"/>
        </w:rPr>
        <w:t xml:space="preserve"> w zakresie promocji i informacji dostępne na stronie internetowej: </w:t>
      </w:r>
    </w:p>
    <w:p w:rsidR="009D594D" w:rsidRPr="00E377DA" w:rsidRDefault="009D594D" w:rsidP="009D594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94D" w:rsidRPr="000E357F" w:rsidRDefault="002E2922" w:rsidP="000E35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9D594D" w:rsidRPr="000E357F">
          <w:rPr>
            <w:rStyle w:val="Hipercze"/>
            <w:rFonts w:ascii="Verdana" w:hAnsi="Verdana"/>
            <w:sz w:val="20"/>
            <w:szCs w:val="20"/>
          </w:rPr>
          <w:t>https://rpo.dolnyslask.pl/realizuje-projekt/poznaj-zasady-promowanie/zasady-promocji-i-oznakowania-projektow-umowy-podpisane-od-1-stycznia-2018-roku/</w:t>
        </w:r>
      </w:hyperlink>
      <w:r w:rsidR="009D594D" w:rsidRPr="000E357F">
        <w:rPr>
          <w:rFonts w:ascii="Verdana" w:hAnsi="Verdana"/>
          <w:sz w:val="20"/>
          <w:szCs w:val="20"/>
        </w:rPr>
        <w:t>.</w:t>
      </w:r>
    </w:p>
    <w:p w:rsidR="009D594D" w:rsidRPr="00E377DA" w:rsidRDefault="009D594D" w:rsidP="00CE7B0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94D" w:rsidRPr="00E377DA" w:rsidRDefault="009D594D" w:rsidP="009D59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>Kryteria oceny ofert</w:t>
      </w:r>
    </w:p>
    <w:p w:rsidR="00B534CA" w:rsidRPr="00E377DA" w:rsidRDefault="00B534CA" w:rsidP="00B534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534CA" w:rsidRPr="00E377DA" w:rsidRDefault="00B534CA" w:rsidP="00B534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Zamawiający oceni oferty w oparciu o dwa kryteria:</w:t>
      </w:r>
    </w:p>
    <w:p w:rsidR="00B534CA" w:rsidRPr="00E377DA" w:rsidRDefault="00B534CA" w:rsidP="00B534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- kryterium ceny (C)  – </w:t>
      </w:r>
      <w:r w:rsidRPr="00E377DA">
        <w:rPr>
          <w:rFonts w:ascii="Verdana" w:hAnsi="Verdana"/>
          <w:b/>
          <w:sz w:val="20"/>
          <w:szCs w:val="20"/>
        </w:rPr>
        <w:t>90 pkt</w:t>
      </w:r>
      <w:r w:rsidRPr="00E377DA">
        <w:rPr>
          <w:rFonts w:ascii="Verdana" w:hAnsi="Verdana"/>
          <w:sz w:val="20"/>
          <w:szCs w:val="20"/>
        </w:rPr>
        <w:t xml:space="preserve"> -  podanej w ofercie i wyrażonej z PLN  łącznie z obowiązującym podatkiem VAT; </w:t>
      </w:r>
    </w:p>
    <w:p w:rsidR="00B534CA" w:rsidRPr="00E377DA" w:rsidRDefault="00B534CA" w:rsidP="00B534CA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- kryterium termin realizacji (T) – za skrócony termin realizacji o minimum 5 dni  - </w:t>
      </w:r>
      <w:r w:rsidRPr="00E377DA">
        <w:rPr>
          <w:rFonts w:ascii="Verdana" w:hAnsi="Verdana"/>
          <w:b/>
          <w:sz w:val="20"/>
          <w:szCs w:val="20"/>
        </w:rPr>
        <w:t>10 pkt</w:t>
      </w:r>
    </w:p>
    <w:p w:rsidR="00B534CA" w:rsidRPr="00E377DA" w:rsidRDefault="0072164B" w:rsidP="00D94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Oferta z najniższą ceną brutto otrzyma 90 pkt. </w:t>
      </w:r>
    </w:p>
    <w:p w:rsidR="00D94B44" w:rsidRPr="00E377DA" w:rsidRDefault="00D94B44" w:rsidP="00D94B44">
      <w:pPr>
        <w:spacing w:after="0" w:line="240" w:lineRule="auto"/>
        <w:ind w:left="705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Oferta ze skróconym terminem realizacji o co najmniej 5 dni otrzyma 10</w:t>
      </w:r>
      <w:r w:rsidR="000E357F">
        <w:rPr>
          <w:rFonts w:ascii="Verdana" w:hAnsi="Verdana"/>
          <w:sz w:val="20"/>
          <w:szCs w:val="20"/>
        </w:rPr>
        <w:t xml:space="preserve"> pkt.  Oferta z </w:t>
      </w:r>
      <w:r w:rsidRPr="00E377DA">
        <w:rPr>
          <w:rFonts w:ascii="Verdana" w:hAnsi="Verdana"/>
          <w:sz w:val="20"/>
          <w:szCs w:val="20"/>
        </w:rPr>
        <w:t xml:space="preserve"> maksymalnym terminem realizacji zgodnym z zapytaniem otrzyma O pkt.  </w:t>
      </w:r>
    </w:p>
    <w:p w:rsidR="00D94B44" w:rsidRPr="00E377DA" w:rsidRDefault="00D94B44" w:rsidP="00D94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Jeżeli Zamawiający nie będzie mógł dokonać wyboru najkorzystniejszej oferty ze względu na to, że zostały złożone oferty o takiej samej cenie, wezwie wykonawców, którzy złożyli te oferty do złożenie w ustalonym terminie ofert dodatkowych. Wykonawcy, składając oferty dodatkowe nie mogą zaoferować wyższych cen niż zaoferowane w złożonych ofertach.  </w:t>
      </w:r>
    </w:p>
    <w:p w:rsidR="00D866CA" w:rsidRPr="00E377DA" w:rsidRDefault="00D866CA" w:rsidP="00D866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6CA" w:rsidRPr="00E377DA" w:rsidRDefault="00D866CA" w:rsidP="00D866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 xml:space="preserve">Opis sposobu obliczenia ceny </w:t>
      </w:r>
    </w:p>
    <w:p w:rsidR="00D866CA" w:rsidRPr="00E377DA" w:rsidRDefault="00D866CA" w:rsidP="00D866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3B42" w:rsidRDefault="00BD1817" w:rsidP="00D866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>Wykonawca zobowiązany jest do podania umownej ceny (wynagrodzenie ryczałtowe), które musi spełniać wszystkie wymagania zapytania ofertowego, w tym szczególnie zakres rzeczowy określony w punkcie 2 oraz obejmować wszystkie koszty, jakie Wykonawca poniesie z tytułu należytego oraz zgodnego z obowiązującymi przepisami wykonania przedmiotu zamówienia. Przy ustaleniu ceny należy przyjąć obowiązująca  stawkę podatku VAT. Podana w ofercie umowna cena za wykonanie usługi objętej przedmiotem zamówienia jest stała na czas trwania realizacji zamówienia, co oznacza, że nie podlega rewaloryzacji.</w:t>
      </w:r>
    </w:p>
    <w:p w:rsidR="00420F31" w:rsidRDefault="00420F31" w:rsidP="00D866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F31" w:rsidRDefault="00420F31" w:rsidP="00D866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F31" w:rsidRPr="00E377DA" w:rsidRDefault="00420F31" w:rsidP="00D866C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C3B42" w:rsidRPr="00E377DA" w:rsidRDefault="00FC3B42" w:rsidP="00FC3B42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6883" w:rsidRPr="00E377DA" w:rsidRDefault="00FC3B42" w:rsidP="00FC3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lastRenderedPageBreak/>
        <w:t xml:space="preserve">Termin i miejsce realizacji umowy </w:t>
      </w:r>
    </w:p>
    <w:p w:rsidR="00BD1817" w:rsidRPr="00E377DA" w:rsidRDefault="00BD1817" w:rsidP="00716883">
      <w:pPr>
        <w:pStyle w:val="Akapitzlist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 xml:space="preserve"> </w:t>
      </w:r>
    </w:p>
    <w:p w:rsidR="00FC3B42" w:rsidRPr="00E377DA" w:rsidRDefault="00FC3B42" w:rsidP="00FC3B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Dostarczenie projektu tablicy do akceptacji Zamawiającego </w:t>
      </w:r>
      <w:r w:rsidRPr="00E377DA">
        <w:rPr>
          <w:rFonts w:ascii="Verdana" w:hAnsi="Verdana"/>
          <w:b/>
          <w:sz w:val="20"/>
          <w:szCs w:val="20"/>
        </w:rPr>
        <w:t xml:space="preserve">do </w:t>
      </w:r>
      <w:r w:rsidR="00420F31">
        <w:rPr>
          <w:rFonts w:ascii="Verdana" w:hAnsi="Verdana"/>
          <w:b/>
          <w:sz w:val="20"/>
          <w:szCs w:val="20"/>
        </w:rPr>
        <w:t>15</w:t>
      </w:r>
      <w:r w:rsidR="00E377DA" w:rsidRPr="00E377DA">
        <w:rPr>
          <w:rFonts w:ascii="Verdana" w:hAnsi="Verdana"/>
          <w:b/>
          <w:sz w:val="20"/>
          <w:szCs w:val="20"/>
        </w:rPr>
        <w:t xml:space="preserve"> grudnia</w:t>
      </w:r>
      <w:r w:rsidR="00716883" w:rsidRPr="00E377DA">
        <w:rPr>
          <w:rFonts w:ascii="Verdana" w:hAnsi="Verdana"/>
          <w:b/>
          <w:sz w:val="20"/>
          <w:szCs w:val="20"/>
        </w:rPr>
        <w:t xml:space="preserve"> 2022 r.</w:t>
      </w:r>
      <w:r w:rsidR="00716883" w:rsidRPr="00E377DA">
        <w:rPr>
          <w:rFonts w:ascii="Verdana" w:hAnsi="Verdana"/>
          <w:sz w:val="20"/>
          <w:szCs w:val="20"/>
        </w:rPr>
        <w:t xml:space="preserve"> </w:t>
      </w:r>
    </w:p>
    <w:p w:rsidR="00716883" w:rsidRPr="00E377DA" w:rsidRDefault="00716883" w:rsidP="00FC3B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Wykonanie oraz montaż tablicy w lokalizacji wskazanej przez Zamawiającego </w:t>
      </w:r>
      <w:r w:rsidRPr="00E377DA">
        <w:rPr>
          <w:rFonts w:ascii="Verdana" w:hAnsi="Verdana"/>
          <w:b/>
          <w:sz w:val="20"/>
          <w:szCs w:val="20"/>
        </w:rPr>
        <w:t xml:space="preserve">do </w:t>
      </w:r>
      <w:r w:rsidR="00E377DA" w:rsidRPr="00E377DA">
        <w:rPr>
          <w:rFonts w:ascii="Verdana" w:hAnsi="Verdana"/>
          <w:b/>
          <w:sz w:val="20"/>
          <w:szCs w:val="20"/>
        </w:rPr>
        <w:t>2</w:t>
      </w:r>
      <w:r w:rsidR="00420F31">
        <w:rPr>
          <w:rFonts w:ascii="Verdana" w:hAnsi="Verdana"/>
          <w:b/>
          <w:sz w:val="20"/>
          <w:szCs w:val="20"/>
        </w:rPr>
        <w:t>2</w:t>
      </w:r>
      <w:r w:rsidRPr="00E377DA">
        <w:rPr>
          <w:rFonts w:ascii="Verdana" w:hAnsi="Verdana"/>
          <w:b/>
          <w:sz w:val="20"/>
          <w:szCs w:val="20"/>
        </w:rPr>
        <w:t xml:space="preserve"> </w:t>
      </w:r>
      <w:r w:rsidR="00E377DA" w:rsidRPr="00E377DA">
        <w:rPr>
          <w:rFonts w:ascii="Verdana" w:hAnsi="Verdana"/>
          <w:b/>
          <w:sz w:val="20"/>
          <w:szCs w:val="20"/>
        </w:rPr>
        <w:t>grudnia</w:t>
      </w:r>
      <w:r w:rsidRPr="00E377DA">
        <w:rPr>
          <w:rFonts w:ascii="Verdana" w:hAnsi="Verdana"/>
          <w:b/>
          <w:sz w:val="20"/>
          <w:szCs w:val="20"/>
        </w:rPr>
        <w:t xml:space="preserve"> 2022 r. </w:t>
      </w:r>
    </w:p>
    <w:p w:rsidR="00716883" w:rsidRPr="00E377DA" w:rsidRDefault="00716883" w:rsidP="00B534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534CA" w:rsidRPr="00E377DA" w:rsidRDefault="00716883" w:rsidP="00B534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Miejscem realizacji umowy jest Zespół Szkół Ogólnokształcących i Mistrzostwa Sportowego przy ul. 11 Listopada 2 w Szklarskiej Porębie. </w:t>
      </w:r>
    </w:p>
    <w:p w:rsidR="00716883" w:rsidRPr="00E377DA" w:rsidRDefault="00716883" w:rsidP="00B534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6883" w:rsidRPr="00E377DA" w:rsidRDefault="00716883" w:rsidP="007168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>Miejsce i termin złożenia oferty</w:t>
      </w:r>
    </w:p>
    <w:p w:rsidR="00716883" w:rsidRPr="00E377DA" w:rsidRDefault="00716883" w:rsidP="00716883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6883" w:rsidRPr="00E377DA" w:rsidRDefault="00716883" w:rsidP="00716883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Ofertę należy złożyć za pośrednictwem platformy zakupowej open </w:t>
      </w:r>
      <w:proofErr w:type="spellStart"/>
      <w:r w:rsidRPr="00E377DA">
        <w:rPr>
          <w:rFonts w:ascii="Verdana" w:hAnsi="Verdana"/>
          <w:sz w:val="20"/>
          <w:szCs w:val="20"/>
        </w:rPr>
        <w:t>nexus</w:t>
      </w:r>
      <w:proofErr w:type="spellEnd"/>
      <w:r w:rsidRPr="00E377DA">
        <w:rPr>
          <w:rFonts w:ascii="Verdana" w:hAnsi="Verdana"/>
          <w:sz w:val="20"/>
          <w:szCs w:val="20"/>
        </w:rPr>
        <w:t xml:space="preserve"> w nieprzekraczalnym terminie </w:t>
      </w:r>
      <w:r w:rsidRPr="00E377DA">
        <w:rPr>
          <w:rFonts w:ascii="Verdana" w:hAnsi="Verdana"/>
          <w:b/>
          <w:sz w:val="20"/>
          <w:szCs w:val="20"/>
        </w:rPr>
        <w:t xml:space="preserve">do dnia </w:t>
      </w:r>
      <w:r w:rsidR="00420F31">
        <w:rPr>
          <w:rFonts w:ascii="Verdana" w:hAnsi="Verdana"/>
          <w:b/>
          <w:sz w:val="20"/>
          <w:szCs w:val="20"/>
        </w:rPr>
        <w:t>8</w:t>
      </w:r>
      <w:r w:rsidR="000E357F">
        <w:rPr>
          <w:rFonts w:ascii="Verdana" w:hAnsi="Verdana"/>
          <w:b/>
          <w:sz w:val="20"/>
          <w:szCs w:val="20"/>
        </w:rPr>
        <w:t xml:space="preserve"> grudnia</w:t>
      </w:r>
      <w:r w:rsidRPr="00E377DA">
        <w:rPr>
          <w:rFonts w:ascii="Verdana" w:hAnsi="Verdana"/>
          <w:b/>
          <w:sz w:val="20"/>
          <w:szCs w:val="20"/>
        </w:rPr>
        <w:t xml:space="preserve"> 2022 r. do godziny 10:00.</w:t>
      </w:r>
      <w:r w:rsidRPr="00E377DA">
        <w:rPr>
          <w:rFonts w:ascii="Verdana" w:hAnsi="Verdana"/>
          <w:sz w:val="20"/>
          <w:szCs w:val="20"/>
        </w:rPr>
        <w:t xml:space="preserve">  </w:t>
      </w:r>
    </w:p>
    <w:p w:rsidR="00716883" w:rsidRPr="00E377DA" w:rsidRDefault="00716883" w:rsidP="007168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0FE" w:rsidRPr="00E377DA" w:rsidRDefault="000510FE" w:rsidP="000510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377DA">
        <w:rPr>
          <w:rFonts w:ascii="Verdana" w:hAnsi="Verdana"/>
          <w:b/>
          <w:sz w:val="20"/>
          <w:szCs w:val="20"/>
        </w:rPr>
        <w:t xml:space="preserve">Osoba uprawniona do porozumienia się z Wykonawcami: </w:t>
      </w:r>
    </w:p>
    <w:p w:rsidR="000E357F" w:rsidRDefault="000E357F" w:rsidP="000510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357F" w:rsidRDefault="00420F31" w:rsidP="000510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Agata Skowrońska tel. 757547702</w:t>
      </w:r>
      <w:r w:rsidR="000E357F">
        <w:rPr>
          <w:rFonts w:ascii="Verdana" w:hAnsi="Verdana"/>
          <w:sz w:val="20"/>
          <w:szCs w:val="20"/>
        </w:rPr>
        <w:t xml:space="preserve">, </w:t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  <w:r w:rsidR="000E357F">
        <w:rPr>
          <w:rFonts w:ascii="Verdana" w:hAnsi="Verdana"/>
          <w:sz w:val="20"/>
          <w:szCs w:val="20"/>
        </w:rPr>
        <w:tab/>
      </w:r>
    </w:p>
    <w:p w:rsidR="000510FE" w:rsidRPr="00E377DA" w:rsidRDefault="000510FE" w:rsidP="000510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adres poczty  e-mail: </w:t>
      </w:r>
      <w:hyperlink r:id="rId9" w:history="1">
        <w:r w:rsidR="00441DA7" w:rsidRPr="002D1A6A">
          <w:rPr>
            <w:rStyle w:val="Hipercze"/>
            <w:rFonts w:ascii="Verdana" w:hAnsi="Verdana"/>
            <w:sz w:val="20"/>
            <w:szCs w:val="20"/>
          </w:rPr>
          <w:t>skarbnik@szklarskaporeba.pl</w:t>
        </w:r>
      </w:hyperlink>
      <w:r w:rsidRPr="00E377DA">
        <w:rPr>
          <w:rFonts w:ascii="Verdana" w:hAnsi="Verdana"/>
          <w:sz w:val="20"/>
          <w:szCs w:val="20"/>
        </w:rPr>
        <w:t xml:space="preserve"> </w:t>
      </w:r>
    </w:p>
    <w:p w:rsidR="009D594D" w:rsidRPr="00E377DA" w:rsidRDefault="000510FE" w:rsidP="002B50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377DA">
        <w:rPr>
          <w:rFonts w:ascii="Verdana" w:hAnsi="Verdana"/>
          <w:sz w:val="20"/>
          <w:szCs w:val="20"/>
        </w:rPr>
        <w:t xml:space="preserve"> </w:t>
      </w:r>
    </w:p>
    <w:p w:rsidR="009D594D" w:rsidRDefault="009D594D" w:rsidP="00CE7B02">
      <w:pPr>
        <w:pStyle w:val="Akapitzlist"/>
        <w:spacing w:after="0" w:line="240" w:lineRule="auto"/>
        <w:jc w:val="both"/>
      </w:pPr>
    </w:p>
    <w:p w:rsidR="009D594D" w:rsidRPr="00CE7B02" w:rsidRDefault="009D594D" w:rsidP="00CE7B02">
      <w:pPr>
        <w:pStyle w:val="Akapitzlist"/>
        <w:spacing w:after="0" w:line="240" w:lineRule="auto"/>
        <w:jc w:val="both"/>
      </w:pPr>
    </w:p>
    <w:p w:rsidR="007137CF" w:rsidRPr="007137CF" w:rsidRDefault="007137CF" w:rsidP="007137CF">
      <w:pPr>
        <w:spacing w:after="0" w:line="240" w:lineRule="auto"/>
        <w:jc w:val="both"/>
      </w:pPr>
    </w:p>
    <w:p w:rsidR="009F0355" w:rsidRDefault="009F0355" w:rsidP="009F0355">
      <w:pPr>
        <w:pStyle w:val="Akapitzlist"/>
        <w:spacing w:after="0" w:line="240" w:lineRule="auto"/>
        <w:jc w:val="both"/>
        <w:rPr>
          <w:b/>
        </w:rPr>
      </w:pPr>
      <w:r w:rsidRPr="009F0355">
        <w:rPr>
          <w:b/>
        </w:rPr>
        <w:t xml:space="preserve"> </w:t>
      </w:r>
    </w:p>
    <w:p w:rsidR="009F0355" w:rsidRPr="009F0355" w:rsidRDefault="009F0355" w:rsidP="009F0355">
      <w:pPr>
        <w:spacing w:after="0" w:line="240" w:lineRule="auto"/>
        <w:ind w:left="360"/>
        <w:jc w:val="both"/>
        <w:rPr>
          <w:b/>
        </w:rPr>
      </w:pPr>
    </w:p>
    <w:p w:rsidR="009F0355" w:rsidRPr="00EA6CA4" w:rsidRDefault="009F0355" w:rsidP="009F0355">
      <w:pPr>
        <w:pStyle w:val="Akapitzlist"/>
        <w:spacing w:after="0" w:line="240" w:lineRule="auto"/>
        <w:jc w:val="both"/>
      </w:pPr>
    </w:p>
    <w:p w:rsidR="00EA6CA4" w:rsidRDefault="00EA6CA4" w:rsidP="00EA6CA4">
      <w:pPr>
        <w:jc w:val="center"/>
        <w:rPr>
          <w:b/>
        </w:rPr>
      </w:pPr>
    </w:p>
    <w:p w:rsidR="00EA6CA4" w:rsidRPr="00EA6CA4" w:rsidRDefault="00EA6CA4" w:rsidP="00EA6CA4">
      <w:pPr>
        <w:jc w:val="both"/>
      </w:pPr>
    </w:p>
    <w:sectPr w:rsidR="00EA6CA4" w:rsidRPr="00EA6C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22" w:rsidRDefault="002E2922" w:rsidP="00C00F62">
      <w:pPr>
        <w:spacing w:after="0" w:line="240" w:lineRule="auto"/>
      </w:pPr>
      <w:r>
        <w:separator/>
      </w:r>
    </w:p>
  </w:endnote>
  <w:endnote w:type="continuationSeparator" w:id="0">
    <w:p w:rsidR="002E2922" w:rsidRDefault="002E2922" w:rsidP="00C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22" w:rsidRDefault="002E2922" w:rsidP="00C00F62">
      <w:pPr>
        <w:spacing w:after="0" w:line="240" w:lineRule="auto"/>
      </w:pPr>
      <w:r>
        <w:separator/>
      </w:r>
    </w:p>
  </w:footnote>
  <w:footnote w:type="continuationSeparator" w:id="0">
    <w:p w:rsidR="002E2922" w:rsidRDefault="002E2922" w:rsidP="00C0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B6" w:rsidRDefault="005701B6">
    <w:pPr>
      <w:pStyle w:val="Nagwek"/>
    </w:pPr>
    <w:r>
      <w:rPr>
        <w:noProof/>
        <w:lang w:eastAsia="pl-PL"/>
      </w:rPr>
      <w:drawing>
        <wp:inline distT="0" distB="0" distL="0" distR="0" wp14:anchorId="0143A8BD" wp14:editId="1BAD0020">
          <wp:extent cx="5743575" cy="952500"/>
          <wp:effectExtent l="0" t="0" r="9525" b="0"/>
          <wp:docPr id="2" name="Obraz 2" descr="C:\Users\Edyta\Desktop\Logotypy-obowiązujące\FE_PR-DS-UE_EFFR-pion2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esktop\Logotypy-obowiązujące\FE_PR-DS-UE_EFFR-pion2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04E"/>
    <w:multiLevelType w:val="hybridMultilevel"/>
    <w:tmpl w:val="086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271"/>
    <w:multiLevelType w:val="hybridMultilevel"/>
    <w:tmpl w:val="FF50698A"/>
    <w:lvl w:ilvl="0" w:tplc="6E4CF2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35E15F5"/>
    <w:multiLevelType w:val="hybridMultilevel"/>
    <w:tmpl w:val="34E6AD48"/>
    <w:lvl w:ilvl="0" w:tplc="2FBA82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003"/>
    <w:multiLevelType w:val="hybridMultilevel"/>
    <w:tmpl w:val="138076C0"/>
    <w:lvl w:ilvl="0" w:tplc="FE3E2FE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97E06"/>
    <w:multiLevelType w:val="hybridMultilevel"/>
    <w:tmpl w:val="AFE6B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2"/>
    <w:rsid w:val="000510FE"/>
    <w:rsid w:val="00083AFA"/>
    <w:rsid w:val="000E357F"/>
    <w:rsid w:val="002B50F9"/>
    <w:rsid w:val="002D7ABA"/>
    <w:rsid w:val="002E2922"/>
    <w:rsid w:val="00420F31"/>
    <w:rsid w:val="00441DA7"/>
    <w:rsid w:val="004A08CF"/>
    <w:rsid w:val="005701B6"/>
    <w:rsid w:val="006C3EE6"/>
    <w:rsid w:val="007137CF"/>
    <w:rsid w:val="00716883"/>
    <w:rsid w:val="0072164B"/>
    <w:rsid w:val="009D594D"/>
    <w:rsid w:val="009F0355"/>
    <w:rsid w:val="00B534CA"/>
    <w:rsid w:val="00BD1817"/>
    <w:rsid w:val="00C00F62"/>
    <w:rsid w:val="00C9742F"/>
    <w:rsid w:val="00CE7B02"/>
    <w:rsid w:val="00D44245"/>
    <w:rsid w:val="00D866CA"/>
    <w:rsid w:val="00D94B44"/>
    <w:rsid w:val="00E2424A"/>
    <w:rsid w:val="00E377DA"/>
    <w:rsid w:val="00EA6CA4"/>
    <w:rsid w:val="00EF5BEC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8EE3-B7E6-4640-A2D1-0161ADD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F62"/>
  </w:style>
  <w:style w:type="paragraph" w:styleId="Stopka">
    <w:name w:val="footer"/>
    <w:basedOn w:val="Normalny"/>
    <w:link w:val="StopkaZnak"/>
    <w:uiPriority w:val="99"/>
    <w:unhideWhenUsed/>
    <w:rsid w:val="00C0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62"/>
  </w:style>
  <w:style w:type="paragraph" w:styleId="Akapitzlist">
    <w:name w:val="List Paragraph"/>
    <w:basedOn w:val="Normalny"/>
    <w:uiPriority w:val="34"/>
    <w:qFormat/>
    <w:rsid w:val="009F03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2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dolnyslask.pl/realizuje-projekt/poznaj-zasady-promowanie/zasady-promocji-i-oznakowania-projektow-umowy-podpisane-od-1-stycznia-2018-r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rbnik@szklarskaporeb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Bożena</cp:lastModifiedBy>
  <cp:revision>2</cp:revision>
  <cp:lastPrinted>2022-12-01T08:41:00Z</cp:lastPrinted>
  <dcterms:created xsi:type="dcterms:W3CDTF">2022-12-01T08:41:00Z</dcterms:created>
  <dcterms:modified xsi:type="dcterms:W3CDTF">2022-12-01T08:41:00Z</dcterms:modified>
</cp:coreProperties>
</file>