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AC1FB4" w14:textId="579F4C93" w:rsidR="006A6DE4" w:rsidRPr="003451CB" w:rsidRDefault="006A6DE4" w:rsidP="00742ED6">
      <w:pPr>
        <w:pStyle w:val="NormalnyWeb"/>
        <w:spacing w:before="0" w:after="0"/>
        <w:rPr>
          <w:rFonts w:asciiTheme="minorHAnsi" w:hAnsiTheme="minorHAnsi" w:cstheme="minorHAnsi"/>
          <w:sz w:val="22"/>
          <w:szCs w:val="22"/>
        </w:rPr>
      </w:pPr>
      <w:r w:rsidRPr="003451CB">
        <w:rPr>
          <w:rFonts w:asciiTheme="minorHAnsi" w:hAnsiTheme="minorHAnsi" w:cstheme="minorHAnsi"/>
          <w:sz w:val="22"/>
          <w:szCs w:val="22"/>
        </w:rPr>
        <w:t xml:space="preserve">Numer postępowania: </w:t>
      </w:r>
      <w:r w:rsidR="003C73E4" w:rsidRPr="003451CB">
        <w:rPr>
          <w:rFonts w:asciiTheme="minorHAnsi" w:hAnsiTheme="minorHAnsi" w:cstheme="minorHAnsi"/>
          <w:sz w:val="22"/>
          <w:szCs w:val="22"/>
        </w:rPr>
        <w:t>FSM/</w:t>
      </w:r>
      <w:r w:rsidR="00563500" w:rsidRPr="003451CB">
        <w:rPr>
          <w:rFonts w:asciiTheme="minorHAnsi" w:hAnsiTheme="minorHAnsi" w:cstheme="minorHAnsi"/>
          <w:sz w:val="22"/>
          <w:szCs w:val="22"/>
        </w:rPr>
        <w:t>202</w:t>
      </w:r>
      <w:r w:rsidR="00340416" w:rsidRPr="003451CB">
        <w:rPr>
          <w:rFonts w:asciiTheme="minorHAnsi" w:hAnsiTheme="minorHAnsi" w:cstheme="minorHAnsi"/>
          <w:sz w:val="22"/>
          <w:szCs w:val="22"/>
        </w:rPr>
        <w:t>4</w:t>
      </w:r>
      <w:r w:rsidR="00563500" w:rsidRPr="003451CB">
        <w:rPr>
          <w:rFonts w:asciiTheme="minorHAnsi" w:hAnsiTheme="minorHAnsi" w:cstheme="minorHAnsi"/>
          <w:sz w:val="22"/>
          <w:szCs w:val="22"/>
        </w:rPr>
        <w:t>/0</w:t>
      </w:r>
      <w:r w:rsidR="00B96A4F">
        <w:rPr>
          <w:rFonts w:asciiTheme="minorHAnsi" w:hAnsiTheme="minorHAnsi" w:cstheme="minorHAnsi"/>
          <w:sz w:val="22"/>
          <w:szCs w:val="22"/>
        </w:rPr>
        <w:t>4</w:t>
      </w:r>
      <w:r w:rsidR="00C744BD" w:rsidRPr="003451CB">
        <w:rPr>
          <w:rFonts w:asciiTheme="minorHAnsi" w:hAnsiTheme="minorHAnsi" w:cstheme="minorHAnsi"/>
          <w:sz w:val="22"/>
          <w:szCs w:val="22"/>
        </w:rPr>
        <w:t>/</w:t>
      </w:r>
      <w:r w:rsidR="00B96A4F">
        <w:rPr>
          <w:rFonts w:asciiTheme="minorHAnsi" w:hAnsiTheme="minorHAnsi" w:cstheme="minorHAnsi"/>
          <w:sz w:val="22"/>
          <w:szCs w:val="22"/>
        </w:rPr>
        <w:t>06</w:t>
      </w:r>
    </w:p>
    <w:p w14:paraId="1B6CD2CD" w14:textId="77777777" w:rsidR="003C73E4" w:rsidRPr="003451CB" w:rsidRDefault="003C73E4" w:rsidP="00742ED6">
      <w:pPr>
        <w:pStyle w:val="NormalnyWeb"/>
        <w:spacing w:before="0" w:after="0"/>
        <w:rPr>
          <w:rFonts w:asciiTheme="minorHAnsi" w:hAnsiTheme="minorHAnsi" w:cstheme="minorHAnsi"/>
          <w:sz w:val="22"/>
          <w:szCs w:val="22"/>
        </w:rPr>
      </w:pPr>
    </w:p>
    <w:p w14:paraId="7A490D3C" w14:textId="01B1E3F4" w:rsidR="006A6DE4" w:rsidRPr="003451CB" w:rsidRDefault="006A6DE4" w:rsidP="00742ED6">
      <w:pPr>
        <w:spacing w:after="0" w:line="240" w:lineRule="auto"/>
        <w:ind w:left="0" w:right="0"/>
        <w:jc w:val="center"/>
        <w:rPr>
          <w:rFonts w:asciiTheme="minorHAnsi" w:hAnsiTheme="minorHAnsi" w:cstheme="minorHAnsi"/>
          <w:b/>
        </w:rPr>
      </w:pPr>
      <w:r w:rsidRPr="003451CB">
        <w:rPr>
          <w:rFonts w:asciiTheme="minorHAnsi" w:hAnsiTheme="minorHAnsi" w:cstheme="minorHAnsi"/>
        </w:rPr>
        <w:t xml:space="preserve">Załącznik nr </w:t>
      </w:r>
      <w:r w:rsidR="00340416" w:rsidRPr="003451CB">
        <w:rPr>
          <w:rFonts w:asciiTheme="minorHAnsi" w:hAnsiTheme="minorHAnsi" w:cstheme="minorHAnsi"/>
        </w:rPr>
        <w:t>3</w:t>
      </w:r>
      <w:r w:rsidRPr="003451CB">
        <w:rPr>
          <w:rFonts w:asciiTheme="minorHAnsi" w:hAnsiTheme="minorHAnsi" w:cstheme="minorHAnsi"/>
        </w:rPr>
        <w:t xml:space="preserve"> do SWZ</w:t>
      </w:r>
    </w:p>
    <w:p w14:paraId="5F8DB69F" w14:textId="77777777" w:rsidR="006A6DE4" w:rsidRPr="003451CB" w:rsidRDefault="006A6DE4" w:rsidP="00742ED6">
      <w:pPr>
        <w:spacing w:after="0" w:line="240" w:lineRule="auto"/>
        <w:ind w:left="0" w:right="0" w:firstLine="708"/>
        <w:rPr>
          <w:rFonts w:asciiTheme="minorHAnsi" w:hAnsiTheme="minorHAnsi" w:cstheme="minorHAnsi"/>
          <w:b/>
        </w:rPr>
      </w:pPr>
    </w:p>
    <w:p w14:paraId="5AA3ED78" w14:textId="77777777" w:rsidR="006A6DE4" w:rsidRPr="003451CB" w:rsidRDefault="006A6DE4" w:rsidP="00742ED6">
      <w:pPr>
        <w:spacing w:after="0" w:line="240" w:lineRule="auto"/>
        <w:ind w:left="0" w:right="0" w:firstLine="708"/>
        <w:jc w:val="right"/>
        <w:rPr>
          <w:rFonts w:asciiTheme="minorHAnsi" w:hAnsiTheme="minorHAnsi" w:cstheme="minorHAnsi"/>
          <w:b/>
        </w:rPr>
      </w:pPr>
      <w:r w:rsidRPr="003451CB">
        <w:rPr>
          <w:rFonts w:asciiTheme="minorHAnsi" w:hAnsiTheme="minorHAnsi" w:cstheme="minorHAnsi"/>
          <w:b/>
        </w:rPr>
        <w:t>Zamawiający:</w:t>
      </w:r>
    </w:p>
    <w:p w14:paraId="5DD9EA29" w14:textId="77777777" w:rsidR="006A6DE4" w:rsidRPr="003451CB" w:rsidRDefault="006A6DE4" w:rsidP="00742ED6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3451CB">
        <w:rPr>
          <w:rFonts w:asciiTheme="minorHAnsi" w:hAnsiTheme="minorHAnsi" w:cstheme="minorHAnsi"/>
        </w:rPr>
        <w:t>Fundacja Solidarności Międzynarodowej</w:t>
      </w:r>
    </w:p>
    <w:p w14:paraId="0BF9115F" w14:textId="357ED950" w:rsidR="006A6DE4" w:rsidRPr="003451CB" w:rsidRDefault="00340416" w:rsidP="00742ED6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3451CB">
        <w:rPr>
          <w:rFonts w:asciiTheme="minorHAnsi" w:hAnsiTheme="minorHAnsi" w:cstheme="minorHAnsi"/>
        </w:rPr>
        <w:t>01-612</w:t>
      </w:r>
      <w:r w:rsidR="006A6DE4" w:rsidRPr="003451CB">
        <w:rPr>
          <w:rFonts w:asciiTheme="minorHAnsi" w:hAnsiTheme="minorHAnsi" w:cstheme="minorHAnsi"/>
        </w:rPr>
        <w:t xml:space="preserve"> Warszawa</w:t>
      </w:r>
      <w:r w:rsidR="004C3830" w:rsidRPr="003451CB">
        <w:rPr>
          <w:rFonts w:asciiTheme="minorHAnsi" w:hAnsiTheme="minorHAnsi" w:cstheme="minorHAnsi"/>
        </w:rPr>
        <w:t xml:space="preserve">, </w:t>
      </w:r>
      <w:r w:rsidR="006A6DE4" w:rsidRPr="003451CB">
        <w:rPr>
          <w:rFonts w:asciiTheme="minorHAnsi" w:hAnsiTheme="minorHAnsi" w:cstheme="minorHAnsi"/>
        </w:rPr>
        <w:t xml:space="preserve">ul. </w:t>
      </w:r>
      <w:r w:rsidRPr="003451CB">
        <w:rPr>
          <w:rFonts w:asciiTheme="minorHAnsi" w:hAnsiTheme="minorHAnsi" w:cstheme="minorHAnsi"/>
        </w:rPr>
        <w:t>Mysłowicka 4</w:t>
      </w:r>
    </w:p>
    <w:p w14:paraId="6D1C2142" w14:textId="77777777" w:rsidR="006A6DE4" w:rsidRPr="003451CB" w:rsidRDefault="006A6DE4" w:rsidP="00742ED6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3451CB">
        <w:rPr>
          <w:rFonts w:asciiTheme="minorHAnsi" w:hAnsiTheme="minorHAnsi" w:cstheme="minorHAnsi"/>
        </w:rPr>
        <w:t>NIP : 526-226-42-92</w:t>
      </w:r>
      <w:r w:rsidR="004C3830" w:rsidRPr="003451CB">
        <w:rPr>
          <w:rFonts w:asciiTheme="minorHAnsi" w:hAnsiTheme="minorHAnsi" w:cstheme="minorHAnsi"/>
        </w:rPr>
        <w:t xml:space="preserve">, </w:t>
      </w:r>
      <w:r w:rsidRPr="003451CB">
        <w:rPr>
          <w:rFonts w:asciiTheme="minorHAnsi" w:hAnsiTheme="minorHAnsi" w:cstheme="minorHAnsi"/>
        </w:rPr>
        <w:t>REGON: 012345095</w:t>
      </w:r>
    </w:p>
    <w:p w14:paraId="6B34C035" w14:textId="77777777" w:rsidR="004C3830" w:rsidRPr="003451CB" w:rsidRDefault="004C3830" w:rsidP="00742ED6">
      <w:pPr>
        <w:spacing w:after="0" w:line="240" w:lineRule="auto"/>
        <w:ind w:left="45" w:right="0" w:firstLine="6"/>
        <w:rPr>
          <w:rFonts w:asciiTheme="minorHAnsi" w:hAnsiTheme="minorHAnsi" w:cstheme="minorHAnsi"/>
          <w:b/>
        </w:rPr>
      </w:pPr>
    </w:p>
    <w:p w14:paraId="61BEAC5C" w14:textId="77777777" w:rsidR="00E559A4" w:rsidRPr="003451CB" w:rsidRDefault="00E559A4" w:rsidP="00742ED6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b/>
          <w:u w:val="single"/>
        </w:rPr>
      </w:pPr>
    </w:p>
    <w:p w14:paraId="6AE7300B" w14:textId="77777777" w:rsidR="001329EA" w:rsidRPr="003451CB" w:rsidRDefault="001329EA" w:rsidP="001329EA">
      <w:pPr>
        <w:spacing w:before="120" w:after="0" w:line="240" w:lineRule="auto"/>
        <w:ind w:left="45" w:right="0" w:firstLine="6"/>
        <w:rPr>
          <w:rFonts w:asciiTheme="minorHAnsi" w:hAnsiTheme="minorHAnsi" w:cstheme="minorHAnsi"/>
          <w:b/>
        </w:rPr>
      </w:pPr>
      <w:r w:rsidRPr="003451CB">
        <w:rPr>
          <w:rFonts w:asciiTheme="minorHAnsi" w:hAnsiTheme="minorHAnsi" w:cstheme="minorHAnsi"/>
          <w:b/>
        </w:rPr>
        <w:t>Wykonawca:</w:t>
      </w:r>
    </w:p>
    <w:p w14:paraId="422B020B" w14:textId="77777777" w:rsidR="001329EA" w:rsidRPr="003451CB" w:rsidRDefault="001329EA" w:rsidP="001329EA">
      <w:pPr>
        <w:spacing w:after="0" w:line="240" w:lineRule="auto"/>
        <w:ind w:left="45" w:right="0" w:firstLine="6"/>
        <w:rPr>
          <w:rFonts w:asciiTheme="minorHAnsi" w:hAnsiTheme="minorHAnsi" w:cstheme="minorHAnsi"/>
        </w:rPr>
      </w:pPr>
      <w:r w:rsidRPr="003451CB">
        <w:rPr>
          <w:rFonts w:asciiTheme="minorHAnsi" w:hAnsiTheme="minorHAnsi" w:cstheme="minorHAnsi"/>
        </w:rPr>
        <w:t>…………………………………………………………………………</w:t>
      </w:r>
    </w:p>
    <w:p w14:paraId="06FA3724" w14:textId="77777777" w:rsidR="001329EA" w:rsidRPr="003451CB" w:rsidRDefault="001329EA" w:rsidP="001329EA">
      <w:pPr>
        <w:spacing w:after="0" w:line="240" w:lineRule="auto"/>
        <w:ind w:left="45" w:right="0" w:firstLine="6"/>
        <w:rPr>
          <w:rFonts w:asciiTheme="minorHAnsi" w:hAnsiTheme="minorHAnsi" w:cstheme="minorHAnsi"/>
          <w:i/>
        </w:rPr>
      </w:pPr>
      <w:r w:rsidRPr="003451CB">
        <w:rPr>
          <w:rFonts w:asciiTheme="minorHAnsi" w:hAnsiTheme="minorHAnsi" w:cstheme="minorHAnsi"/>
          <w:i/>
        </w:rPr>
        <w:t>(pełna nazwa/firma, adres, w zależności od podmiotu: NIP/PESEL, KRS/CEiDG)</w:t>
      </w:r>
    </w:p>
    <w:p w14:paraId="48221D12" w14:textId="77777777" w:rsidR="001329EA" w:rsidRPr="003451CB" w:rsidRDefault="001329EA" w:rsidP="001329EA">
      <w:pPr>
        <w:spacing w:before="120" w:after="0" w:line="240" w:lineRule="auto"/>
        <w:ind w:left="45" w:right="0" w:firstLine="6"/>
        <w:rPr>
          <w:rFonts w:asciiTheme="minorHAnsi" w:hAnsiTheme="minorHAnsi" w:cstheme="minorHAnsi"/>
          <w:u w:val="single"/>
        </w:rPr>
      </w:pPr>
      <w:r w:rsidRPr="003451CB">
        <w:rPr>
          <w:rFonts w:asciiTheme="minorHAnsi" w:hAnsiTheme="minorHAnsi" w:cstheme="minorHAnsi"/>
          <w:u w:val="single"/>
        </w:rPr>
        <w:t>reprezentowany przez:</w:t>
      </w:r>
    </w:p>
    <w:p w14:paraId="5FC20FD5" w14:textId="77777777" w:rsidR="001329EA" w:rsidRPr="003451CB" w:rsidRDefault="001329EA" w:rsidP="001329EA">
      <w:pPr>
        <w:spacing w:after="0" w:line="240" w:lineRule="auto"/>
        <w:ind w:left="45" w:right="0" w:firstLine="6"/>
        <w:rPr>
          <w:rFonts w:asciiTheme="minorHAnsi" w:hAnsiTheme="minorHAnsi" w:cstheme="minorHAnsi"/>
        </w:rPr>
      </w:pPr>
      <w:r w:rsidRPr="003451CB">
        <w:rPr>
          <w:rFonts w:asciiTheme="minorHAnsi" w:hAnsiTheme="minorHAnsi" w:cstheme="minorHAnsi"/>
        </w:rPr>
        <w:t>…………………………………………………………………………</w:t>
      </w:r>
    </w:p>
    <w:p w14:paraId="32E6457B" w14:textId="77777777" w:rsidR="001329EA" w:rsidRPr="003451CB" w:rsidRDefault="001329EA" w:rsidP="001329EA">
      <w:pPr>
        <w:spacing w:after="0" w:line="240" w:lineRule="auto"/>
        <w:ind w:left="45" w:right="0" w:firstLine="6"/>
        <w:rPr>
          <w:rFonts w:asciiTheme="minorHAnsi" w:hAnsiTheme="minorHAnsi" w:cstheme="minorHAnsi"/>
          <w:i/>
        </w:rPr>
      </w:pPr>
      <w:r w:rsidRPr="003451CB">
        <w:rPr>
          <w:rFonts w:asciiTheme="minorHAnsi" w:hAnsiTheme="minorHAnsi" w:cstheme="minorHAnsi"/>
          <w:i/>
        </w:rPr>
        <w:t>(imię, nazwisko, stanowisko/podstawa do  reprezentacji)</w:t>
      </w:r>
    </w:p>
    <w:p w14:paraId="47045720" w14:textId="77777777" w:rsidR="001329EA" w:rsidRPr="003451CB" w:rsidRDefault="001329EA" w:rsidP="001329EA">
      <w:pPr>
        <w:spacing w:before="120" w:after="0" w:line="240" w:lineRule="auto"/>
        <w:ind w:left="0" w:right="0" w:firstLine="0"/>
        <w:rPr>
          <w:rFonts w:asciiTheme="minorHAnsi" w:hAnsiTheme="minorHAnsi" w:cstheme="minorHAnsi"/>
          <w:b/>
        </w:rPr>
      </w:pPr>
    </w:p>
    <w:p w14:paraId="0C8F3F7E" w14:textId="77777777" w:rsidR="001329EA" w:rsidRPr="003451CB" w:rsidRDefault="001329EA" w:rsidP="00742ED6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b/>
          <w:u w:val="single"/>
        </w:rPr>
      </w:pPr>
    </w:p>
    <w:p w14:paraId="6E838895" w14:textId="77777777" w:rsidR="00E559A4" w:rsidRPr="003451CB" w:rsidRDefault="00E559A4" w:rsidP="00742ED6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b/>
          <w:u w:val="single"/>
        </w:rPr>
      </w:pPr>
    </w:p>
    <w:p w14:paraId="471BA4BB" w14:textId="77777777" w:rsidR="005B21F7" w:rsidRPr="003451CB" w:rsidRDefault="003863C1" w:rsidP="00742ED6">
      <w:pPr>
        <w:pStyle w:val="Tekstprzypisudolnego"/>
        <w:jc w:val="center"/>
        <w:rPr>
          <w:rFonts w:asciiTheme="minorHAnsi" w:hAnsiTheme="minorHAnsi" w:cstheme="minorHAnsi"/>
          <w:spacing w:val="4"/>
          <w:sz w:val="22"/>
          <w:szCs w:val="22"/>
        </w:rPr>
      </w:pPr>
      <w:r w:rsidRPr="003451CB">
        <w:rPr>
          <w:rFonts w:asciiTheme="minorHAnsi" w:hAnsiTheme="minorHAnsi" w:cstheme="minorHAnsi"/>
          <w:spacing w:val="4"/>
          <w:sz w:val="22"/>
          <w:szCs w:val="22"/>
        </w:rPr>
        <w:t>FORMULARZ OFERTY</w:t>
      </w:r>
    </w:p>
    <w:p w14:paraId="0A8B634B" w14:textId="77777777" w:rsidR="001E0A24" w:rsidRPr="003451CB" w:rsidRDefault="001E0A24" w:rsidP="001E0A24">
      <w:pPr>
        <w:rPr>
          <w:rFonts w:asciiTheme="minorHAnsi" w:hAnsiTheme="minorHAnsi" w:cstheme="minorHAnsi"/>
        </w:rPr>
      </w:pPr>
    </w:p>
    <w:p w14:paraId="206CE10E" w14:textId="77777777" w:rsidR="001E0A24" w:rsidRPr="003451CB" w:rsidRDefault="001E0A24" w:rsidP="001E0A24">
      <w:pPr>
        <w:pStyle w:val="Tekstpodstawowy"/>
        <w:spacing w:before="120"/>
        <w:rPr>
          <w:rFonts w:asciiTheme="minorHAnsi" w:hAnsiTheme="minorHAnsi" w:cstheme="minorHAnsi"/>
        </w:rPr>
      </w:pPr>
      <w:r w:rsidRPr="003451CB">
        <w:rPr>
          <w:rFonts w:asciiTheme="minorHAnsi" w:hAnsiTheme="minorHAnsi" w:cstheme="minorHAnsi"/>
        </w:rPr>
        <w:t xml:space="preserve">Ja/ My, niżej podpisani: </w:t>
      </w:r>
    </w:p>
    <w:p w14:paraId="0C02A164" w14:textId="77777777" w:rsidR="001E0A24" w:rsidRPr="003451CB" w:rsidRDefault="001E0A24" w:rsidP="001E0A24">
      <w:pPr>
        <w:pStyle w:val="Tekstpodstawowy"/>
        <w:spacing w:before="120"/>
        <w:rPr>
          <w:rFonts w:asciiTheme="minorHAnsi" w:hAnsiTheme="minorHAnsi" w:cstheme="minorHAnsi"/>
        </w:rPr>
      </w:pPr>
      <w:r w:rsidRPr="003451CB">
        <w:rPr>
          <w:rFonts w:asciiTheme="minorHAnsi" w:hAnsiTheme="minorHAnsi" w:cstheme="minorHAnsi"/>
        </w:rPr>
        <w:t xml:space="preserve"> </w:t>
      </w:r>
    </w:p>
    <w:p w14:paraId="5BF641DB" w14:textId="77777777" w:rsidR="001E0A24" w:rsidRPr="003451CB" w:rsidRDefault="001E0A24" w:rsidP="001E0A24">
      <w:pPr>
        <w:pStyle w:val="Tekstpodstawowy"/>
        <w:rPr>
          <w:rFonts w:asciiTheme="minorHAnsi" w:hAnsiTheme="minorHAnsi" w:cstheme="minorHAnsi"/>
        </w:rPr>
      </w:pPr>
      <w:r w:rsidRPr="003451CB">
        <w:rPr>
          <w:rFonts w:asciiTheme="minorHAnsi" w:hAnsiTheme="minorHAnsi" w:cstheme="minorHAnsi"/>
        </w:rPr>
        <w:t>........................................................................</w:t>
      </w:r>
    </w:p>
    <w:p w14:paraId="1149682C" w14:textId="77777777" w:rsidR="001E0A24" w:rsidRPr="003451CB" w:rsidRDefault="001E0A24" w:rsidP="001E0A24">
      <w:pPr>
        <w:pStyle w:val="Tekstpodstawowy"/>
        <w:rPr>
          <w:rFonts w:asciiTheme="minorHAnsi" w:hAnsiTheme="minorHAnsi" w:cstheme="minorHAnsi"/>
        </w:rPr>
      </w:pPr>
    </w:p>
    <w:p w14:paraId="482E0BE4" w14:textId="77777777" w:rsidR="001E0A24" w:rsidRPr="003451CB" w:rsidRDefault="001E0A24" w:rsidP="001E0A24">
      <w:pPr>
        <w:pStyle w:val="Tekstpodstawowy"/>
        <w:spacing w:line="360" w:lineRule="auto"/>
        <w:rPr>
          <w:rFonts w:asciiTheme="minorHAnsi" w:hAnsiTheme="minorHAnsi" w:cstheme="minorHAnsi"/>
        </w:rPr>
      </w:pPr>
      <w:r w:rsidRPr="003451CB">
        <w:rPr>
          <w:rFonts w:asciiTheme="minorHAnsi" w:hAnsiTheme="minorHAnsi" w:cstheme="minorHAnsi"/>
        </w:rPr>
        <w:t xml:space="preserve">działając w imieniu i na rzecz Wykonawcy/wykonawców występujących wspólnie: </w:t>
      </w:r>
    </w:p>
    <w:p w14:paraId="298B149A" w14:textId="77777777" w:rsidR="001E0A24" w:rsidRPr="003451CB" w:rsidRDefault="001E0A24" w:rsidP="001E0A24">
      <w:pPr>
        <w:pStyle w:val="Tekstpodstawowy"/>
        <w:spacing w:before="120"/>
        <w:rPr>
          <w:rFonts w:asciiTheme="minorHAnsi" w:hAnsiTheme="minorHAnsi" w:cstheme="minorHAnsi"/>
        </w:rPr>
      </w:pPr>
      <w:r w:rsidRPr="003451CB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</w:t>
      </w:r>
    </w:p>
    <w:p w14:paraId="57A22B90" w14:textId="77777777" w:rsidR="001E0A24" w:rsidRPr="003451CB" w:rsidRDefault="001E0A24" w:rsidP="001E0A24">
      <w:pPr>
        <w:pStyle w:val="Tekstpodstawowy"/>
        <w:spacing w:line="360" w:lineRule="auto"/>
        <w:rPr>
          <w:rFonts w:asciiTheme="minorHAnsi" w:hAnsiTheme="minorHAnsi" w:cstheme="minorHAnsi"/>
          <w:i/>
        </w:rPr>
      </w:pPr>
      <w:r w:rsidRPr="003451CB">
        <w:rPr>
          <w:rFonts w:asciiTheme="minorHAnsi" w:hAnsiTheme="minorHAnsi" w:cstheme="minorHAnsi"/>
          <w:i/>
        </w:rPr>
        <w:t>(Zarejestrowana nazwa Wykonawcy/ pełnomocnika wykonawców występujących wspólnie)</w:t>
      </w:r>
    </w:p>
    <w:p w14:paraId="036E286E" w14:textId="77777777" w:rsidR="001E0A24" w:rsidRPr="003451CB" w:rsidRDefault="001E0A24" w:rsidP="001E0A24">
      <w:pPr>
        <w:pStyle w:val="Tekstpodstawowy"/>
        <w:spacing w:before="120"/>
        <w:rPr>
          <w:rFonts w:asciiTheme="minorHAnsi" w:hAnsiTheme="minorHAnsi" w:cstheme="minorHAnsi"/>
        </w:rPr>
      </w:pPr>
      <w:r w:rsidRPr="003451CB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................................................................................................................................................…………..</w:t>
      </w:r>
    </w:p>
    <w:p w14:paraId="3411B3C4" w14:textId="77777777" w:rsidR="001E0A24" w:rsidRPr="003451CB" w:rsidRDefault="001E0A24" w:rsidP="001E0A24">
      <w:pPr>
        <w:pStyle w:val="Tekstpodstawowy"/>
        <w:spacing w:line="360" w:lineRule="auto"/>
        <w:rPr>
          <w:rFonts w:asciiTheme="minorHAnsi" w:hAnsiTheme="minorHAnsi" w:cstheme="minorHAnsi"/>
          <w:i/>
        </w:rPr>
      </w:pPr>
      <w:r w:rsidRPr="003451CB">
        <w:rPr>
          <w:rFonts w:asciiTheme="minorHAnsi" w:hAnsiTheme="minorHAnsi" w:cstheme="minorHAnsi"/>
          <w:i/>
        </w:rPr>
        <w:t>(Zarejestrowany adres Wykonawcy/ pełnomocnika wykonawców występujących wspólnie)</w:t>
      </w:r>
    </w:p>
    <w:p w14:paraId="262A3BB3" w14:textId="77777777" w:rsidR="001E0A24" w:rsidRPr="003451CB" w:rsidRDefault="001E0A24" w:rsidP="001E0A24">
      <w:pPr>
        <w:pStyle w:val="Tekstpodstawowy"/>
        <w:spacing w:before="120"/>
        <w:rPr>
          <w:rFonts w:asciiTheme="minorHAnsi" w:hAnsiTheme="minorHAnsi" w:cstheme="minorHAnsi"/>
          <w:i/>
          <w:lang w:val="en-GB"/>
        </w:rPr>
      </w:pPr>
      <w:r w:rsidRPr="003451CB">
        <w:rPr>
          <w:rFonts w:asciiTheme="minorHAnsi" w:hAnsiTheme="minorHAnsi" w:cstheme="minorHAnsi"/>
          <w:i/>
          <w:lang w:val="en-GB"/>
        </w:rPr>
        <w:t xml:space="preserve">................................................................                 ........................................................................... </w:t>
      </w:r>
    </w:p>
    <w:p w14:paraId="3D40FF2B" w14:textId="77777777" w:rsidR="001E0A24" w:rsidRPr="003451CB" w:rsidRDefault="001E0A24" w:rsidP="001E0A24">
      <w:pPr>
        <w:pStyle w:val="Tekstpodstawowy"/>
        <w:rPr>
          <w:rFonts w:asciiTheme="minorHAnsi" w:hAnsiTheme="minorHAnsi" w:cstheme="minorHAnsi"/>
          <w:i/>
          <w:lang w:val="en-GB"/>
        </w:rPr>
      </w:pPr>
      <w:r w:rsidRPr="003451CB">
        <w:rPr>
          <w:rFonts w:asciiTheme="minorHAnsi" w:hAnsiTheme="minorHAnsi" w:cstheme="minorHAnsi"/>
          <w:i/>
          <w:lang w:val="en-GB"/>
        </w:rPr>
        <w:t xml:space="preserve">(Numer telefonu/ numer faxu) </w:t>
      </w:r>
      <w:r w:rsidRPr="003451CB">
        <w:rPr>
          <w:rFonts w:asciiTheme="minorHAnsi" w:hAnsiTheme="minorHAnsi" w:cstheme="minorHAnsi"/>
          <w:i/>
          <w:lang w:val="en-GB"/>
        </w:rPr>
        <w:tab/>
      </w:r>
      <w:r w:rsidRPr="003451CB">
        <w:rPr>
          <w:rFonts w:asciiTheme="minorHAnsi" w:hAnsiTheme="minorHAnsi" w:cstheme="minorHAnsi"/>
          <w:i/>
          <w:lang w:val="en-GB"/>
        </w:rPr>
        <w:tab/>
      </w:r>
      <w:r w:rsidRPr="003451CB">
        <w:rPr>
          <w:rFonts w:asciiTheme="minorHAnsi" w:hAnsiTheme="minorHAnsi" w:cstheme="minorHAnsi"/>
          <w:i/>
          <w:lang w:val="en-GB"/>
        </w:rPr>
        <w:tab/>
      </w:r>
      <w:r w:rsidRPr="003451CB">
        <w:rPr>
          <w:rFonts w:asciiTheme="minorHAnsi" w:hAnsiTheme="minorHAnsi" w:cstheme="minorHAnsi"/>
          <w:i/>
          <w:lang w:val="en-GB"/>
        </w:rPr>
        <w:tab/>
        <w:t xml:space="preserve">                            (Adres e-mail)</w:t>
      </w:r>
    </w:p>
    <w:p w14:paraId="0189F6DB" w14:textId="77777777" w:rsidR="001E0A24" w:rsidRPr="003451CB" w:rsidRDefault="001E0A24" w:rsidP="001E0A24">
      <w:pPr>
        <w:pStyle w:val="Tekstpodstawowy"/>
        <w:jc w:val="center"/>
        <w:rPr>
          <w:rFonts w:asciiTheme="minorHAnsi" w:hAnsiTheme="minorHAnsi" w:cstheme="minorHAnsi"/>
          <w:i/>
          <w:lang w:val="en-GB"/>
        </w:rPr>
      </w:pPr>
      <w:r w:rsidRPr="003451CB">
        <w:rPr>
          <w:rFonts w:asciiTheme="minorHAnsi" w:hAnsiTheme="minorHAnsi" w:cstheme="minorHAnsi"/>
          <w:i/>
          <w:lang w:val="en-GB"/>
        </w:rPr>
        <w:t xml:space="preserve"> </w:t>
      </w:r>
    </w:p>
    <w:p w14:paraId="24CFE80E" w14:textId="36B5D10A" w:rsidR="001E0A24" w:rsidRPr="00CD3740" w:rsidRDefault="001E0A24" w:rsidP="00340416">
      <w:pPr>
        <w:spacing w:after="0" w:line="240" w:lineRule="auto"/>
        <w:ind w:left="20"/>
        <w:rPr>
          <w:rFonts w:asciiTheme="minorHAnsi" w:hAnsiTheme="minorHAnsi" w:cstheme="minorHAnsi"/>
          <w:b/>
          <w:bCs/>
        </w:rPr>
      </w:pPr>
      <w:r w:rsidRPr="003451CB">
        <w:rPr>
          <w:rFonts w:asciiTheme="minorHAnsi" w:hAnsiTheme="minorHAnsi" w:cstheme="minorHAnsi"/>
        </w:rPr>
        <w:t>przystępując do postępowania o udzielenie zamówienia publicznego prowadzonego przez Fundację Solidarności Międzynarodowej w trybie przetargu nieograniczoneg</w:t>
      </w:r>
      <w:r w:rsidR="00B96A4F">
        <w:rPr>
          <w:rFonts w:asciiTheme="minorHAnsi" w:hAnsiTheme="minorHAnsi" w:cstheme="minorHAnsi"/>
        </w:rPr>
        <w:t xml:space="preserve">o, którego przedmiotem jest </w:t>
      </w:r>
      <w:bookmarkStart w:id="0" w:name="_Hlk167199372"/>
      <w:r w:rsidR="00B96A4F" w:rsidRPr="0030198C">
        <w:rPr>
          <w:rFonts w:asciiTheme="minorHAnsi" w:hAnsiTheme="minorHAnsi" w:cstheme="minorBidi"/>
          <w:b/>
          <w:bCs/>
        </w:rPr>
        <w:t xml:space="preserve">dostawa do Lwowa (Ukraina) </w:t>
      </w:r>
      <w:r w:rsidR="00B96A4F" w:rsidRPr="79F9F22E">
        <w:rPr>
          <w:rFonts w:asciiTheme="minorHAnsi" w:hAnsiTheme="minorHAnsi" w:cstheme="minorBidi"/>
          <w:b/>
          <w:bCs/>
          <w:highlight w:val="yellow"/>
        </w:rPr>
        <w:t>72</w:t>
      </w:r>
      <w:r w:rsidR="00B96A4F" w:rsidRPr="0030198C">
        <w:rPr>
          <w:rFonts w:asciiTheme="minorHAnsi" w:hAnsiTheme="minorHAnsi" w:cstheme="minorBidi"/>
          <w:b/>
          <w:bCs/>
        </w:rPr>
        <w:t xml:space="preserve"> dwuczęściowych kompletów ubrań strażackich zgodnych z normą PN-EN 469 ubrania, z opcją zwiększenia dostawy o 40 kompletów</w:t>
      </w:r>
      <w:r w:rsidR="00B96A4F" w:rsidRPr="79F9F22E">
        <w:rPr>
          <w:rFonts w:asciiTheme="minorHAnsi" w:hAnsiTheme="minorHAnsi" w:cstheme="minorBidi"/>
          <w:b/>
        </w:rPr>
        <w:t>.</w:t>
      </w:r>
      <w:bookmarkEnd w:id="0"/>
    </w:p>
    <w:p w14:paraId="57063947" w14:textId="77777777" w:rsidR="001E0A24" w:rsidRPr="003451CB" w:rsidRDefault="001E0A24" w:rsidP="001E0A24">
      <w:p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b/>
        </w:rPr>
      </w:pPr>
    </w:p>
    <w:p w14:paraId="24D0361E" w14:textId="77777777" w:rsidR="001E0A24" w:rsidRPr="003451CB" w:rsidRDefault="001E0A24" w:rsidP="001E0A24">
      <w:pPr>
        <w:spacing w:after="120" w:line="240" w:lineRule="exact"/>
        <w:rPr>
          <w:rFonts w:asciiTheme="minorHAnsi" w:hAnsiTheme="minorHAnsi" w:cstheme="minorHAnsi"/>
        </w:rPr>
      </w:pPr>
      <w:r w:rsidRPr="003451CB">
        <w:rPr>
          <w:rFonts w:asciiTheme="minorHAnsi" w:hAnsiTheme="minorHAnsi" w:cstheme="minorHAnsi"/>
        </w:rPr>
        <w:t>składam/y niniejszą ofertę na wykonanie zamówienia i:</w:t>
      </w:r>
    </w:p>
    <w:p w14:paraId="16B912B1" w14:textId="77777777" w:rsidR="00486D2C" w:rsidRPr="003451CB" w:rsidRDefault="00486D2C" w:rsidP="00486D2C">
      <w:pPr>
        <w:spacing w:after="240" w:line="240" w:lineRule="exact"/>
        <w:ind w:left="720"/>
        <w:rPr>
          <w:rFonts w:asciiTheme="minorHAnsi" w:eastAsia="Calibri" w:hAnsiTheme="minorHAnsi" w:cstheme="minorHAnsi"/>
          <w:color w:val="000000" w:themeColor="text1"/>
        </w:rPr>
      </w:pPr>
    </w:p>
    <w:p w14:paraId="550ECE91" w14:textId="77777777" w:rsidR="00486D2C" w:rsidRPr="003451CB" w:rsidRDefault="00486D2C" w:rsidP="00486D2C">
      <w:pPr>
        <w:pStyle w:val="Akapitzlist"/>
        <w:numPr>
          <w:ilvl w:val="0"/>
          <w:numId w:val="9"/>
        </w:numPr>
        <w:tabs>
          <w:tab w:val="num" w:pos="426"/>
        </w:tabs>
        <w:spacing w:after="240" w:line="240" w:lineRule="exact"/>
        <w:ind w:right="0"/>
        <w:rPr>
          <w:rFonts w:asciiTheme="minorHAnsi" w:eastAsia="Calibri" w:hAnsiTheme="minorHAnsi" w:cstheme="minorHAnsi"/>
          <w:color w:val="000000" w:themeColor="text1"/>
        </w:rPr>
      </w:pPr>
      <w:r w:rsidRPr="003451CB">
        <w:rPr>
          <w:rFonts w:asciiTheme="minorHAnsi" w:eastAsia="Calibri" w:hAnsiTheme="minorHAnsi" w:cstheme="minorHAnsi"/>
          <w:color w:val="000000" w:themeColor="text1"/>
        </w:rPr>
        <w:lastRenderedPageBreak/>
        <w:t>Oświadczam/y, że:</w:t>
      </w:r>
    </w:p>
    <w:p w14:paraId="010ABF61" w14:textId="7AEAB187" w:rsidR="00486D2C" w:rsidRPr="003451CB" w:rsidRDefault="00B53109" w:rsidP="00486D2C">
      <w:pPr>
        <w:spacing w:after="240" w:line="240" w:lineRule="exact"/>
        <w:ind w:left="360"/>
        <w:rPr>
          <w:rFonts w:asciiTheme="minorHAnsi" w:eastAsia="Calibri" w:hAnsiTheme="minorHAnsi" w:cstheme="minorHAnsi"/>
          <w:color w:val="000000" w:themeColor="text1"/>
        </w:rPr>
      </w:pPr>
      <w:r w:rsidRPr="003451CB">
        <w:rPr>
          <w:rFonts w:asciiTheme="minorHAnsi" w:eastAsia="Calibri" w:hAnsiTheme="minorHAnsi" w:cstheme="minorHAnsi"/>
          <w:color w:val="000000" w:themeColor="text1"/>
        </w:rPr>
        <w:t>Zapoznaliśmy się z dokumentacją przetargową nr FSM/2024/</w:t>
      </w:r>
      <w:r w:rsidR="00B96A4F">
        <w:rPr>
          <w:rFonts w:asciiTheme="minorHAnsi" w:eastAsia="Calibri" w:hAnsiTheme="minorHAnsi" w:cstheme="minorHAnsi"/>
          <w:color w:val="000000" w:themeColor="text1"/>
        </w:rPr>
        <w:t>043</w:t>
      </w:r>
      <w:r w:rsidRPr="003451CB">
        <w:rPr>
          <w:rFonts w:asciiTheme="minorHAnsi" w:eastAsia="Calibri" w:hAnsiTheme="minorHAnsi" w:cstheme="minorHAnsi"/>
          <w:color w:val="000000" w:themeColor="text1"/>
        </w:rPr>
        <w:t>/</w:t>
      </w:r>
      <w:r w:rsidR="00B96A4F">
        <w:rPr>
          <w:rFonts w:asciiTheme="minorHAnsi" w:eastAsia="Calibri" w:hAnsiTheme="minorHAnsi" w:cstheme="minorHAnsi"/>
          <w:color w:val="000000" w:themeColor="text1"/>
        </w:rPr>
        <w:t>06</w:t>
      </w:r>
      <w:r w:rsidR="00882798" w:rsidRPr="003451CB">
        <w:rPr>
          <w:rFonts w:asciiTheme="minorHAnsi" w:eastAsia="Calibri" w:hAnsiTheme="minorHAnsi" w:cstheme="minorHAnsi"/>
          <w:color w:val="000000" w:themeColor="text1"/>
        </w:rPr>
        <w:t xml:space="preserve"> i nie wnosimy do niej uwag</w:t>
      </w:r>
    </w:p>
    <w:p w14:paraId="41005A4D" w14:textId="553636B8" w:rsidR="00486D2C" w:rsidRPr="003451CB" w:rsidRDefault="00486D2C" w:rsidP="00C46634">
      <w:pPr>
        <w:pStyle w:val="Akapitzlist"/>
        <w:numPr>
          <w:ilvl w:val="0"/>
          <w:numId w:val="9"/>
        </w:numPr>
        <w:tabs>
          <w:tab w:val="num" w:pos="426"/>
        </w:tabs>
        <w:spacing w:after="240" w:line="240" w:lineRule="exact"/>
        <w:ind w:right="0"/>
        <w:rPr>
          <w:rStyle w:val="normaltextrun"/>
          <w:rFonts w:asciiTheme="minorHAnsi" w:eastAsia="Calibri" w:hAnsiTheme="minorHAnsi" w:cstheme="minorHAnsi"/>
          <w:color w:val="000000" w:themeColor="text1"/>
        </w:rPr>
      </w:pPr>
      <w:r w:rsidRPr="003451CB">
        <w:rPr>
          <w:rStyle w:val="normaltextrun"/>
          <w:rFonts w:asciiTheme="minorHAnsi" w:eastAsia="Calibri" w:hAnsiTheme="minorHAnsi" w:cstheme="minorHAnsi"/>
          <w:color w:val="000000" w:themeColor="text1"/>
        </w:rPr>
        <w:t xml:space="preserve">Oświadczam/y, że wykazujemy gotowość realizacji </w:t>
      </w:r>
      <w:r w:rsidR="00B96A4F">
        <w:rPr>
          <w:rStyle w:val="normaltextrun"/>
          <w:rFonts w:asciiTheme="minorHAnsi" w:eastAsia="Calibri" w:hAnsiTheme="minorHAnsi" w:cstheme="minorHAnsi"/>
          <w:color w:val="000000" w:themeColor="text1"/>
        </w:rPr>
        <w:t>dostawy</w:t>
      </w:r>
      <w:r w:rsidRPr="003451CB">
        <w:rPr>
          <w:rStyle w:val="normaltextrun"/>
          <w:rFonts w:asciiTheme="minorHAnsi" w:eastAsia="Calibri" w:hAnsiTheme="minorHAnsi" w:cstheme="minorHAnsi"/>
          <w:color w:val="000000" w:themeColor="text1"/>
        </w:rPr>
        <w:t xml:space="preserve"> w terminie </w:t>
      </w:r>
      <w:r w:rsidR="00B96A4F">
        <w:rPr>
          <w:rStyle w:val="normaltextrun"/>
          <w:rFonts w:asciiTheme="minorHAnsi" w:eastAsia="Calibri" w:hAnsiTheme="minorHAnsi" w:cstheme="minorHAnsi"/>
          <w:color w:val="000000" w:themeColor="text1"/>
        </w:rPr>
        <w:t>określonym w punkcie 3.1. SWZ.</w:t>
      </w:r>
    </w:p>
    <w:p w14:paraId="6B8F9FAA" w14:textId="77777777" w:rsidR="00C46634" w:rsidRPr="003451CB" w:rsidRDefault="00C46634" w:rsidP="00C46634">
      <w:pPr>
        <w:pStyle w:val="Akapitzlist"/>
        <w:spacing w:after="240" w:line="240" w:lineRule="exact"/>
        <w:ind w:left="360" w:right="0" w:firstLine="0"/>
        <w:rPr>
          <w:rFonts w:asciiTheme="minorHAnsi" w:eastAsia="Calibri" w:hAnsiTheme="minorHAnsi" w:cstheme="minorHAnsi"/>
          <w:color w:val="000000" w:themeColor="text1"/>
        </w:rPr>
      </w:pPr>
    </w:p>
    <w:p w14:paraId="7DBA711E" w14:textId="505D1631" w:rsidR="00C46634" w:rsidRDefault="00486D2C" w:rsidP="003451CB">
      <w:pPr>
        <w:pStyle w:val="Akapitzlist"/>
        <w:numPr>
          <w:ilvl w:val="0"/>
          <w:numId w:val="9"/>
        </w:numPr>
        <w:spacing w:after="240" w:line="240" w:lineRule="exact"/>
        <w:ind w:right="0"/>
        <w:rPr>
          <w:rFonts w:asciiTheme="minorHAnsi" w:eastAsia="Calibri" w:hAnsiTheme="minorHAnsi" w:cstheme="minorHAnsi"/>
          <w:color w:val="000000" w:themeColor="text1"/>
        </w:rPr>
      </w:pPr>
      <w:r w:rsidRPr="003451CB">
        <w:rPr>
          <w:rFonts w:asciiTheme="minorHAnsi" w:eastAsia="Calibri" w:hAnsiTheme="minorHAnsi" w:cstheme="minorHAnsi"/>
          <w:color w:val="000000" w:themeColor="text1"/>
        </w:rPr>
        <w:t>Oświadczam/y, że wypełniłem/wypełniliśmy obowiązek informacyjny przewidziany w art. 13 lub art. 14 Rozporządzenia Parlamentu Europejskiego i Rady (UE) nr 2016/679 z dnia 27 kwietnia 2016 roku w sprawie ochrony osób fizycznych w związku z przetwarzaniem danych osobowych i w sprawie swobodnego przepływu takich danych oraz uchylenia dyrektywy 95/46/WE (ogólnego rozporządzenia o ochronie danych osobowych), wobec osób fizycznych, od których dane osobowe bezpośrednio (pracownicy, współpracownicy) lub pośrednio (osoby trzecie) pozyskałem i udostępniłem w celu ubiegania się o udzielenie zamówienia publicznego w niniejszym postępowaniu.</w:t>
      </w:r>
    </w:p>
    <w:p w14:paraId="17961A0B" w14:textId="77777777" w:rsidR="003451CB" w:rsidRPr="003451CB" w:rsidRDefault="003451CB" w:rsidP="003451CB">
      <w:pPr>
        <w:pStyle w:val="Akapitzlist"/>
        <w:rPr>
          <w:rFonts w:asciiTheme="minorHAnsi" w:eastAsia="Calibri" w:hAnsiTheme="minorHAnsi" w:cstheme="minorHAnsi"/>
          <w:color w:val="000000" w:themeColor="text1"/>
        </w:rPr>
      </w:pPr>
    </w:p>
    <w:p w14:paraId="2F9C3B27" w14:textId="77777777" w:rsidR="003451CB" w:rsidRPr="003451CB" w:rsidRDefault="003451CB" w:rsidP="003451CB">
      <w:pPr>
        <w:pStyle w:val="Akapitzlist"/>
        <w:spacing w:after="240" w:line="240" w:lineRule="exact"/>
        <w:ind w:left="360" w:right="0" w:firstLine="0"/>
        <w:rPr>
          <w:rFonts w:asciiTheme="minorHAnsi" w:eastAsia="Calibri" w:hAnsiTheme="minorHAnsi" w:cstheme="minorHAnsi"/>
          <w:color w:val="000000" w:themeColor="text1"/>
        </w:rPr>
      </w:pPr>
    </w:p>
    <w:p w14:paraId="7D18F8EF" w14:textId="77777777" w:rsidR="00486D2C" w:rsidRPr="003451CB" w:rsidRDefault="00486D2C" w:rsidP="00486D2C">
      <w:pPr>
        <w:pStyle w:val="Akapitzlist"/>
        <w:numPr>
          <w:ilvl w:val="0"/>
          <w:numId w:val="9"/>
        </w:numPr>
        <w:spacing w:after="0" w:line="240" w:lineRule="auto"/>
        <w:ind w:right="225"/>
        <w:rPr>
          <w:rFonts w:asciiTheme="minorHAnsi" w:eastAsia="Calibri" w:hAnsiTheme="minorHAnsi" w:cstheme="minorHAnsi"/>
          <w:color w:val="000000" w:themeColor="text1"/>
        </w:rPr>
      </w:pPr>
      <w:r w:rsidRPr="003451CB">
        <w:rPr>
          <w:rFonts w:asciiTheme="minorHAnsi" w:eastAsia="Calibri" w:hAnsiTheme="minorHAnsi" w:cstheme="minorHAnsi"/>
          <w:color w:val="000000" w:themeColor="text1"/>
        </w:rPr>
        <w:t>Oświadczam/ Oświadczamy, że nie jestem/ nie jesteśmy: </w:t>
      </w:r>
    </w:p>
    <w:p w14:paraId="4212F1A5" w14:textId="77777777" w:rsidR="00486D2C" w:rsidRPr="003451CB" w:rsidRDefault="00486D2C" w:rsidP="00486D2C">
      <w:pPr>
        <w:spacing w:after="0" w:line="240" w:lineRule="auto"/>
        <w:ind w:left="360"/>
        <w:rPr>
          <w:rFonts w:asciiTheme="minorHAnsi" w:eastAsia="Calibri" w:hAnsiTheme="minorHAnsi" w:cstheme="minorHAnsi"/>
          <w:color w:val="000000" w:themeColor="text1"/>
        </w:rPr>
      </w:pPr>
      <w:r w:rsidRPr="003451CB">
        <w:rPr>
          <w:rFonts w:asciiTheme="minorHAnsi" w:eastAsia="Calibri" w:hAnsiTheme="minorHAnsi" w:cstheme="minorHAnsi"/>
          <w:color w:val="000000" w:themeColor="text1"/>
        </w:rPr>
        <w:t>a) obywatelem rosyjskim lub osobą fizyczną lub prawną, podmiotem lub organem z siedzibą w Rosji; </w:t>
      </w:r>
    </w:p>
    <w:p w14:paraId="6BCD1FE1" w14:textId="77777777" w:rsidR="00486D2C" w:rsidRPr="003451CB" w:rsidRDefault="00486D2C" w:rsidP="00486D2C">
      <w:pPr>
        <w:spacing w:after="0" w:line="240" w:lineRule="auto"/>
        <w:ind w:left="360"/>
        <w:rPr>
          <w:rFonts w:asciiTheme="minorHAnsi" w:eastAsia="Calibri" w:hAnsiTheme="minorHAnsi" w:cstheme="minorHAnsi"/>
          <w:color w:val="000000" w:themeColor="text1"/>
        </w:rPr>
      </w:pPr>
      <w:r w:rsidRPr="003451CB">
        <w:rPr>
          <w:rFonts w:asciiTheme="minorHAnsi" w:eastAsia="Calibri" w:hAnsiTheme="minorHAnsi" w:cstheme="minorHAnsi"/>
          <w:color w:val="000000" w:themeColor="text1"/>
        </w:rPr>
        <w:t>b) osobą prawną, podmiotem lub organem, do których prawa własności bezpośrednio lub pośrednio w ponad 50 % należą do podmiotu, o którym mowa w lit. a) niniejszego ustępu; lub </w:t>
      </w:r>
    </w:p>
    <w:p w14:paraId="374CEBE2" w14:textId="77777777" w:rsidR="00486D2C" w:rsidRPr="003451CB" w:rsidRDefault="00486D2C" w:rsidP="00486D2C">
      <w:pPr>
        <w:spacing w:after="0" w:line="240" w:lineRule="auto"/>
        <w:ind w:left="360"/>
        <w:rPr>
          <w:rFonts w:asciiTheme="minorHAnsi" w:eastAsia="Calibri" w:hAnsiTheme="minorHAnsi" w:cstheme="minorHAnsi"/>
          <w:color w:val="000000" w:themeColor="text1"/>
        </w:rPr>
      </w:pPr>
      <w:r w:rsidRPr="003451CB">
        <w:rPr>
          <w:rFonts w:asciiTheme="minorHAnsi" w:eastAsia="Calibri" w:hAnsiTheme="minorHAnsi" w:cstheme="minorHAnsi"/>
          <w:color w:val="000000" w:themeColor="text1"/>
        </w:rPr>
        <w:t>c) osobą fizyczną lub prawną, podmiotem lub organem działającym w imieniu lub pod kierunkiem podmiotu, o którym mowa w lit. a) lub b) niniejszego ustępu, </w:t>
      </w:r>
    </w:p>
    <w:p w14:paraId="1D01FB5F" w14:textId="77777777" w:rsidR="00486D2C" w:rsidRPr="003451CB" w:rsidRDefault="00486D2C" w:rsidP="00486D2C">
      <w:pPr>
        <w:spacing w:after="0" w:line="240" w:lineRule="auto"/>
        <w:ind w:left="360"/>
        <w:rPr>
          <w:rFonts w:asciiTheme="minorHAnsi" w:eastAsia="Calibri" w:hAnsiTheme="minorHAnsi" w:cstheme="minorHAnsi"/>
          <w:color w:val="000000" w:themeColor="text1"/>
        </w:rPr>
      </w:pPr>
      <w:r w:rsidRPr="003451CB">
        <w:rPr>
          <w:rFonts w:asciiTheme="minorHAnsi" w:eastAsia="Calibri" w:hAnsiTheme="minorHAnsi" w:cstheme="minorHAnsi"/>
          <w:color w:val="000000" w:themeColor="text1"/>
        </w:rPr>
        <w:t>w tym podwykonawcą, dostawcą lub podmiotem, na których zdolności polega się w rozumieniu dyrektyw w sprawie zamówień publicznych, w przypadku, gdy przypada na nich ponad 10 % wartości zamówienia. Podstawa prawna: rozporządzenie Rady Unii Europejskiej (UE) 2022/576 w sprawie zmiany rozporządzenia (UE) nr 833/2014 dotyczącego środków ograniczających w związku z działaniami Rosji destabilizującymi sytuację na Ukrainie (Dz. Urz. UE nr L 111 z 8.04.2022, str. 1) oraz Ustawa z dnia 13 kwietnia 2022 r. o szczególnych rozwiązaniach w zakresie przeciwdziałania wspieraniu agresji na Ukrainę oraz służących ochronie bezpieczeństwa narodowego. </w:t>
      </w:r>
    </w:p>
    <w:p w14:paraId="70151CD0" w14:textId="77777777" w:rsidR="00486D2C" w:rsidRPr="003451CB" w:rsidRDefault="00486D2C" w:rsidP="00486D2C">
      <w:pPr>
        <w:spacing w:after="240" w:line="240" w:lineRule="exact"/>
        <w:rPr>
          <w:rFonts w:asciiTheme="minorHAnsi" w:eastAsia="Calibri" w:hAnsiTheme="minorHAnsi" w:cstheme="minorHAnsi"/>
          <w:color w:val="000000" w:themeColor="text1"/>
        </w:rPr>
      </w:pPr>
    </w:p>
    <w:p w14:paraId="74FF4554" w14:textId="425ACEFA" w:rsidR="00486D2C" w:rsidRPr="003451CB" w:rsidRDefault="00486D2C" w:rsidP="003451CB">
      <w:pPr>
        <w:pStyle w:val="paragraph"/>
        <w:numPr>
          <w:ilvl w:val="0"/>
          <w:numId w:val="9"/>
        </w:numPr>
        <w:spacing w:beforeAutospacing="0" w:after="0" w:afterAutospacing="0" w:line="240" w:lineRule="auto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3451CB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Oświadczamy, że informacje i dokumenty zawarte w Formularzu Ofertowym i jego załącznikach są jawne.</w:t>
      </w:r>
      <w:r w:rsidRPr="003451CB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</w:p>
    <w:p w14:paraId="0013ABC5" w14:textId="77777777" w:rsidR="00486D2C" w:rsidRPr="003451CB" w:rsidRDefault="00486D2C" w:rsidP="00486D2C">
      <w:pPr>
        <w:ind w:left="720"/>
        <w:rPr>
          <w:rFonts w:asciiTheme="minorHAnsi" w:eastAsia="Calibri" w:hAnsiTheme="minorHAnsi" w:cstheme="minorHAnsi"/>
          <w:color w:val="000000" w:themeColor="text1"/>
        </w:rPr>
      </w:pPr>
    </w:p>
    <w:p w14:paraId="0DB1489C" w14:textId="11A614AF" w:rsidR="00486D2C" w:rsidRPr="003451CB" w:rsidRDefault="00486D2C" w:rsidP="00486D2C">
      <w:pPr>
        <w:pStyle w:val="paragraph"/>
        <w:spacing w:beforeAutospacing="0" w:after="0" w:afterAutospacing="0" w:line="240" w:lineRule="auto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3451CB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t>Opcjonalnie</w:t>
      </w:r>
      <w:r w:rsidR="00FC44C5" w:rsidRPr="003451CB">
        <w:rPr>
          <w:rStyle w:val="Odwoanieprzypisudolnego"/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footnoteReference w:id="2"/>
      </w:r>
      <w:r w:rsidRPr="003451CB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t xml:space="preserve">:  informacje i dokumenty zawarte w Ofercie </w:t>
      </w:r>
      <w:r w:rsidRPr="003451CB">
        <w:rPr>
          <w:rFonts w:asciiTheme="minorHAnsi" w:eastAsia="Calibri" w:hAnsiTheme="minorHAnsi" w:cstheme="minorHAnsi"/>
          <w:b/>
          <w:bCs/>
          <w:i/>
          <w:iCs/>
          <w:color w:val="000000" w:themeColor="text1"/>
          <w:sz w:val="22"/>
          <w:szCs w:val="22"/>
        </w:rPr>
        <w:t>w osobnym pliku i oznaczone „tajemnica przedsiębiorstwa” stanowią tajemnicę</w:t>
      </w:r>
      <w:r w:rsidRPr="003451CB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t xml:space="preserve"> przedsiębiorstwa w rozumieniu przepisów o zwalczaniu nieuczciwej konkurencji i zastrzegamy, że nie mogą być one udostępniane.       (W przypadku utajnienia oferty Wykonawca </w:t>
      </w:r>
      <w:r w:rsidRPr="003451CB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  <w:u w:val="single"/>
        </w:rPr>
        <w:t xml:space="preserve">nie później niż w terminie składania ofert </w:t>
      </w:r>
      <w:r w:rsidRPr="003451CB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t>zobowiązany jest wykazać, iż zastrzeżone informacje stanowią tajemnicę przedsiębiorstwa w szczególności określając, w jaki sposób zostały spełnione przesłanki, o których mowa w art. 11 pkt 2 ustawy z 16 kwietnia 1993 r. o zwalczaniu nieuczciwej konkurencji, zgodnie z którym tajemnicę przedsiębiorstwa stanowi określona informacja, jeżeli spełnia łącznie 3 warunki:</w:t>
      </w:r>
      <w:r w:rsidRPr="003451CB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 </w:t>
      </w:r>
    </w:p>
    <w:p w14:paraId="653B4A4F" w14:textId="77777777" w:rsidR="00486D2C" w:rsidRPr="003451CB" w:rsidRDefault="00486D2C" w:rsidP="00486D2C">
      <w:pPr>
        <w:pStyle w:val="Akapitzlist"/>
        <w:numPr>
          <w:ilvl w:val="0"/>
          <w:numId w:val="8"/>
        </w:numPr>
        <w:spacing w:after="0" w:line="240" w:lineRule="auto"/>
        <w:ind w:right="0"/>
        <w:rPr>
          <w:rFonts w:asciiTheme="minorHAnsi" w:eastAsia="Calibri" w:hAnsiTheme="minorHAnsi" w:cstheme="minorHAnsi"/>
          <w:color w:val="000000" w:themeColor="text1"/>
        </w:rPr>
      </w:pPr>
      <w:r w:rsidRPr="003451CB">
        <w:rPr>
          <w:rFonts w:asciiTheme="minorHAnsi" w:eastAsia="Calibri" w:hAnsiTheme="minorHAnsi" w:cstheme="minorHAnsi"/>
          <w:i/>
          <w:iCs/>
          <w:color w:val="000000" w:themeColor="text1"/>
        </w:rPr>
        <w:t>ma charakter techniczny, technologiczny, organizacyjny przedsiębiorstwa lub jest to inna informacja mająca wartość gospodarczą,</w:t>
      </w:r>
      <w:r w:rsidRPr="003451CB">
        <w:rPr>
          <w:rFonts w:asciiTheme="minorHAnsi" w:eastAsia="Calibri" w:hAnsiTheme="minorHAnsi" w:cstheme="minorHAnsi"/>
          <w:color w:val="000000" w:themeColor="text1"/>
        </w:rPr>
        <w:t> </w:t>
      </w:r>
    </w:p>
    <w:p w14:paraId="2E9EA4B1" w14:textId="77777777" w:rsidR="00486D2C" w:rsidRPr="003451CB" w:rsidRDefault="00486D2C" w:rsidP="00486D2C">
      <w:pPr>
        <w:pStyle w:val="Akapitzlist"/>
        <w:numPr>
          <w:ilvl w:val="0"/>
          <w:numId w:val="8"/>
        </w:numPr>
        <w:spacing w:after="0" w:line="240" w:lineRule="auto"/>
        <w:ind w:right="0"/>
        <w:rPr>
          <w:rFonts w:asciiTheme="minorHAnsi" w:eastAsia="Calibri" w:hAnsiTheme="minorHAnsi" w:cstheme="minorHAnsi"/>
          <w:color w:val="000000" w:themeColor="text1"/>
        </w:rPr>
      </w:pPr>
      <w:r w:rsidRPr="003451CB">
        <w:rPr>
          <w:rFonts w:asciiTheme="minorHAnsi" w:eastAsia="Calibri" w:hAnsiTheme="minorHAnsi" w:cstheme="minorHAnsi"/>
          <w:i/>
          <w:iCs/>
          <w:color w:val="000000" w:themeColor="text1"/>
        </w:rPr>
        <w:t>nie została ujawniona do wiadomości publicznej,</w:t>
      </w:r>
      <w:r w:rsidRPr="003451CB">
        <w:rPr>
          <w:rFonts w:asciiTheme="minorHAnsi" w:eastAsia="Calibri" w:hAnsiTheme="minorHAnsi" w:cstheme="minorHAnsi"/>
          <w:color w:val="000000" w:themeColor="text1"/>
        </w:rPr>
        <w:t> </w:t>
      </w:r>
    </w:p>
    <w:p w14:paraId="1720E276" w14:textId="77777777" w:rsidR="00486D2C" w:rsidRPr="003451CB" w:rsidRDefault="00486D2C" w:rsidP="00486D2C">
      <w:pPr>
        <w:pStyle w:val="Akapitzlist"/>
        <w:numPr>
          <w:ilvl w:val="0"/>
          <w:numId w:val="8"/>
        </w:numPr>
        <w:spacing w:after="0" w:line="240" w:lineRule="auto"/>
        <w:ind w:right="0"/>
        <w:rPr>
          <w:rFonts w:asciiTheme="minorHAnsi" w:eastAsia="Calibri" w:hAnsiTheme="minorHAnsi" w:cstheme="minorHAnsi"/>
          <w:color w:val="000000" w:themeColor="text1"/>
        </w:rPr>
      </w:pPr>
      <w:r w:rsidRPr="003451CB">
        <w:rPr>
          <w:rFonts w:asciiTheme="minorHAnsi" w:eastAsia="Calibri" w:hAnsiTheme="minorHAnsi" w:cstheme="minorHAnsi"/>
          <w:i/>
          <w:iCs/>
          <w:color w:val="000000" w:themeColor="text1"/>
        </w:rPr>
        <w:t>podjęto w stosunku do niej niezbędne działania w celu zachowania poufności.)</w:t>
      </w:r>
      <w:r w:rsidRPr="003451CB">
        <w:rPr>
          <w:rFonts w:asciiTheme="minorHAnsi" w:eastAsia="Calibri" w:hAnsiTheme="minorHAnsi" w:cstheme="minorHAnsi"/>
          <w:color w:val="000000" w:themeColor="text1"/>
        </w:rPr>
        <w:t> </w:t>
      </w:r>
    </w:p>
    <w:p w14:paraId="639C7945" w14:textId="77777777" w:rsidR="00486D2C" w:rsidRPr="003451CB" w:rsidRDefault="00486D2C" w:rsidP="00486D2C">
      <w:pPr>
        <w:spacing w:before="120" w:line="240" w:lineRule="auto"/>
        <w:ind w:left="720"/>
        <w:rPr>
          <w:rFonts w:asciiTheme="minorHAnsi" w:eastAsia="Calibri" w:hAnsiTheme="minorHAnsi" w:cstheme="minorHAnsi"/>
          <w:color w:val="000000" w:themeColor="text1"/>
        </w:rPr>
      </w:pPr>
    </w:p>
    <w:p w14:paraId="06A88873" w14:textId="46884A1C" w:rsidR="001E0A24" w:rsidRDefault="001E0A24" w:rsidP="008E3ECB">
      <w:pPr>
        <w:pStyle w:val="Akapitzlist"/>
        <w:numPr>
          <w:ilvl w:val="0"/>
          <w:numId w:val="9"/>
        </w:numPr>
        <w:tabs>
          <w:tab w:val="num" w:pos="426"/>
        </w:tabs>
        <w:spacing w:before="120" w:after="0" w:line="240" w:lineRule="auto"/>
        <w:ind w:right="0"/>
        <w:rPr>
          <w:rFonts w:asciiTheme="minorHAnsi" w:hAnsiTheme="minorHAnsi" w:cstheme="minorHAnsi"/>
        </w:rPr>
      </w:pPr>
      <w:r w:rsidRPr="008E3ECB">
        <w:rPr>
          <w:rFonts w:asciiTheme="minorHAnsi" w:hAnsiTheme="minorHAnsi" w:cstheme="minorHAnsi"/>
        </w:rPr>
        <w:lastRenderedPageBreak/>
        <w:t xml:space="preserve">Oświadczam/y, że uważam/y się za </w:t>
      </w:r>
      <w:r w:rsidRPr="00B96A4F">
        <w:rPr>
          <w:rFonts w:asciiTheme="minorHAnsi" w:hAnsiTheme="minorHAnsi" w:cstheme="minorHAnsi"/>
        </w:rPr>
        <w:t xml:space="preserve">związanych niniejszą ofertą przez okres </w:t>
      </w:r>
      <w:r w:rsidR="006B591D" w:rsidRPr="00B96A4F">
        <w:rPr>
          <w:rFonts w:asciiTheme="minorHAnsi" w:hAnsiTheme="minorHAnsi" w:cstheme="minorHAnsi"/>
        </w:rPr>
        <w:t>6</w:t>
      </w:r>
      <w:r w:rsidRPr="00B96A4F">
        <w:rPr>
          <w:rFonts w:asciiTheme="minorHAnsi" w:hAnsiTheme="minorHAnsi" w:cstheme="minorHAnsi"/>
        </w:rPr>
        <w:t>0 dni od upływu terminu składania ofert</w:t>
      </w:r>
      <w:r w:rsidR="006B591D" w:rsidRPr="00B96A4F">
        <w:rPr>
          <w:rFonts w:asciiTheme="minorHAnsi" w:hAnsiTheme="minorHAnsi" w:cstheme="minorHAnsi"/>
        </w:rPr>
        <w:t xml:space="preserve"> wskazanego w pkt. 10.10 SWZ</w:t>
      </w:r>
      <w:r w:rsidRPr="00B96A4F">
        <w:rPr>
          <w:rFonts w:asciiTheme="minorHAnsi" w:hAnsiTheme="minorHAnsi" w:cstheme="minorHAnsi"/>
        </w:rPr>
        <w:t xml:space="preserve">. </w:t>
      </w:r>
    </w:p>
    <w:p w14:paraId="13124BD1" w14:textId="77777777" w:rsidR="00B96A4F" w:rsidRPr="00B96A4F" w:rsidRDefault="00B96A4F" w:rsidP="00B96A4F">
      <w:pPr>
        <w:pStyle w:val="Akapitzlist"/>
        <w:spacing w:before="120" w:after="0" w:line="240" w:lineRule="auto"/>
        <w:ind w:left="360" w:right="0" w:firstLine="0"/>
        <w:rPr>
          <w:rFonts w:asciiTheme="minorHAnsi" w:hAnsiTheme="minorHAnsi" w:cstheme="minorHAnsi"/>
        </w:rPr>
      </w:pPr>
    </w:p>
    <w:p w14:paraId="697F04C7" w14:textId="6F12DD91" w:rsidR="00B96A4F" w:rsidRPr="00B96A4F" w:rsidRDefault="00B96A4F" w:rsidP="00B96A4F">
      <w:pPr>
        <w:pStyle w:val="Akapitzlist"/>
        <w:numPr>
          <w:ilvl w:val="0"/>
          <w:numId w:val="9"/>
        </w:numPr>
        <w:tabs>
          <w:tab w:val="num" w:pos="426"/>
        </w:tabs>
        <w:spacing w:before="120" w:line="240" w:lineRule="auto"/>
        <w:ind w:right="0"/>
        <w:rPr>
          <w:rFonts w:asciiTheme="minorHAnsi" w:eastAsiaTheme="minorEastAsia" w:hAnsiTheme="minorHAnsi" w:cstheme="minorHAnsi"/>
          <w:color w:val="000000" w:themeColor="text1"/>
        </w:rPr>
      </w:pPr>
      <w:r w:rsidRPr="00B96A4F">
        <w:rPr>
          <w:rFonts w:asciiTheme="minorHAnsi" w:eastAsia="Calibri" w:hAnsiTheme="minorHAnsi" w:cstheme="minorHAnsi"/>
          <w:color w:val="000000" w:themeColor="text1"/>
        </w:rPr>
        <w:t>Oświadczam/y, że posiadam/y uprawnienia do handlu i przewozu towarów stanowiących przedmiot zamówienia.</w:t>
      </w:r>
    </w:p>
    <w:p w14:paraId="767EC2FB" w14:textId="094BDF98" w:rsidR="001E0A24" w:rsidRPr="003451CB" w:rsidRDefault="001E0A24" w:rsidP="008E3ECB">
      <w:pPr>
        <w:numPr>
          <w:ilvl w:val="0"/>
          <w:numId w:val="9"/>
        </w:numPr>
        <w:spacing w:before="120" w:after="120" w:line="240" w:lineRule="auto"/>
        <w:ind w:right="0"/>
        <w:rPr>
          <w:rFonts w:asciiTheme="minorHAnsi" w:hAnsiTheme="minorHAnsi" w:cstheme="minorHAnsi"/>
        </w:rPr>
      </w:pPr>
      <w:r w:rsidRPr="003451CB">
        <w:rPr>
          <w:rFonts w:asciiTheme="minorHAnsi" w:hAnsiTheme="minorHAnsi" w:cstheme="minorHAnsi"/>
          <w:i/>
          <w:iCs/>
        </w:rPr>
        <w:t>Oświadczam/</w:t>
      </w:r>
      <w:r w:rsidR="006B591D" w:rsidRPr="003451CB">
        <w:rPr>
          <w:rStyle w:val="Odwoanieprzypisudolnego"/>
          <w:rFonts w:asciiTheme="minorHAnsi" w:hAnsiTheme="minorHAnsi" w:cstheme="minorHAnsi"/>
          <w:i/>
          <w:iCs/>
        </w:rPr>
        <w:footnoteReference w:id="3"/>
      </w:r>
      <w:r w:rsidRPr="003451CB">
        <w:rPr>
          <w:rFonts w:asciiTheme="minorHAnsi" w:hAnsiTheme="minorHAnsi" w:cstheme="minorHAnsi"/>
          <w:i/>
          <w:iCs/>
        </w:rPr>
        <w:t>y, że zamierzam/y powierzyć realizację następujących części zamówienia podwykonawcom</w:t>
      </w:r>
      <w:r w:rsidRPr="003451CB">
        <w:rPr>
          <w:rFonts w:asciiTheme="minorHAnsi" w:hAnsiTheme="minorHAnsi" w:cstheme="minorHAnsi"/>
        </w:rPr>
        <w:t>:</w:t>
      </w:r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675"/>
        <w:gridCol w:w="5387"/>
        <w:gridCol w:w="3827"/>
      </w:tblGrid>
      <w:tr w:rsidR="001E0A24" w:rsidRPr="003451CB" w14:paraId="0B52ACA7" w14:textId="77777777" w:rsidTr="007C157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0B0660" w14:textId="77777777" w:rsidR="001E0A24" w:rsidRPr="003451CB" w:rsidRDefault="001E0A24" w:rsidP="007C15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3451CB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007FFE" w14:textId="77777777" w:rsidR="001E0A24" w:rsidRPr="003451CB" w:rsidRDefault="001E0A24" w:rsidP="007C15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3451CB">
              <w:rPr>
                <w:rFonts w:asciiTheme="minorHAnsi" w:hAnsiTheme="minorHAnsi" w:cstheme="minorHAnsi"/>
              </w:rPr>
              <w:t xml:space="preserve">Opis części zamówienia, którą Wykonawca </w:t>
            </w:r>
          </w:p>
          <w:p w14:paraId="603B1B7F" w14:textId="77777777" w:rsidR="001E0A24" w:rsidRPr="003451CB" w:rsidRDefault="001E0A24" w:rsidP="007C15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3451CB">
              <w:rPr>
                <w:rFonts w:asciiTheme="minorHAnsi" w:hAnsiTheme="minorHAnsi" w:cstheme="minorHAnsi"/>
              </w:rPr>
              <w:t>zamierza powierzyć do realizacji przez podwykonawcę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9ACA60" w14:textId="77777777" w:rsidR="001E0A24" w:rsidRPr="003451CB" w:rsidRDefault="001E0A24" w:rsidP="007C15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3451CB">
              <w:rPr>
                <w:rFonts w:asciiTheme="minorHAnsi" w:hAnsiTheme="minorHAnsi" w:cstheme="minorHAnsi"/>
              </w:rPr>
              <w:t xml:space="preserve">Nazwa </w:t>
            </w:r>
            <w:r w:rsidR="00D23A49" w:rsidRPr="003451CB">
              <w:rPr>
                <w:rFonts w:asciiTheme="minorHAnsi" w:hAnsiTheme="minorHAnsi" w:cstheme="minorHAnsi"/>
              </w:rPr>
              <w:t xml:space="preserve">(imię i nazwisko) </w:t>
            </w:r>
            <w:r w:rsidRPr="003451CB">
              <w:rPr>
                <w:rFonts w:asciiTheme="minorHAnsi" w:hAnsiTheme="minorHAnsi" w:cstheme="minorHAnsi"/>
              </w:rPr>
              <w:t>podwykonawcy</w:t>
            </w:r>
          </w:p>
        </w:tc>
      </w:tr>
      <w:tr w:rsidR="001E0A24" w:rsidRPr="003451CB" w14:paraId="47E2DD9B" w14:textId="77777777" w:rsidTr="007C157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64C18" w14:textId="77777777" w:rsidR="001E0A24" w:rsidRPr="003451CB" w:rsidRDefault="001E0A24" w:rsidP="007C1570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23538" w14:textId="77777777" w:rsidR="001E0A24" w:rsidRPr="003451CB" w:rsidRDefault="001E0A24" w:rsidP="007C1570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092F6" w14:textId="77777777" w:rsidR="001E0A24" w:rsidRPr="003451CB" w:rsidRDefault="001E0A24" w:rsidP="007C1570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</w:rPr>
            </w:pPr>
          </w:p>
        </w:tc>
      </w:tr>
      <w:tr w:rsidR="001E0A24" w:rsidRPr="003451CB" w14:paraId="156F36D2" w14:textId="77777777" w:rsidTr="007C157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C4EE9" w14:textId="77777777" w:rsidR="001E0A24" w:rsidRPr="003451CB" w:rsidRDefault="001E0A24" w:rsidP="007C1570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C250D" w14:textId="77777777" w:rsidR="001E0A24" w:rsidRPr="003451CB" w:rsidRDefault="001E0A24" w:rsidP="007C1570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6267D" w14:textId="77777777" w:rsidR="001E0A24" w:rsidRPr="003451CB" w:rsidRDefault="001E0A24" w:rsidP="007C1570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</w:rPr>
            </w:pPr>
          </w:p>
        </w:tc>
      </w:tr>
    </w:tbl>
    <w:p w14:paraId="6696CC9C" w14:textId="77777777" w:rsidR="00CA4456" w:rsidRPr="003451CB" w:rsidRDefault="00CA4456" w:rsidP="00D23A49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</w:p>
    <w:p w14:paraId="42D311E4" w14:textId="14EF42FD" w:rsidR="00B96A4F" w:rsidRPr="00B96A4F" w:rsidRDefault="00B96A4F" w:rsidP="00B96A4F">
      <w:pPr>
        <w:pStyle w:val="Nagwek3"/>
        <w:numPr>
          <w:ilvl w:val="0"/>
          <w:numId w:val="9"/>
        </w:numPr>
        <w:tabs>
          <w:tab w:val="left" w:pos="1250"/>
        </w:tabs>
        <w:spacing w:line="257" w:lineRule="exac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96A4F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en-GB"/>
        </w:rPr>
        <w:t>Opis doświadczenia Wykonawcy/wykonawców</w:t>
      </w:r>
      <w:r w:rsidRPr="00B96A4F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en-GB"/>
        </w:rPr>
        <w:t xml:space="preserve"> występujących wspólnie </w:t>
      </w:r>
      <w:r w:rsidRPr="00B96A4F">
        <w:rPr>
          <w:rFonts w:asciiTheme="minorHAnsi" w:eastAsia="Times New Roman" w:hAnsiTheme="minorHAnsi" w:cstheme="minorHAnsi"/>
          <w:i/>
          <w:iCs/>
          <w:color w:val="000000" w:themeColor="text1"/>
          <w:sz w:val="22"/>
          <w:szCs w:val="22"/>
          <w:lang w:eastAsia="en-GB"/>
        </w:rPr>
        <w:t>oraz podwykonawców wymienionych </w:t>
      </w:r>
      <w:r w:rsidRPr="00B96A4F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en-GB"/>
        </w:rPr>
        <w:t xml:space="preserve"> </w:t>
      </w:r>
      <w:r w:rsidRPr="00B96A4F">
        <w:rPr>
          <w:rFonts w:asciiTheme="minorHAnsi" w:eastAsia="Times New Roman" w:hAnsiTheme="minorHAnsi" w:cstheme="minorHAnsi"/>
          <w:i/>
          <w:iCs/>
          <w:color w:val="000000" w:themeColor="text1"/>
          <w:sz w:val="22"/>
          <w:szCs w:val="22"/>
          <w:lang w:eastAsia="en-GB"/>
        </w:rPr>
        <w:t xml:space="preserve">w pkt. </w:t>
      </w:r>
      <w:r w:rsidRPr="00B96A4F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eastAsia="en-GB"/>
        </w:rPr>
        <w:t>8</w:t>
      </w:r>
      <w:r w:rsidRPr="00B96A4F">
        <w:rPr>
          <w:rFonts w:asciiTheme="minorHAnsi" w:eastAsia="Times New Roman" w:hAnsiTheme="minorHAnsi" w:cstheme="minorHAnsi"/>
          <w:i/>
          <w:iCs/>
          <w:color w:val="000000" w:themeColor="text1"/>
          <w:sz w:val="22"/>
          <w:szCs w:val="22"/>
          <w:lang w:eastAsia="en-GB"/>
        </w:rPr>
        <w:t xml:space="preserve"> niniejszego Formularza</w:t>
      </w:r>
      <w:r w:rsidRPr="00B96A4F">
        <w:rPr>
          <w:rFonts w:asciiTheme="minorHAnsi" w:eastAsia="Times New Roman" w:hAnsiTheme="minorHAnsi" w:cstheme="minorHAnsi"/>
          <w:i/>
          <w:iCs/>
          <w:color w:val="000000" w:themeColor="text1"/>
          <w:sz w:val="22"/>
          <w:szCs w:val="22"/>
          <w:vertAlign w:val="superscript"/>
          <w:lang w:eastAsia="en-GB"/>
        </w:rPr>
        <w:t>1</w:t>
      </w:r>
      <w:r w:rsidRPr="00B96A4F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en-GB"/>
        </w:rPr>
        <w:t xml:space="preserve"> </w:t>
      </w:r>
      <w:r w:rsidRPr="00B96A4F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w dostawie odzieży ochronnej o wartości co najmniej 100 000 złotych</w:t>
      </w:r>
      <w:r w:rsidR="004E5F9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brutto</w:t>
      </w:r>
      <w:r w:rsidRPr="00B96A4F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w skali jednego roku kalendarzowego, wybranego z lat 2019-2023</w:t>
      </w:r>
      <w:r w:rsidRPr="00B96A4F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14:paraId="3662399C" w14:textId="77777777" w:rsidR="00B96A4F" w:rsidRPr="00B96A4F" w:rsidRDefault="00B96A4F" w:rsidP="00B96A4F">
      <w:pPr>
        <w:pStyle w:val="Akapitzlist"/>
        <w:spacing w:after="0" w:line="240" w:lineRule="auto"/>
        <w:ind w:left="360" w:firstLine="0"/>
        <w:textAlignment w:val="baseline"/>
        <w:rPr>
          <w:rFonts w:asciiTheme="minorHAnsi" w:hAnsiTheme="minorHAnsi" w:cstheme="minorHAnsi"/>
          <w:color w:val="000000" w:themeColor="text1"/>
          <w:lang w:eastAsia="en-GB"/>
        </w:rPr>
      </w:pPr>
    </w:p>
    <w:p w14:paraId="7148F115" w14:textId="77777777" w:rsidR="00B96A4F" w:rsidRPr="00B96A4F" w:rsidRDefault="00B96A4F" w:rsidP="00B96A4F">
      <w:pPr>
        <w:ind w:left="360"/>
        <w:rPr>
          <w:rFonts w:asciiTheme="minorHAnsi" w:eastAsia="Calibri Light" w:hAnsiTheme="minorHAnsi" w:cstheme="minorHAnsi"/>
          <w:color w:val="000000" w:themeColor="text1"/>
        </w:rPr>
      </w:pPr>
    </w:p>
    <w:p w14:paraId="1655A38C" w14:textId="77777777" w:rsidR="00B96A4F" w:rsidRPr="00B96A4F" w:rsidRDefault="00B96A4F" w:rsidP="00B96A4F">
      <w:pPr>
        <w:spacing w:line="240" w:lineRule="auto"/>
        <w:ind w:left="360"/>
        <w:rPr>
          <w:rFonts w:asciiTheme="minorHAnsi" w:eastAsia="Calibri" w:hAnsiTheme="minorHAnsi" w:cstheme="minorHAnsi"/>
          <w:color w:val="000000" w:themeColor="text1"/>
        </w:rPr>
      </w:pPr>
      <w:r w:rsidRPr="00B96A4F">
        <w:rPr>
          <w:rFonts w:asciiTheme="minorHAnsi" w:eastAsia="Calibri" w:hAnsiTheme="minorHAnsi" w:cstheme="minorHAnsi"/>
          <w:i/>
          <w:iCs/>
          <w:color w:val="000000" w:themeColor="text1"/>
        </w:rPr>
        <w:t>Prosimy</w:t>
      </w:r>
      <w:r w:rsidRPr="00B96A4F">
        <w:rPr>
          <w:rFonts w:asciiTheme="minorHAnsi" w:eastAsia="Calibri" w:hAnsiTheme="minorHAnsi" w:cstheme="minorHAnsi"/>
          <w:i/>
          <w:color w:val="000000" w:themeColor="text1"/>
        </w:rPr>
        <w:t xml:space="preserve"> skrótowo opisać </w:t>
      </w:r>
      <w:r w:rsidRPr="00B96A4F">
        <w:rPr>
          <w:rFonts w:asciiTheme="minorHAnsi" w:eastAsia="Calibri" w:hAnsiTheme="minorHAnsi" w:cstheme="minorHAnsi"/>
          <w:i/>
          <w:iCs/>
          <w:color w:val="000000" w:themeColor="text1"/>
        </w:rPr>
        <w:t>wykaz dostaw</w:t>
      </w:r>
      <w:r w:rsidRPr="00B96A4F">
        <w:rPr>
          <w:rFonts w:asciiTheme="minorHAnsi" w:eastAsia="Calibri" w:hAnsiTheme="minorHAnsi" w:cstheme="minorHAnsi"/>
          <w:i/>
          <w:color w:val="000000" w:themeColor="text1"/>
        </w:rPr>
        <w:t xml:space="preserve"> o łącznej wartości co najmniej 100 000 zł w skali jednego roku podatkowego – wymieniając największe do sumy przekraczającej 100 000 zł w skali jednego roku. Zamawiający zastrzega sobie prawo żądania dokumentacji potwierdzającej poniższe informacje</w:t>
      </w:r>
      <w:r w:rsidRPr="00B96A4F">
        <w:rPr>
          <w:rFonts w:asciiTheme="minorHAnsi" w:eastAsia="Calibri" w:hAnsiTheme="minorHAnsi" w:cstheme="minorHAnsi"/>
          <w:i/>
          <w:iCs/>
          <w:color w:val="000000" w:themeColor="text1"/>
        </w:rPr>
        <w:t>.</w:t>
      </w:r>
      <w:r w:rsidRPr="00B96A4F">
        <w:rPr>
          <w:rFonts w:asciiTheme="minorHAnsi" w:eastAsia="Calibri" w:hAnsiTheme="minorHAnsi" w:cstheme="minorHAnsi"/>
          <w:i/>
          <w:color w:val="000000" w:themeColor="text1"/>
        </w:rPr>
        <w:t xml:space="preserve"> Możecie też Państwo dołączyć wykaz dostaw w osobnym dokumencie z zastrzeżeniem Tajemnicy Przedsiębiorstwa.</w:t>
      </w:r>
    </w:p>
    <w:p w14:paraId="57440BF3" w14:textId="6E700181" w:rsidR="00B96A4F" w:rsidRPr="00A13C06" w:rsidRDefault="00B96A4F" w:rsidP="00B96A4F">
      <w:pPr>
        <w:pStyle w:val="Akapitzlist"/>
        <w:spacing w:after="0" w:line="240" w:lineRule="auto"/>
        <w:ind w:left="360" w:right="0" w:firstLine="0"/>
        <w:textAlignment w:val="baseline"/>
        <w:rPr>
          <w:rFonts w:eastAsia="Calibri" w:cstheme="minorHAnsi"/>
          <w:color w:val="000000" w:themeColor="text1"/>
        </w:rPr>
      </w:pPr>
    </w:p>
    <w:p w14:paraId="688B467C" w14:textId="77777777" w:rsidR="00B96A4F" w:rsidRPr="00A13C06" w:rsidRDefault="00B96A4F" w:rsidP="00B96A4F">
      <w:pPr>
        <w:spacing w:line="240" w:lineRule="auto"/>
        <w:rPr>
          <w:rFonts w:eastAsia="Calibri" w:cstheme="minorHAnsi"/>
          <w:color w:val="000000" w:themeColor="text1"/>
        </w:rPr>
      </w:pPr>
    </w:p>
    <w:p w14:paraId="421C01C0" w14:textId="77777777" w:rsidR="00B96A4F" w:rsidRPr="00A13C06" w:rsidRDefault="00B96A4F" w:rsidP="00B96A4F">
      <w:pPr>
        <w:shd w:val="clear" w:color="auto" w:fill="FFF2CC" w:themeFill="accent4" w:themeFillTint="33"/>
        <w:spacing w:line="240" w:lineRule="auto"/>
        <w:rPr>
          <w:rFonts w:eastAsia="Calibri" w:cstheme="minorHAnsi"/>
          <w:color w:val="000000" w:themeColor="text1"/>
        </w:rPr>
      </w:pPr>
      <w:r w:rsidRPr="00A13C06">
        <w:rPr>
          <w:rFonts w:eastAsia="Calibri" w:cstheme="minorHAnsi"/>
          <w:color w:val="000000" w:themeColor="text1"/>
        </w:rPr>
        <w:t>…………………………………….</w:t>
      </w:r>
    </w:p>
    <w:p w14:paraId="477C0282" w14:textId="77777777" w:rsidR="00B96A4F" w:rsidRPr="00A13C06" w:rsidRDefault="00B96A4F" w:rsidP="00B96A4F">
      <w:pPr>
        <w:shd w:val="clear" w:color="auto" w:fill="FFF2CC" w:themeFill="accent4" w:themeFillTint="33"/>
        <w:spacing w:line="240" w:lineRule="auto"/>
        <w:rPr>
          <w:rFonts w:eastAsia="Calibri" w:cstheme="minorHAnsi"/>
          <w:color w:val="000000" w:themeColor="text1"/>
        </w:rPr>
      </w:pPr>
    </w:p>
    <w:p w14:paraId="4AA54F09" w14:textId="77777777" w:rsidR="00B96A4F" w:rsidRDefault="00B96A4F" w:rsidP="00B96A4F">
      <w:pPr>
        <w:pStyle w:val="Akapitzlist"/>
        <w:spacing w:after="0" w:line="240" w:lineRule="auto"/>
        <w:ind w:left="360" w:firstLine="0"/>
        <w:rPr>
          <w:rFonts w:asciiTheme="minorHAnsi" w:hAnsiTheme="minorHAnsi" w:cstheme="minorHAnsi"/>
          <w:color w:val="000000" w:themeColor="text1"/>
          <w:spacing w:val="4"/>
        </w:rPr>
      </w:pPr>
    </w:p>
    <w:p w14:paraId="22A0035A" w14:textId="7551ADB4" w:rsidR="00362A55" w:rsidRPr="00362A55" w:rsidRDefault="00362A55" w:rsidP="00362A55">
      <w:pPr>
        <w:pStyle w:val="Akapitzlist"/>
        <w:numPr>
          <w:ilvl w:val="0"/>
          <w:numId w:val="9"/>
        </w:numPr>
        <w:spacing w:line="240" w:lineRule="auto"/>
        <w:ind w:right="0"/>
        <w:rPr>
          <w:rFonts w:eastAsia="Calibri" w:cstheme="minorHAnsi"/>
          <w:color w:val="000000" w:themeColor="text1"/>
        </w:rPr>
      </w:pPr>
      <w:r w:rsidRPr="00362A55">
        <w:rPr>
          <w:rFonts w:eastAsia="Calibri" w:cstheme="minorHAnsi"/>
          <w:color w:val="000000" w:themeColor="text1"/>
        </w:rPr>
        <w:t xml:space="preserve">Opis techniczny oferowanego towaru: </w:t>
      </w:r>
    </w:p>
    <w:p w14:paraId="431234CC" w14:textId="77777777" w:rsidR="009F518B" w:rsidRPr="003451CB" w:rsidRDefault="009F518B" w:rsidP="009F518B">
      <w:p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</w:p>
    <w:tbl>
      <w:tblPr>
        <w:tblStyle w:val="TableGrid00"/>
        <w:tblpPr w:leftFromText="141" w:rightFromText="141" w:vertAnchor="text" w:tblpY="1"/>
        <w:tblOverlap w:val="never"/>
        <w:tblW w:w="8926" w:type="dxa"/>
        <w:tblLayout w:type="fixed"/>
        <w:tblLook w:val="04A0" w:firstRow="1" w:lastRow="0" w:firstColumn="1" w:lastColumn="0" w:noHBand="0" w:noVBand="1"/>
      </w:tblPr>
      <w:tblGrid>
        <w:gridCol w:w="1129"/>
        <w:gridCol w:w="4962"/>
        <w:gridCol w:w="2835"/>
      </w:tblGrid>
      <w:tr w:rsidR="00362A55" w:rsidRPr="0030198C" w14:paraId="0427768A" w14:textId="77777777" w:rsidTr="00362A55">
        <w:trPr>
          <w:trHeight w:val="346"/>
        </w:trPr>
        <w:tc>
          <w:tcPr>
            <w:tcW w:w="1129" w:type="dxa"/>
            <w:shd w:val="clear" w:color="auto" w:fill="FFC000" w:themeFill="accent4"/>
          </w:tcPr>
          <w:p w14:paraId="51D7CE6A" w14:textId="38AE1A3E" w:rsidR="00362A55" w:rsidRPr="0030198C" w:rsidRDefault="00362A55" w:rsidP="00493EC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4962" w:type="dxa"/>
            <w:shd w:val="clear" w:color="auto" w:fill="FFC000" w:themeFill="accent4"/>
          </w:tcPr>
          <w:p w14:paraId="5F16974A" w14:textId="215C1775" w:rsidR="00362A55" w:rsidRPr="0030198C" w:rsidRDefault="00362A55" w:rsidP="00493ECE">
            <w:pPr>
              <w:rPr>
                <w:rFonts w:ascii="Calibri" w:hAnsi="Calibri" w:cs="Calibri"/>
                <w:b/>
                <w:bCs/>
              </w:rPr>
            </w:pPr>
            <w:r w:rsidRPr="00540111">
              <w:rPr>
                <w:rFonts w:asciiTheme="minorHAnsi" w:hAnsiTheme="minorHAnsi" w:cstheme="minorHAnsi"/>
                <w:b/>
                <w:sz w:val="22"/>
                <w:szCs w:val="22"/>
              </w:rPr>
              <w:t>WARUNKI ZAMAWIAJĄCYCH</w:t>
            </w:r>
          </w:p>
        </w:tc>
        <w:tc>
          <w:tcPr>
            <w:tcW w:w="2835" w:type="dxa"/>
            <w:shd w:val="clear" w:color="auto" w:fill="FFC000" w:themeFill="accent4"/>
          </w:tcPr>
          <w:p w14:paraId="00B6E979" w14:textId="5D0B004A" w:rsidR="00362A55" w:rsidRPr="0030198C" w:rsidRDefault="00362A55" w:rsidP="00362A55">
            <w:pPr>
              <w:jc w:val="left"/>
              <w:rPr>
                <w:rFonts w:ascii="Calibri" w:hAnsi="Calibri" w:cs="Calibr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Kolumnę </w:t>
            </w:r>
            <w:r w:rsidRPr="00A13C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WYPEŁNIA WYKONAWCA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wskazując czy oferowany przedmiot zamówienia spełnia wymagania Zamawiającego</w:t>
            </w:r>
            <w:r w:rsidRPr="00A13C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362A55" w:rsidRPr="0030198C" w14:paraId="698EF5C5" w14:textId="3A36EB94" w:rsidTr="00362A55">
        <w:trPr>
          <w:trHeight w:val="346"/>
        </w:trPr>
        <w:tc>
          <w:tcPr>
            <w:tcW w:w="1129" w:type="dxa"/>
            <w:shd w:val="clear" w:color="auto" w:fill="FFC000" w:themeFill="accent4"/>
          </w:tcPr>
          <w:p w14:paraId="031E0443" w14:textId="77777777" w:rsidR="00362A55" w:rsidRPr="0030198C" w:rsidRDefault="00362A55" w:rsidP="00493ECE">
            <w:pPr>
              <w:rPr>
                <w:rFonts w:ascii="Calibri" w:hAnsi="Calibri" w:cs="Calibri"/>
                <w:b/>
                <w:bCs/>
              </w:rPr>
            </w:pPr>
            <w:r w:rsidRPr="0030198C">
              <w:rPr>
                <w:rFonts w:ascii="Calibri" w:hAnsi="Calibri" w:cs="Calibri"/>
                <w:b/>
                <w:bCs/>
              </w:rPr>
              <w:t>A</w:t>
            </w:r>
          </w:p>
        </w:tc>
        <w:tc>
          <w:tcPr>
            <w:tcW w:w="4962" w:type="dxa"/>
            <w:shd w:val="clear" w:color="auto" w:fill="FFC000" w:themeFill="accent4"/>
          </w:tcPr>
          <w:p w14:paraId="31962ED2" w14:textId="77777777" w:rsidR="00362A55" w:rsidRPr="0030198C" w:rsidRDefault="00362A55" w:rsidP="00493ECE">
            <w:pPr>
              <w:rPr>
                <w:rFonts w:ascii="Calibri" w:hAnsi="Calibri" w:cs="Calibri"/>
                <w:b/>
                <w:bCs/>
              </w:rPr>
            </w:pPr>
            <w:r w:rsidRPr="0030198C">
              <w:rPr>
                <w:rFonts w:ascii="Calibri" w:hAnsi="Calibri" w:cs="Calibri"/>
                <w:b/>
                <w:bCs/>
              </w:rPr>
              <w:t>Warunki ogólne specjalnego 2-częściowego zgodnego z normą PN-EN 469 ubrania</w:t>
            </w:r>
          </w:p>
        </w:tc>
        <w:tc>
          <w:tcPr>
            <w:tcW w:w="2835" w:type="dxa"/>
            <w:shd w:val="clear" w:color="auto" w:fill="FFC000" w:themeFill="accent4"/>
          </w:tcPr>
          <w:p w14:paraId="67F85A50" w14:textId="77777777" w:rsidR="00362A55" w:rsidRPr="0030198C" w:rsidRDefault="00362A55" w:rsidP="00493ECE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362A55" w:rsidRPr="0030198C" w14:paraId="79ED66FF" w14:textId="3DADAF31" w:rsidTr="00362A55">
        <w:trPr>
          <w:trHeight w:val="880"/>
        </w:trPr>
        <w:tc>
          <w:tcPr>
            <w:tcW w:w="1129" w:type="dxa"/>
          </w:tcPr>
          <w:p w14:paraId="2C778259" w14:textId="77777777" w:rsidR="00362A55" w:rsidRPr="0030198C" w:rsidRDefault="00362A55" w:rsidP="00493ECE">
            <w:pPr>
              <w:rPr>
                <w:rFonts w:ascii="Calibri" w:hAnsi="Calibri" w:cs="Calibri"/>
              </w:rPr>
            </w:pPr>
            <w:r w:rsidRPr="0030198C">
              <w:rPr>
                <w:rFonts w:ascii="Calibri" w:hAnsi="Calibri" w:cs="Calibri"/>
              </w:rPr>
              <w:t>A.01</w:t>
            </w:r>
          </w:p>
        </w:tc>
        <w:tc>
          <w:tcPr>
            <w:tcW w:w="4962" w:type="dxa"/>
          </w:tcPr>
          <w:p w14:paraId="7FD06CDD" w14:textId="77777777" w:rsidR="00362A55" w:rsidRPr="0030198C" w:rsidRDefault="00362A55" w:rsidP="00493ECE">
            <w:pPr>
              <w:rPr>
                <w:rFonts w:ascii="Calibri" w:hAnsi="Calibri" w:cs="Calibri"/>
              </w:rPr>
            </w:pPr>
            <w:r w:rsidRPr="0030198C">
              <w:rPr>
                <w:rFonts w:ascii="Calibri" w:hAnsi="Calibri" w:cs="Calibri"/>
              </w:rPr>
              <w:t xml:space="preserve">Ubranie musi posiadać świadectwo/certyfikat potwierdzające zgodność z normą PN-EN 469 dla kurtki i spodni ciężkich. </w:t>
            </w:r>
          </w:p>
        </w:tc>
        <w:tc>
          <w:tcPr>
            <w:tcW w:w="2835" w:type="dxa"/>
          </w:tcPr>
          <w:p w14:paraId="4B26B581" w14:textId="77777777" w:rsidR="00362A55" w:rsidRPr="0030198C" w:rsidRDefault="00362A55" w:rsidP="00493ECE">
            <w:pPr>
              <w:rPr>
                <w:rFonts w:ascii="Calibri" w:hAnsi="Calibri" w:cs="Calibri"/>
              </w:rPr>
            </w:pPr>
          </w:p>
        </w:tc>
      </w:tr>
      <w:tr w:rsidR="00362A55" w:rsidRPr="0030198C" w14:paraId="1AE0AD8F" w14:textId="270DF360" w:rsidTr="00362A55">
        <w:trPr>
          <w:trHeight w:val="216"/>
        </w:trPr>
        <w:tc>
          <w:tcPr>
            <w:tcW w:w="1129" w:type="dxa"/>
          </w:tcPr>
          <w:p w14:paraId="239549A3" w14:textId="77777777" w:rsidR="00362A55" w:rsidRPr="0030198C" w:rsidRDefault="00362A55" w:rsidP="00493ECE">
            <w:pPr>
              <w:rPr>
                <w:rFonts w:ascii="Calibri" w:hAnsi="Calibri" w:cs="Calibri"/>
              </w:rPr>
            </w:pPr>
            <w:r w:rsidRPr="0030198C">
              <w:rPr>
                <w:rFonts w:ascii="Calibri" w:hAnsi="Calibri" w:cs="Calibri"/>
              </w:rPr>
              <w:t>A.02</w:t>
            </w:r>
          </w:p>
        </w:tc>
        <w:tc>
          <w:tcPr>
            <w:tcW w:w="4962" w:type="dxa"/>
          </w:tcPr>
          <w:p w14:paraId="3136B594" w14:textId="77777777" w:rsidR="00362A55" w:rsidRPr="0030198C" w:rsidRDefault="00362A55" w:rsidP="00493ECE">
            <w:pPr>
              <w:rPr>
                <w:rFonts w:ascii="Calibri" w:hAnsi="Calibri" w:cs="Calibri"/>
              </w:rPr>
            </w:pPr>
            <w:r w:rsidRPr="0030198C">
              <w:rPr>
                <w:rFonts w:ascii="Calibri" w:hAnsi="Calibri" w:cs="Calibri"/>
              </w:rPr>
              <w:t xml:space="preserve">Ubranie specjalne składa się z kurtki oraz spodni ciężkich </w:t>
            </w:r>
          </w:p>
        </w:tc>
        <w:tc>
          <w:tcPr>
            <w:tcW w:w="2835" w:type="dxa"/>
          </w:tcPr>
          <w:p w14:paraId="5D3E77B9" w14:textId="77777777" w:rsidR="00362A55" w:rsidRPr="0030198C" w:rsidRDefault="00362A55" w:rsidP="00493ECE">
            <w:pPr>
              <w:rPr>
                <w:rFonts w:ascii="Calibri" w:hAnsi="Calibri" w:cs="Calibri"/>
              </w:rPr>
            </w:pPr>
          </w:p>
        </w:tc>
      </w:tr>
      <w:tr w:rsidR="00362A55" w:rsidRPr="0030198C" w14:paraId="6E6E256D" w14:textId="4083E9D8" w:rsidTr="00362A55">
        <w:trPr>
          <w:trHeight w:val="181"/>
        </w:trPr>
        <w:tc>
          <w:tcPr>
            <w:tcW w:w="1129" w:type="dxa"/>
          </w:tcPr>
          <w:p w14:paraId="386F02AB" w14:textId="77777777" w:rsidR="00362A55" w:rsidRPr="0030198C" w:rsidRDefault="00362A55" w:rsidP="00493ECE">
            <w:pPr>
              <w:rPr>
                <w:rFonts w:ascii="Calibri" w:hAnsi="Calibri" w:cs="Calibri"/>
              </w:rPr>
            </w:pPr>
            <w:r w:rsidRPr="0030198C">
              <w:rPr>
                <w:rFonts w:ascii="Calibri" w:hAnsi="Calibri" w:cs="Calibri"/>
              </w:rPr>
              <w:lastRenderedPageBreak/>
              <w:t>A.03</w:t>
            </w:r>
          </w:p>
        </w:tc>
        <w:tc>
          <w:tcPr>
            <w:tcW w:w="4962" w:type="dxa"/>
          </w:tcPr>
          <w:p w14:paraId="15C62B0C" w14:textId="77777777" w:rsidR="00362A55" w:rsidRPr="0030198C" w:rsidRDefault="00362A55" w:rsidP="00493ECE">
            <w:pPr>
              <w:rPr>
                <w:rFonts w:ascii="Calibri" w:hAnsi="Calibri" w:cs="Calibri"/>
              </w:rPr>
            </w:pPr>
            <w:r w:rsidRPr="0030198C">
              <w:rPr>
                <w:rFonts w:ascii="Calibri" w:hAnsi="Calibri" w:cs="Calibri"/>
              </w:rPr>
              <w:t xml:space="preserve">Konstrukcja ubrania powinna stanowić wielowarstwowy układ gwarantujący spełnienie wymagań określonych w zharmonizowanej normie PN-EN 469 poziom wykonania 2. Możliwe są również inne rozwiązania w zakresie warstw konstrukcyjnych uwzględniające nowe technologie i inżynierie materiałowe. System zapewniający odporność na płomienie i wysoką temperaturę nie może polegać na nasączaniu, natrysku, zanurzaniu lub innych technologiach nie zmieniających struktury chemicznej tkaniny właściwej.  Musi mieć charakter membranowy. Zewnętrzną warstwę kurtki i spodni powinna stanowić tkanina </w:t>
            </w:r>
            <w:r>
              <w:br/>
            </w:r>
            <w:r w:rsidRPr="0030198C">
              <w:rPr>
                <w:rFonts w:ascii="Calibri" w:hAnsi="Calibri" w:cs="Calibri"/>
              </w:rPr>
              <w:t>z wykończeniem olejo- i wodoodpornym w kolorze aramidowym (piaskowym).</w:t>
            </w:r>
          </w:p>
        </w:tc>
        <w:tc>
          <w:tcPr>
            <w:tcW w:w="2835" w:type="dxa"/>
          </w:tcPr>
          <w:p w14:paraId="1FAEE40E" w14:textId="77777777" w:rsidR="00362A55" w:rsidRPr="0030198C" w:rsidRDefault="00362A55" w:rsidP="00493ECE">
            <w:pPr>
              <w:rPr>
                <w:rFonts w:ascii="Calibri" w:hAnsi="Calibri" w:cs="Calibri"/>
              </w:rPr>
            </w:pPr>
          </w:p>
        </w:tc>
      </w:tr>
      <w:tr w:rsidR="00362A55" w:rsidRPr="0030198C" w14:paraId="1B0E575E" w14:textId="136FA5BC" w:rsidTr="00362A55">
        <w:tc>
          <w:tcPr>
            <w:tcW w:w="1129" w:type="dxa"/>
          </w:tcPr>
          <w:p w14:paraId="129EBE09" w14:textId="77777777" w:rsidR="00362A55" w:rsidRPr="0030198C" w:rsidRDefault="00362A55" w:rsidP="00493ECE">
            <w:pPr>
              <w:rPr>
                <w:rFonts w:ascii="Calibri" w:hAnsi="Calibri" w:cs="Calibri"/>
              </w:rPr>
            </w:pPr>
            <w:r w:rsidRPr="0030198C">
              <w:rPr>
                <w:rFonts w:ascii="Calibri" w:hAnsi="Calibri" w:cs="Calibri"/>
              </w:rPr>
              <w:t>A.04.</w:t>
            </w:r>
          </w:p>
        </w:tc>
        <w:tc>
          <w:tcPr>
            <w:tcW w:w="4962" w:type="dxa"/>
          </w:tcPr>
          <w:p w14:paraId="6EED276C" w14:textId="77777777" w:rsidR="00362A55" w:rsidRPr="0030198C" w:rsidRDefault="00362A55" w:rsidP="00493ECE">
            <w:pPr>
              <w:rPr>
                <w:rFonts w:ascii="Calibri" w:hAnsi="Calibri" w:cs="Calibri"/>
              </w:rPr>
            </w:pPr>
            <w:r w:rsidRPr="0030198C">
              <w:rPr>
                <w:rFonts w:ascii="Calibri" w:hAnsi="Calibri" w:cs="Calibri"/>
              </w:rPr>
              <w:t xml:space="preserve">Wszystkie warstwy konstrukcyjne kurtki i spodni powinny być ze sobą związane na stałe.  W przypadku gdy układ wielowarstwowy uniemożliwia oględziny poszczególnych warstw, kurtka i spodnie muszą posiadać system otworów umożliwiających inspekcję, który jednak nie zagraża trwałości. </w:t>
            </w:r>
          </w:p>
        </w:tc>
        <w:tc>
          <w:tcPr>
            <w:tcW w:w="2835" w:type="dxa"/>
          </w:tcPr>
          <w:p w14:paraId="3D35DD10" w14:textId="77777777" w:rsidR="00362A55" w:rsidRPr="0030198C" w:rsidRDefault="00362A55" w:rsidP="00493ECE">
            <w:pPr>
              <w:rPr>
                <w:rFonts w:ascii="Calibri" w:hAnsi="Calibri" w:cs="Calibri"/>
              </w:rPr>
            </w:pPr>
          </w:p>
        </w:tc>
      </w:tr>
      <w:tr w:rsidR="00362A55" w:rsidRPr="0030198C" w14:paraId="33C07B42" w14:textId="566E7864" w:rsidTr="00362A55">
        <w:tc>
          <w:tcPr>
            <w:tcW w:w="1129" w:type="dxa"/>
          </w:tcPr>
          <w:p w14:paraId="103A71D1" w14:textId="77777777" w:rsidR="00362A55" w:rsidRPr="0030198C" w:rsidRDefault="00362A55" w:rsidP="00493ECE">
            <w:pPr>
              <w:rPr>
                <w:rFonts w:ascii="Calibri" w:hAnsi="Calibri" w:cs="Calibri"/>
              </w:rPr>
            </w:pPr>
            <w:r w:rsidRPr="0030198C">
              <w:rPr>
                <w:rFonts w:ascii="Calibri" w:hAnsi="Calibri" w:cs="Calibri"/>
              </w:rPr>
              <w:t>A.05.</w:t>
            </w:r>
          </w:p>
        </w:tc>
        <w:tc>
          <w:tcPr>
            <w:tcW w:w="4962" w:type="dxa"/>
          </w:tcPr>
          <w:p w14:paraId="2D2D0909" w14:textId="77777777" w:rsidR="00362A55" w:rsidRPr="0030198C" w:rsidRDefault="00362A55" w:rsidP="00493ECE">
            <w:pPr>
              <w:rPr>
                <w:rFonts w:ascii="Calibri" w:eastAsia="Calibri" w:hAnsi="Calibri" w:cs="Calibri"/>
              </w:rPr>
            </w:pPr>
            <w:r w:rsidRPr="0030198C">
              <w:rPr>
                <w:rFonts w:ascii="Calibri" w:hAnsi="Calibri" w:cs="Calibri"/>
              </w:rPr>
              <w:t>Na ubraniu specjalnym dopuszczalne jest umieszczenie znaków identyfikacyjnych producenta, mocowanych do ubrania w dowolny sposób, pod warunkiem że ich powierzchnia nie przekroczy 15 cm</w:t>
            </w:r>
            <w:r w:rsidRPr="0030198C">
              <w:rPr>
                <w:rFonts w:ascii="Calibri" w:hAnsi="Calibri" w:cs="Calibri"/>
                <w:vertAlign w:val="superscript"/>
              </w:rPr>
              <w:t xml:space="preserve">2 </w:t>
            </w:r>
            <w:r w:rsidRPr="0030198C">
              <w:rPr>
                <w:rFonts w:ascii="Calibri" w:hAnsi="Calibri" w:cs="Calibri"/>
              </w:rPr>
              <w:t xml:space="preserve">na jednym elemencie ubrania specjalnego oraz, że zostały wykonane z materiałów trudnopalnych.  </w:t>
            </w:r>
          </w:p>
        </w:tc>
        <w:tc>
          <w:tcPr>
            <w:tcW w:w="2835" w:type="dxa"/>
          </w:tcPr>
          <w:p w14:paraId="670D7C67" w14:textId="77777777" w:rsidR="00362A55" w:rsidRPr="0030198C" w:rsidRDefault="00362A55" w:rsidP="00493ECE">
            <w:pPr>
              <w:rPr>
                <w:rFonts w:ascii="Calibri" w:hAnsi="Calibri" w:cs="Calibri"/>
              </w:rPr>
            </w:pPr>
          </w:p>
        </w:tc>
      </w:tr>
      <w:tr w:rsidR="00362A55" w:rsidRPr="0030198C" w14:paraId="105E9CBE" w14:textId="0B6A60B9" w:rsidTr="00362A55">
        <w:tc>
          <w:tcPr>
            <w:tcW w:w="1129" w:type="dxa"/>
            <w:shd w:val="clear" w:color="auto" w:fill="FFC000" w:themeFill="accent4"/>
          </w:tcPr>
          <w:p w14:paraId="7A455669" w14:textId="77777777" w:rsidR="00362A55" w:rsidRPr="0030198C" w:rsidRDefault="00362A55" w:rsidP="00493ECE">
            <w:pPr>
              <w:rPr>
                <w:rFonts w:ascii="Calibri" w:hAnsi="Calibri" w:cs="Calibri"/>
                <w:b/>
                <w:shd w:val="clear" w:color="auto" w:fill="FFC000" w:themeFill="accent4"/>
              </w:rPr>
            </w:pPr>
            <w:r w:rsidRPr="0030198C">
              <w:rPr>
                <w:rFonts w:ascii="Calibri" w:hAnsi="Calibri" w:cs="Calibri"/>
                <w:b/>
              </w:rPr>
              <w:t>B</w:t>
            </w:r>
            <w:r w:rsidRPr="0030198C">
              <w:rPr>
                <w:rFonts w:ascii="Calibri" w:hAnsi="Calibri" w:cs="Calibri"/>
                <w:b/>
                <w:shd w:val="clear" w:color="auto" w:fill="FFC000" w:themeFill="accent4"/>
              </w:rPr>
              <w:t>.</w:t>
            </w:r>
          </w:p>
        </w:tc>
        <w:tc>
          <w:tcPr>
            <w:tcW w:w="4962" w:type="dxa"/>
            <w:shd w:val="clear" w:color="auto" w:fill="FFC000" w:themeFill="accent4"/>
          </w:tcPr>
          <w:p w14:paraId="5110E644" w14:textId="77777777" w:rsidR="00362A55" w:rsidRPr="0030198C" w:rsidRDefault="00362A55" w:rsidP="00493ECE">
            <w:pPr>
              <w:rPr>
                <w:rFonts w:ascii="Calibri" w:hAnsi="Calibri" w:cs="Calibri"/>
              </w:rPr>
            </w:pPr>
            <w:r w:rsidRPr="0030198C">
              <w:rPr>
                <w:rFonts w:ascii="Calibri" w:hAnsi="Calibri" w:cs="Calibri"/>
                <w:b/>
                <w:shd w:val="clear" w:color="auto" w:fill="FFC000" w:themeFill="accent4"/>
              </w:rPr>
              <w:t>Szczegółowy opis wyglądu kurtki ciężkiej</w:t>
            </w:r>
          </w:p>
        </w:tc>
        <w:tc>
          <w:tcPr>
            <w:tcW w:w="2835" w:type="dxa"/>
            <w:shd w:val="clear" w:color="auto" w:fill="FFC000" w:themeFill="accent4"/>
          </w:tcPr>
          <w:p w14:paraId="0B0D62DD" w14:textId="77777777" w:rsidR="00362A55" w:rsidRPr="0030198C" w:rsidRDefault="00362A55" w:rsidP="00493ECE">
            <w:pPr>
              <w:rPr>
                <w:rFonts w:ascii="Calibri" w:hAnsi="Calibri" w:cs="Calibri"/>
                <w:b/>
                <w:shd w:val="clear" w:color="auto" w:fill="FFC000" w:themeFill="accent4"/>
              </w:rPr>
            </w:pPr>
          </w:p>
        </w:tc>
      </w:tr>
      <w:tr w:rsidR="00362A55" w:rsidRPr="0030198C" w14:paraId="067559AC" w14:textId="1B9680F8" w:rsidTr="00362A55">
        <w:tc>
          <w:tcPr>
            <w:tcW w:w="1129" w:type="dxa"/>
          </w:tcPr>
          <w:p w14:paraId="18AFD6EE" w14:textId="77777777" w:rsidR="00362A55" w:rsidRPr="0030198C" w:rsidRDefault="00362A55" w:rsidP="00493ECE">
            <w:pPr>
              <w:rPr>
                <w:rFonts w:ascii="Calibri" w:hAnsi="Calibri" w:cs="Calibri"/>
              </w:rPr>
            </w:pPr>
            <w:r w:rsidRPr="0030198C">
              <w:rPr>
                <w:rFonts w:ascii="Calibri" w:hAnsi="Calibri" w:cs="Calibri"/>
              </w:rPr>
              <w:t>B.01</w:t>
            </w:r>
          </w:p>
        </w:tc>
        <w:tc>
          <w:tcPr>
            <w:tcW w:w="4962" w:type="dxa"/>
          </w:tcPr>
          <w:p w14:paraId="2CD51AE4" w14:textId="77777777" w:rsidR="00362A55" w:rsidRPr="0030198C" w:rsidRDefault="00362A55" w:rsidP="00493ECE">
            <w:pPr>
              <w:rPr>
                <w:rFonts w:ascii="Calibri" w:hAnsi="Calibri" w:cs="Calibri"/>
              </w:rPr>
            </w:pPr>
            <w:r w:rsidRPr="0030198C">
              <w:rPr>
                <w:rFonts w:ascii="Calibri" w:hAnsi="Calibri" w:cs="Calibri"/>
              </w:rPr>
              <w:t>Kurtka zapinana jednogłowicowym zamkiem błyskawicznym,</w:t>
            </w:r>
            <w:r w:rsidRPr="0030198C">
              <w:rPr>
                <w:rFonts w:ascii="Calibri" w:hAnsi="Calibri" w:cs="Calibri"/>
              </w:rPr>
              <w:br/>
              <w:t xml:space="preserve"> z systemem awaryjnego rozsuwania, z obsługą możliwą w rękawicy zgodnej z PN-EN 659.</w:t>
            </w:r>
          </w:p>
        </w:tc>
        <w:tc>
          <w:tcPr>
            <w:tcW w:w="2835" w:type="dxa"/>
          </w:tcPr>
          <w:p w14:paraId="77DE64E9" w14:textId="77777777" w:rsidR="00362A55" w:rsidRPr="0030198C" w:rsidRDefault="00362A55" w:rsidP="00493ECE">
            <w:pPr>
              <w:rPr>
                <w:rFonts w:ascii="Calibri" w:hAnsi="Calibri" w:cs="Calibri"/>
              </w:rPr>
            </w:pPr>
          </w:p>
        </w:tc>
      </w:tr>
      <w:tr w:rsidR="00362A55" w:rsidRPr="0030198C" w14:paraId="11C1E679" w14:textId="29D22F0A" w:rsidTr="00362A55">
        <w:tc>
          <w:tcPr>
            <w:tcW w:w="1129" w:type="dxa"/>
          </w:tcPr>
          <w:p w14:paraId="5EFDE1D7" w14:textId="77777777" w:rsidR="00362A55" w:rsidRPr="0030198C" w:rsidRDefault="00362A55" w:rsidP="00493ECE">
            <w:pPr>
              <w:rPr>
                <w:rFonts w:ascii="Calibri" w:hAnsi="Calibri" w:cs="Calibri"/>
              </w:rPr>
            </w:pPr>
            <w:r w:rsidRPr="0030198C">
              <w:rPr>
                <w:rFonts w:ascii="Calibri" w:hAnsi="Calibri" w:cs="Calibri"/>
              </w:rPr>
              <w:t>B.02</w:t>
            </w:r>
          </w:p>
        </w:tc>
        <w:tc>
          <w:tcPr>
            <w:tcW w:w="4962" w:type="dxa"/>
            <w:shd w:val="clear" w:color="auto" w:fill="auto"/>
          </w:tcPr>
          <w:p w14:paraId="4CCDE473" w14:textId="77777777" w:rsidR="00362A55" w:rsidRPr="0030198C" w:rsidRDefault="00362A55" w:rsidP="00493ECE">
            <w:pPr>
              <w:rPr>
                <w:rFonts w:ascii="Calibri" w:hAnsi="Calibri" w:cs="Calibri"/>
                <w:b/>
              </w:rPr>
            </w:pPr>
            <w:r w:rsidRPr="0030198C">
              <w:rPr>
                <w:rFonts w:ascii="Calibri" w:hAnsi="Calibri" w:cs="Calibri"/>
              </w:rPr>
              <w:t xml:space="preserve">Zamek grubocząstkowy metalowy o szerokości łańcucha spinającego minimum 8 mm i grubości łańcucha spinającego minimum 2,0 mm. </w:t>
            </w:r>
          </w:p>
        </w:tc>
        <w:tc>
          <w:tcPr>
            <w:tcW w:w="2835" w:type="dxa"/>
          </w:tcPr>
          <w:p w14:paraId="7F6357CA" w14:textId="77777777" w:rsidR="00362A55" w:rsidRPr="0030198C" w:rsidRDefault="00362A55" w:rsidP="00493ECE">
            <w:pPr>
              <w:rPr>
                <w:rFonts w:ascii="Calibri" w:hAnsi="Calibri" w:cs="Calibri"/>
              </w:rPr>
            </w:pPr>
          </w:p>
        </w:tc>
      </w:tr>
      <w:tr w:rsidR="00362A55" w:rsidRPr="0030198C" w14:paraId="182F132C" w14:textId="212BD353" w:rsidTr="00362A55">
        <w:tc>
          <w:tcPr>
            <w:tcW w:w="1129" w:type="dxa"/>
          </w:tcPr>
          <w:p w14:paraId="56B36980" w14:textId="77777777" w:rsidR="00362A55" w:rsidRPr="0030198C" w:rsidRDefault="00362A55" w:rsidP="00493ECE">
            <w:pPr>
              <w:rPr>
                <w:rFonts w:ascii="Calibri" w:hAnsi="Calibri" w:cs="Calibri"/>
              </w:rPr>
            </w:pPr>
            <w:r w:rsidRPr="0030198C">
              <w:rPr>
                <w:rFonts w:ascii="Calibri" w:hAnsi="Calibri" w:cs="Calibri"/>
              </w:rPr>
              <w:t>B.03</w:t>
            </w:r>
          </w:p>
        </w:tc>
        <w:tc>
          <w:tcPr>
            <w:tcW w:w="4962" w:type="dxa"/>
          </w:tcPr>
          <w:p w14:paraId="3BE34085" w14:textId="77777777" w:rsidR="00362A55" w:rsidRPr="0030198C" w:rsidRDefault="00362A55" w:rsidP="00493ECE">
            <w:pPr>
              <w:rPr>
                <w:rFonts w:ascii="Calibri" w:hAnsi="Calibri" w:cs="Calibri"/>
              </w:rPr>
            </w:pPr>
            <w:r w:rsidRPr="0030198C">
              <w:rPr>
                <w:rFonts w:ascii="Calibri" w:hAnsi="Calibri" w:cs="Calibri"/>
              </w:rPr>
              <w:t>Zamek wszyty tak aby przy jego wymianie nie naruszać szwów konstrukcyjnych kurtki.</w:t>
            </w:r>
          </w:p>
        </w:tc>
        <w:tc>
          <w:tcPr>
            <w:tcW w:w="2835" w:type="dxa"/>
          </w:tcPr>
          <w:p w14:paraId="2956E335" w14:textId="77777777" w:rsidR="00362A55" w:rsidRPr="0030198C" w:rsidRDefault="00362A55" w:rsidP="00493ECE">
            <w:pPr>
              <w:rPr>
                <w:rFonts w:ascii="Calibri" w:hAnsi="Calibri" w:cs="Calibri"/>
              </w:rPr>
            </w:pPr>
          </w:p>
        </w:tc>
      </w:tr>
      <w:tr w:rsidR="00362A55" w:rsidRPr="0030198C" w14:paraId="0B41B231" w14:textId="055729BF" w:rsidTr="00362A55">
        <w:tc>
          <w:tcPr>
            <w:tcW w:w="1129" w:type="dxa"/>
          </w:tcPr>
          <w:p w14:paraId="60FF4531" w14:textId="77777777" w:rsidR="00362A55" w:rsidRPr="0030198C" w:rsidRDefault="00362A55" w:rsidP="00493ECE">
            <w:pPr>
              <w:rPr>
                <w:rFonts w:ascii="Calibri" w:hAnsi="Calibri" w:cs="Calibri"/>
              </w:rPr>
            </w:pPr>
            <w:r w:rsidRPr="0030198C">
              <w:rPr>
                <w:rFonts w:ascii="Calibri" w:hAnsi="Calibri" w:cs="Calibri"/>
              </w:rPr>
              <w:t>B.04</w:t>
            </w:r>
          </w:p>
        </w:tc>
        <w:tc>
          <w:tcPr>
            <w:tcW w:w="4962" w:type="dxa"/>
          </w:tcPr>
          <w:p w14:paraId="3C0E4A35" w14:textId="77777777" w:rsidR="00362A55" w:rsidRPr="0030198C" w:rsidRDefault="00362A55" w:rsidP="00493ECE">
            <w:pPr>
              <w:rPr>
                <w:rFonts w:ascii="Calibri" w:hAnsi="Calibri" w:cs="Calibri"/>
              </w:rPr>
            </w:pPr>
            <w:r w:rsidRPr="0030198C">
              <w:rPr>
                <w:rFonts w:ascii="Calibri" w:hAnsi="Calibri" w:cs="Calibri"/>
              </w:rPr>
              <w:t xml:space="preserve">Zamek wszyty tak aby nie następowało jego uszkodzenie ani rozrywanie przy wykonywaniu czynności wymagających rozciągania i głębokich wykroków. </w:t>
            </w:r>
          </w:p>
        </w:tc>
        <w:tc>
          <w:tcPr>
            <w:tcW w:w="2835" w:type="dxa"/>
          </w:tcPr>
          <w:p w14:paraId="7BE92E6B" w14:textId="77777777" w:rsidR="00362A55" w:rsidRPr="0030198C" w:rsidRDefault="00362A55" w:rsidP="00493ECE">
            <w:pPr>
              <w:rPr>
                <w:rFonts w:ascii="Calibri" w:hAnsi="Calibri" w:cs="Calibri"/>
              </w:rPr>
            </w:pPr>
          </w:p>
        </w:tc>
      </w:tr>
      <w:tr w:rsidR="00362A55" w:rsidRPr="0030198C" w14:paraId="08BDAAF0" w14:textId="3BA6BB41" w:rsidTr="00362A55">
        <w:tc>
          <w:tcPr>
            <w:tcW w:w="1129" w:type="dxa"/>
          </w:tcPr>
          <w:p w14:paraId="725DBA98" w14:textId="77777777" w:rsidR="00362A55" w:rsidRPr="0030198C" w:rsidRDefault="00362A55" w:rsidP="00493ECE">
            <w:pPr>
              <w:rPr>
                <w:rFonts w:ascii="Calibri" w:hAnsi="Calibri" w:cs="Calibri"/>
              </w:rPr>
            </w:pPr>
            <w:r w:rsidRPr="0030198C">
              <w:rPr>
                <w:rFonts w:ascii="Calibri" w:hAnsi="Calibri" w:cs="Calibri"/>
              </w:rPr>
              <w:t>B.05</w:t>
            </w:r>
          </w:p>
        </w:tc>
        <w:tc>
          <w:tcPr>
            <w:tcW w:w="4962" w:type="dxa"/>
          </w:tcPr>
          <w:p w14:paraId="10CC4D49" w14:textId="77777777" w:rsidR="00362A55" w:rsidRPr="0030198C" w:rsidRDefault="00362A55" w:rsidP="00493ECE">
            <w:pPr>
              <w:rPr>
                <w:rFonts w:ascii="Calibri" w:hAnsi="Calibri" w:cs="Calibri"/>
              </w:rPr>
            </w:pPr>
            <w:r w:rsidRPr="0030198C">
              <w:rPr>
                <w:rFonts w:ascii="Calibri" w:hAnsi="Calibri" w:cs="Calibri"/>
              </w:rPr>
              <w:t>Konstrukcja i wszycie zamka powinno umożliwiać połączenie dolnych wsuwanych elementów zamka w rękawicy ochronnej zgodnej z PN-EN 659.</w:t>
            </w:r>
          </w:p>
        </w:tc>
        <w:tc>
          <w:tcPr>
            <w:tcW w:w="2835" w:type="dxa"/>
          </w:tcPr>
          <w:p w14:paraId="066A742C" w14:textId="77777777" w:rsidR="00362A55" w:rsidRPr="0030198C" w:rsidRDefault="00362A55" w:rsidP="00493ECE">
            <w:pPr>
              <w:rPr>
                <w:rFonts w:ascii="Calibri" w:hAnsi="Calibri" w:cs="Calibri"/>
              </w:rPr>
            </w:pPr>
          </w:p>
        </w:tc>
      </w:tr>
      <w:tr w:rsidR="00362A55" w:rsidRPr="0030198C" w14:paraId="6427CA5E" w14:textId="3CF7815E" w:rsidTr="00362A55">
        <w:tc>
          <w:tcPr>
            <w:tcW w:w="1129" w:type="dxa"/>
          </w:tcPr>
          <w:p w14:paraId="6F535C40" w14:textId="77777777" w:rsidR="00362A55" w:rsidRPr="0030198C" w:rsidRDefault="00362A55" w:rsidP="00493ECE">
            <w:pPr>
              <w:ind w:right="24"/>
              <w:rPr>
                <w:rFonts w:ascii="Calibri" w:hAnsi="Calibri" w:cs="Calibri"/>
              </w:rPr>
            </w:pPr>
            <w:r w:rsidRPr="0030198C">
              <w:rPr>
                <w:rFonts w:ascii="Calibri" w:hAnsi="Calibri" w:cs="Calibri"/>
              </w:rPr>
              <w:t>B.06</w:t>
            </w:r>
          </w:p>
        </w:tc>
        <w:tc>
          <w:tcPr>
            <w:tcW w:w="4962" w:type="dxa"/>
          </w:tcPr>
          <w:p w14:paraId="6C0703C0" w14:textId="77777777" w:rsidR="00362A55" w:rsidRPr="0030198C" w:rsidRDefault="00362A55" w:rsidP="00493ECE">
            <w:pPr>
              <w:ind w:right="24"/>
              <w:rPr>
                <w:rFonts w:ascii="Calibri" w:hAnsi="Calibri" w:cs="Calibri"/>
              </w:rPr>
            </w:pPr>
            <w:r w:rsidRPr="0030198C">
              <w:rPr>
                <w:rFonts w:ascii="Calibri" w:hAnsi="Calibri" w:cs="Calibri"/>
              </w:rPr>
              <w:t>Zamek przykryty plisą o szerokości min. 100 mm z tkaniny zewnętrznej z wykończeniem wodoszczelnym</w:t>
            </w:r>
            <w:r w:rsidRPr="0030198C">
              <w:rPr>
                <w:rFonts w:ascii="Calibri" w:hAnsi="Calibri" w:cs="Calibri"/>
                <w:color w:val="000000" w:themeColor="text1"/>
              </w:rPr>
              <w:t>. Zapięcie plisy taśmą typu „rzep”, ciągłą lub w odcinkach, sze</w:t>
            </w:r>
            <w:r w:rsidRPr="0030198C">
              <w:rPr>
                <w:rFonts w:ascii="Calibri" w:hAnsi="Calibri" w:cs="Calibri"/>
              </w:rPr>
              <w:t xml:space="preserve">rokość taśmy min. 30 mm. Należy umieścić pod zamkiem od </w:t>
            </w:r>
            <w:r w:rsidRPr="0030198C">
              <w:rPr>
                <w:rFonts w:ascii="Calibri" w:hAnsi="Calibri" w:cs="Calibri"/>
              </w:rPr>
              <w:lastRenderedPageBreak/>
              <w:t>strony wewnętrznej podkład ochronny</w:t>
            </w:r>
            <w:r w:rsidRPr="79F9F22E">
              <w:rPr>
                <w:rFonts w:ascii="Calibri" w:hAnsi="Calibri" w:cs="Calibri"/>
              </w:rPr>
              <w:t xml:space="preserve"> </w:t>
            </w:r>
            <w:r w:rsidRPr="0030198C">
              <w:rPr>
                <w:rFonts w:ascii="Calibri" w:hAnsi="Calibri" w:cs="Calibri"/>
              </w:rPr>
              <w:t>(np. pas tkaniny zewnętrznej) oddzielający zamek od ciała użytkownika.</w:t>
            </w:r>
            <w:r w:rsidRPr="0030198C">
              <w:rPr>
                <w:rFonts w:ascii="Calibri" w:hAnsi="Calibri" w:cs="Calibri"/>
                <w:color w:val="FF0000"/>
              </w:rPr>
              <w:t xml:space="preserve">                                                   </w:t>
            </w:r>
          </w:p>
        </w:tc>
        <w:tc>
          <w:tcPr>
            <w:tcW w:w="2835" w:type="dxa"/>
          </w:tcPr>
          <w:p w14:paraId="7E2AD4A0" w14:textId="77777777" w:rsidR="00362A55" w:rsidRPr="0030198C" w:rsidRDefault="00362A55" w:rsidP="00493ECE">
            <w:pPr>
              <w:ind w:right="24"/>
              <w:rPr>
                <w:rFonts w:ascii="Calibri" w:hAnsi="Calibri" w:cs="Calibri"/>
              </w:rPr>
            </w:pPr>
          </w:p>
        </w:tc>
      </w:tr>
      <w:tr w:rsidR="00362A55" w:rsidRPr="0030198C" w14:paraId="3907E3F9" w14:textId="4C2C0A64" w:rsidTr="00362A55">
        <w:tc>
          <w:tcPr>
            <w:tcW w:w="1129" w:type="dxa"/>
          </w:tcPr>
          <w:p w14:paraId="658B6E75" w14:textId="77777777" w:rsidR="00362A55" w:rsidRPr="0030198C" w:rsidRDefault="00362A55" w:rsidP="00493ECE">
            <w:pPr>
              <w:rPr>
                <w:rFonts w:ascii="Calibri" w:hAnsi="Calibri" w:cs="Calibri"/>
              </w:rPr>
            </w:pPr>
            <w:r w:rsidRPr="0030198C">
              <w:rPr>
                <w:rFonts w:ascii="Calibri" w:hAnsi="Calibri" w:cs="Calibri"/>
              </w:rPr>
              <w:t>B.07</w:t>
            </w:r>
          </w:p>
        </w:tc>
        <w:tc>
          <w:tcPr>
            <w:tcW w:w="4962" w:type="dxa"/>
          </w:tcPr>
          <w:p w14:paraId="31197770" w14:textId="77777777" w:rsidR="00362A55" w:rsidRPr="0030198C" w:rsidRDefault="00362A55" w:rsidP="00493ECE">
            <w:pPr>
              <w:rPr>
                <w:rFonts w:ascii="Calibri" w:hAnsi="Calibri" w:cs="Calibri"/>
              </w:rPr>
            </w:pPr>
            <w:r w:rsidRPr="0030198C">
              <w:rPr>
                <w:rFonts w:ascii="Calibri" w:hAnsi="Calibri" w:cs="Calibri"/>
              </w:rPr>
              <w:t xml:space="preserve">Kurtka powinna zachodzić na spodnie, długość kurtki - minimum </w:t>
            </w:r>
            <w:r w:rsidRPr="0030198C">
              <w:rPr>
                <w:rFonts w:ascii="Calibri" w:hAnsi="Calibri" w:cs="Calibri"/>
              </w:rPr>
              <w:br/>
              <w:t>do wysokości krocza użytkownika.</w:t>
            </w:r>
          </w:p>
        </w:tc>
        <w:tc>
          <w:tcPr>
            <w:tcW w:w="2835" w:type="dxa"/>
          </w:tcPr>
          <w:p w14:paraId="5097795E" w14:textId="77777777" w:rsidR="00362A55" w:rsidRPr="0030198C" w:rsidRDefault="00362A55" w:rsidP="00493ECE">
            <w:pPr>
              <w:rPr>
                <w:rFonts w:ascii="Calibri" w:hAnsi="Calibri" w:cs="Calibri"/>
              </w:rPr>
            </w:pPr>
          </w:p>
        </w:tc>
      </w:tr>
      <w:tr w:rsidR="00362A55" w:rsidRPr="0030198C" w14:paraId="1E4DF8C1" w14:textId="5E17D939" w:rsidTr="00362A55">
        <w:tc>
          <w:tcPr>
            <w:tcW w:w="1129" w:type="dxa"/>
          </w:tcPr>
          <w:p w14:paraId="7EC18A97" w14:textId="77777777" w:rsidR="00362A55" w:rsidRPr="0030198C" w:rsidRDefault="00362A55" w:rsidP="00493ECE">
            <w:pPr>
              <w:rPr>
                <w:rFonts w:ascii="Calibri" w:hAnsi="Calibri" w:cs="Calibri"/>
              </w:rPr>
            </w:pPr>
            <w:r w:rsidRPr="0030198C">
              <w:rPr>
                <w:rFonts w:ascii="Calibri" w:hAnsi="Calibri" w:cs="Calibri"/>
              </w:rPr>
              <w:t>B.08</w:t>
            </w:r>
          </w:p>
        </w:tc>
        <w:tc>
          <w:tcPr>
            <w:tcW w:w="4962" w:type="dxa"/>
          </w:tcPr>
          <w:p w14:paraId="61EEB977" w14:textId="77777777" w:rsidR="00362A55" w:rsidRPr="0030198C" w:rsidRDefault="00362A55" w:rsidP="00493ECE">
            <w:pPr>
              <w:rPr>
                <w:rFonts w:ascii="Calibri" w:hAnsi="Calibri" w:cs="Calibri"/>
              </w:rPr>
            </w:pPr>
            <w:r w:rsidRPr="0030198C">
              <w:rPr>
                <w:rFonts w:ascii="Calibri" w:hAnsi="Calibri" w:cs="Calibri"/>
              </w:rPr>
              <w:t xml:space="preserve">Tył kurtki wydłużony w stosunku do przodu o 50 </w:t>
            </w:r>
            <w:r w:rsidRPr="0030198C">
              <w:rPr>
                <w:rFonts w:ascii="Calibri" w:eastAsia="Symbol" w:hAnsi="Calibri" w:cs="Calibri"/>
              </w:rPr>
              <w:t xml:space="preserve">± </w:t>
            </w:r>
            <w:r w:rsidRPr="0030198C">
              <w:rPr>
                <w:rFonts w:ascii="Calibri" w:hAnsi="Calibri" w:cs="Calibri"/>
              </w:rPr>
              <w:t>10 mm.</w:t>
            </w:r>
          </w:p>
        </w:tc>
        <w:tc>
          <w:tcPr>
            <w:tcW w:w="2835" w:type="dxa"/>
          </w:tcPr>
          <w:p w14:paraId="53F543E3" w14:textId="77777777" w:rsidR="00362A55" w:rsidRPr="0030198C" w:rsidRDefault="00362A55" w:rsidP="00493ECE">
            <w:pPr>
              <w:rPr>
                <w:rFonts w:ascii="Calibri" w:hAnsi="Calibri" w:cs="Calibri"/>
              </w:rPr>
            </w:pPr>
          </w:p>
        </w:tc>
      </w:tr>
      <w:tr w:rsidR="00362A55" w:rsidRPr="0030198C" w14:paraId="28FD37EB" w14:textId="033A2FB0" w:rsidTr="00362A55">
        <w:tc>
          <w:tcPr>
            <w:tcW w:w="1129" w:type="dxa"/>
          </w:tcPr>
          <w:p w14:paraId="304CB485" w14:textId="77777777" w:rsidR="00362A55" w:rsidRPr="0030198C" w:rsidRDefault="00362A55" w:rsidP="00493ECE">
            <w:pPr>
              <w:rPr>
                <w:rFonts w:ascii="Calibri" w:hAnsi="Calibri" w:cs="Calibri"/>
              </w:rPr>
            </w:pPr>
            <w:r w:rsidRPr="0030198C">
              <w:rPr>
                <w:rFonts w:ascii="Calibri" w:hAnsi="Calibri" w:cs="Calibri"/>
              </w:rPr>
              <w:t>B.09</w:t>
            </w:r>
          </w:p>
        </w:tc>
        <w:tc>
          <w:tcPr>
            <w:tcW w:w="4962" w:type="dxa"/>
          </w:tcPr>
          <w:p w14:paraId="09B612D5" w14:textId="77777777" w:rsidR="00362A55" w:rsidRPr="0030198C" w:rsidRDefault="00362A55" w:rsidP="00493ECE">
            <w:pPr>
              <w:rPr>
                <w:rFonts w:ascii="Calibri" w:hAnsi="Calibri" w:cs="Calibri"/>
              </w:rPr>
            </w:pPr>
            <w:r w:rsidRPr="0030198C">
              <w:rPr>
                <w:rFonts w:ascii="Calibri" w:hAnsi="Calibri" w:cs="Calibri"/>
              </w:rPr>
              <w:t xml:space="preserve">Kołnierz kurtki podwyższony, miękki, z tkaniny zewnętrznej w formie stójki,  chroniący krtań. </w:t>
            </w:r>
          </w:p>
        </w:tc>
        <w:tc>
          <w:tcPr>
            <w:tcW w:w="2835" w:type="dxa"/>
          </w:tcPr>
          <w:p w14:paraId="6A442CB4" w14:textId="77777777" w:rsidR="00362A55" w:rsidRPr="0030198C" w:rsidRDefault="00362A55" w:rsidP="00493ECE">
            <w:pPr>
              <w:rPr>
                <w:rFonts w:ascii="Calibri" w:hAnsi="Calibri" w:cs="Calibri"/>
              </w:rPr>
            </w:pPr>
          </w:p>
        </w:tc>
      </w:tr>
      <w:tr w:rsidR="00362A55" w:rsidRPr="0030198C" w14:paraId="727618A1" w14:textId="5473F751" w:rsidTr="00362A55">
        <w:tc>
          <w:tcPr>
            <w:tcW w:w="1129" w:type="dxa"/>
          </w:tcPr>
          <w:p w14:paraId="1556F13D" w14:textId="77777777" w:rsidR="00362A55" w:rsidRPr="0030198C" w:rsidRDefault="00362A55" w:rsidP="00493ECE">
            <w:pPr>
              <w:ind w:right="24"/>
              <w:rPr>
                <w:rFonts w:ascii="Calibri" w:hAnsi="Calibri" w:cs="Calibri"/>
              </w:rPr>
            </w:pPr>
            <w:r w:rsidRPr="0030198C">
              <w:rPr>
                <w:rFonts w:ascii="Calibri" w:hAnsi="Calibri" w:cs="Calibri"/>
              </w:rPr>
              <w:t>B.10</w:t>
            </w:r>
          </w:p>
        </w:tc>
        <w:tc>
          <w:tcPr>
            <w:tcW w:w="4962" w:type="dxa"/>
          </w:tcPr>
          <w:p w14:paraId="437173D9" w14:textId="77777777" w:rsidR="00362A55" w:rsidRPr="0030198C" w:rsidRDefault="00362A55" w:rsidP="00493ECE">
            <w:pPr>
              <w:ind w:right="24"/>
              <w:rPr>
                <w:rFonts w:ascii="Calibri" w:hAnsi="Calibri" w:cs="Calibri"/>
              </w:rPr>
            </w:pPr>
            <w:r w:rsidRPr="0030198C">
              <w:rPr>
                <w:rFonts w:ascii="Calibri" w:hAnsi="Calibri" w:cs="Calibri"/>
              </w:rPr>
              <w:t xml:space="preserve">Pod brodą, dodatkowa ochrona krtani w postaci pasa z tkaniny zewnętrznej, zapinanego na taśmę typu „rzep”, umożliwiającego również dopasowanie kołnierza do obwodu szyi i uszczelnienie kołnierza pod brodą. Dopuszcza się odpowiednie wyprofilowanie plisy kryjącej zamek aby zapewnić ochronę szyi i krtani jak wyżej.  </w:t>
            </w:r>
          </w:p>
        </w:tc>
        <w:tc>
          <w:tcPr>
            <w:tcW w:w="2835" w:type="dxa"/>
          </w:tcPr>
          <w:p w14:paraId="7FE3CDEA" w14:textId="77777777" w:rsidR="00362A55" w:rsidRPr="0030198C" w:rsidRDefault="00362A55" w:rsidP="00493ECE">
            <w:pPr>
              <w:ind w:right="24"/>
              <w:rPr>
                <w:rFonts w:ascii="Calibri" w:hAnsi="Calibri" w:cs="Calibri"/>
              </w:rPr>
            </w:pPr>
          </w:p>
        </w:tc>
      </w:tr>
      <w:tr w:rsidR="00362A55" w:rsidRPr="0030198C" w14:paraId="3ECFD4AE" w14:textId="615F9500" w:rsidTr="00362A55">
        <w:tc>
          <w:tcPr>
            <w:tcW w:w="1129" w:type="dxa"/>
          </w:tcPr>
          <w:p w14:paraId="379BDFA9" w14:textId="77777777" w:rsidR="00362A55" w:rsidRPr="0030198C" w:rsidRDefault="00362A55" w:rsidP="00493ECE">
            <w:pPr>
              <w:rPr>
                <w:rFonts w:ascii="Calibri" w:hAnsi="Calibri" w:cs="Calibri"/>
              </w:rPr>
            </w:pPr>
            <w:r w:rsidRPr="0030198C">
              <w:rPr>
                <w:rFonts w:ascii="Calibri" w:hAnsi="Calibri" w:cs="Calibri"/>
              </w:rPr>
              <w:t>B.11</w:t>
            </w:r>
          </w:p>
        </w:tc>
        <w:tc>
          <w:tcPr>
            <w:tcW w:w="4962" w:type="dxa"/>
          </w:tcPr>
          <w:p w14:paraId="71E023F1" w14:textId="77777777" w:rsidR="00362A55" w:rsidRPr="0030198C" w:rsidRDefault="00362A55" w:rsidP="00493ECE">
            <w:pPr>
              <w:rPr>
                <w:rFonts w:ascii="Calibri" w:hAnsi="Calibri" w:cs="Calibri"/>
              </w:rPr>
            </w:pPr>
            <w:r w:rsidRPr="0030198C">
              <w:rPr>
                <w:rFonts w:ascii="Calibri" w:hAnsi="Calibri" w:cs="Calibri"/>
              </w:rPr>
              <w:t>Na lewej piersi uchwyt z tkaniny zewnętrznej zapinany taśmą typu „rzep” do mocowania głośnika i mikrofonu  radiotelefonu.</w:t>
            </w:r>
          </w:p>
        </w:tc>
        <w:tc>
          <w:tcPr>
            <w:tcW w:w="2835" w:type="dxa"/>
          </w:tcPr>
          <w:p w14:paraId="2AE3F8BE" w14:textId="77777777" w:rsidR="00362A55" w:rsidRPr="0030198C" w:rsidRDefault="00362A55" w:rsidP="00493ECE">
            <w:pPr>
              <w:rPr>
                <w:rFonts w:ascii="Calibri" w:hAnsi="Calibri" w:cs="Calibri"/>
              </w:rPr>
            </w:pPr>
          </w:p>
        </w:tc>
      </w:tr>
      <w:tr w:rsidR="00362A55" w:rsidRPr="0030198C" w14:paraId="1732704E" w14:textId="06CA5F67" w:rsidTr="00362A55">
        <w:tc>
          <w:tcPr>
            <w:tcW w:w="1129" w:type="dxa"/>
            <w:tcBorders>
              <w:bottom w:val="single" w:sz="4" w:space="0" w:color="auto"/>
            </w:tcBorders>
          </w:tcPr>
          <w:p w14:paraId="461EE210" w14:textId="77777777" w:rsidR="00362A55" w:rsidRPr="0030198C" w:rsidRDefault="00362A55" w:rsidP="00493ECE">
            <w:pPr>
              <w:rPr>
                <w:rFonts w:ascii="Calibri" w:hAnsi="Calibri" w:cs="Calibri"/>
              </w:rPr>
            </w:pPr>
            <w:r w:rsidRPr="0030198C">
              <w:rPr>
                <w:rFonts w:ascii="Calibri" w:hAnsi="Calibri" w:cs="Calibri"/>
              </w:rPr>
              <w:t>B.12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29D36B43" w14:textId="77777777" w:rsidR="00362A55" w:rsidRPr="0030198C" w:rsidRDefault="00362A55" w:rsidP="00493ECE">
            <w:pPr>
              <w:rPr>
                <w:rFonts w:ascii="Calibri" w:hAnsi="Calibri" w:cs="Calibri"/>
              </w:rPr>
            </w:pPr>
            <w:r w:rsidRPr="0030198C">
              <w:rPr>
                <w:rFonts w:ascii="Calibri" w:hAnsi="Calibri" w:cs="Calibri"/>
              </w:rPr>
              <w:t xml:space="preserve">Rękawy o ergonomicznym kroju, wyprofilowane za pomocą zaszewek, klinów i cięć, w celu umożliwienia łatwiejszego zginania rąk w łokciu, wszyte tak aby zapobiegały podciąganiu kurtki podczas podnoszenia ramion. Wszystkie zaszewki, cięcia, kliny muszą być wykonane we wszystkich warstwach kurtki a nie tylko w warstwie zewnętrznej. </w:t>
            </w:r>
          </w:p>
          <w:p w14:paraId="2EC6AEF3" w14:textId="77777777" w:rsidR="00362A55" w:rsidRPr="0030198C" w:rsidRDefault="00362A55" w:rsidP="00493ECE">
            <w:pPr>
              <w:ind w:right="24"/>
              <w:rPr>
                <w:rFonts w:ascii="Calibri" w:hAnsi="Calibri" w:cs="Calibri"/>
              </w:rPr>
            </w:pPr>
            <w:r w:rsidRPr="0030198C">
              <w:rPr>
                <w:rFonts w:ascii="Calibri" w:hAnsi="Calibri" w:cs="Calibri"/>
              </w:rPr>
              <w:t xml:space="preserve">Od wewnątrz rękawy wykończone systemem zapobiegającym podciąganiu rękawa. Na zewnątrz mankiet wyposażony w ściągacz wykonany z tkaniny zewnętrznej z taśmą typu „rzep”, umożliwiający dopasowanie rękawa w nadgarstku.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CBAA5BF" w14:textId="77777777" w:rsidR="00362A55" w:rsidRPr="0030198C" w:rsidRDefault="00362A55" w:rsidP="00493ECE">
            <w:pPr>
              <w:rPr>
                <w:rFonts w:ascii="Calibri" w:hAnsi="Calibri" w:cs="Calibri"/>
              </w:rPr>
            </w:pPr>
          </w:p>
        </w:tc>
      </w:tr>
      <w:tr w:rsidR="00362A55" w:rsidRPr="0030198C" w14:paraId="183E03A0" w14:textId="3F75541F" w:rsidTr="00362A55">
        <w:tc>
          <w:tcPr>
            <w:tcW w:w="1129" w:type="dxa"/>
          </w:tcPr>
          <w:p w14:paraId="050B1384" w14:textId="77777777" w:rsidR="00362A55" w:rsidRPr="0030198C" w:rsidRDefault="00362A55" w:rsidP="00493ECE">
            <w:pPr>
              <w:ind w:right="24"/>
              <w:rPr>
                <w:rFonts w:ascii="Calibri" w:hAnsi="Calibri" w:cs="Calibri"/>
              </w:rPr>
            </w:pPr>
            <w:r w:rsidRPr="0030198C">
              <w:rPr>
                <w:rFonts w:ascii="Calibri" w:hAnsi="Calibri" w:cs="Calibri"/>
              </w:rPr>
              <w:t>B.13</w:t>
            </w:r>
          </w:p>
        </w:tc>
        <w:tc>
          <w:tcPr>
            <w:tcW w:w="4962" w:type="dxa"/>
          </w:tcPr>
          <w:p w14:paraId="14F864C1" w14:textId="77777777" w:rsidR="00362A55" w:rsidRPr="0030198C" w:rsidRDefault="00362A55" w:rsidP="00493ECE">
            <w:pPr>
              <w:ind w:right="24"/>
              <w:rPr>
                <w:rFonts w:ascii="Calibri" w:hAnsi="Calibri" w:cs="Calibri"/>
              </w:rPr>
            </w:pPr>
            <w:r w:rsidRPr="0030198C">
              <w:rPr>
                <w:rFonts w:ascii="Calibri" w:hAnsi="Calibri" w:cs="Calibri"/>
              </w:rPr>
              <w:t xml:space="preserve">Na łokciach dodatkowe wzmocnienia chroniące stawy łokciowe, </w:t>
            </w:r>
            <w:r w:rsidRPr="0030198C">
              <w:rPr>
                <w:rFonts w:ascii="Calibri" w:hAnsi="Calibri" w:cs="Calibri"/>
              </w:rPr>
              <w:br/>
              <w:t>spełniające normę PN-EN 469.</w:t>
            </w:r>
          </w:p>
        </w:tc>
        <w:tc>
          <w:tcPr>
            <w:tcW w:w="2835" w:type="dxa"/>
          </w:tcPr>
          <w:p w14:paraId="13290AE5" w14:textId="77777777" w:rsidR="00362A55" w:rsidRPr="0030198C" w:rsidRDefault="00362A55" w:rsidP="00493ECE">
            <w:pPr>
              <w:ind w:right="24"/>
              <w:rPr>
                <w:rFonts w:ascii="Calibri" w:hAnsi="Calibri" w:cs="Calibri"/>
              </w:rPr>
            </w:pPr>
          </w:p>
        </w:tc>
      </w:tr>
      <w:tr w:rsidR="00362A55" w:rsidRPr="0030198C" w14:paraId="50F100F1" w14:textId="2893C0AB" w:rsidTr="00362A55">
        <w:trPr>
          <w:trHeight w:val="499"/>
        </w:trPr>
        <w:tc>
          <w:tcPr>
            <w:tcW w:w="1129" w:type="dxa"/>
          </w:tcPr>
          <w:p w14:paraId="1E1DDDDB" w14:textId="77777777" w:rsidR="00362A55" w:rsidRPr="0030198C" w:rsidRDefault="00362A55" w:rsidP="00493ECE">
            <w:pPr>
              <w:rPr>
                <w:rFonts w:ascii="Calibri" w:hAnsi="Calibri" w:cs="Calibri"/>
              </w:rPr>
            </w:pPr>
            <w:r w:rsidRPr="0030198C">
              <w:rPr>
                <w:rFonts w:ascii="Calibri" w:hAnsi="Calibri" w:cs="Calibri"/>
              </w:rPr>
              <w:t>B.14</w:t>
            </w:r>
          </w:p>
        </w:tc>
        <w:tc>
          <w:tcPr>
            <w:tcW w:w="4962" w:type="dxa"/>
          </w:tcPr>
          <w:p w14:paraId="7AD4CE08" w14:textId="77777777" w:rsidR="00362A55" w:rsidRPr="0030198C" w:rsidRDefault="00362A55" w:rsidP="00493ECE">
            <w:pPr>
              <w:rPr>
                <w:rFonts w:ascii="Calibri" w:hAnsi="Calibri" w:cs="Calibri"/>
              </w:rPr>
            </w:pPr>
            <w:r w:rsidRPr="0030198C">
              <w:rPr>
                <w:rFonts w:ascii="Calibri" w:hAnsi="Calibri" w:cs="Calibri"/>
              </w:rPr>
              <w:t xml:space="preserve">Na plecach i barkach wewnętrzne elementy amortyzujące naciski od taśm nośnych aparatu oddechowego. </w:t>
            </w:r>
          </w:p>
        </w:tc>
        <w:tc>
          <w:tcPr>
            <w:tcW w:w="2835" w:type="dxa"/>
          </w:tcPr>
          <w:p w14:paraId="475332EB" w14:textId="77777777" w:rsidR="00362A55" w:rsidRPr="0030198C" w:rsidRDefault="00362A55" w:rsidP="00493ECE">
            <w:pPr>
              <w:rPr>
                <w:rFonts w:ascii="Calibri" w:hAnsi="Calibri" w:cs="Calibri"/>
              </w:rPr>
            </w:pPr>
          </w:p>
        </w:tc>
      </w:tr>
      <w:tr w:rsidR="00362A55" w:rsidRPr="0030198C" w14:paraId="0122F6D5" w14:textId="5DD53032" w:rsidTr="00362A55">
        <w:tc>
          <w:tcPr>
            <w:tcW w:w="1129" w:type="dxa"/>
          </w:tcPr>
          <w:p w14:paraId="48BDF717" w14:textId="77777777" w:rsidR="00362A55" w:rsidRPr="0030198C" w:rsidRDefault="00362A55" w:rsidP="00493ECE">
            <w:pPr>
              <w:rPr>
                <w:rFonts w:ascii="Calibri" w:hAnsi="Calibri" w:cs="Calibri"/>
              </w:rPr>
            </w:pPr>
            <w:r w:rsidRPr="0030198C">
              <w:rPr>
                <w:rFonts w:ascii="Calibri" w:hAnsi="Calibri" w:cs="Calibri"/>
              </w:rPr>
              <w:t>B.15</w:t>
            </w:r>
          </w:p>
        </w:tc>
        <w:tc>
          <w:tcPr>
            <w:tcW w:w="4962" w:type="dxa"/>
          </w:tcPr>
          <w:p w14:paraId="3ABD0985" w14:textId="77777777" w:rsidR="00362A55" w:rsidRPr="0030198C" w:rsidRDefault="00362A55" w:rsidP="00493ECE">
            <w:pPr>
              <w:rPr>
                <w:rFonts w:ascii="Calibri" w:hAnsi="Calibri" w:cs="Calibri"/>
              </w:rPr>
            </w:pPr>
            <w:r w:rsidRPr="0030198C">
              <w:rPr>
                <w:rFonts w:ascii="Calibri" w:hAnsi="Calibri" w:cs="Calibri"/>
              </w:rPr>
              <w:t xml:space="preserve">Konstrukcja dolnej wewnętrznej krawędzi kurtki i rękawów na całym obwodzie powinna chronić przed podsiąkaniem wody na warstwę termoizolacyjną. Każda luźna krawędź tkaniny wewnętrznej części kurtki i rękawów musi być zabezpieczona poprzez obróbkę maszyną krawiecką (przeszycia) w  taki sposób, aby uniemożliwić ich wtórne rozprucie. </w:t>
            </w:r>
          </w:p>
        </w:tc>
        <w:tc>
          <w:tcPr>
            <w:tcW w:w="2835" w:type="dxa"/>
          </w:tcPr>
          <w:p w14:paraId="56A6CB4D" w14:textId="77777777" w:rsidR="00362A55" w:rsidRPr="0030198C" w:rsidRDefault="00362A55" w:rsidP="00493ECE">
            <w:pPr>
              <w:rPr>
                <w:rFonts w:ascii="Calibri" w:hAnsi="Calibri" w:cs="Calibri"/>
              </w:rPr>
            </w:pPr>
          </w:p>
        </w:tc>
      </w:tr>
      <w:tr w:rsidR="00362A55" w:rsidRPr="0030198C" w14:paraId="1F466C6C" w14:textId="57D21A58" w:rsidTr="00362A55">
        <w:tc>
          <w:tcPr>
            <w:tcW w:w="1129" w:type="dxa"/>
          </w:tcPr>
          <w:p w14:paraId="3563EFBE" w14:textId="77777777" w:rsidR="00362A55" w:rsidRPr="0030198C" w:rsidRDefault="00362A55" w:rsidP="00493ECE">
            <w:pPr>
              <w:rPr>
                <w:rFonts w:ascii="Calibri" w:hAnsi="Calibri" w:cs="Calibri"/>
              </w:rPr>
            </w:pPr>
            <w:r w:rsidRPr="0030198C">
              <w:rPr>
                <w:rFonts w:ascii="Calibri" w:hAnsi="Calibri" w:cs="Calibri"/>
              </w:rPr>
              <w:t>B.16</w:t>
            </w:r>
          </w:p>
        </w:tc>
        <w:tc>
          <w:tcPr>
            <w:tcW w:w="4962" w:type="dxa"/>
          </w:tcPr>
          <w:p w14:paraId="55F125DD" w14:textId="77777777" w:rsidR="00362A55" w:rsidRPr="0030198C" w:rsidRDefault="00362A55" w:rsidP="00493ECE">
            <w:pPr>
              <w:rPr>
                <w:rFonts w:ascii="Calibri" w:hAnsi="Calibri" w:cs="Calibri"/>
              </w:rPr>
            </w:pPr>
            <w:r w:rsidRPr="0030198C">
              <w:rPr>
                <w:rFonts w:ascii="Calibri" w:hAnsi="Calibri" w:cs="Calibri"/>
              </w:rPr>
              <w:t xml:space="preserve">W dolnej przedniej części kurtki powinny być wpuszczane dwie kieszenie kryte patkami, zapinanymi taśmą typu „rzep”. Worki kieszeni wewnętrznych należy trwale przymocować do wewnętrznej części kurtki w min. 4 punktach. </w:t>
            </w:r>
          </w:p>
        </w:tc>
        <w:tc>
          <w:tcPr>
            <w:tcW w:w="2835" w:type="dxa"/>
          </w:tcPr>
          <w:p w14:paraId="324985D9" w14:textId="77777777" w:rsidR="00362A55" w:rsidRPr="0030198C" w:rsidRDefault="00362A55" w:rsidP="00493ECE">
            <w:pPr>
              <w:rPr>
                <w:rFonts w:ascii="Calibri" w:hAnsi="Calibri" w:cs="Calibri"/>
              </w:rPr>
            </w:pPr>
          </w:p>
        </w:tc>
      </w:tr>
      <w:tr w:rsidR="00362A55" w:rsidRPr="0030198C" w14:paraId="2B2C1239" w14:textId="49A0B48B" w:rsidTr="00362A55">
        <w:tc>
          <w:tcPr>
            <w:tcW w:w="1129" w:type="dxa"/>
          </w:tcPr>
          <w:p w14:paraId="6BBA3C9B" w14:textId="77777777" w:rsidR="00362A55" w:rsidRPr="0030198C" w:rsidRDefault="00362A55" w:rsidP="00493ECE">
            <w:pPr>
              <w:rPr>
                <w:rFonts w:ascii="Calibri" w:hAnsi="Calibri" w:cs="Calibri"/>
              </w:rPr>
            </w:pPr>
            <w:r w:rsidRPr="0030198C">
              <w:rPr>
                <w:rFonts w:ascii="Calibri" w:hAnsi="Calibri" w:cs="Calibri"/>
              </w:rPr>
              <w:lastRenderedPageBreak/>
              <w:t>B.17</w:t>
            </w:r>
          </w:p>
        </w:tc>
        <w:tc>
          <w:tcPr>
            <w:tcW w:w="4962" w:type="dxa"/>
          </w:tcPr>
          <w:p w14:paraId="62B3EA30" w14:textId="77777777" w:rsidR="00362A55" w:rsidRPr="0030198C" w:rsidRDefault="00362A55" w:rsidP="00493ECE">
            <w:pPr>
              <w:rPr>
                <w:rFonts w:ascii="Calibri" w:hAnsi="Calibri" w:cs="Calibri"/>
              </w:rPr>
            </w:pPr>
            <w:r w:rsidRPr="0030198C">
              <w:rPr>
                <w:rFonts w:ascii="Calibri" w:hAnsi="Calibri" w:cs="Calibri"/>
              </w:rPr>
              <w:t>W górnej części powyżej taśmy ostrzegawczej, na prawej piersi, powinna znajdować się kieszeń wpuszczana, zapinana zamkiem błyskawicznym i kryta patką.</w:t>
            </w:r>
          </w:p>
        </w:tc>
        <w:tc>
          <w:tcPr>
            <w:tcW w:w="2835" w:type="dxa"/>
          </w:tcPr>
          <w:p w14:paraId="353B02C0" w14:textId="77777777" w:rsidR="00362A55" w:rsidRPr="0030198C" w:rsidRDefault="00362A55" w:rsidP="00493ECE">
            <w:pPr>
              <w:rPr>
                <w:rFonts w:ascii="Calibri" w:hAnsi="Calibri" w:cs="Calibri"/>
              </w:rPr>
            </w:pPr>
          </w:p>
        </w:tc>
      </w:tr>
      <w:tr w:rsidR="00362A55" w:rsidRPr="0030198C" w14:paraId="379AA35F" w14:textId="33E559D1" w:rsidTr="00362A55">
        <w:tc>
          <w:tcPr>
            <w:tcW w:w="1129" w:type="dxa"/>
          </w:tcPr>
          <w:p w14:paraId="54C3E5EE" w14:textId="77777777" w:rsidR="00362A55" w:rsidRPr="0030198C" w:rsidRDefault="00362A55" w:rsidP="00493ECE">
            <w:pPr>
              <w:rPr>
                <w:rFonts w:ascii="Calibri" w:hAnsi="Calibri" w:cs="Calibri"/>
              </w:rPr>
            </w:pPr>
            <w:r w:rsidRPr="0030198C">
              <w:rPr>
                <w:rFonts w:ascii="Calibri" w:hAnsi="Calibri" w:cs="Calibri"/>
              </w:rPr>
              <w:t>B.18</w:t>
            </w:r>
          </w:p>
        </w:tc>
        <w:tc>
          <w:tcPr>
            <w:tcW w:w="4962" w:type="dxa"/>
          </w:tcPr>
          <w:p w14:paraId="7A58B167" w14:textId="77777777" w:rsidR="00362A55" w:rsidRPr="0030198C" w:rsidRDefault="00362A55" w:rsidP="00493ECE">
            <w:pPr>
              <w:rPr>
                <w:rFonts w:ascii="Calibri" w:hAnsi="Calibri" w:cs="Calibri"/>
              </w:rPr>
            </w:pPr>
            <w:r w:rsidRPr="0030198C">
              <w:rPr>
                <w:rFonts w:ascii="Calibri" w:hAnsi="Calibri" w:cs="Calibri"/>
              </w:rPr>
              <w:t>Poniżej taśmy ostrzegawczej naszywka z tkaniny zewnętrznej</w:t>
            </w:r>
            <w:r w:rsidRPr="0030198C">
              <w:rPr>
                <w:rFonts w:ascii="Calibri" w:hAnsi="Calibri" w:cs="Calibri"/>
              </w:rPr>
              <w:br/>
              <w:t xml:space="preserve"> z metalowymi uchwytami oraz obejma z tkaniny zewnętrznej, zapinana na taśmę typu „rzep” np. do mocowania: sygnalizatora bezruchu, latarki, rękawic itp.</w:t>
            </w:r>
          </w:p>
        </w:tc>
        <w:tc>
          <w:tcPr>
            <w:tcW w:w="2835" w:type="dxa"/>
          </w:tcPr>
          <w:p w14:paraId="00B36725" w14:textId="77777777" w:rsidR="00362A55" w:rsidRPr="0030198C" w:rsidRDefault="00362A55" w:rsidP="00493ECE">
            <w:pPr>
              <w:rPr>
                <w:rFonts w:ascii="Calibri" w:hAnsi="Calibri" w:cs="Calibri"/>
              </w:rPr>
            </w:pPr>
          </w:p>
        </w:tc>
      </w:tr>
      <w:tr w:rsidR="00362A55" w:rsidRPr="0030198C" w14:paraId="3FB36228" w14:textId="7D889D1A" w:rsidTr="00362A55">
        <w:tc>
          <w:tcPr>
            <w:tcW w:w="1129" w:type="dxa"/>
          </w:tcPr>
          <w:p w14:paraId="427A3D2B" w14:textId="77777777" w:rsidR="00362A55" w:rsidRPr="0030198C" w:rsidRDefault="00362A55" w:rsidP="00493ECE">
            <w:pPr>
              <w:ind w:left="0"/>
              <w:rPr>
                <w:rFonts w:ascii="Calibri" w:hAnsi="Calibri" w:cs="Calibri"/>
              </w:rPr>
            </w:pPr>
            <w:r w:rsidRPr="0030198C">
              <w:rPr>
                <w:rFonts w:ascii="Calibri" w:hAnsi="Calibri" w:cs="Calibri"/>
              </w:rPr>
              <w:t>B.19</w:t>
            </w:r>
          </w:p>
        </w:tc>
        <w:tc>
          <w:tcPr>
            <w:tcW w:w="4962" w:type="dxa"/>
          </w:tcPr>
          <w:p w14:paraId="6689634D" w14:textId="77777777" w:rsidR="00362A55" w:rsidRPr="0030198C" w:rsidRDefault="00362A55" w:rsidP="00493ECE">
            <w:pPr>
              <w:ind w:left="33"/>
              <w:rPr>
                <w:rFonts w:ascii="Calibri" w:hAnsi="Calibri" w:cs="Calibri"/>
              </w:rPr>
            </w:pPr>
            <w:r w:rsidRPr="0030198C">
              <w:rPr>
                <w:rFonts w:ascii="Calibri" w:hAnsi="Calibri" w:cs="Calibri"/>
              </w:rPr>
              <w:t>Kurtka nie może posiadać żadnych otworów na powierzchni pleców.</w:t>
            </w:r>
            <w:r w:rsidRPr="0030198C">
              <w:rPr>
                <w:rFonts w:ascii="Calibri" w:hAnsi="Calibri" w:cs="Calibri"/>
                <w:b/>
                <w:color w:val="7F7F7F"/>
              </w:rPr>
              <w:t xml:space="preserve"> </w:t>
            </w:r>
            <w:r w:rsidRPr="0030198C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2835" w:type="dxa"/>
          </w:tcPr>
          <w:p w14:paraId="7CFFE428" w14:textId="77777777" w:rsidR="00362A55" w:rsidRPr="0030198C" w:rsidRDefault="00362A55" w:rsidP="00493ECE">
            <w:pPr>
              <w:ind w:left="33"/>
              <w:rPr>
                <w:rFonts w:ascii="Calibri" w:hAnsi="Calibri" w:cs="Calibri"/>
              </w:rPr>
            </w:pPr>
          </w:p>
        </w:tc>
      </w:tr>
      <w:tr w:rsidR="00362A55" w:rsidRPr="0030198C" w14:paraId="10473589" w14:textId="7FE0C5B1" w:rsidTr="00362A55">
        <w:tc>
          <w:tcPr>
            <w:tcW w:w="1129" w:type="dxa"/>
          </w:tcPr>
          <w:p w14:paraId="5FC9628F" w14:textId="77777777" w:rsidR="00362A55" w:rsidRPr="0030198C" w:rsidRDefault="00362A55" w:rsidP="00493ECE">
            <w:pPr>
              <w:rPr>
                <w:rFonts w:ascii="Calibri" w:hAnsi="Calibri" w:cs="Calibri"/>
              </w:rPr>
            </w:pPr>
            <w:r w:rsidRPr="0030198C">
              <w:rPr>
                <w:rFonts w:ascii="Calibri" w:hAnsi="Calibri" w:cs="Calibri"/>
              </w:rPr>
              <w:t>B.20</w:t>
            </w:r>
          </w:p>
        </w:tc>
        <w:tc>
          <w:tcPr>
            <w:tcW w:w="4962" w:type="dxa"/>
          </w:tcPr>
          <w:p w14:paraId="4BD6F379" w14:textId="77777777" w:rsidR="00362A55" w:rsidRPr="0030198C" w:rsidRDefault="00362A55" w:rsidP="00493ECE">
            <w:pPr>
              <w:rPr>
                <w:rFonts w:ascii="Calibri" w:hAnsi="Calibri" w:cs="Calibri"/>
              </w:rPr>
            </w:pPr>
            <w:r w:rsidRPr="0030198C">
              <w:rPr>
                <w:rFonts w:ascii="Calibri" w:hAnsi="Calibri" w:cs="Calibri"/>
              </w:rPr>
              <w:t>Na lewej piersi, poniżej taśmy ostrzegawczej umieszczona kieszeń mieszkowa, naszywana o regulowanej głębokości i zamykana patką, przeznaczona na radiotelefon.  Konstrukcja kieszeni powinna uwzględniać wystającą z lewej lub prawej strony antenę radiotelefonu oraz możliwość odprowadzania wody z jej wnętrza.</w:t>
            </w:r>
          </w:p>
        </w:tc>
        <w:tc>
          <w:tcPr>
            <w:tcW w:w="2835" w:type="dxa"/>
          </w:tcPr>
          <w:p w14:paraId="6D0D1E8B" w14:textId="77777777" w:rsidR="00362A55" w:rsidRPr="0030198C" w:rsidRDefault="00362A55" w:rsidP="00493ECE">
            <w:pPr>
              <w:rPr>
                <w:rFonts w:ascii="Calibri" w:hAnsi="Calibri" w:cs="Calibri"/>
              </w:rPr>
            </w:pPr>
          </w:p>
        </w:tc>
      </w:tr>
      <w:tr w:rsidR="00362A55" w:rsidRPr="0030198C" w14:paraId="2A2175B2" w14:textId="2B59B574" w:rsidTr="00362A55">
        <w:tc>
          <w:tcPr>
            <w:tcW w:w="1129" w:type="dxa"/>
          </w:tcPr>
          <w:p w14:paraId="16DD94AD" w14:textId="77777777" w:rsidR="00362A55" w:rsidRPr="0030198C" w:rsidRDefault="00362A55" w:rsidP="00493ECE">
            <w:pPr>
              <w:ind w:left="33"/>
              <w:rPr>
                <w:rFonts w:ascii="Calibri" w:hAnsi="Calibri" w:cs="Calibri"/>
              </w:rPr>
            </w:pPr>
            <w:r w:rsidRPr="0030198C">
              <w:rPr>
                <w:rFonts w:ascii="Calibri" w:hAnsi="Calibri" w:cs="Calibri"/>
              </w:rPr>
              <w:t>B.21</w:t>
            </w:r>
          </w:p>
        </w:tc>
        <w:tc>
          <w:tcPr>
            <w:tcW w:w="4962" w:type="dxa"/>
          </w:tcPr>
          <w:p w14:paraId="4D9D6466" w14:textId="77777777" w:rsidR="00362A55" w:rsidRPr="0030198C" w:rsidRDefault="00362A55" w:rsidP="00493ECE">
            <w:pPr>
              <w:ind w:left="33"/>
              <w:rPr>
                <w:rFonts w:ascii="Calibri" w:hAnsi="Calibri" w:cs="Calibri"/>
              </w:rPr>
            </w:pPr>
            <w:r w:rsidRPr="0030198C">
              <w:rPr>
                <w:rFonts w:ascii="Calibri" w:hAnsi="Calibri" w:cs="Calibri"/>
              </w:rPr>
              <w:t>Patki wszystkich kieszeni powinny posiadać system ułatwiający dostęp do kieszeni bez zdejmowania rękawic zgodnych z PN-EN 659.</w:t>
            </w:r>
          </w:p>
        </w:tc>
        <w:tc>
          <w:tcPr>
            <w:tcW w:w="2835" w:type="dxa"/>
          </w:tcPr>
          <w:p w14:paraId="2B92FFD4" w14:textId="77777777" w:rsidR="00362A55" w:rsidRPr="0030198C" w:rsidRDefault="00362A55" w:rsidP="00493ECE">
            <w:pPr>
              <w:ind w:left="33"/>
              <w:rPr>
                <w:rFonts w:ascii="Calibri" w:hAnsi="Calibri" w:cs="Calibri"/>
              </w:rPr>
            </w:pPr>
          </w:p>
        </w:tc>
      </w:tr>
      <w:tr w:rsidR="00362A55" w:rsidRPr="0030198C" w14:paraId="53B172D4" w14:textId="416D35F1" w:rsidTr="00362A55">
        <w:tc>
          <w:tcPr>
            <w:tcW w:w="1129" w:type="dxa"/>
          </w:tcPr>
          <w:p w14:paraId="60AD02EE" w14:textId="77777777" w:rsidR="00362A55" w:rsidRPr="0030198C" w:rsidRDefault="00362A55" w:rsidP="00493ECE">
            <w:pPr>
              <w:rPr>
                <w:rFonts w:ascii="Calibri" w:hAnsi="Calibri" w:cs="Calibri"/>
              </w:rPr>
            </w:pPr>
            <w:r w:rsidRPr="0030198C">
              <w:rPr>
                <w:rFonts w:ascii="Calibri" w:hAnsi="Calibri" w:cs="Calibri"/>
              </w:rPr>
              <w:t>B.22</w:t>
            </w:r>
          </w:p>
        </w:tc>
        <w:tc>
          <w:tcPr>
            <w:tcW w:w="4962" w:type="dxa"/>
          </w:tcPr>
          <w:p w14:paraId="6856596C" w14:textId="77777777" w:rsidR="00362A55" w:rsidRPr="0030198C" w:rsidRDefault="00362A55" w:rsidP="00493ECE">
            <w:pPr>
              <w:rPr>
                <w:rFonts w:ascii="Calibri" w:hAnsi="Calibri" w:cs="Calibri"/>
              </w:rPr>
            </w:pPr>
            <w:r w:rsidRPr="0030198C">
              <w:rPr>
                <w:rFonts w:ascii="Calibri" w:hAnsi="Calibri" w:cs="Calibri"/>
              </w:rPr>
              <w:t>W górnej, lewej części kurtki, pod plisą kryjącą zamek, powinna znajdować się kieszeń („napoleońska”) wpuszczana, zabezpieczona przed przemakaniem i zapinana zamkiem błyskawicznym.</w:t>
            </w:r>
          </w:p>
        </w:tc>
        <w:tc>
          <w:tcPr>
            <w:tcW w:w="2835" w:type="dxa"/>
          </w:tcPr>
          <w:p w14:paraId="15BB34CC" w14:textId="77777777" w:rsidR="00362A55" w:rsidRPr="0030198C" w:rsidRDefault="00362A55" w:rsidP="00493ECE">
            <w:pPr>
              <w:rPr>
                <w:rFonts w:ascii="Calibri" w:hAnsi="Calibri" w:cs="Calibri"/>
              </w:rPr>
            </w:pPr>
          </w:p>
        </w:tc>
      </w:tr>
      <w:tr w:rsidR="00362A55" w:rsidRPr="0030198C" w14:paraId="10E4CA6D" w14:textId="49E52C35" w:rsidTr="00362A55">
        <w:tc>
          <w:tcPr>
            <w:tcW w:w="1129" w:type="dxa"/>
          </w:tcPr>
          <w:p w14:paraId="598F0CC0" w14:textId="77777777" w:rsidR="00362A55" w:rsidRPr="0030198C" w:rsidRDefault="00362A55" w:rsidP="00493ECE">
            <w:pPr>
              <w:ind w:left="33"/>
              <w:rPr>
                <w:rFonts w:ascii="Calibri" w:hAnsi="Calibri" w:cs="Calibri"/>
              </w:rPr>
            </w:pPr>
            <w:r w:rsidRPr="0030198C">
              <w:rPr>
                <w:rFonts w:ascii="Calibri" w:hAnsi="Calibri" w:cs="Calibri"/>
              </w:rPr>
              <w:t>B.23</w:t>
            </w:r>
          </w:p>
        </w:tc>
        <w:tc>
          <w:tcPr>
            <w:tcW w:w="4962" w:type="dxa"/>
          </w:tcPr>
          <w:p w14:paraId="5FE90481" w14:textId="77777777" w:rsidR="00362A55" w:rsidRPr="0030198C" w:rsidRDefault="00362A55" w:rsidP="00493ECE">
            <w:pPr>
              <w:ind w:left="33"/>
              <w:rPr>
                <w:rFonts w:ascii="Calibri" w:hAnsi="Calibri" w:cs="Calibri"/>
              </w:rPr>
            </w:pPr>
            <w:r w:rsidRPr="0030198C">
              <w:rPr>
                <w:rFonts w:ascii="Calibri" w:hAnsi="Calibri" w:cs="Calibri"/>
              </w:rPr>
              <w:t xml:space="preserve">Kurtka oznaczona układem taśm łączonych z kurtką podwójnym ściegiem, nićmi o kolorze zbliżonym do koloru taśmy każda o szerokości 5 cm. spełniających właściwości fluorescencyjne. </w:t>
            </w:r>
          </w:p>
          <w:p w14:paraId="095EB224" w14:textId="77777777" w:rsidR="00362A55" w:rsidRPr="0030198C" w:rsidRDefault="00362A55" w:rsidP="00493ECE">
            <w:pPr>
              <w:ind w:left="426"/>
              <w:rPr>
                <w:rFonts w:ascii="Calibri" w:hAnsi="Calibri" w:cs="Calibri"/>
              </w:rPr>
            </w:pPr>
          </w:p>
        </w:tc>
        <w:tc>
          <w:tcPr>
            <w:tcW w:w="2835" w:type="dxa"/>
          </w:tcPr>
          <w:p w14:paraId="77DDCCA2" w14:textId="77777777" w:rsidR="00362A55" w:rsidRPr="0030198C" w:rsidRDefault="00362A55" w:rsidP="00493ECE">
            <w:pPr>
              <w:ind w:left="33"/>
              <w:rPr>
                <w:rFonts w:ascii="Calibri" w:hAnsi="Calibri" w:cs="Calibri"/>
              </w:rPr>
            </w:pPr>
          </w:p>
        </w:tc>
      </w:tr>
      <w:tr w:rsidR="00362A55" w:rsidRPr="0030198C" w14:paraId="3FFADDAA" w14:textId="13006BD3" w:rsidTr="00362A55">
        <w:tc>
          <w:tcPr>
            <w:tcW w:w="1129" w:type="dxa"/>
          </w:tcPr>
          <w:p w14:paraId="343665AE" w14:textId="77777777" w:rsidR="00362A55" w:rsidRPr="0030198C" w:rsidRDefault="00362A55" w:rsidP="00493ECE">
            <w:pPr>
              <w:spacing w:line="276" w:lineRule="auto"/>
              <w:rPr>
                <w:rFonts w:ascii="Calibri" w:hAnsi="Calibri" w:cs="Calibri"/>
              </w:rPr>
            </w:pPr>
            <w:r w:rsidRPr="0030198C">
              <w:rPr>
                <w:rFonts w:ascii="Calibri" w:hAnsi="Calibri" w:cs="Calibri"/>
              </w:rPr>
              <w:t>B.24</w:t>
            </w:r>
          </w:p>
        </w:tc>
        <w:tc>
          <w:tcPr>
            <w:tcW w:w="4962" w:type="dxa"/>
          </w:tcPr>
          <w:p w14:paraId="25E792E3" w14:textId="77777777" w:rsidR="00362A55" w:rsidRPr="0030198C" w:rsidRDefault="00362A55" w:rsidP="00493ECE">
            <w:pPr>
              <w:spacing w:line="276" w:lineRule="auto"/>
              <w:rPr>
                <w:rFonts w:ascii="Calibri" w:hAnsi="Calibri" w:cs="Calibri"/>
              </w:rPr>
            </w:pPr>
            <w:r w:rsidRPr="0030198C">
              <w:rPr>
                <w:rFonts w:ascii="Calibri" w:hAnsi="Calibri" w:cs="Calibri"/>
              </w:rPr>
              <w:t xml:space="preserve">Napis identyfikujący na plecach </w:t>
            </w:r>
            <w:r w:rsidRPr="0030198C">
              <w:rPr>
                <w:rFonts w:ascii="Calibri" w:hAnsi="Calibri" w:cs="Calibri"/>
                <w:b/>
              </w:rPr>
              <w:t>Добровільна Пожежна Охорона</w:t>
            </w:r>
            <w:r w:rsidRPr="0030198C">
              <w:rPr>
                <w:rFonts w:ascii="Calibri" w:hAnsi="Calibri" w:cs="Calibri"/>
              </w:rPr>
              <w:t xml:space="preserve">. wykonany w dwóch wierszach, na trudnopalnym podkładzie w kolorze żółtym fluorescencyjnym o właściwościach odblaskowych, o wymiarach 120x340±2 mm, tak aby górna krawędź podkładu znajdowała się w odległości 120±20 mm pod linią wszycia kołnierza. Odległość między wierszami napisu - 12 mm. Napis wykonany czcionką </w:t>
            </w:r>
            <w:r w:rsidRPr="0030198C">
              <w:rPr>
                <w:rFonts w:ascii="Calibri" w:hAnsi="Calibri" w:cs="Calibri"/>
                <w:b/>
              </w:rPr>
              <w:t>IMPACT.</w:t>
            </w:r>
          </w:p>
        </w:tc>
        <w:tc>
          <w:tcPr>
            <w:tcW w:w="2835" w:type="dxa"/>
          </w:tcPr>
          <w:p w14:paraId="123532A1" w14:textId="77777777" w:rsidR="00362A55" w:rsidRPr="0030198C" w:rsidRDefault="00362A55" w:rsidP="00493ECE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362A55" w:rsidRPr="0030198C" w14:paraId="101C0322" w14:textId="1DE40E13" w:rsidTr="00362A55">
        <w:trPr>
          <w:trHeight w:val="269"/>
        </w:trPr>
        <w:tc>
          <w:tcPr>
            <w:tcW w:w="1129" w:type="dxa"/>
          </w:tcPr>
          <w:p w14:paraId="16169C60" w14:textId="77777777" w:rsidR="00362A55" w:rsidRPr="0030198C" w:rsidRDefault="00362A55" w:rsidP="00493ECE">
            <w:pPr>
              <w:spacing w:line="276" w:lineRule="auto"/>
              <w:ind w:left="33"/>
              <w:rPr>
                <w:rFonts w:ascii="Calibri" w:hAnsi="Calibri" w:cs="Calibri"/>
              </w:rPr>
            </w:pPr>
            <w:r w:rsidRPr="0030198C">
              <w:rPr>
                <w:rFonts w:ascii="Calibri" w:hAnsi="Calibri" w:cs="Calibri"/>
              </w:rPr>
              <w:t>B.25</w:t>
            </w:r>
          </w:p>
        </w:tc>
        <w:tc>
          <w:tcPr>
            <w:tcW w:w="4962" w:type="dxa"/>
          </w:tcPr>
          <w:p w14:paraId="7C79CBA3" w14:textId="77777777" w:rsidR="00362A55" w:rsidRPr="0030198C" w:rsidRDefault="00362A55" w:rsidP="00493ECE">
            <w:pPr>
              <w:spacing w:line="276" w:lineRule="auto"/>
              <w:ind w:left="33"/>
              <w:rPr>
                <w:rFonts w:ascii="Calibri" w:hAnsi="Calibri" w:cs="Calibri"/>
              </w:rPr>
            </w:pPr>
            <w:r w:rsidRPr="0030198C">
              <w:rPr>
                <w:rFonts w:ascii="Calibri" w:hAnsi="Calibri" w:cs="Calibri"/>
              </w:rPr>
              <w:t xml:space="preserve">Na kurtce umieszczone, mocowane taśmą typu „rzep” oznaczenie formacji w kolorze czarnym wykonane techniką sitodruku na trudnopalnym podkładzie w kolorze żółtym fluorescencyjnym o właściwościach odblaskowych: </w:t>
            </w:r>
          </w:p>
          <w:p w14:paraId="67863854" w14:textId="77777777" w:rsidR="00362A55" w:rsidRPr="0030198C" w:rsidRDefault="00362A55" w:rsidP="00493ECE">
            <w:pPr>
              <w:tabs>
                <w:tab w:val="center" w:pos="4536"/>
                <w:tab w:val="right" w:pos="8789"/>
              </w:tabs>
              <w:spacing w:line="276" w:lineRule="auto"/>
              <w:ind w:left="180" w:right="-142" w:hanging="33"/>
              <w:rPr>
                <w:rFonts w:ascii="Calibri" w:hAnsi="Calibri" w:cs="Calibri"/>
              </w:rPr>
            </w:pPr>
            <w:r w:rsidRPr="0030198C">
              <w:rPr>
                <w:rFonts w:ascii="Calibri" w:hAnsi="Calibri" w:cs="Calibri"/>
              </w:rPr>
              <w:t xml:space="preserve">- na lewym i prawym rękawie, 10±5 mm, poniżej górnej taśmy   </w:t>
            </w:r>
            <w:r w:rsidRPr="0030198C">
              <w:rPr>
                <w:rFonts w:ascii="Calibri" w:hAnsi="Calibri" w:cs="Calibri"/>
              </w:rPr>
              <w:br/>
              <w:t xml:space="preserve"> ostrzegawczej - skrót </w:t>
            </w:r>
            <w:r w:rsidRPr="0030198C">
              <w:rPr>
                <w:rFonts w:ascii="Calibri" w:hAnsi="Calibri" w:cs="Calibri"/>
                <w:b/>
                <w:bCs/>
              </w:rPr>
              <w:t>ДПК</w:t>
            </w:r>
            <w:r w:rsidRPr="0030198C">
              <w:rPr>
                <w:rFonts w:ascii="Calibri" w:hAnsi="Calibri" w:cs="Calibri"/>
              </w:rPr>
              <w:t xml:space="preserve">, </w:t>
            </w:r>
          </w:p>
          <w:p w14:paraId="232BE222" w14:textId="77777777" w:rsidR="00362A55" w:rsidRPr="0030198C" w:rsidRDefault="00362A55" w:rsidP="00493ECE">
            <w:pPr>
              <w:tabs>
                <w:tab w:val="center" w:pos="4536"/>
                <w:tab w:val="right" w:pos="9072"/>
              </w:tabs>
              <w:spacing w:line="276" w:lineRule="auto"/>
              <w:ind w:left="322" w:hanging="142"/>
              <w:rPr>
                <w:rFonts w:ascii="Calibri" w:hAnsi="Calibri" w:cs="Calibri"/>
                <w:b/>
              </w:rPr>
            </w:pPr>
            <w:r w:rsidRPr="0030198C">
              <w:rPr>
                <w:rFonts w:ascii="Calibri" w:hAnsi="Calibri" w:cs="Calibri"/>
              </w:rPr>
              <w:lastRenderedPageBreak/>
              <w:t xml:space="preserve">- w górnej części na prawej piersi, na patce kieszeni umieszczony skrót </w:t>
            </w:r>
            <w:r w:rsidRPr="0030198C">
              <w:rPr>
                <w:rFonts w:ascii="Calibri" w:hAnsi="Calibri" w:cs="Calibri"/>
                <w:b/>
              </w:rPr>
              <w:t xml:space="preserve">ДПК. </w:t>
            </w:r>
          </w:p>
          <w:p w14:paraId="658EF03E" w14:textId="77777777" w:rsidR="00362A55" w:rsidRPr="0030198C" w:rsidRDefault="00362A55" w:rsidP="00493ECE">
            <w:pPr>
              <w:tabs>
                <w:tab w:val="center" w:pos="4536"/>
                <w:tab w:val="right" w:pos="9072"/>
              </w:tabs>
              <w:spacing w:line="276" w:lineRule="auto"/>
              <w:ind w:left="322" w:right="-113"/>
              <w:rPr>
                <w:rFonts w:ascii="Calibri" w:hAnsi="Calibri" w:cs="Calibri"/>
              </w:rPr>
            </w:pPr>
            <w:r w:rsidRPr="0030198C">
              <w:rPr>
                <w:rFonts w:ascii="Calibri" w:hAnsi="Calibri" w:cs="Calibri"/>
              </w:rPr>
              <w:t>Napisy</w:t>
            </w:r>
            <w:r w:rsidRPr="0030198C">
              <w:rPr>
                <w:rFonts w:ascii="Calibri" w:hAnsi="Calibri" w:cs="Calibri"/>
                <w:b/>
              </w:rPr>
              <w:t xml:space="preserve"> ДПК</w:t>
            </w:r>
            <w:r w:rsidRPr="0030198C">
              <w:rPr>
                <w:rFonts w:ascii="Calibri" w:hAnsi="Calibri" w:cs="Calibri"/>
              </w:rPr>
              <w:t xml:space="preserve"> wykonane</w:t>
            </w:r>
            <w:r w:rsidRPr="79F9F22E">
              <w:rPr>
                <w:rFonts w:ascii="Calibri" w:hAnsi="Calibri" w:cs="Calibri"/>
                <w:b/>
                <w:color w:val="FFC000" w:themeColor="accent4"/>
              </w:rPr>
              <w:t xml:space="preserve"> </w:t>
            </w:r>
            <w:r w:rsidRPr="0030198C">
              <w:rPr>
                <w:rFonts w:ascii="Calibri" w:hAnsi="Calibri" w:cs="Calibri"/>
              </w:rPr>
              <w:t xml:space="preserve">czcionką </w:t>
            </w:r>
            <w:r w:rsidRPr="0030198C">
              <w:rPr>
                <w:rFonts w:ascii="Calibri" w:hAnsi="Calibri" w:cs="Calibri"/>
                <w:b/>
              </w:rPr>
              <w:t>IMPACT</w:t>
            </w:r>
            <w:r w:rsidRPr="0030198C">
              <w:rPr>
                <w:rFonts w:ascii="Calibri" w:hAnsi="Calibri" w:cs="Calibri"/>
              </w:rPr>
              <w:t xml:space="preserve"> o wymiarach: wysokość liter 32±1 mm, długość napisu 65±1 mm. Napis umieszczony centralnie na podkładzie o wymiarach 50x90±2 mm, </w:t>
            </w:r>
          </w:p>
          <w:p w14:paraId="37A355B6" w14:textId="77777777" w:rsidR="00362A55" w:rsidRPr="0030198C" w:rsidRDefault="00362A55" w:rsidP="00493ECE">
            <w:pPr>
              <w:tabs>
                <w:tab w:val="center" w:pos="4536"/>
                <w:tab w:val="right" w:pos="9072"/>
              </w:tabs>
              <w:spacing w:line="276" w:lineRule="auto"/>
              <w:ind w:left="322" w:hanging="141"/>
              <w:rPr>
                <w:rFonts w:ascii="Calibri" w:hAnsi="Calibri" w:cs="Calibri"/>
              </w:rPr>
            </w:pPr>
            <w:r w:rsidRPr="0030198C">
              <w:rPr>
                <w:rFonts w:ascii="Calibri" w:hAnsi="Calibri" w:cs="Calibri"/>
              </w:rPr>
              <w:t xml:space="preserve">- na lewym ramieniu 10÷15 mm poniżej podkładu z napisem </w:t>
            </w:r>
            <w:r w:rsidRPr="0030198C">
              <w:rPr>
                <w:rFonts w:ascii="Calibri" w:hAnsi="Calibri" w:cs="Calibri"/>
                <w:b/>
              </w:rPr>
              <w:t xml:space="preserve">ДПК </w:t>
            </w:r>
            <w:r w:rsidRPr="0030198C">
              <w:rPr>
                <w:rFonts w:ascii="Calibri" w:hAnsi="Calibri" w:cs="Calibri"/>
              </w:rPr>
              <w:t xml:space="preserve">umieszczony odcinek taśmy typu „rzep” o wymiarach 80x20±2 mm do mocowania emblematu z nazwą miasta, w którym stacjonuje jednostka </w:t>
            </w:r>
            <w:r w:rsidRPr="79F9F22E">
              <w:rPr>
                <w:rFonts w:ascii="Calibri" w:hAnsi="Calibri" w:cs="Calibri"/>
              </w:rPr>
              <w:t>OSP</w:t>
            </w:r>
            <w:r w:rsidRPr="0030198C">
              <w:rPr>
                <w:rFonts w:ascii="Calibri" w:hAnsi="Calibri" w:cs="Calibri"/>
              </w:rPr>
              <w:t xml:space="preserve">.  </w:t>
            </w:r>
          </w:p>
        </w:tc>
        <w:tc>
          <w:tcPr>
            <w:tcW w:w="2835" w:type="dxa"/>
          </w:tcPr>
          <w:p w14:paraId="50FCC299" w14:textId="77777777" w:rsidR="00362A55" w:rsidRPr="0030198C" w:rsidRDefault="00362A55" w:rsidP="00493ECE">
            <w:pPr>
              <w:spacing w:line="276" w:lineRule="auto"/>
              <w:ind w:left="33"/>
              <w:rPr>
                <w:rFonts w:ascii="Calibri" w:hAnsi="Calibri" w:cs="Calibri"/>
              </w:rPr>
            </w:pPr>
          </w:p>
        </w:tc>
      </w:tr>
      <w:tr w:rsidR="00362A55" w:rsidRPr="0030198C" w14:paraId="2D0CBE44" w14:textId="0BC23D4E" w:rsidTr="00362A55">
        <w:trPr>
          <w:trHeight w:val="269"/>
        </w:trPr>
        <w:tc>
          <w:tcPr>
            <w:tcW w:w="1129" w:type="dxa"/>
            <w:shd w:val="clear" w:color="auto" w:fill="FFC000" w:themeFill="accent4"/>
          </w:tcPr>
          <w:p w14:paraId="1DB0E4ED" w14:textId="77777777" w:rsidR="00362A55" w:rsidRPr="0030198C" w:rsidRDefault="00362A55" w:rsidP="00493ECE">
            <w:pPr>
              <w:rPr>
                <w:rFonts w:ascii="Calibri" w:hAnsi="Calibri" w:cs="Calibri"/>
                <w:b/>
                <w:bCs/>
                <w:shd w:val="clear" w:color="auto" w:fill="FFC000" w:themeFill="accent4"/>
              </w:rPr>
            </w:pPr>
            <w:r w:rsidRPr="0030198C">
              <w:rPr>
                <w:rFonts w:ascii="Calibri" w:hAnsi="Calibri" w:cs="Calibri"/>
                <w:b/>
                <w:bCs/>
                <w:shd w:val="clear" w:color="auto" w:fill="FFC000" w:themeFill="accent4"/>
              </w:rPr>
              <w:t>C.</w:t>
            </w:r>
          </w:p>
        </w:tc>
        <w:tc>
          <w:tcPr>
            <w:tcW w:w="4962" w:type="dxa"/>
            <w:shd w:val="clear" w:color="auto" w:fill="FFC000" w:themeFill="accent4"/>
          </w:tcPr>
          <w:p w14:paraId="264B2D11" w14:textId="77777777" w:rsidR="00362A55" w:rsidRPr="0030198C" w:rsidRDefault="00362A55" w:rsidP="00493ECE">
            <w:pPr>
              <w:rPr>
                <w:rFonts w:ascii="Calibri" w:hAnsi="Calibri" w:cs="Calibri"/>
              </w:rPr>
            </w:pPr>
            <w:r w:rsidRPr="0030198C">
              <w:rPr>
                <w:rFonts w:ascii="Calibri" w:hAnsi="Calibri" w:cs="Calibri"/>
                <w:b/>
                <w:bCs/>
                <w:shd w:val="clear" w:color="auto" w:fill="FFC000" w:themeFill="accent4"/>
              </w:rPr>
              <w:t>Szczegółowy opis wyglądu spodni ciężkich</w:t>
            </w:r>
          </w:p>
        </w:tc>
        <w:tc>
          <w:tcPr>
            <w:tcW w:w="2835" w:type="dxa"/>
            <w:shd w:val="clear" w:color="auto" w:fill="FFC000" w:themeFill="accent4"/>
          </w:tcPr>
          <w:p w14:paraId="35B68505" w14:textId="77777777" w:rsidR="00362A55" w:rsidRPr="0030198C" w:rsidRDefault="00362A55" w:rsidP="00493ECE">
            <w:pPr>
              <w:rPr>
                <w:rFonts w:ascii="Calibri" w:hAnsi="Calibri" w:cs="Calibri"/>
                <w:b/>
                <w:bCs/>
                <w:shd w:val="clear" w:color="auto" w:fill="FFC000" w:themeFill="accent4"/>
              </w:rPr>
            </w:pPr>
          </w:p>
        </w:tc>
      </w:tr>
      <w:tr w:rsidR="00362A55" w:rsidRPr="0030198C" w14:paraId="2BF8F4A7" w14:textId="3619E6AF" w:rsidTr="00362A55">
        <w:trPr>
          <w:trHeight w:val="269"/>
        </w:trPr>
        <w:tc>
          <w:tcPr>
            <w:tcW w:w="1129" w:type="dxa"/>
          </w:tcPr>
          <w:p w14:paraId="5CEC0F6B" w14:textId="77777777" w:rsidR="00362A55" w:rsidRPr="0030198C" w:rsidRDefault="00362A55" w:rsidP="00493ECE">
            <w:pPr>
              <w:rPr>
                <w:rFonts w:ascii="Calibri" w:hAnsi="Calibri" w:cs="Calibri"/>
              </w:rPr>
            </w:pPr>
            <w:r w:rsidRPr="0030198C">
              <w:rPr>
                <w:rFonts w:ascii="Calibri" w:hAnsi="Calibri" w:cs="Calibri"/>
              </w:rPr>
              <w:t>C.01</w:t>
            </w:r>
          </w:p>
        </w:tc>
        <w:tc>
          <w:tcPr>
            <w:tcW w:w="4962" w:type="dxa"/>
          </w:tcPr>
          <w:p w14:paraId="6718581B" w14:textId="77777777" w:rsidR="00362A55" w:rsidRPr="0030198C" w:rsidRDefault="00362A55" w:rsidP="00493ECE">
            <w:pPr>
              <w:rPr>
                <w:rFonts w:ascii="Calibri" w:hAnsi="Calibri" w:cs="Calibri"/>
              </w:rPr>
            </w:pPr>
            <w:r w:rsidRPr="0030198C">
              <w:rPr>
                <w:rFonts w:ascii="Calibri" w:hAnsi="Calibri" w:cs="Calibri"/>
              </w:rPr>
              <w:t>Nogawki szerokie nakładane na obuwie, o ergonomicznym kroju, wyprofilowane za pomocą zaszewek i cięć, ułatwiające klękanie, kucanie, głębokie wykroki oraz wchodzenie po drabinie. Wszystkie zaszewki i cięcia muszą być wykonane we wszystkich warstwach spodni a nie tylko w warstwie zewnętrznej.</w:t>
            </w:r>
          </w:p>
        </w:tc>
        <w:tc>
          <w:tcPr>
            <w:tcW w:w="2835" w:type="dxa"/>
          </w:tcPr>
          <w:p w14:paraId="1AB3A78F" w14:textId="77777777" w:rsidR="00362A55" w:rsidRPr="0030198C" w:rsidRDefault="00362A55" w:rsidP="00493ECE">
            <w:pPr>
              <w:rPr>
                <w:rFonts w:ascii="Calibri" w:hAnsi="Calibri" w:cs="Calibri"/>
              </w:rPr>
            </w:pPr>
          </w:p>
        </w:tc>
      </w:tr>
      <w:tr w:rsidR="00362A55" w:rsidRPr="0030198C" w14:paraId="32515394" w14:textId="792FE692" w:rsidTr="00362A55">
        <w:tc>
          <w:tcPr>
            <w:tcW w:w="1129" w:type="dxa"/>
          </w:tcPr>
          <w:p w14:paraId="08CE7347" w14:textId="77777777" w:rsidR="00362A55" w:rsidRPr="0030198C" w:rsidRDefault="00362A55" w:rsidP="00493ECE">
            <w:pPr>
              <w:rPr>
                <w:rFonts w:ascii="Calibri" w:hAnsi="Calibri" w:cs="Calibri"/>
                <w:bCs/>
              </w:rPr>
            </w:pPr>
            <w:r w:rsidRPr="0030198C">
              <w:rPr>
                <w:rFonts w:ascii="Calibri" w:hAnsi="Calibri" w:cs="Calibri"/>
              </w:rPr>
              <w:t>C.02</w:t>
            </w:r>
          </w:p>
        </w:tc>
        <w:tc>
          <w:tcPr>
            <w:tcW w:w="4962" w:type="dxa"/>
            <w:shd w:val="clear" w:color="auto" w:fill="auto"/>
          </w:tcPr>
          <w:p w14:paraId="73291EA4" w14:textId="77777777" w:rsidR="00362A55" w:rsidRPr="0030198C" w:rsidRDefault="00362A55" w:rsidP="00493ECE">
            <w:pPr>
              <w:rPr>
                <w:rFonts w:ascii="Calibri" w:hAnsi="Calibri" w:cs="Calibri"/>
                <w:bCs/>
              </w:rPr>
            </w:pPr>
            <w:r w:rsidRPr="0030198C">
              <w:rPr>
                <w:rFonts w:ascii="Calibri" w:hAnsi="Calibri" w:cs="Calibri"/>
                <w:bCs/>
              </w:rPr>
              <w:t>Na wysokości kolan wkłady amortyzujące nacisk o grubości min. 5 mm oraz na zewnątrz wzmocnienia z tkaniny lub dzianiny powlekanej o zwiększonej odporności na ścieranie,</w:t>
            </w:r>
            <w:r w:rsidRPr="0030198C">
              <w:rPr>
                <w:rFonts w:ascii="Calibri" w:hAnsi="Calibri" w:cs="Calibri"/>
              </w:rPr>
              <w:t xml:space="preserve"> kolor powłoki ochronnej czarny</w:t>
            </w:r>
            <w:r w:rsidRPr="0030198C">
              <w:rPr>
                <w:rFonts w:ascii="Calibri" w:hAnsi="Calibri" w:cs="Calibri"/>
                <w:bCs/>
              </w:rPr>
              <w:t>. Wkłady powinny posiadać możliwość wymiany</w:t>
            </w:r>
            <w:r w:rsidRPr="0030198C">
              <w:rPr>
                <w:rFonts w:ascii="Calibri" w:hAnsi="Calibri" w:cs="Calibri"/>
              </w:rPr>
              <w:t xml:space="preserve"> </w:t>
            </w:r>
            <w:r w:rsidRPr="0030198C">
              <w:rPr>
                <w:rFonts w:ascii="Calibri" w:hAnsi="Calibri" w:cs="Calibri"/>
                <w:bCs/>
              </w:rPr>
              <w:t xml:space="preserve">przez użytkownika w ramach bieżącego użytkowania ubrania. Wkłady mają spełniać wymagania normy PN-EN 469 pkt 6.5, i 6.1.1.  </w:t>
            </w:r>
          </w:p>
          <w:p w14:paraId="0B896E18" w14:textId="77777777" w:rsidR="00362A55" w:rsidRPr="0030198C" w:rsidRDefault="00362A55" w:rsidP="00493ECE">
            <w:pPr>
              <w:rPr>
                <w:rFonts w:ascii="Calibri" w:hAnsi="Calibri" w:cs="Calibri"/>
              </w:rPr>
            </w:pPr>
          </w:p>
        </w:tc>
        <w:tc>
          <w:tcPr>
            <w:tcW w:w="2835" w:type="dxa"/>
          </w:tcPr>
          <w:p w14:paraId="3DAD7623" w14:textId="77777777" w:rsidR="00362A55" w:rsidRPr="0030198C" w:rsidRDefault="00362A55" w:rsidP="00493ECE">
            <w:pPr>
              <w:rPr>
                <w:rFonts w:ascii="Calibri" w:hAnsi="Calibri" w:cs="Calibri"/>
                <w:bCs/>
              </w:rPr>
            </w:pPr>
          </w:p>
        </w:tc>
      </w:tr>
      <w:tr w:rsidR="00362A55" w:rsidRPr="0030198C" w14:paraId="31D945B2" w14:textId="4299E35F" w:rsidTr="00362A55">
        <w:tc>
          <w:tcPr>
            <w:tcW w:w="1129" w:type="dxa"/>
          </w:tcPr>
          <w:p w14:paraId="75002BD4" w14:textId="77777777" w:rsidR="00362A55" w:rsidRPr="0030198C" w:rsidRDefault="00362A55" w:rsidP="00493ECE">
            <w:pPr>
              <w:rPr>
                <w:rFonts w:ascii="Calibri" w:hAnsi="Calibri" w:cs="Calibri"/>
                <w:bCs/>
              </w:rPr>
            </w:pPr>
            <w:r w:rsidRPr="0030198C">
              <w:rPr>
                <w:rFonts w:ascii="Calibri" w:hAnsi="Calibri" w:cs="Calibri"/>
              </w:rPr>
              <w:t>C.03</w:t>
            </w:r>
          </w:p>
        </w:tc>
        <w:tc>
          <w:tcPr>
            <w:tcW w:w="4962" w:type="dxa"/>
          </w:tcPr>
          <w:p w14:paraId="229E66C5" w14:textId="77777777" w:rsidR="00362A55" w:rsidRPr="0030198C" w:rsidRDefault="00362A55" w:rsidP="00493ECE">
            <w:pPr>
              <w:rPr>
                <w:rFonts w:ascii="Calibri" w:hAnsi="Calibri" w:cs="Calibri"/>
              </w:rPr>
            </w:pPr>
            <w:r w:rsidRPr="0030198C">
              <w:rPr>
                <w:rFonts w:ascii="Calibri" w:hAnsi="Calibri" w:cs="Calibri"/>
                <w:bCs/>
              </w:rPr>
              <w:t xml:space="preserve">Na boku uda w połowie odległości między pasem a stawem kolanowym, na każdej, nogawce kieszeń typu „cargo” z mieszkiem </w:t>
            </w:r>
            <w:r w:rsidRPr="0030198C">
              <w:rPr>
                <w:rFonts w:ascii="Calibri" w:hAnsi="Calibri" w:cs="Calibri"/>
                <w:bCs/>
              </w:rPr>
              <w:br/>
              <w:t>w części tylnej, kryta patką zapinaną taśmą typu „rzep”.</w:t>
            </w:r>
          </w:p>
        </w:tc>
        <w:tc>
          <w:tcPr>
            <w:tcW w:w="2835" w:type="dxa"/>
          </w:tcPr>
          <w:p w14:paraId="24B4985E" w14:textId="77777777" w:rsidR="00362A55" w:rsidRPr="0030198C" w:rsidRDefault="00362A55" w:rsidP="00493ECE">
            <w:pPr>
              <w:rPr>
                <w:rFonts w:ascii="Calibri" w:hAnsi="Calibri" w:cs="Calibri"/>
                <w:bCs/>
              </w:rPr>
            </w:pPr>
          </w:p>
        </w:tc>
      </w:tr>
      <w:tr w:rsidR="00362A55" w:rsidRPr="0030198C" w14:paraId="659F933D" w14:textId="3F46145B" w:rsidTr="00362A55">
        <w:tc>
          <w:tcPr>
            <w:tcW w:w="1129" w:type="dxa"/>
          </w:tcPr>
          <w:p w14:paraId="775384FE" w14:textId="77777777" w:rsidR="00362A55" w:rsidRPr="0030198C" w:rsidRDefault="00362A55" w:rsidP="00493ECE">
            <w:pPr>
              <w:rPr>
                <w:rFonts w:ascii="Calibri" w:hAnsi="Calibri" w:cs="Calibri"/>
                <w:bCs/>
              </w:rPr>
            </w:pPr>
            <w:r w:rsidRPr="0030198C">
              <w:rPr>
                <w:rFonts w:ascii="Calibri" w:hAnsi="Calibri" w:cs="Calibri"/>
              </w:rPr>
              <w:t>C.04</w:t>
            </w:r>
          </w:p>
        </w:tc>
        <w:tc>
          <w:tcPr>
            <w:tcW w:w="4962" w:type="dxa"/>
          </w:tcPr>
          <w:p w14:paraId="5A22017A" w14:textId="77777777" w:rsidR="00362A55" w:rsidRPr="0030198C" w:rsidRDefault="00362A55" w:rsidP="00493ECE">
            <w:pPr>
              <w:rPr>
                <w:rFonts w:ascii="Calibri" w:hAnsi="Calibri" w:cs="Calibri"/>
              </w:rPr>
            </w:pPr>
            <w:r w:rsidRPr="0030198C">
              <w:rPr>
                <w:rFonts w:ascii="Calibri" w:hAnsi="Calibri" w:cs="Calibri"/>
                <w:bCs/>
              </w:rPr>
              <w:t>P</w:t>
            </w:r>
            <w:r w:rsidRPr="0030198C">
              <w:rPr>
                <w:rFonts w:ascii="Calibri" w:hAnsi="Calibri" w:cs="Calibri"/>
              </w:rPr>
              <w:t xml:space="preserve">atki kieszeni powinny posiadać system ułatwiający dostęp do kieszeni bez zdejmowania rękawic zgodnych z PN-EN 659. </w:t>
            </w:r>
          </w:p>
        </w:tc>
        <w:tc>
          <w:tcPr>
            <w:tcW w:w="2835" w:type="dxa"/>
          </w:tcPr>
          <w:p w14:paraId="7E87C876" w14:textId="77777777" w:rsidR="00362A55" w:rsidRPr="0030198C" w:rsidRDefault="00362A55" w:rsidP="00493ECE">
            <w:pPr>
              <w:rPr>
                <w:rFonts w:ascii="Calibri" w:hAnsi="Calibri" w:cs="Calibri"/>
                <w:bCs/>
              </w:rPr>
            </w:pPr>
          </w:p>
        </w:tc>
      </w:tr>
      <w:tr w:rsidR="00362A55" w:rsidRPr="0030198C" w14:paraId="1C51B5BF" w14:textId="3A225C2A" w:rsidTr="00362A55">
        <w:tc>
          <w:tcPr>
            <w:tcW w:w="1129" w:type="dxa"/>
          </w:tcPr>
          <w:p w14:paraId="35E076E8" w14:textId="77777777" w:rsidR="00362A55" w:rsidRPr="0030198C" w:rsidRDefault="00362A55" w:rsidP="00493ECE">
            <w:pPr>
              <w:rPr>
                <w:rFonts w:ascii="Calibri" w:hAnsi="Calibri" w:cs="Calibri"/>
                <w:bCs/>
              </w:rPr>
            </w:pPr>
            <w:r w:rsidRPr="0030198C">
              <w:rPr>
                <w:rFonts w:ascii="Calibri" w:hAnsi="Calibri" w:cs="Calibri"/>
              </w:rPr>
              <w:t>C.05</w:t>
            </w:r>
          </w:p>
        </w:tc>
        <w:tc>
          <w:tcPr>
            <w:tcW w:w="4962" w:type="dxa"/>
          </w:tcPr>
          <w:p w14:paraId="7F3E83C2" w14:textId="77777777" w:rsidR="00362A55" w:rsidRPr="0030198C" w:rsidRDefault="00362A55" w:rsidP="00493ECE">
            <w:pPr>
              <w:rPr>
                <w:rFonts w:ascii="Calibri" w:hAnsi="Calibri" w:cs="Calibri"/>
              </w:rPr>
            </w:pPr>
            <w:r w:rsidRPr="0030198C">
              <w:rPr>
                <w:rFonts w:ascii="Calibri" w:hAnsi="Calibri" w:cs="Calibri"/>
                <w:bCs/>
              </w:rPr>
              <w:t xml:space="preserve">Dolne krawędzie nogawek na całym obwodzie oraz w dolnej części zewnętrzne, pionowe szwy nogawek, po wewnętrznej stronie nogawek, zabezpieczone przed przecieraniem lamówką z tkaniny lub dzianiny powlekanej o zwiększonej odporności na ścieranie. </w:t>
            </w:r>
          </w:p>
        </w:tc>
        <w:tc>
          <w:tcPr>
            <w:tcW w:w="2835" w:type="dxa"/>
          </w:tcPr>
          <w:p w14:paraId="5336967E" w14:textId="77777777" w:rsidR="00362A55" w:rsidRPr="0030198C" w:rsidRDefault="00362A55" w:rsidP="00493ECE">
            <w:pPr>
              <w:rPr>
                <w:rFonts w:ascii="Calibri" w:hAnsi="Calibri" w:cs="Calibri"/>
                <w:bCs/>
              </w:rPr>
            </w:pPr>
          </w:p>
        </w:tc>
      </w:tr>
      <w:tr w:rsidR="00362A55" w:rsidRPr="0030198C" w14:paraId="45BDECA5" w14:textId="70383471" w:rsidTr="00362A55">
        <w:trPr>
          <w:trHeight w:val="464"/>
        </w:trPr>
        <w:tc>
          <w:tcPr>
            <w:tcW w:w="1129" w:type="dxa"/>
          </w:tcPr>
          <w:p w14:paraId="05B61511" w14:textId="77777777" w:rsidR="00362A55" w:rsidRPr="0030198C" w:rsidRDefault="00362A55" w:rsidP="00493ECE">
            <w:pPr>
              <w:rPr>
                <w:rFonts w:ascii="Calibri" w:hAnsi="Calibri" w:cs="Calibri"/>
                <w:bCs/>
              </w:rPr>
            </w:pPr>
            <w:r w:rsidRPr="0030198C">
              <w:rPr>
                <w:rFonts w:ascii="Calibri" w:hAnsi="Calibri" w:cs="Calibri"/>
              </w:rPr>
              <w:t>C.06</w:t>
            </w:r>
          </w:p>
        </w:tc>
        <w:tc>
          <w:tcPr>
            <w:tcW w:w="4962" w:type="dxa"/>
          </w:tcPr>
          <w:p w14:paraId="3552D4E4" w14:textId="77777777" w:rsidR="00362A55" w:rsidRPr="0030198C" w:rsidRDefault="00362A55" w:rsidP="00493ECE">
            <w:pPr>
              <w:rPr>
                <w:rFonts w:ascii="Calibri" w:hAnsi="Calibri" w:cs="Calibri"/>
                <w:color w:val="FF0000"/>
              </w:rPr>
            </w:pPr>
            <w:r w:rsidRPr="0030198C">
              <w:rPr>
                <w:rFonts w:ascii="Calibri" w:hAnsi="Calibri" w:cs="Calibri"/>
                <w:bCs/>
              </w:rPr>
              <w:t xml:space="preserve">Wewnątrz nogawek na całym obwodzie, warstwa zabezpieczająca przed podsiąkaniem wody na warstwę termoizolacyjną. </w:t>
            </w:r>
            <w:r w:rsidRPr="0030198C">
              <w:rPr>
                <w:rFonts w:ascii="Calibri" w:hAnsi="Calibri" w:cs="Calibri"/>
              </w:rPr>
              <w:t>Każda luźna krawędź tkaniny wewnętrznej nogawek musi być zabezpieczona poprzez obróbkę maszyną krawiecką (przeszycia) w taki sposób, aby uniemożliwić ich wtórne rozprucie.</w:t>
            </w:r>
          </w:p>
        </w:tc>
        <w:tc>
          <w:tcPr>
            <w:tcW w:w="2835" w:type="dxa"/>
          </w:tcPr>
          <w:p w14:paraId="3740B6A2" w14:textId="77777777" w:rsidR="00362A55" w:rsidRPr="0030198C" w:rsidRDefault="00362A55" w:rsidP="00493ECE">
            <w:pPr>
              <w:rPr>
                <w:rFonts w:ascii="Calibri" w:hAnsi="Calibri" w:cs="Calibri"/>
                <w:bCs/>
              </w:rPr>
            </w:pPr>
          </w:p>
        </w:tc>
      </w:tr>
      <w:tr w:rsidR="00362A55" w:rsidRPr="0030198C" w14:paraId="011CD31C" w14:textId="48AB27C3" w:rsidTr="00362A55">
        <w:tc>
          <w:tcPr>
            <w:tcW w:w="1129" w:type="dxa"/>
          </w:tcPr>
          <w:p w14:paraId="222C4A2A" w14:textId="77777777" w:rsidR="00362A55" w:rsidRPr="0030198C" w:rsidRDefault="00362A55" w:rsidP="00493ECE">
            <w:pPr>
              <w:rPr>
                <w:rFonts w:ascii="Calibri" w:hAnsi="Calibri" w:cs="Calibri"/>
                <w:bCs/>
              </w:rPr>
            </w:pPr>
            <w:r w:rsidRPr="0030198C">
              <w:rPr>
                <w:rFonts w:ascii="Calibri" w:hAnsi="Calibri" w:cs="Calibri"/>
              </w:rPr>
              <w:t>C.07</w:t>
            </w:r>
          </w:p>
        </w:tc>
        <w:tc>
          <w:tcPr>
            <w:tcW w:w="4962" w:type="dxa"/>
          </w:tcPr>
          <w:p w14:paraId="1825E708" w14:textId="77777777" w:rsidR="00362A55" w:rsidRPr="0030198C" w:rsidRDefault="00362A55" w:rsidP="00493ECE">
            <w:pPr>
              <w:rPr>
                <w:rFonts w:ascii="Calibri" w:hAnsi="Calibri" w:cs="Calibri"/>
              </w:rPr>
            </w:pPr>
            <w:r w:rsidRPr="0030198C">
              <w:rPr>
                <w:rFonts w:ascii="Calibri" w:hAnsi="Calibri" w:cs="Calibri"/>
                <w:bCs/>
              </w:rPr>
              <w:t>Spodnie, z</w:t>
            </w:r>
            <w:r w:rsidRPr="0030198C">
              <w:rPr>
                <w:rFonts w:ascii="Calibri" w:hAnsi="Calibri" w:cs="Calibri"/>
              </w:rPr>
              <w:t xml:space="preserve"> tyłu z podwyższonym karczkiem</w:t>
            </w:r>
            <w:r w:rsidRPr="0030198C">
              <w:rPr>
                <w:rFonts w:ascii="Calibri" w:hAnsi="Calibri" w:cs="Calibri"/>
                <w:bCs/>
              </w:rPr>
              <w:t xml:space="preserve"> powinny mieć: możliwość regulacji obwodu pasa. </w:t>
            </w:r>
          </w:p>
        </w:tc>
        <w:tc>
          <w:tcPr>
            <w:tcW w:w="2835" w:type="dxa"/>
          </w:tcPr>
          <w:p w14:paraId="6921458B" w14:textId="77777777" w:rsidR="00362A55" w:rsidRPr="0030198C" w:rsidRDefault="00362A55" w:rsidP="00493ECE">
            <w:pPr>
              <w:rPr>
                <w:rFonts w:ascii="Calibri" w:hAnsi="Calibri" w:cs="Calibri"/>
                <w:bCs/>
              </w:rPr>
            </w:pPr>
          </w:p>
        </w:tc>
      </w:tr>
      <w:tr w:rsidR="00362A55" w:rsidRPr="0030198C" w14:paraId="56F322A4" w14:textId="3C75E04E" w:rsidTr="00362A55">
        <w:tc>
          <w:tcPr>
            <w:tcW w:w="1129" w:type="dxa"/>
          </w:tcPr>
          <w:p w14:paraId="49DB8B4C" w14:textId="77777777" w:rsidR="00362A55" w:rsidRPr="0030198C" w:rsidRDefault="00362A55" w:rsidP="00493ECE">
            <w:pPr>
              <w:ind w:right="24"/>
              <w:rPr>
                <w:rFonts w:ascii="Calibri" w:hAnsi="Calibri" w:cs="Calibri"/>
                <w:bCs/>
              </w:rPr>
            </w:pPr>
            <w:r w:rsidRPr="0030198C">
              <w:rPr>
                <w:rFonts w:ascii="Calibri" w:hAnsi="Calibri" w:cs="Calibri"/>
              </w:rPr>
              <w:lastRenderedPageBreak/>
              <w:t>C.08</w:t>
            </w:r>
          </w:p>
        </w:tc>
        <w:tc>
          <w:tcPr>
            <w:tcW w:w="4962" w:type="dxa"/>
          </w:tcPr>
          <w:p w14:paraId="067BD04F" w14:textId="77777777" w:rsidR="00362A55" w:rsidRPr="0030198C" w:rsidRDefault="00362A55" w:rsidP="00493ECE">
            <w:pPr>
              <w:ind w:right="24"/>
              <w:rPr>
                <w:rFonts w:ascii="Calibri" w:hAnsi="Calibri" w:cs="Calibri"/>
              </w:rPr>
            </w:pPr>
            <w:r w:rsidRPr="0030198C">
              <w:rPr>
                <w:rFonts w:ascii="Calibri" w:hAnsi="Calibri" w:cs="Calibri"/>
                <w:bCs/>
              </w:rPr>
              <w:t>Elastyczne szelki o regulowanej długości i szerokości min. 50 mm,</w:t>
            </w:r>
            <w:r w:rsidRPr="0030198C">
              <w:rPr>
                <w:rFonts w:ascii="Calibri" w:hAnsi="Calibri" w:cs="Calibri"/>
                <w:bCs/>
                <w:color w:val="FF0000"/>
              </w:rPr>
              <w:t xml:space="preserve"> </w:t>
            </w:r>
            <w:r w:rsidRPr="0030198C">
              <w:rPr>
                <w:rFonts w:ascii="Calibri" w:hAnsi="Calibri" w:cs="Calibri"/>
                <w:bCs/>
                <w:color w:val="FF0000"/>
              </w:rPr>
              <w:br/>
            </w:r>
            <w:r w:rsidRPr="0030198C">
              <w:rPr>
                <w:rFonts w:ascii="Calibri" w:hAnsi="Calibri" w:cs="Calibri"/>
                <w:bCs/>
              </w:rPr>
              <w:t>z możliwością wypinania ze spodni. Szelki powinny być łączone</w:t>
            </w:r>
            <w:r w:rsidRPr="0030198C">
              <w:rPr>
                <w:rFonts w:ascii="Calibri" w:hAnsi="Calibri" w:cs="Calibri"/>
                <w:bCs/>
              </w:rPr>
              <w:br/>
              <w:t xml:space="preserve"> z nierozciągliwą tkaniną na wysokości barków, przechodząc w element tkaninowy stabilizujący szelki i ograniczający zsuwanie się szelek z ramion. </w:t>
            </w:r>
          </w:p>
        </w:tc>
        <w:tc>
          <w:tcPr>
            <w:tcW w:w="2835" w:type="dxa"/>
          </w:tcPr>
          <w:p w14:paraId="112ADF04" w14:textId="77777777" w:rsidR="00362A55" w:rsidRPr="0030198C" w:rsidRDefault="00362A55" w:rsidP="00493ECE">
            <w:pPr>
              <w:ind w:right="24"/>
              <w:rPr>
                <w:rFonts w:ascii="Calibri" w:hAnsi="Calibri" w:cs="Calibri"/>
                <w:bCs/>
              </w:rPr>
            </w:pPr>
          </w:p>
        </w:tc>
      </w:tr>
      <w:tr w:rsidR="00362A55" w:rsidRPr="0030198C" w14:paraId="19264D65" w14:textId="34BA454A" w:rsidTr="00362A55">
        <w:tc>
          <w:tcPr>
            <w:tcW w:w="1129" w:type="dxa"/>
          </w:tcPr>
          <w:p w14:paraId="4884D368" w14:textId="77777777" w:rsidR="00362A55" w:rsidRPr="0030198C" w:rsidRDefault="00362A55" w:rsidP="00493ECE">
            <w:pPr>
              <w:spacing w:line="276" w:lineRule="auto"/>
              <w:rPr>
                <w:rFonts w:ascii="Calibri" w:hAnsi="Calibri" w:cs="Calibri"/>
              </w:rPr>
            </w:pPr>
            <w:r w:rsidRPr="0030198C">
              <w:rPr>
                <w:rFonts w:ascii="Calibri" w:hAnsi="Calibri" w:cs="Calibri"/>
              </w:rPr>
              <w:t>C.09</w:t>
            </w:r>
          </w:p>
        </w:tc>
        <w:tc>
          <w:tcPr>
            <w:tcW w:w="4962" w:type="dxa"/>
          </w:tcPr>
          <w:p w14:paraId="2AAF10DA" w14:textId="77777777" w:rsidR="00362A55" w:rsidRPr="0030198C" w:rsidRDefault="00362A55" w:rsidP="00493ECE">
            <w:pPr>
              <w:spacing w:line="276" w:lineRule="auto"/>
              <w:rPr>
                <w:rFonts w:ascii="Calibri" w:hAnsi="Calibri" w:cs="Calibri"/>
                <w:bCs/>
              </w:rPr>
            </w:pPr>
            <w:r w:rsidRPr="0030198C">
              <w:rPr>
                <w:rFonts w:ascii="Calibri" w:hAnsi="Calibri" w:cs="Calibri"/>
              </w:rPr>
              <w:t xml:space="preserve">Spodnie oznaczone układem dwukolorowej taśmy perforowanej, dwa pasy w kolorze żółtym fluorescencyjnym ze srebrnym pasem odblaskowym po środku, łączonej ze spodniami podwójnym ściegiem, nićmi o kolorze zbliżonym do koloru żółtego. </w:t>
            </w:r>
          </w:p>
        </w:tc>
        <w:tc>
          <w:tcPr>
            <w:tcW w:w="2835" w:type="dxa"/>
          </w:tcPr>
          <w:p w14:paraId="6901017F" w14:textId="77777777" w:rsidR="00362A55" w:rsidRPr="0030198C" w:rsidRDefault="00362A55" w:rsidP="00493ECE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362A55" w:rsidRPr="0030198C" w14:paraId="785EF82A" w14:textId="66A34844" w:rsidTr="00362A55">
        <w:trPr>
          <w:trHeight w:val="589"/>
        </w:trPr>
        <w:tc>
          <w:tcPr>
            <w:tcW w:w="1129" w:type="dxa"/>
          </w:tcPr>
          <w:p w14:paraId="6D73D921" w14:textId="77777777" w:rsidR="00362A55" w:rsidRPr="0030198C" w:rsidRDefault="00362A55" w:rsidP="00493ECE">
            <w:pPr>
              <w:rPr>
                <w:rFonts w:ascii="Calibri" w:hAnsi="Calibri" w:cs="Calibri"/>
                <w:b/>
              </w:rPr>
            </w:pPr>
            <w:r w:rsidRPr="0030198C">
              <w:rPr>
                <w:rFonts w:ascii="Calibri" w:hAnsi="Calibri" w:cs="Calibri"/>
              </w:rPr>
              <w:t>C.10</w:t>
            </w:r>
          </w:p>
        </w:tc>
        <w:tc>
          <w:tcPr>
            <w:tcW w:w="4962" w:type="dxa"/>
          </w:tcPr>
          <w:p w14:paraId="105DC519" w14:textId="77777777" w:rsidR="00362A55" w:rsidRPr="0030198C" w:rsidRDefault="00362A55" w:rsidP="00493ECE">
            <w:pPr>
              <w:rPr>
                <w:rFonts w:ascii="Calibri" w:hAnsi="Calibri" w:cs="Calibri"/>
              </w:rPr>
            </w:pPr>
            <w:r w:rsidRPr="0030198C">
              <w:rPr>
                <w:rFonts w:ascii="Calibri" w:hAnsi="Calibri" w:cs="Calibri"/>
                <w:b/>
              </w:rPr>
              <w:t xml:space="preserve">Rozmiary: </w:t>
            </w:r>
            <w:r w:rsidRPr="0030198C">
              <w:rPr>
                <w:rFonts w:ascii="Calibri" w:hAnsi="Calibri" w:cs="Calibri"/>
              </w:rPr>
              <w:t xml:space="preserve">Według indywidualnej tabeli rozmiarów producenta, stopniowanie wzrostu, obwodu klatki piersiowej i obwodu pasa max. </w:t>
            </w:r>
            <w:r>
              <w:br/>
            </w:r>
            <w:r w:rsidRPr="0030198C">
              <w:rPr>
                <w:rFonts w:ascii="Calibri" w:hAnsi="Calibri" w:cs="Calibri"/>
              </w:rPr>
              <w:t>co 4 cm. Przed realizacją zamówienia Wykonawca zobowiązany jest dostarczyć po jednym komplecie ubrania z każdego rozmiaru celem doboru ilości ubrań w poszczególnych rozmiarach lub zapewnić   wymianę poszczególnych elementów ubrania specjalnego (tj. kurtki lub spodni) na rozmiar odpowiedni a zakwalifikowany do innego zestawu rozmiarowego.</w:t>
            </w:r>
          </w:p>
        </w:tc>
        <w:tc>
          <w:tcPr>
            <w:tcW w:w="2835" w:type="dxa"/>
          </w:tcPr>
          <w:p w14:paraId="21183E75" w14:textId="77777777" w:rsidR="00362A55" w:rsidRPr="0030198C" w:rsidRDefault="00362A55" w:rsidP="00493ECE">
            <w:pPr>
              <w:rPr>
                <w:rFonts w:ascii="Calibri" w:hAnsi="Calibri" w:cs="Calibri"/>
                <w:b/>
              </w:rPr>
            </w:pPr>
          </w:p>
        </w:tc>
      </w:tr>
      <w:tr w:rsidR="00362A55" w:rsidRPr="0030198C" w14:paraId="18632664" w14:textId="3A20DB9B" w:rsidTr="00362A55">
        <w:tc>
          <w:tcPr>
            <w:tcW w:w="1129" w:type="dxa"/>
            <w:shd w:val="clear" w:color="auto" w:fill="FFC000" w:themeFill="accent4"/>
          </w:tcPr>
          <w:p w14:paraId="6E636A47" w14:textId="77777777" w:rsidR="00362A55" w:rsidRPr="0030198C" w:rsidRDefault="00362A55" w:rsidP="00493ECE">
            <w:pPr>
              <w:rPr>
                <w:rFonts w:ascii="Calibri" w:hAnsi="Calibri" w:cs="Calibri"/>
                <w:b/>
                <w:bCs/>
              </w:rPr>
            </w:pPr>
            <w:r w:rsidRPr="0030198C">
              <w:rPr>
                <w:rFonts w:ascii="Calibri" w:hAnsi="Calibri" w:cs="Calibri"/>
                <w:b/>
                <w:bCs/>
              </w:rPr>
              <w:t>D.</w:t>
            </w:r>
          </w:p>
        </w:tc>
        <w:tc>
          <w:tcPr>
            <w:tcW w:w="4962" w:type="dxa"/>
            <w:shd w:val="clear" w:color="auto" w:fill="FFC000" w:themeFill="accent4"/>
          </w:tcPr>
          <w:p w14:paraId="76F10BEB" w14:textId="77777777" w:rsidR="00362A55" w:rsidRPr="0030198C" w:rsidRDefault="00362A55" w:rsidP="00493ECE">
            <w:pPr>
              <w:rPr>
                <w:rFonts w:ascii="Calibri" w:hAnsi="Calibri" w:cs="Calibri"/>
                <w:b/>
                <w:bCs/>
              </w:rPr>
            </w:pPr>
            <w:r w:rsidRPr="0030198C">
              <w:rPr>
                <w:rFonts w:ascii="Calibri" w:hAnsi="Calibri" w:cs="Calibri"/>
                <w:b/>
                <w:bCs/>
              </w:rPr>
              <w:t>Parametry surowców</w:t>
            </w:r>
          </w:p>
        </w:tc>
        <w:tc>
          <w:tcPr>
            <w:tcW w:w="2835" w:type="dxa"/>
            <w:shd w:val="clear" w:color="auto" w:fill="FFC000" w:themeFill="accent4"/>
          </w:tcPr>
          <w:p w14:paraId="19959FA1" w14:textId="77777777" w:rsidR="00362A55" w:rsidRPr="0030198C" w:rsidRDefault="00362A55" w:rsidP="00493ECE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362A55" w:rsidRPr="0030198C" w14:paraId="43BF9A36" w14:textId="1C19A08F" w:rsidTr="00362A55">
        <w:tc>
          <w:tcPr>
            <w:tcW w:w="1129" w:type="dxa"/>
          </w:tcPr>
          <w:p w14:paraId="2EC49316" w14:textId="77777777" w:rsidR="00362A55" w:rsidRPr="0030198C" w:rsidRDefault="00362A55" w:rsidP="00493ECE">
            <w:pPr>
              <w:pStyle w:val="TableParagraph"/>
              <w:ind w:left="9"/>
              <w:rPr>
                <w:rFonts w:ascii="Calibri" w:hAnsi="Calibri" w:cs="Calibri"/>
              </w:rPr>
            </w:pPr>
            <w:r w:rsidRPr="0030198C">
              <w:rPr>
                <w:rFonts w:ascii="Calibri" w:hAnsi="Calibri" w:cs="Calibri"/>
              </w:rPr>
              <w:t>D.01</w:t>
            </w:r>
          </w:p>
        </w:tc>
        <w:tc>
          <w:tcPr>
            <w:tcW w:w="4962" w:type="dxa"/>
          </w:tcPr>
          <w:p w14:paraId="464B74C7" w14:textId="77777777" w:rsidR="00362A55" w:rsidRPr="0030198C" w:rsidRDefault="00362A55" w:rsidP="00493ECE">
            <w:pPr>
              <w:pStyle w:val="TableParagraph"/>
              <w:ind w:left="9" w:firstLine="120"/>
              <w:rPr>
                <w:rFonts w:ascii="Calibri" w:hAnsi="Calibri" w:cs="Calibri"/>
              </w:rPr>
            </w:pPr>
            <w:r w:rsidRPr="0030198C">
              <w:rPr>
                <w:rFonts w:ascii="Calibri" w:hAnsi="Calibri" w:cs="Calibri"/>
              </w:rPr>
              <w:t>Tkanina zewnętrzna ubrania specjalnego powinna spełniać wymagania</w:t>
            </w:r>
            <w:r w:rsidRPr="0030198C">
              <w:rPr>
                <w:rFonts w:ascii="Calibri" w:hAnsi="Calibri" w:cs="Calibri"/>
                <w:spacing w:val="-8"/>
              </w:rPr>
              <w:t xml:space="preserve"> </w:t>
            </w:r>
            <w:r w:rsidRPr="0030198C">
              <w:rPr>
                <w:rFonts w:ascii="Calibri" w:hAnsi="Calibri" w:cs="Calibri"/>
              </w:rPr>
              <w:t>określone</w:t>
            </w:r>
            <w:r w:rsidRPr="0030198C">
              <w:rPr>
                <w:rFonts w:ascii="Calibri" w:hAnsi="Calibri" w:cs="Calibri"/>
                <w:spacing w:val="-4"/>
              </w:rPr>
              <w:t xml:space="preserve"> </w:t>
            </w:r>
            <w:r w:rsidRPr="0030198C">
              <w:rPr>
                <w:rFonts w:ascii="Calibri" w:hAnsi="Calibri" w:cs="Calibri"/>
              </w:rPr>
              <w:t>normą</w:t>
            </w:r>
            <w:r w:rsidRPr="0030198C">
              <w:rPr>
                <w:rFonts w:ascii="Calibri" w:hAnsi="Calibri" w:cs="Calibri"/>
                <w:spacing w:val="-8"/>
              </w:rPr>
              <w:t xml:space="preserve"> </w:t>
            </w:r>
            <w:r w:rsidRPr="0030198C">
              <w:rPr>
                <w:rFonts w:ascii="Calibri" w:hAnsi="Calibri" w:cs="Calibri"/>
              </w:rPr>
              <w:t>PN-EN</w:t>
            </w:r>
            <w:r w:rsidRPr="0030198C">
              <w:rPr>
                <w:rFonts w:ascii="Calibri" w:hAnsi="Calibri" w:cs="Calibri"/>
                <w:spacing w:val="-8"/>
              </w:rPr>
              <w:t xml:space="preserve"> </w:t>
            </w:r>
            <w:r w:rsidRPr="0030198C">
              <w:rPr>
                <w:rFonts w:ascii="Calibri" w:hAnsi="Calibri" w:cs="Calibri"/>
              </w:rPr>
              <w:t>469 oraz</w:t>
            </w:r>
            <w:r w:rsidRPr="0030198C">
              <w:rPr>
                <w:rFonts w:ascii="Calibri" w:hAnsi="Calibri" w:cs="Calibri"/>
                <w:spacing w:val="-8"/>
              </w:rPr>
              <w:t xml:space="preserve"> </w:t>
            </w:r>
            <w:r w:rsidRPr="0030198C">
              <w:rPr>
                <w:rFonts w:ascii="Calibri" w:hAnsi="Calibri" w:cs="Calibri"/>
              </w:rPr>
              <w:t>dodatkowo parametry zawarte poniżej badane po 20 cyklach prania w temp.</w:t>
            </w:r>
          </w:p>
          <w:p w14:paraId="57CBE290" w14:textId="77777777" w:rsidR="00362A55" w:rsidRPr="0030198C" w:rsidRDefault="00362A55" w:rsidP="00493ECE">
            <w:pPr>
              <w:spacing w:after="160" w:line="259" w:lineRule="auto"/>
              <w:rPr>
                <w:rFonts w:ascii="Calibri" w:hAnsi="Calibri" w:cs="Calibri"/>
              </w:rPr>
            </w:pPr>
            <w:r w:rsidRPr="0030198C">
              <w:rPr>
                <w:rFonts w:ascii="Calibri" w:hAnsi="Calibri" w:cs="Calibri"/>
                <w:spacing w:val="-4"/>
              </w:rPr>
              <w:t>60</w:t>
            </w:r>
            <w:r w:rsidRPr="0030198C">
              <w:rPr>
                <w:rFonts w:ascii="Calibri" w:hAnsi="Calibri" w:cs="Calibri"/>
                <w:spacing w:val="-4"/>
                <w:position w:val="7"/>
              </w:rPr>
              <w:t>0</w:t>
            </w:r>
            <w:r w:rsidRPr="0030198C">
              <w:rPr>
                <w:rFonts w:ascii="Calibri" w:hAnsi="Calibri" w:cs="Calibri"/>
                <w:spacing w:val="-4"/>
              </w:rPr>
              <w:t>C</w:t>
            </w:r>
          </w:p>
        </w:tc>
        <w:tc>
          <w:tcPr>
            <w:tcW w:w="2835" w:type="dxa"/>
          </w:tcPr>
          <w:p w14:paraId="1E3142DA" w14:textId="77777777" w:rsidR="00362A55" w:rsidRPr="0030198C" w:rsidRDefault="00362A55" w:rsidP="00493ECE">
            <w:pPr>
              <w:pStyle w:val="TableParagraph"/>
              <w:ind w:left="9" w:firstLine="120"/>
              <w:rPr>
                <w:rFonts w:ascii="Calibri" w:hAnsi="Calibri" w:cs="Calibri"/>
              </w:rPr>
            </w:pPr>
          </w:p>
        </w:tc>
      </w:tr>
      <w:tr w:rsidR="00362A55" w:rsidRPr="0030198C" w14:paraId="7245DD3A" w14:textId="62DE61CF" w:rsidTr="00362A55">
        <w:tc>
          <w:tcPr>
            <w:tcW w:w="1129" w:type="dxa"/>
          </w:tcPr>
          <w:p w14:paraId="288BD2AD" w14:textId="77777777" w:rsidR="00362A55" w:rsidRPr="0030198C" w:rsidRDefault="00362A55" w:rsidP="00493ECE">
            <w:pPr>
              <w:pStyle w:val="TableParagraph"/>
              <w:ind w:left="9"/>
              <w:rPr>
                <w:rFonts w:ascii="Calibri" w:hAnsi="Calibri" w:cs="Calibri"/>
              </w:rPr>
            </w:pPr>
            <w:r w:rsidRPr="0030198C">
              <w:rPr>
                <w:rFonts w:ascii="Calibri" w:hAnsi="Calibri" w:cs="Calibri"/>
              </w:rPr>
              <w:t>D.02</w:t>
            </w:r>
          </w:p>
        </w:tc>
        <w:tc>
          <w:tcPr>
            <w:tcW w:w="4962" w:type="dxa"/>
          </w:tcPr>
          <w:p w14:paraId="171DEE26" w14:textId="77777777" w:rsidR="00362A55" w:rsidRPr="0030198C" w:rsidRDefault="00362A55" w:rsidP="00493ECE">
            <w:pPr>
              <w:pStyle w:val="TableParagraph"/>
              <w:spacing w:line="273" w:lineRule="auto"/>
              <w:ind w:right="81"/>
              <w:rPr>
                <w:rFonts w:ascii="Calibri" w:hAnsi="Calibri" w:cs="Calibri"/>
              </w:rPr>
            </w:pPr>
            <w:r w:rsidRPr="0030198C">
              <w:rPr>
                <w:rFonts w:ascii="Calibri" w:hAnsi="Calibri" w:cs="Calibri"/>
              </w:rPr>
              <w:t>Wskaźnik ograniczonego rozprzestrzeniania</w:t>
            </w:r>
            <w:r w:rsidRPr="0030198C">
              <w:rPr>
                <w:rFonts w:ascii="Calibri" w:hAnsi="Calibri" w:cs="Calibri"/>
                <w:spacing w:val="-15"/>
              </w:rPr>
              <w:t xml:space="preserve"> </w:t>
            </w:r>
            <w:r w:rsidRPr="0030198C">
              <w:rPr>
                <w:rFonts w:ascii="Calibri" w:hAnsi="Calibri" w:cs="Calibri"/>
              </w:rPr>
              <w:t>płomienia wg pkt 6.2.1.1 PN-EN 469 / Metodyka</w:t>
            </w:r>
            <w:r w:rsidRPr="0030198C">
              <w:rPr>
                <w:rFonts w:ascii="Calibri" w:hAnsi="Calibri" w:cs="Calibri"/>
                <w:spacing w:val="-15"/>
              </w:rPr>
              <w:t xml:space="preserve"> </w:t>
            </w:r>
            <w:r w:rsidRPr="0030198C">
              <w:rPr>
                <w:rFonts w:ascii="Calibri" w:hAnsi="Calibri" w:cs="Calibri"/>
              </w:rPr>
              <w:t xml:space="preserve">badań PN-EN ISO </w:t>
            </w:r>
            <w:r w:rsidRPr="0030198C">
              <w:rPr>
                <w:rFonts w:ascii="Calibri" w:hAnsi="Calibri" w:cs="Calibri"/>
                <w:spacing w:val="-2"/>
              </w:rPr>
              <w:t>14116:2015-12</w:t>
            </w:r>
          </w:p>
        </w:tc>
        <w:tc>
          <w:tcPr>
            <w:tcW w:w="2835" w:type="dxa"/>
          </w:tcPr>
          <w:p w14:paraId="085B4062" w14:textId="77777777" w:rsidR="00362A55" w:rsidRPr="0030198C" w:rsidRDefault="00362A55" w:rsidP="00493ECE">
            <w:pPr>
              <w:pStyle w:val="TableParagraph"/>
              <w:spacing w:line="273" w:lineRule="auto"/>
              <w:ind w:right="81"/>
              <w:rPr>
                <w:rFonts w:ascii="Calibri" w:hAnsi="Calibri" w:cs="Calibri"/>
              </w:rPr>
            </w:pPr>
          </w:p>
        </w:tc>
      </w:tr>
      <w:tr w:rsidR="00362A55" w:rsidRPr="0030198C" w14:paraId="16F2E95B" w14:textId="2FC19E95" w:rsidTr="00362A55">
        <w:tc>
          <w:tcPr>
            <w:tcW w:w="1129" w:type="dxa"/>
          </w:tcPr>
          <w:p w14:paraId="7D44E776" w14:textId="77777777" w:rsidR="00362A55" w:rsidRPr="0030198C" w:rsidRDefault="00362A55" w:rsidP="00493ECE">
            <w:pPr>
              <w:pStyle w:val="TableParagraph"/>
              <w:ind w:left="9"/>
              <w:rPr>
                <w:rFonts w:ascii="Calibri" w:hAnsi="Calibri" w:cs="Calibri"/>
              </w:rPr>
            </w:pPr>
            <w:r w:rsidRPr="0030198C">
              <w:rPr>
                <w:rFonts w:ascii="Calibri" w:hAnsi="Calibri" w:cs="Calibri"/>
              </w:rPr>
              <w:t>D.03</w:t>
            </w:r>
          </w:p>
        </w:tc>
        <w:tc>
          <w:tcPr>
            <w:tcW w:w="4962" w:type="dxa"/>
          </w:tcPr>
          <w:p w14:paraId="5770A190" w14:textId="77777777" w:rsidR="00362A55" w:rsidRPr="0030198C" w:rsidRDefault="00362A55" w:rsidP="00493ECE">
            <w:pPr>
              <w:pStyle w:val="TableParagraph"/>
              <w:ind w:left="9"/>
              <w:rPr>
                <w:rFonts w:ascii="Calibri" w:hAnsi="Calibri" w:cs="Calibri"/>
              </w:rPr>
            </w:pPr>
            <w:r w:rsidRPr="0030198C">
              <w:rPr>
                <w:rFonts w:ascii="Calibri" w:hAnsi="Calibri" w:cs="Calibri"/>
              </w:rPr>
              <w:t>Wytrzymałość</w:t>
            </w:r>
            <w:r w:rsidRPr="0030198C">
              <w:rPr>
                <w:rFonts w:ascii="Calibri" w:hAnsi="Calibri" w:cs="Calibri"/>
                <w:spacing w:val="48"/>
              </w:rPr>
              <w:t xml:space="preserve"> </w:t>
            </w:r>
            <w:r w:rsidRPr="0030198C">
              <w:rPr>
                <w:rFonts w:ascii="Calibri" w:hAnsi="Calibri" w:cs="Calibri"/>
                <w:spacing w:val="-5"/>
              </w:rPr>
              <w:t>na</w:t>
            </w:r>
            <w:r w:rsidRPr="0030198C">
              <w:rPr>
                <w:rFonts w:ascii="Calibri" w:hAnsi="Calibri" w:cs="Calibri"/>
              </w:rPr>
              <w:t xml:space="preserve"> rozciąganie</w:t>
            </w:r>
            <w:r w:rsidRPr="0030198C">
              <w:rPr>
                <w:rFonts w:ascii="Calibri" w:hAnsi="Calibri" w:cs="Calibri"/>
                <w:spacing w:val="-11"/>
              </w:rPr>
              <w:t xml:space="preserve"> </w:t>
            </w:r>
            <w:r w:rsidRPr="0030198C">
              <w:rPr>
                <w:rFonts w:ascii="Calibri" w:hAnsi="Calibri" w:cs="Calibri"/>
                <w:spacing w:val="-5"/>
              </w:rPr>
              <w:t xml:space="preserve">po </w:t>
            </w:r>
            <w:r w:rsidRPr="0030198C">
              <w:rPr>
                <w:rFonts w:ascii="Calibri" w:hAnsi="Calibri" w:cs="Calibri"/>
              </w:rPr>
              <w:t>działaniu</w:t>
            </w:r>
            <w:r w:rsidRPr="0030198C">
              <w:rPr>
                <w:rFonts w:ascii="Calibri" w:hAnsi="Calibri" w:cs="Calibri"/>
                <w:spacing w:val="-15"/>
              </w:rPr>
              <w:t xml:space="preserve"> </w:t>
            </w:r>
            <w:r w:rsidRPr="0030198C">
              <w:rPr>
                <w:rFonts w:ascii="Calibri" w:hAnsi="Calibri" w:cs="Calibri"/>
              </w:rPr>
              <w:t xml:space="preserve">promieniowania cieplnego wg pkt 6.2.1.5 PN-EN 469 /  Metodyka badań PN-EN ISO </w:t>
            </w:r>
            <w:r w:rsidRPr="0030198C">
              <w:rPr>
                <w:rFonts w:ascii="Calibri" w:hAnsi="Calibri" w:cs="Calibri"/>
                <w:spacing w:val="-2"/>
              </w:rPr>
              <w:t>13934-1:2013-07</w:t>
            </w:r>
          </w:p>
        </w:tc>
        <w:tc>
          <w:tcPr>
            <w:tcW w:w="2835" w:type="dxa"/>
          </w:tcPr>
          <w:p w14:paraId="31ED8FB3" w14:textId="77777777" w:rsidR="00362A55" w:rsidRPr="0030198C" w:rsidRDefault="00362A55" w:rsidP="00493ECE">
            <w:pPr>
              <w:pStyle w:val="TableParagraph"/>
              <w:ind w:left="9"/>
              <w:rPr>
                <w:rFonts w:ascii="Calibri" w:hAnsi="Calibri" w:cs="Calibri"/>
              </w:rPr>
            </w:pPr>
          </w:p>
        </w:tc>
      </w:tr>
      <w:tr w:rsidR="00362A55" w:rsidRPr="0030198C" w14:paraId="1A91A98E" w14:textId="01AE8A24" w:rsidTr="00362A55">
        <w:tc>
          <w:tcPr>
            <w:tcW w:w="1129" w:type="dxa"/>
          </w:tcPr>
          <w:p w14:paraId="7FEF0BF1" w14:textId="77777777" w:rsidR="00362A55" w:rsidRPr="0030198C" w:rsidRDefault="00362A55" w:rsidP="00493ECE">
            <w:pPr>
              <w:pStyle w:val="TableParagraph"/>
              <w:ind w:left="9"/>
              <w:rPr>
                <w:rFonts w:ascii="Calibri" w:hAnsi="Calibri" w:cs="Calibri"/>
              </w:rPr>
            </w:pPr>
            <w:r w:rsidRPr="0030198C">
              <w:rPr>
                <w:rFonts w:ascii="Calibri" w:hAnsi="Calibri" w:cs="Calibri"/>
              </w:rPr>
              <w:t>D.04</w:t>
            </w:r>
          </w:p>
        </w:tc>
        <w:tc>
          <w:tcPr>
            <w:tcW w:w="4962" w:type="dxa"/>
          </w:tcPr>
          <w:p w14:paraId="10AA0C1F" w14:textId="77777777" w:rsidR="00362A55" w:rsidRPr="0030198C" w:rsidRDefault="00362A55" w:rsidP="00493ECE">
            <w:pPr>
              <w:pStyle w:val="TableParagraph"/>
              <w:ind w:left="94"/>
              <w:rPr>
                <w:rFonts w:ascii="Calibri" w:hAnsi="Calibri" w:cs="Calibri"/>
              </w:rPr>
            </w:pPr>
            <w:r w:rsidRPr="0030198C">
              <w:rPr>
                <w:rFonts w:ascii="Calibri" w:hAnsi="Calibri" w:cs="Calibri"/>
              </w:rPr>
              <w:t>Wytrzymałość</w:t>
            </w:r>
            <w:r w:rsidRPr="0030198C">
              <w:rPr>
                <w:rFonts w:ascii="Calibri" w:hAnsi="Calibri" w:cs="Calibri"/>
                <w:spacing w:val="-12"/>
              </w:rPr>
              <w:t xml:space="preserve"> </w:t>
            </w:r>
            <w:r w:rsidRPr="0030198C">
              <w:rPr>
                <w:rFonts w:ascii="Calibri" w:hAnsi="Calibri" w:cs="Calibri"/>
                <w:spacing w:val="-5"/>
              </w:rPr>
              <w:t xml:space="preserve">na </w:t>
            </w:r>
            <w:r w:rsidRPr="0030198C">
              <w:rPr>
                <w:rFonts w:ascii="Calibri" w:hAnsi="Calibri" w:cs="Calibri"/>
                <w:spacing w:val="-2"/>
              </w:rPr>
              <w:t xml:space="preserve">rozciąganie </w:t>
            </w:r>
            <w:r w:rsidRPr="0030198C">
              <w:rPr>
                <w:rFonts w:ascii="Calibri" w:hAnsi="Calibri" w:cs="Calibri"/>
              </w:rPr>
              <w:t>wg</w:t>
            </w:r>
            <w:r w:rsidRPr="0030198C">
              <w:rPr>
                <w:rFonts w:ascii="Calibri" w:hAnsi="Calibri" w:cs="Calibri"/>
                <w:spacing w:val="-13"/>
              </w:rPr>
              <w:t xml:space="preserve"> </w:t>
            </w:r>
            <w:r w:rsidRPr="0030198C">
              <w:rPr>
                <w:rFonts w:ascii="Calibri" w:hAnsi="Calibri" w:cs="Calibri"/>
              </w:rPr>
              <w:t>pkt</w:t>
            </w:r>
            <w:r w:rsidRPr="0030198C">
              <w:rPr>
                <w:rFonts w:ascii="Calibri" w:hAnsi="Calibri" w:cs="Calibri"/>
                <w:spacing w:val="-14"/>
              </w:rPr>
              <w:t xml:space="preserve"> </w:t>
            </w:r>
            <w:r w:rsidRPr="0030198C">
              <w:rPr>
                <w:rFonts w:ascii="Calibri" w:hAnsi="Calibri" w:cs="Calibri"/>
              </w:rPr>
              <w:t>6.2.3.1</w:t>
            </w:r>
            <w:r w:rsidRPr="0030198C">
              <w:rPr>
                <w:rFonts w:ascii="Calibri" w:hAnsi="Calibri" w:cs="Calibri"/>
                <w:spacing w:val="-13"/>
              </w:rPr>
              <w:t xml:space="preserve"> </w:t>
            </w:r>
            <w:r w:rsidRPr="0030198C">
              <w:rPr>
                <w:rFonts w:ascii="Calibri" w:hAnsi="Calibri" w:cs="Calibri"/>
              </w:rPr>
              <w:t xml:space="preserve">PN-EN </w:t>
            </w:r>
            <w:r w:rsidRPr="0030198C">
              <w:rPr>
                <w:rFonts w:ascii="Calibri" w:hAnsi="Calibri" w:cs="Calibri"/>
                <w:spacing w:val="-2"/>
              </w:rPr>
              <w:t>469</w:t>
            </w:r>
            <w:r w:rsidRPr="0030198C">
              <w:rPr>
                <w:rFonts w:ascii="Calibri" w:hAnsi="Calibri" w:cs="Calibri"/>
              </w:rPr>
              <w:t xml:space="preserve"> /  Metodyka</w:t>
            </w:r>
            <w:r w:rsidRPr="0030198C">
              <w:rPr>
                <w:rFonts w:ascii="Calibri" w:hAnsi="Calibri" w:cs="Calibri"/>
                <w:spacing w:val="-8"/>
              </w:rPr>
              <w:t xml:space="preserve"> </w:t>
            </w:r>
            <w:r w:rsidRPr="0030198C">
              <w:rPr>
                <w:rFonts w:ascii="Calibri" w:hAnsi="Calibri" w:cs="Calibri"/>
                <w:spacing w:val="-2"/>
              </w:rPr>
              <w:t xml:space="preserve">badań </w:t>
            </w:r>
            <w:r w:rsidRPr="0030198C">
              <w:rPr>
                <w:rFonts w:ascii="Calibri" w:hAnsi="Calibri" w:cs="Calibri"/>
              </w:rPr>
              <w:t>PN-EN</w:t>
            </w:r>
            <w:r w:rsidRPr="0030198C">
              <w:rPr>
                <w:rFonts w:ascii="Calibri" w:hAnsi="Calibri" w:cs="Calibri"/>
                <w:spacing w:val="-15"/>
              </w:rPr>
              <w:t xml:space="preserve"> </w:t>
            </w:r>
            <w:r w:rsidRPr="0030198C">
              <w:rPr>
                <w:rFonts w:ascii="Calibri" w:hAnsi="Calibri" w:cs="Calibri"/>
              </w:rPr>
              <w:t>ISO 13934-</w:t>
            </w:r>
            <w:r w:rsidRPr="0030198C">
              <w:rPr>
                <w:rFonts w:ascii="Calibri" w:hAnsi="Calibri" w:cs="Calibri"/>
                <w:spacing w:val="-2"/>
              </w:rPr>
              <w:t>1:2002</w:t>
            </w:r>
          </w:p>
          <w:p w14:paraId="669FC692" w14:textId="77777777" w:rsidR="00362A55" w:rsidRPr="0030198C" w:rsidRDefault="00362A55" w:rsidP="00493ECE">
            <w:pPr>
              <w:pStyle w:val="TableParagraph"/>
              <w:ind w:left="9" w:firstLine="120"/>
              <w:rPr>
                <w:rFonts w:ascii="Calibri" w:hAnsi="Calibri" w:cs="Calibri"/>
              </w:rPr>
            </w:pPr>
          </w:p>
        </w:tc>
        <w:tc>
          <w:tcPr>
            <w:tcW w:w="2835" w:type="dxa"/>
          </w:tcPr>
          <w:p w14:paraId="1FF63ED4" w14:textId="77777777" w:rsidR="00362A55" w:rsidRPr="0030198C" w:rsidRDefault="00362A55" w:rsidP="00493ECE">
            <w:pPr>
              <w:pStyle w:val="TableParagraph"/>
              <w:ind w:left="94"/>
              <w:rPr>
                <w:rFonts w:ascii="Calibri" w:hAnsi="Calibri" w:cs="Calibri"/>
              </w:rPr>
            </w:pPr>
          </w:p>
        </w:tc>
      </w:tr>
      <w:tr w:rsidR="00362A55" w:rsidRPr="0030198C" w14:paraId="4C7947B6" w14:textId="44D503E3" w:rsidTr="00362A55">
        <w:tc>
          <w:tcPr>
            <w:tcW w:w="1129" w:type="dxa"/>
          </w:tcPr>
          <w:p w14:paraId="6122703F" w14:textId="77777777" w:rsidR="00362A55" w:rsidRPr="0030198C" w:rsidRDefault="00362A55" w:rsidP="00493ECE">
            <w:pPr>
              <w:pStyle w:val="TableParagraph"/>
              <w:ind w:left="9"/>
              <w:rPr>
                <w:rFonts w:ascii="Calibri" w:hAnsi="Calibri" w:cs="Calibri"/>
              </w:rPr>
            </w:pPr>
            <w:r w:rsidRPr="0030198C">
              <w:rPr>
                <w:rFonts w:ascii="Calibri" w:hAnsi="Calibri" w:cs="Calibri"/>
              </w:rPr>
              <w:t>D.05</w:t>
            </w:r>
          </w:p>
        </w:tc>
        <w:tc>
          <w:tcPr>
            <w:tcW w:w="4962" w:type="dxa"/>
          </w:tcPr>
          <w:p w14:paraId="0138FB8E" w14:textId="77777777" w:rsidR="00362A55" w:rsidRPr="0030198C" w:rsidRDefault="00362A55" w:rsidP="00493ECE">
            <w:pPr>
              <w:pStyle w:val="TableParagraph"/>
              <w:ind w:left="94"/>
              <w:rPr>
                <w:rFonts w:ascii="Calibri" w:hAnsi="Calibri" w:cs="Calibri"/>
              </w:rPr>
            </w:pPr>
            <w:r w:rsidRPr="0030198C">
              <w:rPr>
                <w:rFonts w:ascii="Calibri" w:hAnsi="Calibri" w:cs="Calibri"/>
              </w:rPr>
              <w:t>Wytrzymałość na rozdzieranie wg pkt 6.2.3.2 PN-EN 469 /  Metodyka</w:t>
            </w:r>
            <w:r w:rsidRPr="0030198C">
              <w:rPr>
                <w:rFonts w:ascii="Calibri" w:hAnsi="Calibri" w:cs="Calibri"/>
                <w:spacing w:val="-8"/>
              </w:rPr>
              <w:t xml:space="preserve"> </w:t>
            </w:r>
            <w:r w:rsidRPr="0030198C">
              <w:rPr>
                <w:rFonts w:ascii="Calibri" w:hAnsi="Calibri" w:cs="Calibri"/>
                <w:spacing w:val="-2"/>
              </w:rPr>
              <w:t xml:space="preserve">badań </w:t>
            </w:r>
            <w:r w:rsidRPr="0030198C">
              <w:rPr>
                <w:rFonts w:ascii="Calibri" w:hAnsi="Calibri" w:cs="Calibri"/>
              </w:rPr>
              <w:t>PN-EN</w:t>
            </w:r>
            <w:r w:rsidRPr="0030198C">
              <w:rPr>
                <w:rFonts w:ascii="Calibri" w:hAnsi="Calibri" w:cs="Calibri"/>
                <w:spacing w:val="-17"/>
              </w:rPr>
              <w:t xml:space="preserve"> </w:t>
            </w:r>
            <w:r w:rsidRPr="0030198C">
              <w:rPr>
                <w:rFonts w:ascii="Calibri" w:hAnsi="Calibri" w:cs="Calibri"/>
              </w:rPr>
              <w:t xml:space="preserve">ISO </w:t>
            </w:r>
            <w:r w:rsidRPr="0030198C">
              <w:rPr>
                <w:rFonts w:ascii="Calibri" w:hAnsi="Calibri" w:cs="Calibri"/>
                <w:spacing w:val="-2"/>
              </w:rPr>
              <w:t>13937-2:2002</w:t>
            </w:r>
          </w:p>
          <w:p w14:paraId="021721D3" w14:textId="77777777" w:rsidR="00362A55" w:rsidRPr="0030198C" w:rsidRDefault="00362A55" w:rsidP="00493ECE">
            <w:pPr>
              <w:pStyle w:val="TableParagraph"/>
              <w:ind w:left="9" w:firstLine="120"/>
              <w:rPr>
                <w:rFonts w:ascii="Calibri" w:hAnsi="Calibri" w:cs="Calibri"/>
              </w:rPr>
            </w:pPr>
          </w:p>
        </w:tc>
        <w:tc>
          <w:tcPr>
            <w:tcW w:w="2835" w:type="dxa"/>
          </w:tcPr>
          <w:p w14:paraId="3B030723" w14:textId="77777777" w:rsidR="00362A55" w:rsidRPr="0030198C" w:rsidRDefault="00362A55" w:rsidP="00493ECE">
            <w:pPr>
              <w:pStyle w:val="TableParagraph"/>
              <w:ind w:left="94"/>
              <w:rPr>
                <w:rFonts w:ascii="Calibri" w:hAnsi="Calibri" w:cs="Calibri"/>
              </w:rPr>
            </w:pPr>
          </w:p>
        </w:tc>
      </w:tr>
      <w:tr w:rsidR="00362A55" w:rsidRPr="0030198C" w14:paraId="0D9535E6" w14:textId="7E35A43A" w:rsidTr="00362A55">
        <w:tc>
          <w:tcPr>
            <w:tcW w:w="1129" w:type="dxa"/>
          </w:tcPr>
          <w:p w14:paraId="63C0EEF6" w14:textId="77777777" w:rsidR="00362A55" w:rsidRPr="0030198C" w:rsidRDefault="00362A55" w:rsidP="00493ECE">
            <w:pPr>
              <w:pStyle w:val="TableParagraph"/>
              <w:ind w:left="9"/>
              <w:rPr>
                <w:rFonts w:ascii="Calibri" w:hAnsi="Calibri" w:cs="Calibri"/>
              </w:rPr>
            </w:pPr>
            <w:r w:rsidRPr="0030198C">
              <w:rPr>
                <w:rFonts w:ascii="Calibri" w:hAnsi="Calibri" w:cs="Calibri"/>
              </w:rPr>
              <w:t>D.06</w:t>
            </w:r>
          </w:p>
        </w:tc>
        <w:tc>
          <w:tcPr>
            <w:tcW w:w="4962" w:type="dxa"/>
          </w:tcPr>
          <w:p w14:paraId="7B9C3CCA" w14:textId="77777777" w:rsidR="00362A55" w:rsidRPr="0030198C" w:rsidRDefault="00362A55" w:rsidP="00493ECE">
            <w:pPr>
              <w:rPr>
                <w:rFonts w:ascii="Calibri" w:hAnsi="Calibri" w:cs="Calibri"/>
              </w:rPr>
            </w:pPr>
            <w:r w:rsidRPr="0030198C">
              <w:rPr>
                <w:rFonts w:ascii="Calibri" w:hAnsi="Calibri" w:cs="Calibri"/>
              </w:rPr>
              <w:t>Wskaźnik nie zwilżalności ciekłych substancji chemicznych wg pkt 6.2.2 PN-EN 469 /  Metodyka</w:t>
            </w:r>
            <w:r w:rsidRPr="0030198C">
              <w:rPr>
                <w:rFonts w:ascii="Calibri" w:hAnsi="Calibri" w:cs="Calibri"/>
                <w:spacing w:val="-15"/>
              </w:rPr>
              <w:t xml:space="preserve"> </w:t>
            </w:r>
            <w:r w:rsidRPr="0030198C">
              <w:rPr>
                <w:rFonts w:ascii="Calibri" w:hAnsi="Calibri" w:cs="Calibri"/>
              </w:rPr>
              <w:t xml:space="preserve">badań PN-EN ISO </w:t>
            </w:r>
            <w:r w:rsidRPr="0030198C">
              <w:rPr>
                <w:rFonts w:ascii="Calibri" w:hAnsi="Calibri" w:cs="Calibri"/>
                <w:spacing w:val="-2"/>
              </w:rPr>
              <w:t>6530:2008</w:t>
            </w:r>
          </w:p>
          <w:p w14:paraId="33D50107" w14:textId="77777777" w:rsidR="00362A55" w:rsidRPr="0030198C" w:rsidRDefault="00362A55" w:rsidP="00493ECE">
            <w:pPr>
              <w:pStyle w:val="TableParagraph"/>
              <w:ind w:left="9" w:firstLine="120"/>
              <w:rPr>
                <w:rFonts w:ascii="Calibri" w:hAnsi="Calibri" w:cs="Calibri"/>
              </w:rPr>
            </w:pPr>
          </w:p>
        </w:tc>
        <w:tc>
          <w:tcPr>
            <w:tcW w:w="2835" w:type="dxa"/>
          </w:tcPr>
          <w:p w14:paraId="6AEA2F17" w14:textId="77777777" w:rsidR="00362A55" w:rsidRPr="0030198C" w:rsidRDefault="00362A55" w:rsidP="00493ECE">
            <w:pPr>
              <w:rPr>
                <w:rFonts w:ascii="Calibri" w:hAnsi="Calibri" w:cs="Calibri"/>
              </w:rPr>
            </w:pPr>
          </w:p>
        </w:tc>
      </w:tr>
      <w:tr w:rsidR="00362A55" w:rsidRPr="0030198C" w14:paraId="06D9B805" w14:textId="351D8675" w:rsidTr="00362A55">
        <w:tc>
          <w:tcPr>
            <w:tcW w:w="1129" w:type="dxa"/>
          </w:tcPr>
          <w:p w14:paraId="30416F8E" w14:textId="77777777" w:rsidR="00362A55" w:rsidRPr="0030198C" w:rsidRDefault="00362A55" w:rsidP="00493ECE">
            <w:pPr>
              <w:rPr>
                <w:rFonts w:ascii="Calibri" w:hAnsi="Calibri" w:cs="Calibri"/>
              </w:rPr>
            </w:pPr>
            <w:r w:rsidRPr="0030198C">
              <w:rPr>
                <w:rFonts w:ascii="Calibri" w:hAnsi="Calibri" w:cs="Calibri"/>
              </w:rPr>
              <w:t>D.07</w:t>
            </w:r>
          </w:p>
        </w:tc>
        <w:tc>
          <w:tcPr>
            <w:tcW w:w="4962" w:type="dxa"/>
          </w:tcPr>
          <w:p w14:paraId="59615A80" w14:textId="77777777" w:rsidR="00362A55" w:rsidRPr="0030198C" w:rsidRDefault="00362A55" w:rsidP="00493ECE">
            <w:pPr>
              <w:rPr>
                <w:rFonts w:ascii="Calibri" w:hAnsi="Calibri" w:cs="Calibri"/>
              </w:rPr>
            </w:pPr>
            <w:r w:rsidRPr="0030198C">
              <w:rPr>
                <w:rFonts w:ascii="Calibri" w:hAnsi="Calibri" w:cs="Calibri"/>
              </w:rPr>
              <w:t>membrana: wymagana membrana dwukomponentowa na bazie PTFE</w:t>
            </w:r>
          </w:p>
        </w:tc>
        <w:tc>
          <w:tcPr>
            <w:tcW w:w="2835" w:type="dxa"/>
          </w:tcPr>
          <w:p w14:paraId="48BC0F25" w14:textId="77777777" w:rsidR="00362A55" w:rsidRPr="0030198C" w:rsidRDefault="00362A55" w:rsidP="00493ECE">
            <w:pPr>
              <w:rPr>
                <w:rFonts w:ascii="Calibri" w:hAnsi="Calibri" w:cs="Calibri"/>
              </w:rPr>
            </w:pPr>
          </w:p>
        </w:tc>
      </w:tr>
      <w:tr w:rsidR="00362A55" w:rsidRPr="0030198C" w14:paraId="55792103" w14:textId="719DD3B5" w:rsidTr="00362A55">
        <w:tc>
          <w:tcPr>
            <w:tcW w:w="1129" w:type="dxa"/>
          </w:tcPr>
          <w:p w14:paraId="69755149" w14:textId="77777777" w:rsidR="00362A55" w:rsidRPr="0030198C" w:rsidRDefault="00362A55" w:rsidP="00493ECE">
            <w:pPr>
              <w:rPr>
                <w:rFonts w:ascii="Calibri" w:hAnsi="Calibri" w:cs="Calibri"/>
              </w:rPr>
            </w:pPr>
            <w:r w:rsidRPr="0030198C">
              <w:rPr>
                <w:rFonts w:ascii="Calibri" w:hAnsi="Calibri" w:cs="Calibri"/>
              </w:rPr>
              <w:t>D.08</w:t>
            </w:r>
          </w:p>
        </w:tc>
        <w:tc>
          <w:tcPr>
            <w:tcW w:w="4962" w:type="dxa"/>
          </w:tcPr>
          <w:p w14:paraId="54BC4392" w14:textId="77777777" w:rsidR="00362A55" w:rsidRPr="0030198C" w:rsidRDefault="00362A55" w:rsidP="00493ECE">
            <w:pPr>
              <w:rPr>
                <w:rFonts w:ascii="Calibri" w:hAnsi="Calibri" w:cs="Calibri"/>
              </w:rPr>
            </w:pPr>
            <w:r w:rsidRPr="0030198C">
              <w:rPr>
                <w:rFonts w:ascii="Calibri" w:hAnsi="Calibri" w:cs="Calibri"/>
              </w:rPr>
              <w:t>opór pary wodnej dla zestawu komponentów tworzących kurtkę i spodnie ubrania specjalnego 15 ≤ Ret ≤ 18 m2Pa/W</w:t>
            </w:r>
          </w:p>
        </w:tc>
        <w:tc>
          <w:tcPr>
            <w:tcW w:w="2835" w:type="dxa"/>
          </w:tcPr>
          <w:p w14:paraId="4ECFBBB7" w14:textId="77777777" w:rsidR="00362A55" w:rsidRPr="0030198C" w:rsidRDefault="00362A55" w:rsidP="00493ECE">
            <w:pPr>
              <w:rPr>
                <w:rFonts w:ascii="Calibri" w:hAnsi="Calibri" w:cs="Calibri"/>
              </w:rPr>
            </w:pPr>
          </w:p>
        </w:tc>
      </w:tr>
      <w:tr w:rsidR="00362A55" w:rsidRPr="0030198C" w14:paraId="5031897B" w14:textId="12614A27" w:rsidTr="00362A55">
        <w:tc>
          <w:tcPr>
            <w:tcW w:w="1129" w:type="dxa"/>
          </w:tcPr>
          <w:p w14:paraId="22F45C4A" w14:textId="77777777" w:rsidR="00362A55" w:rsidRPr="0030198C" w:rsidRDefault="00362A55" w:rsidP="00493ECE">
            <w:pPr>
              <w:rPr>
                <w:rFonts w:ascii="Calibri" w:hAnsi="Calibri" w:cs="Calibri"/>
              </w:rPr>
            </w:pPr>
            <w:r w:rsidRPr="0030198C">
              <w:rPr>
                <w:rFonts w:ascii="Calibri" w:hAnsi="Calibri" w:cs="Calibri"/>
              </w:rPr>
              <w:lastRenderedPageBreak/>
              <w:t>D.09</w:t>
            </w:r>
          </w:p>
        </w:tc>
        <w:tc>
          <w:tcPr>
            <w:tcW w:w="4962" w:type="dxa"/>
          </w:tcPr>
          <w:p w14:paraId="13854173" w14:textId="77777777" w:rsidR="00362A55" w:rsidRPr="0030198C" w:rsidRDefault="00362A55" w:rsidP="00493ECE">
            <w:pPr>
              <w:rPr>
                <w:rFonts w:ascii="Calibri" w:hAnsi="Calibri" w:cs="Calibri"/>
              </w:rPr>
            </w:pPr>
            <w:r w:rsidRPr="0030198C">
              <w:rPr>
                <w:rFonts w:ascii="Calibri" w:hAnsi="Calibri" w:cs="Calibri"/>
              </w:rPr>
              <w:t>tkanina lub dzianina powlekana o zwiększonej odporności</w:t>
            </w:r>
          </w:p>
          <w:p w14:paraId="7A2CA5F3" w14:textId="77777777" w:rsidR="00362A55" w:rsidRPr="0030198C" w:rsidRDefault="00362A55" w:rsidP="00493ECE">
            <w:pPr>
              <w:rPr>
                <w:rFonts w:ascii="Calibri" w:hAnsi="Calibri" w:cs="Calibri"/>
              </w:rPr>
            </w:pPr>
            <w:r w:rsidRPr="0030198C">
              <w:rPr>
                <w:rFonts w:ascii="Calibri" w:hAnsi="Calibri" w:cs="Calibri"/>
              </w:rPr>
              <w:t>na ścieranie</w:t>
            </w:r>
          </w:p>
          <w:p w14:paraId="1DE75EEE" w14:textId="77777777" w:rsidR="00362A55" w:rsidRPr="0030198C" w:rsidRDefault="00362A55" w:rsidP="00493ECE">
            <w:pPr>
              <w:rPr>
                <w:rFonts w:ascii="Calibri" w:hAnsi="Calibri" w:cs="Calibri"/>
              </w:rPr>
            </w:pPr>
            <w:r w:rsidRPr="0030198C">
              <w:rPr>
                <w:rFonts w:ascii="Calibri" w:hAnsi="Calibri" w:cs="Calibri"/>
              </w:rPr>
              <w:t>Rozprzestrzenianie płomienia wg pkt. 6.2.1.1 PN-EN 469 Wskaźnik 3. Gramatura - minimum 310 g/m2</w:t>
            </w:r>
          </w:p>
        </w:tc>
        <w:tc>
          <w:tcPr>
            <w:tcW w:w="2835" w:type="dxa"/>
          </w:tcPr>
          <w:p w14:paraId="39667882" w14:textId="77777777" w:rsidR="00362A55" w:rsidRPr="0030198C" w:rsidRDefault="00362A55" w:rsidP="00493ECE">
            <w:pPr>
              <w:rPr>
                <w:rFonts w:ascii="Calibri" w:hAnsi="Calibri" w:cs="Calibri"/>
              </w:rPr>
            </w:pPr>
          </w:p>
        </w:tc>
      </w:tr>
      <w:tr w:rsidR="00362A55" w:rsidRPr="0030198C" w14:paraId="09177E4C" w14:textId="2B29F1DD" w:rsidTr="00362A55">
        <w:tc>
          <w:tcPr>
            <w:tcW w:w="1129" w:type="dxa"/>
          </w:tcPr>
          <w:p w14:paraId="1774164B" w14:textId="77777777" w:rsidR="00362A55" w:rsidRPr="0030198C" w:rsidRDefault="00362A55" w:rsidP="00493ECE">
            <w:pPr>
              <w:spacing w:line="276" w:lineRule="auto"/>
              <w:rPr>
                <w:rFonts w:ascii="Calibri" w:hAnsi="Calibri" w:cs="Calibri"/>
                <w:b/>
              </w:rPr>
            </w:pPr>
            <w:r w:rsidRPr="0030198C">
              <w:rPr>
                <w:rFonts w:ascii="Calibri" w:hAnsi="Calibri" w:cs="Calibri"/>
              </w:rPr>
              <w:t>D.10</w:t>
            </w:r>
          </w:p>
        </w:tc>
        <w:tc>
          <w:tcPr>
            <w:tcW w:w="4962" w:type="dxa"/>
          </w:tcPr>
          <w:p w14:paraId="5B87F038" w14:textId="77777777" w:rsidR="00362A55" w:rsidRPr="0030198C" w:rsidRDefault="00362A55" w:rsidP="00493ECE">
            <w:pPr>
              <w:spacing w:line="276" w:lineRule="auto"/>
              <w:ind w:right="0"/>
              <w:rPr>
                <w:rFonts w:ascii="Calibri" w:hAnsi="Calibri" w:cs="Calibri"/>
              </w:rPr>
            </w:pPr>
            <w:r w:rsidRPr="0030198C">
              <w:rPr>
                <w:rFonts w:ascii="Calibri" w:hAnsi="Calibri" w:cs="Calibri"/>
                <w:b/>
              </w:rPr>
              <w:t>Rozmiary</w:t>
            </w:r>
            <w:r w:rsidRPr="0030198C">
              <w:rPr>
                <w:rFonts w:ascii="Calibri" w:hAnsi="Calibri" w:cs="Calibri"/>
              </w:rPr>
              <w:t xml:space="preserve"> - ubranie specjalne ciężkie powinno być wykonane w</w:t>
            </w:r>
            <w:r w:rsidRPr="0030198C">
              <w:rPr>
                <w:rFonts w:ascii="Calibri" w:hAnsi="Calibri" w:cs="Calibri"/>
                <w:bCs/>
              </w:rPr>
              <w:t>edług indywidualnej tabeli rozmiarów producenta, stopniowanie wzrostu, obwodu pasa i klatki piersiowej maksymalnie co 4 cm.</w:t>
            </w:r>
            <w:r w:rsidRPr="0030198C">
              <w:rPr>
                <w:rFonts w:ascii="Calibri" w:hAnsi="Calibri" w:cs="Calibri"/>
              </w:rPr>
              <w:t xml:space="preserve"> </w:t>
            </w:r>
            <w:r w:rsidRPr="0030198C">
              <w:rPr>
                <w:rFonts w:ascii="Calibri" w:hAnsi="Calibri" w:cs="Calibri"/>
                <w:bCs/>
              </w:rPr>
              <w:t>Przed realizacją zamówienia Wykonawca zobowiązany jest dostarczyć precyzyjną tabelę rozmiarów w przeliczeniu na centymetry</w:t>
            </w:r>
            <w:r w:rsidRPr="79F9F22E">
              <w:rPr>
                <w:rFonts w:ascii="Calibri" w:hAnsi="Calibri" w:cs="Calibri"/>
              </w:rPr>
              <w:t>.</w:t>
            </w:r>
            <w:r w:rsidRPr="0030198C">
              <w:rPr>
                <w:rFonts w:ascii="Calibri" w:hAnsi="Calibri" w:cs="Calibri"/>
                <w:bCs/>
              </w:rPr>
              <w:t xml:space="preserve"> </w:t>
            </w:r>
          </w:p>
        </w:tc>
        <w:tc>
          <w:tcPr>
            <w:tcW w:w="2835" w:type="dxa"/>
          </w:tcPr>
          <w:p w14:paraId="03306E93" w14:textId="77777777" w:rsidR="00362A55" w:rsidRPr="0030198C" w:rsidRDefault="00362A55" w:rsidP="00493ECE">
            <w:pPr>
              <w:spacing w:line="276" w:lineRule="auto"/>
              <w:ind w:right="0"/>
              <w:rPr>
                <w:rFonts w:ascii="Calibri" w:hAnsi="Calibri" w:cs="Calibri"/>
                <w:b/>
              </w:rPr>
            </w:pPr>
          </w:p>
        </w:tc>
      </w:tr>
      <w:tr w:rsidR="00362A55" w:rsidRPr="0030198C" w14:paraId="1B8B761E" w14:textId="740EB539" w:rsidTr="00362A55">
        <w:tc>
          <w:tcPr>
            <w:tcW w:w="1129" w:type="dxa"/>
          </w:tcPr>
          <w:p w14:paraId="6554D6F0" w14:textId="77777777" w:rsidR="00362A55" w:rsidRPr="0030198C" w:rsidRDefault="00362A55" w:rsidP="00493ECE">
            <w:pPr>
              <w:ind w:right="-113"/>
              <w:rPr>
                <w:rFonts w:ascii="Calibri" w:hAnsi="Calibri" w:cs="Calibri"/>
                <w:b/>
                <w:bCs/>
              </w:rPr>
            </w:pPr>
            <w:r w:rsidRPr="0030198C">
              <w:rPr>
                <w:rFonts w:ascii="Calibri" w:hAnsi="Calibri" w:cs="Calibri"/>
              </w:rPr>
              <w:t>D.11</w:t>
            </w:r>
          </w:p>
        </w:tc>
        <w:tc>
          <w:tcPr>
            <w:tcW w:w="4962" w:type="dxa"/>
          </w:tcPr>
          <w:p w14:paraId="02C6B146" w14:textId="77777777" w:rsidR="00362A55" w:rsidRPr="0030198C" w:rsidRDefault="00362A55" w:rsidP="00493ECE">
            <w:pPr>
              <w:ind w:right="-113"/>
              <w:rPr>
                <w:rFonts w:ascii="Calibri" w:hAnsi="Calibri" w:cs="Calibri"/>
              </w:rPr>
            </w:pPr>
            <w:r w:rsidRPr="0030198C">
              <w:rPr>
                <w:rFonts w:ascii="Calibri" w:hAnsi="Calibri" w:cs="Calibri"/>
                <w:b/>
                <w:bCs/>
              </w:rPr>
              <w:t xml:space="preserve">Oznaczenie ubrania specjalnego ciężkiego </w:t>
            </w:r>
            <w:r w:rsidRPr="0030198C">
              <w:rPr>
                <w:rFonts w:ascii="Calibri" w:hAnsi="Calibri" w:cs="Calibri"/>
              </w:rPr>
              <w:t>Oznaczenie powinno być wykonane zgodnie z obowiązującymi normami oraz umożliwiać identyfikację kurtek i spodni przez zastosowanie wszywki na nazwisko i imię użytkownika.</w:t>
            </w:r>
          </w:p>
        </w:tc>
        <w:tc>
          <w:tcPr>
            <w:tcW w:w="2835" w:type="dxa"/>
          </w:tcPr>
          <w:p w14:paraId="734B31E9" w14:textId="77777777" w:rsidR="00362A55" w:rsidRPr="0030198C" w:rsidRDefault="00362A55" w:rsidP="00493ECE">
            <w:pPr>
              <w:ind w:right="-113"/>
              <w:rPr>
                <w:rFonts w:ascii="Calibri" w:hAnsi="Calibri" w:cs="Calibri"/>
                <w:b/>
                <w:bCs/>
              </w:rPr>
            </w:pPr>
          </w:p>
        </w:tc>
      </w:tr>
      <w:tr w:rsidR="00362A55" w:rsidRPr="0030198C" w14:paraId="2CEDD458" w14:textId="26C69F46" w:rsidTr="00362A55">
        <w:tc>
          <w:tcPr>
            <w:tcW w:w="1129" w:type="dxa"/>
          </w:tcPr>
          <w:p w14:paraId="503F0C68" w14:textId="77777777" w:rsidR="00362A55" w:rsidRPr="0030198C" w:rsidRDefault="00362A55" w:rsidP="00493ECE">
            <w:pPr>
              <w:ind w:right="-113"/>
              <w:rPr>
                <w:rFonts w:ascii="Calibri" w:hAnsi="Calibri" w:cs="Calibri"/>
              </w:rPr>
            </w:pPr>
            <w:r w:rsidRPr="0030198C">
              <w:rPr>
                <w:rFonts w:ascii="Calibri" w:hAnsi="Calibri" w:cs="Calibri"/>
              </w:rPr>
              <w:t>D.12</w:t>
            </w:r>
          </w:p>
        </w:tc>
        <w:tc>
          <w:tcPr>
            <w:tcW w:w="4962" w:type="dxa"/>
          </w:tcPr>
          <w:p w14:paraId="1DCBC268" w14:textId="77777777" w:rsidR="00362A55" w:rsidRPr="0030198C" w:rsidRDefault="00362A55" w:rsidP="00493ECE">
            <w:pPr>
              <w:ind w:right="-113"/>
              <w:rPr>
                <w:rFonts w:ascii="Calibri" w:hAnsi="Calibri" w:cs="Calibri"/>
              </w:rPr>
            </w:pPr>
            <w:r w:rsidRPr="0030198C">
              <w:rPr>
                <w:rFonts w:ascii="Calibri" w:hAnsi="Calibri" w:cs="Calibri"/>
              </w:rPr>
              <w:t xml:space="preserve"> Ubranie specjalne ciężkie powinny  </w:t>
            </w:r>
            <w:r>
              <w:br/>
            </w:r>
            <w:r w:rsidRPr="0030198C">
              <w:rPr>
                <w:rFonts w:ascii="Calibri" w:hAnsi="Calibri" w:cs="Calibri"/>
              </w:rPr>
              <w:t xml:space="preserve">  spełniać wymagania zasadnicze dla środków ochrony indywidualnej </w:t>
            </w:r>
            <w:r>
              <w:br/>
            </w:r>
            <w:r w:rsidRPr="0030198C">
              <w:rPr>
                <w:rFonts w:ascii="Calibri" w:hAnsi="Calibri" w:cs="Calibri"/>
              </w:rPr>
              <w:t xml:space="preserve">  potwierdzone deklaracją zgodności UE</w:t>
            </w:r>
            <w:r w:rsidRPr="79F9F22E">
              <w:rPr>
                <w:rFonts w:ascii="Calibri" w:hAnsi="Calibri" w:cs="Calibri"/>
              </w:rPr>
              <w:t>.</w:t>
            </w:r>
          </w:p>
        </w:tc>
        <w:tc>
          <w:tcPr>
            <w:tcW w:w="2835" w:type="dxa"/>
          </w:tcPr>
          <w:p w14:paraId="2CD8FC00" w14:textId="77777777" w:rsidR="00362A55" w:rsidRPr="0030198C" w:rsidRDefault="00362A55" w:rsidP="00493ECE">
            <w:pPr>
              <w:ind w:right="-113"/>
              <w:rPr>
                <w:rFonts w:ascii="Calibri" w:hAnsi="Calibri" w:cs="Calibri"/>
              </w:rPr>
            </w:pPr>
          </w:p>
        </w:tc>
      </w:tr>
    </w:tbl>
    <w:p w14:paraId="2C8043E3" w14:textId="77777777" w:rsidR="009F518B" w:rsidRPr="003451CB" w:rsidRDefault="009F518B" w:rsidP="009F518B">
      <w:pPr>
        <w:spacing w:after="0" w:line="240" w:lineRule="auto"/>
        <w:ind w:left="0" w:firstLine="0"/>
        <w:rPr>
          <w:rFonts w:asciiTheme="minorHAnsi" w:hAnsiTheme="minorHAnsi" w:cstheme="minorHAnsi"/>
          <w:color w:val="000000" w:themeColor="text1"/>
          <w:spacing w:val="4"/>
        </w:rPr>
      </w:pPr>
    </w:p>
    <w:p w14:paraId="4FB923C5" w14:textId="7D2CCA9D" w:rsidR="009F518B" w:rsidRDefault="00362A55" w:rsidP="00362A55">
      <w:pPr>
        <w:pStyle w:val="Akapitzlist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  <w:r>
        <w:rPr>
          <w:rFonts w:asciiTheme="minorHAnsi" w:hAnsiTheme="minorHAnsi" w:cstheme="minorHAnsi"/>
          <w:color w:val="000000" w:themeColor="text1"/>
          <w:spacing w:val="4"/>
        </w:rPr>
        <w:t>Cena</w:t>
      </w:r>
    </w:p>
    <w:tbl>
      <w:tblPr>
        <w:tblStyle w:val="TableGrid0"/>
        <w:tblW w:w="891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27"/>
        <w:gridCol w:w="3686"/>
      </w:tblGrid>
      <w:tr w:rsidR="00362A55" w:rsidRPr="00362A55" w14:paraId="3AF964A3" w14:textId="77777777" w:rsidTr="00362A55">
        <w:tc>
          <w:tcPr>
            <w:tcW w:w="52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90AE56" w14:textId="1AA07B1B" w:rsidR="00362A55" w:rsidRPr="00362A55" w:rsidRDefault="00362A55" w:rsidP="00493ECE">
            <w:pPr>
              <w:ind w:right="244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362A55">
              <w:rPr>
                <w:rFonts w:asciiTheme="minorHAnsi" w:eastAsia="Calibri" w:hAnsiTheme="minorHAnsi" w:cstheme="minorHAnsi"/>
                <w:color w:val="000000" w:themeColor="text1"/>
              </w:rPr>
              <w:t>11.1. Cena 1 Kompletu z dostawą do magazynu we Lwowie (Ukraina)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7CEF6A" w14:textId="77777777" w:rsidR="00362A55" w:rsidRPr="00362A55" w:rsidRDefault="00362A55" w:rsidP="00493ECE">
            <w:pPr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362A55">
              <w:rPr>
                <w:rFonts w:asciiTheme="minorHAnsi" w:eastAsia="Calibri" w:hAnsiTheme="minorHAnsi" w:cstheme="minorHAnsi"/>
                <w:color w:val="000000" w:themeColor="text1"/>
                <w:shd w:val="clear" w:color="auto" w:fill="FFFF00"/>
              </w:rPr>
              <w:t xml:space="preserve">______________ </w:t>
            </w:r>
            <w:r w:rsidRPr="00362A55">
              <w:rPr>
                <w:rFonts w:asciiTheme="minorHAnsi" w:eastAsia="Calibri" w:hAnsiTheme="minorHAnsi" w:cstheme="minorHAnsi"/>
                <w:color w:val="000000" w:themeColor="text1"/>
              </w:rPr>
              <w:t>zł brutto/komplet</w:t>
            </w:r>
          </w:p>
        </w:tc>
      </w:tr>
      <w:tr w:rsidR="00362A55" w:rsidRPr="00362A55" w14:paraId="0A3A0914" w14:textId="77777777" w:rsidTr="00362A55">
        <w:tc>
          <w:tcPr>
            <w:tcW w:w="891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96A4B9" w14:textId="713F9356" w:rsidR="00362A55" w:rsidRPr="00362A55" w:rsidRDefault="00362A55" w:rsidP="00493ECE">
            <w:pPr>
              <w:rPr>
                <w:rFonts w:asciiTheme="minorHAnsi" w:eastAsia="Calibri" w:hAnsiTheme="minorHAnsi" w:cstheme="minorHAnsi"/>
                <w:color w:val="000000" w:themeColor="text1"/>
                <w:shd w:val="clear" w:color="auto" w:fill="FFFF00"/>
              </w:rPr>
            </w:pPr>
            <w:r w:rsidRPr="00362A55">
              <w:rPr>
                <w:rFonts w:asciiTheme="minorHAnsi" w:eastAsia="Calibri" w:hAnsiTheme="minorHAnsi" w:cstheme="minorHAnsi"/>
                <w:color w:val="000000" w:themeColor="text1"/>
              </w:rPr>
              <w:t xml:space="preserve">11.2.  Deklarujemy dostawę 72 kompletów w ciągu  </w:t>
            </w:r>
            <w:r w:rsidRPr="00362A55">
              <w:rPr>
                <w:rFonts w:asciiTheme="minorHAnsi" w:eastAsia="Calibri" w:hAnsiTheme="minorHAnsi" w:cstheme="minorHAnsi"/>
                <w:color w:val="000000" w:themeColor="text1"/>
                <w:shd w:val="clear" w:color="auto" w:fill="FFFF00"/>
              </w:rPr>
              <w:t xml:space="preserve">____________ </w:t>
            </w:r>
            <w:r w:rsidRPr="00362A55">
              <w:rPr>
                <w:rFonts w:asciiTheme="minorHAnsi" w:eastAsia="Calibri" w:hAnsiTheme="minorHAnsi" w:cstheme="minorHAnsi"/>
                <w:color w:val="000000" w:themeColor="text1"/>
              </w:rPr>
              <w:t>dni od podpisania umowy.</w:t>
            </w:r>
          </w:p>
        </w:tc>
      </w:tr>
      <w:tr w:rsidR="00362A55" w:rsidRPr="00362A55" w14:paraId="5C3F9D07" w14:textId="77777777" w:rsidTr="00362A55">
        <w:tc>
          <w:tcPr>
            <w:tcW w:w="891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7AFCC2" w14:textId="77EBD65E" w:rsidR="00362A55" w:rsidRPr="00362A55" w:rsidRDefault="00362A55" w:rsidP="00493ECE">
            <w:pPr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362A55">
              <w:rPr>
                <w:rFonts w:asciiTheme="minorHAnsi" w:eastAsia="Calibri" w:hAnsiTheme="minorHAnsi" w:cstheme="minorHAnsi"/>
                <w:color w:val="000000" w:themeColor="text1"/>
              </w:rPr>
              <w:t xml:space="preserve">11.3. OFERTA OPCJONALNA: deklarujemy możliwość zwiększenia dostawy o </w:t>
            </w:r>
            <w:r w:rsidRPr="00362A55">
              <w:rPr>
                <w:rFonts w:asciiTheme="minorHAnsi" w:eastAsia="Calibri" w:hAnsiTheme="minorHAnsi" w:cstheme="minorHAnsi"/>
                <w:color w:val="000000" w:themeColor="text1"/>
                <w:highlight w:val="yellow"/>
              </w:rPr>
              <w:t>_____________</w:t>
            </w:r>
            <w:r w:rsidRPr="00362A55">
              <w:rPr>
                <w:rFonts w:asciiTheme="minorHAnsi" w:eastAsia="Calibri" w:hAnsiTheme="minorHAnsi" w:cstheme="minorHAnsi"/>
                <w:color w:val="000000" w:themeColor="text1"/>
              </w:rPr>
              <w:t xml:space="preserve"> kompletów w cenie </w:t>
            </w:r>
            <w:r w:rsidRPr="00362A55">
              <w:rPr>
                <w:rFonts w:asciiTheme="minorHAnsi" w:eastAsia="Calibri" w:hAnsiTheme="minorHAnsi" w:cstheme="minorHAnsi"/>
                <w:color w:val="000000" w:themeColor="text1"/>
                <w:highlight w:val="yellow"/>
              </w:rPr>
              <w:t>_____________</w:t>
            </w:r>
            <w:r w:rsidRPr="00362A55">
              <w:rPr>
                <w:rFonts w:asciiTheme="minorHAnsi" w:eastAsia="Calibri" w:hAnsiTheme="minorHAnsi" w:cstheme="minorHAnsi"/>
                <w:color w:val="000000" w:themeColor="text1"/>
              </w:rPr>
              <w:t xml:space="preserve"> złotych brutto za każd</w:t>
            </w:r>
            <w:r>
              <w:rPr>
                <w:rFonts w:asciiTheme="minorHAnsi" w:eastAsia="Calibri" w:hAnsiTheme="minorHAnsi" w:cstheme="minorHAnsi"/>
                <w:color w:val="000000" w:themeColor="text1"/>
              </w:rPr>
              <w:t>y</w:t>
            </w:r>
            <w:r w:rsidRPr="00362A55">
              <w:rPr>
                <w:rFonts w:asciiTheme="minorHAnsi" w:eastAsia="Calibri" w:hAnsiTheme="minorHAnsi" w:cstheme="minorHAnsi"/>
                <w:color w:val="000000" w:themeColor="text1"/>
              </w:rPr>
              <w:t xml:space="preserve"> </w:t>
            </w:r>
            <w:r w:rsidRPr="00362A55">
              <w:rPr>
                <w:rFonts w:asciiTheme="minorHAnsi" w:eastAsia="Calibri" w:hAnsiTheme="minorHAnsi" w:cstheme="minorHAnsi"/>
                <w:color w:val="000000" w:themeColor="text1"/>
                <w:highlight w:val="yellow"/>
              </w:rPr>
              <w:t>______</w:t>
            </w:r>
            <w:r w:rsidRPr="00362A55">
              <w:rPr>
                <w:rFonts w:asciiTheme="minorHAnsi" w:eastAsia="Calibri" w:hAnsiTheme="minorHAnsi" w:cstheme="minorHAnsi"/>
                <w:color w:val="000000" w:themeColor="text1"/>
              </w:rPr>
              <w:t xml:space="preserve"> </w:t>
            </w:r>
            <w:r>
              <w:rPr>
                <w:rFonts w:asciiTheme="minorHAnsi" w:eastAsia="Calibri" w:hAnsiTheme="minorHAnsi" w:cstheme="minorHAnsi"/>
                <w:color w:val="000000" w:themeColor="text1"/>
              </w:rPr>
              <w:t xml:space="preserve">dodatkowy </w:t>
            </w:r>
            <w:r w:rsidRPr="00362A55">
              <w:rPr>
                <w:rFonts w:asciiTheme="minorHAnsi" w:eastAsia="Calibri" w:hAnsiTheme="minorHAnsi" w:cstheme="minorHAnsi"/>
                <w:color w:val="000000" w:themeColor="text1"/>
              </w:rPr>
              <w:t>komplet.</w:t>
            </w:r>
          </w:p>
        </w:tc>
      </w:tr>
    </w:tbl>
    <w:p w14:paraId="6222626E" w14:textId="77777777" w:rsidR="00A17242" w:rsidRPr="003451CB" w:rsidRDefault="00A17242" w:rsidP="00362A55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</w:p>
    <w:p w14:paraId="5C270B4D" w14:textId="77777777" w:rsidR="00A17242" w:rsidRPr="003451CB" w:rsidRDefault="00A17242" w:rsidP="00A17242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60E964AF" w14:textId="77777777" w:rsidR="00A17242" w:rsidRPr="003451CB" w:rsidRDefault="00A17242" w:rsidP="008E3ECB">
      <w:pPr>
        <w:pStyle w:val="Akapitzlist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spacing w:val="4"/>
        </w:rPr>
      </w:pPr>
      <w:r w:rsidRPr="003451CB">
        <w:rPr>
          <w:rFonts w:asciiTheme="minorHAnsi" w:hAnsiTheme="minorHAnsi" w:cstheme="minorHAnsi"/>
          <w:spacing w:val="4"/>
        </w:rPr>
        <w:t>Oświadczenie nt. oferty cenowej</w:t>
      </w:r>
    </w:p>
    <w:p w14:paraId="38D37C20" w14:textId="77777777" w:rsidR="000A15AF" w:rsidRDefault="000A15AF" w:rsidP="000A15AF">
      <w:pPr>
        <w:widowControl w:val="0"/>
        <w:tabs>
          <w:tab w:val="left" w:pos="684"/>
        </w:tabs>
        <w:autoSpaceDE w:val="0"/>
        <w:autoSpaceDN w:val="0"/>
        <w:spacing w:before="1" w:after="0" w:line="240" w:lineRule="auto"/>
        <w:ind w:right="0"/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</w:pPr>
    </w:p>
    <w:p w14:paraId="7BDF2E92" w14:textId="77777777" w:rsidR="000A15AF" w:rsidRDefault="000A15AF" w:rsidP="000A15AF">
      <w:pPr>
        <w:widowControl w:val="0"/>
        <w:tabs>
          <w:tab w:val="left" w:pos="684"/>
        </w:tabs>
        <w:autoSpaceDE w:val="0"/>
        <w:autoSpaceDN w:val="0"/>
        <w:spacing w:before="1" w:after="0" w:line="240" w:lineRule="auto"/>
        <w:ind w:right="0"/>
        <w:rPr>
          <w:rFonts w:asciiTheme="minorHAnsi" w:eastAsiaTheme="minorEastAsia" w:hAnsiTheme="minorHAnsi" w:cstheme="minorHAnsi"/>
          <w:sz w:val="24"/>
          <w:szCs w:val="24"/>
        </w:rPr>
      </w:pPr>
      <w:r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  <w:t>12.1. Oświadczamy, że przyjmujemy informację Zamawiającego, że P</w:t>
      </w:r>
      <w:r w:rsidRPr="000A15AF"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  <w:t>rzedmiot Umowy będzie przekazywany odbiorcom końcowym nieodpłatnie, jako pomoc humanitarna dla Ukrainy i będzie zwolniony z opłat celnych.</w:t>
      </w:r>
    </w:p>
    <w:p w14:paraId="576BCB4E" w14:textId="6FD9A1DA" w:rsidR="000A15AF" w:rsidRPr="000A15AF" w:rsidRDefault="000A15AF" w:rsidP="000A15AF">
      <w:pPr>
        <w:widowControl w:val="0"/>
        <w:tabs>
          <w:tab w:val="left" w:pos="684"/>
        </w:tabs>
        <w:autoSpaceDE w:val="0"/>
        <w:autoSpaceDN w:val="0"/>
        <w:spacing w:before="1" w:after="0" w:line="240" w:lineRule="auto"/>
        <w:ind w:right="0"/>
        <w:rPr>
          <w:rFonts w:asciiTheme="minorHAnsi" w:eastAsiaTheme="minorEastAsia" w:hAnsiTheme="minorHAnsi" w:cstheme="minorHAnsi"/>
          <w:sz w:val="24"/>
          <w:szCs w:val="24"/>
        </w:rPr>
      </w:pPr>
      <w:r>
        <w:rPr>
          <w:rFonts w:asciiTheme="minorHAnsi" w:eastAsiaTheme="minorEastAsia" w:hAnsiTheme="minorHAnsi" w:cstheme="minorHAnsi"/>
          <w:sz w:val="24"/>
          <w:szCs w:val="24"/>
        </w:rPr>
        <w:t xml:space="preserve">12.2. Informujemy, że </w:t>
      </w:r>
      <w:r w:rsidRPr="000A15AF"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  <w:t xml:space="preserve">ze względu na charakter eksportowy, </w:t>
      </w:r>
      <w:r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  <w:t xml:space="preserve">zastosujemy </w:t>
      </w:r>
      <w:r w:rsidRPr="000A15AF"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  <w:t>stawkę 0% podatku VAT.</w:t>
      </w:r>
    </w:p>
    <w:p w14:paraId="538A0DA9" w14:textId="7F83CC40" w:rsidR="000A15AF" w:rsidRPr="000A15AF" w:rsidRDefault="000A15AF" w:rsidP="000A15AF">
      <w:pPr>
        <w:pStyle w:val="Akapitzlist"/>
        <w:widowControl w:val="0"/>
        <w:numPr>
          <w:ilvl w:val="1"/>
          <w:numId w:val="14"/>
        </w:numPr>
        <w:tabs>
          <w:tab w:val="left" w:pos="684"/>
        </w:tabs>
        <w:autoSpaceDE w:val="0"/>
        <w:autoSpaceDN w:val="0"/>
        <w:spacing w:after="0" w:line="240" w:lineRule="auto"/>
        <w:ind w:right="0"/>
        <w:rPr>
          <w:rFonts w:asciiTheme="minorHAnsi" w:hAnsiTheme="minorHAnsi" w:cstheme="minorHAnsi"/>
          <w:sz w:val="24"/>
          <w:szCs w:val="24"/>
        </w:rPr>
      </w:pPr>
      <w:r w:rsidRPr="000A15AF">
        <w:rPr>
          <w:rFonts w:asciiTheme="minorHAnsi" w:hAnsiTheme="minorHAnsi" w:cstheme="minorHAnsi"/>
          <w:sz w:val="24"/>
          <w:szCs w:val="24"/>
        </w:rPr>
        <w:t>Oświadczamy, iż cena</w:t>
      </w:r>
      <w:r w:rsidRPr="000A15A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A15AF">
        <w:rPr>
          <w:rFonts w:asciiTheme="minorHAnsi" w:hAnsiTheme="minorHAnsi" w:cstheme="minorHAnsi"/>
          <w:sz w:val="24"/>
          <w:szCs w:val="24"/>
        </w:rPr>
        <w:t>oferty</w:t>
      </w:r>
      <w:r w:rsidRPr="000A15A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A15AF">
        <w:rPr>
          <w:rFonts w:asciiTheme="minorHAnsi" w:hAnsiTheme="minorHAnsi" w:cstheme="minorHAnsi"/>
          <w:sz w:val="24"/>
          <w:szCs w:val="24"/>
        </w:rPr>
        <w:t>brutto</w:t>
      </w:r>
      <w:r w:rsidRPr="000A15A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A15AF">
        <w:rPr>
          <w:rFonts w:asciiTheme="minorHAnsi" w:hAnsiTheme="minorHAnsi" w:cstheme="minorHAnsi"/>
          <w:sz w:val="24"/>
          <w:szCs w:val="24"/>
        </w:rPr>
        <w:t>obejmuje</w:t>
      </w:r>
      <w:r w:rsidRPr="000A15A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A15AF">
        <w:rPr>
          <w:rFonts w:asciiTheme="minorHAnsi" w:hAnsiTheme="minorHAnsi" w:cstheme="minorHAnsi"/>
          <w:sz w:val="24"/>
          <w:szCs w:val="24"/>
        </w:rPr>
        <w:t>wszystkie</w:t>
      </w:r>
      <w:r w:rsidRPr="000A15A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A15AF">
        <w:rPr>
          <w:rFonts w:asciiTheme="minorHAnsi" w:hAnsiTheme="minorHAnsi" w:cstheme="minorHAnsi"/>
          <w:sz w:val="24"/>
          <w:szCs w:val="24"/>
        </w:rPr>
        <w:t>koszty</w:t>
      </w:r>
      <w:r w:rsidRPr="000A15A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A15AF">
        <w:rPr>
          <w:rFonts w:asciiTheme="minorHAnsi" w:hAnsiTheme="minorHAnsi" w:cstheme="minorHAnsi"/>
          <w:sz w:val="24"/>
          <w:szCs w:val="24"/>
        </w:rPr>
        <w:t>i</w:t>
      </w:r>
      <w:r w:rsidRPr="000A15A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A15AF">
        <w:rPr>
          <w:rFonts w:asciiTheme="minorHAnsi" w:hAnsiTheme="minorHAnsi" w:cstheme="minorHAnsi"/>
          <w:sz w:val="24"/>
          <w:szCs w:val="24"/>
        </w:rPr>
        <w:t>składniki</w:t>
      </w:r>
      <w:r w:rsidRPr="000A15A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A15AF">
        <w:rPr>
          <w:rFonts w:asciiTheme="minorHAnsi" w:hAnsiTheme="minorHAnsi" w:cstheme="minorHAnsi"/>
          <w:sz w:val="24"/>
          <w:szCs w:val="24"/>
        </w:rPr>
        <w:t>związane</w:t>
      </w:r>
      <w:r w:rsidRPr="000A15A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A15AF">
        <w:rPr>
          <w:rFonts w:asciiTheme="minorHAnsi" w:hAnsiTheme="minorHAnsi" w:cstheme="minorHAnsi"/>
          <w:sz w:val="24"/>
          <w:szCs w:val="24"/>
        </w:rPr>
        <w:t>z</w:t>
      </w:r>
      <w:r w:rsidRPr="000A15A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A15AF">
        <w:rPr>
          <w:rFonts w:asciiTheme="minorHAnsi" w:hAnsiTheme="minorHAnsi" w:cstheme="minorHAnsi"/>
          <w:sz w:val="24"/>
          <w:szCs w:val="24"/>
        </w:rPr>
        <w:t>realizacją</w:t>
      </w:r>
      <w:r w:rsidRPr="000A15A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A15AF">
        <w:rPr>
          <w:rFonts w:asciiTheme="minorHAnsi" w:hAnsiTheme="minorHAnsi" w:cstheme="minorHAnsi"/>
          <w:sz w:val="24"/>
          <w:szCs w:val="24"/>
        </w:rPr>
        <w:t>przedmiotu zamówienia zgodnie z opisem przedmiotu zamówienia oraz postanowieniami</w:t>
      </w:r>
      <w:r w:rsidRPr="000A15A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A15AF">
        <w:rPr>
          <w:rFonts w:asciiTheme="minorHAnsi" w:hAnsiTheme="minorHAnsi" w:cstheme="minorHAnsi"/>
          <w:sz w:val="24"/>
          <w:szCs w:val="24"/>
        </w:rPr>
        <w:t>umowy</w:t>
      </w:r>
      <w:r w:rsidRPr="000A15A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A15AF">
        <w:rPr>
          <w:rFonts w:asciiTheme="minorHAnsi" w:hAnsiTheme="minorHAnsi" w:cstheme="minorHAnsi"/>
          <w:sz w:val="24"/>
          <w:szCs w:val="24"/>
        </w:rPr>
        <w:t>określonymi</w:t>
      </w:r>
      <w:r w:rsidRPr="000A15A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A15AF">
        <w:rPr>
          <w:rFonts w:asciiTheme="minorHAnsi" w:hAnsiTheme="minorHAnsi" w:cstheme="minorHAnsi"/>
          <w:sz w:val="24"/>
          <w:szCs w:val="24"/>
        </w:rPr>
        <w:t>dokumentacji przetargowej</w:t>
      </w:r>
      <w:r w:rsidRPr="000A15A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A15AF">
        <w:rPr>
          <w:rFonts w:asciiTheme="minorHAnsi" w:hAnsiTheme="minorHAnsi" w:cstheme="minorHAnsi"/>
          <w:sz w:val="24"/>
          <w:szCs w:val="24"/>
        </w:rPr>
        <w:t>oraz</w:t>
      </w:r>
      <w:r w:rsidRPr="000A15A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A15AF">
        <w:rPr>
          <w:rFonts w:asciiTheme="minorHAnsi" w:hAnsiTheme="minorHAnsi" w:cstheme="minorHAnsi"/>
          <w:sz w:val="24"/>
          <w:szCs w:val="24"/>
        </w:rPr>
        <w:t>koszty</w:t>
      </w:r>
      <w:r w:rsidRPr="000A15A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A15AF">
        <w:rPr>
          <w:rFonts w:asciiTheme="minorHAnsi" w:hAnsiTheme="minorHAnsi" w:cstheme="minorHAnsi"/>
          <w:sz w:val="24"/>
          <w:szCs w:val="24"/>
        </w:rPr>
        <w:t>wszelkich</w:t>
      </w:r>
      <w:r w:rsidRPr="000A15A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A15AF">
        <w:rPr>
          <w:rFonts w:asciiTheme="minorHAnsi" w:hAnsiTheme="minorHAnsi" w:cstheme="minorHAnsi"/>
          <w:sz w:val="24"/>
          <w:szCs w:val="24"/>
        </w:rPr>
        <w:t>prac</w:t>
      </w:r>
      <w:r w:rsidRPr="000A15A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A15AF">
        <w:rPr>
          <w:rFonts w:asciiTheme="minorHAnsi" w:hAnsiTheme="minorHAnsi" w:cstheme="minorHAnsi"/>
          <w:sz w:val="24"/>
          <w:szCs w:val="24"/>
        </w:rPr>
        <w:t>niezbędnych</w:t>
      </w:r>
      <w:r w:rsidRPr="000A15A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A15AF">
        <w:rPr>
          <w:rFonts w:asciiTheme="minorHAnsi" w:hAnsiTheme="minorHAnsi" w:cstheme="minorHAnsi"/>
          <w:sz w:val="24"/>
          <w:szCs w:val="24"/>
        </w:rPr>
        <w:t>do</w:t>
      </w:r>
      <w:r w:rsidRPr="000A15AF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0A15AF">
        <w:rPr>
          <w:rFonts w:asciiTheme="minorHAnsi" w:hAnsiTheme="minorHAnsi" w:cstheme="minorHAnsi"/>
          <w:sz w:val="24"/>
          <w:szCs w:val="24"/>
        </w:rPr>
        <w:t>zrealizowania</w:t>
      </w:r>
      <w:r w:rsidRPr="000A15A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A15AF">
        <w:rPr>
          <w:rFonts w:asciiTheme="minorHAnsi" w:hAnsiTheme="minorHAnsi" w:cstheme="minorHAnsi"/>
          <w:sz w:val="24"/>
          <w:szCs w:val="24"/>
        </w:rPr>
        <w:t>przedmiotu</w:t>
      </w:r>
      <w:r w:rsidRPr="000A15A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A15AF">
        <w:rPr>
          <w:rFonts w:asciiTheme="minorHAnsi" w:hAnsiTheme="minorHAnsi" w:cstheme="minorHAnsi"/>
          <w:sz w:val="24"/>
          <w:szCs w:val="24"/>
        </w:rPr>
        <w:t>zamówienia</w:t>
      </w:r>
      <w:r w:rsidRPr="000A15A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A15AF">
        <w:rPr>
          <w:rFonts w:asciiTheme="minorHAnsi" w:hAnsiTheme="minorHAnsi" w:cstheme="minorHAnsi"/>
          <w:sz w:val="24"/>
          <w:szCs w:val="24"/>
        </w:rPr>
        <w:t>a</w:t>
      </w:r>
      <w:r w:rsidRPr="000A15A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A15AF">
        <w:rPr>
          <w:rFonts w:asciiTheme="minorHAnsi" w:hAnsiTheme="minorHAnsi" w:cstheme="minorHAnsi"/>
          <w:sz w:val="24"/>
          <w:szCs w:val="24"/>
        </w:rPr>
        <w:t>nie</w:t>
      </w:r>
      <w:r w:rsidRPr="000A15A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A15AF">
        <w:rPr>
          <w:rFonts w:asciiTheme="minorHAnsi" w:hAnsiTheme="minorHAnsi" w:cstheme="minorHAnsi"/>
          <w:sz w:val="24"/>
          <w:szCs w:val="24"/>
        </w:rPr>
        <w:t>wymienionych</w:t>
      </w:r>
      <w:r w:rsidRPr="000A15A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A15AF">
        <w:rPr>
          <w:rFonts w:asciiTheme="minorHAnsi" w:hAnsiTheme="minorHAnsi" w:cstheme="minorHAnsi"/>
          <w:sz w:val="24"/>
          <w:szCs w:val="24"/>
        </w:rPr>
        <w:t>w</w:t>
      </w:r>
      <w:r w:rsidRPr="000A15A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A15AF">
        <w:rPr>
          <w:rFonts w:asciiTheme="minorHAnsi" w:hAnsiTheme="minorHAnsi" w:cstheme="minorHAnsi"/>
          <w:sz w:val="24"/>
          <w:szCs w:val="24"/>
        </w:rPr>
        <w:t>dokumentach,</w:t>
      </w:r>
      <w:r w:rsidRPr="000A15A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A15AF">
        <w:rPr>
          <w:rFonts w:asciiTheme="minorHAnsi" w:hAnsiTheme="minorHAnsi" w:cstheme="minorHAnsi"/>
          <w:sz w:val="24"/>
          <w:szCs w:val="24"/>
        </w:rPr>
        <w:t>których</w:t>
      </w:r>
      <w:r w:rsidRPr="000A15A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A15AF">
        <w:rPr>
          <w:rFonts w:asciiTheme="minorHAnsi" w:hAnsiTheme="minorHAnsi" w:cstheme="minorHAnsi"/>
          <w:sz w:val="24"/>
          <w:szCs w:val="24"/>
        </w:rPr>
        <w:t>wykonanie</w:t>
      </w:r>
      <w:r w:rsidRPr="000A15A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A15AF">
        <w:rPr>
          <w:rFonts w:asciiTheme="minorHAnsi" w:hAnsiTheme="minorHAnsi" w:cstheme="minorHAnsi"/>
          <w:sz w:val="24"/>
          <w:szCs w:val="24"/>
        </w:rPr>
        <w:t>jest</w:t>
      </w:r>
      <w:r w:rsidRPr="000A15A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A15AF">
        <w:rPr>
          <w:rFonts w:asciiTheme="minorHAnsi" w:hAnsiTheme="minorHAnsi" w:cstheme="minorHAnsi"/>
          <w:sz w:val="24"/>
          <w:szCs w:val="24"/>
        </w:rPr>
        <w:t>konieczne</w:t>
      </w:r>
      <w:r w:rsidRPr="000A15A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A15AF">
        <w:rPr>
          <w:rFonts w:asciiTheme="minorHAnsi" w:hAnsiTheme="minorHAnsi" w:cstheme="minorHAnsi"/>
          <w:sz w:val="24"/>
          <w:szCs w:val="24"/>
        </w:rPr>
        <w:t>dla</w:t>
      </w:r>
      <w:r w:rsidRPr="000A15A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A15AF">
        <w:rPr>
          <w:rFonts w:asciiTheme="minorHAnsi" w:hAnsiTheme="minorHAnsi" w:cstheme="minorHAnsi"/>
          <w:sz w:val="24"/>
          <w:szCs w:val="24"/>
        </w:rPr>
        <w:t>prawidłowego</w:t>
      </w:r>
      <w:r w:rsidRPr="000A15A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A15AF">
        <w:rPr>
          <w:rFonts w:asciiTheme="minorHAnsi" w:hAnsiTheme="minorHAnsi" w:cstheme="minorHAnsi"/>
          <w:sz w:val="24"/>
          <w:szCs w:val="24"/>
        </w:rPr>
        <w:t>i</w:t>
      </w:r>
      <w:r w:rsidRPr="000A15A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A15AF">
        <w:rPr>
          <w:rFonts w:asciiTheme="minorHAnsi" w:hAnsiTheme="minorHAnsi" w:cstheme="minorHAnsi"/>
          <w:sz w:val="24"/>
          <w:szCs w:val="24"/>
        </w:rPr>
        <w:t>kompleksowego</w:t>
      </w:r>
      <w:r w:rsidRPr="000A15A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A15AF">
        <w:rPr>
          <w:rFonts w:asciiTheme="minorHAnsi" w:hAnsiTheme="minorHAnsi" w:cstheme="minorHAnsi"/>
          <w:sz w:val="24"/>
          <w:szCs w:val="24"/>
        </w:rPr>
        <w:t>wykonania</w:t>
      </w:r>
      <w:r w:rsidRPr="000A15A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A15AF">
        <w:rPr>
          <w:rFonts w:asciiTheme="minorHAnsi" w:hAnsiTheme="minorHAnsi" w:cstheme="minorHAnsi"/>
          <w:sz w:val="24"/>
          <w:szCs w:val="24"/>
        </w:rPr>
        <w:t>przedmiotu</w:t>
      </w:r>
      <w:r w:rsidRPr="000A15A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A15AF">
        <w:rPr>
          <w:rFonts w:asciiTheme="minorHAnsi" w:hAnsiTheme="minorHAnsi" w:cstheme="minorHAnsi"/>
          <w:sz w:val="24"/>
          <w:szCs w:val="24"/>
        </w:rPr>
        <w:t>zamówienia.</w:t>
      </w:r>
    </w:p>
    <w:p w14:paraId="49170974" w14:textId="0D74C3D9" w:rsidR="00A17242" w:rsidRPr="003451CB" w:rsidRDefault="00A17242" w:rsidP="00A17242">
      <w:pPr>
        <w:spacing w:after="120" w:line="271" w:lineRule="auto"/>
        <w:ind w:left="14" w:right="14"/>
        <w:rPr>
          <w:rFonts w:asciiTheme="minorHAnsi" w:hAnsiTheme="minorHAnsi" w:cstheme="minorHAnsi"/>
          <w:i/>
          <w:color w:val="000000" w:themeColor="text1"/>
        </w:rPr>
      </w:pPr>
      <w:r w:rsidRPr="003451CB">
        <w:rPr>
          <w:rFonts w:asciiTheme="minorHAnsi" w:hAnsiTheme="minorHAnsi" w:cstheme="minorHAnsi"/>
          <w:i/>
          <w:color w:val="000000" w:themeColor="text1"/>
        </w:rPr>
        <w:t>/opcjonalnie „Oświadczam/y, że oferta cenowa nie obejmuje następujących kosztów ponoszonych przez Zamawiającego: (wymienić)”</w:t>
      </w:r>
    </w:p>
    <w:p w14:paraId="13D27EE2" w14:textId="77777777" w:rsidR="00A17242" w:rsidRPr="003451CB" w:rsidRDefault="00A17242" w:rsidP="00A17242">
      <w:pPr>
        <w:spacing w:after="120" w:line="271" w:lineRule="auto"/>
        <w:ind w:left="14" w:right="14"/>
        <w:rPr>
          <w:rFonts w:asciiTheme="minorHAnsi" w:hAnsiTheme="minorHAnsi" w:cstheme="minorHAnsi"/>
          <w:i/>
          <w:color w:val="000000" w:themeColor="text1"/>
        </w:rPr>
      </w:pPr>
    </w:p>
    <w:p w14:paraId="0D4FFAAD" w14:textId="58C4D5A7" w:rsidR="00FB14CB" w:rsidRPr="000A15AF" w:rsidRDefault="00A17242" w:rsidP="000A15AF">
      <w:pPr>
        <w:pStyle w:val="Akapitzlist"/>
        <w:numPr>
          <w:ilvl w:val="0"/>
          <w:numId w:val="9"/>
        </w:numPr>
        <w:spacing w:after="120" w:line="271" w:lineRule="auto"/>
        <w:ind w:right="14"/>
        <w:rPr>
          <w:rFonts w:asciiTheme="minorHAnsi" w:hAnsiTheme="minorHAnsi" w:cstheme="minorHAnsi"/>
          <w:color w:val="000000" w:themeColor="text1"/>
        </w:rPr>
      </w:pPr>
      <w:r w:rsidRPr="000A15AF">
        <w:rPr>
          <w:rFonts w:asciiTheme="minorHAnsi" w:hAnsiTheme="minorHAnsi" w:cstheme="minorHAnsi"/>
          <w:color w:val="000000" w:themeColor="text1"/>
        </w:rPr>
        <w:lastRenderedPageBreak/>
        <w:t>Deklarujemy gotowość realizacji oferty w miejscu wskazanym w rozdziale 3 Specyfikacji Warunków Zamówienia.</w:t>
      </w:r>
    </w:p>
    <w:p w14:paraId="56CCE3E7" w14:textId="77777777" w:rsidR="00FB14CB" w:rsidRPr="003451CB" w:rsidRDefault="00FB14CB" w:rsidP="00FB14CB">
      <w:pPr>
        <w:pStyle w:val="Akapitzlist"/>
        <w:spacing w:after="120" w:line="271" w:lineRule="auto"/>
        <w:ind w:left="360" w:right="14" w:firstLine="0"/>
        <w:rPr>
          <w:rFonts w:asciiTheme="minorHAnsi" w:hAnsiTheme="minorHAnsi" w:cstheme="minorHAnsi"/>
          <w:color w:val="000000" w:themeColor="text1"/>
        </w:rPr>
      </w:pPr>
    </w:p>
    <w:p w14:paraId="344F8C95" w14:textId="77777777" w:rsidR="00A17242" w:rsidRPr="003451CB" w:rsidRDefault="00A17242" w:rsidP="008E3ECB">
      <w:pPr>
        <w:keepNext/>
        <w:numPr>
          <w:ilvl w:val="0"/>
          <w:numId w:val="9"/>
        </w:numPr>
        <w:spacing w:before="120" w:after="0" w:line="240" w:lineRule="auto"/>
        <w:ind w:right="0"/>
        <w:rPr>
          <w:rFonts w:asciiTheme="minorHAnsi" w:hAnsiTheme="minorHAnsi" w:cstheme="minorHAnsi"/>
        </w:rPr>
      </w:pPr>
      <w:r w:rsidRPr="003451CB">
        <w:rPr>
          <w:rFonts w:asciiTheme="minorHAnsi" w:hAnsiTheme="minorHAnsi" w:cstheme="minorHAnsi"/>
        </w:rPr>
        <w:t>Załącznikami do niniejszego formularza, stanowiącymi integralną część oferty, są:</w:t>
      </w:r>
    </w:p>
    <w:p w14:paraId="1D139A68" w14:textId="0AFC5005" w:rsidR="00A17242" w:rsidRDefault="000A15AF" w:rsidP="000A15AF">
      <w:pPr>
        <w:pStyle w:val="Akapitzlist"/>
        <w:numPr>
          <w:ilvl w:val="0"/>
          <w:numId w:val="15"/>
        </w:numPr>
        <w:spacing w:before="80" w:after="0" w:line="240" w:lineRule="auto"/>
        <w:ind w:righ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Informacja objęta tajemnicą przedsiębiorstwa (załącznik opcjonalny)</w:t>
      </w:r>
    </w:p>
    <w:p w14:paraId="079BEA60" w14:textId="535F0D1F" w:rsidR="000A15AF" w:rsidRPr="000A15AF" w:rsidRDefault="000A15AF" w:rsidP="000A15AF">
      <w:pPr>
        <w:pStyle w:val="Akapitzlist"/>
        <w:numPr>
          <w:ilvl w:val="0"/>
          <w:numId w:val="15"/>
        </w:numPr>
        <w:spacing w:before="80" w:after="0" w:line="240" w:lineRule="auto"/>
        <w:ind w:righ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Katalog oferowanego produktu (załącznik opcjonalny)</w:t>
      </w:r>
    </w:p>
    <w:p w14:paraId="1417454D" w14:textId="77777777" w:rsidR="00A17242" w:rsidRPr="003451CB" w:rsidRDefault="00A17242" w:rsidP="00A17242">
      <w:pPr>
        <w:spacing w:before="80"/>
        <w:ind w:left="567"/>
        <w:rPr>
          <w:rFonts w:asciiTheme="minorHAnsi" w:hAnsiTheme="minorHAnsi" w:cstheme="minorHAnsi"/>
        </w:rPr>
      </w:pPr>
    </w:p>
    <w:p w14:paraId="5BCA5351" w14:textId="77777777" w:rsidR="00A17242" w:rsidRPr="003451CB" w:rsidRDefault="00A17242" w:rsidP="00A17242">
      <w:pPr>
        <w:spacing w:before="80"/>
        <w:ind w:left="567"/>
        <w:rPr>
          <w:rFonts w:asciiTheme="minorHAnsi" w:hAnsiTheme="minorHAnsi" w:cstheme="minorHAnsi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A17242" w:rsidRPr="003451CB" w14:paraId="74CB0E4F" w14:textId="77777777" w:rsidTr="00A01BEC">
        <w:trPr>
          <w:trHeight w:val="509"/>
        </w:trPr>
        <w:tc>
          <w:tcPr>
            <w:tcW w:w="3757" w:type="dxa"/>
            <w:tcBorders>
              <w:top w:val="dotted" w:sz="4" w:space="0" w:color="auto"/>
            </w:tcBorders>
          </w:tcPr>
          <w:p w14:paraId="7BEB3B0A" w14:textId="77777777" w:rsidR="00A17242" w:rsidRPr="003451CB" w:rsidRDefault="00A17242" w:rsidP="00A01BEC">
            <w:pPr>
              <w:jc w:val="center"/>
              <w:rPr>
                <w:rFonts w:asciiTheme="minorHAnsi" w:hAnsiTheme="minorHAnsi" w:cstheme="minorHAnsi"/>
              </w:rPr>
            </w:pPr>
            <w:r w:rsidRPr="003451CB">
              <w:rPr>
                <w:rFonts w:asciiTheme="minorHAnsi" w:hAnsiTheme="minorHAnsi" w:cstheme="minorHAnsi"/>
              </w:rPr>
              <w:t>(miejsce, data)</w:t>
            </w:r>
          </w:p>
        </w:tc>
        <w:tc>
          <w:tcPr>
            <w:tcW w:w="1701" w:type="dxa"/>
          </w:tcPr>
          <w:p w14:paraId="0A44EF10" w14:textId="77777777" w:rsidR="00A17242" w:rsidRPr="003451CB" w:rsidRDefault="00A17242" w:rsidP="00A01BE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</w:tcPr>
          <w:p w14:paraId="1193F92E" w14:textId="77777777" w:rsidR="00A17242" w:rsidRPr="003451CB" w:rsidRDefault="00A17242" w:rsidP="00A01BEC">
            <w:pPr>
              <w:jc w:val="center"/>
              <w:rPr>
                <w:rFonts w:asciiTheme="minorHAnsi" w:hAnsiTheme="minorHAnsi" w:cstheme="minorHAnsi"/>
              </w:rPr>
            </w:pPr>
            <w:r w:rsidRPr="003451CB">
              <w:rPr>
                <w:rFonts w:asciiTheme="minorHAnsi" w:hAnsiTheme="minorHAnsi" w:cstheme="minorHAnsi"/>
              </w:rPr>
              <w:t xml:space="preserve">(podpis przedstawiciela upoważnionego </w:t>
            </w:r>
            <w:r w:rsidRPr="003451CB">
              <w:rPr>
                <w:rFonts w:asciiTheme="minorHAnsi" w:hAnsiTheme="minorHAnsi" w:cstheme="minorHAnsi"/>
              </w:rPr>
              <w:br/>
              <w:t>do reprezentacji wykonawcy)</w:t>
            </w:r>
          </w:p>
        </w:tc>
      </w:tr>
    </w:tbl>
    <w:p w14:paraId="2CF0DA2C" w14:textId="77777777" w:rsidR="00A17242" w:rsidRPr="003451CB" w:rsidRDefault="00A17242" w:rsidP="00A17242">
      <w:pPr>
        <w:pStyle w:val="Tekstpodstawowywcity2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2EEE8BFF" w14:textId="77777777" w:rsidR="00A17242" w:rsidRPr="003451CB" w:rsidRDefault="00A17242" w:rsidP="00A17242">
      <w:pPr>
        <w:pStyle w:val="Tekstpodstawowywcity2"/>
        <w:ind w:left="0"/>
        <w:jc w:val="left"/>
        <w:rPr>
          <w:rFonts w:asciiTheme="minorHAnsi" w:hAnsiTheme="minorHAnsi" w:cstheme="minorHAnsi"/>
          <w:sz w:val="22"/>
          <w:szCs w:val="22"/>
        </w:rPr>
      </w:pPr>
    </w:p>
    <w:p w14:paraId="244FA50F" w14:textId="77777777" w:rsidR="008A2B86" w:rsidRPr="003451CB" w:rsidRDefault="008A2B86" w:rsidP="00495B39">
      <w:pPr>
        <w:autoSpaceDE w:val="0"/>
        <w:autoSpaceDN w:val="0"/>
        <w:adjustRightInd w:val="0"/>
        <w:spacing w:line="240" w:lineRule="auto"/>
        <w:ind w:left="0" w:firstLine="0"/>
        <w:rPr>
          <w:rFonts w:asciiTheme="minorHAnsi" w:hAnsiTheme="minorHAnsi" w:cstheme="minorHAnsi"/>
          <w:i/>
        </w:rPr>
      </w:pPr>
    </w:p>
    <w:sectPr w:rsidR="008A2B86" w:rsidRPr="003451CB" w:rsidSect="00562573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01E396" w14:textId="77777777" w:rsidR="000D0EB7" w:rsidRDefault="000D0EB7" w:rsidP="007461CD">
      <w:pPr>
        <w:spacing w:after="0" w:line="240" w:lineRule="auto"/>
      </w:pPr>
      <w:r>
        <w:separator/>
      </w:r>
    </w:p>
  </w:endnote>
  <w:endnote w:type="continuationSeparator" w:id="0">
    <w:p w14:paraId="5CAAD964" w14:textId="77777777" w:rsidR="000D0EB7" w:rsidRDefault="000D0EB7" w:rsidP="007461CD">
      <w:pPr>
        <w:spacing w:after="0" w:line="240" w:lineRule="auto"/>
      </w:pPr>
      <w:r>
        <w:continuationSeparator/>
      </w:r>
    </w:p>
  </w:endnote>
  <w:endnote w:type="continuationNotice" w:id="1">
    <w:p w14:paraId="63A34764" w14:textId="77777777" w:rsidR="000D0EB7" w:rsidRDefault="000D0E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750591008"/>
      <w:docPartObj>
        <w:docPartGallery w:val="Page Numbers (Bottom of Page)"/>
        <w:docPartUnique/>
      </w:docPartObj>
    </w:sdtPr>
    <w:sdtEndPr/>
    <w:sdtContent>
      <w:p w14:paraId="06019DC3" w14:textId="77777777" w:rsidR="006F2AF8" w:rsidRDefault="00051582">
        <w:pPr>
          <w:pStyle w:val="Stopka"/>
          <w:jc w:val="right"/>
        </w:pPr>
        <w:r>
          <w:fldChar w:fldCharType="begin"/>
        </w:r>
        <w:r w:rsidR="006F2AF8">
          <w:instrText>PAGE   \* MERGEFORMAT</w:instrText>
        </w:r>
        <w:r>
          <w:fldChar w:fldCharType="separate"/>
        </w:r>
        <w:r w:rsidR="008A507D">
          <w:rPr>
            <w:noProof/>
          </w:rPr>
          <w:t>3</w:t>
        </w:r>
        <w:r>
          <w:fldChar w:fldCharType="end"/>
        </w:r>
      </w:p>
    </w:sdtContent>
  </w:sdt>
  <w:p w14:paraId="070DECED" w14:textId="77777777" w:rsidR="006F2AF8" w:rsidRDefault="006F2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821392" w14:textId="77777777" w:rsidR="000D0EB7" w:rsidRDefault="000D0EB7" w:rsidP="007461CD">
      <w:pPr>
        <w:spacing w:after="0" w:line="240" w:lineRule="auto"/>
      </w:pPr>
      <w:r>
        <w:separator/>
      </w:r>
    </w:p>
  </w:footnote>
  <w:footnote w:type="continuationSeparator" w:id="0">
    <w:p w14:paraId="40B05307" w14:textId="77777777" w:rsidR="000D0EB7" w:rsidRDefault="000D0EB7" w:rsidP="007461CD">
      <w:pPr>
        <w:spacing w:after="0" w:line="240" w:lineRule="auto"/>
      </w:pPr>
      <w:r>
        <w:continuationSeparator/>
      </w:r>
    </w:p>
  </w:footnote>
  <w:footnote w:type="continuationNotice" w:id="1">
    <w:p w14:paraId="644C170A" w14:textId="77777777" w:rsidR="000D0EB7" w:rsidRDefault="000D0EB7">
      <w:pPr>
        <w:spacing w:after="0" w:line="240" w:lineRule="auto"/>
      </w:pPr>
    </w:p>
  </w:footnote>
  <w:footnote w:id="2">
    <w:p w14:paraId="2B742E81" w14:textId="48767245" w:rsidR="00FC44C5" w:rsidRPr="00B96A4F" w:rsidRDefault="00FC44C5">
      <w:pPr>
        <w:pStyle w:val="Tekstprzypisudolnego"/>
        <w:rPr>
          <w:rFonts w:asciiTheme="minorHAnsi" w:hAnsiTheme="minorHAnsi" w:cstheme="minorHAnsi"/>
        </w:rPr>
      </w:pPr>
      <w:r w:rsidRPr="00B96A4F">
        <w:rPr>
          <w:rStyle w:val="Odwoanieprzypisudolnego"/>
          <w:rFonts w:asciiTheme="minorHAnsi" w:hAnsiTheme="minorHAnsi" w:cstheme="minorHAnsi"/>
        </w:rPr>
        <w:footnoteRef/>
      </w:r>
      <w:r w:rsidRPr="00B96A4F">
        <w:rPr>
          <w:rFonts w:asciiTheme="minorHAnsi" w:hAnsiTheme="minorHAnsi" w:cstheme="minorHAnsi"/>
        </w:rPr>
        <w:t xml:space="preserve"> Usunąć fragment zaznaczony kursywą, jeśli nie dotyczy</w:t>
      </w:r>
      <w:r w:rsidR="00B427A4" w:rsidRPr="00B96A4F">
        <w:rPr>
          <w:rFonts w:asciiTheme="minorHAnsi" w:hAnsiTheme="minorHAnsi" w:cstheme="minorHAnsi"/>
        </w:rPr>
        <w:t xml:space="preserve"> oferty</w:t>
      </w:r>
    </w:p>
  </w:footnote>
  <w:footnote w:id="3">
    <w:p w14:paraId="3ECD91DA" w14:textId="76F19F7A" w:rsidR="006B591D" w:rsidRPr="00B96A4F" w:rsidRDefault="006B591D">
      <w:pPr>
        <w:pStyle w:val="Tekstprzypisudolnego"/>
        <w:rPr>
          <w:rFonts w:asciiTheme="minorHAnsi" w:hAnsiTheme="minorHAnsi" w:cstheme="minorHAnsi"/>
        </w:rPr>
      </w:pPr>
      <w:r w:rsidRPr="00B96A4F">
        <w:rPr>
          <w:rStyle w:val="Odwoanieprzypisudolnego"/>
          <w:rFonts w:asciiTheme="minorHAnsi" w:hAnsiTheme="minorHAnsi" w:cstheme="minorHAnsi"/>
        </w:rPr>
        <w:footnoteRef/>
      </w:r>
      <w:r w:rsidRPr="00B96A4F">
        <w:rPr>
          <w:rFonts w:asciiTheme="minorHAnsi" w:hAnsiTheme="minorHAnsi" w:cstheme="minorHAnsi"/>
        </w:rPr>
        <w:t xml:space="preserve"> Proszę usuną</w:t>
      </w:r>
      <w:r w:rsidR="00E85661" w:rsidRPr="00B96A4F">
        <w:rPr>
          <w:rFonts w:asciiTheme="minorHAnsi" w:hAnsiTheme="minorHAnsi" w:cstheme="minorHAnsi"/>
        </w:rPr>
        <w:t>ć</w:t>
      </w:r>
      <w:r w:rsidRPr="00B96A4F">
        <w:rPr>
          <w:rFonts w:asciiTheme="minorHAnsi" w:hAnsiTheme="minorHAnsi" w:cstheme="minorHAnsi"/>
        </w:rPr>
        <w:t xml:space="preserve"> ten punkt, jeśli nie dotyczy</w:t>
      </w:r>
      <w:r w:rsidR="00E85661" w:rsidRPr="00B96A4F">
        <w:rPr>
          <w:rFonts w:asciiTheme="minorHAnsi" w:hAnsiTheme="minorHAnsi" w:cstheme="minorHAnsi"/>
        </w:rPr>
        <w:t xml:space="preserve"> oferty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8A15AE" w14:textId="77777777" w:rsidR="007461CD" w:rsidRDefault="007461CD">
    <w:pPr>
      <w:pStyle w:val="Nagwek"/>
    </w:pPr>
    <w:r>
      <w:rPr>
        <w:noProof/>
      </w:rPr>
      <w:drawing>
        <wp:inline distT="0" distB="0" distL="0" distR="0" wp14:anchorId="6D7A3778" wp14:editId="04AEF381">
          <wp:extent cx="971550" cy="69385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lidarityFund_EN_poziom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410" cy="698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 id="_x0000_i1026" style="width:9pt;height:9pt" coordsize="" o:spt="100" o:bullet="t" adj="0,,0" path="" stroked="f">
        <v:stroke joinstyle="miter"/>
        <v:imagedata r:id="rId1" o:title="image73"/>
        <v:formulas/>
        <v:path o:connecttype="segments"/>
      </v:shape>
    </w:pict>
  </w:numPicBullet>
  <w:numPicBullet w:numPicBulletId="1">
    <w:pict>
      <v:shape id="_x0000_i1027" style="width:12.75pt;height:2.25pt" coordsize="" o:spt="100" o:bullet="t" adj="0,,0" path="" stroked="f">
        <v:stroke joinstyle="miter"/>
        <v:imagedata r:id="rId2" o:title="image74"/>
        <v:formulas/>
        <v:path o:connecttype="segments"/>
      </v:shape>
    </w:pict>
  </w:numPicBullet>
  <w:numPicBullet w:numPicBulletId="2">
    <w:pict>
      <v:shape id="_x0000_i1028" style="width:9.75pt;height:9pt" coordsize="" o:spt="100" o:bullet="t" adj="0,,0" path="" stroked="f">
        <v:stroke joinstyle="miter"/>
        <v:imagedata r:id="rId3" o:title="image75"/>
        <v:formulas/>
        <v:path o:connecttype="segments"/>
      </v:shape>
    </w:pict>
  </w:numPicBullet>
  <w:abstractNum w:abstractNumId="0" w15:restartNumberingAfterBreak="0">
    <w:nsid w:val="059429DF"/>
    <w:multiLevelType w:val="hybridMultilevel"/>
    <w:tmpl w:val="748E03C6"/>
    <w:lvl w:ilvl="0" w:tplc="32DC9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CA63EEE"/>
    <w:multiLevelType w:val="multilevel"/>
    <w:tmpl w:val="FC144DF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1BB3058"/>
    <w:multiLevelType w:val="hybridMultilevel"/>
    <w:tmpl w:val="1D3CE5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3725B"/>
    <w:multiLevelType w:val="multilevel"/>
    <w:tmpl w:val="B60EB0A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C767771"/>
    <w:multiLevelType w:val="hybridMultilevel"/>
    <w:tmpl w:val="D9D089BA"/>
    <w:lvl w:ilvl="0" w:tplc="61FECC14">
      <w:start w:val="1"/>
      <w:numFmt w:val="decimal"/>
      <w:lvlText w:val="%1."/>
      <w:lvlJc w:val="left"/>
      <w:pPr>
        <w:ind w:left="683" w:hanging="428"/>
      </w:pPr>
      <w:rPr>
        <w:rFonts w:ascii="Cambria" w:eastAsia="Cambria" w:hAnsi="Cambria" w:cs="Cambria" w:hint="default"/>
        <w:b/>
        <w:bCs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134CBEA0">
      <w:start w:val="1"/>
      <w:numFmt w:val="lowerLetter"/>
      <w:lvlText w:val="%2)"/>
      <w:lvlJc w:val="left"/>
      <w:pPr>
        <w:ind w:left="1136" w:hanging="428"/>
      </w:pPr>
      <w:rPr>
        <w:rFonts w:asciiTheme="minorHAnsi" w:eastAsiaTheme="majorEastAsia" w:hAnsiTheme="minorHAnsi" w:cstheme="minorHAnsi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B956C836">
      <w:numFmt w:val="bullet"/>
      <w:lvlText w:val="–"/>
      <w:lvlJc w:val="left"/>
      <w:pPr>
        <w:ind w:left="1532" w:hanging="284"/>
      </w:pPr>
      <w:rPr>
        <w:rFonts w:ascii="Cambria" w:eastAsia="Cambria" w:hAnsi="Cambria" w:cs="Cambria" w:hint="default"/>
        <w:b w:val="0"/>
        <w:bCs w:val="0"/>
        <w:i w:val="0"/>
        <w:iCs w:val="0"/>
        <w:w w:val="110"/>
        <w:sz w:val="22"/>
        <w:szCs w:val="22"/>
        <w:lang w:val="pl-PL" w:eastAsia="en-US" w:bidi="ar-SA"/>
      </w:rPr>
    </w:lvl>
    <w:lvl w:ilvl="3" w:tplc="710A2586">
      <w:numFmt w:val="bullet"/>
      <w:lvlText w:val="•"/>
      <w:lvlJc w:val="left"/>
      <w:pPr>
        <w:ind w:left="2540" w:hanging="284"/>
      </w:pPr>
      <w:rPr>
        <w:rFonts w:hint="default"/>
        <w:lang w:val="pl-PL" w:eastAsia="en-US" w:bidi="ar-SA"/>
      </w:rPr>
    </w:lvl>
    <w:lvl w:ilvl="4" w:tplc="DCB83460">
      <w:numFmt w:val="bullet"/>
      <w:lvlText w:val="•"/>
      <w:lvlJc w:val="left"/>
      <w:pPr>
        <w:ind w:left="3541" w:hanging="284"/>
      </w:pPr>
      <w:rPr>
        <w:rFonts w:hint="default"/>
        <w:lang w:val="pl-PL" w:eastAsia="en-US" w:bidi="ar-SA"/>
      </w:rPr>
    </w:lvl>
    <w:lvl w:ilvl="5" w:tplc="A91619D2">
      <w:numFmt w:val="bullet"/>
      <w:lvlText w:val="•"/>
      <w:lvlJc w:val="left"/>
      <w:pPr>
        <w:ind w:left="4542" w:hanging="284"/>
      </w:pPr>
      <w:rPr>
        <w:rFonts w:hint="default"/>
        <w:lang w:val="pl-PL" w:eastAsia="en-US" w:bidi="ar-SA"/>
      </w:rPr>
    </w:lvl>
    <w:lvl w:ilvl="6" w:tplc="FD16CF00">
      <w:numFmt w:val="bullet"/>
      <w:lvlText w:val="•"/>
      <w:lvlJc w:val="left"/>
      <w:pPr>
        <w:ind w:left="5543" w:hanging="284"/>
      </w:pPr>
      <w:rPr>
        <w:rFonts w:hint="default"/>
        <w:lang w:val="pl-PL" w:eastAsia="en-US" w:bidi="ar-SA"/>
      </w:rPr>
    </w:lvl>
    <w:lvl w:ilvl="7" w:tplc="AD5EA5B6">
      <w:numFmt w:val="bullet"/>
      <w:lvlText w:val="•"/>
      <w:lvlJc w:val="left"/>
      <w:pPr>
        <w:ind w:left="6544" w:hanging="284"/>
      </w:pPr>
      <w:rPr>
        <w:rFonts w:hint="default"/>
        <w:lang w:val="pl-PL" w:eastAsia="en-US" w:bidi="ar-SA"/>
      </w:rPr>
    </w:lvl>
    <w:lvl w:ilvl="8" w:tplc="DE70235C">
      <w:numFmt w:val="bullet"/>
      <w:lvlText w:val="•"/>
      <w:lvlJc w:val="left"/>
      <w:pPr>
        <w:ind w:left="7544" w:hanging="284"/>
      </w:pPr>
      <w:rPr>
        <w:rFonts w:hint="default"/>
        <w:lang w:val="pl-PL" w:eastAsia="en-US" w:bidi="ar-SA"/>
      </w:rPr>
    </w:lvl>
  </w:abstractNum>
  <w:abstractNum w:abstractNumId="5" w15:restartNumberingAfterBreak="0">
    <w:nsid w:val="2EC613D0"/>
    <w:multiLevelType w:val="hybridMultilevel"/>
    <w:tmpl w:val="F03CE0E0"/>
    <w:lvl w:ilvl="0" w:tplc="B18279AA">
      <w:start w:val="1"/>
      <w:numFmt w:val="lowerLetter"/>
      <w:lvlText w:val="%1)"/>
      <w:lvlJc w:val="left"/>
      <w:pPr>
        <w:ind w:left="4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7" w:hanging="360"/>
      </w:pPr>
    </w:lvl>
    <w:lvl w:ilvl="2" w:tplc="0415001B" w:tentative="1">
      <w:start w:val="1"/>
      <w:numFmt w:val="lowerRoman"/>
      <w:lvlText w:val="%3."/>
      <w:lvlJc w:val="right"/>
      <w:pPr>
        <w:ind w:left="1847" w:hanging="180"/>
      </w:pPr>
    </w:lvl>
    <w:lvl w:ilvl="3" w:tplc="0415000F" w:tentative="1">
      <w:start w:val="1"/>
      <w:numFmt w:val="decimal"/>
      <w:lvlText w:val="%4."/>
      <w:lvlJc w:val="left"/>
      <w:pPr>
        <w:ind w:left="2567" w:hanging="360"/>
      </w:pPr>
    </w:lvl>
    <w:lvl w:ilvl="4" w:tplc="04150019" w:tentative="1">
      <w:start w:val="1"/>
      <w:numFmt w:val="lowerLetter"/>
      <w:lvlText w:val="%5."/>
      <w:lvlJc w:val="left"/>
      <w:pPr>
        <w:ind w:left="3287" w:hanging="360"/>
      </w:pPr>
    </w:lvl>
    <w:lvl w:ilvl="5" w:tplc="0415001B" w:tentative="1">
      <w:start w:val="1"/>
      <w:numFmt w:val="lowerRoman"/>
      <w:lvlText w:val="%6."/>
      <w:lvlJc w:val="right"/>
      <w:pPr>
        <w:ind w:left="4007" w:hanging="180"/>
      </w:pPr>
    </w:lvl>
    <w:lvl w:ilvl="6" w:tplc="0415000F" w:tentative="1">
      <w:start w:val="1"/>
      <w:numFmt w:val="decimal"/>
      <w:lvlText w:val="%7."/>
      <w:lvlJc w:val="left"/>
      <w:pPr>
        <w:ind w:left="4727" w:hanging="360"/>
      </w:pPr>
    </w:lvl>
    <w:lvl w:ilvl="7" w:tplc="04150019" w:tentative="1">
      <w:start w:val="1"/>
      <w:numFmt w:val="lowerLetter"/>
      <w:lvlText w:val="%8."/>
      <w:lvlJc w:val="left"/>
      <w:pPr>
        <w:ind w:left="5447" w:hanging="360"/>
      </w:pPr>
    </w:lvl>
    <w:lvl w:ilvl="8" w:tplc="0415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6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89D12CF"/>
    <w:multiLevelType w:val="hybridMultilevel"/>
    <w:tmpl w:val="702E376C"/>
    <w:lvl w:ilvl="0" w:tplc="A104B5B8">
      <w:start w:val="1"/>
      <w:numFmt w:val="decimal"/>
      <w:lvlText w:val="%1."/>
      <w:lvlJc w:val="left"/>
      <w:pPr>
        <w:ind w:left="360" w:hanging="360"/>
      </w:pPr>
    </w:lvl>
    <w:lvl w:ilvl="1" w:tplc="F208BE48">
      <w:start w:val="1"/>
      <w:numFmt w:val="lowerLetter"/>
      <w:lvlText w:val="%2."/>
      <w:lvlJc w:val="left"/>
      <w:pPr>
        <w:ind w:left="1440" w:hanging="360"/>
      </w:pPr>
    </w:lvl>
    <w:lvl w:ilvl="2" w:tplc="5DA4B978">
      <w:start w:val="1"/>
      <w:numFmt w:val="lowerRoman"/>
      <w:lvlText w:val="%3."/>
      <w:lvlJc w:val="right"/>
      <w:pPr>
        <w:ind w:left="2160" w:hanging="180"/>
      </w:pPr>
    </w:lvl>
    <w:lvl w:ilvl="3" w:tplc="D86E7F68">
      <w:start w:val="1"/>
      <w:numFmt w:val="decimal"/>
      <w:lvlText w:val="%4."/>
      <w:lvlJc w:val="left"/>
      <w:pPr>
        <w:ind w:left="2880" w:hanging="360"/>
      </w:pPr>
    </w:lvl>
    <w:lvl w:ilvl="4" w:tplc="5A8639A8">
      <w:start w:val="1"/>
      <w:numFmt w:val="lowerLetter"/>
      <w:lvlText w:val="%5."/>
      <w:lvlJc w:val="left"/>
      <w:pPr>
        <w:ind w:left="3600" w:hanging="360"/>
      </w:pPr>
    </w:lvl>
    <w:lvl w:ilvl="5" w:tplc="634E3128">
      <w:start w:val="1"/>
      <w:numFmt w:val="lowerRoman"/>
      <w:lvlText w:val="%6."/>
      <w:lvlJc w:val="right"/>
      <w:pPr>
        <w:ind w:left="4320" w:hanging="180"/>
      </w:pPr>
    </w:lvl>
    <w:lvl w:ilvl="6" w:tplc="245A0EFC">
      <w:start w:val="1"/>
      <w:numFmt w:val="decimal"/>
      <w:lvlText w:val="%7."/>
      <w:lvlJc w:val="left"/>
      <w:pPr>
        <w:ind w:left="5040" w:hanging="360"/>
      </w:pPr>
    </w:lvl>
    <w:lvl w:ilvl="7" w:tplc="42B80764">
      <w:start w:val="1"/>
      <w:numFmt w:val="lowerLetter"/>
      <w:lvlText w:val="%8."/>
      <w:lvlJc w:val="left"/>
      <w:pPr>
        <w:ind w:left="5760" w:hanging="360"/>
      </w:pPr>
    </w:lvl>
    <w:lvl w:ilvl="8" w:tplc="0982361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0464D"/>
    <w:multiLevelType w:val="hybridMultilevel"/>
    <w:tmpl w:val="505A0E76"/>
    <w:lvl w:ilvl="0" w:tplc="BAC6C4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D25A4F"/>
    <w:multiLevelType w:val="multilevel"/>
    <w:tmpl w:val="C6043D5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76" w:hanging="1800"/>
      </w:pPr>
      <w:rPr>
        <w:rFonts w:hint="default"/>
      </w:rPr>
    </w:lvl>
  </w:abstractNum>
  <w:abstractNum w:abstractNumId="10" w15:restartNumberingAfterBreak="0">
    <w:nsid w:val="52C066DF"/>
    <w:multiLevelType w:val="hybridMultilevel"/>
    <w:tmpl w:val="F1FCE45C"/>
    <w:lvl w:ilvl="0" w:tplc="59C4154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572618A8"/>
    <w:multiLevelType w:val="hybridMultilevel"/>
    <w:tmpl w:val="15D4B0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E856ED"/>
    <w:multiLevelType w:val="hybridMultilevel"/>
    <w:tmpl w:val="6F4C5846"/>
    <w:lvl w:ilvl="0" w:tplc="FDAC3CC6">
      <w:start w:val="1"/>
      <w:numFmt w:val="decimal"/>
      <w:lvlText w:val="%1."/>
      <w:lvlJc w:val="left"/>
      <w:pPr>
        <w:ind w:left="360" w:hanging="360"/>
      </w:pPr>
    </w:lvl>
    <w:lvl w:ilvl="1" w:tplc="D7347864">
      <w:start w:val="1"/>
      <w:numFmt w:val="lowerLetter"/>
      <w:lvlText w:val="%2."/>
      <w:lvlJc w:val="left"/>
      <w:pPr>
        <w:ind w:left="1440" w:hanging="360"/>
      </w:pPr>
    </w:lvl>
    <w:lvl w:ilvl="2" w:tplc="1A22EE64">
      <w:start w:val="1"/>
      <w:numFmt w:val="lowerRoman"/>
      <w:lvlText w:val="%3."/>
      <w:lvlJc w:val="right"/>
      <w:pPr>
        <w:ind w:left="2160" w:hanging="180"/>
      </w:pPr>
    </w:lvl>
    <w:lvl w:ilvl="3" w:tplc="F33CFD82">
      <w:start w:val="1"/>
      <w:numFmt w:val="decimal"/>
      <w:lvlText w:val="%4."/>
      <w:lvlJc w:val="left"/>
      <w:pPr>
        <w:ind w:left="2880" w:hanging="360"/>
      </w:pPr>
    </w:lvl>
    <w:lvl w:ilvl="4" w:tplc="E890587E">
      <w:start w:val="1"/>
      <w:numFmt w:val="lowerLetter"/>
      <w:lvlText w:val="%5."/>
      <w:lvlJc w:val="left"/>
      <w:pPr>
        <w:ind w:left="3600" w:hanging="360"/>
      </w:pPr>
    </w:lvl>
    <w:lvl w:ilvl="5" w:tplc="433E0042">
      <w:start w:val="1"/>
      <w:numFmt w:val="lowerRoman"/>
      <w:lvlText w:val="%6."/>
      <w:lvlJc w:val="right"/>
      <w:pPr>
        <w:ind w:left="4320" w:hanging="180"/>
      </w:pPr>
    </w:lvl>
    <w:lvl w:ilvl="6" w:tplc="1C58E17A">
      <w:start w:val="1"/>
      <w:numFmt w:val="decimal"/>
      <w:lvlText w:val="%7."/>
      <w:lvlJc w:val="left"/>
      <w:pPr>
        <w:ind w:left="5040" w:hanging="360"/>
      </w:pPr>
    </w:lvl>
    <w:lvl w:ilvl="7" w:tplc="C492CCF6">
      <w:start w:val="1"/>
      <w:numFmt w:val="lowerLetter"/>
      <w:lvlText w:val="%8."/>
      <w:lvlJc w:val="left"/>
      <w:pPr>
        <w:ind w:left="5760" w:hanging="360"/>
      </w:pPr>
    </w:lvl>
    <w:lvl w:ilvl="8" w:tplc="9906078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CF1469"/>
    <w:multiLevelType w:val="hybridMultilevel"/>
    <w:tmpl w:val="8700AECE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6F6EA679"/>
    <w:multiLevelType w:val="hybridMultilevel"/>
    <w:tmpl w:val="54DAAE58"/>
    <w:lvl w:ilvl="0" w:tplc="EB4C6410">
      <w:start w:val="1"/>
      <w:numFmt w:val="decimal"/>
      <w:lvlText w:val="%1."/>
      <w:lvlJc w:val="left"/>
      <w:pPr>
        <w:ind w:left="720" w:hanging="360"/>
      </w:pPr>
    </w:lvl>
    <w:lvl w:ilvl="1" w:tplc="2032A0FC">
      <w:start w:val="1"/>
      <w:numFmt w:val="lowerLetter"/>
      <w:lvlText w:val="%2."/>
      <w:lvlJc w:val="left"/>
      <w:pPr>
        <w:ind w:left="1440" w:hanging="360"/>
      </w:pPr>
    </w:lvl>
    <w:lvl w:ilvl="2" w:tplc="521A4122">
      <w:start w:val="1"/>
      <w:numFmt w:val="lowerRoman"/>
      <w:lvlText w:val="%3."/>
      <w:lvlJc w:val="right"/>
      <w:pPr>
        <w:ind w:left="2160" w:hanging="180"/>
      </w:pPr>
    </w:lvl>
    <w:lvl w:ilvl="3" w:tplc="25CA05FE">
      <w:start w:val="1"/>
      <w:numFmt w:val="decimal"/>
      <w:lvlText w:val="%4."/>
      <w:lvlJc w:val="left"/>
      <w:pPr>
        <w:ind w:left="2880" w:hanging="360"/>
      </w:pPr>
    </w:lvl>
    <w:lvl w:ilvl="4" w:tplc="19D44E18">
      <w:start w:val="1"/>
      <w:numFmt w:val="lowerLetter"/>
      <w:lvlText w:val="%5."/>
      <w:lvlJc w:val="left"/>
      <w:pPr>
        <w:ind w:left="3600" w:hanging="360"/>
      </w:pPr>
    </w:lvl>
    <w:lvl w:ilvl="5" w:tplc="7200EE64">
      <w:start w:val="1"/>
      <w:numFmt w:val="lowerRoman"/>
      <w:lvlText w:val="%6."/>
      <w:lvlJc w:val="right"/>
      <w:pPr>
        <w:ind w:left="4320" w:hanging="180"/>
      </w:pPr>
    </w:lvl>
    <w:lvl w:ilvl="6" w:tplc="1C3CAC4E">
      <w:start w:val="1"/>
      <w:numFmt w:val="decimal"/>
      <w:lvlText w:val="%7."/>
      <w:lvlJc w:val="left"/>
      <w:pPr>
        <w:ind w:left="5040" w:hanging="360"/>
      </w:pPr>
    </w:lvl>
    <w:lvl w:ilvl="7" w:tplc="B622B8D8">
      <w:start w:val="1"/>
      <w:numFmt w:val="lowerLetter"/>
      <w:lvlText w:val="%8."/>
      <w:lvlJc w:val="left"/>
      <w:pPr>
        <w:ind w:left="5760" w:hanging="360"/>
      </w:pPr>
    </w:lvl>
    <w:lvl w:ilvl="8" w:tplc="DA62933C">
      <w:start w:val="1"/>
      <w:numFmt w:val="lowerRoman"/>
      <w:lvlText w:val="%9."/>
      <w:lvlJc w:val="right"/>
      <w:pPr>
        <w:ind w:left="6480" w:hanging="180"/>
      </w:pPr>
    </w:lvl>
  </w:abstractNum>
  <w:num w:numId="1" w16cid:durableId="352922201">
    <w:abstractNumId w:val="0"/>
  </w:num>
  <w:num w:numId="2" w16cid:durableId="1884513723">
    <w:abstractNumId w:val="13"/>
  </w:num>
  <w:num w:numId="3" w16cid:durableId="350961847">
    <w:abstractNumId w:val="6"/>
  </w:num>
  <w:num w:numId="4" w16cid:durableId="385834802">
    <w:abstractNumId w:val="2"/>
  </w:num>
  <w:num w:numId="5" w16cid:durableId="2060586904">
    <w:abstractNumId w:val="5"/>
  </w:num>
  <w:num w:numId="6" w16cid:durableId="2071225280">
    <w:abstractNumId w:val="11"/>
  </w:num>
  <w:num w:numId="7" w16cid:durableId="393162524">
    <w:abstractNumId w:val="8"/>
  </w:num>
  <w:num w:numId="8" w16cid:durableId="282855192">
    <w:abstractNumId w:val="14"/>
  </w:num>
  <w:num w:numId="9" w16cid:durableId="792019489">
    <w:abstractNumId w:val="12"/>
  </w:num>
  <w:num w:numId="10" w16cid:durableId="1023360787">
    <w:abstractNumId w:val="7"/>
  </w:num>
  <w:num w:numId="11" w16cid:durableId="511915084">
    <w:abstractNumId w:val="4"/>
  </w:num>
  <w:num w:numId="12" w16cid:durableId="2142989286">
    <w:abstractNumId w:val="3"/>
  </w:num>
  <w:num w:numId="13" w16cid:durableId="1960869750">
    <w:abstractNumId w:val="9"/>
  </w:num>
  <w:num w:numId="14" w16cid:durableId="1199008981">
    <w:abstractNumId w:val="1"/>
  </w:num>
  <w:num w:numId="15" w16cid:durableId="1816799729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F8"/>
    <w:rsid w:val="000008BB"/>
    <w:rsid w:val="00002826"/>
    <w:rsid w:val="0000312C"/>
    <w:rsid w:val="000037F1"/>
    <w:rsid w:val="00006965"/>
    <w:rsid w:val="00007D97"/>
    <w:rsid w:val="00010BC8"/>
    <w:rsid w:val="00017093"/>
    <w:rsid w:val="00021F53"/>
    <w:rsid w:val="00026FFD"/>
    <w:rsid w:val="00037120"/>
    <w:rsid w:val="00044EC3"/>
    <w:rsid w:val="00051582"/>
    <w:rsid w:val="00060265"/>
    <w:rsid w:val="00064201"/>
    <w:rsid w:val="00080BF0"/>
    <w:rsid w:val="00085C32"/>
    <w:rsid w:val="00086009"/>
    <w:rsid w:val="00086D54"/>
    <w:rsid w:val="00093A89"/>
    <w:rsid w:val="000A00FC"/>
    <w:rsid w:val="000A08BB"/>
    <w:rsid w:val="000A15AF"/>
    <w:rsid w:val="000A6226"/>
    <w:rsid w:val="000B2CBA"/>
    <w:rsid w:val="000B3EDA"/>
    <w:rsid w:val="000B7649"/>
    <w:rsid w:val="000C36BB"/>
    <w:rsid w:val="000C61D0"/>
    <w:rsid w:val="000D0EB7"/>
    <w:rsid w:val="000D28C0"/>
    <w:rsid w:val="000D5C4E"/>
    <w:rsid w:val="000E14D6"/>
    <w:rsid w:val="000E31AE"/>
    <w:rsid w:val="000F47FA"/>
    <w:rsid w:val="0010662A"/>
    <w:rsid w:val="00106FFD"/>
    <w:rsid w:val="0011681F"/>
    <w:rsid w:val="00123035"/>
    <w:rsid w:val="001329EA"/>
    <w:rsid w:val="00137291"/>
    <w:rsid w:val="00140B2C"/>
    <w:rsid w:val="00151EF6"/>
    <w:rsid w:val="00172F13"/>
    <w:rsid w:val="0017502D"/>
    <w:rsid w:val="00184AA1"/>
    <w:rsid w:val="001870D0"/>
    <w:rsid w:val="001972B5"/>
    <w:rsid w:val="001B0702"/>
    <w:rsid w:val="001B1761"/>
    <w:rsid w:val="001B4FD4"/>
    <w:rsid w:val="001B73BC"/>
    <w:rsid w:val="001C74AC"/>
    <w:rsid w:val="001D0EB1"/>
    <w:rsid w:val="001D704F"/>
    <w:rsid w:val="001E0A24"/>
    <w:rsid w:val="001E59C6"/>
    <w:rsid w:val="001E5CA7"/>
    <w:rsid w:val="001F3864"/>
    <w:rsid w:val="001F6FFC"/>
    <w:rsid w:val="002012EB"/>
    <w:rsid w:val="0020158E"/>
    <w:rsid w:val="00204AC6"/>
    <w:rsid w:val="00207276"/>
    <w:rsid w:val="00211E46"/>
    <w:rsid w:val="00230789"/>
    <w:rsid w:val="00236698"/>
    <w:rsid w:val="00236FAF"/>
    <w:rsid w:val="002379B7"/>
    <w:rsid w:val="0025379F"/>
    <w:rsid w:val="00257D01"/>
    <w:rsid w:val="00262687"/>
    <w:rsid w:val="00264C12"/>
    <w:rsid w:val="00277E83"/>
    <w:rsid w:val="00285C98"/>
    <w:rsid w:val="00287180"/>
    <w:rsid w:val="00291B60"/>
    <w:rsid w:val="00293FE0"/>
    <w:rsid w:val="00296195"/>
    <w:rsid w:val="002975D4"/>
    <w:rsid w:val="002A3473"/>
    <w:rsid w:val="002A64D1"/>
    <w:rsid w:val="002B0D73"/>
    <w:rsid w:val="002B4C67"/>
    <w:rsid w:val="002B7F28"/>
    <w:rsid w:val="002C0E23"/>
    <w:rsid w:val="002C4BCE"/>
    <w:rsid w:val="002C5428"/>
    <w:rsid w:val="002C7A2E"/>
    <w:rsid w:val="002E327F"/>
    <w:rsid w:val="002F18F5"/>
    <w:rsid w:val="003001BE"/>
    <w:rsid w:val="0030328F"/>
    <w:rsid w:val="00303799"/>
    <w:rsid w:val="003078B2"/>
    <w:rsid w:val="0031107C"/>
    <w:rsid w:val="0031261A"/>
    <w:rsid w:val="003129D5"/>
    <w:rsid w:val="00314125"/>
    <w:rsid w:val="00321A1C"/>
    <w:rsid w:val="00323B60"/>
    <w:rsid w:val="0032732E"/>
    <w:rsid w:val="00340416"/>
    <w:rsid w:val="0034161B"/>
    <w:rsid w:val="00342ECA"/>
    <w:rsid w:val="003451CB"/>
    <w:rsid w:val="00351E78"/>
    <w:rsid w:val="003556F8"/>
    <w:rsid w:val="00362A55"/>
    <w:rsid w:val="003630CA"/>
    <w:rsid w:val="0036634E"/>
    <w:rsid w:val="00366BB5"/>
    <w:rsid w:val="003779AA"/>
    <w:rsid w:val="003802A9"/>
    <w:rsid w:val="00380CBD"/>
    <w:rsid w:val="00381678"/>
    <w:rsid w:val="003863C1"/>
    <w:rsid w:val="00393C3E"/>
    <w:rsid w:val="003943D0"/>
    <w:rsid w:val="003A1EFC"/>
    <w:rsid w:val="003A2E6C"/>
    <w:rsid w:val="003B0D26"/>
    <w:rsid w:val="003B1F26"/>
    <w:rsid w:val="003B2736"/>
    <w:rsid w:val="003B3427"/>
    <w:rsid w:val="003C5546"/>
    <w:rsid w:val="003C6D04"/>
    <w:rsid w:val="003C73E4"/>
    <w:rsid w:val="003D3904"/>
    <w:rsid w:val="004008A1"/>
    <w:rsid w:val="004047FF"/>
    <w:rsid w:val="00407CD5"/>
    <w:rsid w:val="00410635"/>
    <w:rsid w:val="004118E7"/>
    <w:rsid w:val="004168BB"/>
    <w:rsid w:val="00426A0C"/>
    <w:rsid w:val="00440DC0"/>
    <w:rsid w:val="004437EF"/>
    <w:rsid w:val="00451357"/>
    <w:rsid w:val="00460749"/>
    <w:rsid w:val="00461D58"/>
    <w:rsid w:val="00473BFF"/>
    <w:rsid w:val="00477A2E"/>
    <w:rsid w:val="004821D5"/>
    <w:rsid w:val="00486D2C"/>
    <w:rsid w:val="00487F47"/>
    <w:rsid w:val="00490141"/>
    <w:rsid w:val="00490883"/>
    <w:rsid w:val="00492B91"/>
    <w:rsid w:val="00495373"/>
    <w:rsid w:val="00495B39"/>
    <w:rsid w:val="004A578A"/>
    <w:rsid w:val="004B1062"/>
    <w:rsid w:val="004B145E"/>
    <w:rsid w:val="004C250B"/>
    <w:rsid w:val="004C3830"/>
    <w:rsid w:val="004C6B35"/>
    <w:rsid w:val="004D08F4"/>
    <w:rsid w:val="004D4B0B"/>
    <w:rsid w:val="004E5F96"/>
    <w:rsid w:val="004E6099"/>
    <w:rsid w:val="004F09E9"/>
    <w:rsid w:val="004F4177"/>
    <w:rsid w:val="00507181"/>
    <w:rsid w:val="00510B49"/>
    <w:rsid w:val="0051686B"/>
    <w:rsid w:val="00516962"/>
    <w:rsid w:val="00520636"/>
    <w:rsid w:val="005218D9"/>
    <w:rsid w:val="00521A66"/>
    <w:rsid w:val="005326F6"/>
    <w:rsid w:val="00533813"/>
    <w:rsid w:val="005418FA"/>
    <w:rsid w:val="0054358C"/>
    <w:rsid w:val="00550D62"/>
    <w:rsid w:val="00550F8B"/>
    <w:rsid w:val="00554E43"/>
    <w:rsid w:val="00562573"/>
    <w:rsid w:val="00563294"/>
    <w:rsid w:val="00563500"/>
    <w:rsid w:val="0056397B"/>
    <w:rsid w:val="00570332"/>
    <w:rsid w:val="00571A84"/>
    <w:rsid w:val="00576954"/>
    <w:rsid w:val="00581C6D"/>
    <w:rsid w:val="005878FD"/>
    <w:rsid w:val="0059313D"/>
    <w:rsid w:val="00595BA0"/>
    <w:rsid w:val="005A3F86"/>
    <w:rsid w:val="005A7B18"/>
    <w:rsid w:val="005B21F7"/>
    <w:rsid w:val="005B34E9"/>
    <w:rsid w:val="005C63E8"/>
    <w:rsid w:val="005D3067"/>
    <w:rsid w:val="005E16F4"/>
    <w:rsid w:val="00605CE0"/>
    <w:rsid w:val="00607073"/>
    <w:rsid w:val="00612EEC"/>
    <w:rsid w:val="00630305"/>
    <w:rsid w:val="00635E10"/>
    <w:rsid w:val="00642A64"/>
    <w:rsid w:val="00654654"/>
    <w:rsid w:val="00655C3E"/>
    <w:rsid w:val="00655D5A"/>
    <w:rsid w:val="00656D29"/>
    <w:rsid w:val="0065704B"/>
    <w:rsid w:val="0066016F"/>
    <w:rsid w:val="006602AF"/>
    <w:rsid w:val="006626C3"/>
    <w:rsid w:val="00662FD1"/>
    <w:rsid w:val="006706D2"/>
    <w:rsid w:val="00676808"/>
    <w:rsid w:val="006820B2"/>
    <w:rsid w:val="00685893"/>
    <w:rsid w:val="0069030B"/>
    <w:rsid w:val="00694725"/>
    <w:rsid w:val="006A5F21"/>
    <w:rsid w:val="006A6B21"/>
    <w:rsid w:val="006A6DE4"/>
    <w:rsid w:val="006A7BFC"/>
    <w:rsid w:val="006A7F55"/>
    <w:rsid w:val="006B0AC7"/>
    <w:rsid w:val="006B591D"/>
    <w:rsid w:val="006D7CEE"/>
    <w:rsid w:val="006E280D"/>
    <w:rsid w:val="006E5811"/>
    <w:rsid w:val="006F2AF8"/>
    <w:rsid w:val="006F4946"/>
    <w:rsid w:val="006F7FDF"/>
    <w:rsid w:val="007000DB"/>
    <w:rsid w:val="00700525"/>
    <w:rsid w:val="00701789"/>
    <w:rsid w:val="00710D38"/>
    <w:rsid w:val="007143F5"/>
    <w:rsid w:val="00716856"/>
    <w:rsid w:val="00716F3A"/>
    <w:rsid w:val="00717BFC"/>
    <w:rsid w:val="0072551F"/>
    <w:rsid w:val="00726D24"/>
    <w:rsid w:val="00734E43"/>
    <w:rsid w:val="007416E3"/>
    <w:rsid w:val="00742ED6"/>
    <w:rsid w:val="007461CD"/>
    <w:rsid w:val="00746AA8"/>
    <w:rsid w:val="00752C14"/>
    <w:rsid w:val="0075616C"/>
    <w:rsid w:val="0075630D"/>
    <w:rsid w:val="00776952"/>
    <w:rsid w:val="00781634"/>
    <w:rsid w:val="00784152"/>
    <w:rsid w:val="00784997"/>
    <w:rsid w:val="00791A43"/>
    <w:rsid w:val="00795756"/>
    <w:rsid w:val="007A4C61"/>
    <w:rsid w:val="007B6C4A"/>
    <w:rsid w:val="007B73DB"/>
    <w:rsid w:val="007C1570"/>
    <w:rsid w:val="007C1ED1"/>
    <w:rsid w:val="007C39DA"/>
    <w:rsid w:val="007C52BD"/>
    <w:rsid w:val="007D4C3A"/>
    <w:rsid w:val="007D57BE"/>
    <w:rsid w:val="007E1CF8"/>
    <w:rsid w:val="007F2F12"/>
    <w:rsid w:val="007F5400"/>
    <w:rsid w:val="00802984"/>
    <w:rsid w:val="008061EC"/>
    <w:rsid w:val="008144B6"/>
    <w:rsid w:val="00821C77"/>
    <w:rsid w:val="00827131"/>
    <w:rsid w:val="008349C2"/>
    <w:rsid w:val="0083579E"/>
    <w:rsid w:val="00850990"/>
    <w:rsid w:val="00855F1B"/>
    <w:rsid w:val="008575D5"/>
    <w:rsid w:val="008578D5"/>
    <w:rsid w:val="00871AB7"/>
    <w:rsid w:val="008727FB"/>
    <w:rsid w:val="0087447D"/>
    <w:rsid w:val="008744A9"/>
    <w:rsid w:val="00875AA3"/>
    <w:rsid w:val="00881C2D"/>
    <w:rsid w:val="00881DE3"/>
    <w:rsid w:val="00882798"/>
    <w:rsid w:val="008843D9"/>
    <w:rsid w:val="00890911"/>
    <w:rsid w:val="00890B34"/>
    <w:rsid w:val="00893C79"/>
    <w:rsid w:val="00896EFA"/>
    <w:rsid w:val="008A2B86"/>
    <w:rsid w:val="008A507D"/>
    <w:rsid w:val="008A5D68"/>
    <w:rsid w:val="008B504C"/>
    <w:rsid w:val="008B5BCC"/>
    <w:rsid w:val="008C4AFC"/>
    <w:rsid w:val="008D1C36"/>
    <w:rsid w:val="008D6FAA"/>
    <w:rsid w:val="008D78FC"/>
    <w:rsid w:val="008E3ECB"/>
    <w:rsid w:val="008F354B"/>
    <w:rsid w:val="008F6E0F"/>
    <w:rsid w:val="0090002A"/>
    <w:rsid w:val="009100B2"/>
    <w:rsid w:val="0091595B"/>
    <w:rsid w:val="00925AC7"/>
    <w:rsid w:val="009261DD"/>
    <w:rsid w:val="00926673"/>
    <w:rsid w:val="00931B3B"/>
    <w:rsid w:val="00940414"/>
    <w:rsid w:val="00941072"/>
    <w:rsid w:val="00942CF8"/>
    <w:rsid w:val="009434A0"/>
    <w:rsid w:val="0095479F"/>
    <w:rsid w:val="00954DED"/>
    <w:rsid w:val="00957164"/>
    <w:rsid w:val="00957403"/>
    <w:rsid w:val="00960BCB"/>
    <w:rsid w:val="00965613"/>
    <w:rsid w:val="009702CB"/>
    <w:rsid w:val="0098249C"/>
    <w:rsid w:val="00985C6E"/>
    <w:rsid w:val="00991686"/>
    <w:rsid w:val="00992349"/>
    <w:rsid w:val="0099321C"/>
    <w:rsid w:val="009943BF"/>
    <w:rsid w:val="009A2F83"/>
    <w:rsid w:val="009A6FAE"/>
    <w:rsid w:val="009B40DD"/>
    <w:rsid w:val="009B46A4"/>
    <w:rsid w:val="009B55E0"/>
    <w:rsid w:val="009C00DC"/>
    <w:rsid w:val="009C4BBC"/>
    <w:rsid w:val="009C56C4"/>
    <w:rsid w:val="009C5FD6"/>
    <w:rsid w:val="009D0EC6"/>
    <w:rsid w:val="009D3C7D"/>
    <w:rsid w:val="009F17B1"/>
    <w:rsid w:val="009F518B"/>
    <w:rsid w:val="009F5662"/>
    <w:rsid w:val="00A0059C"/>
    <w:rsid w:val="00A03BD5"/>
    <w:rsid w:val="00A11EC9"/>
    <w:rsid w:val="00A157D2"/>
    <w:rsid w:val="00A17242"/>
    <w:rsid w:val="00A2033D"/>
    <w:rsid w:val="00A3662B"/>
    <w:rsid w:val="00A400CC"/>
    <w:rsid w:val="00A426AA"/>
    <w:rsid w:val="00A43186"/>
    <w:rsid w:val="00A531EA"/>
    <w:rsid w:val="00A53749"/>
    <w:rsid w:val="00A77A9A"/>
    <w:rsid w:val="00A91A76"/>
    <w:rsid w:val="00A91C94"/>
    <w:rsid w:val="00A94BD8"/>
    <w:rsid w:val="00AA26A3"/>
    <w:rsid w:val="00AB0B02"/>
    <w:rsid w:val="00AC1E69"/>
    <w:rsid w:val="00AC4199"/>
    <w:rsid w:val="00AC5983"/>
    <w:rsid w:val="00AC748B"/>
    <w:rsid w:val="00AD5EAC"/>
    <w:rsid w:val="00AE3C88"/>
    <w:rsid w:val="00AE48FE"/>
    <w:rsid w:val="00AE6878"/>
    <w:rsid w:val="00AF262B"/>
    <w:rsid w:val="00AF34B2"/>
    <w:rsid w:val="00B00F0F"/>
    <w:rsid w:val="00B04461"/>
    <w:rsid w:val="00B20D0B"/>
    <w:rsid w:val="00B21483"/>
    <w:rsid w:val="00B2165A"/>
    <w:rsid w:val="00B26FB3"/>
    <w:rsid w:val="00B3089E"/>
    <w:rsid w:val="00B3170B"/>
    <w:rsid w:val="00B32E38"/>
    <w:rsid w:val="00B427A4"/>
    <w:rsid w:val="00B439FB"/>
    <w:rsid w:val="00B523FF"/>
    <w:rsid w:val="00B53109"/>
    <w:rsid w:val="00B60A45"/>
    <w:rsid w:val="00B64B54"/>
    <w:rsid w:val="00B80463"/>
    <w:rsid w:val="00B856E8"/>
    <w:rsid w:val="00B90C95"/>
    <w:rsid w:val="00B94C03"/>
    <w:rsid w:val="00B96A4F"/>
    <w:rsid w:val="00BB2365"/>
    <w:rsid w:val="00BB48CF"/>
    <w:rsid w:val="00BB4F3D"/>
    <w:rsid w:val="00BD4A95"/>
    <w:rsid w:val="00BD5654"/>
    <w:rsid w:val="00C0127F"/>
    <w:rsid w:val="00C02121"/>
    <w:rsid w:val="00C0548C"/>
    <w:rsid w:val="00C0609E"/>
    <w:rsid w:val="00C141F4"/>
    <w:rsid w:val="00C21167"/>
    <w:rsid w:val="00C25AA7"/>
    <w:rsid w:val="00C33540"/>
    <w:rsid w:val="00C35500"/>
    <w:rsid w:val="00C373E5"/>
    <w:rsid w:val="00C41C5B"/>
    <w:rsid w:val="00C46422"/>
    <w:rsid w:val="00C46634"/>
    <w:rsid w:val="00C5412C"/>
    <w:rsid w:val="00C6325B"/>
    <w:rsid w:val="00C71BA6"/>
    <w:rsid w:val="00C71DB3"/>
    <w:rsid w:val="00C744BD"/>
    <w:rsid w:val="00C84210"/>
    <w:rsid w:val="00C94E34"/>
    <w:rsid w:val="00C97025"/>
    <w:rsid w:val="00CA176D"/>
    <w:rsid w:val="00CA4456"/>
    <w:rsid w:val="00CA76E6"/>
    <w:rsid w:val="00CB33E6"/>
    <w:rsid w:val="00CB35AD"/>
    <w:rsid w:val="00CB3C55"/>
    <w:rsid w:val="00CB4333"/>
    <w:rsid w:val="00CC11B4"/>
    <w:rsid w:val="00CD144F"/>
    <w:rsid w:val="00CD3740"/>
    <w:rsid w:val="00CD563C"/>
    <w:rsid w:val="00CD73AB"/>
    <w:rsid w:val="00CE1A7F"/>
    <w:rsid w:val="00CE2119"/>
    <w:rsid w:val="00CE37D2"/>
    <w:rsid w:val="00CE4BBA"/>
    <w:rsid w:val="00CF1A9B"/>
    <w:rsid w:val="00CF681D"/>
    <w:rsid w:val="00CF6F10"/>
    <w:rsid w:val="00D01A5B"/>
    <w:rsid w:val="00D10611"/>
    <w:rsid w:val="00D13830"/>
    <w:rsid w:val="00D23A49"/>
    <w:rsid w:val="00D27DD7"/>
    <w:rsid w:val="00D324B4"/>
    <w:rsid w:val="00D33186"/>
    <w:rsid w:val="00D34D6C"/>
    <w:rsid w:val="00D42EB6"/>
    <w:rsid w:val="00D94711"/>
    <w:rsid w:val="00DA063D"/>
    <w:rsid w:val="00DC20AF"/>
    <w:rsid w:val="00DC47B4"/>
    <w:rsid w:val="00DC5C8D"/>
    <w:rsid w:val="00DD18D7"/>
    <w:rsid w:val="00DE520F"/>
    <w:rsid w:val="00DE7104"/>
    <w:rsid w:val="00DF1ECE"/>
    <w:rsid w:val="00DF3451"/>
    <w:rsid w:val="00DF6E58"/>
    <w:rsid w:val="00DF730E"/>
    <w:rsid w:val="00E011AD"/>
    <w:rsid w:val="00E01646"/>
    <w:rsid w:val="00E25B64"/>
    <w:rsid w:val="00E262C0"/>
    <w:rsid w:val="00E271B5"/>
    <w:rsid w:val="00E306F4"/>
    <w:rsid w:val="00E33572"/>
    <w:rsid w:val="00E37000"/>
    <w:rsid w:val="00E434EC"/>
    <w:rsid w:val="00E43671"/>
    <w:rsid w:val="00E440C8"/>
    <w:rsid w:val="00E4553C"/>
    <w:rsid w:val="00E559A4"/>
    <w:rsid w:val="00E55C4F"/>
    <w:rsid w:val="00E57185"/>
    <w:rsid w:val="00E62056"/>
    <w:rsid w:val="00E64118"/>
    <w:rsid w:val="00E65A56"/>
    <w:rsid w:val="00E81161"/>
    <w:rsid w:val="00E81ABE"/>
    <w:rsid w:val="00E81CF9"/>
    <w:rsid w:val="00E85661"/>
    <w:rsid w:val="00E8707B"/>
    <w:rsid w:val="00E93FBB"/>
    <w:rsid w:val="00EA2795"/>
    <w:rsid w:val="00EB1496"/>
    <w:rsid w:val="00EB3F13"/>
    <w:rsid w:val="00EB7C17"/>
    <w:rsid w:val="00ED3F1E"/>
    <w:rsid w:val="00ED4034"/>
    <w:rsid w:val="00EE1540"/>
    <w:rsid w:val="00EE36FB"/>
    <w:rsid w:val="00EE4D0B"/>
    <w:rsid w:val="00EF0043"/>
    <w:rsid w:val="00EF0095"/>
    <w:rsid w:val="00EF2C51"/>
    <w:rsid w:val="00EF3BCB"/>
    <w:rsid w:val="00EF47E8"/>
    <w:rsid w:val="00F057BC"/>
    <w:rsid w:val="00F12C5C"/>
    <w:rsid w:val="00F1598E"/>
    <w:rsid w:val="00F3116F"/>
    <w:rsid w:val="00F31B1E"/>
    <w:rsid w:val="00F335BC"/>
    <w:rsid w:val="00F33FCF"/>
    <w:rsid w:val="00F3458F"/>
    <w:rsid w:val="00F36658"/>
    <w:rsid w:val="00F379D3"/>
    <w:rsid w:val="00F40050"/>
    <w:rsid w:val="00F41E5B"/>
    <w:rsid w:val="00F47C59"/>
    <w:rsid w:val="00F529F1"/>
    <w:rsid w:val="00F52BEC"/>
    <w:rsid w:val="00F601A0"/>
    <w:rsid w:val="00F638B3"/>
    <w:rsid w:val="00F6392D"/>
    <w:rsid w:val="00F649A4"/>
    <w:rsid w:val="00F66C31"/>
    <w:rsid w:val="00F777C6"/>
    <w:rsid w:val="00F91C86"/>
    <w:rsid w:val="00FA1007"/>
    <w:rsid w:val="00FA67CD"/>
    <w:rsid w:val="00FB14CB"/>
    <w:rsid w:val="00FB7113"/>
    <w:rsid w:val="00FC0823"/>
    <w:rsid w:val="00FC1160"/>
    <w:rsid w:val="00FC199A"/>
    <w:rsid w:val="00FC2FD7"/>
    <w:rsid w:val="00FC3063"/>
    <w:rsid w:val="00FC35C1"/>
    <w:rsid w:val="00FC44C5"/>
    <w:rsid w:val="00FC53AF"/>
    <w:rsid w:val="00FC64AC"/>
    <w:rsid w:val="00FD27E2"/>
    <w:rsid w:val="00FD460C"/>
    <w:rsid w:val="00FE3D77"/>
    <w:rsid w:val="00FE5113"/>
    <w:rsid w:val="00FF43F2"/>
    <w:rsid w:val="00FF48B6"/>
    <w:rsid w:val="00FF4ADB"/>
    <w:rsid w:val="00FF6B51"/>
    <w:rsid w:val="00FF792F"/>
    <w:rsid w:val="3BADDAC9"/>
    <w:rsid w:val="5D63D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,"/>
  <w:listSeparator w:val=";"/>
  <w14:docId w14:val="59859BBA"/>
  <w15:docId w15:val="{12E5766C-625E-4AA4-AFEB-5F9A97D02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5E0"/>
    <w:pPr>
      <w:spacing w:after="5" w:line="270" w:lineRule="auto"/>
      <w:ind w:left="43" w:right="230" w:firstLine="4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630305"/>
    <w:pPr>
      <w:keepNext/>
      <w:keepLines/>
      <w:spacing w:after="280"/>
      <w:ind w:left="53" w:right="230" w:hanging="10"/>
      <w:jc w:val="center"/>
      <w:outlineLvl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0B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96A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61CD"/>
  </w:style>
  <w:style w:type="paragraph" w:styleId="Stopka">
    <w:name w:val="footer"/>
    <w:basedOn w:val="Normalny"/>
    <w:link w:val="Stopka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1CD"/>
  </w:style>
  <w:style w:type="paragraph" w:styleId="Tekstdymka">
    <w:name w:val="Balloon Text"/>
    <w:basedOn w:val="Normalny"/>
    <w:link w:val="TekstdymkaZnak"/>
    <w:uiPriority w:val="99"/>
    <w:semiHidden/>
    <w:unhideWhenUsed/>
    <w:rsid w:val="0074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1CD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Punkt 1.1"/>
    <w:basedOn w:val="Normalny"/>
    <w:link w:val="AkapitzlistZnak"/>
    <w:uiPriority w:val="34"/>
    <w:qFormat/>
    <w:rsid w:val="00B90C9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30305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0B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table" w:customStyle="1" w:styleId="Tabela-Siatka1">
    <w:name w:val="Tabela - Siatka1"/>
    <w:rsid w:val="0077695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855F1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55F1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6A6DE4"/>
    <w:pPr>
      <w:spacing w:before="100" w:after="100" w:line="240" w:lineRule="auto"/>
      <w:ind w:left="0" w:right="0" w:firstLine="0"/>
      <w:jc w:val="left"/>
    </w:pPr>
    <w:rPr>
      <w:color w:val="auto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B21F7"/>
    <w:pPr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21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5B21F7"/>
    <w:pPr>
      <w:spacing w:after="0" w:line="240" w:lineRule="auto"/>
      <w:ind w:left="0" w:right="0" w:firstLine="0"/>
      <w:jc w:val="left"/>
    </w:pPr>
    <w:rPr>
      <w:color w:val="auto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B21F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5B21F7"/>
    <w:pPr>
      <w:spacing w:after="0" w:line="240" w:lineRule="auto"/>
      <w:ind w:left="5954" w:right="0" w:firstLine="0"/>
      <w:jc w:val="center"/>
    </w:pPr>
    <w:rPr>
      <w:color w:val="auto"/>
      <w:sz w:val="16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B21F7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E0A2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E0A24"/>
    <w:rPr>
      <w:rFonts w:ascii="Times New Roman" w:eastAsia="Times New Roman" w:hAnsi="Times New Roman" w:cs="Times New Roman"/>
      <w:color w:val="00000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1E0A24"/>
    <w:pPr>
      <w:spacing w:after="120" w:line="48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E0A2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unkt 1.1 Znak"/>
    <w:basedOn w:val="Domylnaczcionkaakapitu"/>
    <w:link w:val="Akapitzlist"/>
    <w:uiPriority w:val="34"/>
    <w:rsid w:val="00E01646"/>
    <w:rPr>
      <w:rFonts w:ascii="Times New Roman" w:eastAsia="Times New Roman" w:hAnsi="Times New Roman" w:cs="Times New Roman"/>
      <w:color w:val="000000"/>
      <w:lang w:eastAsia="pl-PL"/>
    </w:rPr>
  </w:style>
  <w:style w:type="table" w:customStyle="1" w:styleId="TableGrid0">
    <w:name w:val="Table Grid0"/>
    <w:basedOn w:val="Standardowy"/>
    <w:uiPriority w:val="59"/>
    <w:rsid w:val="004F4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h6">
    <w:name w:val="_mh6"/>
    <w:basedOn w:val="Domylnaczcionkaakapitu"/>
    <w:rsid w:val="00FF6B51"/>
  </w:style>
  <w:style w:type="paragraph" w:customStyle="1" w:styleId="paragraph">
    <w:name w:val="paragraph"/>
    <w:basedOn w:val="Normalny"/>
    <w:uiPriority w:val="1"/>
    <w:rsid w:val="00486D2C"/>
    <w:pPr>
      <w:spacing w:beforeAutospacing="1" w:after="160" w:afterAutospacing="1" w:line="259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normaltextrun">
    <w:name w:val="normaltextrun"/>
    <w:basedOn w:val="Domylnaczcionkaakapitu"/>
    <w:uiPriority w:val="1"/>
    <w:rsid w:val="00486D2C"/>
  </w:style>
  <w:style w:type="character" w:styleId="Odwoanieprzypisudolnego">
    <w:name w:val="footnote reference"/>
    <w:basedOn w:val="Domylnaczcionkaakapitu"/>
    <w:uiPriority w:val="99"/>
    <w:semiHidden/>
    <w:unhideWhenUsed/>
    <w:rsid w:val="00FC44C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96A4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customStyle="1" w:styleId="TableParagraph">
    <w:name w:val="Table Paragraph"/>
    <w:basedOn w:val="Normalny"/>
    <w:rsid w:val="00362A55"/>
    <w:pPr>
      <w:widowControl w:val="0"/>
      <w:autoSpaceDE w:val="0"/>
      <w:autoSpaceDN w:val="0"/>
      <w:spacing w:after="0" w:line="240" w:lineRule="auto"/>
      <w:ind w:left="107" w:right="0" w:firstLine="0"/>
      <w:jc w:val="left"/>
    </w:pPr>
    <w:rPr>
      <w:color w:val="auto"/>
      <w:lang w:eastAsia="en-GB"/>
    </w:rPr>
  </w:style>
  <w:style w:type="table" w:customStyle="1" w:styleId="TableGrid00">
    <w:name w:val="Table Grid00"/>
    <w:basedOn w:val="Standardowy"/>
    <w:uiPriority w:val="39"/>
    <w:qFormat/>
    <w:rsid w:val="00362A5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50F8B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8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4E49BDAD7AF44DB867259374A53801" ma:contentTypeVersion="10" ma:contentTypeDescription="Utwórz nowy dokument." ma:contentTypeScope="" ma:versionID="151b90d717eed3392c47ec63e4ed9e0c">
  <xsd:schema xmlns:xsd="http://www.w3.org/2001/XMLSchema" xmlns:xs="http://www.w3.org/2001/XMLSchema" xmlns:p="http://schemas.microsoft.com/office/2006/metadata/properties" xmlns:ns2="5b763ca7-cc12-498f-b7fb-e5292f328dbf" xmlns:ns3="9d2c2dad-c705-4aec-add2-ffe2ad3453db" targetNamespace="http://schemas.microsoft.com/office/2006/metadata/properties" ma:root="true" ma:fieldsID="b762461f06073a42182d5a080f6e1c9f" ns2:_="" ns3:_="">
    <xsd:import namespace="5b763ca7-cc12-498f-b7fb-e5292f328dbf"/>
    <xsd:import namespace="9d2c2dad-c705-4aec-add2-ffe2ad3453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63ca7-cc12-498f-b7fb-e5292f328d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c2dad-c705-4aec-add2-ffe2ad3453d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5FE60-C5DF-47B4-BAB6-4AD05EBEE2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97B6B07-9FC2-482B-A52F-7410ADD52C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763ca7-cc12-498f-b7fb-e5292f328dbf"/>
    <ds:schemaRef ds:uri="9d2c2dad-c705-4aec-add2-ffe2ad3453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F67E8A-074B-4F02-A2DF-8B87EF79D5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EE5251-233E-443E-A4AC-54F069004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10</Pages>
  <Words>2756</Words>
  <Characters>16538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Sauer</dc:creator>
  <cp:lastModifiedBy>Adam Sauer</cp:lastModifiedBy>
  <cp:revision>5</cp:revision>
  <dcterms:created xsi:type="dcterms:W3CDTF">2024-05-21T13:07:00Z</dcterms:created>
  <dcterms:modified xsi:type="dcterms:W3CDTF">2024-05-27T20:00:00Z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0x010100F77C2B824B4D91439A9C278687FD3B10</vt:lpwstr>
  </property>
</Properties>
</file>