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413"/>
        <w:tblW w:w="0" w:type="auto"/>
        <w:tblLook w:val="04A0" w:firstRow="1" w:lastRow="0" w:firstColumn="1" w:lastColumn="0" w:noHBand="0" w:noVBand="1"/>
      </w:tblPr>
      <w:tblGrid>
        <w:gridCol w:w="649"/>
        <w:gridCol w:w="8413"/>
      </w:tblGrid>
      <w:tr w:rsidR="00122311" w:rsidTr="0099388F">
        <w:tc>
          <w:tcPr>
            <w:tcW w:w="649" w:type="dxa"/>
          </w:tcPr>
          <w:p w:rsidR="00122311" w:rsidRDefault="00122311" w:rsidP="0099388F">
            <w:r>
              <w:t>Pyt.</w:t>
            </w:r>
          </w:p>
        </w:tc>
        <w:tc>
          <w:tcPr>
            <w:tcW w:w="8413" w:type="dxa"/>
          </w:tcPr>
          <w:p w:rsidR="00122311" w:rsidRPr="00122311" w:rsidRDefault="00122311" w:rsidP="0099388F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122311">
              <w:rPr>
                <w:rFonts w:ascii="Arial" w:hAnsi="Arial" w:cs="Arial"/>
                <w:b/>
              </w:rPr>
              <w:t>Czy zamawiający przyjmie profesjonalną latarkę patrolową o parametrach jak</w:t>
            </w:r>
            <w:r w:rsidRPr="00122311">
              <w:rPr>
                <w:rFonts w:ascii="Arial" w:hAnsi="Arial" w:cs="Arial"/>
                <w:b/>
              </w:rPr>
              <w:br/>
              <w:t>w załączonej karcie produktu. Badanie parametrów zgodne z ANSI. Wymiary latarki wraz z nakładką sygnalizacyjną - 330mm.</w:t>
            </w:r>
          </w:p>
        </w:tc>
      </w:tr>
      <w:tr w:rsidR="00122311" w:rsidTr="0099388F">
        <w:tc>
          <w:tcPr>
            <w:tcW w:w="649" w:type="dxa"/>
          </w:tcPr>
          <w:p w:rsidR="00122311" w:rsidRDefault="00122311" w:rsidP="0099388F">
            <w:r>
              <w:t>Odp.</w:t>
            </w:r>
          </w:p>
        </w:tc>
        <w:tc>
          <w:tcPr>
            <w:tcW w:w="8413" w:type="dxa"/>
          </w:tcPr>
          <w:p w:rsidR="00122311" w:rsidRPr="001336EF" w:rsidRDefault="00122311" w:rsidP="009938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Zamawiający dopuszcza:</w:t>
            </w:r>
          </w:p>
          <w:p w:rsidR="00122311" w:rsidRPr="001336EF" w:rsidRDefault="00122311" w:rsidP="009938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- tryby świecenia 100%, 50%, 10%, stroboskop;</w:t>
            </w:r>
          </w:p>
          <w:p w:rsidR="00122311" w:rsidRPr="001336EF" w:rsidRDefault="00122311" w:rsidP="009938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- długość latarki bez nakładki 185;</w:t>
            </w:r>
          </w:p>
          <w:p w:rsidR="00122311" w:rsidRPr="001336EF" w:rsidRDefault="00122311" w:rsidP="0099388F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przy zachowaniu pozostałych parametrów określonych w Wymaganiach Eksploatacyjno-Technicznych Latarki patrolowej z nakładką.</w:t>
            </w:r>
          </w:p>
          <w:p w:rsidR="00122311" w:rsidRPr="00122311" w:rsidRDefault="00122311" w:rsidP="00993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Jednocześnie informuję, że przedstawiona karta katalogowa nie definiuje wszystkich parametrów określonych w wymaganiach.</w:t>
            </w:r>
          </w:p>
        </w:tc>
      </w:tr>
    </w:tbl>
    <w:p w:rsidR="003E3E62" w:rsidRDefault="003E3E6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216D6" w:rsidRDefault="00A216D6">
      <w:bookmarkStart w:id="0" w:name="_GoBack"/>
      <w:bookmarkEnd w:id="0"/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122311" w:rsidTr="00122311">
        <w:trPr>
          <w:trHeight w:val="292"/>
        </w:trPr>
        <w:tc>
          <w:tcPr>
            <w:tcW w:w="562" w:type="dxa"/>
          </w:tcPr>
          <w:p w:rsidR="00122311" w:rsidRDefault="00122311" w:rsidP="00122311">
            <w:r>
              <w:t>Pyt.</w:t>
            </w:r>
          </w:p>
        </w:tc>
        <w:tc>
          <w:tcPr>
            <w:tcW w:w="8526" w:type="dxa"/>
          </w:tcPr>
          <w:p w:rsidR="00122311" w:rsidRPr="0099388F" w:rsidRDefault="0099388F" w:rsidP="0099388F">
            <w:pPr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  <w:b/>
              </w:rPr>
              <w:t>Czy zamawiający jest skłonny przyjąć parametr trybów świecenia na poziomie 100, 50, 10, strobo?</w:t>
            </w:r>
            <w:r w:rsidRPr="001336EF">
              <w:rPr>
                <w:rFonts w:ascii="Arial" w:hAnsi="Arial" w:cs="Arial"/>
              </w:rPr>
              <w:t xml:space="preserve"> </w:t>
            </w:r>
            <w:r w:rsidRPr="001336EF">
              <w:rPr>
                <w:rFonts w:ascii="Arial" w:hAnsi="Arial" w:cs="Arial"/>
                <w:b/>
              </w:rPr>
              <w:t>Zdecydowanie korzystniejsze w zakresie oświetlania na bliskich odległościach np. dokumenty. Co pozwala na unikniecie efektu chwilowego oślepienia funkcjonariusza, jednocześnie zachowując możliwość podświetlania celów powyżej 300m.</w:t>
            </w:r>
          </w:p>
        </w:tc>
      </w:tr>
      <w:tr w:rsidR="00122311" w:rsidTr="00122311">
        <w:trPr>
          <w:trHeight w:val="292"/>
        </w:trPr>
        <w:tc>
          <w:tcPr>
            <w:tcW w:w="562" w:type="dxa"/>
          </w:tcPr>
          <w:p w:rsidR="00122311" w:rsidRDefault="00122311" w:rsidP="00122311">
            <w:r>
              <w:t>Odp.</w:t>
            </w:r>
          </w:p>
        </w:tc>
        <w:tc>
          <w:tcPr>
            <w:tcW w:w="8526" w:type="dxa"/>
          </w:tcPr>
          <w:p w:rsidR="0099388F" w:rsidRPr="001336EF" w:rsidRDefault="0099388F" w:rsidP="0099388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Zamawiający dopuszcza:</w:t>
            </w:r>
          </w:p>
          <w:p w:rsidR="0099388F" w:rsidRPr="001336EF" w:rsidRDefault="0099388F" w:rsidP="0099388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- tryby świecenia 100%, 50%, 10%, stroboskop;</w:t>
            </w:r>
          </w:p>
          <w:p w:rsidR="00122311" w:rsidRPr="0099388F" w:rsidRDefault="0099388F" w:rsidP="0099388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przy zachowaniu pozostałych parametrów określonych w Wymaganiach Eksploatacyjno-Technicznych Latarki patrolowej z nakładką.</w:t>
            </w:r>
          </w:p>
        </w:tc>
      </w:tr>
    </w:tbl>
    <w:p w:rsidR="00122311" w:rsidRDefault="00122311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Pyt.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336EF">
              <w:rPr>
                <w:rFonts w:ascii="Arial" w:hAnsi="Arial" w:cs="Arial"/>
                <w:b/>
              </w:rPr>
              <w:t>Czy zamawiający będzie skłonny przyjąć parametr świecenia uzyskania mocy świetlnej na poziomie minimum 600 lm nie mniej n</w:t>
            </w:r>
            <w:r>
              <w:rPr>
                <w:rFonts w:ascii="Arial" w:hAnsi="Arial" w:cs="Arial"/>
                <w:b/>
              </w:rPr>
              <w:t>iż 2,5h?</w:t>
            </w:r>
          </w:p>
        </w:tc>
      </w:tr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Odp.</w:t>
            </w:r>
          </w:p>
        </w:tc>
        <w:tc>
          <w:tcPr>
            <w:tcW w:w="8526" w:type="dxa"/>
          </w:tcPr>
          <w:p w:rsidR="0099388F" w:rsidRDefault="0099388F" w:rsidP="0099388F">
            <w:pPr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amawiający dopuszcza:</w:t>
            </w:r>
          </w:p>
          <w:p w:rsidR="0099388F" w:rsidRDefault="0099388F" w:rsidP="00993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moc latarki nie mniej niż 600 lumenów;</w:t>
            </w:r>
          </w:p>
          <w:p w:rsidR="0099388F" w:rsidRDefault="0099388F" w:rsidP="009938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czas świecenia 100% nie mniej niż 2,5 h;</w:t>
            </w:r>
          </w:p>
          <w:p w:rsidR="0099388F" w:rsidRPr="0099388F" w:rsidRDefault="0099388F" w:rsidP="0099388F">
            <w:pPr>
              <w:jc w:val="both"/>
              <w:rPr>
                <w:rFonts w:ascii="Arial" w:hAnsi="Arial" w:cs="Arial"/>
              </w:rPr>
            </w:pPr>
            <w:r w:rsidRPr="005F136C">
              <w:rPr>
                <w:rFonts w:ascii="Arial" w:hAnsi="Arial" w:cs="Arial"/>
              </w:rPr>
              <w:t>przy zachowaniu pozostałych parametrów określonych w Wymaganiach Eksploatacyjno-Technicznych Latarki patrolowej z nakładką.</w:t>
            </w:r>
          </w:p>
        </w:tc>
      </w:tr>
    </w:tbl>
    <w:p w:rsidR="0099388F" w:rsidRDefault="0099388F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Pyt.</w:t>
            </w:r>
          </w:p>
        </w:tc>
        <w:tc>
          <w:tcPr>
            <w:tcW w:w="8526" w:type="dxa"/>
          </w:tcPr>
          <w:p w:rsidR="0099388F" w:rsidRPr="0099388F" w:rsidRDefault="0099388F" w:rsidP="0099388F">
            <w:pPr>
              <w:rPr>
                <w:rFonts w:ascii="Arial" w:hAnsi="Arial" w:cs="Arial"/>
                <w:b/>
              </w:rPr>
            </w:pPr>
            <w:r w:rsidRPr="001336EF">
              <w:rPr>
                <w:rFonts w:ascii="Arial" w:hAnsi="Arial" w:cs="Arial"/>
                <w:b/>
              </w:rPr>
              <w:t xml:space="preserve">Czy zamawiający wymaga parametrów świetlnych, określonych potwierdzonymi normami ANSI zgodnie ze standardami PLATO? Czy </w:t>
            </w:r>
            <w:r>
              <w:rPr>
                <w:rFonts w:ascii="Arial" w:hAnsi="Arial" w:cs="Arial"/>
                <w:b/>
              </w:rPr>
              <w:t xml:space="preserve">na zasadzie oświadczenia </w:t>
            </w:r>
            <w:r w:rsidRPr="001336EF">
              <w:rPr>
                <w:rFonts w:ascii="Arial" w:hAnsi="Arial" w:cs="Arial"/>
                <w:b/>
              </w:rPr>
              <w:t xml:space="preserve">o spełnianiu określonych minimalnych norm? </w:t>
            </w:r>
          </w:p>
        </w:tc>
      </w:tr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Odp.</w:t>
            </w:r>
          </w:p>
        </w:tc>
        <w:tc>
          <w:tcPr>
            <w:tcW w:w="8526" w:type="dxa"/>
          </w:tcPr>
          <w:p w:rsidR="0099388F" w:rsidRPr="0099388F" w:rsidRDefault="0099388F" w:rsidP="0099388F">
            <w:pPr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 xml:space="preserve">Zamawiający nie wymaga parametrów świetlnych potwierdzonych normami ANSI. Dopuszcza oświadczenie o spełnianiu określonych norm  przez przedmiot zamówienia. </w:t>
            </w:r>
          </w:p>
        </w:tc>
      </w:tr>
    </w:tbl>
    <w:p w:rsidR="0099388F" w:rsidRDefault="0099388F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Pyt.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1336EF">
              <w:rPr>
                <w:rFonts w:ascii="Arial" w:hAnsi="Arial" w:cs="Arial"/>
                <w:b/>
              </w:rPr>
              <w:t>Czy zamawiający jest skłonny przyjąć parametr długości latarki bez nakładki minimalnie 142 mm?</w:t>
            </w:r>
          </w:p>
        </w:tc>
      </w:tr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Odp.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Zamawiający dopuszcza długość latarki bez nakładki minimalnie 142 mm przy zachowaniu pozostałych parametrów określonych w Wymaganiach Eksploatacyjno-Technicznych Latarki patrolowej z nakładką.</w:t>
            </w:r>
          </w:p>
        </w:tc>
      </w:tr>
    </w:tbl>
    <w:p w:rsidR="0099388F" w:rsidRDefault="0099388F"/>
    <w:p w:rsidR="003E3E62" w:rsidRDefault="003E3E62"/>
    <w:p w:rsidR="003E3E62" w:rsidRDefault="003E3E62"/>
    <w:p w:rsidR="003E3E62" w:rsidRDefault="003E3E62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lastRenderedPageBreak/>
              <w:t>Pyt.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  <w:b/>
              </w:rPr>
            </w:pPr>
            <w:r w:rsidRPr="001336EF">
              <w:rPr>
                <w:rFonts w:ascii="Arial" w:hAnsi="Arial" w:cs="Arial"/>
                <w:b/>
              </w:rPr>
              <w:t xml:space="preserve">Dzień dobry Proszę o podanie parametru szczelności latarki. </w:t>
            </w:r>
          </w:p>
        </w:tc>
      </w:tr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Odp.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Zamawiający nie określa norm </w:t>
            </w:r>
            <w:r w:rsidRPr="001336EF">
              <w:rPr>
                <w:rFonts w:ascii="Arial" w:hAnsi="Arial" w:cs="Arial"/>
              </w:rPr>
              <w:t>parametru szczelności</w:t>
            </w:r>
            <w:r w:rsidRPr="005F136C">
              <w:rPr>
                <w:rFonts w:ascii="Arial" w:hAnsi="Arial" w:cs="Arial"/>
              </w:rPr>
              <w:t xml:space="preserve"> przy zachowaniu pozostałych parametrów określonych w Wymaganiach Eksploatacyjno-Technicznych Latarki patrolowej </w:t>
            </w:r>
            <w:r>
              <w:rPr>
                <w:rFonts w:ascii="Arial" w:hAnsi="Arial" w:cs="Arial"/>
              </w:rPr>
              <w:br/>
            </w:r>
            <w:r w:rsidRPr="005F136C">
              <w:rPr>
                <w:rFonts w:ascii="Arial" w:hAnsi="Arial" w:cs="Arial"/>
              </w:rPr>
              <w:t>z nakładką.</w:t>
            </w:r>
          </w:p>
        </w:tc>
      </w:tr>
    </w:tbl>
    <w:p w:rsidR="0099388F" w:rsidRDefault="0099388F"/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9"/>
        <w:gridCol w:w="8439"/>
      </w:tblGrid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Pyt.</w:t>
            </w:r>
          </w:p>
        </w:tc>
        <w:tc>
          <w:tcPr>
            <w:tcW w:w="8526" w:type="dxa"/>
          </w:tcPr>
          <w:p w:rsidR="0099388F" w:rsidRPr="0099388F" w:rsidRDefault="0099388F" w:rsidP="0005566F">
            <w:pPr>
              <w:jc w:val="both"/>
              <w:rPr>
                <w:rFonts w:ascii="Arial" w:hAnsi="Arial" w:cs="Arial"/>
                <w:b/>
              </w:rPr>
            </w:pPr>
            <w:r w:rsidRPr="001336EF">
              <w:rPr>
                <w:rFonts w:ascii="Arial" w:hAnsi="Arial" w:cs="Arial"/>
                <w:b/>
              </w:rPr>
              <w:t>Proszę o informację czy różnica długości o 3 cm (nasze latarki są dłuższe z nakładką) wyklucza możliwość ofertowania.</w:t>
            </w:r>
          </w:p>
        </w:tc>
      </w:tr>
      <w:tr w:rsidR="0099388F" w:rsidTr="0005566F">
        <w:trPr>
          <w:trHeight w:val="292"/>
        </w:trPr>
        <w:tc>
          <w:tcPr>
            <w:tcW w:w="562" w:type="dxa"/>
          </w:tcPr>
          <w:p w:rsidR="0099388F" w:rsidRDefault="0099388F" w:rsidP="0005566F">
            <w:r>
              <w:t>Odp.</w:t>
            </w:r>
          </w:p>
        </w:tc>
        <w:tc>
          <w:tcPr>
            <w:tcW w:w="8526" w:type="dxa"/>
          </w:tcPr>
          <w:p w:rsidR="0099388F" w:rsidRPr="0099388F" w:rsidRDefault="0099388F" w:rsidP="0099388F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1336EF">
              <w:rPr>
                <w:rFonts w:ascii="Arial" w:hAnsi="Arial" w:cs="Arial"/>
              </w:rPr>
              <w:t>Zamawiający dopuszcza latarkę wraz z nakładką o wymiarze o 3cm dłuższym od danych określonych</w:t>
            </w:r>
            <w:r>
              <w:rPr>
                <w:rFonts w:ascii="Arial" w:hAnsi="Arial" w:cs="Arial"/>
              </w:rPr>
              <w:t xml:space="preserve"> </w:t>
            </w:r>
            <w:r w:rsidRPr="001336EF">
              <w:rPr>
                <w:rFonts w:ascii="Arial" w:hAnsi="Arial" w:cs="Arial"/>
              </w:rPr>
              <w:t>w opisie  przy zachowaniu pozostałych parametrów określonych w Wymaganiach Eksploatacyjno-Technicznych Latarki patrolowej z nakładką.</w:t>
            </w:r>
          </w:p>
        </w:tc>
      </w:tr>
    </w:tbl>
    <w:p w:rsidR="0099388F" w:rsidRDefault="0099388F"/>
    <w:sectPr w:rsidR="0099388F" w:rsidSect="003E3E62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20" w:rsidRDefault="00984220" w:rsidP="00122311">
      <w:pPr>
        <w:spacing w:after="0" w:line="240" w:lineRule="auto"/>
      </w:pPr>
      <w:r>
        <w:separator/>
      </w:r>
    </w:p>
  </w:endnote>
  <w:endnote w:type="continuationSeparator" w:id="0">
    <w:p w:rsidR="00984220" w:rsidRDefault="00984220" w:rsidP="0012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20" w:rsidRDefault="00984220" w:rsidP="00122311">
      <w:pPr>
        <w:spacing w:after="0" w:line="240" w:lineRule="auto"/>
      </w:pPr>
      <w:r>
        <w:separator/>
      </w:r>
    </w:p>
  </w:footnote>
  <w:footnote w:type="continuationSeparator" w:id="0">
    <w:p w:rsidR="00984220" w:rsidRDefault="00984220" w:rsidP="0012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5"/>
    <w:rsid w:val="00122311"/>
    <w:rsid w:val="003E3E62"/>
    <w:rsid w:val="00984220"/>
    <w:rsid w:val="0099388F"/>
    <w:rsid w:val="00A216D6"/>
    <w:rsid w:val="00BF51E4"/>
    <w:rsid w:val="00F6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1E273F"/>
  <w15:chartTrackingRefBased/>
  <w15:docId w15:val="{E622B8A9-ED27-4514-BC3F-F457E698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311"/>
  </w:style>
  <w:style w:type="paragraph" w:styleId="Stopka">
    <w:name w:val="footer"/>
    <w:basedOn w:val="Normalny"/>
    <w:link w:val="StopkaZnak"/>
    <w:uiPriority w:val="99"/>
    <w:unhideWhenUsed/>
    <w:rsid w:val="0012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311"/>
  </w:style>
  <w:style w:type="table" w:styleId="Tabela-Siatka">
    <w:name w:val="Table Grid"/>
    <w:basedOn w:val="Standardowy"/>
    <w:uiPriority w:val="39"/>
    <w:rsid w:val="0012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B8BB471-B041-40DC-8831-471DFE4CC48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Mocarski Dawid</dc:creator>
  <cp:keywords/>
  <dc:description/>
  <cp:lastModifiedBy>Mocarski Dawid</cp:lastModifiedBy>
  <cp:revision>3</cp:revision>
  <dcterms:created xsi:type="dcterms:W3CDTF">2021-09-07T05:23:00Z</dcterms:created>
  <dcterms:modified xsi:type="dcterms:W3CDTF">2021-09-07T05:57:00Z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e2f58224-b9e9-422d-9198-a07c2ee9f50e</vt:lpwstr>
  </property>
  <property fmtid="{D5CDD505-2E9C-101B-9397-08002B2CF9AE}" pid="3" name="bjSaver">
    <vt:lpwstr>NL5pVNZp0yB5JXCjx/unm8U5O/uQdRvG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