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4EE7D" w14:textId="77777777" w:rsidR="00026040" w:rsidRDefault="00026040" w:rsidP="00026040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Załącznik 2</w:t>
      </w:r>
    </w:p>
    <w:p w14:paraId="61EFC7A3" w14:textId="0000226A" w:rsidR="00A10F7C" w:rsidRPr="00273184" w:rsidRDefault="00273184" w:rsidP="00A10F7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/>
      </w:r>
      <w:r>
        <w:rPr>
          <w:i/>
          <w:iCs/>
          <w:sz w:val="20"/>
          <w:szCs w:val="20"/>
        </w:rPr>
        <w:br/>
      </w:r>
      <w:r w:rsidR="00A10F7C" w:rsidRPr="00273184">
        <w:rPr>
          <w:i/>
          <w:iCs/>
          <w:sz w:val="20"/>
          <w:szCs w:val="20"/>
        </w:rPr>
        <w:t>PROJEKTOWANIA</w:t>
      </w:r>
      <w:r>
        <w:rPr>
          <w:i/>
          <w:iCs/>
          <w:sz w:val="20"/>
          <w:szCs w:val="20"/>
        </w:rPr>
        <w:t xml:space="preserve">, </w:t>
      </w:r>
      <w:r w:rsidR="00A10F7C" w:rsidRPr="00273184">
        <w:rPr>
          <w:i/>
          <w:iCs/>
          <w:sz w:val="20"/>
          <w:szCs w:val="20"/>
        </w:rPr>
        <w:t>PERSONALIZACJI CYFROWEJ</w:t>
      </w:r>
      <w:r>
        <w:rPr>
          <w:i/>
          <w:iCs/>
          <w:sz w:val="20"/>
          <w:szCs w:val="20"/>
        </w:rPr>
        <w:t xml:space="preserve">, OPRACOWANIA BAZY DANYCH KODÓW KRESKOWYCH </w:t>
      </w:r>
      <w:r w:rsidR="008B404D" w:rsidRPr="00273184">
        <w:rPr>
          <w:i/>
          <w:iCs/>
          <w:sz w:val="20"/>
          <w:szCs w:val="20"/>
        </w:rPr>
        <w:t>ORAZ</w:t>
      </w:r>
      <w:r w:rsidR="00A10F7C" w:rsidRPr="00273184">
        <w:rPr>
          <w:i/>
          <w:iCs/>
          <w:sz w:val="20"/>
          <w:szCs w:val="20"/>
        </w:rPr>
        <w:t xml:space="preserve"> PRODUKCJI </w:t>
      </w:r>
      <w:r w:rsidRPr="00273184">
        <w:rPr>
          <w:i/>
          <w:iCs/>
          <w:sz w:val="20"/>
          <w:szCs w:val="20"/>
        </w:rPr>
        <w:t xml:space="preserve">ZAPROSZEŃ </w:t>
      </w:r>
      <w:r w:rsidR="00A10F7C" w:rsidRPr="00273184">
        <w:rPr>
          <w:i/>
          <w:iCs/>
          <w:sz w:val="20"/>
          <w:szCs w:val="20"/>
        </w:rPr>
        <w:t>NA IGRZYSKA EUROPEJSKIE 2023</w:t>
      </w:r>
      <w:r>
        <w:rPr>
          <w:i/>
          <w:iCs/>
          <w:sz w:val="20"/>
          <w:szCs w:val="20"/>
        </w:rPr>
        <w:br/>
      </w:r>
      <w:r>
        <w:rPr>
          <w:i/>
          <w:iCs/>
          <w:sz w:val="20"/>
          <w:szCs w:val="20"/>
        </w:rPr>
        <w:br/>
      </w:r>
      <w:r w:rsidR="00A10F7C" w:rsidRPr="00273184">
        <w:rPr>
          <w:i/>
          <w:iCs/>
          <w:sz w:val="20"/>
          <w:szCs w:val="20"/>
        </w:rPr>
        <w:t>na podstawie poniższej specyfikacji:</w:t>
      </w:r>
    </w:p>
    <w:p w14:paraId="46CA9A5F" w14:textId="77777777" w:rsidR="00A10F7C" w:rsidRPr="00273184" w:rsidRDefault="00A10F7C" w:rsidP="00A10F7C">
      <w:pPr>
        <w:rPr>
          <w:sz w:val="20"/>
          <w:szCs w:val="20"/>
        </w:rPr>
      </w:pPr>
      <w:r w:rsidRPr="00273184">
        <w:rPr>
          <w:sz w:val="20"/>
          <w:szCs w:val="20"/>
        </w:rPr>
        <w:t> </w:t>
      </w:r>
    </w:p>
    <w:p w14:paraId="07AF79BC" w14:textId="3BF25656" w:rsidR="00A10F7C" w:rsidRPr="00273184" w:rsidRDefault="00A10F7C" w:rsidP="00A10F7C">
      <w:pPr>
        <w:rPr>
          <w:b/>
          <w:bCs/>
          <w:sz w:val="20"/>
          <w:szCs w:val="20"/>
        </w:rPr>
      </w:pPr>
      <w:r w:rsidRPr="00273184">
        <w:rPr>
          <w:b/>
          <w:bCs/>
          <w:sz w:val="20"/>
          <w:szCs w:val="20"/>
        </w:rPr>
        <w:t>ZAPROSZENIA PERSONALIZOWANE</w:t>
      </w:r>
      <w:r w:rsidR="00EC05F0" w:rsidRPr="00273184">
        <w:rPr>
          <w:b/>
          <w:bCs/>
          <w:sz w:val="20"/>
          <w:szCs w:val="20"/>
        </w:rPr>
        <w:t xml:space="preserve"> – OPIS PROCESU PROJEKTOWEGO I PRODUKCYJNEGO:</w:t>
      </w:r>
    </w:p>
    <w:p w14:paraId="71DDCC61" w14:textId="4BE152B7" w:rsidR="00A10F7C" w:rsidRPr="00273184" w:rsidRDefault="00A10F7C" w:rsidP="00A10F7C">
      <w:pPr>
        <w:rPr>
          <w:sz w:val="20"/>
          <w:szCs w:val="20"/>
        </w:rPr>
      </w:pPr>
      <w:r w:rsidRPr="00273184">
        <w:rPr>
          <w:sz w:val="20"/>
          <w:szCs w:val="20"/>
        </w:rPr>
        <w:t xml:space="preserve">- nakład łączny: </w:t>
      </w:r>
      <w:r w:rsidR="00273184" w:rsidRPr="00273184">
        <w:rPr>
          <w:sz w:val="20"/>
          <w:szCs w:val="20"/>
        </w:rPr>
        <w:t>20207</w:t>
      </w:r>
      <w:r w:rsidR="008B404D" w:rsidRPr="00273184">
        <w:rPr>
          <w:sz w:val="20"/>
          <w:szCs w:val="20"/>
        </w:rPr>
        <w:t xml:space="preserve"> </w:t>
      </w:r>
      <w:proofErr w:type="spellStart"/>
      <w:r w:rsidR="008B404D" w:rsidRPr="00273184">
        <w:rPr>
          <w:sz w:val="20"/>
          <w:szCs w:val="20"/>
        </w:rPr>
        <w:t>szt</w:t>
      </w:r>
      <w:proofErr w:type="spellEnd"/>
    </w:p>
    <w:p w14:paraId="64F69016" w14:textId="0A2D2EA9" w:rsidR="00A10F7C" w:rsidRPr="00273184" w:rsidRDefault="00A10F7C" w:rsidP="00A10F7C">
      <w:pPr>
        <w:rPr>
          <w:sz w:val="20"/>
          <w:szCs w:val="20"/>
        </w:rPr>
      </w:pPr>
      <w:r w:rsidRPr="00273184">
        <w:rPr>
          <w:sz w:val="20"/>
          <w:szCs w:val="20"/>
        </w:rPr>
        <w:t>- ilość dyscyplin sportowych: 29</w:t>
      </w:r>
      <w:r w:rsidRPr="00273184">
        <w:rPr>
          <w:sz w:val="20"/>
          <w:szCs w:val="20"/>
        </w:rPr>
        <w:br/>
        <w:t>- ilość wydarzeń niesportowych</w:t>
      </w:r>
      <w:r w:rsidR="00273184" w:rsidRPr="00273184">
        <w:rPr>
          <w:sz w:val="20"/>
          <w:szCs w:val="20"/>
        </w:rPr>
        <w:t xml:space="preserve"> 8</w:t>
      </w:r>
    </w:p>
    <w:p w14:paraId="7E5CEA45" w14:textId="7289672B" w:rsidR="00244C9A" w:rsidRPr="00273184" w:rsidRDefault="00244C9A" w:rsidP="00A10F7C">
      <w:pPr>
        <w:rPr>
          <w:sz w:val="20"/>
          <w:szCs w:val="20"/>
        </w:rPr>
      </w:pPr>
      <w:r w:rsidRPr="00273184">
        <w:rPr>
          <w:sz w:val="20"/>
          <w:szCs w:val="20"/>
        </w:rPr>
        <w:t xml:space="preserve">- ilość wzorów w dyscyplinie/wydarzeniu: od 1 do </w:t>
      </w:r>
      <w:r w:rsidR="00273184" w:rsidRPr="00273184">
        <w:rPr>
          <w:sz w:val="20"/>
          <w:szCs w:val="20"/>
        </w:rPr>
        <w:t>11</w:t>
      </w:r>
    </w:p>
    <w:p w14:paraId="6E5FC96D" w14:textId="34B0A076" w:rsidR="00FC267B" w:rsidRPr="00273184" w:rsidRDefault="00FC267B" w:rsidP="00A10F7C">
      <w:pPr>
        <w:rPr>
          <w:sz w:val="20"/>
          <w:szCs w:val="20"/>
        </w:rPr>
      </w:pPr>
      <w:r w:rsidRPr="00273184">
        <w:rPr>
          <w:sz w:val="20"/>
          <w:szCs w:val="20"/>
        </w:rPr>
        <w:t>- ilość wydarzeń (pełna personalizacja – każde wydarzenie inne dane</w:t>
      </w:r>
      <w:r w:rsidR="00EC05F0" w:rsidRPr="00273184">
        <w:rPr>
          <w:sz w:val="20"/>
          <w:szCs w:val="20"/>
        </w:rPr>
        <w:t xml:space="preserve"> oraz projekt!</w:t>
      </w:r>
      <w:r w:rsidRPr="00273184">
        <w:rPr>
          <w:sz w:val="20"/>
          <w:szCs w:val="20"/>
        </w:rPr>
        <w:t>):</w:t>
      </w:r>
      <w:r w:rsidR="001E0714" w:rsidRPr="00273184">
        <w:rPr>
          <w:sz w:val="20"/>
          <w:szCs w:val="20"/>
        </w:rPr>
        <w:t xml:space="preserve"> </w:t>
      </w:r>
      <w:r w:rsidR="00273184" w:rsidRPr="00273184">
        <w:rPr>
          <w:sz w:val="20"/>
          <w:szCs w:val="20"/>
        </w:rPr>
        <w:t>153</w:t>
      </w:r>
      <w:r w:rsidR="008B404D" w:rsidRPr="00273184">
        <w:rPr>
          <w:sz w:val="20"/>
          <w:szCs w:val="20"/>
        </w:rPr>
        <w:t xml:space="preserve"> różn</w:t>
      </w:r>
      <w:r w:rsidR="001E0714" w:rsidRPr="00273184">
        <w:rPr>
          <w:sz w:val="20"/>
          <w:szCs w:val="20"/>
        </w:rPr>
        <w:t>e</w:t>
      </w:r>
      <w:r w:rsidR="008B404D" w:rsidRPr="00273184">
        <w:rPr>
          <w:sz w:val="20"/>
          <w:szCs w:val="20"/>
        </w:rPr>
        <w:t xml:space="preserve"> wydarze</w:t>
      </w:r>
      <w:r w:rsidR="001E0714" w:rsidRPr="00273184">
        <w:rPr>
          <w:sz w:val="20"/>
          <w:szCs w:val="20"/>
        </w:rPr>
        <w:t>nia według załączonego planu</w:t>
      </w:r>
    </w:p>
    <w:p w14:paraId="620276BB" w14:textId="77777777" w:rsidR="00A10F7C" w:rsidRPr="00273184" w:rsidRDefault="00A10F7C" w:rsidP="00A10F7C">
      <w:pPr>
        <w:rPr>
          <w:sz w:val="20"/>
          <w:szCs w:val="20"/>
        </w:rPr>
      </w:pPr>
      <w:r w:rsidRPr="00273184">
        <w:rPr>
          <w:sz w:val="20"/>
          <w:szCs w:val="20"/>
        </w:rPr>
        <w:t>- format: 19x19cm, bigowane w pionie do ok 9,5x19cm</w:t>
      </w:r>
    </w:p>
    <w:p w14:paraId="1391BC80" w14:textId="4551A763" w:rsidR="00A10F7C" w:rsidRPr="00273184" w:rsidRDefault="00A10F7C" w:rsidP="00A10F7C">
      <w:pPr>
        <w:rPr>
          <w:sz w:val="20"/>
          <w:szCs w:val="20"/>
        </w:rPr>
      </w:pPr>
      <w:r w:rsidRPr="00273184">
        <w:rPr>
          <w:sz w:val="20"/>
          <w:szCs w:val="20"/>
        </w:rPr>
        <w:t>- procesy introligatorskie: bigowanie</w:t>
      </w:r>
    </w:p>
    <w:p w14:paraId="58F948CD" w14:textId="77777777" w:rsidR="00A10F7C" w:rsidRPr="00273184" w:rsidRDefault="00A10F7C" w:rsidP="00A10F7C">
      <w:pPr>
        <w:rPr>
          <w:sz w:val="20"/>
          <w:szCs w:val="20"/>
        </w:rPr>
      </w:pPr>
      <w:r w:rsidRPr="00273184">
        <w:rPr>
          <w:sz w:val="20"/>
          <w:szCs w:val="20"/>
        </w:rPr>
        <w:t xml:space="preserve">- ilość stron: 4 stron </w:t>
      </w:r>
    </w:p>
    <w:p w14:paraId="6E6AB331" w14:textId="77777777" w:rsidR="00A10F7C" w:rsidRPr="00273184" w:rsidRDefault="00A10F7C" w:rsidP="00A10F7C">
      <w:pPr>
        <w:rPr>
          <w:sz w:val="20"/>
          <w:szCs w:val="20"/>
        </w:rPr>
      </w:pPr>
      <w:r w:rsidRPr="00273184">
        <w:rPr>
          <w:sz w:val="20"/>
          <w:szCs w:val="20"/>
        </w:rPr>
        <w:t>- kolorystyka: 4+4</w:t>
      </w:r>
    </w:p>
    <w:p w14:paraId="0E694D06" w14:textId="09895D56" w:rsidR="00A10F7C" w:rsidRPr="00273184" w:rsidRDefault="00A10F7C" w:rsidP="00A10F7C">
      <w:pPr>
        <w:rPr>
          <w:sz w:val="20"/>
          <w:szCs w:val="20"/>
        </w:rPr>
      </w:pPr>
      <w:r w:rsidRPr="00273184">
        <w:rPr>
          <w:sz w:val="20"/>
          <w:szCs w:val="20"/>
        </w:rPr>
        <w:t xml:space="preserve">- papier: Olin </w:t>
      </w:r>
      <w:proofErr w:type="spellStart"/>
      <w:r w:rsidRPr="00273184">
        <w:rPr>
          <w:sz w:val="20"/>
          <w:szCs w:val="20"/>
        </w:rPr>
        <w:t>Absolute</w:t>
      </w:r>
      <w:proofErr w:type="spellEnd"/>
      <w:r w:rsidRPr="00273184">
        <w:rPr>
          <w:sz w:val="20"/>
          <w:szCs w:val="20"/>
        </w:rPr>
        <w:t xml:space="preserve"> White </w:t>
      </w:r>
    </w:p>
    <w:p w14:paraId="1558DB74" w14:textId="582426DA" w:rsidR="00116D27" w:rsidRPr="00273184" w:rsidRDefault="00116D27" w:rsidP="00A10F7C">
      <w:pPr>
        <w:rPr>
          <w:sz w:val="20"/>
          <w:szCs w:val="20"/>
        </w:rPr>
      </w:pPr>
      <w:r w:rsidRPr="00273184">
        <w:rPr>
          <w:sz w:val="20"/>
          <w:szCs w:val="20"/>
        </w:rPr>
        <w:t>- gramatura papieru: 300g/m2</w:t>
      </w:r>
    </w:p>
    <w:p w14:paraId="76727BC4" w14:textId="77777777" w:rsidR="00A10F7C" w:rsidRPr="00273184" w:rsidRDefault="00A10F7C" w:rsidP="00A10F7C">
      <w:pPr>
        <w:rPr>
          <w:sz w:val="20"/>
          <w:szCs w:val="20"/>
        </w:rPr>
      </w:pPr>
      <w:r w:rsidRPr="00273184">
        <w:rPr>
          <w:sz w:val="20"/>
          <w:szCs w:val="20"/>
        </w:rPr>
        <w:t>- cięcie do druku</w:t>
      </w:r>
    </w:p>
    <w:p w14:paraId="0EBC6CFA" w14:textId="4278DD16" w:rsidR="00A10F7C" w:rsidRPr="00273184" w:rsidRDefault="00A10F7C" w:rsidP="00A10F7C">
      <w:pPr>
        <w:rPr>
          <w:sz w:val="20"/>
          <w:szCs w:val="20"/>
        </w:rPr>
      </w:pPr>
      <w:r w:rsidRPr="00273184">
        <w:rPr>
          <w:sz w:val="20"/>
          <w:szCs w:val="20"/>
        </w:rPr>
        <w:t>- uszlachetnieni</w:t>
      </w:r>
      <w:r w:rsidR="00116D27" w:rsidRPr="00273184">
        <w:rPr>
          <w:sz w:val="20"/>
          <w:szCs w:val="20"/>
        </w:rPr>
        <w:t>a</w:t>
      </w:r>
      <w:r w:rsidRPr="00273184">
        <w:rPr>
          <w:sz w:val="20"/>
          <w:szCs w:val="20"/>
        </w:rPr>
        <w:t xml:space="preserve">: folia </w:t>
      </w:r>
      <w:proofErr w:type="spellStart"/>
      <w:r w:rsidRPr="00273184">
        <w:rPr>
          <w:sz w:val="20"/>
          <w:szCs w:val="20"/>
        </w:rPr>
        <w:t>Soft</w:t>
      </w:r>
      <w:proofErr w:type="spellEnd"/>
      <w:r w:rsidRPr="00273184">
        <w:rPr>
          <w:sz w:val="20"/>
          <w:szCs w:val="20"/>
        </w:rPr>
        <w:t xml:space="preserve"> </w:t>
      </w:r>
      <w:proofErr w:type="spellStart"/>
      <w:r w:rsidRPr="00273184">
        <w:rPr>
          <w:sz w:val="20"/>
          <w:szCs w:val="20"/>
        </w:rPr>
        <w:t>Touch</w:t>
      </w:r>
      <w:proofErr w:type="spellEnd"/>
      <w:r w:rsidR="00116D27" w:rsidRPr="00273184">
        <w:rPr>
          <w:sz w:val="20"/>
          <w:szCs w:val="20"/>
        </w:rPr>
        <w:t xml:space="preserve"> (1/0)</w:t>
      </w:r>
      <w:r w:rsidR="00EC05F0" w:rsidRPr="00273184">
        <w:rPr>
          <w:sz w:val="20"/>
          <w:szCs w:val="20"/>
        </w:rPr>
        <w:t xml:space="preserve"> strony 1/4  (zewnętrzne)</w:t>
      </w:r>
    </w:p>
    <w:p w14:paraId="2A0A84C6" w14:textId="31BE1BA3" w:rsidR="008B404D" w:rsidRPr="00273184" w:rsidRDefault="00116D27" w:rsidP="00A10F7C">
      <w:pPr>
        <w:rPr>
          <w:sz w:val="20"/>
          <w:szCs w:val="20"/>
        </w:rPr>
      </w:pPr>
      <w:r w:rsidRPr="00273184">
        <w:rPr>
          <w:sz w:val="20"/>
          <w:szCs w:val="20"/>
        </w:rPr>
        <w:t xml:space="preserve">- uszlachetnienia: lakier wybiórczy (1/0) na logotypie IE2023 na </w:t>
      </w:r>
      <w:r w:rsidR="00EC05F0" w:rsidRPr="00273184">
        <w:rPr>
          <w:sz w:val="20"/>
          <w:szCs w:val="20"/>
        </w:rPr>
        <w:t>stronie 1</w:t>
      </w:r>
      <w:r w:rsidRPr="00273184">
        <w:rPr>
          <w:sz w:val="20"/>
          <w:szCs w:val="20"/>
        </w:rPr>
        <w:br/>
        <w:t xml:space="preserve">- zadruk offsetowy: strony 1/4 (zewnętrzne) druk offset w pierwszym etapie, następnie pokrycie folią </w:t>
      </w:r>
      <w:proofErr w:type="spellStart"/>
      <w:r w:rsidRPr="00273184">
        <w:rPr>
          <w:sz w:val="20"/>
          <w:szCs w:val="20"/>
        </w:rPr>
        <w:t>Soft</w:t>
      </w:r>
      <w:proofErr w:type="spellEnd"/>
      <w:r w:rsidRPr="00273184">
        <w:rPr>
          <w:sz w:val="20"/>
          <w:szCs w:val="20"/>
        </w:rPr>
        <w:t xml:space="preserve"> </w:t>
      </w:r>
      <w:proofErr w:type="spellStart"/>
      <w:r w:rsidRPr="00273184">
        <w:rPr>
          <w:sz w:val="20"/>
          <w:szCs w:val="20"/>
        </w:rPr>
        <w:t>Touch</w:t>
      </w:r>
      <w:proofErr w:type="spellEnd"/>
      <w:r w:rsidRPr="00273184">
        <w:rPr>
          <w:sz w:val="20"/>
          <w:szCs w:val="20"/>
        </w:rPr>
        <w:t>, a następnie lakier wybiórczy do naniesienia na logotypie IE2023.</w:t>
      </w:r>
      <w:r w:rsidRPr="00273184">
        <w:rPr>
          <w:sz w:val="20"/>
          <w:szCs w:val="20"/>
        </w:rPr>
        <w:br/>
        <w:t>- zadruk cyfrowy: w drugim etapie na stronach 1/4 (zewnętrznych) dodruk cyfrowy pozostałych danych personalizowanych na każde wydarzenie (m. in. piktogram sportu lub inny, data, godzina, nazwa obiektu, adres lub także inne elementy).</w:t>
      </w:r>
      <w:r w:rsidR="00FC267B" w:rsidRPr="00273184">
        <w:rPr>
          <w:sz w:val="20"/>
          <w:szCs w:val="20"/>
        </w:rPr>
        <w:t xml:space="preserve"> </w:t>
      </w:r>
      <w:r w:rsidRPr="00273184">
        <w:rPr>
          <w:sz w:val="20"/>
          <w:szCs w:val="20"/>
        </w:rPr>
        <w:t>Strony wewnętrzne 2/3 w pełni zadruk cyfrowy personalizowany</w:t>
      </w:r>
      <w:r w:rsidR="00FC267B" w:rsidRPr="00273184">
        <w:rPr>
          <w:sz w:val="20"/>
          <w:szCs w:val="20"/>
        </w:rPr>
        <w:t xml:space="preserve"> tj. mapa obiektu, harmonogram, data, godziny otwarcia bram, godziny wydarzenia, obiekt, adres, pełna nawigacja dojścia do miejsca dla kibica (każde </w:t>
      </w:r>
      <w:r w:rsidR="001E0714" w:rsidRPr="00273184">
        <w:rPr>
          <w:sz w:val="20"/>
          <w:szCs w:val="20"/>
        </w:rPr>
        <w:t xml:space="preserve">jedno </w:t>
      </w:r>
      <w:r w:rsidR="00FC267B" w:rsidRPr="00273184">
        <w:rPr>
          <w:sz w:val="20"/>
          <w:szCs w:val="20"/>
        </w:rPr>
        <w:t>zaproszenie inna personalizacja!), kod kreskowy (na każdym</w:t>
      </w:r>
      <w:r w:rsidR="001E0714" w:rsidRPr="00273184">
        <w:rPr>
          <w:sz w:val="20"/>
          <w:szCs w:val="20"/>
        </w:rPr>
        <w:t xml:space="preserve"> jednym</w:t>
      </w:r>
      <w:r w:rsidR="00FC267B" w:rsidRPr="00273184">
        <w:rPr>
          <w:sz w:val="20"/>
          <w:szCs w:val="20"/>
        </w:rPr>
        <w:t xml:space="preserve"> zaproszeniu indywidualny!), kod zaproszenia (na każdym </w:t>
      </w:r>
      <w:r w:rsidR="001E0714" w:rsidRPr="00273184">
        <w:rPr>
          <w:sz w:val="20"/>
          <w:szCs w:val="20"/>
        </w:rPr>
        <w:t xml:space="preserve">jednym </w:t>
      </w:r>
      <w:r w:rsidR="00FC267B" w:rsidRPr="00273184">
        <w:rPr>
          <w:sz w:val="20"/>
          <w:szCs w:val="20"/>
        </w:rPr>
        <w:t>zaproszeniu indywidualny</w:t>
      </w:r>
      <w:r w:rsidR="001E0714" w:rsidRPr="00273184">
        <w:rPr>
          <w:sz w:val="20"/>
          <w:szCs w:val="20"/>
        </w:rPr>
        <w:t xml:space="preserve"> kod</w:t>
      </w:r>
      <w:r w:rsidR="00FC267B" w:rsidRPr="00273184">
        <w:rPr>
          <w:sz w:val="20"/>
          <w:szCs w:val="20"/>
        </w:rPr>
        <w:t>!)</w:t>
      </w:r>
    </w:p>
    <w:p w14:paraId="0F7462E9" w14:textId="103A081A" w:rsidR="008B404D" w:rsidRPr="00273184" w:rsidRDefault="008B404D" w:rsidP="008B404D">
      <w:pPr>
        <w:rPr>
          <w:sz w:val="20"/>
          <w:szCs w:val="20"/>
        </w:rPr>
      </w:pPr>
      <w:r w:rsidRPr="00273184">
        <w:rPr>
          <w:sz w:val="20"/>
          <w:szCs w:val="20"/>
        </w:rPr>
        <w:t>- opracowanie plików produkcyjnych PDF z otrzymanych plików otwartych od Zamawiającego w rozumieniu Zamawiający przygotowuje plik otwarty projektowy na każdą dyscyplinę, a Wykonawca przygotowuje pliki nanosząc do każdego produkowanego zaproszenia indywidualne dane personalizacyjne na każde zaproszenie inne (m. in. kod kreskowy, kod zaproszenia, nawigacja dojść do miejsc</w:t>
      </w:r>
      <w:r w:rsidR="001E0714" w:rsidRPr="00273184">
        <w:rPr>
          <w:sz w:val="20"/>
          <w:szCs w:val="20"/>
        </w:rPr>
        <w:t>, a także wspólne na wydarzenie jak godziny, harmonogram, data</w:t>
      </w:r>
      <w:r w:rsidR="00EC05F0" w:rsidRPr="00273184">
        <w:rPr>
          <w:sz w:val="20"/>
          <w:szCs w:val="20"/>
        </w:rPr>
        <w:t>, piktogramy dyscyplin</w:t>
      </w:r>
      <w:r w:rsidR="001E0714" w:rsidRPr="00273184">
        <w:rPr>
          <w:sz w:val="20"/>
          <w:szCs w:val="20"/>
        </w:rPr>
        <w:t>)</w:t>
      </w:r>
    </w:p>
    <w:p w14:paraId="1A8A4277" w14:textId="24239B28" w:rsidR="008B404D" w:rsidRPr="00273184" w:rsidRDefault="008B404D" w:rsidP="008B404D">
      <w:pPr>
        <w:rPr>
          <w:sz w:val="20"/>
          <w:szCs w:val="20"/>
        </w:rPr>
      </w:pPr>
      <w:r w:rsidRPr="00273184">
        <w:rPr>
          <w:sz w:val="20"/>
          <w:szCs w:val="20"/>
        </w:rPr>
        <w:t xml:space="preserve">- ponadto Zamawiający przygotowuje </w:t>
      </w:r>
      <w:r w:rsidR="001E0714" w:rsidRPr="00273184">
        <w:rPr>
          <w:sz w:val="20"/>
          <w:szCs w:val="20"/>
        </w:rPr>
        <w:t xml:space="preserve">pliki produkcyjne PDF do </w:t>
      </w:r>
      <w:r w:rsidRPr="00273184">
        <w:rPr>
          <w:sz w:val="20"/>
          <w:szCs w:val="20"/>
        </w:rPr>
        <w:t>każde</w:t>
      </w:r>
      <w:r w:rsidR="001E0714" w:rsidRPr="00273184">
        <w:rPr>
          <w:sz w:val="20"/>
          <w:szCs w:val="20"/>
        </w:rPr>
        <w:t>go</w:t>
      </w:r>
      <w:r w:rsidRPr="00273184">
        <w:rPr>
          <w:sz w:val="20"/>
          <w:szCs w:val="20"/>
        </w:rPr>
        <w:t xml:space="preserve"> wydarzeni</w:t>
      </w:r>
      <w:r w:rsidR="001E0714" w:rsidRPr="00273184">
        <w:rPr>
          <w:sz w:val="20"/>
          <w:szCs w:val="20"/>
        </w:rPr>
        <w:t>a</w:t>
      </w:r>
      <w:r w:rsidRPr="00273184">
        <w:rPr>
          <w:sz w:val="20"/>
          <w:szCs w:val="20"/>
        </w:rPr>
        <w:t xml:space="preserve"> do danej dyscypliny na podstawie otrzymanych baz danych, godzin, dni, adresów i innych danych takie jak nawigacje dojść</w:t>
      </w:r>
      <w:r w:rsidR="001E0714" w:rsidRPr="00273184">
        <w:rPr>
          <w:sz w:val="20"/>
          <w:szCs w:val="20"/>
        </w:rPr>
        <w:t xml:space="preserve"> na miejsce danego gościa</w:t>
      </w:r>
    </w:p>
    <w:p w14:paraId="4ACFD3FD" w14:textId="527F16AD" w:rsidR="008B404D" w:rsidRPr="00273184" w:rsidRDefault="008B404D" w:rsidP="008B404D">
      <w:pPr>
        <w:rPr>
          <w:sz w:val="20"/>
          <w:szCs w:val="20"/>
        </w:rPr>
      </w:pPr>
      <w:r w:rsidRPr="00273184">
        <w:rPr>
          <w:sz w:val="20"/>
          <w:szCs w:val="20"/>
        </w:rPr>
        <w:t>- Zamawiający przekaże Wykonawcy bazę danych do produkcji zaproszeń w formacie plików EXCEL</w:t>
      </w:r>
      <w:r w:rsidR="001E0714" w:rsidRPr="00273184">
        <w:rPr>
          <w:sz w:val="20"/>
          <w:szCs w:val="20"/>
        </w:rPr>
        <w:t xml:space="preserve"> z informacjami takimi jak nawigacja dojść do miejsca oraz indywidualny kod kreskowy jak również godziny otwarcia bram, startu wydarzenia, końca wydarzenia, zamknięcia bram, nazwa obiektu, adres i inne dane personalizacyjne</w:t>
      </w:r>
    </w:p>
    <w:p w14:paraId="0B01214A" w14:textId="2B372E21" w:rsidR="008B404D" w:rsidRPr="00273184" w:rsidRDefault="008B404D" w:rsidP="008B404D">
      <w:pPr>
        <w:rPr>
          <w:sz w:val="20"/>
          <w:szCs w:val="20"/>
        </w:rPr>
      </w:pPr>
      <w:r w:rsidRPr="00273184">
        <w:rPr>
          <w:sz w:val="20"/>
          <w:szCs w:val="20"/>
        </w:rPr>
        <w:t>- Wykonawca zobowiązuje się nadać kody kreskowe do bazy danych w formacie kodów 3z9, a następnie nadrukować je na zaproszeniach oraz przekazać kompletną bazę danych zwrotnie w celach wgrania do skanerów ręcznych</w:t>
      </w:r>
      <w:r w:rsidR="001E0714" w:rsidRPr="00273184">
        <w:rPr>
          <w:sz w:val="20"/>
          <w:szCs w:val="20"/>
        </w:rPr>
        <w:t xml:space="preserve"> poprzez firmę zajmującą się skanowaniem</w:t>
      </w:r>
      <w:r w:rsidR="00EC05F0" w:rsidRPr="00273184">
        <w:rPr>
          <w:sz w:val="20"/>
          <w:szCs w:val="20"/>
        </w:rPr>
        <w:t>. Na każde jedno zaproszenie indywidualny kod kreskowy różniący się od pozostałych (unikalny).</w:t>
      </w:r>
    </w:p>
    <w:p w14:paraId="70947618" w14:textId="44CD34EE" w:rsidR="008B404D" w:rsidRPr="00273184" w:rsidRDefault="008B404D" w:rsidP="008B404D">
      <w:pPr>
        <w:rPr>
          <w:sz w:val="20"/>
          <w:szCs w:val="20"/>
        </w:rPr>
      </w:pPr>
      <w:r w:rsidRPr="00273184">
        <w:rPr>
          <w:sz w:val="20"/>
          <w:szCs w:val="20"/>
        </w:rPr>
        <w:t>- druk z przygotowanych przez Wykonawcę i sprawdzonych przez Zamawiającego plików PDF</w:t>
      </w:r>
    </w:p>
    <w:p w14:paraId="32A4477A" w14:textId="7EF16666" w:rsidR="00A10F7C" w:rsidRPr="00273184" w:rsidRDefault="00244C9A" w:rsidP="00A10F7C">
      <w:pPr>
        <w:rPr>
          <w:sz w:val="20"/>
          <w:szCs w:val="20"/>
        </w:rPr>
      </w:pPr>
      <w:r w:rsidRPr="00273184">
        <w:rPr>
          <w:sz w:val="20"/>
          <w:szCs w:val="20"/>
        </w:rPr>
        <w:t xml:space="preserve">- </w:t>
      </w:r>
      <w:r w:rsidR="00A10F7C" w:rsidRPr="00273184">
        <w:rPr>
          <w:sz w:val="20"/>
          <w:szCs w:val="20"/>
        </w:rPr>
        <w:t xml:space="preserve">termin realizacji: </w:t>
      </w:r>
      <w:r w:rsidR="008B404D" w:rsidRPr="00273184">
        <w:rPr>
          <w:sz w:val="20"/>
          <w:szCs w:val="20"/>
        </w:rPr>
        <w:t>14</w:t>
      </w:r>
      <w:r w:rsidR="00A10F7C" w:rsidRPr="00273184">
        <w:rPr>
          <w:sz w:val="20"/>
          <w:szCs w:val="20"/>
        </w:rPr>
        <w:t xml:space="preserve"> dni roboczych </w:t>
      </w:r>
    </w:p>
    <w:p w14:paraId="6356E91D" w14:textId="36931E05" w:rsidR="00A10F7C" w:rsidRPr="00273184" w:rsidRDefault="00A10F7C" w:rsidP="00A10F7C">
      <w:pPr>
        <w:rPr>
          <w:sz w:val="20"/>
          <w:szCs w:val="20"/>
        </w:rPr>
      </w:pPr>
      <w:r w:rsidRPr="00273184">
        <w:rPr>
          <w:sz w:val="20"/>
          <w:szCs w:val="20"/>
        </w:rPr>
        <w:t>- pakowanie według wydarzeń w paczkach</w:t>
      </w:r>
      <w:r w:rsidR="008B404D" w:rsidRPr="00273184">
        <w:rPr>
          <w:sz w:val="20"/>
          <w:szCs w:val="20"/>
        </w:rPr>
        <w:t xml:space="preserve"> (</w:t>
      </w:r>
      <w:r w:rsidR="00273184" w:rsidRPr="00273184">
        <w:rPr>
          <w:sz w:val="20"/>
          <w:szCs w:val="20"/>
        </w:rPr>
        <w:t>153</w:t>
      </w:r>
      <w:r w:rsidR="001E0714" w:rsidRPr="00273184">
        <w:rPr>
          <w:sz w:val="20"/>
          <w:szCs w:val="20"/>
        </w:rPr>
        <w:t xml:space="preserve"> wydarze</w:t>
      </w:r>
      <w:r w:rsidR="00273184" w:rsidRPr="00273184">
        <w:rPr>
          <w:sz w:val="20"/>
          <w:szCs w:val="20"/>
        </w:rPr>
        <w:t>nia</w:t>
      </w:r>
      <w:r w:rsidR="001E0714" w:rsidRPr="00273184">
        <w:rPr>
          <w:sz w:val="20"/>
          <w:szCs w:val="20"/>
        </w:rPr>
        <w:t xml:space="preserve"> – do każdego osobna paczka</w:t>
      </w:r>
      <w:r w:rsidR="00AC6CCD" w:rsidRPr="00273184">
        <w:rPr>
          <w:sz w:val="20"/>
          <w:szCs w:val="20"/>
        </w:rPr>
        <w:t>!</w:t>
      </w:r>
      <w:r w:rsidR="008B404D" w:rsidRPr="00273184">
        <w:rPr>
          <w:sz w:val="20"/>
          <w:szCs w:val="20"/>
        </w:rPr>
        <w:t>)</w:t>
      </w:r>
      <w:r w:rsidRPr="00273184">
        <w:rPr>
          <w:sz w:val="20"/>
          <w:szCs w:val="20"/>
        </w:rPr>
        <w:t xml:space="preserve"> / paczki</w:t>
      </w:r>
      <w:r w:rsidR="00244C9A" w:rsidRPr="00273184">
        <w:rPr>
          <w:sz w:val="20"/>
          <w:szCs w:val="20"/>
        </w:rPr>
        <w:t xml:space="preserve"> w większe paczki według</w:t>
      </w:r>
      <w:r w:rsidRPr="00273184">
        <w:rPr>
          <w:sz w:val="20"/>
          <w:szCs w:val="20"/>
        </w:rPr>
        <w:t xml:space="preserve"> dyscyplin sportowych</w:t>
      </w:r>
      <w:r w:rsidR="008B404D" w:rsidRPr="00273184">
        <w:rPr>
          <w:sz w:val="20"/>
          <w:szCs w:val="20"/>
        </w:rPr>
        <w:t xml:space="preserve"> lub wydarzeń niesportowych (34)</w:t>
      </w:r>
      <w:r w:rsidRPr="00273184">
        <w:rPr>
          <w:sz w:val="20"/>
          <w:szCs w:val="20"/>
        </w:rPr>
        <w:t xml:space="preserve"> / całość dostarcz</w:t>
      </w:r>
      <w:r w:rsidR="008B404D" w:rsidRPr="00273184">
        <w:rPr>
          <w:sz w:val="20"/>
          <w:szCs w:val="20"/>
        </w:rPr>
        <w:t>ona z wniesieniem</w:t>
      </w:r>
      <w:r w:rsidRPr="00273184">
        <w:rPr>
          <w:sz w:val="20"/>
          <w:szCs w:val="20"/>
        </w:rPr>
        <w:t xml:space="preserve"> na adres </w:t>
      </w:r>
      <w:r w:rsidR="008B404D" w:rsidRPr="00273184">
        <w:rPr>
          <w:sz w:val="20"/>
          <w:szCs w:val="20"/>
        </w:rPr>
        <w:t>Z</w:t>
      </w:r>
      <w:r w:rsidRPr="00273184">
        <w:rPr>
          <w:sz w:val="20"/>
          <w:szCs w:val="20"/>
        </w:rPr>
        <w:t>amawiającego</w:t>
      </w:r>
    </w:p>
    <w:p w14:paraId="1839D68D" w14:textId="77777777" w:rsidR="00A10F7C" w:rsidRPr="00273184" w:rsidRDefault="00A10F7C" w:rsidP="00A10F7C">
      <w:pPr>
        <w:rPr>
          <w:sz w:val="20"/>
          <w:szCs w:val="20"/>
        </w:rPr>
      </w:pPr>
    </w:p>
    <w:p w14:paraId="1F9A81AF" w14:textId="77777777" w:rsidR="00273184" w:rsidRPr="00273184" w:rsidRDefault="00273184">
      <w:pPr>
        <w:rPr>
          <w:sz w:val="20"/>
          <w:szCs w:val="20"/>
        </w:rPr>
      </w:pPr>
    </w:p>
    <w:tbl>
      <w:tblPr>
        <w:tblW w:w="8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079"/>
        <w:gridCol w:w="1301"/>
        <w:gridCol w:w="1600"/>
        <w:gridCol w:w="1600"/>
      </w:tblGrid>
      <w:tr w:rsidR="00273184" w:rsidRPr="00273184" w14:paraId="67CBF697" w14:textId="77777777" w:rsidTr="00273184">
        <w:trPr>
          <w:trHeight w:val="93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636DACD" w14:textId="77777777" w:rsidR="00273184" w:rsidRPr="00273184" w:rsidRDefault="00273184" w:rsidP="0027318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731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L.p</w:t>
            </w:r>
            <w:proofErr w:type="spellEnd"/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174E727" w14:textId="77777777" w:rsidR="00273184" w:rsidRPr="00273184" w:rsidRDefault="00273184" w:rsidP="0027318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Dyscyplina/Wydarzenie: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CD4A699" w14:textId="77777777" w:rsidR="00273184" w:rsidRPr="00273184" w:rsidRDefault="00273184" w:rsidP="0027318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Ilość na dany dzień: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50816D8" w14:textId="77777777" w:rsidR="00273184" w:rsidRPr="00273184" w:rsidRDefault="00273184" w:rsidP="0027318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Ilość dni (sesji):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2613F74" w14:textId="77777777" w:rsidR="00273184" w:rsidRPr="00273184" w:rsidRDefault="00273184" w:rsidP="0027318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Suma do projektu, personalizacji i produkcji:</w:t>
            </w:r>
          </w:p>
        </w:tc>
      </w:tr>
      <w:tr w:rsidR="00273184" w:rsidRPr="00273184" w14:paraId="1286B1CA" w14:textId="77777777" w:rsidTr="00273184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FA91" w14:textId="77777777" w:rsidR="00273184" w:rsidRPr="00273184" w:rsidRDefault="00273184" w:rsidP="002731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C52E2" w14:textId="77777777" w:rsidR="00273184" w:rsidRPr="00273184" w:rsidRDefault="00273184" w:rsidP="00273184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DYSCYPLINA/WYDARZENIE 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8982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1F2A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470E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1280</w:t>
            </w:r>
          </w:p>
        </w:tc>
      </w:tr>
      <w:tr w:rsidR="00273184" w:rsidRPr="00273184" w14:paraId="1A4B8B5F" w14:textId="77777777" w:rsidTr="00273184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53B8" w14:textId="77777777" w:rsidR="00273184" w:rsidRPr="00273184" w:rsidRDefault="00273184" w:rsidP="002731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BA2AB" w14:textId="77777777" w:rsidR="00273184" w:rsidRPr="00273184" w:rsidRDefault="00273184" w:rsidP="00273184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DYSCYPLINA/WYDARZENIE 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5862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6E69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7E92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450</w:t>
            </w:r>
          </w:p>
        </w:tc>
      </w:tr>
      <w:tr w:rsidR="00273184" w:rsidRPr="00273184" w14:paraId="6E8DC6BF" w14:textId="77777777" w:rsidTr="00273184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7761" w14:textId="77777777" w:rsidR="00273184" w:rsidRPr="00273184" w:rsidRDefault="00273184" w:rsidP="002731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6A31A" w14:textId="77777777" w:rsidR="00273184" w:rsidRPr="00273184" w:rsidRDefault="00273184" w:rsidP="00273184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DYSCYPLINA/WYDARZENIE 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CE46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2540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EF95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146</w:t>
            </w:r>
          </w:p>
        </w:tc>
      </w:tr>
      <w:tr w:rsidR="00273184" w:rsidRPr="00273184" w14:paraId="6699C6AA" w14:textId="77777777" w:rsidTr="00273184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8041" w14:textId="77777777" w:rsidR="00273184" w:rsidRPr="00273184" w:rsidRDefault="00273184" w:rsidP="002731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B1102" w14:textId="77777777" w:rsidR="00273184" w:rsidRPr="00273184" w:rsidRDefault="00273184" w:rsidP="00273184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DYSCYPLINA/WYDARZENIE 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59EF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085A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5F6D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1280</w:t>
            </w:r>
          </w:p>
        </w:tc>
      </w:tr>
      <w:tr w:rsidR="00273184" w:rsidRPr="00273184" w14:paraId="326FF2AB" w14:textId="77777777" w:rsidTr="00273184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6171" w14:textId="77777777" w:rsidR="00273184" w:rsidRPr="00273184" w:rsidRDefault="00273184" w:rsidP="002731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20549" w14:textId="77777777" w:rsidR="00273184" w:rsidRPr="00273184" w:rsidRDefault="00273184" w:rsidP="00273184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DYSCYPLINA/WYDARZENIE 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CE89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31EA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B72C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450</w:t>
            </w:r>
          </w:p>
        </w:tc>
      </w:tr>
      <w:tr w:rsidR="00273184" w:rsidRPr="00273184" w14:paraId="13AAF8AF" w14:textId="77777777" w:rsidTr="00273184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623E" w14:textId="77777777" w:rsidR="00273184" w:rsidRPr="00273184" w:rsidRDefault="00273184" w:rsidP="002731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E8903" w14:textId="77777777" w:rsidR="00273184" w:rsidRPr="00273184" w:rsidRDefault="00273184" w:rsidP="00273184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DYSCYPLINA/WYDARZENIE 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2389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2AE5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4AC9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146</w:t>
            </w:r>
          </w:p>
        </w:tc>
      </w:tr>
      <w:tr w:rsidR="00273184" w:rsidRPr="00273184" w14:paraId="2470B8FD" w14:textId="77777777" w:rsidTr="00273184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0820" w14:textId="77777777" w:rsidR="00273184" w:rsidRPr="00273184" w:rsidRDefault="00273184" w:rsidP="002731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B7017" w14:textId="77777777" w:rsidR="00273184" w:rsidRPr="00273184" w:rsidRDefault="00273184" w:rsidP="00273184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DYSCYPLINA/WYDARZENIE 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129A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5552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E72F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584</w:t>
            </w:r>
          </w:p>
        </w:tc>
      </w:tr>
      <w:tr w:rsidR="00273184" w:rsidRPr="00273184" w14:paraId="4189C6D5" w14:textId="77777777" w:rsidTr="00273184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7D42" w14:textId="77777777" w:rsidR="00273184" w:rsidRPr="00273184" w:rsidRDefault="00273184" w:rsidP="002731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2FB0F" w14:textId="77777777" w:rsidR="00273184" w:rsidRPr="00273184" w:rsidRDefault="00273184" w:rsidP="00273184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DYSCYPLINA/WYDARZENIE 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3D21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C3D3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4F45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648</w:t>
            </w:r>
          </w:p>
        </w:tc>
      </w:tr>
      <w:tr w:rsidR="00273184" w:rsidRPr="00273184" w14:paraId="578B8DF9" w14:textId="77777777" w:rsidTr="00273184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BF21" w14:textId="77777777" w:rsidR="00273184" w:rsidRPr="00273184" w:rsidRDefault="00273184" w:rsidP="002731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A4875" w14:textId="77777777" w:rsidR="00273184" w:rsidRPr="00273184" w:rsidRDefault="00273184" w:rsidP="00273184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DYSCYPLINA/WYDARZENIE 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6076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4BEF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EB16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480</w:t>
            </w:r>
          </w:p>
        </w:tc>
      </w:tr>
      <w:tr w:rsidR="00273184" w:rsidRPr="00273184" w14:paraId="7AECA3E3" w14:textId="77777777" w:rsidTr="00273184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6146" w14:textId="77777777" w:rsidR="00273184" w:rsidRPr="00273184" w:rsidRDefault="00273184" w:rsidP="002731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A8FC5" w14:textId="77777777" w:rsidR="00273184" w:rsidRPr="00273184" w:rsidRDefault="00273184" w:rsidP="00273184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DYSCYPLINA/WYDARZENIE 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7480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169C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3CC8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488</w:t>
            </w:r>
          </w:p>
        </w:tc>
      </w:tr>
      <w:tr w:rsidR="00273184" w:rsidRPr="00273184" w14:paraId="24C86C82" w14:textId="77777777" w:rsidTr="00273184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367F" w14:textId="77777777" w:rsidR="00273184" w:rsidRPr="00273184" w:rsidRDefault="00273184" w:rsidP="002731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F89DE" w14:textId="77777777" w:rsidR="00273184" w:rsidRPr="00273184" w:rsidRDefault="00273184" w:rsidP="00273184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DYSCYPLINA/WYDARZENIE 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DA6C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33BB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663F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464</w:t>
            </w:r>
          </w:p>
        </w:tc>
      </w:tr>
      <w:tr w:rsidR="00273184" w:rsidRPr="00273184" w14:paraId="4982FB56" w14:textId="77777777" w:rsidTr="00273184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871A" w14:textId="77777777" w:rsidR="00273184" w:rsidRPr="00273184" w:rsidRDefault="00273184" w:rsidP="002731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6BC0D" w14:textId="77777777" w:rsidR="00273184" w:rsidRPr="00273184" w:rsidRDefault="00273184" w:rsidP="00273184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DYSCYPLINA/WYDARZENIE 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FCC3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ADF6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B080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480</w:t>
            </w:r>
          </w:p>
        </w:tc>
      </w:tr>
      <w:tr w:rsidR="00273184" w:rsidRPr="00273184" w14:paraId="57D4FEEB" w14:textId="77777777" w:rsidTr="00273184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EE1B" w14:textId="77777777" w:rsidR="00273184" w:rsidRPr="00273184" w:rsidRDefault="00273184" w:rsidP="002731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B4FCE" w14:textId="77777777" w:rsidR="00273184" w:rsidRPr="00273184" w:rsidRDefault="00273184" w:rsidP="00273184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DYSCYPLINA/WYDARZENIE 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9569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B57C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35CE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756</w:t>
            </w:r>
          </w:p>
        </w:tc>
      </w:tr>
      <w:tr w:rsidR="00273184" w:rsidRPr="00273184" w14:paraId="050984F5" w14:textId="77777777" w:rsidTr="00273184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6A78" w14:textId="77777777" w:rsidR="00273184" w:rsidRPr="00273184" w:rsidRDefault="00273184" w:rsidP="002731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5430D" w14:textId="77777777" w:rsidR="00273184" w:rsidRPr="00273184" w:rsidRDefault="00273184" w:rsidP="00273184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DYSCYPLINA/WYDARZENIE 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322C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A3C5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719F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222</w:t>
            </w:r>
          </w:p>
        </w:tc>
      </w:tr>
      <w:tr w:rsidR="00273184" w:rsidRPr="00273184" w14:paraId="4F6AE170" w14:textId="77777777" w:rsidTr="00273184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5437" w14:textId="77777777" w:rsidR="00273184" w:rsidRPr="00273184" w:rsidRDefault="00273184" w:rsidP="002731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1A392" w14:textId="77777777" w:rsidR="00273184" w:rsidRPr="00273184" w:rsidRDefault="00273184" w:rsidP="00273184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DYSCYPLINA/WYDARZENIE 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ED9B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3DC8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FFC5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232</w:t>
            </w:r>
          </w:p>
        </w:tc>
      </w:tr>
      <w:tr w:rsidR="00273184" w:rsidRPr="00273184" w14:paraId="73988070" w14:textId="77777777" w:rsidTr="00273184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5A5B" w14:textId="77777777" w:rsidR="00273184" w:rsidRPr="00273184" w:rsidRDefault="00273184" w:rsidP="002731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238A3" w14:textId="77777777" w:rsidR="00273184" w:rsidRPr="00273184" w:rsidRDefault="00273184" w:rsidP="00273184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DYSCYPLINA/WYDARZENIE 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AE6A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F33F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9074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490</w:t>
            </w:r>
          </w:p>
        </w:tc>
      </w:tr>
      <w:tr w:rsidR="00273184" w:rsidRPr="00273184" w14:paraId="1A62EBD8" w14:textId="77777777" w:rsidTr="00273184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41C6" w14:textId="77777777" w:rsidR="00273184" w:rsidRPr="00273184" w:rsidRDefault="00273184" w:rsidP="002731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C10C9" w14:textId="77777777" w:rsidR="00273184" w:rsidRPr="00273184" w:rsidRDefault="00273184" w:rsidP="00273184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DYSCYPLINA/WYDARZENIE 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D046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04CA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A0DC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268</w:t>
            </w:r>
          </w:p>
        </w:tc>
      </w:tr>
      <w:tr w:rsidR="00273184" w:rsidRPr="00273184" w14:paraId="26D2C817" w14:textId="77777777" w:rsidTr="00273184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81BA" w14:textId="77777777" w:rsidR="00273184" w:rsidRPr="00273184" w:rsidRDefault="00273184" w:rsidP="002731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3A89E" w14:textId="77777777" w:rsidR="00273184" w:rsidRPr="00273184" w:rsidRDefault="00273184" w:rsidP="00273184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DYSCYPLINA/WYDARZENIE 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8C65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ADBF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54EC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707</w:t>
            </w:r>
          </w:p>
        </w:tc>
      </w:tr>
      <w:tr w:rsidR="00273184" w:rsidRPr="00273184" w14:paraId="281C49B1" w14:textId="77777777" w:rsidTr="00273184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D2A0" w14:textId="77777777" w:rsidR="00273184" w:rsidRPr="00273184" w:rsidRDefault="00273184" w:rsidP="002731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72DC7" w14:textId="77777777" w:rsidR="00273184" w:rsidRPr="00273184" w:rsidRDefault="00273184" w:rsidP="00273184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DYSCYPLINA/WYDARZENIE 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E344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757A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B7FE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222</w:t>
            </w:r>
          </w:p>
        </w:tc>
      </w:tr>
      <w:tr w:rsidR="00273184" w:rsidRPr="00273184" w14:paraId="5526BF8C" w14:textId="77777777" w:rsidTr="00273184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CA8A" w14:textId="77777777" w:rsidR="00273184" w:rsidRPr="00273184" w:rsidRDefault="00273184" w:rsidP="002731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DF5AA" w14:textId="77777777" w:rsidR="00273184" w:rsidRPr="00273184" w:rsidRDefault="00273184" w:rsidP="00273184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DYSCYPLINA/WYDARZENIE 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32F4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9D52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3518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370</w:t>
            </w:r>
          </w:p>
        </w:tc>
      </w:tr>
      <w:tr w:rsidR="00273184" w:rsidRPr="00273184" w14:paraId="4F716698" w14:textId="77777777" w:rsidTr="00273184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3201" w14:textId="77777777" w:rsidR="00273184" w:rsidRPr="00273184" w:rsidRDefault="00273184" w:rsidP="002731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E2986" w14:textId="77777777" w:rsidR="00273184" w:rsidRPr="00273184" w:rsidRDefault="00273184" w:rsidP="00273184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DYSCYPLINA/WYDARZENIE 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FFB9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5AC4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BCBD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720</w:t>
            </w:r>
          </w:p>
        </w:tc>
      </w:tr>
      <w:tr w:rsidR="00273184" w:rsidRPr="00273184" w14:paraId="0CEBDFA2" w14:textId="77777777" w:rsidTr="00273184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A577" w14:textId="77777777" w:rsidR="00273184" w:rsidRPr="00273184" w:rsidRDefault="00273184" w:rsidP="002731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DB4AC" w14:textId="77777777" w:rsidR="00273184" w:rsidRPr="00273184" w:rsidRDefault="00273184" w:rsidP="00273184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DYSCYPLINA/WYDARZENIE 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20A5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4504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73A9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</w:tr>
      <w:tr w:rsidR="00273184" w:rsidRPr="00273184" w14:paraId="21304545" w14:textId="77777777" w:rsidTr="00273184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F708" w14:textId="77777777" w:rsidR="00273184" w:rsidRPr="00273184" w:rsidRDefault="00273184" w:rsidP="002731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7DC0E" w14:textId="77777777" w:rsidR="00273184" w:rsidRPr="00273184" w:rsidRDefault="00273184" w:rsidP="00273184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DYSCYPLINA/WYDARZENIE 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B904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7D35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4149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</w:tr>
      <w:tr w:rsidR="00273184" w:rsidRPr="00273184" w14:paraId="7E7259F3" w14:textId="77777777" w:rsidTr="00273184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20F0" w14:textId="77777777" w:rsidR="00273184" w:rsidRPr="00273184" w:rsidRDefault="00273184" w:rsidP="002731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26BDC" w14:textId="77777777" w:rsidR="00273184" w:rsidRPr="00273184" w:rsidRDefault="00273184" w:rsidP="00273184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DYSCYPLINA/WYDARZENIE 24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9423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EBEB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4AC0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360</w:t>
            </w:r>
          </w:p>
        </w:tc>
      </w:tr>
      <w:tr w:rsidR="00273184" w:rsidRPr="00273184" w14:paraId="667F25A7" w14:textId="77777777" w:rsidTr="00273184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B3F2" w14:textId="77777777" w:rsidR="00273184" w:rsidRPr="00273184" w:rsidRDefault="00273184" w:rsidP="002731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0F758" w14:textId="77777777" w:rsidR="00273184" w:rsidRPr="00273184" w:rsidRDefault="00273184" w:rsidP="00273184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DYSCYPLINA/WYDARZENIE 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E028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3BAB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E07E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</w:tr>
      <w:tr w:rsidR="00273184" w:rsidRPr="00273184" w14:paraId="561CBF25" w14:textId="77777777" w:rsidTr="00273184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5661" w14:textId="77777777" w:rsidR="00273184" w:rsidRPr="00273184" w:rsidRDefault="00273184" w:rsidP="002731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2917F" w14:textId="77777777" w:rsidR="00273184" w:rsidRPr="00273184" w:rsidRDefault="00273184" w:rsidP="00273184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DYSCYPLINA/WYDARZENIE 26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68D5" w14:textId="77777777" w:rsidR="00273184" w:rsidRPr="00273184" w:rsidRDefault="00273184" w:rsidP="0027318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C051" w14:textId="77777777" w:rsidR="00273184" w:rsidRPr="00273184" w:rsidRDefault="00273184" w:rsidP="0027318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D6E4" w14:textId="77777777" w:rsidR="00273184" w:rsidRPr="00273184" w:rsidRDefault="00273184" w:rsidP="0027318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sz w:val="20"/>
                <w:szCs w:val="20"/>
                <w:lang w:eastAsia="pl-PL"/>
              </w:rPr>
              <w:t>770</w:t>
            </w:r>
          </w:p>
        </w:tc>
      </w:tr>
      <w:tr w:rsidR="00273184" w:rsidRPr="00273184" w14:paraId="40D4B3C3" w14:textId="77777777" w:rsidTr="00273184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D1E0" w14:textId="77777777" w:rsidR="00273184" w:rsidRPr="00273184" w:rsidRDefault="00273184" w:rsidP="002731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93347" w14:textId="77777777" w:rsidR="00273184" w:rsidRPr="00273184" w:rsidRDefault="00273184" w:rsidP="00273184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DYSCYPLINA/WYDARZENIE 27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E769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7EF5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78B6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270</w:t>
            </w:r>
          </w:p>
        </w:tc>
      </w:tr>
      <w:tr w:rsidR="00273184" w:rsidRPr="00273184" w14:paraId="37CF0686" w14:textId="77777777" w:rsidTr="00273184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0AEB" w14:textId="77777777" w:rsidR="00273184" w:rsidRPr="00273184" w:rsidRDefault="00273184" w:rsidP="002731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CB35C" w14:textId="77777777" w:rsidR="00273184" w:rsidRPr="00273184" w:rsidRDefault="00273184" w:rsidP="00273184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DYSCYPLINA/WYDARZENIE 28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B008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F40E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8C11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</w:tr>
      <w:tr w:rsidR="00273184" w:rsidRPr="00273184" w14:paraId="26D2E159" w14:textId="77777777" w:rsidTr="00273184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0BD0" w14:textId="77777777" w:rsidR="00273184" w:rsidRPr="00273184" w:rsidRDefault="00273184" w:rsidP="002731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3F44A" w14:textId="77777777" w:rsidR="00273184" w:rsidRPr="00273184" w:rsidRDefault="00273184" w:rsidP="00273184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DYSCYPLINA/WYDARZENIE 29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B0E5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1E55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4DE4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504</w:t>
            </w:r>
          </w:p>
        </w:tc>
      </w:tr>
      <w:tr w:rsidR="00273184" w:rsidRPr="00273184" w14:paraId="742CFFFE" w14:textId="77777777" w:rsidTr="00273184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CBAF" w14:textId="77777777" w:rsidR="00273184" w:rsidRPr="00273184" w:rsidRDefault="00273184" w:rsidP="002731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19C77" w14:textId="77777777" w:rsidR="00273184" w:rsidRPr="00273184" w:rsidRDefault="00273184" w:rsidP="00273184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DYSCYPLINA/WYDARZENIE 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5B4C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49D5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0DFA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450</w:t>
            </w:r>
          </w:p>
        </w:tc>
      </w:tr>
      <w:tr w:rsidR="00273184" w:rsidRPr="00273184" w14:paraId="4A0B2E5E" w14:textId="77777777" w:rsidTr="00273184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A862" w14:textId="77777777" w:rsidR="00273184" w:rsidRPr="00273184" w:rsidRDefault="00273184" w:rsidP="002731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9B435" w14:textId="77777777" w:rsidR="00273184" w:rsidRPr="00273184" w:rsidRDefault="00273184" w:rsidP="00273184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DYSCYPLINA/WYDARZENIE 31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31CA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F8BC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22C9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1530</w:t>
            </w:r>
          </w:p>
        </w:tc>
      </w:tr>
      <w:tr w:rsidR="00273184" w:rsidRPr="00273184" w14:paraId="52135495" w14:textId="77777777" w:rsidTr="00273184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B294" w14:textId="77777777" w:rsidR="00273184" w:rsidRPr="00273184" w:rsidRDefault="00273184" w:rsidP="002731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596DB" w14:textId="77777777" w:rsidR="00273184" w:rsidRPr="00273184" w:rsidRDefault="00273184" w:rsidP="00273184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DYSCYPLINA/WYDARZENIE 32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2726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C39B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F33E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273184" w:rsidRPr="00273184" w14:paraId="31A0E560" w14:textId="77777777" w:rsidTr="00273184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C7C6" w14:textId="77777777" w:rsidR="00273184" w:rsidRPr="00273184" w:rsidRDefault="00273184" w:rsidP="002731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CC322" w14:textId="77777777" w:rsidR="00273184" w:rsidRPr="00273184" w:rsidRDefault="00273184" w:rsidP="00273184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DYSCYPLINA/WYDARZENIE 33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BEC7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A072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328C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250</w:t>
            </w:r>
          </w:p>
        </w:tc>
      </w:tr>
      <w:tr w:rsidR="00273184" w:rsidRPr="00273184" w14:paraId="4916A385" w14:textId="77777777" w:rsidTr="00273184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566A" w14:textId="77777777" w:rsidR="00273184" w:rsidRPr="00273184" w:rsidRDefault="00273184" w:rsidP="002731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BDF60" w14:textId="77777777" w:rsidR="00273184" w:rsidRPr="00273184" w:rsidRDefault="00273184" w:rsidP="00273184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DYSCYPLINA/WYDARZENIE 34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2891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E91E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DE59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</w:tr>
      <w:tr w:rsidR="00273184" w:rsidRPr="00273184" w14:paraId="2F252A14" w14:textId="77777777" w:rsidTr="00273184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FF16" w14:textId="77777777" w:rsidR="00273184" w:rsidRPr="00273184" w:rsidRDefault="00273184" w:rsidP="002731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59356" w14:textId="77777777" w:rsidR="00273184" w:rsidRPr="00273184" w:rsidRDefault="00273184" w:rsidP="00273184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DYSCYPLINA/WYDARZENIE 35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0163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272D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DF0F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273184" w:rsidRPr="00273184" w14:paraId="0ECB080C" w14:textId="77777777" w:rsidTr="00273184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FCC2" w14:textId="77777777" w:rsidR="00273184" w:rsidRPr="00273184" w:rsidRDefault="00273184" w:rsidP="002731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C80DC" w14:textId="77777777" w:rsidR="00273184" w:rsidRPr="00273184" w:rsidRDefault="00273184" w:rsidP="00273184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DYSCYPLINA/WYDARZENIE 36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3E5A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F901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944C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3600</w:t>
            </w:r>
          </w:p>
        </w:tc>
      </w:tr>
      <w:tr w:rsidR="00273184" w:rsidRPr="00273184" w14:paraId="42B789F0" w14:textId="77777777" w:rsidTr="00273184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5F12" w14:textId="77777777" w:rsidR="00273184" w:rsidRPr="00273184" w:rsidRDefault="00273184" w:rsidP="002731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BFD8C" w14:textId="77777777" w:rsidR="00273184" w:rsidRPr="00273184" w:rsidRDefault="00273184" w:rsidP="00273184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DYSCYPLINA/WYDARZENIE 37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ACB0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CB0E" w14:textId="77777777" w:rsidR="00273184" w:rsidRPr="00273184" w:rsidRDefault="00273184" w:rsidP="0027318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C050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800</w:t>
            </w:r>
          </w:p>
        </w:tc>
      </w:tr>
      <w:tr w:rsidR="00273184" w:rsidRPr="00273184" w14:paraId="27599A29" w14:textId="77777777" w:rsidTr="00273184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A3F7" w14:textId="77777777" w:rsidR="00273184" w:rsidRPr="00273184" w:rsidRDefault="00273184" w:rsidP="002731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0429" w14:textId="77777777" w:rsidR="00273184" w:rsidRPr="00273184" w:rsidRDefault="00273184" w:rsidP="002731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7309" w14:textId="77777777" w:rsidR="00273184" w:rsidRPr="00273184" w:rsidRDefault="00273184" w:rsidP="002731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E773" w14:textId="77777777" w:rsidR="00273184" w:rsidRPr="00273184" w:rsidRDefault="00273184" w:rsidP="0027318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160C" w14:textId="77777777" w:rsidR="00273184" w:rsidRPr="00273184" w:rsidRDefault="00273184" w:rsidP="0027318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73184">
              <w:rPr>
                <w:rFonts w:eastAsia="Times New Roman"/>
                <w:sz w:val="20"/>
                <w:szCs w:val="20"/>
                <w:lang w:eastAsia="pl-PL"/>
              </w:rPr>
              <w:t>20207</w:t>
            </w:r>
          </w:p>
        </w:tc>
      </w:tr>
    </w:tbl>
    <w:p w14:paraId="2F117D8B" w14:textId="77777777" w:rsidR="00273184" w:rsidRPr="00273184" w:rsidRDefault="00273184">
      <w:pPr>
        <w:rPr>
          <w:sz w:val="20"/>
          <w:szCs w:val="20"/>
        </w:rPr>
      </w:pPr>
    </w:p>
    <w:sectPr w:rsidR="00273184" w:rsidRPr="00273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7C"/>
    <w:rsid w:val="00026040"/>
    <w:rsid w:val="00116D27"/>
    <w:rsid w:val="001D05B2"/>
    <w:rsid w:val="001E0714"/>
    <w:rsid w:val="00244C9A"/>
    <w:rsid w:val="00273184"/>
    <w:rsid w:val="002E5160"/>
    <w:rsid w:val="005E48FE"/>
    <w:rsid w:val="00873ED8"/>
    <w:rsid w:val="008B404D"/>
    <w:rsid w:val="00A10F7C"/>
    <w:rsid w:val="00AC6CCD"/>
    <w:rsid w:val="00EC05F0"/>
    <w:rsid w:val="00FC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5EF3"/>
  <w15:chartTrackingRefBased/>
  <w15:docId w15:val="{976F5E4A-9601-47C2-B621-C5943F68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F7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Kwasek</dc:creator>
  <cp:keywords/>
  <dc:description/>
  <cp:lastModifiedBy>Ewa Lasoń</cp:lastModifiedBy>
  <cp:revision>7</cp:revision>
  <dcterms:created xsi:type="dcterms:W3CDTF">2023-04-26T11:35:00Z</dcterms:created>
  <dcterms:modified xsi:type="dcterms:W3CDTF">2023-04-27T20:21:00Z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2023-04-26T12:56:32Z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2e95b059-9789-4b69-b5f0-e6a98173d3d1</vt:lpwstr>
  </property>
  <property fmtid="{D5CDD505-2E9C-101B-9397-08002B2CF9AE}" pid="8" name="MSIP_Label_defa4170-0d19-0005-0004-bc88714345d2_ContentBits">
    <vt:lpwstr>0</vt:lpwstr>
  </property>
</Properties>
</file>