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52AECE1" w14:textId="77777777"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4DC6D1EA" w14:textId="132FCF96" w:rsidR="0095643F" w:rsidRPr="00A34D97" w:rsidRDefault="008F5A90" w:rsidP="00A34D97">
      <w:pPr>
        <w:pStyle w:val="Teksttreci20"/>
        <w:shd w:val="clear" w:color="auto" w:fill="auto"/>
        <w:spacing w:before="0" w:after="0" w:line="274" w:lineRule="exact"/>
        <w:rPr>
          <w:bCs w:val="0"/>
          <w:i/>
          <w:sz w:val="24"/>
          <w:szCs w:val="24"/>
        </w:rPr>
      </w:pPr>
      <w:r w:rsidRPr="00A34D97">
        <w:rPr>
          <w:bCs w:val="0"/>
          <w:i/>
          <w:spacing w:val="-4"/>
          <w:sz w:val="24"/>
          <w:szCs w:val="24"/>
        </w:rPr>
        <w:t>„</w:t>
      </w:r>
      <w:r w:rsidR="001970F2" w:rsidRPr="00A34D97">
        <w:rPr>
          <w:bCs w:val="0"/>
          <w:i/>
          <w:spacing w:val="-4"/>
          <w:sz w:val="24"/>
          <w:szCs w:val="24"/>
        </w:rPr>
        <w:t>Przebudowa ul. Okrężnej w Lesznie na odcinku od ul. Usługowej do torów kolejowych</w:t>
      </w:r>
      <w:r w:rsidRPr="00A34D97">
        <w:rPr>
          <w:bCs w:val="0"/>
          <w:i/>
          <w:spacing w:val="-4"/>
          <w:sz w:val="24"/>
          <w:szCs w:val="2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04754241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B52C4F">
        <w:t xml:space="preserve">arunek dotyczący </w:t>
      </w:r>
      <w:r w:rsidR="00291CE1">
        <w:t>doświadczenia</w:t>
      </w:r>
      <w:r w:rsidR="00B52C4F">
        <w:t xml:space="preserve">, opisany w </w:t>
      </w:r>
      <w:r w:rsidR="00B52C4F" w:rsidRPr="00AC3C19">
        <w:t>Rozdziale 5</w:t>
      </w:r>
      <w:r w:rsidR="00AC3C19" w:rsidRPr="00AC3C19">
        <w:t xml:space="preserve"> ust. 2 pkt 4)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7DE99A59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508072" w14:textId="67D91788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058F8F0F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50228E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7226B59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2628EB7A" w14:textId="0ADE6A4F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A11B04" w14:textId="6126F70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należy wskazać dokładny zakres robót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SWZ. </w:t>
      </w:r>
    </w:p>
    <w:p w14:paraId="31D6B050" w14:textId="1436B2F9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17CBFFE" w14:textId="47613604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76203E0" w14:textId="063BB31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B517568" w14:textId="3F11F5A4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F096CC5" w14:textId="179E9364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989244B" w14:textId="5D42173A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7C4B96A" w14:textId="61C97F34" w:rsidR="00291CE1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t>2. W</w:t>
      </w:r>
      <w:r w:rsidR="00291CE1">
        <w:t>arunek dotyczący kwalifikacji zawodowych, opisany w Rozdziale 5</w:t>
      </w:r>
      <w:r w:rsidR="00AC3C19">
        <w:t xml:space="preserve"> ust. 2 pkt 4)</w:t>
      </w:r>
      <w:r w:rsidR="00291CE1">
        <w:t xml:space="preserve"> SWZ, spełnia/spełniają w naszym imieniu Wykonawca/y:</w:t>
      </w:r>
    </w:p>
    <w:p w14:paraId="6109FAF0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50228E" w14:paraId="576D346C" w14:textId="77777777" w:rsidTr="0095544C">
        <w:tc>
          <w:tcPr>
            <w:tcW w:w="2242" w:type="dxa"/>
            <w:shd w:val="clear" w:color="auto" w:fill="auto"/>
            <w:vAlign w:val="center"/>
          </w:tcPr>
          <w:p w14:paraId="56ECA473" w14:textId="77777777" w:rsidR="00291CE1" w:rsidRPr="008F5A90" w:rsidRDefault="00291CE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4F6DB2C2" w14:textId="77777777" w:rsidR="00291CE1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E6F944B" w14:textId="77777777" w:rsidR="00291CE1" w:rsidRPr="008F5A90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98D697" w14:textId="37F4DA90" w:rsidR="00291CE1" w:rsidRPr="008F5A90" w:rsidRDefault="002D677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91CE1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50228E" w14:paraId="1F534421" w14:textId="77777777" w:rsidTr="0095544C">
        <w:tc>
          <w:tcPr>
            <w:tcW w:w="2242" w:type="dxa"/>
            <w:shd w:val="clear" w:color="auto" w:fill="auto"/>
            <w:vAlign w:val="center"/>
          </w:tcPr>
          <w:p w14:paraId="1380FDB6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691E6D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528B85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BF41F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50228E" w14:paraId="1281B07F" w14:textId="77777777" w:rsidTr="0095544C">
        <w:tc>
          <w:tcPr>
            <w:tcW w:w="2242" w:type="dxa"/>
            <w:shd w:val="clear" w:color="auto" w:fill="auto"/>
            <w:vAlign w:val="center"/>
          </w:tcPr>
          <w:p w14:paraId="586968D3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EE7416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8C471E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522C7E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</w:tbl>
    <w:p w14:paraId="338B4EE9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14:paraId="025EFCE4" w14:textId="22A04BDB" w:rsidR="00291CE1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B52C4F">
        <w:rPr>
          <w:i/>
          <w:iCs/>
        </w:rPr>
        <w:t>(*)  należy wskazać dokładny zakres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SWZ. </w:t>
      </w:r>
    </w:p>
    <w:p w14:paraId="11186BCE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EA662C4" w14:textId="6027C93A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15F8F9B" w14:textId="7A152FD5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9D8E868" w14:textId="31589228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5113AEFC" w14:textId="77777777" w:rsidR="00601979" w:rsidRPr="00551A59" w:rsidRDefault="00601979" w:rsidP="00601979">
      <w:pPr>
        <w:tabs>
          <w:tab w:val="left" w:pos="0"/>
        </w:tabs>
        <w:autoSpaceDN w:val="0"/>
        <w:adjustRightInd w:val="0"/>
        <w:ind w:firstLine="709"/>
        <w:rPr>
          <w:iCs/>
          <w:sz w:val="16"/>
          <w:szCs w:val="22"/>
        </w:rPr>
      </w:pPr>
      <w:r w:rsidRPr="00551A59">
        <w:rPr>
          <w:b/>
          <w:bCs/>
          <w:szCs w:val="32"/>
        </w:rPr>
        <w:t>Uwaga!</w:t>
      </w:r>
    </w:p>
    <w:p w14:paraId="7B2CD5B5" w14:textId="3197FE9C" w:rsidR="00601979" w:rsidRPr="00551A59" w:rsidRDefault="00601979" w:rsidP="00601979">
      <w:pPr>
        <w:widowControl w:val="0"/>
        <w:tabs>
          <w:tab w:val="left" w:pos="850"/>
        </w:tabs>
        <w:autoSpaceDN w:val="0"/>
        <w:adjustRightInd w:val="0"/>
        <w:ind w:left="709"/>
        <w:jc w:val="both"/>
        <w:rPr>
          <w:b/>
          <w:szCs w:val="22"/>
          <w:u w:val="single"/>
        </w:rPr>
      </w:pPr>
      <w:r w:rsidRPr="00551A59">
        <w:rPr>
          <w:b/>
          <w:iCs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>
        <w:rPr>
          <w:b/>
          <w:iCs/>
          <w:szCs w:val="22"/>
          <w:u w:val="single"/>
        </w:rPr>
        <w:t>ruszeniem integralności podpisu</w:t>
      </w:r>
      <w:bookmarkStart w:id="0" w:name="_GoBack"/>
      <w:bookmarkEnd w:id="0"/>
      <w:r w:rsidRPr="00551A59">
        <w:rPr>
          <w:b/>
          <w:szCs w:val="22"/>
          <w:u w:val="single"/>
        </w:rPr>
        <w:t>.</w:t>
      </w:r>
    </w:p>
    <w:p w14:paraId="2DEBE119" w14:textId="4D274A6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75D6452" w14:textId="54DE8C0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4DF4FD3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19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5E3883AC" w:rsidR="00413C1B" w:rsidRPr="00B2533C" w:rsidRDefault="00BD6D58" w:rsidP="00BD6D58">
    <w:pPr>
      <w:pStyle w:val="Nagwek"/>
      <w:rPr>
        <w:b/>
      </w:rPr>
    </w:pPr>
    <w:r>
      <w:rPr>
        <w:b/>
      </w:rPr>
      <w:t>Znak sprawy:</w:t>
    </w:r>
    <w:r w:rsidR="00A34D97">
      <w:rPr>
        <w:b/>
      </w:rPr>
      <w:t xml:space="preserve"> MZD.271</w:t>
    </w:r>
    <w:r w:rsidR="001970F2">
      <w:rPr>
        <w:b/>
      </w:rPr>
      <w:t>.01.2021</w:t>
    </w:r>
    <w:r>
      <w:rPr>
        <w:b/>
      </w:rPr>
      <w:tab/>
    </w:r>
    <w:r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A34D97">
      <w:rPr>
        <w:b/>
      </w:rPr>
      <w:t>6</w:t>
    </w:r>
    <w:r w:rsidR="00B2533C" w:rsidRPr="00B2533C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75DCA"/>
    <w:rsid w:val="00185E5B"/>
    <w:rsid w:val="001970F2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B7BB7"/>
    <w:rsid w:val="00601979"/>
    <w:rsid w:val="00602FC4"/>
    <w:rsid w:val="0063048F"/>
    <w:rsid w:val="00631915"/>
    <w:rsid w:val="006626A1"/>
    <w:rsid w:val="00691DF2"/>
    <w:rsid w:val="006B7081"/>
    <w:rsid w:val="00710856"/>
    <w:rsid w:val="0073608C"/>
    <w:rsid w:val="0075021C"/>
    <w:rsid w:val="00793DF3"/>
    <w:rsid w:val="007964CD"/>
    <w:rsid w:val="007A6BFC"/>
    <w:rsid w:val="007A7851"/>
    <w:rsid w:val="00800D0B"/>
    <w:rsid w:val="008433F9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89AA-EB00-43C6-9438-1481C8B0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4</cp:revision>
  <dcterms:created xsi:type="dcterms:W3CDTF">2021-05-27T09:52:00Z</dcterms:created>
  <dcterms:modified xsi:type="dcterms:W3CDTF">2021-05-31T06:44:00Z</dcterms:modified>
</cp:coreProperties>
</file>