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34" w14:textId="77777777" w:rsidR="00B63854" w:rsidRDefault="00B63854" w:rsidP="0017564E">
      <w:pPr>
        <w:spacing w:after="0" w:line="360" w:lineRule="auto"/>
      </w:pPr>
    </w:p>
    <w:p w14:paraId="67EB2668" w14:textId="6129EFA1" w:rsidR="00B63854" w:rsidRDefault="00B63854" w:rsidP="0017564E">
      <w:pPr>
        <w:pStyle w:val="Zal-text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Szamotuły, </w:t>
      </w:r>
      <w:r w:rsidR="006B38BD">
        <w:rPr>
          <w:rFonts w:ascii="Times New Roman" w:hAnsi="Times New Roman" w:cs="Times New Roman"/>
          <w:sz w:val="24"/>
          <w:szCs w:val="24"/>
        </w:rPr>
        <w:t>27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75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32D427E" w14:textId="5FCEF8CA" w:rsidR="00B63854" w:rsidRDefault="00B63854" w:rsidP="0017564E">
      <w:pPr>
        <w:pStyle w:val="Zal-text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WI.271.</w:t>
      </w:r>
      <w:r w:rsidR="00175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38BD">
        <w:rPr>
          <w:rFonts w:ascii="Times New Roman" w:hAnsi="Times New Roman" w:cs="Times New Roman"/>
          <w:sz w:val="24"/>
          <w:szCs w:val="24"/>
        </w:rPr>
        <w:t>1</w:t>
      </w:r>
    </w:p>
    <w:p w14:paraId="12A104E3" w14:textId="77777777" w:rsidR="00B63854" w:rsidRDefault="00B63854" w:rsidP="001756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5457E" w14:textId="45D5C490" w:rsidR="00B63854" w:rsidRDefault="00B63854" w:rsidP="001756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WYJAŚNIENIA </w:t>
      </w:r>
      <w:r w:rsidRPr="00140F16">
        <w:rPr>
          <w:rFonts w:ascii="Times New Roman" w:hAnsi="Times New Roman" w:cs="Times New Roman"/>
          <w:b/>
          <w:sz w:val="24"/>
          <w:szCs w:val="24"/>
        </w:rPr>
        <w:t>TREŚCI SWZ</w:t>
      </w:r>
    </w:p>
    <w:p w14:paraId="03F791CE" w14:textId="77777777" w:rsidR="003D2B92" w:rsidRDefault="003D2B92" w:rsidP="001756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7C21F" w14:textId="10BBB6D6" w:rsidR="00B63854" w:rsidRPr="00CC1AE2" w:rsidRDefault="00B63854" w:rsidP="0017564E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AE2">
        <w:rPr>
          <w:rFonts w:ascii="Times New Roman" w:hAnsi="Times New Roman" w:cs="Times New Roman"/>
          <w:sz w:val="24"/>
          <w:szCs w:val="24"/>
        </w:rPr>
        <w:t xml:space="preserve">Zamawiający, tj. Miasto i Gmina Szamotuły ul. Dworcowa 26, 64 – 500 Szamotuły, działając na podstawie art. </w:t>
      </w:r>
      <w:r w:rsidR="00DC0AB2">
        <w:rPr>
          <w:rFonts w:ascii="Times New Roman" w:hAnsi="Times New Roman" w:cs="Times New Roman"/>
          <w:sz w:val="24"/>
          <w:szCs w:val="24"/>
        </w:rPr>
        <w:t>284</w:t>
      </w:r>
      <w:r w:rsidRPr="00CC1AE2">
        <w:rPr>
          <w:rFonts w:ascii="Times New Roman" w:hAnsi="Times New Roman" w:cs="Times New Roman"/>
          <w:sz w:val="24"/>
          <w:szCs w:val="24"/>
        </w:rPr>
        <w:t xml:space="preserve"> ust. 2 ustawy z dnia 29 stycznia 2004 roku – Prawo zamówień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C1AE2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6B38BD" w:rsidRPr="00D20378">
        <w:rPr>
          <w:rFonts w:ascii="Times New Roman" w:hAnsi="Times New Roman" w:cs="Times New Roman"/>
          <w:sz w:val="24"/>
          <w:szCs w:val="24"/>
        </w:rPr>
        <w:t>(Dz. U. z 2019 r. poz. 2019 ze zm.)</w:t>
      </w:r>
      <w:r w:rsidR="006B38BD">
        <w:rPr>
          <w:rFonts w:ascii="Times New Roman" w:hAnsi="Times New Roman" w:cs="Times New Roman"/>
          <w:sz w:val="24"/>
          <w:szCs w:val="24"/>
        </w:rPr>
        <w:t xml:space="preserve"> </w:t>
      </w:r>
      <w:r w:rsidRPr="00CC1AE2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DC0AB2">
        <w:rPr>
          <w:rFonts w:ascii="Times New Roman" w:hAnsi="Times New Roman" w:cs="Times New Roman"/>
          <w:sz w:val="24"/>
          <w:szCs w:val="24"/>
        </w:rPr>
        <w:t>284</w:t>
      </w:r>
      <w:r w:rsidRPr="00CC1AE2">
        <w:rPr>
          <w:rFonts w:ascii="Times New Roman" w:hAnsi="Times New Roman" w:cs="Times New Roman"/>
          <w:sz w:val="24"/>
          <w:szCs w:val="24"/>
        </w:rPr>
        <w:t xml:space="preserve"> ust. 1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1AE2">
        <w:rPr>
          <w:rFonts w:ascii="Times New Roman" w:hAnsi="Times New Roman" w:cs="Times New Roman"/>
          <w:sz w:val="24"/>
          <w:szCs w:val="24"/>
        </w:rPr>
        <w:t xml:space="preserve">zawiadamia, że w postępowaniu o udzielenie zamówienia publicznego pn.: </w:t>
      </w:r>
      <w:r w:rsidR="00DC0AB2" w:rsidRPr="00DC0AB2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„Przebudowa drogi do Mutowa od drogi powiatowej Nr 1848P” </w:t>
      </w:r>
      <w:r w:rsidR="0017564E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</w:t>
      </w:r>
      <w:r w:rsidRPr="00CC1AE2">
        <w:rPr>
          <w:rFonts w:ascii="Times New Roman" w:hAnsi="Times New Roman" w:cs="Times New Roman"/>
          <w:sz w:val="24"/>
          <w:szCs w:val="24"/>
        </w:rPr>
        <w:t>w związku z zapytaniem dotyczącym treści Specyfikacji</w:t>
      </w:r>
      <w:r w:rsidR="00437121">
        <w:rPr>
          <w:rFonts w:ascii="Times New Roman" w:hAnsi="Times New Roman" w:cs="Times New Roman"/>
          <w:sz w:val="24"/>
          <w:szCs w:val="24"/>
        </w:rPr>
        <w:t xml:space="preserve"> </w:t>
      </w:r>
      <w:r w:rsidRPr="00CC1AE2">
        <w:rPr>
          <w:rFonts w:ascii="Times New Roman" w:hAnsi="Times New Roman" w:cs="Times New Roman"/>
          <w:sz w:val="24"/>
          <w:szCs w:val="24"/>
        </w:rPr>
        <w:t>Warunków Zamówienia (SWZ), udzielam następującej</w:t>
      </w:r>
      <w:r w:rsidR="0017564E">
        <w:rPr>
          <w:rFonts w:ascii="Times New Roman" w:hAnsi="Times New Roman" w:cs="Times New Roman"/>
          <w:sz w:val="24"/>
          <w:szCs w:val="24"/>
        </w:rPr>
        <w:t xml:space="preserve"> </w:t>
      </w:r>
      <w:r w:rsidRPr="00CC1AE2">
        <w:rPr>
          <w:rFonts w:ascii="Times New Roman" w:hAnsi="Times New Roman" w:cs="Times New Roman"/>
          <w:sz w:val="24"/>
          <w:szCs w:val="24"/>
        </w:rPr>
        <w:t>odpowiedzi:</w:t>
      </w:r>
    </w:p>
    <w:p w14:paraId="6BBAC268" w14:textId="50D85E2C" w:rsidR="00261208" w:rsidRPr="00CC1AE2" w:rsidRDefault="00261208" w:rsidP="0017564E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AE2">
        <w:rPr>
          <w:rFonts w:ascii="Times New Roman" w:eastAsia="Calibri" w:hAnsi="Times New Roman" w:cs="Times New Roman"/>
          <w:b/>
          <w:sz w:val="24"/>
          <w:szCs w:val="24"/>
        </w:rPr>
        <w:t>Pytani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C1AE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AB0CFDE" w14:textId="232B1138" w:rsidR="0017564E" w:rsidRDefault="006B38BD" w:rsidP="006B38BD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 w:rsidRP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rozdziale XII SWZ Zamawiający określił kryteria oceny ofert określając jako kryterium Cenę (C) oraz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P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Okres gwarancji i rękojmi (G). Proszę o zmianę formularza ofertowego, tak, by umożliwiał zamieszczenie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P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proponowanego okresu gwarancji i rękojmi lub o informację w którym miejscu Wykonawca ma taką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P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informację zawrzeć.</w:t>
      </w:r>
    </w:p>
    <w:p w14:paraId="5DEEE07C" w14:textId="084142EA" w:rsidR="00261208" w:rsidRDefault="00261208" w:rsidP="0017564E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611899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Odpowiedź:</w:t>
      </w:r>
    </w:p>
    <w:p w14:paraId="3026D269" w14:textId="77800697" w:rsidR="00261208" w:rsidRDefault="00261208" w:rsidP="0017564E">
      <w:pPr>
        <w:autoSpaceDN/>
        <w:spacing w:after="240" w:line="360" w:lineRule="auto"/>
        <w:contextualSpacing/>
        <w:jc w:val="both"/>
        <w:textAlignment w:val="auto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A258A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Zamawiający uprzejmie informuje, że </w:t>
      </w:r>
      <w:r w:rsid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formularzu ofertowym dodaje pkt. 10 o treści:</w:t>
      </w:r>
    </w:p>
    <w:p w14:paraId="2F101F37" w14:textId="293766C5" w:rsidR="006B38BD" w:rsidRPr="006B38BD" w:rsidRDefault="006B38BD" w:rsidP="006B38BD">
      <w:pPr>
        <w:pStyle w:val="Akapitzlist"/>
        <w:numPr>
          <w:ilvl w:val="0"/>
          <w:numId w:val="10"/>
        </w:numPr>
        <w:autoSpaceDN/>
        <w:spacing w:after="240" w:line="360" w:lineRule="auto"/>
        <w:contextualSpacing/>
        <w:jc w:val="both"/>
        <w:textAlignment w:val="auto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6B38B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5CEF7B67" w14:textId="4C0E2BCE" w:rsidR="00DC0AB2" w:rsidRDefault="00DC0AB2" w:rsidP="00DC0AB2">
      <w:pPr>
        <w:autoSpaceDN/>
        <w:spacing w:after="240" w:line="360" w:lineRule="auto"/>
        <w:contextualSpacing/>
        <w:jc w:val="both"/>
        <w:textAlignment w:val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W załączeniu zmieniony formularz ofertowy </w:t>
      </w:r>
      <w:r w:rsidRPr="00DC0AB2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- załącznik nr 1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_</w:t>
      </w:r>
      <w:r w:rsidRPr="00DC0AB2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Mutowo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_p</w:t>
      </w:r>
      <w:r w:rsidRPr="00DC0AB2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rzebudowa drogi - ZMIANA</w:t>
      </w:r>
    </w:p>
    <w:p w14:paraId="7D4879C2" w14:textId="2FAD91DF" w:rsidR="00261208" w:rsidRDefault="00261208" w:rsidP="0017564E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Wyjaśnienie treści SWZ są wiążące dla wszystkich Wykonawców i należy je uwzględnić przy sporządzaniu i składaniu oferty. </w:t>
      </w:r>
    </w:p>
    <w:p w14:paraId="6073F3AC" w14:textId="6D617DBA" w:rsidR="00261208" w:rsidRDefault="00DC0AB2" w:rsidP="001756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T</w:t>
      </w:r>
      <w:r w:rsidR="00261208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ermin składania i otwarcia ofert nie ulegają zmianie.</w:t>
      </w:r>
    </w:p>
    <w:p w14:paraId="727ED847" w14:textId="11A80F2E" w:rsidR="00982793" w:rsidRPr="00B63854" w:rsidRDefault="00982793" w:rsidP="0017564E">
      <w:pPr>
        <w:spacing w:line="360" w:lineRule="auto"/>
      </w:pPr>
    </w:p>
    <w:sectPr w:rsidR="00982793" w:rsidRPr="00B63854">
      <w:footerReference w:type="default" r:id="rId7"/>
      <w:headerReference w:type="first" r:id="rId8"/>
      <w:footerReference w:type="first" r:id="rId9"/>
      <w:pgSz w:w="11906" w:h="16838"/>
      <w:pgMar w:top="1134" w:right="1418" w:bottom="623" w:left="1701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519C" w14:textId="77777777" w:rsidR="0092480E" w:rsidRDefault="00982793">
      <w:pPr>
        <w:spacing w:after="0" w:line="240" w:lineRule="auto"/>
      </w:pPr>
      <w:r>
        <w:separator/>
      </w:r>
    </w:p>
  </w:endnote>
  <w:endnote w:type="continuationSeparator" w:id="0">
    <w:p w14:paraId="642464D7" w14:textId="77777777" w:rsidR="0092480E" w:rsidRDefault="0098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yriadPro-Regular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330" w14:textId="77777777" w:rsidR="00E86B0C" w:rsidRDefault="00982793">
    <w:pPr>
      <w:pStyle w:val="Nagwek"/>
    </w:pPr>
    <w:r>
      <w:rPr>
        <w:noProof/>
      </w:rPr>
      <w:drawing>
        <wp:inline distT="0" distB="0" distL="0" distR="0" wp14:anchorId="0BE10C0A" wp14:editId="53978990">
          <wp:extent cx="5579641" cy="205200"/>
          <wp:effectExtent l="0" t="0" r="2009" b="43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641" cy="20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1D4D7A" w14:textId="77777777" w:rsidR="004D44D1" w:rsidRDefault="004D44D1" w:rsidP="004D44D1">
    <w:pPr>
      <w:pStyle w:val="Standard"/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Dworcowa 26</w:t>
    </w:r>
    <w:r>
      <w:rPr>
        <w:rFonts w:ascii="Times New Roman" w:hAnsi="Times New Roman" w:cs="Times New Roman"/>
        <w:sz w:val="18"/>
        <w:szCs w:val="18"/>
      </w:rPr>
      <w:tab/>
      <w:t xml:space="preserve">tel. </w:t>
    </w:r>
    <w:r>
      <w:rPr>
        <w:rFonts w:ascii="Times New Roman" w:hAnsi="Times New Roman" w:cs="Times New Roman"/>
        <w:sz w:val="18"/>
        <w:szCs w:val="18"/>
      </w:rPr>
      <w:tab/>
      <w:t>61 29 27 501</w:t>
    </w:r>
    <w:r>
      <w:rPr>
        <w:rFonts w:ascii="Times New Roman" w:hAnsi="Times New Roman" w:cs="Times New Roman"/>
        <w:sz w:val="18"/>
        <w:szCs w:val="18"/>
      </w:rPr>
      <w:tab/>
      <w:t>www.szamotuly.pl</w:t>
    </w:r>
  </w:p>
  <w:p w14:paraId="0B3247BF" w14:textId="77777777" w:rsidR="004D44D1" w:rsidRDefault="004D44D1" w:rsidP="004D44D1">
    <w:pPr>
      <w:pStyle w:val="Standard"/>
      <w:tabs>
        <w:tab w:val="left" w:pos="3828"/>
        <w:tab w:val="left" w:pos="4253"/>
        <w:tab w:val="center" w:pos="4536"/>
        <w:tab w:val="right" w:pos="8789"/>
        <w:tab w:val="right" w:pos="9072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64-500 Szamotuły</w:t>
    </w:r>
    <w:r>
      <w:rPr>
        <w:rFonts w:ascii="Times New Roman" w:hAnsi="Times New Roman" w:cs="Times New Roman"/>
        <w:sz w:val="18"/>
        <w:szCs w:val="18"/>
      </w:rPr>
      <w:tab/>
      <w:t xml:space="preserve">fax  </w:t>
    </w:r>
    <w:r>
      <w:rPr>
        <w:rFonts w:ascii="Times New Roman" w:hAnsi="Times New Roman" w:cs="Times New Roman"/>
        <w:sz w:val="18"/>
        <w:szCs w:val="18"/>
      </w:rPr>
      <w:tab/>
      <w:t>61 29 20 072</w:t>
    </w:r>
    <w:r>
      <w:rPr>
        <w:rFonts w:ascii="Times New Roman" w:hAnsi="Times New Roman" w:cs="Times New Roman"/>
        <w:sz w:val="18"/>
        <w:szCs w:val="18"/>
      </w:rPr>
      <w:tab/>
      <w:t>umig@szamotuly.pl</w:t>
    </w:r>
  </w:p>
  <w:p w14:paraId="22F718C5" w14:textId="77777777" w:rsidR="00E86B0C" w:rsidRDefault="00437121">
    <w:pPr>
      <w:pStyle w:val="Nagwek"/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9169" w14:textId="77777777" w:rsidR="00E86B0C" w:rsidRDefault="00437121">
    <w:pPr>
      <w:pStyle w:val="Standard"/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</w:p>
  <w:p w14:paraId="5CFB59FC" w14:textId="77777777" w:rsidR="00E86B0C" w:rsidRDefault="00437121">
    <w:pPr>
      <w:pStyle w:val="Standard"/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</w:p>
  <w:p w14:paraId="31B80784" w14:textId="77777777" w:rsidR="00E86B0C" w:rsidRDefault="00982793">
    <w:pPr>
      <w:pStyle w:val="Standard"/>
      <w:tabs>
        <w:tab w:val="left" w:pos="3828"/>
        <w:tab w:val="left" w:pos="4253"/>
        <w:tab w:val="center" w:pos="4536"/>
        <w:tab w:val="left" w:pos="7428"/>
        <w:tab w:val="right" w:pos="9072"/>
      </w:tabs>
    </w:pPr>
    <w:r>
      <w:rPr>
        <w:noProof/>
      </w:rPr>
      <w:drawing>
        <wp:inline distT="0" distB="0" distL="0" distR="0" wp14:anchorId="2FF5B838" wp14:editId="00A90720">
          <wp:extent cx="5579641" cy="205200"/>
          <wp:effectExtent l="0" t="0" r="2009" b="435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641" cy="20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052D2A" w14:textId="77777777" w:rsidR="00E86B0C" w:rsidRDefault="00982793">
    <w:pPr>
      <w:pStyle w:val="Standard"/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Dworcowa 26</w:t>
    </w:r>
    <w:r>
      <w:rPr>
        <w:rFonts w:ascii="Times New Roman" w:hAnsi="Times New Roman" w:cs="Times New Roman"/>
        <w:sz w:val="18"/>
        <w:szCs w:val="18"/>
      </w:rPr>
      <w:tab/>
      <w:t xml:space="preserve">tel. </w:t>
    </w:r>
    <w:r>
      <w:rPr>
        <w:rFonts w:ascii="Times New Roman" w:hAnsi="Times New Roman" w:cs="Times New Roman"/>
        <w:sz w:val="18"/>
        <w:szCs w:val="18"/>
      </w:rPr>
      <w:tab/>
      <w:t>61 29 27 501</w:t>
    </w:r>
    <w:r>
      <w:rPr>
        <w:rFonts w:ascii="Times New Roman" w:hAnsi="Times New Roman" w:cs="Times New Roman"/>
        <w:sz w:val="18"/>
        <w:szCs w:val="18"/>
      </w:rPr>
      <w:tab/>
      <w:t>www.szamotuly.pl</w:t>
    </w:r>
  </w:p>
  <w:p w14:paraId="6DA298C5" w14:textId="77777777" w:rsidR="00E86B0C" w:rsidRDefault="00982793">
    <w:pPr>
      <w:pStyle w:val="Standard"/>
      <w:tabs>
        <w:tab w:val="left" w:pos="3828"/>
        <w:tab w:val="left" w:pos="4253"/>
        <w:tab w:val="center" w:pos="4536"/>
        <w:tab w:val="right" w:pos="8789"/>
        <w:tab w:val="right" w:pos="9072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64-500 Szamotuły</w:t>
    </w:r>
    <w:r>
      <w:rPr>
        <w:rFonts w:ascii="Times New Roman" w:hAnsi="Times New Roman" w:cs="Times New Roman"/>
        <w:sz w:val="18"/>
        <w:szCs w:val="18"/>
      </w:rPr>
      <w:tab/>
      <w:t xml:space="preserve">fax  </w:t>
    </w:r>
    <w:r>
      <w:rPr>
        <w:rFonts w:ascii="Times New Roman" w:hAnsi="Times New Roman" w:cs="Times New Roman"/>
        <w:sz w:val="18"/>
        <w:szCs w:val="18"/>
      </w:rPr>
      <w:tab/>
      <w:t>61 29 20 072</w:t>
    </w:r>
    <w:r>
      <w:rPr>
        <w:rFonts w:ascii="Times New Roman" w:hAnsi="Times New Roman" w:cs="Times New Roman"/>
        <w:sz w:val="18"/>
        <w:szCs w:val="18"/>
      </w:rPr>
      <w:tab/>
      <w:t>umig@szamotuly.pl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DAD8" w14:textId="77777777" w:rsidR="0092480E" w:rsidRDefault="009827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B4C84" w14:textId="77777777" w:rsidR="0092480E" w:rsidRDefault="0098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7D5" w14:textId="77777777" w:rsidR="00E86B0C" w:rsidRDefault="00982793">
    <w:pPr>
      <w:pStyle w:val="Standar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854069" wp14:editId="4E04F9F3">
          <wp:simplePos x="0" y="0"/>
          <wp:positionH relativeFrom="column">
            <wp:posOffset>-4315</wp:posOffset>
          </wp:positionH>
          <wp:positionV relativeFrom="paragraph">
            <wp:posOffset>42483</wp:posOffset>
          </wp:positionV>
          <wp:extent cx="826919" cy="978481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919" cy="9784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D372B34" w14:textId="77777777" w:rsidR="00E86B0C" w:rsidRDefault="00982793">
    <w:pPr>
      <w:pStyle w:val="Standard"/>
      <w:ind w:left="156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Burmistrz Miasta i Gminy Szamotuły</w:t>
    </w:r>
  </w:p>
  <w:p w14:paraId="388145E7" w14:textId="77777777" w:rsidR="00E86B0C" w:rsidRDefault="00982793">
    <w:pPr>
      <w:pStyle w:val="Standard"/>
      <w:jc w:val="right"/>
    </w:pPr>
    <w:r>
      <w:t>__________________________________________________________________</w:t>
    </w:r>
  </w:p>
  <w:p w14:paraId="52638ADB" w14:textId="77777777" w:rsidR="00E86B0C" w:rsidRDefault="00437121">
    <w:pPr>
      <w:pStyle w:val="Standard"/>
      <w:jc w:val="right"/>
    </w:pPr>
  </w:p>
  <w:p w14:paraId="4FD2C887" w14:textId="77777777" w:rsidR="00E86B0C" w:rsidRDefault="00437121">
    <w:pPr>
      <w:pStyle w:val="Standard"/>
      <w:jc w:val="right"/>
    </w:pPr>
  </w:p>
  <w:p w14:paraId="6463BC21" w14:textId="77777777" w:rsidR="00E86B0C" w:rsidRDefault="00437121">
    <w:pPr>
      <w:pStyle w:val="Standar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24C88"/>
    <w:multiLevelType w:val="multilevel"/>
    <w:tmpl w:val="6890F09E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1E732F"/>
    <w:multiLevelType w:val="multilevel"/>
    <w:tmpl w:val="57FCD002"/>
    <w:styleLink w:val="LFO7"/>
    <w:lvl w:ilvl="0">
      <w:start w:val="1"/>
      <w:numFmt w:val="decimal"/>
      <w:pStyle w:val="Mjnagwek1"/>
      <w:lvlText w:val="%1"/>
      <w:lvlJc w:val="left"/>
      <w:pPr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%3"/>
      <w:lvlJc w:val="left"/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8163F59"/>
    <w:multiLevelType w:val="multilevel"/>
    <w:tmpl w:val="BE7A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30D1"/>
    <w:multiLevelType w:val="multilevel"/>
    <w:tmpl w:val="1BCA81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7461516"/>
    <w:multiLevelType w:val="multilevel"/>
    <w:tmpl w:val="62F613CE"/>
    <w:styleLink w:val="LFO5"/>
    <w:lvl w:ilvl="0">
      <w:start w:val="1"/>
      <w:numFmt w:val="none"/>
      <w:pStyle w:val="Nagwek10"/>
      <w:suff w:val="nothing"/>
      <w:lvlText w:val="%1"/>
      <w:lvlJc w:val="left"/>
      <w:pPr>
        <w:ind w:left="2808" w:hanging="432"/>
      </w:pPr>
    </w:lvl>
    <w:lvl w:ilvl="1">
      <w:start w:val="1"/>
      <w:numFmt w:val="none"/>
      <w:suff w:val="nothing"/>
      <w:lvlText w:val="%2"/>
      <w:lvlJc w:val="left"/>
      <w:pPr>
        <w:ind w:left="1584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2376" w:hanging="864"/>
      </w:pPr>
    </w:lvl>
    <w:lvl w:ilvl="4">
      <w:start w:val="1"/>
      <w:numFmt w:val="none"/>
      <w:suff w:val="nothing"/>
      <w:lvlText w:val="%5"/>
      <w:lvlJc w:val="left"/>
      <w:pPr>
        <w:ind w:left="1152" w:hanging="1008"/>
      </w:pPr>
    </w:lvl>
    <w:lvl w:ilvl="5">
      <w:start w:val="1"/>
      <w:numFmt w:val="none"/>
      <w:suff w:val="nothing"/>
      <w:lvlText w:val="%6"/>
      <w:lvlJc w:val="left"/>
      <w:pPr>
        <w:ind w:left="1008" w:hanging="1152"/>
      </w:pPr>
    </w:lvl>
    <w:lvl w:ilvl="6">
      <w:start w:val="1"/>
      <w:numFmt w:val="none"/>
      <w:suff w:val="nothing"/>
      <w:lvlText w:val="%7"/>
      <w:lvlJc w:val="left"/>
      <w:pPr>
        <w:ind w:left="1944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656" w:hanging="1584"/>
      </w:pPr>
    </w:lvl>
  </w:abstractNum>
  <w:abstractNum w:abstractNumId="7" w15:restartNumberingAfterBreak="0">
    <w:nsid w:val="4D6D1BE9"/>
    <w:multiLevelType w:val="hybridMultilevel"/>
    <w:tmpl w:val="165E93A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4296"/>
    <w:multiLevelType w:val="multilevel"/>
    <w:tmpl w:val="852A1CE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327954"/>
    <w:multiLevelType w:val="multilevel"/>
    <w:tmpl w:val="A07C5F7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36"/>
    <w:rsid w:val="0017564E"/>
    <w:rsid w:val="00223F36"/>
    <w:rsid w:val="00261208"/>
    <w:rsid w:val="002C4709"/>
    <w:rsid w:val="003D2B92"/>
    <w:rsid w:val="00437121"/>
    <w:rsid w:val="004D44D1"/>
    <w:rsid w:val="005A258A"/>
    <w:rsid w:val="006B38BD"/>
    <w:rsid w:val="0092480E"/>
    <w:rsid w:val="00982793"/>
    <w:rsid w:val="00B6233F"/>
    <w:rsid w:val="00B63854"/>
    <w:rsid w:val="00C11DAE"/>
    <w:rsid w:val="00C62E13"/>
    <w:rsid w:val="00D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86C2"/>
  <w15:docId w15:val="{BABA0FCF-CC0B-4F14-B08D-1938DF22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i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ekstpodstawowy31">
    <w:name w:val="Tekst podstawowy 31"/>
    <w:basedOn w:val="Standard"/>
    <w:pPr>
      <w:jc w:val="both"/>
    </w:pPr>
    <w:rPr>
      <w:b/>
      <w:i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b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paragraph" w:customStyle="1" w:styleId="Nagwek10">
    <w:name w:val="Nagłówek 10"/>
    <w:basedOn w:val="Normalny"/>
    <w:next w:val="Tekstpodstawowy"/>
    <w:pPr>
      <w:keepNext/>
      <w:widowControl/>
      <w:numPr>
        <w:numId w:val="5"/>
      </w:numPr>
      <w:spacing w:before="240" w:after="120" w:line="100" w:lineRule="atLeast"/>
      <w:textAlignment w:val="auto"/>
    </w:pPr>
    <w:rPr>
      <w:rFonts w:ascii="Arial" w:eastAsia="Microsoft YaHei" w:hAnsi="Arial" w:cs="Mangal"/>
      <w:b/>
      <w:bCs/>
      <w:kern w:val="0"/>
      <w:sz w:val="21"/>
      <w:szCs w:val="21"/>
      <w:lang w:eastAsia="ar-SA"/>
    </w:rPr>
  </w:style>
  <w:style w:type="paragraph" w:customStyle="1" w:styleId="Zal-text">
    <w:name w:val="Zal-text"/>
    <w:basedOn w:val="Normalny"/>
    <w:pPr>
      <w:tabs>
        <w:tab w:val="right" w:leader="dot" w:pos="8617"/>
      </w:tabs>
      <w:spacing w:before="85" w:after="85" w:line="320" w:lineRule="atLeast"/>
      <w:ind w:left="57" w:right="57"/>
      <w:jc w:val="both"/>
      <w:textAlignment w:val="auto"/>
    </w:pPr>
    <w:rPr>
      <w:rFonts w:ascii="MyriadPro-Regular" w:eastAsia="MyriadPro-Regular" w:hAnsi="MyriadPro-Regular" w:cs="MyriadPro-Regular"/>
      <w:color w:val="000000"/>
      <w:lang w:eastAsia="hi-IN" w:bidi="hi-IN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pPr>
      <w:widowControl/>
      <w:numPr>
        <w:numId w:val="6"/>
      </w:numPr>
      <w:spacing w:before="240" w:after="240"/>
      <w:jc w:val="both"/>
      <w:textAlignment w:val="auto"/>
    </w:pPr>
    <w:rPr>
      <w:rFonts w:ascii="Verdana" w:hAnsi="Verdana" w:cs="Verdana"/>
      <w:b/>
      <w:kern w:val="0"/>
      <w:sz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LFO5">
    <w:name w:val="LFO5"/>
    <w:basedOn w:val="Bezlisty"/>
    <w:pPr>
      <w:numPr>
        <w:numId w:val="5"/>
      </w:numPr>
    </w:pPr>
  </w:style>
  <w:style w:type="numbering" w:customStyle="1" w:styleId="LFO7">
    <w:name w:val="LFO7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Żłobiński</dc:creator>
  <cp:lastModifiedBy>Zamówienia Publiczne</cp:lastModifiedBy>
  <cp:revision>3</cp:revision>
  <cp:lastPrinted>2021-01-14T07:02:00Z</cp:lastPrinted>
  <dcterms:created xsi:type="dcterms:W3CDTF">2021-04-27T12:49:00Z</dcterms:created>
  <dcterms:modified xsi:type="dcterms:W3CDTF">2021-04-27T12:50:00Z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