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0384" w14:textId="1F0DE1AC" w:rsidR="0014476F" w:rsidRPr="00393C02" w:rsidRDefault="0092643F" w:rsidP="0014476F">
      <w:pPr>
        <w:spacing w:after="0" w:line="240" w:lineRule="auto"/>
        <w:jc w:val="center"/>
        <w:rPr>
          <w:rFonts w:ascii="Lato" w:hAnsi="Lato"/>
          <w:sz w:val="18"/>
          <w:szCs w:val="18"/>
        </w:rPr>
      </w:pPr>
      <w:r w:rsidRPr="00393C02">
        <w:rPr>
          <w:rFonts w:ascii="Lato" w:hAnsi="Lato"/>
          <w:sz w:val="18"/>
          <w:szCs w:val="18"/>
        </w:rPr>
        <w:t>271.</w:t>
      </w:r>
      <w:r w:rsidR="002E140D" w:rsidRPr="00393C02">
        <w:rPr>
          <w:rFonts w:ascii="Lato" w:hAnsi="Lato"/>
          <w:sz w:val="18"/>
          <w:szCs w:val="18"/>
        </w:rPr>
        <w:t>9</w:t>
      </w:r>
      <w:r w:rsidRPr="00393C02">
        <w:rPr>
          <w:rFonts w:ascii="Lato" w:hAnsi="Lato"/>
          <w:sz w:val="18"/>
          <w:szCs w:val="18"/>
        </w:rPr>
        <w:t>.202</w:t>
      </w:r>
      <w:r w:rsidR="00315C54" w:rsidRPr="00393C02">
        <w:rPr>
          <w:rFonts w:ascii="Lato" w:hAnsi="Lato"/>
          <w:sz w:val="18"/>
          <w:szCs w:val="18"/>
        </w:rPr>
        <w:t>1</w:t>
      </w:r>
      <w:r w:rsidR="0014476F" w:rsidRPr="00393C02">
        <w:rPr>
          <w:rFonts w:ascii="Lato" w:hAnsi="Lato"/>
          <w:sz w:val="18"/>
          <w:szCs w:val="18"/>
        </w:rPr>
        <w:t xml:space="preserve"> – Dostawa </w:t>
      </w:r>
      <w:r w:rsidR="00394CC4" w:rsidRPr="00393C02">
        <w:rPr>
          <w:rFonts w:ascii="Lato" w:hAnsi="Lato"/>
          <w:sz w:val="18"/>
          <w:szCs w:val="18"/>
        </w:rPr>
        <w:t>ciągnik</w:t>
      </w:r>
      <w:r w:rsidR="00393C02">
        <w:rPr>
          <w:rFonts w:ascii="Lato" w:hAnsi="Lato"/>
          <w:sz w:val="18"/>
          <w:szCs w:val="18"/>
        </w:rPr>
        <w:t>a</w:t>
      </w:r>
      <w:r w:rsidR="00394CC4" w:rsidRPr="00393C02">
        <w:rPr>
          <w:rFonts w:ascii="Lato" w:hAnsi="Lato"/>
          <w:sz w:val="18"/>
          <w:szCs w:val="18"/>
        </w:rPr>
        <w:t xml:space="preserve"> rolnicz</w:t>
      </w:r>
      <w:r w:rsidR="00393C02">
        <w:rPr>
          <w:rFonts w:ascii="Lato" w:hAnsi="Lato"/>
          <w:sz w:val="18"/>
          <w:szCs w:val="18"/>
        </w:rPr>
        <w:t>ego</w:t>
      </w:r>
      <w:r w:rsidR="003C4D87" w:rsidRPr="00393C02">
        <w:rPr>
          <w:rFonts w:ascii="Lato" w:hAnsi="Lato"/>
          <w:sz w:val="18"/>
          <w:szCs w:val="18"/>
        </w:rPr>
        <w:t xml:space="preserve"> z osprzętem</w:t>
      </w:r>
    </w:p>
    <w:p w14:paraId="306E871E" w14:textId="2D754C67" w:rsidR="00CB35BA" w:rsidRPr="00393C02" w:rsidRDefault="00C61B17" w:rsidP="0014476F">
      <w:pPr>
        <w:spacing w:after="0" w:line="240" w:lineRule="auto"/>
        <w:jc w:val="right"/>
        <w:rPr>
          <w:rFonts w:ascii="Lato" w:hAnsi="Lato"/>
          <w:i/>
          <w:iCs/>
          <w:sz w:val="18"/>
          <w:szCs w:val="18"/>
        </w:rPr>
      </w:pPr>
      <w:r w:rsidRPr="00393C02">
        <w:rPr>
          <w:rFonts w:ascii="Lato" w:hAnsi="Lato"/>
          <w:i/>
          <w:iCs/>
          <w:sz w:val="18"/>
          <w:szCs w:val="18"/>
        </w:rPr>
        <w:t xml:space="preserve">załącznik nr </w:t>
      </w:r>
      <w:r w:rsidR="00E47D0B" w:rsidRPr="00393C02">
        <w:rPr>
          <w:rFonts w:ascii="Lato" w:hAnsi="Lato"/>
          <w:i/>
          <w:iCs/>
          <w:sz w:val="18"/>
          <w:szCs w:val="18"/>
        </w:rPr>
        <w:t>7</w:t>
      </w:r>
      <w:r w:rsidRPr="00393C02">
        <w:rPr>
          <w:rFonts w:ascii="Lato" w:hAnsi="Lato"/>
          <w:i/>
          <w:iCs/>
          <w:sz w:val="18"/>
          <w:szCs w:val="18"/>
        </w:rPr>
        <w:t xml:space="preserve"> do SWZ</w:t>
      </w:r>
    </w:p>
    <w:p w14:paraId="1B424B2A" w14:textId="77777777" w:rsidR="003C1FA7" w:rsidRPr="00393C02" w:rsidRDefault="003C1FA7" w:rsidP="00AA63B7">
      <w:pPr>
        <w:spacing w:after="0" w:line="240" w:lineRule="auto"/>
        <w:rPr>
          <w:rFonts w:ascii="Lato" w:hAnsi="Lato"/>
          <w:sz w:val="20"/>
          <w:szCs w:val="20"/>
        </w:rPr>
      </w:pPr>
    </w:p>
    <w:p w14:paraId="08F3729D" w14:textId="6C9242AB" w:rsidR="007A7261" w:rsidRPr="00393C02" w:rsidRDefault="007A7261" w:rsidP="00394CC4">
      <w:pPr>
        <w:spacing w:after="0" w:line="240" w:lineRule="auto"/>
        <w:jc w:val="center"/>
        <w:rPr>
          <w:rFonts w:ascii="Lato" w:hAnsi="Lato"/>
          <w:b/>
          <w:bCs/>
          <w:sz w:val="24"/>
          <w:szCs w:val="24"/>
        </w:rPr>
      </w:pPr>
      <w:r w:rsidRPr="00393C02">
        <w:rPr>
          <w:rFonts w:ascii="Lato" w:hAnsi="Lato"/>
          <w:b/>
          <w:bCs/>
          <w:sz w:val="24"/>
          <w:szCs w:val="24"/>
        </w:rPr>
        <w:t>Opis przedmiotu zamówienia</w:t>
      </w:r>
    </w:p>
    <w:p w14:paraId="7FD4D444" w14:textId="5996CAEB" w:rsidR="00394CC4" w:rsidRPr="00393C02" w:rsidRDefault="003C4D87" w:rsidP="00394CC4">
      <w:pPr>
        <w:spacing w:after="0" w:line="240" w:lineRule="auto"/>
        <w:jc w:val="center"/>
        <w:rPr>
          <w:rFonts w:ascii="Lato" w:hAnsi="Lato"/>
          <w:b/>
          <w:bCs/>
        </w:rPr>
      </w:pPr>
      <w:r w:rsidRPr="00393C02">
        <w:rPr>
          <w:rFonts w:ascii="Lato" w:hAnsi="Lato"/>
          <w:b/>
          <w:bCs/>
        </w:rPr>
        <w:t>W</w:t>
      </w:r>
      <w:r w:rsidR="00CB35BA" w:rsidRPr="00393C02">
        <w:rPr>
          <w:rFonts w:ascii="Lato" w:hAnsi="Lato"/>
          <w:b/>
          <w:bCs/>
        </w:rPr>
        <w:t>ymagan</w:t>
      </w:r>
      <w:r w:rsidRPr="00393C02">
        <w:rPr>
          <w:rFonts w:ascii="Lato" w:hAnsi="Lato"/>
          <w:b/>
          <w:bCs/>
        </w:rPr>
        <w:t>e parametry</w:t>
      </w:r>
      <w:r w:rsidR="00CB35BA" w:rsidRPr="00393C02">
        <w:rPr>
          <w:rFonts w:ascii="Lato" w:hAnsi="Lato"/>
          <w:b/>
          <w:bCs/>
        </w:rPr>
        <w:t xml:space="preserve"> techniczno-użytkowe </w:t>
      </w:r>
    </w:p>
    <w:p w14:paraId="42CDA32B" w14:textId="77777777" w:rsidR="003C4D87" w:rsidRPr="00393C02" w:rsidRDefault="003C4D87" w:rsidP="00503A35">
      <w:pPr>
        <w:spacing w:after="0" w:line="240" w:lineRule="auto"/>
        <w:rPr>
          <w:rFonts w:ascii="Lato" w:hAnsi="Lato"/>
          <w:sz w:val="20"/>
          <w:szCs w:val="20"/>
        </w:rPr>
      </w:pPr>
    </w:p>
    <w:tbl>
      <w:tblPr>
        <w:tblStyle w:val="Tabela-Siatka"/>
        <w:tblW w:w="0" w:type="auto"/>
        <w:tblInd w:w="392" w:type="dxa"/>
        <w:tblLook w:val="04A0" w:firstRow="1" w:lastRow="0" w:firstColumn="1" w:lastColumn="0" w:noHBand="0" w:noVBand="1"/>
      </w:tblPr>
      <w:tblGrid>
        <w:gridCol w:w="706"/>
        <w:gridCol w:w="3972"/>
        <w:gridCol w:w="8221"/>
        <w:gridCol w:w="2629"/>
      </w:tblGrid>
      <w:tr w:rsidR="00272069" w:rsidRPr="00393C02" w14:paraId="26DC4B2F" w14:textId="77777777" w:rsidTr="009B0F71">
        <w:tc>
          <w:tcPr>
            <w:tcW w:w="706" w:type="dxa"/>
            <w:tcBorders>
              <w:bottom w:val="single" w:sz="4" w:space="0" w:color="auto"/>
            </w:tcBorders>
          </w:tcPr>
          <w:p w14:paraId="1286D762" w14:textId="7F688564" w:rsidR="00394CC4" w:rsidRPr="00393C02" w:rsidRDefault="00394CC4" w:rsidP="00394CC4">
            <w:pPr>
              <w:spacing w:after="160"/>
              <w:jc w:val="center"/>
              <w:rPr>
                <w:rFonts w:ascii="Lato" w:hAnsi="Lato"/>
                <w:b/>
                <w:sz w:val="20"/>
                <w:szCs w:val="20"/>
              </w:rPr>
            </w:pPr>
            <w:r w:rsidRPr="00393C02">
              <w:rPr>
                <w:rFonts w:ascii="Lato" w:hAnsi="Lato"/>
                <w:b/>
                <w:sz w:val="20"/>
                <w:szCs w:val="20"/>
              </w:rPr>
              <w:t>L</w:t>
            </w:r>
            <w:r w:rsidR="004F351A" w:rsidRPr="00393C02">
              <w:rPr>
                <w:rFonts w:ascii="Lato" w:hAnsi="Lato"/>
                <w:b/>
                <w:sz w:val="20"/>
                <w:szCs w:val="20"/>
              </w:rPr>
              <w:t>.</w:t>
            </w:r>
            <w:r w:rsidRPr="00393C02">
              <w:rPr>
                <w:rFonts w:ascii="Lato" w:hAnsi="Lato"/>
                <w:b/>
                <w:sz w:val="20"/>
                <w:szCs w:val="20"/>
              </w:rPr>
              <w:t>p</w:t>
            </w:r>
            <w:r w:rsidR="004F351A" w:rsidRPr="00393C02">
              <w:rPr>
                <w:rFonts w:ascii="Lato" w:hAnsi="Lato"/>
                <w:b/>
                <w:sz w:val="20"/>
                <w:szCs w:val="20"/>
              </w:rPr>
              <w:t>.</w:t>
            </w:r>
          </w:p>
        </w:tc>
        <w:tc>
          <w:tcPr>
            <w:tcW w:w="3972" w:type="dxa"/>
            <w:tcBorders>
              <w:bottom w:val="single" w:sz="4" w:space="0" w:color="auto"/>
            </w:tcBorders>
          </w:tcPr>
          <w:p w14:paraId="5A017CE1" w14:textId="712B6543" w:rsidR="00394CC4" w:rsidRPr="00393C02" w:rsidRDefault="004F351A" w:rsidP="00394CC4">
            <w:pPr>
              <w:spacing w:after="160"/>
              <w:jc w:val="center"/>
              <w:rPr>
                <w:rFonts w:ascii="Lato" w:hAnsi="Lato"/>
                <w:b/>
                <w:sz w:val="20"/>
                <w:szCs w:val="20"/>
              </w:rPr>
            </w:pPr>
            <w:r w:rsidRPr="00393C02">
              <w:rPr>
                <w:rFonts w:ascii="Lato" w:hAnsi="Lato"/>
                <w:b/>
                <w:sz w:val="20"/>
                <w:szCs w:val="20"/>
              </w:rPr>
              <w:t>Parametr</w:t>
            </w:r>
          </w:p>
        </w:tc>
        <w:tc>
          <w:tcPr>
            <w:tcW w:w="8221" w:type="dxa"/>
            <w:tcBorders>
              <w:bottom w:val="single" w:sz="4" w:space="0" w:color="auto"/>
            </w:tcBorders>
          </w:tcPr>
          <w:p w14:paraId="0620B003" w14:textId="45B767AB" w:rsidR="00394CC4" w:rsidRPr="00393C02" w:rsidRDefault="004F351A" w:rsidP="00394CC4">
            <w:pPr>
              <w:spacing w:after="160"/>
              <w:jc w:val="center"/>
              <w:rPr>
                <w:rFonts w:ascii="Lato" w:hAnsi="Lato"/>
                <w:b/>
                <w:sz w:val="20"/>
                <w:szCs w:val="20"/>
              </w:rPr>
            </w:pPr>
            <w:r w:rsidRPr="00393C02">
              <w:rPr>
                <w:rFonts w:ascii="Lato" w:hAnsi="Lato"/>
                <w:b/>
                <w:sz w:val="20"/>
                <w:szCs w:val="20"/>
              </w:rPr>
              <w:t>Wymagania minimalne Zamawiającego</w:t>
            </w:r>
          </w:p>
        </w:tc>
        <w:tc>
          <w:tcPr>
            <w:tcW w:w="2629" w:type="dxa"/>
            <w:tcBorders>
              <w:bottom w:val="single" w:sz="4" w:space="0" w:color="auto"/>
            </w:tcBorders>
          </w:tcPr>
          <w:p w14:paraId="2F0D28A0" w14:textId="2CC27D7C" w:rsidR="00394CC4" w:rsidRPr="00393C02" w:rsidRDefault="004F351A" w:rsidP="00394CC4">
            <w:pPr>
              <w:spacing w:after="160"/>
              <w:jc w:val="center"/>
              <w:rPr>
                <w:rFonts w:ascii="Lato" w:hAnsi="Lato"/>
                <w:b/>
                <w:sz w:val="20"/>
                <w:szCs w:val="20"/>
              </w:rPr>
            </w:pPr>
            <w:r w:rsidRPr="00393C02">
              <w:rPr>
                <w:rFonts w:ascii="Lato" w:hAnsi="Lato"/>
                <w:b/>
                <w:sz w:val="20"/>
                <w:szCs w:val="20"/>
              </w:rPr>
              <w:t>Oferta Wykonawcy</w:t>
            </w:r>
          </w:p>
        </w:tc>
      </w:tr>
      <w:tr w:rsidR="00393C02" w:rsidRPr="00393C02" w14:paraId="18E7E2A4" w14:textId="77777777" w:rsidTr="00393C02">
        <w:tc>
          <w:tcPr>
            <w:tcW w:w="15528" w:type="dxa"/>
            <w:gridSpan w:val="4"/>
            <w:shd w:val="clear" w:color="auto" w:fill="D9D9D9" w:themeFill="background1" w:themeFillShade="D9"/>
          </w:tcPr>
          <w:p w14:paraId="7640396C" w14:textId="02B8B13F" w:rsidR="00393C02" w:rsidRPr="00393C02" w:rsidRDefault="00393C02" w:rsidP="00393C02">
            <w:pPr>
              <w:spacing w:before="60" w:after="60"/>
              <w:jc w:val="center"/>
              <w:rPr>
                <w:rFonts w:ascii="Lato" w:hAnsi="Lato"/>
                <w:b/>
                <w:bCs/>
                <w:sz w:val="20"/>
                <w:szCs w:val="20"/>
              </w:rPr>
            </w:pPr>
            <w:r w:rsidRPr="00393C02">
              <w:rPr>
                <w:rFonts w:ascii="Lato" w:hAnsi="Lato"/>
                <w:b/>
                <w:bCs/>
                <w:sz w:val="20"/>
                <w:szCs w:val="20"/>
              </w:rPr>
              <w:t>CIĄGNIK</w:t>
            </w:r>
          </w:p>
        </w:tc>
      </w:tr>
      <w:tr w:rsidR="004F351A" w:rsidRPr="00393C02" w14:paraId="5A1D9D04" w14:textId="77777777" w:rsidTr="009B0F71">
        <w:tc>
          <w:tcPr>
            <w:tcW w:w="706" w:type="dxa"/>
          </w:tcPr>
          <w:p w14:paraId="7899ED3B" w14:textId="75A59172" w:rsidR="004F351A" w:rsidRPr="00393C02" w:rsidRDefault="004F351A" w:rsidP="00B92B37">
            <w:pPr>
              <w:autoSpaceDE w:val="0"/>
              <w:autoSpaceDN w:val="0"/>
              <w:adjustRightInd w:val="0"/>
              <w:jc w:val="center"/>
              <w:rPr>
                <w:rFonts w:ascii="Lato" w:hAnsi="Lato" w:cs="Times New Roman"/>
                <w:sz w:val="20"/>
                <w:szCs w:val="20"/>
              </w:rPr>
            </w:pPr>
            <w:r w:rsidRPr="00393C02">
              <w:rPr>
                <w:rFonts w:ascii="Lato" w:hAnsi="Lato" w:cs="Times New Roman"/>
                <w:sz w:val="20"/>
                <w:szCs w:val="20"/>
              </w:rPr>
              <w:t>1</w:t>
            </w:r>
          </w:p>
        </w:tc>
        <w:tc>
          <w:tcPr>
            <w:tcW w:w="3972" w:type="dxa"/>
          </w:tcPr>
          <w:p w14:paraId="442EF774" w14:textId="546D5A8C"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Stan pojazdu</w:t>
            </w:r>
          </w:p>
        </w:tc>
        <w:tc>
          <w:tcPr>
            <w:tcW w:w="8221" w:type="dxa"/>
          </w:tcPr>
          <w:p w14:paraId="58D80344" w14:textId="52CE2D44"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Fabrycznie nowy</w:t>
            </w:r>
            <w:r w:rsidR="000F6CA0" w:rsidRPr="00393C02">
              <w:rPr>
                <w:rFonts w:ascii="Lato" w:hAnsi="Lato" w:cs="Times New Roman"/>
                <w:sz w:val="20"/>
                <w:szCs w:val="20"/>
              </w:rPr>
              <w:t>, objęty gwarancją producenta</w:t>
            </w:r>
          </w:p>
        </w:tc>
        <w:tc>
          <w:tcPr>
            <w:tcW w:w="2629" w:type="dxa"/>
          </w:tcPr>
          <w:p w14:paraId="720237A5" w14:textId="77777777" w:rsidR="004F351A" w:rsidRPr="00393C02" w:rsidRDefault="004F351A" w:rsidP="004F351A">
            <w:pPr>
              <w:autoSpaceDE w:val="0"/>
              <w:autoSpaceDN w:val="0"/>
              <w:adjustRightInd w:val="0"/>
              <w:rPr>
                <w:rFonts w:ascii="Lato" w:hAnsi="Lato" w:cs="Times New Roman"/>
                <w:sz w:val="20"/>
                <w:szCs w:val="20"/>
              </w:rPr>
            </w:pPr>
          </w:p>
        </w:tc>
      </w:tr>
      <w:tr w:rsidR="00272069" w:rsidRPr="00393C02" w14:paraId="78973B63" w14:textId="77777777" w:rsidTr="009B0F71">
        <w:tc>
          <w:tcPr>
            <w:tcW w:w="706" w:type="dxa"/>
          </w:tcPr>
          <w:p w14:paraId="6C3D015E" w14:textId="7CC71037" w:rsidR="004F351A" w:rsidRPr="00393C02" w:rsidRDefault="00272069" w:rsidP="00B92B37">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p>
        </w:tc>
        <w:tc>
          <w:tcPr>
            <w:tcW w:w="3972" w:type="dxa"/>
          </w:tcPr>
          <w:p w14:paraId="7B6A754C" w14:textId="44F4D419"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Rok produkcji</w:t>
            </w:r>
          </w:p>
        </w:tc>
        <w:tc>
          <w:tcPr>
            <w:tcW w:w="8221" w:type="dxa"/>
          </w:tcPr>
          <w:p w14:paraId="3E22D214" w14:textId="5F0E8AF8"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Wyprodukowany nie wcześniej niż w 20</w:t>
            </w:r>
            <w:r w:rsidR="00B92B37" w:rsidRPr="00393C02">
              <w:rPr>
                <w:rFonts w:ascii="Lato" w:hAnsi="Lato" w:cs="Times New Roman"/>
                <w:sz w:val="20"/>
                <w:szCs w:val="20"/>
              </w:rPr>
              <w:t>2</w:t>
            </w:r>
            <w:r w:rsidR="00315C54" w:rsidRPr="00393C02">
              <w:rPr>
                <w:rFonts w:ascii="Lato" w:hAnsi="Lato" w:cs="Times New Roman"/>
                <w:sz w:val="20"/>
                <w:szCs w:val="20"/>
              </w:rPr>
              <w:t>1</w:t>
            </w:r>
            <w:r w:rsidRPr="00393C02">
              <w:rPr>
                <w:rFonts w:ascii="Lato" w:hAnsi="Lato" w:cs="Times New Roman"/>
                <w:sz w:val="20"/>
                <w:szCs w:val="20"/>
              </w:rPr>
              <w:t> r.</w:t>
            </w:r>
          </w:p>
        </w:tc>
        <w:tc>
          <w:tcPr>
            <w:tcW w:w="2629" w:type="dxa"/>
          </w:tcPr>
          <w:p w14:paraId="58E231A4" w14:textId="77777777" w:rsidR="004F351A" w:rsidRPr="00393C02" w:rsidRDefault="004F351A" w:rsidP="004F351A">
            <w:pPr>
              <w:autoSpaceDE w:val="0"/>
              <w:autoSpaceDN w:val="0"/>
              <w:adjustRightInd w:val="0"/>
              <w:rPr>
                <w:rFonts w:ascii="Lato" w:hAnsi="Lato" w:cs="Times New Roman"/>
                <w:sz w:val="20"/>
                <w:szCs w:val="20"/>
              </w:rPr>
            </w:pPr>
          </w:p>
        </w:tc>
      </w:tr>
      <w:tr w:rsidR="00272069" w:rsidRPr="00393C02" w14:paraId="208113CB" w14:textId="77777777" w:rsidTr="009B0F71">
        <w:tc>
          <w:tcPr>
            <w:tcW w:w="706" w:type="dxa"/>
          </w:tcPr>
          <w:p w14:paraId="5CCE4ADC" w14:textId="7BC61825" w:rsidR="004F351A" w:rsidRPr="00393C02" w:rsidRDefault="00272069" w:rsidP="00B92B37">
            <w:pPr>
              <w:autoSpaceDE w:val="0"/>
              <w:autoSpaceDN w:val="0"/>
              <w:adjustRightInd w:val="0"/>
              <w:jc w:val="center"/>
              <w:rPr>
                <w:rFonts w:ascii="Lato" w:hAnsi="Lato" w:cs="Times New Roman"/>
                <w:sz w:val="20"/>
                <w:szCs w:val="20"/>
              </w:rPr>
            </w:pPr>
            <w:r w:rsidRPr="00393C02">
              <w:rPr>
                <w:rFonts w:ascii="Lato" w:hAnsi="Lato" w:cs="Times New Roman"/>
                <w:sz w:val="20"/>
                <w:szCs w:val="20"/>
              </w:rPr>
              <w:t>3</w:t>
            </w:r>
          </w:p>
        </w:tc>
        <w:tc>
          <w:tcPr>
            <w:tcW w:w="3972" w:type="dxa"/>
          </w:tcPr>
          <w:p w14:paraId="711ACA89" w14:textId="2C66C26A"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Rodzaj silnika</w:t>
            </w:r>
          </w:p>
        </w:tc>
        <w:tc>
          <w:tcPr>
            <w:tcW w:w="8221" w:type="dxa"/>
          </w:tcPr>
          <w:p w14:paraId="2BD8EA33" w14:textId="6F2ED293"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Wysokoprężny</w:t>
            </w:r>
            <w:r w:rsidR="0055182C" w:rsidRPr="00393C02">
              <w:rPr>
                <w:rFonts w:ascii="Lato" w:hAnsi="Lato" w:cs="Times New Roman"/>
                <w:sz w:val="20"/>
                <w:szCs w:val="20"/>
              </w:rPr>
              <w:t>, turbodoładowany, 4 cylindrowy</w:t>
            </w:r>
            <w:r w:rsidR="007275C1" w:rsidRPr="00393C02">
              <w:rPr>
                <w:rFonts w:ascii="Lato" w:hAnsi="Lato" w:cs="Times New Roman"/>
                <w:sz w:val="20"/>
                <w:szCs w:val="20"/>
              </w:rPr>
              <w:t>, filtr powietrza suchy</w:t>
            </w:r>
            <w:r w:rsidR="00CB4293" w:rsidRPr="00393C02">
              <w:rPr>
                <w:rFonts w:ascii="Lato" w:hAnsi="Lato" w:cs="Times New Roman"/>
                <w:sz w:val="20"/>
                <w:szCs w:val="20"/>
              </w:rPr>
              <w:t>, bez systemu SCR</w:t>
            </w:r>
          </w:p>
        </w:tc>
        <w:tc>
          <w:tcPr>
            <w:tcW w:w="2629" w:type="dxa"/>
          </w:tcPr>
          <w:p w14:paraId="3B9D66E4" w14:textId="77777777" w:rsidR="004F351A" w:rsidRPr="00393C02" w:rsidRDefault="004F351A" w:rsidP="004F351A">
            <w:pPr>
              <w:autoSpaceDE w:val="0"/>
              <w:autoSpaceDN w:val="0"/>
              <w:adjustRightInd w:val="0"/>
              <w:rPr>
                <w:rFonts w:ascii="Lato" w:hAnsi="Lato" w:cs="Times New Roman"/>
                <w:sz w:val="20"/>
                <w:szCs w:val="20"/>
              </w:rPr>
            </w:pPr>
          </w:p>
        </w:tc>
      </w:tr>
      <w:tr w:rsidR="00272069" w:rsidRPr="00393C02" w14:paraId="30F5628A" w14:textId="77777777" w:rsidTr="009B0F71">
        <w:tc>
          <w:tcPr>
            <w:tcW w:w="706" w:type="dxa"/>
          </w:tcPr>
          <w:p w14:paraId="09995F58" w14:textId="7999418B" w:rsidR="00722F2D" w:rsidRPr="00393C02" w:rsidRDefault="00272069" w:rsidP="00315C54">
            <w:pPr>
              <w:autoSpaceDE w:val="0"/>
              <w:autoSpaceDN w:val="0"/>
              <w:adjustRightInd w:val="0"/>
              <w:jc w:val="center"/>
              <w:rPr>
                <w:rFonts w:ascii="Lato" w:hAnsi="Lato" w:cs="Times New Roman"/>
                <w:sz w:val="20"/>
                <w:szCs w:val="20"/>
              </w:rPr>
            </w:pPr>
            <w:r w:rsidRPr="00393C02">
              <w:rPr>
                <w:rFonts w:ascii="Lato" w:hAnsi="Lato" w:cs="Times New Roman"/>
                <w:sz w:val="20"/>
                <w:szCs w:val="20"/>
              </w:rPr>
              <w:t>4</w:t>
            </w:r>
          </w:p>
        </w:tc>
        <w:tc>
          <w:tcPr>
            <w:tcW w:w="3972" w:type="dxa"/>
          </w:tcPr>
          <w:p w14:paraId="5BEB5728" w14:textId="77777777" w:rsidR="00722F2D" w:rsidRPr="00393C02" w:rsidRDefault="00722F2D" w:rsidP="00315C54">
            <w:pPr>
              <w:autoSpaceDE w:val="0"/>
              <w:autoSpaceDN w:val="0"/>
              <w:adjustRightInd w:val="0"/>
              <w:rPr>
                <w:rFonts w:ascii="Lato" w:hAnsi="Lato" w:cs="Times New Roman"/>
                <w:sz w:val="20"/>
                <w:szCs w:val="20"/>
              </w:rPr>
            </w:pPr>
            <w:r w:rsidRPr="00393C02">
              <w:rPr>
                <w:rFonts w:ascii="Lato" w:hAnsi="Lato" w:cs="Times New Roman"/>
                <w:sz w:val="20"/>
                <w:szCs w:val="20"/>
              </w:rPr>
              <w:t>Chłodzenie silnika</w:t>
            </w:r>
          </w:p>
        </w:tc>
        <w:tc>
          <w:tcPr>
            <w:tcW w:w="8221" w:type="dxa"/>
          </w:tcPr>
          <w:p w14:paraId="6E7B8F77" w14:textId="77777777" w:rsidR="00722F2D" w:rsidRPr="00393C02" w:rsidRDefault="00722F2D" w:rsidP="00315C54">
            <w:pPr>
              <w:autoSpaceDE w:val="0"/>
              <w:autoSpaceDN w:val="0"/>
              <w:adjustRightInd w:val="0"/>
              <w:rPr>
                <w:rFonts w:ascii="Lato" w:hAnsi="Lato" w:cs="Times New Roman"/>
                <w:sz w:val="20"/>
                <w:szCs w:val="20"/>
              </w:rPr>
            </w:pPr>
            <w:r w:rsidRPr="00393C02">
              <w:rPr>
                <w:rFonts w:ascii="Lato" w:hAnsi="Lato" w:cs="Times New Roman"/>
                <w:sz w:val="20"/>
                <w:szCs w:val="20"/>
              </w:rPr>
              <w:t>Cieczą</w:t>
            </w:r>
          </w:p>
        </w:tc>
        <w:tc>
          <w:tcPr>
            <w:tcW w:w="2629" w:type="dxa"/>
          </w:tcPr>
          <w:p w14:paraId="153BC4B0" w14:textId="77777777" w:rsidR="00722F2D" w:rsidRPr="00393C02" w:rsidRDefault="00722F2D" w:rsidP="00315C54">
            <w:pPr>
              <w:autoSpaceDE w:val="0"/>
              <w:autoSpaceDN w:val="0"/>
              <w:adjustRightInd w:val="0"/>
              <w:rPr>
                <w:rFonts w:ascii="Lato" w:hAnsi="Lato" w:cs="Times New Roman"/>
                <w:sz w:val="20"/>
                <w:szCs w:val="20"/>
              </w:rPr>
            </w:pPr>
          </w:p>
        </w:tc>
      </w:tr>
      <w:tr w:rsidR="00272069" w:rsidRPr="00393C02" w14:paraId="17C7BCEA" w14:textId="77777777" w:rsidTr="009B0F71">
        <w:tc>
          <w:tcPr>
            <w:tcW w:w="706" w:type="dxa"/>
          </w:tcPr>
          <w:p w14:paraId="12E119DB" w14:textId="07746650" w:rsidR="004F351A" w:rsidRPr="00393C02" w:rsidRDefault="00272069" w:rsidP="00B92B37">
            <w:pPr>
              <w:autoSpaceDE w:val="0"/>
              <w:autoSpaceDN w:val="0"/>
              <w:adjustRightInd w:val="0"/>
              <w:jc w:val="center"/>
              <w:rPr>
                <w:rFonts w:ascii="Lato" w:hAnsi="Lato" w:cs="Times New Roman"/>
                <w:sz w:val="20"/>
                <w:szCs w:val="20"/>
              </w:rPr>
            </w:pPr>
            <w:r w:rsidRPr="00393C02">
              <w:rPr>
                <w:rFonts w:ascii="Lato" w:hAnsi="Lato" w:cs="Times New Roman"/>
                <w:sz w:val="20"/>
                <w:szCs w:val="20"/>
              </w:rPr>
              <w:t>5</w:t>
            </w:r>
          </w:p>
        </w:tc>
        <w:tc>
          <w:tcPr>
            <w:tcW w:w="3972" w:type="dxa"/>
          </w:tcPr>
          <w:p w14:paraId="60A9A87E" w14:textId="69E6F303"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Moc silnika</w:t>
            </w:r>
          </w:p>
        </w:tc>
        <w:tc>
          <w:tcPr>
            <w:tcW w:w="8221" w:type="dxa"/>
          </w:tcPr>
          <w:p w14:paraId="67B1E3FB" w14:textId="6DA7B99E" w:rsidR="004F351A" w:rsidRPr="00393C02" w:rsidRDefault="002E140D" w:rsidP="004F351A">
            <w:pPr>
              <w:autoSpaceDE w:val="0"/>
              <w:autoSpaceDN w:val="0"/>
              <w:adjustRightInd w:val="0"/>
              <w:rPr>
                <w:rFonts w:ascii="Lato" w:hAnsi="Lato" w:cs="Times New Roman"/>
                <w:sz w:val="20"/>
                <w:szCs w:val="20"/>
              </w:rPr>
            </w:pPr>
            <w:r w:rsidRPr="00393C02">
              <w:rPr>
                <w:rFonts w:ascii="Lato" w:hAnsi="Lato" w:cs="Times New Roman"/>
                <w:sz w:val="20"/>
                <w:szCs w:val="20"/>
              </w:rPr>
              <w:t xml:space="preserve">min </w:t>
            </w:r>
            <w:r w:rsidR="007275C1" w:rsidRPr="00393C02">
              <w:rPr>
                <w:rFonts w:ascii="Lato" w:hAnsi="Lato" w:cs="Times New Roman"/>
                <w:sz w:val="20"/>
                <w:szCs w:val="20"/>
              </w:rPr>
              <w:t>100</w:t>
            </w:r>
            <w:r w:rsidR="008943A3" w:rsidRPr="00393C02">
              <w:rPr>
                <w:rFonts w:ascii="Lato" w:hAnsi="Lato" w:cs="Times New Roman"/>
                <w:sz w:val="20"/>
                <w:szCs w:val="20"/>
              </w:rPr>
              <w:t xml:space="preserve"> – </w:t>
            </w:r>
            <w:r w:rsidR="007275C1" w:rsidRPr="00393C02">
              <w:rPr>
                <w:rFonts w:ascii="Lato" w:hAnsi="Lato" w:cs="Times New Roman"/>
                <w:sz w:val="20"/>
                <w:szCs w:val="20"/>
              </w:rPr>
              <w:t>110</w:t>
            </w:r>
            <w:r w:rsidR="008943A3" w:rsidRPr="00393C02">
              <w:rPr>
                <w:rFonts w:ascii="Lato" w:hAnsi="Lato" w:cs="Times New Roman"/>
                <w:sz w:val="20"/>
                <w:szCs w:val="20"/>
              </w:rPr>
              <w:t xml:space="preserve"> KM</w:t>
            </w:r>
          </w:p>
        </w:tc>
        <w:tc>
          <w:tcPr>
            <w:tcW w:w="2629" w:type="dxa"/>
          </w:tcPr>
          <w:p w14:paraId="2E83F7D7" w14:textId="77777777" w:rsidR="004F351A" w:rsidRPr="00393C02" w:rsidRDefault="004F351A" w:rsidP="004F351A">
            <w:pPr>
              <w:autoSpaceDE w:val="0"/>
              <w:autoSpaceDN w:val="0"/>
              <w:adjustRightInd w:val="0"/>
              <w:rPr>
                <w:rFonts w:ascii="Lato" w:hAnsi="Lato" w:cs="Times New Roman"/>
                <w:sz w:val="20"/>
                <w:szCs w:val="20"/>
              </w:rPr>
            </w:pPr>
          </w:p>
        </w:tc>
      </w:tr>
      <w:tr w:rsidR="00272069" w:rsidRPr="00393C02" w14:paraId="54DC3ACE" w14:textId="77777777" w:rsidTr="009B0F71">
        <w:tc>
          <w:tcPr>
            <w:tcW w:w="706" w:type="dxa"/>
          </w:tcPr>
          <w:p w14:paraId="64A70D42" w14:textId="1785C56F" w:rsidR="004F351A" w:rsidRPr="00393C02" w:rsidRDefault="00272069" w:rsidP="00B92B37">
            <w:pPr>
              <w:autoSpaceDE w:val="0"/>
              <w:autoSpaceDN w:val="0"/>
              <w:adjustRightInd w:val="0"/>
              <w:jc w:val="center"/>
              <w:rPr>
                <w:rFonts w:ascii="Lato" w:hAnsi="Lato" w:cs="Times New Roman"/>
                <w:sz w:val="20"/>
                <w:szCs w:val="20"/>
              </w:rPr>
            </w:pPr>
            <w:r w:rsidRPr="00393C02">
              <w:rPr>
                <w:rFonts w:ascii="Lato" w:hAnsi="Lato" w:cs="Times New Roman"/>
                <w:sz w:val="20"/>
                <w:szCs w:val="20"/>
              </w:rPr>
              <w:t>6</w:t>
            </w:r>
          </w:p>
        </w:tc>
        <w:tc>
          <w:tcPr>
            <w:tcW w:w="3972" w:type="dxa"/>
          </w:tcPr>
          <w:p w14:paraId="77B49C47" w14:textId="5E557365"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 xml:space="preserve">Pojemność </w:t>
            </w:r>
            <w:r w:rsidR="007275C1" w:rsidRPr="00393C02">
              <w:rPr>
                <w:rFonts w:ascii="Lato" w:hAnsi="Lato" w:cs="Times New Roman"/>
                <w:sz w:val="20"/>
                <w:szCs w:val="20"/>
              </w:rPr>
              <w:t xml:space="preserve">skokowa </w:t>
            </w:r>
            <w:r w:rsidRPr="00393C02">
              <w:rPr>
                <w:rFonts w:ascii="Lato" w:hAnsi="Lato" w:cs="Times New Roman"/>
                <w:sz w:val="20"/>
                <w:szCs w:val="20"/>
              </w:rPr>
              <w:t>silnika</w:t>
            </w:r>
          </w:p>
        </w:tc>
        <w:tc>
          <w:tcPr>
            <w:tcW w:w="8221" w:type="dxa"/>
          </w:tcPr>
          <w:p w14:paraId="66DC40EF" w14:textId="26D32B15" w:rsidR="004F351A" w:rsidRPr="00393C02" w:rsidRDefault="004F351A" w:rsidP="004F351A">
            <w:pPr>
              <w:autoSpaceDE w:val="0"/>
              <w:autoSpaceDN w:val="0"/>
              <w:adjustRightInd w:val="0"/>
              <w:rPr>
                <w:rFonts w:ascii="Lato" w:hAnsi="Lato" w:cs="Times New Roman"/>
                <w:sz w:val="20"/>
                <w:szCs w:val="20"/>
              </w:rPr>
            </w:pPr>
            <w:r w:rsidRPr="00393C02">
              <w:rPr>
                <w:rFonts w:ascii="Lato" w:hAnsi="Lato" w:cs="Times New Roman"/>
                <w:sz w:val="20"/>
                <w:szCs w:val="20"/>
              </w:rPr>
              <w:t>4</w:t>
            </w:r>
            <w:r w:rsidR="007275C1" w:rsidRPr="00393C02">
              <w:rPr>
                <w:rFonts w:ascii="Lato" w:hAnsi="Lato" w:cs="Times New Roman"/>
                <w:sz w:val="20"/>
                <w:szCs w:val="20"/>
              </w:rPr>
              <w:t>2</w:t>
            </w:r>
            <w:r w:rsidRPr="00393C02">
              <w:rPr>
                <w:rFonts w:ascii="Lato" w:hAnsi="Lato" w:cs="Times New Roman"/>
                <w:sz w:val="20"/>
                <w:szCs w:val="20"/>
              </w:rPr>
              <w:t>00</w:t>
            </w:r>
            <w:r w:rsidR="008943A3" w:rsidRPr="00393C02">
              <w:rPr>
                <w:rFonts w:ascii="Lato" w:hAnsi="Lato" w:cs="Times New Roman"/>
                <w:sz w:val="20"/>
                <w:szCs w:val="20"/>
              </w:rPr>
              <w:t xml:space="preserve"> - 4</w:t>
            </w:r>
            <w:r w:rsidR="007275C1" w:rsidRPr="00393C02">
              <w:rPr>
                <w:rFonts w:ascii="Lato" w:hAnsi="Lato" w:cs="Times New Roman"/>
                <w:sz w:val="20"/>
                <w:szCs w:val="20"/>
              </w:rPr>
              <w:t>8</w:t>
            </w:r>
            <w:r w:rsidR="008943A3" w:rsidRPr="00393C02">
              <w:rPr>
                <w:rFonts w:ascii="Lato" w:hAnsi="Lato" w:cs="Times New Roman"/>
                <w:sz w:val="20"/>
                <w:szCs w:val="20"/>
              </w:rPr>
              <w:t>00</w:t>
            </w:r>
            <w:r w:rsidRPr="00393C02">
              <w:rPr>
                <w:rFonts w:ascii="Lato" w:hAnsi="Lato" w:cs="Times New Roman"/>
                <w:sz w:val="20"/>
                <w:szCs w:val="20"/>
              </w:rPr>
              <w:t xml:space="preserve"> cm</w:t>
            </w:r>
            <w:r w:rsidRPr="00393C02">
              <w:rPr>
                <w:rFonts w:ascii="Lato" w:hAnsi="Lato" w:cs="Times New Roman"/>
                <w:sz w:val="20"/>
                <w:szCs w:val="20"/>
                <w:vertAlign w:val="superscript"/>
              </w:rPr>
              <w:t>3</w:t>
            </w:r>
          </w:p>
        </w:tc>
        <w:tc>
          <w:tcPr>
            <w:tcW w:w="2629" w:type="dxa"/>
          </w:tcPr>
          <w:p w14:paraId="2AB3F574" w14:textId="77777777" w:rsidR="004F351A" w:rsidRPr="00393C02" w:rsidRDefault="004F351A" w:rsidP="004F351A">
            <w:pPr>
              <w:autoSpaceDE w:val="0"/>
              <w:autoSpaceDN w:val="0"/>
              <w:adjustRightInd w:val="0"/>
              <w:rPr>
                <w:rFonts w:ascii="Lato" w:hAnsi="Lato" w:cs="Times New Roman"/>
                <w:sz w:val="20"/>
                <w:szCs w:val="20"/>
              </w:rPr>
            </w:pPr>
          </w:p>
        </w:tc>
      </w:tr>
      <w:tr w:rsidR="00EA0A26" w:rsidRPr="00393C02" w14:paraId="22BAFBC9" w14:textId="77777777" w:rsidTr="009B0F71">
        <w:tc>
          <w:tcPr>
            <w:tcW w:w="706" w:type="dxa"/>
          </w:tcPr>
          <w:p w14:paraId="74CC151C" w14:textId="6CF36A1D"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7</w:t>
            </w:r>
          </w:p>
        </w:tc>
        <w:tc>
          <w:tcPr>
            <w:tcW w:w="3972" w:type="dxa"/>
          </w:tcPr>
          <w:p w14:paraId="5452C3A3" w14:textId="5D18BD4C"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Norma emisji spalin</w:t>
            </w:r>
          </w:p>
        </w:tc>
        <w:tc>
          <w:tcPr>
            <w:tcW w:w="8221" w:type="dxa"/>
          </w:tcPr>
          <w:p w14:paraId="062836C9" w14:textId="12164E89"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min EURO III</w:t>
            </w:r>
            <w:r w:rsidR="007275C1" w:rsidRPr="00393C02">
              <w:rPr>
                <w:rFonts w:ascii="Lato" w:hAnsi="Lato" w:cs="Times New Roman"/>
                <w:sz w:val="20"/>
                <w:szCs w:val="20"/>
              </w:rPr>
              <w:t xml:space="preserve"> A</w:t>
            </w:r>
          </w:p>
        </w:tc>
        <w:tc>
          <w:tcPr>
            <w:tcW w:w="2629" w:type="dxa"/>
          </w:tcPr>
          <w:p w14:paraId="4FCA6614"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0536230E" w14:textId="77777777" w:rsidTr="009B0F71">
        <w:tc>
          <w:tcPr>
            <w:tcW w:w="706" w:type="dxa"/>
          </w:tcPr>
          <w:p w14:paraId="3E7BCFE7" w14:textId="57B2EFC1"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8</w:t>
            </w:r>
          </w:p>
        </w:tc>
        <w:tc>
          <w:tcPr>
            <w:tcW w:w="3972" w:type="dxa"/>
          </w:tcPr>
          <w:p w14:paraId="2EE39F85" w14:textId="40A2B366"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Skrzynia biegów</w:t>
            </w:r>
          </w:p>
        </w:tc>
        <w:tc>
          <w:tcPr>
            <w:tcW w:w="8221" w:type="dxa"/>
          </w:tcPr>
          <w:p w14:paraId="6D6B798B" w14:textId="777CE449"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Synchronizowana</w:t>
            </w:r>
            <w:r w:rsidR="00583A62" w:rsidRPr="00393C02">
              <w:rPr>
                <w:rFonts w:ascii="Lato" w:hAnsi="Lato" w:cs="Times New Roman"/>
                <w:sz w:val="20"/>
                <w:szCs w:val="20"/>
              </w:rPr>
              <w:t xml:space="preserve"> z rewersem mechanicznym, liczba biegów 24/24</w:t>
            </w:r>
          </w:p>
        </w:tc>
        <w:tc>
          <w:tcPr>
            <w:tcW w:w="2629" w:type="dxa"/>
          </w:tcPr>
          <w:p w14:paraId="4F22CD98" w14:textId="77777777" w:rsidR="00EA0A26" w:rsidRPr="00393C02" w:rsidRDefault="00EA0A26" w:rsidP="00EA0A26">
            <w:pPr>
              <w:autoSpaceDE w:val="0"/>
              <w:autoSpaceDN w:val="0"/>
              <w:adjustRightInd w:val="0"/>
              <w:rPr>
                <w:rFonts w:ascii="Lato" w:hAnsi="Lato" w:cs="Times New Roman"/>
                <w:sz w:val="20"/>
                <w:szCs w:val="20"/>
              </w:rPr>
            </w:pPr>
          </w:p>
        </w:tc>
      </w:tr>
      <w:tr w:rsidR="00187E6A" w:rsidRPr="00393C02" w14:paraId="55B2B87A" w14:textId="77777777" w:rsidTr="009B0F71">
        <w:tc>
          <w:tcPr>
            <w:tcW w:w="706" w:type="dxa"/>
          </w:tcPr>
          <w:p w14:paraId="3696F6ED" w14:textId="06A4A193"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9</w:t>
            </w:r>
          </w:p>
        </w:tc>
        <w:tc>
          <w:tcPr>
            <w:tcW w:w="3972" w:type="dxa"/>
          </w:tcPr>
          <w:p w14:paraId="588BA47C"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Układ napędowy</w:t>
            </w:r>
          </w:p>
        </w:tc>
        <w:tc>
          <w:tcPr>
            <w:tcW w:w="8221" w:type="dxa"/>
          </w:tcPr>
          <w:p w14:paraId="00320058"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napęd na cztery koła,</w:t>
            </w:r>
          </w:p>
          <w:p w14:paraId="1943D489"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przedni napęd załączany mechanicznie lub elektrohydraulicznie,</w:t>
            </w:r>
          </w:p>
          <w:p w14:paraId="5A3D57D2"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sprzęgło dwutarczowe, suche, z niezależnym sterowaniem sprzęgła WOM,</w:t>
            </w:r>
          </w:p>
          <w:p w14:paraId="7E5F0981" w14:textId="2221C316"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xml:space="preserve">- </w:t>
            </w:r>
            <w:r w:rsidR="007C3B5F" w:rsidRPr="00393C02">
              <w:rPr>
                <w:rFonts w:ascii="Lato" w:hAnsi="Lato" w:cs="Times New Roman"/>
                <w:sz w:val="20"/>
                <w:szCs w:val="20"/>
              </w:rPr>
              <w:t>elektrohydrauliczna</w:t>
            </w:r>
            <w:r w:rsidRPr="00393C02">
              <w:rPr>
                <w:rFonts w:ascii="Lato" w:hAnsi="Lato" w:cs="Times New Roman"/>
                <w:sz w:val="20"/>
                <w:szCs w:val="20"/>
              </w:rPr>
              <w:t xml:space="preserve"> blokada mechanizmu różnicowego</w:t>
            </w:r>
          </w:p>
          <w:p w14:paraId="5ABAFAFD" w14:textId="1EDA678C"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oś przednia ze zwornicami planetarnymi</w:t>
            </w:r>
          </w:p>
        </w:tc>
        <w:tc>
          <w:tcPr>
            <w:tcW w:w="2629" w:type="dxa"/>
          </w:tcPr>
          <w:p w14:paraId="523BA841" w14:textId="77777777" w:rsidR="00187E6A" w:rsidRPr="00393C02" w:rsidRDefault="00187E6A" w:rsidP="00973F8F">
            <w:pPr>
              <w:autoSpaceDE w:val="0"/>
              <w:autoSpaceDN w:val="0"/>
              <w:adjustRightInd w:val="0"/>
              <w:rPr>
                <w:rFonts w:ascii="Lato" w:hAnsi="Lato" w:cs="Times New Roman"/>
                <w:sz w:val="20"/>
                <w:szCs w:val="20"/>
              </w:rPr>
            </w:pPr>
          </w:p>
        </w:tc>
      </w:tr>
      <w:tr w:rsidR="00187E6A" w:rsidRPr="00393C02" w14:paraId="4E1FED77" w14:textId="77777777" w:rsidTr="009B0F71">
        <w:tc>
          <w:tcPr>
            <w:tcW w:w="706" w:type="dxa"/>
          </w:tcPr>
          <w:p w14:paraId="08298E2B" w14:textId="7DAA59E0"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10</w:t>
            </w:r>
          </w:p>
        </w:tc>
        <w:tc>
          <w:tcPr>
            <w:tcW w:w="3972" w:type="dxa"/>
          </w:tcPr>
          <w:p w14:paraId="3D3FAA3D"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Układ kierowniczy</w:t>
            </w:r>
          </w:p>
        </w:tc>
        <w:tc>
          <w:tcPr>
            <w:tcW w:w="8221" w:type="dxa"/>
          </w:tcPr>
          <w:p w14:paraId="5FC00140"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xml:space="preserve">- hydrauliczny, </w:t>
            </w:r>
          </w:p>
          <w:p w14:paraId="4E72BCDA" w14:textId="76FEFD0E"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regulowana kolumna kierownicy</w:t>
            </w:r>
          </w:p>
        </w:tc>
        <w:tc>
          <w:tcPr>
            <w:tcW w:w="2629" w:type="dxa"/>
          </w:tcPr>
          <w:p w14:paraId="22C3D71B" w14:textId="77777777" w:rsidR="00187E6A" w:rsidRPr="00393C02" w:rsidRDefault="00187E6A" w:rsidP="00973F8F">
            <w:pPr>
              <w:autoSpaceDE w:val="0"/>
              <w:autoSpaceDN w:val="0"/>
              <w:adjustRightInd w:val="0"/>
              <w:rPr>
                <w:rFonts w:ascii="Lato" w:hAnsi="Lato" w:cs="Times New Roman"/>
                <w:sz w:val="20"/>
                <w:szCs w:val="20"/>
              </w:rPr>
            </w:pPr>
          </w:p>
        </w:tc>
      </w:tr>
      <w:tr w:rsidR="00EA0A26" w:rsidRPr="00393C02" w14:paraId="7BA24238" w14:textId="77777777" w:rsidTr="009B0F71">
        <w:tc>
          <w:tcPr>
            <w:tcW w:w="706" w:type="dxa"/>
          </w:tcPr>
          <w:p w14:paraId="432DF517" w14:textId="39001969"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1</w:t>
            </w:r>
            <w:r w:rsidR="00187E6A" w:rsidRPr="00393C02">
              <w:rPr>
                <w:rFonts w:ascii="Lato" w:hAnsi="Lato" w:cs="Times New Roman"/>
                <w:sz w:val="20"/>
                <w:szCs w:val="20"/>
              </w:rPr>
              <w:t>1</w:t>
            </w:r>
          </w:p>
        </w:tc>
        <w:tc>
          <w:tcPr>
            <w:tcW w:w="3972" w:type="dxa"/>
          </w:tcPr>
          <w:p w14:paraId="552048FF" w14:textId="73EBD2D5"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Kabina</w:t>
            </w:r>
          </w:p>
        </w:tc>
        <w:tc>
          <w:tcPr>
            <w:tcW w:w="8221" w:type="dxa"/>
          </w:tcPr>
          <w:p w14:paraId="72B501BA" w14:textId="4CFEEB2C"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 xml:space="preserve">- homologacja na 2 osoby, </w:t>
            </w:r>
          </w:p>
          <w:p w14:paraId="6A90DE15" w14:textId="565BC051"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- 6-cio słupkowa</w:t>
            </w:r>
            <w:r w:rsidR="0021287E" w:rsidRPr="00393C02">
              <w:rPr>
                <w:rFonts w:ascii="Lato" w:hAnsi="Lato" w:cs="Times New Roman"/>
                <w:sz w:val="20"/>
                <w:szCs w:val="20"/>
              </w:rPr>
              <w:t>,</w:t>
            </w:r>
          </w:p>
          <w:p w14:paraId="6E8352A6" w14:textId="4FD88800"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 pasy bezpieczeństwa dla kierowcy i pasażera,</w:t>
            </w:r>
          </w:p>
          <w:p w14:paraId="13AC7BE7" w14:textId="070728EE"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 ogrzewanie,</w:t>
            </w:r>
          </w:p>
          <w:p w14:paraId="18BAC9E7" w14:textId="5098DD7D" w:rsidR="005D5AC5" w:rsidRPr="00393C02" w:rsidRDefault="005D5AC5" w:rsidP="00EA0A26">
            <w:pPr>
              <w:autoSpaceDE w:val="0"/>
              <w:autoSpaceDN w:val="0"/>
              <w:adjustRightInd w:val="0"/>
              <w:rPr>
                <w:rFonts w:ascii="Lato" w:hAnsi="Lato" w:cs="Times New Roman"/>
                <w:sz w:val="20"/>
                <w:szCs w:val="20"/>
              </w:rPr>
            </w:pPr>
            <w:r w:rsidRPr="00393C02">
              <w:rPr>
                <w:rFonts w:ascii="Lato" w:hAnsi="Lato" w:cs="Times New Roman"/>
                <w:sz w:val="20"/>
                <w:szCs w:val="20"/>
              </w:rPr>
              <w:t>- lusterka boczne,</w:t>
            </w:r>
          </w:p>
          <w:p w14:paraId="52665E73" w14:textId="6147FCE8" w:rsidR="0021287E" w:rsidRPr="00393C02" w:rsidRDefault="0021287E" w:rsidP="00EA0A26">
            <w:pPr>
              <w:autoSpaceDE w:val="0"/>
              <w:autoSpaceDN w:val="0"/>
              <w:adjustRightInd w:val="0"/>
              <w:rPr>
                <w:rFonts w:ascii="Lato" w:hAnsi="Lato" w:cs="Times New Roman"/>
                <w:sz w:val="20"/>
                <w:szCs w:val="20"/>
              </w:rPr>
            </w:pPr>
            <w:r w:rsidRPr="00393C02">
              <w:rPr>
                <w:rFonts w:ascii="Lato" w:hAnsi="Lato" w:cs="Times New Roman"/>
                <w:sz w:val="20"/>
                <w:szCs w:val="20"/>
              </w:rPr>
              <w:t>- joystick wielofunkcyjny,</w:t>
            </w:r>
          </w:p>
          <w:p w14:paraId="34DD9DCE" w14:textId="77777777"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 radio</w:t>
            </w:r>
            <w:r w:rsidR="005D5AC5" w:rsidRPr="00393C02">
              <w:rPr>
                <w:rFonts w:ascii="Lato" w:hAnsi="Lato" w:cs="Times New Roman"/>
                <w:sz w:val="20"/>
                <w:szCs w:val="20"/>
              </w:rPr>
              <w:t>,</w:t>
            </w:r>
          </w:p>
          <w:p w14:paraId="529D5014" w14:textId="5004F0FF" w:rsidR="005D5AC5" w:rsidRPr="00393C02" w:rsidRDefault="005D5AC5" w:rsidP="00EA0A26">
            <w:pPr>
              <w:autoSpaceDE w:val="0"/>
              <w:autoSpaceDN w:val="0"/>
              <w:adjustRightInd w:val="0"/>
              <w:rPr>
                <w:rFonts w:ascii="Lato" w:hAnsi="Lato" w:cs="Times New Roman"/>
                <w:sz w:val="20"/>
                <w:szCs w:val="20"/>
              </w:rPr>
            </w:pPr>
            <w:r w:rsidRPr="00393C02">
              <w:rPr>
                <w:rFonts w:ascii="Lato" w:hAnsi="Lato" w:cs="Times New Roman"/>
                <w:sz w:val="20"/>
                <w:szCs w:val="20"/>
              </w:rPr>
              <w:t>- klimatyzacja</w:t>
            </w:r>
          </w:p>
        </w:tc>
        <w:tc>
          <w:tcPr>
            <w:tcW w:w="2629" w:type="dxa"/>
          </w:tcPr>
          <w:p w14:paraId="7815E940" w14:textId="77777777" w:rsidR="00EA0A26" w:rsidRPr="00393C02" w:rsidRDefault="00EA0A26" w:rsidP="00EA0A26">
            <w:pPr>
              <w:autoSpaceDE w:val="0"/>
              <w:autoSpaceDN w:val="0"/>
              <w:adjustRightInd w:val="0"/>
              <w:rPr>
                <w:rFonts w:ascii="Lato" w:hAnsi="Lato" w:cs="Times New Roman"/>
                <w:sz w:val="20"/>
                <w:szCs w:val="20"/>
              </w:rPr>
            </w:pPr>
          </w:p>
        </w:tc>
      </w:tr>
      <w:tr w:rsidR="00187E6A" w:rsidRPr="00393C02" w14:paraId="6DBBC249" w14:textId="77777777" w:rsidTr="009B0F71">
        <w:tc>
          <w:tcPr>
            <w:tcW w:w="706" w:type="dxa"/>
          </w:tcPr>
          <w:p w14:paraId="5DAA5B6B" w14:textId="2D88F3BA"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12</w:t>
            </w:r>
          </w:p>
        </w:tc>
        <w:tc>
          <w:tcPr>
            <w:tcW w:w="3972" w:type="dxa"/>
          </w:tcPr>
          <w:p w14:paraId="6B8210E1"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WOM</w:t>
            </w:r>
          </w:p>
        </w:tc>
        <w:tc>
          <w:tcPr>
            <w:tcW w:w="8221" w:type="dxa"/>
          </w:tcPr>
          <w:p w14:paraId="77CE6EFD"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tylny, min 540/540E obr./min.</w:t>
            </w:r>
          </w:p>
          <w:p w14:paraId="4584C570"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typ niezależny i zależny,</w:t>
            </w:r>
          </w:p>
          <w:p w14:paraId="11973853"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średnica końcówki / liczba wpustów – min 35 mm / 6</w:t>
            </w:r>
          </w:p>
          <w:p w14:paraId="71588B6F"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załączany mechanicznie z mechanicznym sterowaniem sprzęgła WOM</w:t>
            </w:r>
          </w:p>
        </w:tc>
        <w:tc>
          <w:tcPr>
            <w:tcW w:w="2629" w:type="dxa"/>
          </w:tcPr>
          <w:p w14:paraId="6CEA25DF" w14:textId="77777777" w:rsidR="00187E6A" w:rsidRPr="00393C02" w:rsidRDefault="00187E6A" w:rsidP="00973F8F">
            <w:pPr>
              <w:autoSpaceDE w:val="0"/>
              <w:autoSpaceDN w:val="0"/>
              <w:adjustRightInd w:val="0"/>
              <w:rPr>
                <w:rFonts w:ascii="Lato" w:hAnsi="Lato" w:cs="Times New Roman"/>
                <w:sz w:val="20"/>
                <w:szCs w:val="20"/>
              </w:rPr>
            </w:pPr>
          </w:p>
        </w:tc>
      </w:tr>
      <w:tr w:rsidR="00187E6A" w:rsidRPr="00393C02" w14:paraId="3E17F1DE" w14:textId="77777777" w:rsidTr="009B0F71">
        <w:tc>
          <w:tcPr>
            <w:tcW w:w="706" w:type="dxa"/>
          </w:tcPr>
          <w:p w14:paraId="57196879" w14:textId="2DCCE800"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13</w:t>
            </w:r>
          </w:p>
        </w:tc>
        <w:tc>
          <w:tcPr>
            <w:tcW w:w="3972" w:type="dxa"/>
          </w:tcPr>
          <w:p w14:paraId="04C9D0D6"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Udźwig podnośnika</w:t>
            </w:r>
          </w:p>
        </w:tc>
        <w:tc>
          <w:tcPr>
            <w:tcW w:w="8221" w:type="dxa"/>
          </w:tcPr>
          <w:p w14:paraId="4D5D6447" w14:textId="37FEA95C"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xml:space="preserve">min </w:t>
            </w:r>
            <w:r w:rsidR="007C3B5F" w:rsidRPr="00393C02">
              <w:rPr>
                <w:rFonts w:ascii="Lato" w:hAnsi="Lato" w:cs="Times New Roman"/>
                <w:sz w:val="20"/>
                <w:szCs w:val="20"/>
              </w:rPr>
              <w:t>4,0</w:t>
            </w:r>
            <w:r w:rsidRPr="00393C02">
              <w:rPr>
                <w:rFonts w:ascii="Lato" w:hAnsi="Lato" w:cs="Times New Roman"/>
                <w:sz w:val="20"/>
                <w:szCs w:val="20"/>
              </w:rPr>
              <w:t xml:space="preserve"> t</w:t>
            </w:r>
            <w:r w:rsidR="007C3B5F" w:rsidRPr="00393C02">
              <w:rPr>
                <w:rFonts w:ascii="Lato" w:hAnsi="Lato" w:cs="Times New Roman"/>
                <w:sz w:val="20"/>
                <w:szCs w:val="20"/>
              </w:rPr>
              <w:t xml:space="preserve"> na dwóch siłownikach zewnętrznych</w:t>
            </w:r>
          </w:p>
        </w:tc>
        <w:tc>
          <w:tcPr>
            <w:tcW w:w="2629" w:type="dxa"/>
          </w:tcPr>
          <w:p w14:paraId="12DCDD06" w14:textId="77777777" w:rsidR="00187E6A" w:rsidRPr="00393C02" w:rsidRDefault="00187E6A" w:rsidP="00973F8F">
            <w:pPr>
              <w:autoSpaceDE w:val="0"/>
              <w:autoSpaceDN w:val="0"/>
              <w:adjustRightInd w:val="0"/>
              <w:rPr>
                <w:rFonts w:ascii="Lato" w:hAnsi="Lato" w:cs="Times New Roman"/>
                <w:sz w:val="20"/>
                <w:szCs w:val="20"/>
              </w:rPr>
            </w:pPr>
          </w:p>
        </w:tc>
      </w:tr>
      <w:tr w:rsidR="00187E6A" w:rsidRPr="00393C02" w14:paraId="0333388C" w14:textId="77777777" w:rsidTr="009B0F71">
        <w:tc>
          <w:tcPr>
            <w:tcW w:w="706" w:type="dxa"/>
          </w:tcPr>
          <w:p w14:paraId="37A69E73" w14:textId="275E3EA6"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14</w:t>
            </w:r>
          </w:p>
        </w:tc>
        <w:tc>
          <w:tcPr>
            <w:tcW w:w="3972" w:type="dxa"/>
          </w:tcPr>
          <w:p w14:paraId="0E198297"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TUZ</w:t>
            </w:r>
          </w:p>
        </w:tc>
        <w:tc>
          <w:tcPr>
            <w:tcW w:w="8221" w:type="dxa"/>
          </w:tcPr>
          <w:p w14:paraId="7F878BCC" w14:textId="5942780F"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tylny kat. min 2</w:t>
            </w:r>
          </w:p>
          <w:p w14:paraId="03B3820C" w14:textId="37CF7F91"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przedni min 2,0 t, zaczep przesuwny</w:t>
            </w:r>
          </w:p>
        </w:tc>
        <w:tc>
          <w:tcPr>
            <w:tcW w:w="2629" w:type="dxa"/>
          </w:tcPr>
          <w:p w14:paraId="1890B9C3" w14:textId="77777777" w:rsidR="00187E6A" w:rsidRPr="00393C02" w:rsidRDefault="00187E6A" w:rsidP="00973F8F">
            <w:pPr>
              <w:autoSpaceDE w:val="0"/>
              <w:autoSpaceDN w:val="0"/>
              <w:adjustRightInd w:val="0"/>
              <w:rPr>
                <w:rFonts w:ascii="Lato" w:hAnsi="Lato" w:cs="Times New Roman"/>
                <w:sz w:val="20"/>
                <w:szCs w:val="20"/>
              </w:rPr>
            </w:pPr>
          </w:p>
        </w:tc>
      </w:tr>
      <w:tr w:rsidR="00187E6A" w:rsidRPr="00393C02" w14:paraId="007D4A6D" w14:textId="77777777" w:rsidTr="009B0F71">
        <w:tc>
          <w:tcPr>
            <w:tcW w:w="706" w:type="dxa"/>
          </w:tcPr>
          <w:p w14:paraId="5F0D0A01" w14:textId="4CAC8534"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15</w:t>
            </w:r>
          </w:p>
        </w:tc>
        <w:tc>
          <w:tcPr>
            <w:tcW w:w="3972" w:type="dxa"/>
          </w:tcPr>
          <w:p w14:paraId="1245BC95" w14:textId="1E28E0B5"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Układ hydrauliczny</w:t>
            </w:r>
          </w:p>
        </w:tc>
        <w:tc>
          <w:tcPr>
            <w:tcW w:w="8221" w:type="dxa"/>
          </w:tcPr>
          <w:p w14:paraId="50CD5C2F" w14:textId="4158CB91"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pompa hydrauliczna (tylny układ hydrauliczny</w:t>
            </w:r>
            <w:r w:rsidR="00275086" w:rsidRPr="00393C02">
              <w:rPr>
                <w:rFonts w:ascii="Lato" w:hAnsi="Lato" w:cs="Times New Roman"/>
                <w:sz w:val="20"/>
                <w:szCs w:val="20"/>
              </w:rPr>
              <w:t>)</w:t>
            </w:r>
            <w:r w:rsidRPr="00393C02">
              <w:rPr>
                <w:rFonts w:ascii="Lato" w:hAnsi="Lato" w:cs="Times New Roman"/>
                <w:sz w:val="20"/>
                <w:szCs w:val="20"/>
              </w:rPr>
              <w:t xml:space="preserve"> – min 45 l/min</w:t>
            </w:r>
          </w:p>
          <w:p w14:paraId="54760562" w14:textId="0F7DFC30"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ciśnienie nominalne 18 MPa</w:t>
            </w:r>
          </w:p>
          <w:p w14:paraId="0B336A5B"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lastRenderedPageBreak/>
              <w:t>- szybkozłącze hydrauliczne min 6+1</w:t>
            </w:r>
          </w:p>
          <w:p w14:paraId="1860600C" w14:textId="4D8A55DD" w:rsidR="008B0AF4" w:rsidRPr="00393C02" w:rsidRDefault="008B0AF4" w:rsidP="00973F8F">
            <w:pPr>
              <w:autoSpaceDE w:val="0"/>
              <w:autoSpaceDN w:val="0"/>
              <w:adjustRightInd w:val="0"/>
              <w:rPr>
                <w:rFonts w:ascii="Lato" w:hAnsi="Lato" w:cs="Times New Roman"/>
                <w:sz w:val="20"/>
                <w:szCs w:val="20"/>
              </w:rPr>
            </w:pPr>
            <w:r w:rsidRPr="00393C02">
              <w:rPr>
                <w:rFonts w:ascii="Lato" w:hAnsi="Lato" w:cs="Times New Roman"/>
                <w:sz w:val="20"/>
                <w:szCs w:val="20"/>
              </w:rPr>
              <w:t>- dolne ramiona z szybkosprzęgami</w:t>
            </w:r>
          </w:p>
        </w:tc>
        <w:tc>
          <w:tcPr>
            <w:tcW w:w="2629" w:type="dxa"/>
          </w:tcPr>
          <w:p w14:paraId="44515D83" w14:textId="77777777" w:rsidR="00187E6A" w:rsidRPr="00393C02" w:rsidRDefault="00187E6A" w:rsidP="00973F8F">
            <w:pPr>
              <w:autoSpaceDE w:val="0"/>
              <w:autoSpaceDN w:val="0"/>
              <w:adjustRightInd w:val="0"/>
              <w:rPr>
                <w:rFonts w:ascii="Lato" w:hAnsi="Lato" w:cs="Times New Roman"/>
                <w:sz w:val="20"/>
                <w:szCs w:val="20"/>
              </w:rPr>
            </w:pPr>
          </w:p>
        </w:tc>
      </w:tr>
      <w:tr w:rsidR="00187E6A" w:rsidRPr="00393C02" w14:paraId="23E6125F" w14:textId="77777777" w:rsidTr="009B0F71">
        <w:tc>
          <w:tcPr>
            <w:tcW w:w="706" w:type="dxa"/>
          </w:tcPr>
          <w:p w14:paraId="619CF749" w14:textId="504F4577" w:rsidR="00187E6A" w:rsidRPr="00393C02" w:rsidRDefault="00187E6A"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16</w:t>
            </w:r>
          </w:p>
        </w:tc>
        <w:tc>
          <w:tcPr>
            <w:tcW w:w="3972" w:type="dxa"/>
          </w:tcPr>
          <w:p w14:paraId="5DC7947E"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Złącza pneumatyczne dla układów hamulcowych przyczep</w:t>
            </w:r>
          </w:p>
        </w:tc>
        <w:tc>
          <w:tcPr>
            <w:tcW w:w="8221" w:type="dxa"/>
          </w:tcPr>
          <w:p w14:paraId="4C989D6F"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dwuprzewodowych</w:t>
            </w:r>
          </w:p>
          <w:p w14:paraId="15DC883D" w14:textId="77777777" w:rsidR="00187E6A" w:rsidRPr="00393C02" w:rsidRDefault="00187E6A" w:rsidP="00973F8F">
            <w:pPr>
              <w:autoSpaceDE w:val="0"/>
              <w:autoSpaceDN w:val="0"/>
              <w:adjustRightInd w:val="0"/>
              <w:rPr>
                <w:rFonts w:ascii="Lato" w:hAnsi="Lato" w:cs="Times New Roman"/>
                <w:sz w:val="20"/>
                <w:szCs w:val="20"/>
              </w:rPr>
            </w:pPr>
            <w:r w:rsidRPr="00393C02">
              <w:rPr>
                <w:rFonts w:ascii="Lato" w:hAnsi="Lato" w:cs="Times New Roman"/>
                <w:sz w:val="20"/>
                <w:szCs w:val="20"/>
              </w:rPr>
              <w:t>- jednoprzewodowych</w:t>
            </w:r>
          </w:p>
        </w:tc>
        <w:tc>
          <w:tcPr>
            <w:tcW w:w="2629" w:type="dxa"/>
          </w:tcPr>
          <w:p w14:paraId="486348A1" w14:textId="77777777" w:rsidR="00187E6A" w:rsidRPr="00393C02" w:rsidRDefault="00187E6A" w:rsidP="00973F8F">
            <w:pPr>
              <w:autoSpaceDE w:val="0"/>
              <w:autoSpaceDN w:val="0"/>
              <w:adjustRightInd w:val="0"/>
              <w:rPr>
                <w:rFonts w:ascii="Lato" w:hAnsi="Lato" w:cs="Times New Roman"/>
                <w:sz w:val="20"/>
                <w:szCs w:val="20"/>
              </w:rPr>
            </w:pPr>
          </w:p>
        </w:tc>
      </w:tr>
      <w:tr w:rsidR="00EA0A26" w:rsidRPr="00393C02" w14:paraId="17284851" w14:textId="77777777" w:rsidTr="009B0F71">
        <w:tc>
          <w:tcPr>
            <w:tcW w:w="706" w:type="dxa"/>
          </w:tcPr>
          <w:p w14:paraId="74711771" w14:textId="27937548"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17</w:t>
            </w:r>
          </w:p>
        </w:tc>
        <w:tc>
          <w:tcPr>
            <w:tcW w:w="3972" w:type="dxa"/>
          </w:tcPr>
          <w:p w14:paraId="319D3799" w14:textId="071608D8"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Hamulce robocze</w:t>
            </w:r>
          </w:p>
        </w:tc>
        <w:tc>
          <w:tcPr>
            <w:tcW w:w="8221" w:type="dxa"/>
          </w:tcPr>
          <w:p w14:paraId="776AB1A2" w14:textId="79CD96E0"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Tarczowe</w:t>
            </w:r>
            <w:r w:rsidR="00583A62" w:rsidRPr="00393C02">
              <w:rPr>
                <w:rFonts w:ascii="Lato" w:hAnsi="Lato" w:cs="Times New Roman"/>
                <w:sz w:val="20"/>
                <w:szCs w:val="20"/>
              </w:rPr>
              <w:t>,</w:t>
            </w:r>
            <w:r w:rsidRPr="00393C02">
              <w:rPr>
                <w:rFonts w:ascii="Lato" w:hAnsi="Lato" w:cs="Times New Roman"/>
                <w:sz w:val="20"/>
                <w:szCs w:val="20"/>
              </w:rPr>
              <w:t xml:space="preserve"> mokre</w:t>
            </w:r>
            <w:r w:rsidR="00583A62" w:rsidRPr="00393C02">
              <w:rPr>
                <w:rFonts w:ascii="Lato" w:hAnsi="Lato" w:cs="Times New Roman"/>
                <w:sz w:val="20"/>
                <w:szCs w:val="20"/>
              </w:rPr>
              <w:t>,</w:t>
            </w:r>
            <w:r w:rsidRPr="00393C02">
              <w:rPr>
                <w:rFonts w:ascii="Lato" w:hAnsi="Lato" w:cs="Times New Roman"/>
                <w:sz w:val="20"/>
                <w:szCs w:val="20"/>
              </w:rPr>
              <w:t xml:space="preserve"> sterowane </w:t>
            </w:r>
            <w:r w:rsidR="00583A62" w:rsidRPr="00393C02">
              <w:rPr>
                <w:rFonts w:ascii="Lato" w:hAnsi="Lato" w:cs="Times New Roman"/>
                <w:sz w:val="20"/>
                <w:szCs w:val="20"/>
              </w:rPr>
              <w:t>mechanicznie</w:t>
            </w:r>
          </w:p>
        </w:tc>
        <w:tc>
          <w:tcPr>
            <w:tcW w:w="2629" w:type="dxa"/>
          </w:tcPr>
          <w:p w14:paraId="532D97E0"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36217B56" w14:textId="77777777" w:rsidTr="009B0F71">
        <w:tc>
          <w:tcPr>
            <w:tcW w:w="706" w:type="dxa"/>
          </w:tcPr>
          <w:p w14:paraId="11EEE664" w14:textId="3A124265"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18</w:t>
            </w:r>
          </w:p>
        </w:tc>
        <w:tc>
          <w:tcPr>
            <w:tcW w:w="3972" w:type="dxa"/>
          </w:tcPr>
          <w:p w14:paraId="150935F0" w14:textId="67E21F9E"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Hamulce przednie</w:t>
            </w:r>
          </w:p>
        </w:tc>
        <w:tc>
          <w:tcPr>
            <w:tcW w:w="8221" w:type="dxa"/>
          </w:tcPr>
          <w:p w14:paraId="1D670717" w14:textId="2F74A206"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Tarczowe mokre sterowane hydraulicznie z załączeniem przedniej osi napędowej</w:t>
            </w:r>
          </w:p>
        </w:tc>
        <w:tc>
          <w:tcPr>
            <w:tcW w:w="2629" w:type="dxa"/>
          </w:tcPr>
          <w:p w14:paraId="1487BB19"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0DC00F1F" w14:textId="77777777" w:rsidTr="009B0F71">
        <w:tc>
          <w:tcPr>
            <w:tcW w:w="706" w:type="dxa"/>
          </w:tcPr>
          <w:p w14:paraId="03C0A8D9" w14:textId="6EEB3695"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19</w:t>
            </w:r>
          </w:p>
        </w:tc>
        <w:tc>
          <w:tcPr>
            <w:tcW w:w="3972" w:type="dxa"/>
          </w:tcPr>
          <w:p w14:paraId="111A4FD2" w14:textId="496D2898"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Hamulec postojowy</w:t>
            </w:r>
          </w:p>
        </w:tc>
        <w:tc>
          <w:tcPr>
            <w:tcW w:w="8221" w:type="dxa"/>
          </w:tcPr>
          <w:p w14:paraId="3974ED9A" w14:textId="085F77C0" w:rsidR="00EA0A26" w:rsidRPr="00393C02" w:rsidRDefault="00583A62" w:rsidP="00EA0A26">
            <w:pPr>
              <w:autoSpaceDE w:val="0"/>
              <w:autoSpaceDN w:val="0"/>
              <w:adjustRightInd w:val="0"/>
              <w:rPr>
                <w:rFonts w:ascii="Lato" w:hAnsi="Lato" w:cs="Times New Roman"/>
                <w:sz w:val="20"/>
                <w:szCs w:val="20"/>
              </w:rPr>
            </w:pPr>
            <w:r w:rsidRPr="00393C02">
              <w:rPr>
                <w:rFonts w:ascii="Lato" w:hAnsi="Lato" w:cs="Times New Roman"/>
                <w:sz w:val="20"/>
                <w:szCs w:val="20"/>
              </w:rPr>
              <w:t>Sterowany ręcznie</w:t>
            </w:r>
          </w:p>
        </w:tc>
        <w:tc>
          <w:tcPr>
            <w:tcW w:w="2629" w:type="dxa"/>
          </w:tcPr>
          <w:p w14:paraId="55CBFD44"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3BEA9922" w14:textId="77777777" w:rsidTr="009B0F71">
        <w:tc>
          <w:tcPr>
            <w:tcW w:w="706" w:type="dxa"/>
          </w:tcPr>
          <w:p w14:paraId="3F3345DE" w14:textId="39E77B99"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r w:rsidR="00187E6A" w:rsidRPr="00393C02">
              <w:rPr>
                <w:rFonts w:ascii="Lato" w:hAnsi="Lato" w:cs="Times New Roman"/>
                <w:sz w:val="20"/>
                <w:szCs w:val="20"/>
              </w:rPr>
              <w:t>0</w:t>
            </w:r>
          </w:p>
        </w:tc>
        <w:tc>
          <w:tcPr>
            <w:tcW w:w="3972" w:type="dxa"/>
          </w:tcPr>
          <w:p w14:paraId="2D0C2C91" w14:textId="5154C977"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Koła przód/tył</w:t>
            </w:r>
          </w:p>
        </w:tc>
        <w:tc>
          <w:tcPr>
            <w:tcW w:w="8221" w:type="dxa"/>
          </w:tcPr>
          <w:p w14:paraId="47168520" w14:textId="2D0ABC3D" w:rsidR="00EA0A26" w:rsidRPr="00393C02" w:rsidRDefault="00D81A12" w:rsidP="00EA0A26">
            <w:pPr>
              <w:autoSpaceDE w:val="0"/>
              <w:autoSpaceDN w:val="0"/>
              <w:adjustRightInd w:val="0"/>
              <w:rPr>
                <w:rFonts w:ascii="Lato" w:hAnsi="Lato" w:cs="Times New Roman"/>
                <w:sz w:val="20"/>
                <w:szCs w:val="20"/>
              </w:rPr>
            </w:pPr>
            <w:r w:rsidRPr="00393C02">
              <w:rPr>
                <w:rFonts w:ascii="Lato" w:hAnsi="Lato" w:cs="Times New Roman"/>
                <w:sz w:val="20"/>
                <w:szCs w:val="20"/>
              </w:rPr>
              <w:t>340/85</w:t>
            </w:r>
            <w:r w:rsidR="00EA0A26" w:rsidRPr="00393C02">
              <w:rPr>
                <w:rFonts w:ascii="Lato" w:hAnsi="Lato" w:cs="Times New Roman"/>
                <w:sz w:val="20"/>
                <w:szCs w:val="20"/>
              </w:rPr>
              <w:t xml:space="preserve"> R24 / </w:t>
            </w:r>
            <w:r w:rsidRPr="00393C02">
              <w:rPr>
                <w:rFonts w:ascii="Lato" w:hAnsi="Lato" w:cs="Times New Roman"/>
                <w:sz w:val="20"/>
                <w:szCs w:val="20"/>
              </w:rPr>
              <w:t>480/70</w:t>
            </w:r>
            <w:r w:rsidR="00EA0A26" w:rsidRPr="00393C02">
              <w:rPr>
                <w:rFonts w:ascii="Lato" w:hAnsi="Lato" w:cs="Times New Roman"/>
                <w:sz w:val="20"/>
                <w:szCs w:val="20"/>
              </w:rPr>
              <w:t xml:space="preserve"> R3</w:t>
            </w:r>
            <w:r w:rsidRPr="00393C02">
              <w:rPr>
                <w:rFonts w:ascii="Lato" w:hAnsi="Lato" w:cs="Times New Roman"/>
                <w:sz w:val="20"/>
                <w:szCs w:val="20"/>
              </w:rPr>
              <w:t>0</w:t>
            </w:r>
          </w:p>
        </w:tc>
        <w:tc>
          <w:tcPr>
            <w:tcW w:w="2629" w:type="dxa"/>
          </w:tcPr>
          <w:p w14:paraId="45FDFD48"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7427E793" w14:textId="77777777" w:rsidTr="009B0F71">
        <w:tc>
          <w:tcPr>
            <w:tcW w:w="706" w:type="dxa"/>
          </w:tcPr>
          <w:p w14:paraId="6832493F" w14:textId="60667E52"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r w:rsidR="000F5E55" w:rsidRPr="00393C02">
              <w:rPr>
                <w:rFonts w:ascii="Lato" w:hAnsi="Lato" w:cs="Times New Roman"/>
                <w:sz w:val="20"/>
                <w:szCs w:val="20"/>
              </w:rPr>
              <w:t>1</w:t>
            </w:r>
          </w:p>
        </w:tc>
        <w:tc>
          <w:tcPr>
            <w:tcW w:w="3972" w:type="dxa"/>
          </w:tcPr>
          <w:p w14:paraId="6C30F244" w14:textId="6E8AF365"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Wskaźniki</w:t>
            </w:r>
          </w:p>
        </w:tc>
        <w:tc>
          <w:tcPr>
            <w:tcW w:w="8221" w:type="dxa"/>
          </w:tcPr>
          <w:p w14:paraId="2CCB08A0" w14:textId="29C1CA82"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Licznik motogodzin, obrotów, poziomu paliwa, temperatury cieczy chłodzącej i ciśnienia oleju</w:t>
            </w:r>
          </w:p>
        </w:tc>
        <w:tc>
          <w:tcPr>
            <w:tcW w:w="2629" w:type="dxa"/>
          </w:tcPr>
          <w:p w14:paraId="0416A796"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2233EC88" w14:textId="77777777" w:rsidTr="009B0F71">
        <w:tc>
          <w:tcPr>
            <w:tcW w:w="706" w:type="dxa"/>
          </w:tcPr>
          <w:p w14:paraId="229FBC3B" w14:textId="10AC00FA"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r w:rsidR="000F5E55" w:rsidRPr="00393C02">
              <w:rPr>
                <w:rFonts w:ascii="Lato" w:hAnsi="Lato" w:cs="Times New Roman"/>
                <w:sz w:val="20"/>
                <w:szCs w:val="20"/>
              </w:rPr>
              <w:t>2</w:t>
            </w:r>
          </w:p>
        </w:tc>
        <w:tc>
          <w:tcPr>
            <w:tcW w:w="3972" w:type="dxa"/>
          </w:tcPr>
          <w:p w14:paraId="6504F6D4" w14:textId="7625FFD9"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Oświetlenie</w:t>
            </w:r>
          </w:p>
        </w:tc>
        <w:tc>
          <w:tcPr>
            <w:tcW w:w="8221" w:type="dxa"/>
          </w:tcPr>
          <w:p w14:paraId="0A7E033A" w14:textId="78DFC56F"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Przednie światła główne, przednie przeciwmgielne, reflektory robocze przednie i tylne, lampa sygnalizacyjna pomarańczowa</w:t>
            </w:r>
          </w:p>
        </w:tc>
        <w:tc>
          <w:tcPr>
            <w:tcW w:w="2629" w:type="dxa"/>
          </w:tcPr>
          <w:p w14:paraId="1F4E843D" w14:textId="77777777" w:rsidR="00EA0A26" w:rsidRPr="00393C02" w:rsidRDefault="00EA0A26" w:rsidP="00EA0A26">
            <w:pPr>
              <w:autoSpaceDE w:val="0"/>
              <w:autoSpaceDN w:val="0"/>
              <w:adjustRightInd w:val="0"/>
              <w:rPr>
                <w:rFonts w:ascii="Lato" w:hAnsi="Lato" w:cs="Times New Roman"/>
                <w:sz w:val="20"/>
                <w:szCs w:val="20"/>
              </w:rPr>
            </w:pPr>
          </w:p>
        </w:tc>
      </w:tr>
      <w:tr w:rsidR="000F5E55" w:rsidRPr="00393C02" w14:paraId="6E3D963E" w14:textId="77777777" w:rsidTr="009B0F71">
        <w:tc>
          <w:tcPr>
            <w:tcW w:w="706" w:type="dxa"/>
          </w:tcPr>
          <w:p w14:paraId="0255B1F6" w14:textId="0179D8B5" w:rsidR="000F5E55" w:rsidRPr="00393C02" w:rsidRDefault="000F5E55" w:rsidP="00973F8F">
            <w:pPr>
              <w:autoSpaceDE w:val="0"/>
              <w:autoSpaceDN w:val="0"/>
              <w:adjustRightInd w:val="0"/>
              <w:jc w:val="center"/>
              <w:rPr>
                <w:rFonts w:ascii="Lato" w:hAnsi="Lato" w:cs="Times New Roman"/>
                <w:sz w:val="20"/>
                <w:szCs w:val="20"/>
              </w:rPr>
            </w:pPr>
            <w:r w:rsidRPr="00393C02">
              <w:rPr>
                <w:rFonts w:ascii="Lato" w:hAnsi="Lato" w:cs="Times New Roman"/>
                <w:sz w:val="20"/>
                <w:szCs w:val="20"/>
              </w:rPr>
              <w:t>23</w:t>
            </w:r>
          </w:p>
        </w:tc>
        <w:tc>
          <w:tcPr>
            <w:tcW w:w="3972" w:type="dxa"/>
          </w:tcPr>
          <w:p w14:paraId="2C98DC7F" w14:textId="77777777" w:rsidR="000F5E55" w:rsidRPr="00393C02" w:rsidRDefault="000F5E55" w:rsidP="00973F8F">
            <w:pPr>
              <w:autoSpaceDE w:val="0"/>
              <w:autoSpaceDN w:val="0"/>
              <w:adjustRightInd w:val="0"/>
              <w:rPr>
                <w:rFonts w:ascii="Lato" w:hAnsi="Lato" w:cs="Times New Roman"/>
                <w:sz w:val="20"/>
                <w:szCs w:val="20"/>
              </w:rPr>
            </w:pPr>
            <w:r w:rsidRPr="00393C02">
              <w:rPr>
                <w:rFonts w:ascii="Lato" w:hAnsi="Lato" w:cs="Times New Roman"/>
                <w:sz w:val="20"/>
                <w:szCs w:val="20"/>
              </w:rPr>
              <w:t>Wyposażenie</w:t>
            </w:r>
          </w:p>
        </w:tc>
        <w:tc>
          <w:tcPr>
            <w:tcW w:w="8221" w:type="dxa"/>
          </w:tcPr>
          <w:p w14:paraId="7F4FBB78" w14:textId="77777777" w:rsidR="000F5E55" w:rsidRPr="00393C02" w:rsidRDefault="000F5E55" w:rsidP="00973F8F">
            <w:pPr>
              <w:autoSpaceDE w:val="0"/>
              <w:autoSpaceDN w:val="0"/>
              <w:adjustRightInd w:val="0"/>
              <w:rPr>
                <w:rFonts w:ascii="Lato" w:hAnsi="Lato" w:cs="Times New Roman"/>
                <w:sz w:val="20"/>
                <w:szCs w:val="20"/>
              </w:rPr>
            </w:pPr>
            <w:r w:rsidRPr="00393C02">
              <w:rPr>
                <w:rFonts w:ascii="Lato" w:hAnsi="Lato" w:cs="Times New Roman"/>
                <w:sz w:val="20"/>
                <w:szCs w:val="20"/>
              </w:rPr>
              <w:t xml:space="preserve">- apteczka, </w:t>
            </w:r>
          </w:p>
          <w:p w14:paraId="30D7D871" w14:textId="77777777" w:rsidR="000F5E55" w:rsidRPr="00393C02" w:rsidRDefault="000F5E55" w:rsidP="00973F8F">
            <w:pPr>
              <w:autoSpaceDE w:val="0"/>
              <w:autoSpaceDN w:val="0"/>
              <w:adjustRightInd w:val="0"/>
              <w:rPr>
                <w:rFonts w:ascii="Lato" w:hAnsi="Lato" w:cs="Times New Roman"/>
                <w:sz w:val="20"/>
                <w:szCs w:val="20"/>
              </w:rPr>
            </w:pPr>
            <w:r w:rsidRPr="00393C02">
              <w:rPr>
                <w:rFonts w:ascii="Lato" w:hAnsi="Lato" w:cs="Times New Roman"/>
                <w:sz w:val="20"/>
                <w:szCs w:val="20"/>
              </w:rPr>
              <w:t xml:space="preserve">- trójkąt ostrzegawczy, </w:t>
            </w:r>
          </w:p>
          <w:p w14:paraId="6397259D" w14:textId="77777777" w:rsidR="000F5E55" w:rsidRPr="00393C02" w:rsidRDefault="000F5E55" w:rsidP="00973F8F">
            <w:pPr>
              <w:autoSpaceDE w:val="0"/>
              <w:autoSpaceDN w:val="0"/>
              <w:adjustRightInd w:val="0"/>
              <w:rPr>
                <w:rFonts w:ascii="Lato" w:hAnsi="Lato" w:cs="Times New Roman"/>
                <w:sz w:val="20"/>
                <w:szCs w:val="20"/>
              </w:rPr>
            </w:pPr>
            <w:r w:rsidRPr="00393C02">
              <w:rPr>
                <w:rFonts w:ascii="Lato" w:hAnsi="Lato" w:cs="Times New Roman"/>
                <w:sz w:val="20"/>
                <w:szCs w:val="20"/>
              </w:rPr>
              <w:t>- gaśnica,</w:t>
            </w:r>
          </w:p>
          <w:p w14:paraId="388AEB93" w14:textId="77777777" w:rsidR="000F5E55" w:rsidRPr="00393C02" w:rsidRDefault="000F5E55" w:rsidP="00973F8F">
            <w:pPr>
              <w:autoSpaceDE w:val="0"/>
              <w:autoSpaceDN w:val="0"/>
              <w:adjustRightInd w:val="0"/>
              <w:rPr>
                <w:rFonts w:ascii="Lato" w:hAnsi="Lato" w:cs="Times New Roman"/>
                <w:sz w:val="20"/>
                <w:szCs w:val="20"/>
              </w:rPr>
            </w:pPr>
            <w:r w:rsidRPr="00393C02">
              <w:rPr>
                <w:rFonts w:ascii="Lato" w:hAnsi="Lato" w:cs="Times New Roman"/>
                <w:sz w:val="20"/>
                <w:szCs w:val="20"/>
              </w:rPr>
              <w:t>- łańcuchy zimowe kół tylnych tytanowe, zgrzewane</w:t>
            </w:r>
          </w:p>
        </w:tc>
        <w:tc>
          <w:tcPr>
            <w:tcW w:w="2629" w:type="dxa"/>
          </w:tcPr>
          <w:p w14:paraId="447C43B0" w14:textId="77777777" w:rsidR="000F5E55" w:rsidRPr="00393C02" w:rsidRDefault="000F5E55" w:rsidP="00973F8F">
            <w:pPr>
              <w:autoSpaceDE w:val="0"/>
              <w:autoSpaceDN w:val="0"/>
              <w:adjustRightInd w:val="0"/>
              <w:rPr>
                <w:rFonts w:ascii="Lato" w:hAnsi="Lato" w:cs="Times New Roman"/>
                <w:sz w:val="20"/>
                <w:szCs w:val="20"/>
              </w:rPr>
            </w:pPr>
          </w:p>
        </w:tc>
      </w:tr>
      <w:tr w:rsidR="00EA0A26" w:rsidRPr="00393C02" w14:paraId="1D4CA277" w14:textId="77777777" w:rsidTr="009B0F71">
        <w:tc>
          <w:tcPr>
            <w:tcW w:w="706" w:type="dxa"/>
          </w:tcPr>
          <w:p w14:paraId="5052E243" w14:textId="080C228B"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r w:rsidR="00187E6A" w:rsidRPr="00393C02">
              <w:rPr>
                <w:rFonts w:ascii="Lato" w:hAnsi="Lato" w:cs="Times New Roman"/>
                <w:sz w:val="20"/>
                <w:szCs w:val="20"/>
              </w:rPr>
              <w:t>4</w:t>
            </w:r>
          </w:p>
        </w:tc>
        <w:tc>
          <w:tcPr>
            <w:tcW w:w="3972" w:type="dxa"/>
          </w:tcPr>
          <w:p w14:paraId="16BEF258" w14:textId="67ECA902"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Gwarancja</w:t>
            </w:r>
          </w:p>
        </w:tc>
        <w:tc>
          <w:tcPr>
            <w:tcW w:w="8221" w:type="dxa"/>
          </w:tcPr>
          <w:p w14:paraId="3663D0D1" w14:textId="5FC33F67" w:rsidR="00EA0A26" w:rsidRPr="00393C02" w:rsidRDefault="00EA0A26" w:rsidP="00EA0A26">
            <w:pPr>
              <w:autoSpaceDE w:val="0"/>
              <w:autoSpaceDN w:val="0"/>
              <w:adjustRightInd w:val="0"/>
              <w:rPr>
                <w:rFonts w:ascii="Lato" w:hAnsi="Lato" w:cs="Times New Roman"/>
                <w:sz w:val="20"/>
                <w:szCs w:val="20"/>
              </w:rPr>
            </w:pPr>
            <w:r w:rsidRPr="00393C02">
              <w:rPr>
                <w:rFonts w:ascii="Lato" w:hAnsi="Lato"/>
                <w:sz w:val="20"/>
                <w:szCs w:val="20"/>
              </w:rPr>
              <w:t xml:space="preserve">Nie krótsza niż </w:t>
            </w:r>
            <w:r w:rsidRPr="00393C02">
              <w:rPr>
                <w:rFonts w:ascii="Lato" w:hAnsi="Lato"/>
                <w:b/>
                <w:bCs/>
                <w:sz w:val="20"/>
                <w:szCs w:val="20"/>
              </w:rPr>
              <w:t>24 miesiące od daty dostawy</w:t>
            </w:r>
          </w:p>
        </w:tc>
        <w:tc>
          <w:tcPr>
            <w:tcW w:w="2629" w:type="dxa"/>
          </w:tcPr>
          <w:p w14:paraId="2E4EBA45"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2CAF154A" w14:textId="77777777" w:rsidTr="009B0F71">
        <w:tc>
          <w:tcPr>
            <w:tcW w:w="706" w:type="dxa"/>
          </w:tcPr>
          <w:p w14:paraId="474CEDB2" w14:textId="181E7BB2"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r w:rsidR="00187E6A" w:rsidRPr="00393C02">
              <w:rPr>
                <w:rFonts w:ascii="Lato" w:hAnsi="Lato" w:cs="Times New Roman"/>
                <w:sz w:val="20"/>
                <w:szCs w:val="20"/>
              </w:rPr>
              <w:t>5</w:t>
            </w:r>
          </w:p>
        </w:tc>
        <w:tc>
          <w:tcPr>
            <w:tcW w:w="3972" w:type="dxa"/>
          </w:tcPr>
          <w:p w14:paraId="6D47953C" w14:textId="02CDD463"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Serwis gwarancyjny</w:t>
            </w:r>
          </w:p>
        </w:tc>
        <w:tc>
          <w:tcPr>
            <w:tcW w:w="8221" w:type="dxa"/>
          </w:tcPr>
          <w:p w14:paraId="6E351B40" w14:textId="2F4B7B82"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Dojazd, materiały eksploatacyjne i usługa serwisowa na koszt dostawcy</w:t>
            </w:r>
            <w:r w:rsidR="0070318E" w:rsidRPr="00393C02">
              <w:rPr>
                <w:rFonts w:ascii="Lato" w:hAnsi="Lato" w:cs="Times New Roman"/>
                <w:sz w:val="20"/>
                <w:szCs w:val="20"/>
              </w:rPr>
              <w:t xml:space="preserve">. </w:t>
            </w:r>
          </w:p>
        </w:tc>
        <w:tc>
          <w:tcPr>
            <w:tcW w:w="2629" w:type="dxa"/>
          </w:tcPr>
          <w:p w14:paraId="06635B38"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176B7569" w14:textId="77777777" w:rsidTr="009B0F71">
        <w:tc>
          <w:tcPr>
            <w:tcW w:w="706" w:type="dxa"/>
          </w:tcPr>
          <w:p w14:paraId="02363AEC" w14:textId="098E0506"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r w:rsidR="00187E6A" w:rsidRPr="00393C02">
              <w:rPr>
                <w:rFonts w:ascii="Lato" w:hAnsi="Lato" w:cs="Times New Roman"/>
                <w:sz w:val="20"/>
                <w:szCs w:val="20"/>
              </w:rPr>
              <w:t>6</w:t>
            </w:r>
          </w:p>
        </w:tc>
        <w:tc>
          <w:tcPr>
            <w:tcW w:w="3972" w:type="dxa"/>
          </w:tcPr>
          <w:p w14:paraId="757F17F8" w14:textId="0FED8445"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Serwis pogwarancyjny</w:t>
            </w:r>
          </w:p>
        </w:tc>
        <w:tc>
          <w:tcPr>
            <w:tcW w:w="8221" w:type="dxa"/>
          </w:tcPr>
          <w:p w14:paraId="27C773B1" w14:textId="403E4F1F" w:rsidR="00EA0A26" w:rsidRPr="00393C02" w:rsidRDefault="00EA0A26" w:rsidP="00EA0A26">
            <w:pPr>
              <w:autoSpaceDE w:val="0"/>
              <w:autoSpaceDN w:val="0"/>
              <w:adjustRightInd w:val="0"/>
              <w:rPr>
                <w:rFonts w:ascii="Lato" w:hAnsi="Lato" w:cs="Times New Roman"/>
                <w:sz w:val="20"/>
                <w:szCs w:val="20"/>
              </w:rPr>
            </w:pPr>
            <w:r w:rsidRPr="00393C02">
              <w:rPr>
                <w:rFonts w:ascii="Lato" w:hAnsi="Lato"/>
                <w:sz w:val="20"/>
                <w:szCs w:val="20"/>
              </w:rPr>
              <w:t>Minimum jeden punkt serwisowy (podać adres serwisu najbliższy siedzibie Zamawiającego)</w:t>
            </w:r>
          </w:p>
        </w:tc>
        <w:tc>
          <w:tcPr>
            <w:tcW w:w="2629" w:type="dxa"/>
          </w:tcPr>
          <w:p w14:paraId="29AE1BC1"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33175CDA" w14:textId="77777777" w:rsidTr="009B0F71">
        <w:tc>
          <w:tcPr>
            <w:tcW w:w="706" w:type="dxa"/>
          </w:tcPr>
          <w:p w14:paraId="5787C3C6" w14:textId="44A313E2"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27</w:t>
            </w:r>
          </w:p>
        </w:tc>
        <w:tc>
          <w:tcPr>
            <w:tcW w:w="3972" w:type="dxa"/>
          </w:tcPr>
          <w:p w14:paraId="0E6E77E5" w14:textId="20CCEE99"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Dokumentacja</w:t>
            </w:r>
          </w:p>
        </w:tc>
        <w:tc>
          <w:tcPr>
            <w:tcW w:w="8221" w:type="dxa"/>
          </w:tcPr>
          <w:p w14:paraId="2E934749" w14:textId="4AAB7D64" w:rsidR="00EA0A26" w:rsidRPr="00393C02" w:rsidRDefault="00EA0A26" w:rsidP="00EA0A26">
            <w:pPr>
              <w:pStyle w:val="Default"/>
              <w:rPr>
                <w:rFonts w:ascii="Lato" w:hAnsi="Lato"/>
                <w:color w:val="auto"/>
                <w:sz w:val="20"/>
                <w:szCs w:val="20"/>
              </w:rPr>
            </w:pPr>
            <w:r w:rsidRPr="00393C02">
              <w:rPr>
                <w:rFonts w:ascii="Lato" w:hAnsi="Lato"/>
                <w:color w:val="auto"/>
                <w:sz w:val="20"/>
                <w:szCs w:val="20"/>
              </w:rPr>
              <w:t xml:space="preserve">Wykonawca obowiązany jest do dostarczenia wraz z pojazdem: </w:t>
            </w:r>
          </w:p>
          <w:p w14:paraId="7688BCB6" w14:textId="0C202E93" w:rsidR="007C3B5F" w:rsidRPr="00393C02" w:rsidRDefault="007C3B5F" w:rsidP="000F6CA0">
            <w:pPr>
              <w:pStyle w:val="Standard"/>
              <w:numPr>
                <w:ilvl w:val="0"/>
                <w:numId w:val="38"/>
              </w:numPr>
              <w:ind w:left="227" w:hanging="227"/>
              <w:rPr>
                <w:rFonts w:ascii="Lato" w:hAnsi="Lato"/>
                <w:sz w:val="20"/>
                <w:szCs w:val="20"/>
              </w:rPr>
            </w:pPr>
            <w:r w:rsidRPr="00393C02">
              <w:rPr>
                <w:rFonts w:ascii="Lato" w:hAnsi="Lato"/>
                <w:sz w:val="20"/>
                <w:szCs w:val="20"/>
              </w:rPr>
              <w:t>balast na zaczep TUZ trzypunktowy, min. 500 kg,</w:t>
            </w:r>
          </w:p>
          <w:p w14:paraId="2FF6508D" w14:textId="3FB3F9F3" w:rsidR="000F6CA0" w:rsidRPr="00393C02" w:rsidRDefault="000F6CA0" w:rsidP="000F6CA0">
            <w:pPr>
              <w:pStyle w:val="Standard"/>
              <w:numPr>
                <w:ilvl w:val="0"/>
                <w:numId w:val="38"/>
              </w:numPr>
              <w:ind w:left="227" w:hanging="227"/>
              <w:rPr>
                <w:rFonts w:ascii="Lato" w:hAnsi="Lato"/>
                <w:sz w:val="20"/>
                <w:szCs w:val="20"/>
              </w:rPr>
            </w:pPr>
            <w:r w:rsidRPr="00393C02">
              <w:rPr>
                <w:rFonts w:ascii="Lato" w:hAnsi="Lato"/>
                <w:sz w:val="20"/>
                <w:szCs w:val="20"/>
              </w:rPr>
              <w:t>książki gwarancyjnej,</w:t>
            </w:r>
          </w:p>
          <w:p w14:paraId="63227CB5" w14:textId="77777777" w:rsidR="00EA0A26" w:rsidRPr="00393C02" w:rsidRDefault="00EA0A26" w:rsidP="00EA0A26">
            <w:pPr>
              <w:pStyle w:val="Standard"/>
              <w:numPr>
                <w:ilvl w:val="0"/>
                <w:numId w:val="38"/>
              </w:numPr>
              <w:ind w:left="227" w:hanging="227"/>
              <w:rPr>
                <w:rFonts w:ascii="Lato" w:hAnsi="Lato"/>
                <w:sz w:val="20"/>
                <w:szCs w:val="20"/>
              </w:rPr>
            </w:pPr>
            <w:r w:rsidRPr="00393C02">
              <w:rPr>
                <w:rFonts w:ascii="Lato" w:hAnsi="Lato"/>
                <w:sz w:val="20"/>
                <w:szCs w:val="20"/>
              </w:rPr>
              <w:t>instrukcji obsługi w języku polskim pojazdu, urządzeń i wyposażenia,</w:t>
            </w:r>
          </w:p>
          <w:p w14:paraId="3EFA546C" w14:textId="371E98EC" w:rsidR="00EA0A26" w:rsidRPr="00393C02" w:rsidRDefault="00EA0A26" w:rsidP="00EA0A26">
            <w:pPr>
              <w:pStyle w:val="Standard"/>
              <w:numPr>
                <w:ilvl w:val="0"/>
                <w:numId w:val="38"/>
              </w:numPr>
              <w:ind w:left="227" w:hanging="227"/>
              <w:rPr>
                <w:rFonts w:ascii="Lato" w:hAnsi="Lato"/>
                <w:sz w:val="20"/>
                <w:szCs w:val="20"/>
              </w:rPr>
            </w:pPr>
            <w:r w:rsidRPr="00393C02">
              <w:rPr>
                <w:rFonts w:ascii="Lato" w:hAnsi="Lato"/>
                <w:sz w:val="20"/>
                <w:szCs w:val="20"/>
              </w:rPr>
              <w:t>dokumentacji niezbędnej do zarejestrowania pojazdu.</w:t>
            </w:r>
          </w:p>
        </w:tc>
        <w:tc>
          <w:tcPr>
            <w:tcW w:w="2629" w:type="dxa"/>
          </w:tcPr>
          <w:p w14:paraId="248590F9"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1148E960" w14:textId="77777777" w:rsidTr="009B0F71">
        <w:tc>
          <w:tcPr>
            <w:tcW w:w="706" w:type="dxa"/>
            <w:tcBorders>
              <w:bottom w:val="single" w:sz="4" w:space="0" w:color="auto"/>
            </w:tcBorders>
          </w:tcPr>
          <w:p w14:paraId="774849E7" w14:textId="7C2D5D84" w:rsidR="00EA0A26" w:rsidRPr="00393C02" w:rsidRDefault="00187E6A"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28</w:t>
            </w:r>
          </w:p>
        </w:tc>
        <w:tc>
          <w:tcPr>
            <w:tcW w:w="3972" w:type="dxa"/>
            <w:tcBorders>
              <w:bottom w:val="single" w:sz="4" w:space="0" w:color="auto"/>
            </w:tcBorders>
          </w:tcPr>
          <w:p w14:paraId="2B480A19" w14:textId="7B43C038"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Inne</w:t>
            </w:r>
          </w:p>
        </w:tc>
        <w:tc>
          <w:tcPr>
            <w:tcW w:w="8221" w:type="dxa"/>
            <w:tcBorders>
              <w:bottom w:val="single" w:sz="4" w:space="0" w:color="auto"/>
            </w:tcBorders>
          </w:tcPr>
          <w:p w14:paraId="05B81935" w14:textId="0ADD7AA8" w:rsidR="00EA0A26" w:rsidRPr="00393C02" w:rsidRDefault="00EA0A26" w:rsidP="00EA0A26">
            <w:pPr>
              <w:pStyle w:val="Default"/>
              <w:rPr>
                <w:rFonts w:ascii="Lato" w:hAnsi="Lato"/>
                <w:color w:val="auto"/>
                <w:sz w:val="20"/>
                <w:szCs w:val="20"/>
              </w:rPr>
            </w:pPr>
            <w:r w:rsidRPr="00393C02">
              <w:rPr>
                <w:rFonts w:ascii="Lato" w:hAnsi="Lato"/>
                <w:sz w:val="20"/>
                <w:szCs w:val="20"/>
              </w:rPr>
              <w:t>Pojazd zostanie wydany z pełnym zbiornikiem paliwa.</w:t>
            </w:r>
          </w:p>
        </w:tc>
        <w:tc>
          <w:tcPr>
            <w:tcW w:w="2629" w:type="dxa"/>
            <w:tcBorders>
              <w:bottom w:val="single" w:sz="4" w:space="0" w:color="auto"/>
            </w:tcBorders>
          </w:tcPr>
          <w:p w14:paraId="02ABBB9B" w14:textId="77777777" w:rsidR="00EA0A26" w:rsidRPr="00393C02" w:rsidRDefault="00EA0A26" w:rsidP="00EA0A26">
            <w:pPr>
              <w:autoSpaceDE w:val="0"/>
              <w:autoSpaceDN w:val="0"/>
              <w:adjustRightInd w:val="0"/>
              <w:rPr>
                <w:rFonts w:ascii="Lato" w:hAnsi="Lato" w:cs="Times New Roman"/>
                <w:sz w:val="20"/>
                <w:szCs w:val="20"/>
              </w:rPr>
            </w:pPr>
          </w:p>
        </w:tc>
      </w:tr>
      <w:tr w:rsidR="00393C02" w:rsidRPr="00393C02" w14:paraId="7FF7A41E" w14:textId="77777777" w:rsidTr="00393C02">
        <w:tc>
          <w:tcPr>
            <w:tcW w:w="15528" w:type="dxa"/>
            <w:gridSpan w:val="4"/>
            <w:shd w:val="clear" w:color="auto" w:fill="D9D9D9" w:themeFill="background1" w:themeFillShade="D9"/>
          </w:tcPr>
          <w:p w14:paraId="493B389C" w14:textId="1215DC55" w:rsidR="00393C02" w:rsidRPr="00393C02" w:rsidRDefault="00393C02" w:rsidP="00393C02">
            <w:pPr>
              <w:spacing w:before="60" w:after="60"/>
              <w:jc w:val="center"/>
              <w:rPr>
                <w:rFonts w:ascii="Lato" w:hAnsi="Lato"/>
                <w:b/>
                <w:bCs/>
                <w:sz w:val="20"/>
                <w:szCs w:val="20"/>
              </w:rPr>
            </w:pPr>
            <w:r w:rsidRPr="00393C02">
              <w:rPr>
                <w:rFonts w:ascii="Lato" w:hAnsi="Lato"/>
                <w:b/>
                <w:bCs/>
                <w:sz w:val="20"/>
                <w:szCs w:val="20"/>
              </w:rPr>
              <w:t>ŁADOWACZ</w:t>
            </w:r>
          </w:p>
        </w:tc>
      </w:tr>
      <w:tr w:rsidR="007C3B5F" w:rsidRPr="00393C02" w14:paraId="765C877F" w14:textId="77777777" w:rsidTr="00FC3E09">
        <w:tc>
          <w:tcPr>
            <w:tcW w:w="706" w:type="dxa"/>
          </w:tcPr>
          <w:p w14:paraId="5A5FFEDE"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1</w:t>
            </w:r>
          </w:p>
        </w:tc>
        <w:tc>
          <w:tcPr>
            <w:tcW w:w="3972" w:type="dxa"/>
          </w:tcPr>
          <w:p w14:paraId="2FC1811D"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Stan sprzętu</w:t>
            </w:r>
          </w:p>
        </w:tc>
        <w:tc>
          <w:tcPr>
            <w:tcW w:w="8221" w:type="dxa"/>
          </w:tcPr>
          <w:p w14:paraId="2D82EFAE"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Fabrycznie nowy</w:t>
            </w:r>
          </w:p>
        </w:tc>
        <w:tc>
          <w:tcPr>
            <w:tcW w:w="2629" w:type="dxa"/>
          </w:tcPr>
          <w:p w14:paraId="1331BE41" w14:textId="77777777" w:rsidR="007C3B5F" w:rsidRPr="00393C02" w:rsidRDefault="007C3B5F" w:rsidP="00FC3E09">
            <w:pPr>
              <w:autoSpaceDE w:val="0"/>
              <w:autoSpaceDN w:val="0"/>
              <w:adjustRightInd w:val="0"/>
              <w:rPr>
                <w:rFonts w:ascii="Lato" w:hAnsi="Lato" w:cs="Times New Roman"/>
                <w:color w:val="FF0000"/>
                <w:sz w:val="20"/>
                <w:szCs w:val="20"/>
              </w:rPr>
            </w:pPr>
          </w:p>
        </w:tc>
      </w:tr>
      <w:tr w:rsidR="007C3B5F" w:rsidRPr="00393C02" w14:paraId="13D4A617" w14:textId="77777777" w:rsidTr="00FC3E09">
        <w:tc>
          <w:tcPr>
            <w:tcW w:w="706" w:type="dxa"/>
          </w:tcPr>
          <w:p w14:paraId="56C702B4"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p>
        </w:tc>
        <w:tc>
          <w:tcPr>
            <w:tcW w:w="3972" w:type="dxa"/>
          </w:tcPr>
          <w:p w14:paraId="2BBF9F10"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Rok produkcji</w:t>
            </w:r>
          </w:p>
        </w:tc>
        <w:tc>
          <w:tcPr>
            <w:tcW w:w="8221" w:type="dxa"/>
          </w:tcPr>
          <w:p w14:paraId="71460353"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Wyprodukowana nie wcześniej niż w 2021 r.</w:t>
            </w:r>
          </w:p>
        </w:tc>
        <w:tc>
          <w:tcPr>
            <w:tcW w:w="2629" w:type="dxa"/>
          </w:tcPr>
          <w:p w14:paraId="25FA712E" w14:textId="77777777" w:rsidR="007C3B5F" w:rsidRPr="00393C02" w:rsidRDefault="007C3B5F" w:rsidP="00FC3E09">
            <w:pPr>
              <w:autoSpaceDE w:val="0"/>
              <w:autoSpaceDN w:val="0"/>
              <w:adjustRightInd w:val="0"/>
              <w:rPr>
                <w:rFonts w:ascii="Lato" w:hAnsi="Lato" w:cs="Times New Roman"/>
                <w:color w:val="FF0000"/>
                <w:sz w:val="20"/>
                <w:szCs w:val="20"/>
              </w:rPr>
            </w:pPr>
          </w:p>
        </w:tc>
      </w:tr>
      <w:tr w:rsidR="007C3B5F" w:rsidRPr="00393C02" w14:paraId="3DF34552" w14:textId="77777777" w:rsidTr="00FC3E09">
        <w:tc>
          <w:tcPr>
            <w:tcW w:w="706" w:type="dxa"/>
          </w:tcPr>
          <w:p w14:paraId="5FF4728E"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3</w:t>
            </w:r>
          </w:p>
        </w:tc>
        <w:tc>
          <w:tcPr>
            <w:tcW w:w="3972" w:type="dxa"/>
          </w:tcPr>
          <w:p w14:paraId="3FDBA640"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Waga ładowacza (bez osprzętu)</w:t>
            </w:r>
          </w:p>
        </w:tc>
        <w:tc>
          <w:tcPr>
            <w:tcW w:w="8221" w:type="dxa"/>
          </w:tcPr>
          <w:p w14:paraId="6885B7F8"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500 – 700 kg</w:t>
            </w:r>
          </w:p>
        </w:tc>
        <w:tc>
          <w:tcPr>
            <w:tcW w:w="2629" w:type="dxa"/>
          </w:tcPr>
          <w:p w14:paraId="6CEF9350" w14:textId="77777777" w:rsidR="007C3B5F" w:rsidRPr="00393C02" w:rsidRDefault="007C3B5F" w:rsidP="00FC3E09">
            <w:pPr>
              <w:autoSpaceDE w:val="0"/>
              <w:autoSpaceDN w:val="0"/>
              <w:adjustRightInd w:val="0"/>
              <w:rPr>
                <w:rFonts w:ascii="Lato" w:hAnsi="Lato" w:cs="Times New Roman"/>
                <w:color w:val="FF0000"/>
                <w:sz w:val="20"/>
                <w:szCs w:val="20"/>
              </w:rPr>
            </w:pPr>
          </w:p>
        </w:tc>
      </w:tr>
      <w:tr w:rsidR="007C3B5F" w:rsidRPr="00393C02" w14:paraId="1FD17657" w14:textId="77777777" w:rsidTr="00FC3E09">
        <w:tc>
          <w:tcPr>
            <w:tcW w:w="706" w:type="dxa"/>
          </w:tcPr>
          <w:p w14:paraId="38B72BF0"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4</w:t>
            </w:r>
          </w:p>
        </w:tc>
        <w:tc>
          <w:tcPr>
            <w:tcW w:w="3972" w:type="dxa"/>
          </w:tcPr>
          <w:p w14:paraId="661D6529"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Max wysokość podnoszenia</w:t>
            </w:r>
          </w:p>
        </w:tc>
        <w:tc>
          <w:tcPr>
            <w:tcW w:w="8221" w:type="dxa"/>
          </w:tcPr>
          <w:p w14:paraId="10BEC0F8"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min 3,4 m od dolnego punktu osprzętu</w:t>
            </w:r>
          </w:p>
        </w:tc>
        <w:tc>
          <w:tcPr>
            <w:tcW w:w="2629" w:type="dxa"/>
          </w:tcPr>
          <w:p w14:paraId="00FDB33A" w14:textId="77777777" w:rsidR="007C3B5F" w:rsidRPr="00393C02" w:rsidRDefault="007C3B5F" w:rsidP="00FC3E09">
            <w:pPr>
              <w:autoSpaceDE w:val="0"/>
              <w:autoSpaceDN w:val="0"/>
              <w:adjustRightInd w:val="0"/>
              <w:rPr>
                <w:rFonts w:ascii="Lato" w:hAnsi="Lato" w:cs="Times New Roman"/>
                <w:color w:val="FF0000"/>
                <w:sz w:val="20"/>
                <w:szCs w:val="20"/>
              </w:rPr>
            </w:pPr>
          </w:p>
        </w:tc>
      </w:tr>
      <w:tr w:rsidR="007C3B5F" w:rsidRPr="00393C02" w14:paraId="6D4A4436" w14:textId="77777777" w:rsidTr="00FC3E09">
        <w:tc>
          <w:tcPr>
            <w:tcW w:w="706" w:type="dxa"/>
          </w:tcPr>
          <w:p w14:paraId="41B598E9"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5</w:t>
            </w:r>
          </w:p>
        </w:tc>
        <w:tc>
          <w:tcPr>
            <w:tcW w:w="3972" w:type="dxa"/>
          </w:tcPr>
          <w:p w14:paraId="6EB7F58D"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Udźwig</w:t>
            </w:r>
          </w:p>
        </w:tc>
        <w:tc>
          <w:tcPr>
            <w:tcW w:w="8221" w:type="dxa"/>
          </w:tcPr>
          <w:p w14:paraId="22540EB9"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min 1500 kg</w:t>
            </w:r>
          </w:p>
        </w:tc>
        <w:tc>
          <w:tcPr>
            <w:tcW w:w="2629" w:type="dxa"/>
          </w:tcPr>
          <w:p w14:paraId="0DC58349" w14:textId="77777777" w:rsidR="007C3B5F" w:rsidRPr="00393C02" w:rsidRDefault="007C3B5F" w:rsidP="00FC3E09">
            <w:pPr>
              <w:autoSpaceDE w:val="0"/>
              <w:autoSpaceDN w:val="0"/>
              <w:adjustRightInd w:val="0"/>
              <w:rPr>
                <w:rFonts w:ascii="Lato" w:hAnsi="Lato" w:cs="Times New Roman"/>
                <w:color w:val="FF0000"/>
                <w:sz w:val="20"/>
                <w:szCs w:val="20"/>
              </w:rPr>
            </w:pPr>
          </w:p>
        </w:tc>
      </w:tr>
      <w:tr w:rsidR="007C3B5F" w:rsidRPr="00393C02" w14:paraId="33284CC6" w14:textId="77777777" w:rsidTr="00FC3E09">
        <w:tc>
          <w:tcPr>
            <w:tcW w:w="706" w:type="dxa"/>
          </w:tcPr>
          <w:p w14:paraId="5527AA67"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6</w:t>
            </w:r>
          </w:p>
        </w:tc>
        <w:tc>
          <w:tcPr>
            <w:tcW w:w="3972" w:type="dxa"/>
          </w:tcPr>
          <w:p w14:paraId="6DC102B6"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Kąt rozładowania nasadki</w:t>
            </w:r>
          </w:p>
        </w:tc>
        <w:tc>
          <w:tcPr>
            <w:tcW w:w="8221" w:type="dxa"/>
          </w:tcPr>
          <w:p w14:paraId="20920365"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min 55°</w:t>
            </w:r>
          </w:p>
        </w:tc>
        <w:tc>
          <w:tcPr>
            <w:tcW w:w="2629" w:type="dxa"/>
          </w:tcPr>
          <w:p w14:paraId="1C98F629" w14:textId="77777777" w:rsidR="007C3B5F" w:rsidRPr="00393C02" w:rsidRDefault="007C3B5F" w:rsidP="00FC3E09">
            <w:pPr>
              <w:autoSpaceDE w:val="0"/>
              <w:autoSpaceDN w:val="0"/>
              <w:adjustRightInd w:val="0"/>
              <w:rPr>
                <w:rFonts w:ascii="Lato" w:hAnsi="Lato" w:cs="Times New Roman"/>
                <w:color w:val="FF0000"/>
                <w:sz w:val="20"/>
                <w:szCs w:val="20"/>
              </w:rPr>
            </w:pPr>
          </w:p>
        </w:tc>
      </w:tr>
      <w:tr w:rsidR="007C3B5F" w:rsidRPr="00393C02" w14:paraId="648633FA" w14:textId="77777777" w:rsidTr="00FC3E09">
        <w:tc>
          <w:tcPr>
            <w:tcW w:w="706" w:type="dxa"/>
          </w:tcPr>
          <w:p w14:paraId="2C162584"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7</w:t>
            </w:r>
          </w:p>
        </w:tc>
        <w:tc>
          <w:tcPr>
            <w:tcW w:w="3972" w:type="dxa"/>
          </w:tcPr>
          <w:p w14:paraId="68AA0DC5"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Kąt wycofania nasadki w górnym punkcie</w:t>
            </w:r>
          </w:p>
        </w:tc>
        <w:tc>
          <w:tcPr>
            <w:tcW w:w="8221" w:type="dxa"/>
          </w:tcPr>
          <w:p w14:paraId="5EDF3015"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55°</w:t>
            </w:r>
          </w:p>
        </w:tc>
        <w:tc>
          <w:tcPr>
            <w:tcW w:w="2629" w:type="dxa"/>
          </w:tcPr>
          <w:p w14:paraId="33447696" w14:textId="77777777" w:rsidR="007C3B5F" w:rsidRPr="00393C02" w:rsidRDefault="007C3B5F" w:rsidP="00FC3E09">
            <w:pPr>
              <w:autoSpaceDE w:val="0"/>
              <w:autoSpaceDN w:val="0"/>
              <w:adjustRightInd w:val="0"/>
              <w:rPr>
                <w:rFonts w:ascii="Lato" w:hAnsi="Lato" w:cs="Times New Roman"/>
                <w:sz w:val="20"/>
                <w:szCs w:val="20"/>
              </w:rPr>
            </w:pPr>
          </w:p>
        </w:tc>
      </w:tr>
      <w:tr w:rsidR="007C3B5F" w:rsidRPr="00393C02" w14:paraId="7E1EB9A2" w14:textId="77777777" w:rsidTr="00FC3E09">
        <w:tc>
          <w:tcPr>
            <w:tcW w:w="706" w:type="dxa"/>
          </w:tcPr>
          <w:p w14:paraId="0B84F5B6"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8</w:t>
            </w:r>
          </w:p>
        </w:tc>
        <w:tc>
          <w:tcPr>
            <w:tcW w:w="3972" w:type="dxa"/>
          </w:tcPr>
          <w:p w14:paraId="06D2EC36"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Kąt wycofania nasadki w dolnym punkcie</w:t>
            </w:r>
          </w:p>
        </w:tc>
        <w:tc>
          <w:tcPr>
            <w:tcW w:w="8221" w:type="dxa"/>
          </w:tcPr>
          <w:p w14:paraId="64BC83B8"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45°</w:t>
            </w:r>
          </w:p>
        </w:tc>
        <w:tc>
          <w:tcPr>
            <w:tcW w:w="2629" w:type="dxa"/>
          </w:tcPr>
          <w:p w14:paraId="2F161B36" w14:textId="77777777" w:rsidR="007C3B5F" w:rsidRPr="00393C02" w:rsidRDefault="007C3B5F" w:rsidP="00FC3E09">
            <w:pPr>
              <w:autoSpaceDE w:val="0"/>
              <w:autoSpaceDN w:val="0"/>
              <w:adjustRightInd w:val="0"/>
              <w:rPr>
                <w:rFonts w:ascii="Lato" w:hAnsi="Lato" w:cs="Times New Roman"/>
                <w:sz w:val="20"/>
                <w:szCs w:val="20"/>
              </w:rPr>
            </w:pPr>
          </w:p>
        </w:tc>
      </w:tr>
      <w:tr w:rsidR="007C3B5F" w:rsidRPr="00393C02" w14:paraId="7B88BD2F" w14:textId="77777777" w:rsidTr="00FC3E09">
        <w:tc>
          <w:tcPr>
            <w:tcW w:w="706" w:type="dxa"/>
          </w:tcPr>
          <w:p w14:paraId="7BC485F1"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9</w:t>
            </w:r>
          </w:p>
        </w:tc>
        <w:tc>
          <w:tcPr>
            <w:tcW w:w="3972" w:type="dxa"/>
          </w:tcPr>
          <w:p w14:paraId="3D5365C3"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Wyposażenie dodatkowe</w:t>
            </w:r>
          </w:p>
        </w:tc>
        <w:tc>
          <w:tcPr>
            <w:tcW w:w="8221" w:type="dxa"/>
          </w:tcPr>
          <w:p w14:paraId="4373C361"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 łyżka materiałów sypkich min 1,5 m3</w:t>
            </w:r>
          </w:p>
          <w:p w14:paraId="4B1B3C66"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 widły do palet</w:t>
            </w:r>
          </w:p>
        </w:tc>
        <w:tc>
          <w:tcPr>
            <w:tcW w:w="2629" w:type="dxa"/>
          </w:tcPr>
          <w:p w14:paraId="6EE8FEED" w14:textId="77777777" w:rsidR="007C3B5F" w:rsidRPr="00393C02" w:rsidRDefault="007C3B5F" w:rsidP="00FC3E09">
            <w:pPr>
              <w:autoSpaceDE w:val="0"/>
              <w:autoSpaceDN w:val="0"/>
              <w:adjustRightInd w:val="0"/>
              <w:rPr>
                <w:rFonts w:ascii="Lato" w:hAnsi="Lato" w:cs="Times New Roman"/>
                <w:sz w:val="20"/>
                <w:szCs w:val="20"/>
              </w:rPr>
            </w:pPr>
          </w:p>
        </w:tc>
      </w:tr>
      <w:tr w:rsidR="007C3B5F" w:rsidRPr="00393C02" w14:paraId="424A5DDE" w14:textId="77777777" w:rsidTr="00FC3E09">
        <w:tc>
          <w:tcPr>
            <w:tcW w:w="706" w:type="dxa"/>
          </w:tcPr>
          <w:p w14:paraId="47CEB447" w14:textId="77777777" w:rsidR="007C3B5F" w:rsidRPr="00393C02" w:rsidRDefault="007C3B5F" w:rsidP="00FC3E09">
            <w:pPr>
              <w:autoSpaceDE w:val="0"/>
              <w:autoSpaceDN w:val="0"/>
              <w:adjustRightInd w:val="0"/>
              <w:jc w:val="center"/>
              <w:rPr>
                <w:rFonts w:ascii="Lato" w:hAnsi="Lato" w:cs="Times New Roman"/>
                <w:sz w:val="20"/>
                <w:szCs w:val="20"/>
              </w:rPr>
            </w:pPr>
            <w:r w:rsidRPr="00393C02">
              <w:rPr>
                <w:rFonts w:ascii="Lato" w:hAnsi="Lato" w:cs="Times New Roman"/>
                <w:sz w:val="20"/>
                <w:szCs w:val="20"/>
              </w:rPr>
              <w:t>10</w:t>
            </w:r>
          </w:p>
        </w:tc>
        <w:tc>
          <w:tcPr>
            <w:tcW w:w="3972" w:type="dxa"/>
          </w:tcPr>
          <w:p w14:paraId="5FE6D98A" w14:textId="77777777" w:rsidR="007C3B5F" w:rsidRPr="00393C02" w:rsidRDefault="007C3B5F" w:rsidP="00FC3E09">
            <w:pPr>
              <w:autoSpaceDE w:val="0"/>
              <w:autoSpaceDN w:val="0"/>
              <w:adjustRightInd w:val="0"/>
              <w:rPr>
                <w:rFonts w:ascii="Lato" w:hAnsi="Lato" w:cs="Times New Roman"/>
                <w:sz w:val="20"/>
                <w:szCs w:val="20"/>
              </w:rPr>
            </w:pPr>
            <w:r w:rsidRPr="00393C02">
              <w:rPr>
                <w:rFonts w:ascii="Lato" w:hAnsi="Lato" w:cs="Times New Roman"/>
                <w:sz w:val="20"/>
                <w:szCs w:val="20"/>
              </w:rPr>
              <w:t>Gwarancja</w:t>
            </w:r>
          </w:p>
        </w:tc>
        <w:tc>
          <w:tcPr>
            <w:tcW w:w="8221" w:type="dxa"/>
          </w:tcPr>
          <w:p w14:paraId="3634637E" w14:textId="77777777" w:rsidR="007C3B5F" w:rsidRPr="00393C02" w:rsidRDefault="007C3B5F" w:rsidP="00FC3E09">
            <w:pPr>
              <w:pStyle w:val="Default"/>
              <w:rPr>
                <w:rFonts w:ascii="Lato" w:hAnsi="Lato"/>
                <w:color w:val="auto"/>
                <w:sz w:val="20"/>
                <w:szCs w:val="20"/>
              </w:rPr>
            </w:pPr>
            <w:r w:rsidRPr="00393C02">
              <w:rPr>
                <w:rFonts w:ascii="Lato" w:hAnsi="Lato"/>
                <w:color w:val="auto"/>
                <w:sz w:val="20"/>
                <w:szCs w:val="20"/>
              </w:rPr>
              <w:t xml:space="preserve">Nie krótsza niż </w:t>
            </w:r>
            <w:r w:rsidRPr="00393C02">
              <w:rPr>
                <w:rFonts w:ascii="Lato" w:hAnsi="Lato"/>
                <w:b/>
                <w:bCs/>
                <w:color w:val="auto"/>
                <w:sz w:val="20"/>
                <w:szCs w:val="20"/>
              </w:rPr>
              <w:t>24 miesiące od daty dostawy</w:t>
            </w:r>
          </w:p>
        </w:tc>
        <w:tc>
          <w:tcPr>
            <w:tcW w:w="2629" w:type="dxa"/>
          </w:tcPr>
          <w:p w14:paraId="12D9A2E1" w14:textId="77777777" w:rsidR="007C3B5F" w:rsidRPr="00393C02" w:rsidRDefault="007C3B5F" w:rsidP="00FC3E09">
            <w:pPr>
              <w:autoSpaceDE w:val="0"/>
              <w:autoSpaceDN w:val="0"/>
              <w:adjustRightInd w:val="0"/>
              <w:rPr>
                <w:rFonts w:ascii="Lato" w:hAnsi="Lato" w:cs="Times New Roman"/>
                <w:sz w:val="20"/>
                <w:szCs w:val="20"/>
              </w:rPr>
            </w:pPr>
          </w:p>
        </w:tc>
      </w:tr>
      <w:tr w:rsidR="00393C02" w:rsidRPr="00393C02" w14:paraId="72D1FB0F" w14:textId="77777777" w:rsidTr="00393C02">
        <w:tc>
          <w:tcPr>
            <w:tcW w:w="15528" w:type="dxa"/>
            <w:gridSpan w:val="4"/>
            <w:shd w:val="clear" w:color="auto" w:fill="D9D9D9" w:themeFill="background1" w:themeFillShade="D9"/>
          </w:tcPr>
          <w:p w14:paraId="4D55E228" w14:textId="707621C4" w:rsidR="00393C02" w:rsidRPr="00393C02" w:rsidRDefault="00393C02" w:rsidP="00393C02">
            <w:pPr>
              <w:spacing w:before="60" w:after="60"/>
              <w:jc w:val="center"/>
              <w:rPr>
                <w:rFonts w:ascii="Lato" w:hAnsi="Lato"/>
                <w:b/>
                <w:bCs/>
                <w:sz w:val="20"/>
                <w:szCs w:val="20"/>
              </w:rPr>
            </w:pPr>
            <w:r w:rsidRPr="00393C02">
              <w:rPr>
                <w:rFonts w:ascii="Lato" w:hAnsi="Lato"/>
                <w:b/>
                <w:bCs/>
                <w:sz w:val="20"/>
                <w:szCs w:val="20"/>
              </w:rPr>
              <w:t>PŁUG LEMIESZOWY</w:t>
            </w:r>
          </w:p>
        </w:tc>
      </w:tr>
      <w:tr w:rsidR="00EA0A26" w:rsidRPr="00393C02" w14:paraId="0FAEB616" w14:textId="77777777" w:rsidTr="009B0F71">
        <w:tc>
          <w:tcPr>
            <w:tcW w:w="706" w:type="dxa"/>
          </w:tcPr>
          <w:p w14:paraId="767E7665" w14:textId="0CA9ED54"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1</w:t>
            </w:r>
          </w:p>
        </w:tc>
        <w:tc>
          <w:tcPr>
            <w:tcW w:w="3972" w:type="dxa"/>
          </w:tcPr>
          <w:p w14:paraId="6C90F461" w14:textId="2EBCF097"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Stan sprzętu</w:t>
            </w:r>
          </w:p>
        </w:tc>
        <w:tc>
          <w:tcPr>
            <w:tcW w:w="8221" w:type="dxa"/>
          </w:tcPr>
          <w:p w14:paraId="0FFC1877" w14:textId="3826049E" w:rsidR="00EA0A26" w:rsidRPr="00393C02" w:rsidRDefault="00EA0A26" w:rsidP="00EA0A26">
            <w:pPr>
              <w:pStyle w:val="Default"/>
              <w:rPr>
                <w:rFonts w:ascii="Lato" w:hAnsi="Lato"/>
                <w:sz w:val="20"/>
                <w:szCs w:val="20"/>
              </w:rPr>
            </w:pPr>
            <w:r w:rsidRPr="00393C02">
              <w:rPr>
                <w:rFonts w:ascii="Lato" w:hAnsi="Lato"/>
                <w:sz w:val="20"/>
                <w:szCs w:val="20"/>
              </w:rPr>
              <w:t>Fabrycznie nowy</w:t>
            </w:r>
          </w:p>
        </w:tc>
        <w:tc>
          <w:tcPr>
            <w:tcW w:w="2629" w:type="dxa"/>
          </w:tcPr>
          <w:p w14:paraId="55433E02"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27112B66" w14:textId="77777777" w:rsidTr="009B0F71">
        <w:tc>
          <w:tcPr>
            <w:tcW w:w="706" w:type="dxa"/>
          </w:tcPr>
          <w:p w14:paraId="54E05BB4" w14:textId="6E027951"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lastRenderedPageBreak/>
              <w:t>2</w:t>
            </w:r>
          </w:p>
        </w:tc>
        <w:tc>
          <w:tcPr>
            <w:tcW w:w="3972" w:type="dxa"/>
          </w:tcPr>
          <w:p w14:paraId="3E2AFE8E" w14:textId="58BABF58"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Rok produkcji</w:t>
            </w:r>
          </w:p>
        </w:tc>
        <w:tc>
          <w:tcPr>
            <w:tcW w:w="8221" w:type="dxa"/>
          </w:tcPr>
          <w:p w14:paraId="12745239" w14:textId="3A28CDB0" w:rsidR="00EA0A26" w:rsidRPr="00393C02" w:rsidRDefault="00EA0A26" w:rsidP="00EA0A26">
            <w:pPr>
              <w:pStyle w:val="Default"/>
              <w:rPr>
                <w:rFonts w:ascii="Lato" w:hAnsi="Lato"/>
                <w:sz w:val="20"/>
                <w:szCs w:val="20"/>
              </w:rPr>
            </w:pPr>
            <w:r w:rsidRPr="00393C02">
              <w:rPr>
                <w:rFonts w:ascii="Lato" w:hAnsi="Lato"/>
                <w:sz w:val="20"/>
                <w:szCs w:val="20"/>
              </w:rPr>
              <w:t>Wyprodukowany nie wcześniej niż w 202</w:t>
            </w:r>
            <w:r w:rsidR="007E0A96" w:rsidRPr="00393C02">
              <w:rPr>
                <w:rFonts w:ascii="Lato" w:hAnsi="Lato"/>
                <w:sz w:val="20"/>
                <w:szCs w:val="20"/>
              </w:rPr>
              <w:t>1</w:t>
            </w:r>
            <w:r w:rsidRPr="00393C02">
              <w:rPr>
                <w:rFonts w:ascii="Lato" w:hAnsi="Lato"/>
                <w:sz w:val="20"/>
                <w:szCs w:val="20"/>
              </w:rPr>
              <w:t> r.</w:t>
            </w:r>
          </w:p>
        </w:tc>
        <w:tc>
          <w:tcPr>
            <w:tcW w:w="2629" w:type="dxa"/>
          </w:tcPr>
          <w:p w14:paraId="138316DF"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170218A6" w14:textId="77777777" w:rsidTr="009B0F71">
        <w:tc>
          <w:tcPr>
            <w:tcW w:w="706" w:type="dxa"/>
          </w:tcPr>
          <w:p w14:paraId="72D1825B" w14:textId="6FF51567"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3</w:t>
            </w:r>
          </w:p>
        </w:tc>
        <w:tc>
          <w:tcPr>
            <w:tcW w:w="3972" w:type="dxa"/>
          </w:tcPr>
          <w:p w14:paraId="6A82C8E1" w14:textId="4158CAE1"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Rodzaj</w:t>
            </w:r>
          </w:p>
        </w:tc>
        <w:tc>
          <w:tcPr>
            <w:tcW w:w="8221" w:type="dxa"/>
          </w:tcPr>
          <w:p w14:paraId="36614844" w14:textId="522F0DA9" w:rsidR="00EA0A26" w:rsidRPr="00393C02" w:rsidRDefault="00EA0A26" w:rsidP="00EA0A26">
            <w:pPr>
              <w:pStyle w:val="Default"/>
              <w:rPr>
                <w:rFonts w:ascii="Lato" w:hAnsi="Lato"/>
                <w:sz w:val="20"/>
                <w:szCs w:val="20"/>
              </w:rPr>
            </w:pPr>
            <w:r w:rsidRPr="00393C02">
              <w:rPr>
                <w:rFonts w:ascii="Lato" w:hAnsi="Lato"/>
                <w:sz w:val="20"/>
                <w:szCs w:val="20"/>
              </w:rPr>
              <w:t>Pług do odśnieżania składany, mocowany do ciągnika rolniczego</w:t>
            </w:r>
          </w:p>
        </w:tc>
        <w:tc>
          <w:tcPr>
            <w:tcW w:w="2629" w:type="dxa"/>
          </w:tcPr>
          <w:p w14:paraId="4D1E1B17"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5F7D999D" w14:textId="77777777" w:rsidTr="009B0F71">
        <w:tc>
          <w:tcPr>
            <w:tcW w:w="706" w:type="dxa"/>
          </w:tcPr>
          <w:p w14:paraId="7E5FBBED" w14:textId="28430FB9"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4</w:t>
            </w:r>
          </w:p>
        </w:tc>
        <w:tc>
          <w:tcPr>
            <w:tcW w:w="3972" w:type="dxa"/>
          </w:tcPr>
          <w:p w14:paraId="39B9812A" w14:textId="3EFED279"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Mocowanie do ciągnika</w:t>
            </w:r>
          </w:p>
        </w:tc>
        <w:tc>
          <w:tcPr>
            <w:tcW w:w="8221" w:type="dxa"/>
          </w:tcPr>
          <w:p w14:paraId="1C9CEAB9" w14:textId="69CE78F4" w:rsidR="00EA0A26" w:rsidRPr="00393C02" w:rsidRDefault="00EA0A26" w:rsidP="00EA0A26">
            <w:pPr>
              <w:pStyle w:val="Default"/>
              <w:rPr>
                <w:rFonts w:ascii="Lato" w:hAnsi="Lato"/>
                <w:sz w:val="20"/>
                <w:szCs w:val="20"/>
              </w:rPr>
            </w:pPr>
            <w:r w:rsidRPr="00393C02">
              <w:rPr>
                <w:rFonts w:ascii="Lato" w:hAnsi="Lato"/>
                <w:sz w:val="20"/>
                <w:szCs w:val="20"/>
              </w:rPr>
              <w:t xml:space="preserve">Trzypunktowy układ zawieszenia na przednim </w:t>
            </w:r>
            <w:r w:rsidR="007E0A96" w:rsidRPr="00393C02">
              <w:rPr>
                <w:rFonts w:ascii="Lato" w:hAnsi="Lato"/>
                <w:sz w:val="20"/>
                <w:szCs w:val="20"/>
              </w:rPr>
              <w:t>TUR</w:t>
            </w:r>
          </w:p>
        </w:tc>
        <w:tc>
          <w:tcPr>
            <w:tcW w:w="2629" w:type="dxa"/>
          </w:tcPr>
          <w:p w14:paraId="4AE5731A"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3926BC72" w14:textId="77777777" w:rsidTr="009B0F71">
        <w:tc>
          <w:tcPr>
            <w:tcW w:w="706" w:type="dxa"/>
          </w:tcPr>
          <w:p w14:paraId="4393D4A6" w14:textId="2FBEF710"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5</w:t>
            </w:r>
          </w:p>
        </w:tc>
        <w:tc>
          <w:tcPr>
            <w:tcW w:w="3972" w:type="dxa"/>
          </w:tcPr>
          <w:p w14:paraId="1951AD23" w14:textId="3645E830"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 xml:space="preserve">Szerokość </w:t>
            </w:r>
            <w:r w:rsidR="007C3B5F" w:rsidRPr="00393C02">
              <w:rPr>
                <w:rFonts w:ascii="Lato" w:hAnsi="Lato" w:cs="Times New Roman"/>
                <w:sz w:val="20"/>
                <w:szCs w:val="20"/>
              </w:rPr>
              <w:t>robocza</w:t>
            </w:r>
          </w:p>
        </w:tc>
        <w:tc>
          <w:tcPr>
            <w:tcW w:w="8221" w:type="dxa"/>
          </w:tcPr>
          <w:p w14:paraId="6D6BE078" w14:textId="56D2B9FA" w:rsidR="00EA0A26" w:rsidRPr="00393C02" w:rsidRDefault="00EA0A26" w:rsidP="00EA0A26">
            <w:pPr>
              <w:pStyle w:val="Default"/>
              <w:rPr>
                <w:rFonts w:ascii="Lato" w:hAnsi="Lato"/>
                <w:sz w:val="20"/>
                <w:szCs w:val="20"/>
              </w:rPr>
            </w:pPr>
            <w:r w:rsidRPr="00393C02">
              <w:rPr>
                <w:rFonts w:ascii="Lato" w:hAnsi="Lato"/>
                <w:sz w:val="20"/>
                <w:szCs w:val="20"/>
              </w:rPr>
              <w:t>2,</w:t>
            </w:r>
            <w:r w:rsidR="007C3B5F" w:rsidRPr="00393C02">
              <w:rPr>
                <w:rFonts w:ascii="Lato" w:hAnsi="Lato"/>
                <w:sz w:val="20"/>
                <w:szCs w:val="20"/>
              </w:rPr>
              <w:t>6 – 2,8</w:t>
            </w:r>
            <w:r w:rsidRPr="00393C02">
              <w:rPr>
                <w:rFonts w:ascii="Lato" w:hAnsi="Lato"/>
                <w:sz w:val="20"/>
                <w:szCs w:val="20"/>
              </w:rPr>
              <w:t xml:space="preserve"> m</w:t>
            </w:r>
          </w:p>
        </w:tc>
        <w:tc>
          <w:tcPr>
            <w:tcW w:w="2629" w:type="dxa"/>
          </w:tcPr>
          <w:p w14:paraId="5E8F43BE"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0D9412D1" w14:textId="77777777" w:rsidTr="009B0F71">
        <w:tc>
          <w:tcPr>
            <w:tcW w:w="706" w:type="dxa"/>
          </w:tcPr>
          <w:p w14:paraId="0151922A" w14:textId="4C18E5E5"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6</w:t>
            </w:r>
          </w:p>
        </w:tc>
        <w:tc>
          <w:tcPr>
            <w:tcW w:w="3972" w:type="dxa"/>
          </w:tcPr>
          <w:p w14:paraId="3160FCAC" w14:textId="1B8A404A"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Wysokość lemiesza</w:t>
            </w:r>
          </w:p>
        </w:tc>
        <w:tc>
          <w:tcPr>
            <w:tcW w:w="8221" w:type="dxa"/>
          </w:tcPr>
          <w:p w14:paraId="70CA1ACA" w14:textId="72C219CB" w:rsidR="00EA0A26" w:rsidRPr="00393C02" w:rsidRDefault="00EA0A26" w:rsidP="00EA0A26">
            <w:pPr>
              <w:pStyle w:val="Default"/>
              <w:rPr>
                <w:rFonts w:ascii="Lato" w:hAnsi="Lato"/>
                <w:sz w:val="20"/>
                <w:szCs w:val="20"/>
              </w:rPr>
            </w:pPr>
            <w:r w:rsidRPr="00393C02">
              <w:rPr>
                <w:rFonts w:ascii="Lato" w:hAnsi="Lato"/>
                <w:sz w:val="20"/>
                <w:szCs w:val="20"/>
              </w:rPr>
              <w:t>Od 0,85 m do 0,95 m</w:t>
            </w:r>
          </w:p>
        </w:tc>
        <w:tc>
          <w:tcPr>
            <w:tcW w:w="2629" w:type="dxa"/>
          </w:tcPr>
          <w:p w14:paraId="1472A797"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6C17F818" w14:textId="77777777" w:rsidTr="009B0F71">
        <w:tc>
          <w:tcPr>
            <w:tcW w:w="706" w:type="dxa"/>
          </w:tcPr>
          <w:p w14:paraId="12C52478" w14:textId="72386E29"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7</w:t>
            </w:r>
          </w:p>
        </w:tc>
        <w:tc>
          <w:tcPr>
            <w:tcW w:w="3972" w:type="dxa"/>
          </w:tcPr>
          <w:p w14:paraId="3014BC1A" w14:textId="4168B0EF"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Kąt wychylenia lemiesza</w:t>
            </w:r>
          </w:p>
        </w:tc>
        <w:tc>
          <w:tcPr>
            <w:tcW w:w="8221" w:type="dxa"/>
          </w:tcPr>
          <w:p w14:paraId="2681073D" w14:textId="793D571F" w:rsidR="00EA0A26" w:rsidRPr="00393C02" w:rsidRDefault="00EA0A26" w:rsidP="00EA0A26">
            <w:pPr>
              <w:pStyle w:val="Default"/>
              <w:rPr>
                <w:rFonts w:ascii="Lato" w:hAnsi="Lato"/>
                <w:sz w:val="20"/>
                <w:szCs w:val="20"/>
              </w:rPr>
            </w:pPr>
            <w:r w:rsidRPr="00393C02">
              <w:rPr>
                <w:rFonts w:ascii="Lato" w:hAnsi="Lato"/>
                <w:sz w:val="20"/>
                <w:szCs w:val="20"/>
              </w:rPr>
              <w:t>Do 30° prawo/lewo</w:t>
            </w:r>
          </w:p>
        </w:tc>
        <w:tc>
          <w:tcPr>
            <w:tcW w:w="2629" w:type="dxa"/>
          </w:tcPr>
          <w:p w14:paraId="3EFF882D"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21A23505" w14:textId="77777777" w:rsidTr="009B0F71">
        <w:tc>
          <w:tcPr>
            <w:tcW w:w="706" w:type="dxa"/>
          </w:tcPr>
          <w:p w14:paraId="0400DF50" w14:textId="71E918E6"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8</w:t>
            </w:r>
          </w:p>
        </w:tc>
        <w:tc>
          <w:tcPr>
            <w:tcW w:w="3972" w:type="dxa"/>
          </w:tcPr>
          <w:p w14:paraId="3083BC4E" w14:textId="46247320"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Sposób zgarniania</w:t>
            </w:r>
          </w:p>
        </w:tc>
        <w:tc>
          <w:tcPr>
            <w:tcW w:w="8221" w:type="dxa"/>
          </w:tcPr>
          <w:p w14:paraId="3A72D3A2" w14:textId="77777777" w:rsidR="00EA0A26" w:rsidRPr="00393C02" w:rsidRDefault="00EA0A26" w:rsidP="00EA0A26">
            <w:pPr>
              <w:pStyle w:val="Default"/>
              <w:rPr>
                <w:rFonts w:ascii="Lato" w:hAnsi="Lato"/>
                <w:sz w:val="20"/>
                <w:szCs w:val="20"/>
              </w:rPr>
            </w:pPr>
            <w:r w:rsidRPr="00393C02">
              <w:rPr>
                <w:rFonts w:ascii="Lato" w:hAnsi="Lato"/>
                <w:sz w:val="20"/>
                <w:szCs w:val="20"/>
              </w:rPr>
              <w:t>Co najmniej cztery pozycje robocze:</w:t>
            </w:r>
          </w:p>
          <w:p w14:paraId="5AC7EC99" w14:textId="77777777" w:rsidR="00EA0A26" w:rsidRPr="00393C02" w:rsidRDefault="00EA0A26" w:rsidP="00EA0A26">
            <w:pPr>
              <w:pStyle w:val="Default"/>
              <w:rPr>
                <w:rFonts w:ascii="Lato" w:hAnsi="Lato"/>
                <w:sz w:val="20"/>
                <w:szCs w:val="20"/>
              </w:rPr>
            </w:pPr>
            <w:r w:rsidRPr="00393C02">
              <w:rPr>
                <w:rFonts w:ascii="Lato" w:hAnsi="Lato"/>
                <w:sz w:val="20"/>
                <w:szCs w:val="20"/>
              </w:rPr>
              <w:t>- w prawo</w:t>
            </w:r>
          </w:p>
          <w:p w14:paraId="57519F44" w14:textId="77777777" w:rsidR="00EA0A26" w:rsidRPr="00393C02" w:rsidRDefault="00EA0A26" w:rsidP="00EA0A26">
            <w:pPr>
              <w:pStyle w:val="Default"/>
              <w:rPr>
                <w:rFonts w:ascii="Lato" w:hAnsi="Lato"/>
                <w:sz w:val="20"/>
                <w:szCs w:val="20"/>
              </w:rPr>
            </w:pPr>
            <w:r w:rsidRPr="00393C02">
              <w:rPr>
                <w:rFonts w:ascii="Lato" w:hAnsi="Lato"/>
                <w:sz w:val="20"/>
                <w:szCs w:val="20"/>
              </w:rPr>
              <w:t>- w lewo</w:t>
            </w:r>
          </w:p>
          <w:p w14:paraId="23F75621" w14:textId="77777777" w:rsidR="00EA0A26" w:rsidRPr="00393C02" w:rsidRDefault="00EA0A26" w:rsidP="00EA0A26">
            <w:pPr>
              <w:pStyle w:val="Default"/>
              <w:rPr>
                <w:rFonts w:ascii="Lato" w:hAnsi="Lato"/>
                <w:sz w:val="20"/>
                <w:szCs w:val="20"/>
              </w:rPr>
            </w:pPr>
            <w:r w:rsidRPr="00393C02">
              <w:rPr>
                <w:rFonts w:ascii="Lato" w:hAnsi="Lato"/>
                <w:sz w:val="20"/>
                <w:szCs w:val="20"/>
              </w:rPr>
              <w:t>- symetrycznie prawo-lewo</w:t>
            </w:r>
          </w:p>
          <w:p w14:paraId="48DBD7AC" w14:textId="545868BA" w:rsidR="00EA0A26" w:rsidRPr="00393C02" w:rsidRDefault="00EA0A26" w:rsidP="00EA0A26">
            <w:pPr>
              <w:pStyle w:val="Default"/>
              <w:rPr>
                <w:rFonts w:ascii="Lato" w:hAnsi="Lato"/>
                <w:sz w:val="20"/>
                <w:szCs w:val="20"/>
              </w:rPr>
            </w:pPr>
            <w:r w:rsidRPr="00393C02">
              <w:rPr>
                <w:rFonts w:ascii="Lato" w:hAnsi="Lato"/>
                <w:sz w:val="20"/>
                <w:szCs w:val="20"/>
              </w:rPr>
              <w:t>- do środka</w:t>
            </w:r>
          </w:p>
        </w:tc>
        <w:tc>
          <w:tcPr>
            <w:tcW w:w="2629" w:type="dxa"/>
          </w:tcPr>
          <w:p w14:paraId="34EDCB6F"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18F2D59D" w14:textId="77777777" w:rsidTr="009B0F71">
        <w:tc>
          <w:tcPr>
            <w:tcW w:w="706" w:type="dxa"/>
          </w:tcPr>
          <w:p w14:paraId="65E112BB" w14:textId="166D2066"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9</w:t>
            </w:r>
          </w:p>
        </w:tc>
        <w:tc>
          <w:tcPr>
            <w:tcW w:w="3972" w:type="dxa"/>
          </w:tcPr>
          <w:p w14:paraId="06987311" w14:textId="33EA9CBD"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Elementy robocze</w:t>
            </w:r>
          </w:p>
        </w:tc>
        <w:tc>
          <w:tcPr>
            <w:tcW w:w="8221" w:type="dxa"/>
          </w:tcPr>
          <w:p w14:paraId="3109F304" w14:textId="77777777" w:rsidR="00EA0A26" w:rsidRPr="00393C02" w:rsidRDefault="00EA0A26" w:rsidP="00EA0A26">
            <w:pPr>
              <w:pStyle w:val="Default"/>
              <w:rPr>
                <w:rFonts w:ascii="Lato" w:hAnsi="Lato"/>
                <w:sz w:val="20"/>
                <w:szCs w:val="20"/>
              </w:rPr>
            </w:pPr>
            <w:r w:rsidRPr="00393C02">
              <w:rPr>
                <w:rFonts w:ascii="Lato" w:hAnsi="Lato"/>
                <w:sz w:val="20"/>
                <w:szCs w:val="20"/>
              </w:rPr>
              <w:t>Hydraulicznie sterowane lemiesze z wymienną gumową listwą zgarniającą</w:t>
            </w:r>
          </w:p>
          <w:p w14:paraId="23802F98" w14:textId="77777777" w:rsidR="00EA0A26" w:rsidRPr="00393C02" w:rsidRDefault="00EA0A26" w:rsidP="00EA0A26">
            <w:pPr>
              <w:pStyle w:val="Default"/>
              <w:rPr>
                <w:rFonts w:ascii="Lato" w:hAnsi="Lato"/>
                <w:sz w:val="20"/>
                <w:szCs w:val="20"/>
              </w:rPr>
            </w:pPr>
            <w:r w:rsidRPr="00393C02">
              <w:rPr>
                <w:rFonts w:ascii="Lato" w:hAnsi="Lato"/>
                <w:sz w:val="20"/>
                <w:szCs w:val="20"/>
              </w:rPr>
              <w:t>Amortyzacja sprężynowa</w:t>
            </w:r>
          </w:p>
          <w:p w14:paraId="21831291" w14:textId="6181F54B" w:rsidR="00EA0A26" w:rsidRPr="00393C02" w:rsidRDefault="00EA0A26" w:rsidP="00EA0A26">
            <w:pPr>
              <w:pStyle w:val="Default"/>
              <w:rPr>
                <w:rFonts w:ascii="Lato" w:hAnsi="Lato"/>
                <w:sz w:val="20"/>
                <w:szCs w:val="20"/>
              </w:rPr>
            </w:pPr>
            <w:r w:rsidRPr="00393C02">
              <w:rPr>
                <w:rFonts w:ascii="Lato" w:hAnsi="Lato"/>
                <w:sz w:val="20"/>
                <w:szCs w:val="20"/>
              </w:rPr>
              <w:t>Ruchoma ramka TU</w:t>
            </w:r>
            <w:r w:rsidR="007E0A96" w:rsidRPr="00393C02">
              <w:rPr>
                <w:rFonts w:ascii="Lato" w:hAnsi="Lato"/>
                <w:sz w:val="20"/>
                <w:szCs w:val="20"/>
              </w:rPr>
              <w:t>R</w:t>
            </w:r>
          </w:p>
        </w:tc>
        <w:tc>
          <w:tcPr>
            <w:tcW w:w="2629" w:type="dxa"/>
          </w:tcPr>
          <w:p w14:paraId="3C6C11C7" w14:textId="77777777" w:rsidR="00EA0A26" w:rsidRPr="00393C02" w:rsidRDefault="00EA0A26" w:rsidP="00EA0A26">
            <w:pPr>
              <w:autoSpaceDE w:val="0"/>
              <w:autoSpaceDN w:val="0"/>
              <w:adjustRightInd w:val="0"/>
              <w:rPr>
                <w:rFonts w:ascii="Lato" w:hAnsi="Lato" w:cs="Times New Roman"/>
                <w:sz w:val="20"/>
                <w:szCs w:val="20"/>
              </w:rPr>
            </w:pPr>
          </w:p>
        </w:tc>
      </w:tr>
      <w:tr w:rsidR="00EA0A26" w:rsidRPr="00393C02" w14:paraId="55766BE5" w14:textId="77777777" w:rsidTr="009B0F71">
        <w:tc>
          <w:tcPr>
            <w:tcW w:w="706" w:type="dxa"/>
            <w:tcBorders>
              <w:bottom w:val="single" w:sz="4" w:space="0" w:color="auto"/>
            </w:tcBorders>
          </w:tcPr>
          <w:p w14:paraId="0B781003" w14:textId="2B323A5A" w:rsidR="00EA0A26" w:rsidRPr="00393C02" w:rsidRDefault="00EA0A26" w:rsidP="00EA0A26">
            <w:pPr>
              <w:autoSpaceDE w:val="0"/>
              <w:autoSpaceDN w:val="0"/>
              <w:adjustRightInd w:val="0"/>
              <w:jc w:val="center"/>
              <w:rPr>
                <w:rFonts w:ascii="Lato" w:hAnsi="Lato" w:cs="Times New Roman"/>
                <w:sz w:val="20"/>
                <w:szCs w:val="20"/>
              </w:rPr>
            </w:pPr>
            <w:r w:rsidRPr="00393C02">
              <w:rPr>
                <w:rFonts w:ascii="Lato" w:hAnsi="Lato" w:cs="Times New Roman"/>
                <w:sz w:val="20"/>
                <w:szCs w:val="20"/>
              </w:rPr>
              <w:t>10</w:t>
            </w:r>
          </w:p>
        </w:tc>
        <w:tc>
          <w:tcPr>
            <w:tcW w:w="3972" w:type="dxa"/>
            <w:tcBorders>
              <w:bottom w:val="single" w:sz="4" w:space="0" w:color="auto"/>
            </w:tcBorders>
          </w:tcPr>
          <w:p w14:paraId="180AED81" w14:textId="4E0AEEA1" w:rsidR="00EA0A26" w:rsidRPr="00393C02" w:rsidRDefault="00EA0A26" w:rsidP="00EA0A26">
            <w:pPr>
              <w:autoSpaceDE w:val="0"/>
              <w:autoSpaceDN w:val="0"/>
              <w:adjustRightInd w:val="0"/>
              <w:rPr>
                <w:rFonts w:ascii="Lato" w:hAnsi="Lato" w:cs="Times New Roman"/>
                <w:sz w:val="20"/>
                <w:szCs w:val="20"/>
              </w:rPr>
            </w:pPr>
            <w:r w:rsidRPr="00393C02">
              <w:rPr>
                <w:rFonts w:ascii="Lato" w:hAnsi="Lato" w:cs="Times New Roman"/>
                <w:sz w:val="20"/>
                <w:szCs w:val="20"/>
              </w:rPr>
              <w:t>Gwarancja</w:t>
            </w:r>
          </w:p>
        </w:tc>
        <w:tc>
          <w:tcPr>
            <w:tcW w:w="8221" w:type="dxa"/>
            <w:tcBorders>
              <w:bottom w:val="single" w:sz="4" w:space="0" w:color="auto"/>
            </w:tcBorders>
          </w:tcPr>
          <w:p w14:paraId="764619FE" w14:textId="2DC709DC" w:rsidR="00EA0A26" w:rsidRPr="00393C02" w:rsidRDefault="00EA0A26" w:rsidP="00EA0A26">
            <w:pPr>
              <w:pStyle w:val="Default"/>
              <w:rPr>
                <w:rFonts w:ascii="Lato" w:hAnsi="Lato"/>
                <w:sz w:val="20"/>
                <w:szCs w:val="20"/>
              </w:rPr>
            </w:pPr>
            <w:r w:rsidRPr="00393C02">
              <w:rPr>
                <w:rFonts w:ascii="Lato" w:hAnsi="Lato"/>
                <w:color w:val="auto"/>
                <w:sz w:val="20"/>
                <w:szCs w:val="20"/>
              </w:rPr>
              <w:t xml:space="preserve">Nie krótsza niż </w:t>
            </w:r>
            <w:r w:rsidRPr="00393C02">
              <w:rPr>
                <w:rFonts w:ascii="Lato" w:hAnsi="Lato"/>
                <w:b/>
                <w:bCs/>
                <w:color w:val="auto"/>
                <w:sz w:val="20"/>
                <w:szCs w:val="20"/>
              </w:rPr>
              <w:t>24 miesiące od daty dostawy</w:t>
            </w:r>
          </w:p>
        </w:tc>
        <w:tc>
          <w:tcPr>
            <w:tcW w:w="2629" w:type="dxa"/>
            <w:tcBorders>
              <w:bottom w:val="single" w:sz="4" w:space="0" w:color="auto"/>
            </w:tcBorders>
          </w:tcPr>
          <w:p w14:paraId="7A6024F3" w14:textId="77777777" w:rsidR="00EA0A26" w:rsidRPr="00393C02" w:rsidRDefault="00EA0A26" w:rsidP="00EA0A26">
            <w:pPr>
              <w:autoSpaceDE w:val="0"/>
              <w:autoSpaceDN w:val="0"/>
              <w:adjustRightInd w:val="0"/>
              <w:rPr>
                <w:rFonts w:ascii="Lato" w:hAnsi="Lato" w:cs="Times New Roman"/>
                <w:sz w:val="20"/>
                <w:szCs w:val="20"/>
              </w:rPr>
            </w:pPr>
          </w:p>
        </w:tc>
      </w:tr>
      <w:tr w:rsidR="00393C02" w:rsidRPr="00393C02" w14:paraId="4B7C0071" w14:textId="77777777" w:rsidTr="00393C02">
        <w:tc>
          <w:tcPr>
            <w:tcW w:w="15528" w:type="dxa"/>
            <w:gridSpan w:val="4"/>
            <w:shd w:val="clear" w:color="auto" w:fill="D9D9D9" w:themeFill="background1" w:themeFillShade="D9"/>
            <w:vAlign w:val="center"/>
          </w:tcPr>
          <w:p w14:paraId="52E8E3E7" w14:textId="17B133B5" w:rsidR="00393C02" w:rsidRPr="00393C02" w:rsidRDefault="00393C02" w:rsidP="00393C02">
            <w:pPr>
              <w:spacing w:before="60" w:after="60"/>
              <w:jc w:val="center"/>
              <w:rPr>
                <w:rFonts w:ascii="Lato" w:hAnsi="Lato"/>
                <w:b/>
                <w:bCs/>
                <w:sz w:val="20"/>
                <w:szCs w:val="20"/>
              </w:rPr>
            </w:pPr>
            <w:r w:rsidRPr="00393C02">
              <w:rPr>
                <w:rFonts w:ascii="Lato" w:hAnsi="Lato"/>
                <w:b/>
                <w:bCs/>
                <w:sz w:val="20"/>
                <w:szCs w:val="20"/>
              </w:rPr>
              <w:t>ZAMIATARKA</w:t>
            </w:r>
          </w:p>
        </w:tc>
      </w:tr>
      <w:tr w:rsidR="00B41C9E" w:rsidRPr="00393C02" w14:paraId="78D68E6A" w14:textId="77777777" w:rsidTr="009B0F71">
        <w:tc>
          <w:tcPr>
            <w:tcW w:w="706" w:type="dxa"/>
          </w:tcPr>
          <w:p w14:paraId="6F29BBA0" w14:textId="77777777" w:rsidR="00B41C9E" w:rsidRPr="00393C02" w:rsidRDefault="00B41C9E" w:rsidP="00B41C9E">
            <w:pPr>
              <w:autoSpaceDE w:val="0"/>
              <w:autoSpaceDN w:val="0"/>
              <w:adjustRightInd w:val="0"/>
              <w:jc w:val="center"/>
              <w:rPr>
                <w:rFonts w:ascii="Lato" w:hAnsi="Lato" w:cs="Times New Roman"/>
                <w:sz w:val="20"/>
                <w:szCs w:val="20"/>
              </w:rPr>
            </w:pPr>
            <w:r w:rsidRPr="00393C02">
              <w:rPr>
                <w:rFonts w:ascii="Lato" w:hAnsi="Lato" w:cs="Times New Roman"/>
                <w:sz w:val="20"/>
                <w:szCs w:val="20"/>
              </w:rPr>
              <w:t>1</w:t>
            </w:r>
          </w:p>
        </w:tc>
        <w:tc>
          <w:tcPr>
            <w:tcW w:w="3972" w:type="dxa"/>
          </w:tcPr>
          <w:p w14:paraId="2F0FDB64" w14:textId="77777777" w:rsidR="00B41C9E" w:rsidRPr="00393C02" w:rsidRDefault="00B41C9E" w:rsidP="00B41C9E">
            <w:pPr>
              <w:autoSpaceDE w:val="0"/>
              <w:autoSpaceDN w:val="0"/>
              <w:adjustRightInd w:val="0"/>
              <w:rPr>
                <w:rFonts w:ascii="Lato" w:hAnsi="Lato" w:cs="Times New Roman"/>
                <w:sz w:val="20"/>
                <w:szCs w:val="20"/>
              </w:rPr>
            </w:pPr>
            <w:r w:rsidRPr="00393C02">
              <w:rPr>
                <w:rFonts w:ascii="Lato" w:hAnsi="Lato" w:cs="Times New Roman"/>
                <w:sz w:val="20"/>
                <w:szCs w:val="20"/>
              </w:rPr>
              <w:t>Stan sprzętu</w:t>
            </w:r>
          </w:p>
        </w:tc>
        <w:tc>
          <w:tcPr>
            <w:tcW w:w="8221" w:type="dxa"/>
          </w:tcPr>
          <w:p w14:paraId="0E606552" w14:textId="4B96FE90" w:rsidR="00B41C9E" w:rsidRPr="00393C02" w:rsidRDefault="00B41C9E" w:rsidP="00B41C9E">
            <w:pPr>
              <w:pStyle w:val="Default"/>
              <w:rPr>
                <w:rFonts w:ascii="Lato" w:hAnsi="Lato"/>
                <w:color w:val="auto"/>
                <w:sz w:val="20"/>
                <w:szCs w:val="20"/>
              </w:rPr>
            </w:pPr>
            <w:r w:rsidRPr="00393C02">
              <w:rPr>
                <w:rFonts w:ascii="Lato" w:hAnsi="Lato"/>
                <w:color w:val="auto"/>
                <w:sz w:val="20"/>
                <w:szCs w:val="20"/>
              </w:rPr>
              <w:t>Fabrycznie nowy</w:t>
            </w:r>
          </w:p>
        </w:tc>
        <w:tc>
          <w:tcPr>
            <w:tcW w:w="2629" w:type="dxa"/>
          </w:tcPr>
          <w:p w14:paraId="231BB409" w14:textId="77777777" w:rsidR="00B41C9E" w:rsidRPr="00393C02" w:rsidRDefault="00B41C9E" w:rsidP="00B41C9E">
            <w:pPr>
              <w:autoSpaceDE w:val="0"/>
              <w:autoSpaceDN w:val="0"/>
              <w:adjustRightInd w:val="0"/>
              <w:rPr>
                <w:rFonts w:ascii="Lato" w:hAnsi="Lato" w:cs="Times New Roman"/>
                <w:color w:val="FF0000"/>
                <w:sz w:val="20"/>
                <w:szCs w:val="20"/>
              </w:rPr>
            </w:pPr>
          </w:p>
        </w:tc>
      </w:tr>
      <w:tr w:rsidR="00B41C9E" w:rsidRPr="00393C02" w14:paraId="5C4E78ED" w14:textId="77777777" w:rsidTr="009B0F71">
        <w:tc>
          <w:tcPr>
            <w:tcW w:w="706" w:type="dxa"/>
          </w:tcPr>
          <w:p w14:paraId="5A226DD8" w14:textId="77777777" w:rsidR="00B41C9E" w:rsidRPr="00393C02" w:rsidRDefault="00B41C9E" w:rsidP="00B41C9E">
            <w:pPr>
              <w:autoSpaceDE w:val="0"/>
              <w:autoSpaceDN w:val="0"/>
              <w:adjustRightInd w:val="0"/>
              <w:jc w:val="center"/>
              <w:rPr>
                <w:rFonts w:ascii="Lato" w:hAnsi="Lato" w:cs="Times New Roman"/>
                <w:sz w:val="20"/>
                <w:szCs w:val="20"/>
              </w:rPr>
            </w:pPr>
            <w:r w:rsidRPr="00393C02">
              <w:rPr>
                <w:rFonts w:ascii="Lato" w:hAnsi="Lato" w:cs="Times New Roman"/>
                <w:sz w:val="20"/>
                <w:szCs w:val="20"/>
              </w:rPr>
              <w:t>2</w:t>
            </w:r>
          </w:p>
        </w:tc>
        <w:tc>
          <w:tcPr>
            <w:tcW w:w="3972" w:type="dxa"/>
          </w:tcPr>
          <w:p w14:paraId="75DCE2B0" w14:textId="77777777" w:rsidR="00B41C9E" w:rsidRPr="00393C02" w:rsidRDefault="00B41C9E" w:rsidP="00B41C9E">
            <w:pPr>
              <w:autoSpaceDE w:val="0"/>
              <w:autoSpaceDN w:val="0"/>
              <w:adjustRightInd w:val="0"/>
              <w:rPr>
                <w:rFonts w:ascii="Lato" w:hAnsi="Lato" w:cs="Times New Roman"/>
                <w:sz w:val="20"/>
                <w:szCs w:val="20"/>
              </w:rPr>
            </w:pPr>
            <w:r w:rsidRPr="00393C02">
              <w:rPr>
                <w:rFonts w:ascii="Lato" w:hAnsi="Lato" w:cs="Times New Roman"/>
                <w:sz w:val="20"/>
                <w:szCs w:val="20"/>
              </w:rPr>
              <w:t>Rok produkcji</w:t>
            </w:r>
          </w:p>
        </w:tc>
        <w:tc>
          <w:tcPr>
            <w:tcW w:w="8221" w:type="dxa"/>
          </w:tcPr>
          <w:p w14:paraId="35F1775E" w14:textId="69242084" w:rsidR="00B41C9E" w:rsidRPr="00393C02" w:rsidRDefault="00B41C9E" w:rsidP="00B41C9E">
            <w:pPr>
              <w:pStyle w:val="Default"/>
              <w:rPr>
                <w:rFonts w:ascii="Lato" w:hAnsi="Lato"/>
                <w:color w:val="auto"/>
                <w:sz w:val="20"/>
                <w:szCs w:val="20"/>
              </w:rPr>
            </w:pPr>
            <w:r w:rsidRPr="00393C02">
              <w:rPr>
                <w:rFonts w:ascii="Lato" w:hAnsi="Lato"/>
                <w:color w:val="auto"/>
                <w:sz w:val="20"/>
                <w:szCs w:val="20"/>
              </w:rPr>
              <w:t>Wyprodukowana nie wcześniej niż w 2021 r.</w:t>
            </w:r>
          </w:p>
        </w:tc>
        <w:tc>
          <w:tcPr>
            <w:tcW w:w="2629" w:type="dxa"/>
          </w:tcPr>
          <w:p w14:paraId="0B7D2DB0" w14:textId="77777777" w:rsidR="00B41C9E" w:rsidRPr="00393C02" w:rsidRDefault="00B41C9E" w:rsidP="00B41C9E">
            <w:pPr>
              <w:autoSpaceDE w:val="0"/>
              <w:autoSpaceDN w:val="0"/>
              <w:adjustRightInd w:val="0"/>
              <w:rPr>
                <w:rFonts w:ascii="Lato" w:hAnsi="Lato" w:cs="Times New Roman"/>
                <w:color w:val="FF0000"/>
                <w:sz w:val="20"/>
                <w:szCs w:val="20"/>
              </w:rPr>
            </w:pPr>
          </w:p>
        </w:tc>
      </w:tr>
      <w:tr w:rsidR="001F2C83" w:rsidRPr="00393C02" w14:paraId="78436ADF" w14:textId="77777777" w:rsidTr="009B0F71">
        <w:tc>
          <w:tcPr>
            <w:tcW w:w="706" w:type="dxa"/>
          </w:tcPr>
          <w:p w14:paraId="43C418BD" w14:textId="11A6C862" w:rsidR="001F2C83" w:rsidRPr="00393C02" w:rsidRDefault="001F2C83" w:rsidP="001F2C83">
            <w:pPr>
              <w:autoSpaceDE w:val="0"/>
              <w:autoSpaceDN w:val="0"/>
              <w:adjustRightInd w:val="0"/>
              <w:jc w:val="center"/>
              <w:rPr>
                <w:rFonts w:ascii="Lato" w:hAnsi="Lato" w:cs="Times New Roman"/>
                <w:sz w:val="20"/>
                <w:szCs w:val="20"/>
              </w:rPr>
            </w:pPr>
            <w:r w:rsidRPr="00393C02">
              <w:rPr>
                <w:rFonts w:ascii="Lato" w:hAnsi="Lato" w:cs="Times New Roman"/>
                <w:sz w:val="20"/>
                <w:szCs w:val="20"/>
              </w:rPr>
              <w:t>3</w:t>
            </w:r>
          </w:p>
        </w:tc>
        <w:tc>
          <w:tcPr>
            <w:tcW w:w="3972" w:type="dxa"/>
          </w:tcPr>
          <w:p w14:paraId="54F5E1CD" w14:textId="51A2DCE6" w:rsidR="001F2C83" w:rsidRPr="00393C02" w:rsidRDefault="001F2C83" w:rsidP="001F2C83">
            <w:pPr>
              <w:autoSpaceDE w:val="0"/>
              <w:autoSpaceDN w:val="0"/>
              <w:adjustRightInd w:val="0"/>
              <w:rPr>
                <w:rFonts w:ascii="Lato" w:hAnsi="Lato" w:cs="Times New Roman"/>
                <w:sz w:val="20"/>
                <w:szCs w:val="20"/>
              </w:rPr>
            </w:pPr>
            <w:r w:rsidRPr="00393C02">
              <w:rPr>
                <w:rFonts w:ascii="Lato" w:hAnsi="Lato" w:cs="Times New Roman"/>
                <w:sz w:val="20"/>
                <w:szCs w:val="20"/>
              </w:rPr>
              <w:t>Sposób mocowania na ciągniku</w:t>
            </w:r>
          </w:p>
        </w:tc>
        <w:tc>
          <w:tcPr>
            <w:tcW w:w="8221" w:type="dxa"/>
          </w:tcPr>
          <w:p w14:paraId="77E458D3" w14:textId="70014C87" w:rsidR="001F2C83" w:rsidRPr="00393C02" w:rsidRDefault="001F2C83" w:rsidP="001F2C83">
            <w:pPr>
              <w:pStyle w:val="Default"/>
              <w:rPr>
                <w:rFonts w:ascii="Lato" w:hAnsi="Lato"/>
                <w:color w:val="auto"/>
                <w:sz w:val="20"/>
                <w:szCs w:val="20"/>
              </w:rPr>
            </w:pPr>
            <w:r w:rsidRPr="00393C02">
              <w:rPr>
                <w:rFonts w:ascii="Lato" w:hAnsi="Lato"/>
                <w:color w:val="auto"/>
                <w:sz w:val="20"/>
                <w:szCs w:val="20"/>
              </w:rPr>
              <w:t>Możliwość podłączenia przód/tył</w:t>
            </w:r>
          </w:p>
        </w:tc>
        <w:tc>
          <w:tcPr>
            <w:tcW w:w="2629" w:type="dxa"/>
          </w:tcPr>
          <w:p w14:paraId="0E309150" w14:textId="77777777" w:rsidR="001F2C83" w:rsidRPr="00393C02" w:rsidRDefault="001F2C83" w:rsidP="001F2C83">
            <w:pPr>
              <w:autoSpaceDE w:val="0"/>
              <w:autoSpaceDN w:val="0"/>
              <w:adjustRightInd w:val="0"/>
              <w:rPr>
                <w:rFonts w:ascii="Lato" w:hAnsi="Lato" w:cs="Times New Roman"/>
                <w:color w:val="FF0000"/>
                <w:sz w:val="20"/>
                <w:szCs w:val="20"/>
              </w:rPr>
            </w:pPr>
          </w:p>
        </w:tc>
      </w:tr>
      <w:tr w:rsidR="001F2C83" w:rsidRPr="00393C02" w14:paraId="5162D4DF" w14:textId="77777777" w:rsidTr="009B0F71">
        <w:tc>
          <w:tcPr>
            <w:tcW w:w="706" w:type="dxa"/>
          </w:tcPr>
          <w:p w14:paraId="00967460" w14:textId="46621EB5" w:rsidR="001F2C83" w:rsidRPr="00393C02" w:rsidRDefault="001F2C83" w:rsidP="001F2C83">
            <w:pPr>
              <w:autoSpaceDE w:val="0"/>
              <w:autoSpaceDN w:val="0"/>
              <w:adjustRightInd w:val="0"/>
              <w:jc w:val="center"/>
              <w:rPr>
                <w:rFonts w:ascii="Lato" w:hAnsi="Lato" w:cs="Times New Roman"/>
                <w:sz w:val="20"/>
                <w:szCs w:val="20"/>
              </w:rPr>
            </w:pPr>
            <w:r w:rsidRPr="00393C02">
              <w:rPr>
                <w:rFonts w:ascii="Lato" w:hAnsi="Lato" w:cs="Times New Roman"/>
                <w:sz w:val="20"/>
                <w:szCs w:val="20"/>
              </w:rPr>
              <w:t>4</w:t>
            </w:r>
          </w:p>
        </w:tc>
        <w:tc>
          <w:tcPr>
            <w:tcW w:w="3972" w:type="dxa"/>
          </w:tcPr>
          <w:p w14:paraId="26FB49A3" w14:textId="6C72A010" w:rsidR="001F2C83" w:rsidRPr="00393C02" w:rsidRDefault="001F2C83" w:rsidP="001F2C83">
            <w:pPr>
              <w:autoSpaceDE w:val="0"/>
              <w:autoSpaceDN w:val="0"/>
              <w:adjustRightInd w:val="0"/>
              <w:rPr>
                <w:rFonts w:ascii="Lato" w:hAnsi="Lato" w:cs="Times New Roman"/>
                <w:sz w:val="20"/>
                <w:szCs w:val="20"/>
              </w:rPr>
            </w:pPr>
            <w:r w:rsidRPr="00393C02">
              <w:rPr>
                <w:rFonts w:ascii="Lato" w:hAnsi="Lato"/>
                <w:sz w:val="20"/>
                <w:szCs w:val="20"/>
              </w:rPr>
              <w:t>Opróżnianie zbiornika</w:t>
            </w:r>
          </w:p>
        </w:tc>
        <w:tc>
          <w:tcPr>
            <w:tcW w:w="8221" w:type="dxa"/>
          </w:tcPr>
          <w:p w14:paraId="1144C5FD" w14:textId="04738173" w:rsidR="001F2C83" w:rsidRPr="00393C02" w:rsidRDefault="001F2C83" w:rsidP="001F2C83">
            <w:pPr>
              <w:pStyle w:val="Default"/>
              <w:rPr>
                <w:rFonts w:ascii="Lato" w:hAnsi="Lato"/>
                <w:color w:val="auto"/>
                <w:sz w:val="20"/>
                <w:szCs w:val="20"/>
              </w:rPr>
            </w:pPr>
            <w:r w:rsidRPr="00393C02">
              <w:rPr>
                <w:rFonts w:ascii="Lato" w:hAnsi="Lato"/>
                <w:color w:val="auto"/>
                <w:sz w:val="20"/>
                <w:szCs w:val="20"/>
              </w:rPr>
              <w:t xml:space="preserve">Hydrauliczne </w:t>
            </w:r>
          </w:p>
        </w:tc>
        <w:tc>
          <w:tcPr>
            <w:tcW w:w="2629" w:type="dxa"/>
          </w:tcPr>
          <w:p w14:paraId="166C3CBD" w14:textId="77777777" w:rsidR="001F2C83" w:rsidRPr="00393C02" w:rsidRDefault="001F2C83" w:rsidP="001F2C83">
            <w:pPr>
              <w:autoSpaceDE w:val="0"/>
              <w:autoSpaceDN w:val="0"/>
              <w:adjustRightInd w:val="0"/>
              <w:rPr>
                <w:rFonts w:ascii="Lato" w:hAnsi="Lato" w:cs="Times New Roman"/>
                <w:color w:val="FF0000"/>
                <w:sz w:val="20"/>
                <w:szCs w:val="20"/>
              </w:rPr>
            </w:pPr>
          </w:p>
        </w:tc>
      </w:tr>
      <w:tr w:rsidR="001F2C83" w:rsidRPr="00393C02" w14:paraId="3E55D083" w14:textId="77777777" w:rsidTr="009B0F71">
        <w:tc>
          <w:tcPr>
            <w:tcW w:w="706" w:type="dxa"/>
          </w:tcPr>
          <w:p w14:paraId="4981FA95" w14:textId="3D40EE0E" w:rsidR="001F2C83" w:rsidRPr="00393C02" w:rsidRDefault="001F2C83" w:rsidP="001F2C83">
            <w:pPr>
              <w:autoSpaceDE w:val="0"/>
              <w:autoSpaceDN w:val="0"/>
              <w:adjustRightInd w:val="0"/>
              <w:jc w:val="center"/>
              <w:rPr>
                <w:rFonts w:ascii="Lato" w:hAnsi="Lato" w:cs="Times New Roman"/>
                <w:sz w:val="20"/>
                <w:szCs w:val="20"/>
              </w:rPr>
            </w:pPr>
            <w:r w:rsidRPr="00393C02">
              <w:rPr>
                <w:rFonts w:ascii="Lato" w:hAnsi="Lato" w:cs="Times New Roman"/>
                <w:sz w:val="20"/>
                <w:szCs w:val="20"/>
              </w:rPr>
              <w:t>5</w:t>
            </w:r>
          </w:p>
        </w:tc>
        <w:tc>
          <w:tcPr>
            <w:tcW w:w="3972" w:type="dxa"/>
          </w:tcPr>
          <w:p w14:paraId="1A7701D8" w14:textId="5E39C12A" w:rsidR="001F2C83" w:rsidRPr="00393C02" w:rsidRDefault="001F2C83" w:rsidP="001F2C83">
            <w:pPr>
              <w:autoSpaceDE w:val="0"/>
              <w:autoSpaceDN w:val="0"/>
              <w:adjustRightInd w:val="0"/>
              <w:rPr>
                <w:rFonts w:ascii="Lato" w:hAnsi="Lato" w:cs="Times New Roman"/>
                <w:sz w:val="20"/>
                <w:szCs w:val="20"/>
              </w:rPr>
            </w:pPr>
            <w:r w:rsidRPr="00393C02">
              <w:rPr>
                <w:rFonts w:ascii="Lato" w:hAnsi="Lato" w:cs="Times New Roman"/>
                <w:sz w:val="20"/>
                <w:szCs w:val="20"/>
              </w:rPr>
              <w:t>Szerokość robocza</w:t>
            </w:r>
          </w:p>
        </w:tc>
        <w:tc>
          <w:tcPr>
            <w:tcW w:w="8221" w:type="dxa"/>
          </w:tcPr>
          <w:p w14:paraId="628E7B88" w14:textId="68B43E6C" w:rsidR="001F2C83" w:rsidRPr="00393C02" w:rsidRDefault="001F2C83" w:rsidP="001F2C83">
            <w:pPr>
              <w:pStyle w:val="Default"/>
              <w:rPr>
                <w:rFonts w:ascii="Lato" w:hAnsi="Lato"/>
                <w:color w:val="auto"/>
                <w:sz w:val="20"/>
                <w:szCs w:val="20"/>
              </w:rPr>
            </w:pPr>
            <w:r w:rsidRPr="00393C02">
              <w:rPr>
                <w:rFonts w:ascii="Lato" w:hAnsi="Lato"/>
                <w:color w:val="auto"/>
                <w:sz w:val="20"/>
                <w:szCs w:val="20"/>
              </w:rPr>
              <w:t>min 2,0 m</w:t>
            </w:r>
          </w:p>
        </w:tc>
        <w:tc>
          <w:tcPr>
            <w:tcW w:w="2629" w:type="dxa"/>
          </w:tcPr>
          <w:p w14:paraId="0F25F5DD" w14:textId="77777777" w:rsidR="001F2C83" w:rsidRPr="00393C02" w:rsidRDefault="001F2C83" w:rsidP="001F2C83">
            <w:pPr>
              <w:autoSpaceDE w:val="0"/>
              <w:autoSpaceDN w:val="0"/>
              <w:adjustRightInd w:val="0"/>
              <w:rPr>
                <w:rFonts w:ascii="Lato" w:hAnsi="Lato" w:cs="Times New Roman"/>
                <w:color w:val="FF0000"/>
                <w:sz w:val="20"/>
                <w:szCs w:val="20"/>
              </w:rPr>
            </w:pPr>
          </w:p>
        </w:tc>
      </w:tr>
      <w:tr w:rsidR="00473D9A" w:rsidRPr="00393C02" w14:paraId="6E59E0F3" w14:textId="77777777" w:rsidTr="009B0F71">
        <w:tc>
          <w:tcPr>
            <w:tcW w:w="706" w:type="dxa"/>
          </w:tcPr>
          <w:p w14:paraId="017DA395" w14:textId="7EF962ED" w:rsidR="00473D9A" w:rsidRPr="00393C02" w:rsidRDefault="00473D9A" w:rsidP="00473D9A">
            <w:pPr>
              <w:autoSpaceDE w:val="0"/>
              <w:autoSpaceDN w:val="0"/>
              <w:adjustRightInd w:val="0"/>
              <w:jc w:val="center"/>
              <w:rPr>
                <w:rFonts w:ascii="Lato" w:hAnsi="Lato" w:cs="Times New Roman"/>
                <w:sz w:val="20"/>
                <w:szCs w:val="20"/>
              </w:rPr>
            </w:pPr>
            <w:r w:rsidRPr="00393C02">
              <w:rPr>
                <w:rFonts w:ascii="Lato" w:hAnsi="Lato" w:cs="Times New Roman"/>
                <w:sz w:val="20"/>
                <w:szCs w:val="20"/>
              </w:rPr>
              <w:t>6</w:t>
            </w:r>
          </w:p>
        </w:tc>
        <w:tc>
          <w:tcPr>
            <w:tcW w:w="3972" w:type="dxa"/>
          </w:tcPr>
          <w:p w14:paraId="4BF9419A" w14:textId="784E101A" w:rsidR="00473D9A" w:rsidRPr="00393C02" w:rsidRDefault="00473D9A" w:rsidP="00473D9A">
            <w:pPr>
              <w:autoSpaceDE w:val="0"/>
              <w:autoSpaceDN w:val="0"/>
              <w:adjustRightInd w:val="0"/>
              <w:rPr>
                <w:rFonts w:ascii="Lato" w:hAnsi="Lato" w:cs="Times New Roman"/>
                <w:sz w:val="20"/>
                <w:szCs w:val="20"/>
              </w:rPr>
            </w:pPr>
            <w:r w:rsidRPr="00393C02">
              <w:rPr>
                <w:rFonts w:ascii="Lato" w:hAnsi="Lato" w:cs="Times New Roman"/>
                <w:sz w:val="20"/>
                <w:szCs w:val="20"/>
              </w:rPr>
              <w:t>System zraszania</w:t>
            </w:r>
          </w:p>
        </w:tc>
        <w:tc>
          <w:tcPr>
            <w:tcW w:w="8221" w:type="dxa"/>
          </w:tcPr>
          <w:p w14:paraId="34568CCF" w14:textId="3D815C98" w:rsidR="00473D9A" w:rsidRPr="00393C02" w:rsidRDefault="00473D9A" w:rsidP="00473D9A">
            <w:pPr>
              <w:pStyle w:val="Default"/>
              <w:rPr>
                <w:rFonts w:ascii="Lato" w:hAnsi="Lato"/>
                <w:color w:val="auto"/>
                <w:sz w:val="20"/>
                <w:szCs w:val="20"/>
              </w:rPr>
            </w:pPr>
            <w:r w:rsidRPr="00393C02">
              <w:rPr>
                <w:rFonts w:ascii="Lato" w:hAnsi="Lato"/>
                <w:color w:val="auto"/>
                <w:sz w:val="20"/>
                <w:szCs w:val="20"/>
              </w:rPr>
              <w:t>Pojemnik na wodę</w:t>
            </w:r>
          </w:p>
        </w:tc>
        <w:tc>
          <w:tcPr>
            <w:tcW w:w="2629" w:type="dxa"/>
          </w:tcPr>
          <w:p w14:paraId="7764BAA9" w14:textId="77777777" w:rsidR="00473D9A" w:rsidRPr="00393C02" w:rsidRDefault="00473D9A" w:rsidP="00473D9A">
            <w:pPr>
              <w:autoSpaceDE w:val="0"/>
              <w:autoSpaceDN w:val="0"/>
              <w:adjustRightInd w:val="0"/>
              <w:rPr>
                <w:rFonts w:ascii="Lato" w:hAnsi="Lato" w:cs="Times New Roman"/>
                <w:color w:val="FF0000"/>
                <w:sz w:val="20"/>
                <w:szCs w:val="20"/>
              </w:rPr>
            </w:pPr>
          </w:p>
        </w:tc>
      </w:tr>
      <w:tr w:rsidR="00473D9A" w:rsidRPr="00393C02" w14:paraId="2769FB58" w14:textId="77777777" w:rsidTr="009B0F71">
        <w:tc>
          <w:tcPr>
            <w:tcW w:w="706" w:type="dxa"/>
          </w:tcPr>
          <w:p w14:paraId="6A31B4F8" w14:textId="08EB1ED9" w:rsidR="00473D9A" w:rsidRPr="00393C02" w:rsidRDefault="00473D9A" w:rsidP="00473D9A">
            <w:pPr>
              <w:autoSpaceDE w:val="0"/>
              <w:autoSpaceDN w:val="0"/>
              <w:adjustRightInd w:val="0"/>
              <w:jc w:val="center"/>
              <w:rPr>
                <w:rFonts w:ascii="Lato" w:hAnsi="Lato" w:cs="Times New Roman"/>
                <w:sz w:val="20"/>
                <w:szCs w:val="20"/>
              </w:rPr>
            </w:pPr>
            <w:r w:rsidRPr="00393C02">
              <w:rPr>
                <w:rFonts w:ascii="Lato" w:hAnsi="Lato" w:cs="Times New Roman"/>
                <w:sz w:val="20"/>
                <w:szCs w:val="20"/>
              </w:rPr>
              <w:t>7</w:t>
            </w:r>
          </w:p>
        </w:tc>
        <w:tc>
          <w:tcPr>
            <w:tcW w:w="3972" w:type="dxa"/>
          </w:tcPr>
          <w:p w14:paraId="0FF87F9D" w14:textId="0F717C50" w:rsidR="00473D9A" w:rsidRPr="00393C02" w:rsidRDefault="00473D9A" w:rsidP="00473D9A">
            <w:pPr>
              <w:autoSpaceDE w:val="0"/>
              <w:autoSpaceDN w:val="0"/>
              <w:adjustRightInd w:val="0"/>
              <w:rPr>
                <w:rFonts w:ascii="Lato" w:hAnsi="Lato" w:cs="Times New Roman"/>
                <w:sz w:val="20"/>
                <w:szCs w:val="20"/>
              </w:rPr>
            </w:pPr>
            <w:r w:rsidRPr="00393C02">
              <w:rPr>
                <w:rFonts w:ascii="Lato" w:hAnsi="Lato"/>
                <w:sz w:val="20"/>
                <w:szCs w:val="20"/>
              </w:rPr>
              <w:t>Hydraulika skrętu</w:t>
            </w:r>
          </w:p>
        </w:tc>
        <w:tc>
          <w:tcPr>
            <w:tcW w:w="8221" w:type="dxa"/>
          </w:tcPr>
          <w:p w14:paraId="4B4464A1" w14:textId="0A92977D" w:rsidR="00473D9A" w:rsidRPr="00393C02" w:rsidRDefault="00473D9A" w:rsidP="00473D9A">
            <w:pPr>
              <w:pStyle w:val="Default"/>
              <w:rPr>
                <w:rFonts w:ascii="Lato" w:hAnsi="Lato"/>
                <w:color w:val="auto"/>
                <w:sz w:val="20"/>
                <w:szCs w:val="20"/>
              </w:rPr>
            </w:pPr>
            <w:r w:rsidRPr="00393C02">
              <w:rPr>
                <w:rFonts w:ascii="Lato" w:hAnsi="Lato"/>
                <w:color w:val="auto"/>
                <w:sz w:val="20"/>
                <w:szCs w:val="20"/>
              </w:rPr>
              <w:t>TAK</w:t>
            </w:r>
          </w:p>
        </w:tc>
        <w:tc>
          <w:tcPr>
            <w:tcW w:w="2629" w:type="dxa"/>
          </w:tcPr>
          <w:p w14:paraId="19D54FFA" w14:textId="77777777" w:rsidR="00473D9A" w:rsidRPr="00393C02" w:rsidRDefault="00473D9A" w:rsidP="00473D9A">
            <w:pPr>
              <w:autoSpaceDE w:val="0"/>
              <w:autoSpaceDN w:val="0"/>
              <w:adjustRightInd w:val="0"/>
              <w:rPr>
                <w:rFonts w:ascii="Lato" w:hAnsi="Lato" w:cs="Times New Roman"/>
                <w:color w:val="FF0000"/>
                <w:sz w:val="20"/>
                <w:szCs w:val="20"/>
              </w:rPr>
            </w:pPr>
          </w:p>
        </w:tc>
      </w:tr>
      <w:tr w:rsidR="00473D9A" w:rsidRPr="00393C02" w14:paraId="4485CA92" w14:textId="77777777" w:rsidTr="009B0F71">
        <w:tc>
          <w:tcPr>
            <w:tcW w:w="706" w:type="dxa"/>
          </w:tcPr>
          <w:p w14:paraId="3DD8FEBC" w14:textId="3F0B1085" w:rsidR="00473D9A" w:rsidRPr="00393C02" w:rsidRDefault="00473D9A" w:rsidP="00473D9A">
            <w:pPr>
              <w:autoSpaceDE w:val="0"/>
              <w:autoSpaceDN w:val="0"/>
              <w:adjustRightInd w:val="0"/>
              <w:jc w:val="center"/>
              <w:rPr>
                <w:rFonts w:ascii="Lato" w:hAnsi="Lato" w:cs="Times New Roman"/>
                <w:sz w:val="20"/>
                <w:szCs w:val="20"/>
              </w:rPr>
            </w:pPr>
            <w:r w:rsidRPr="00393C02">
              <w:rPr>
                <w:rFonts w:ascii="Lato" w:hAnsi="Lato" w:cs="Times New Roman"/>
                <w:sz w:val="20"/>
                <w:szCs w:val="20"/>
              </w:rPr>
              <w:t>8</w:t>
            </w:r>
          </w:p>
        </w:tc>
        <w:tc>
          <w:tcPr>
            <w:tcW w:w="3972" w:type="dxa"/>
          </w:tcPr>
          <w:p w14:paraId="48B13E33" w14:textId="0FBAC4C9" w:rsidR="00473D9A" w:rsidRPr="00393C02" w:rsidRDefault="00473D9A" w:rsidP="00473D9A">
            <w:pPr>
              <w:autoSpaceDE w:val="0"/>
              <w:autoSpaceDN w:val="0"/>
              <w:adjustRightInd w:val="0"/>
              <w:rPr>
                <w:rFonts w:ascii="Lato" w:hAnsi="Lato" w:cs="Times New Roman"/>
                <w:sz w:val="20"/>
                <w:szCs w:val="20"/>
              </w:rPr>
            </w:pPr>
            <w:r w:rsidRPr="00393C02">
              <w:rPr>
                <w:rFonts w:ascii="Lato" w:hAnsi="Lato"/>
                <w:sz w:val="20"/>
                <w:szCs w:val="20"/>
              </w:rPr>
              <w:t xml:space="preserve">Elektrozawór </w:t>
            </w:r>
          </w:p>
        </w:tc>
        <w:tc>
          <w:tcPr>
            <w:tcW w:w="8221" w:type="dxa"/>
          </w:tcPr>
          <w:p w14:paraId="52AC0471" w14:textId="3B4ACDA3" w:rsidR="00473D9A" w:rsidRPr="00393C02" w:rsidRDefault="00473D9A" w:rsidP="00473D9A">
            <w:pPr>
              <w:pStyle w:val="Default"/>
              <w:rPr>
                <w:rFonts w:ascii="Lato" w:hAnsi="Lato"/>
                <w:color w:val="auto"/>
                <w:sz w:val="20"/>
                <w:szCs w:val="20"/>
              </w:rPr>
            </w:pPr>
            <w:r w:rsidRPr="00393C02">
              <w:rPr>
                <w:rFonts w:ascii="Lato" w:hAnsi="Lato"/>
                <w:color w:val="auto"/>
                <w:sz w:val="20"/>
                <w:szCs w:val="20"/>
              </w:rPr>
              <w:t>TAK</w:t>
            </w:r>
          </w:p>
        </w:tc>
        <w:tc>
          <w:tcPr>
            <w:tcW w:w="2629" w:type="dxa"/>
          </w:tcPr>
          <w:p w14:paraId="2C333BB1" w14:textId="77777777" w:rsidR="00473D9A" w:rsidRPr="00393C02" w:rsidRDefault="00473D9A" w:rsidP="00473D9A">
            <w:pPr>
              <w:autoSpaceDE w:val="0"/>
              <w:autoSpaceDN w:val="0"/>
              <w:adjustRightInd w:val="0"/>
              <w:rPr>
                <w:rFonts w:ascii="Lato" w:hAnsi="Lato" w:cs="Times New Roman"/>
                <w:sz w:val="20"/>
                <w:szCs w:val="20"/>
              </w:rPr>
            </w:pPr>
          </w:p>
        </w:tc>
      </w:tr>
      <w:tr w:rsidR="00473D9A" w:rsidRPr="00393C02" w14:paraId="1AF43E56" w14:textId="77777777" w:rsidTr="009B0F71">
        <w:tc>
          <w:tcPr>
            <w:tcW w:w="706" w:type="dxa"/>
          </w:tcPr>
          <w:p w14:paraId="30E2F069" w14:textId="2685A62B" w:rsidR="00473D9A" w:rsidRPr="00393C02" w:rsidRDefault="00473D9A" w:rsidP="00473D9A">
            <w:pPr>
              <w:autoSpaceDE w:val="0"/>
              <w:autoSpaceDN w:val="0"/>
              <w:adjustRightInd w:val="0"/>
              <w:jc w:val="center"/>
              <w:rPr>
                <w:rFonts w:ascii="Lato" w:hAnsi="Lato" w:cs="Times New Roman"/>
                <w:sz w:val="20"/>
                <w:szCs w:val="20"/>
              </w:rPr>
            </w:pPr>
            <w:r w:rsidRPr="00393C02">
              <w:rPr>
                <w:rFonts w:ascii="Lato" w:hAnsi="Lato" w:cs="Times New Roman"/>
                <w:sz w:val="20"/>
                <w:szCs w:val="20"/>
              </w:rPr>
              <w:t>9</w:t>
            </w:r>
          </w:p>
        </w:tc>
        <w:tc>
          <w:tcPr>
            <w:tcW w:w="3972" w:type="dxa"/>
          </w:tcPr>
          <w:p w14:paraId="0D2DB607" w14:textId="0B1BFD95" w:rsidR="00473D9A" w:rsidRPr="00393C02" w:rsidRDefault="00473D9A" w:rsidP="00473D9A">
            <w:pPr>
              <w:autoSpaceDE w:val="0"/>
              <w:autoSpaceDN w:val="0"/>
              <w:adjustRightInd w:val="0"/>
              <w:rPr>
                <w:rFonts w:ascii="Lato" w:hAnsi="Lato" w:cs="Times New Roman"/>
                <w:sz w:val="20"/>
                <w:szCs w:val="20"/>
              </w:rPr>
            </w:pPr>
            <w:r w:rsidRPr="00393C02">
              <w:rPr>
                <w:rFonts w:ascii="Lato" w:hAnsi="Lato" w:cs="Times New Roman"/>
                <w:sz w:val="20"/>
                <w:szCs w:val="20"/>
              </w:rPr>
              <w:t>Gwarancja</w:t>
            </w:r>
          </w:p>
        </w:tc>
        <w:tc>
          <w:tcPr>
            <w:tcW w:w="8221" w:type="dxa"/>
          </w:tcPr>
          <w:p w14:paraId="2DACE1C4" w14:textId="4BDBF733" w:rsidR="00473D9A" w:rsidRPr="00393C02" w:rsidRDefault="00473D9A" w:rsidP="00473D9A">
            <w:pPr>
              <w:pStyle w:val="Default"/>
              <w:rPr>
                <w:rFonts w:ascii="Lato" w:hAnsi="Lato"/>
                <w:color w:val="auto"/>
                <w:sz w:val="20"/>
                <w:szCs w:val="20"/>
              </w:rPr>
            </w:pPr>
            <w:r w:rsidRPr="00393C02">
              <w:rPr>
                <w:rFonts w:ascii="Lato" w:hAnsi="Lato"/>
                <w:color w:val="auto"/>
                <w:sz w:val="20"/>
                <w:szCs w:val="20"/>
              </w:rPr>
              <w:t xml:space="preserve">Nie krótsza niż </w:t>
            </w:r>
            <w:r w:rsidRPr="00393C02">
              <w:rPr>
                <w:rFonts w:ascii="Lato" w:hAnsi="Lato"/>
                <w:b/>
                <w:bCs/>
                <w:color w:val="auto"/>
                <w:sz w:val="20"/>
                <w:szCs w:val="20"/>
              </w:rPr>
              <w:t>24 miesiące od daty dostawy</w:t>
            </w:r>
          </w:p>
        </w:tc>
        <w:tc>
          <w:tcPr>
            <w:tcW w:w="2629" w:type="dxa"/>
          </w:tcPr>
          <w:p w14:paraId="5C5DF105" w14:textId="77777777" w:rsidR="00473D9A" w:rsidRPr="00393C02" w:rsidRDefault="00473D9A" w:rsidP="00473D9A">
            <w:pPr>
              <w:autoSpaceDE w:val="0"/>
              <w:autoSpaceDN w:val="0"/>
              <w:adjustRightInd w:val="0"/>
              <w:rPr>
                <w:rFonts w:ascii="Lato" w:hAnsi="Lato" w:cs="Times New Roman"/>
                <w:sz w:val="20"/>
                <w:szCs w:val="20"/>
              </w:rPr>
            </w:pPr>
          </w:p>
        </w:tc>
      </w:tr>
    </w:tbl>
    <w:p w14:paraId="30D8C397" w14:textId="77777777" w:rsidR="00F6264A" w:rsidRPr="00393C02" w:rsidRDefault="00F6264A" w:rsidP="00F6264A">
      <w:pPr>
        <w:spacing w:line="240" w:lineRule="auto"/>
        <w:rPr>
          <w:rFonts w:ascii="Lato" w:hAnsi="Lato" w:cs="Times New Roman"/>
          <w:b/>
          <w:bCs/>
          <w:sz w:val="10"/>
          <w:szCs w:val="10"/>
        </w:rPr>
      </w:pPr>
    </w:p>
    <w:p w14:paraId="2E89C8B6" w14:textId="5D2C700F" w:rsidR="00394CC4" w:rsidRPr="00F6264A" w:rsidRDefault="00343FD9" w:rsidP="009B0F71">
      <w:pPr>
        <w:spacing w:line="240" w:lineRule="auto"/>
        <w:jc w:val="center"/>
        <w:rPr>
          <w:rFonts w:ascii="Lato" w:hAnsi="Lato" w:cs="Times New Roman"/>
          <w:sz w:val="20"/>
          <w:szCs w:val="20"/>
        </w:rPr>
      </w:pPr>
      <w:r w:rsidRPr="00393C02">
        <w:rPr>
          <w:rFonts w:ascii="Lato" w:hAnsi="Lato" w:cs="Times New Roman"/>
          <w:b/>
          <w:bCs/>
          <w:sz w:val="20"/>
          <w:szCs w:val="20"/>
        </w:rPr>
        <w:t>Uwaga:</w:t>
      </w:r>
      <w:r w:rsidRPr="00393C02">
        <w:rPr>
          <w:rFonts w:ascii="Lato" w:hAnsi="Lato" w:cs="Times New Roman"/>
          <w:sz w:val="20"/>
          <w:szCs w:val="20"/>
        </w:rPr>
        <w:t xml:space="preserve"> Wykonawca wypełnia kolumnę „</w:t>
      </w:r>
      <w:r w:rsidR="00025896" w:rsidRPr="00393C02">
        <w:rPr>
          <w:rFonts w:ascii="Lato" w:hAnsi="Lato" w:cs="Times New Roman"/>
          <w:sz w:val="20"/>
          <w:szCs w:val="20"/>
        </w:rPr>
        <w:t>Oferta</w:t>
      </w:r>
      <w:r w:rsidRPr="00393C02">
        <w:rPr>
          <w:rFonts w:ascii="Lato" w:hAnsi="Lato" w:cs="Times New Roman"/>
          <w:sz w:val="20"/>
          <w:szCs w:val="20"/>
        </w:rPr>
        <w:t xml:space="preserve"> Wykonawcy”, podając konkretny parametr lub wpisując np. wersję rozwiązania lub wyraz „spełnia”.</w:t>
      </w:r>
    </w:p>
    <w:sectPr w:rsidR="00394CC4" w:rsidRPr="00F6264A" w:rsidSect="00393C02">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CB75" w14:textId="77777777" w:rsidR="00BE6301" w:rsidRDefault="00BE6301" w:rsidP="005C512A">
      <w:pPr>
        <w:spacing w:after="0" w:line="240" w:lineRule="auto"/>
      </w:pPr>
      <w:r>
        <w:separator/>
      </w:r>
    </w:p>
  </w:endnote>
  <w:endnote w:type="continuationSeparator" w:id="0">
    <w:p w14:paraId="1D870E38" w14:textId="77777777" w:rsidR="00BE6301" w:rsidRDefault="00BE6301"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07450F39" w14:textId="77777777" w:rsidR="00315C54" w:rsidRDefault="00315C54">
        <w:pPr>
          <w:pStyle w:val="Stopka"/>
          <w:jc w:val="right"/>
        </w:pPr>
        <w:r>
          <w:fldChar w:fldCharType="begin"/>
        </w:r>
        <w:r>
          <w:instrText>PAGE   \* MERGEFORMAT</w:instrText>
        </w:r>
        <w:r>
          <w:fldChar w:fldCharType="separate"/>
        </w:r>
        <w:r>
          <w:rPr>
            <w:noProof/>
          </w:rPr>
          <w:t>1</w:t>
        </w:r>
        <w:r>
          <w:fldChar w:fldCharType="end"/>
        </w:r>
      </w:p>
    </w:sdtContent>
  </w:sdt>
  <w:p w14:paraId="7F65BE5E" w14:textId="77777777" w:rsidR="00315C54" w:rsidRDefault="00315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06D6" w14:textId="77777777" w:rsidR="00BE6301" w:rsidRDefault="00BE6301" w:rsidP="005C512A">
      <w:pPr>
        <w:spacing w:after="0" w:line="240" w:lineRule="auto"/>
      </w:pPr>
      <w:r>
        <w:separator/>
      </w:r>
    </w:p>
  </w:footnote>
  <w:footnote w:type="continuationSeparator" w:id="0">
    <w:p w14:paraId="6F3EE2CD" w14:textId="77777777" w:rsidR="00BE6301" w:rsidRDefault="00BE6301"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20090F"/>
    <w:multiLevelType w:val="hybridMultilevel"/>
    <w:tmpl w:val="A72A6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072934"/>
    <w:multiLevelType w:val="hybridMultilevel"/>
    <w:tmpl w:val="F1981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D03013"/>
    <w:multiLevelType w:val="hybridMultilevel"/>
    <w:tmpl w:val="16704D6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1390CF3"/>
    <w:multiLevelType w:val="hybridMultilevel"/>
    <w:tmpl w:val="E782E3EE"/>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5178A1"/>
    <w:multiLevelType w:val="hybridMultilevel"/>
    <w:tmpl w:val="21BCB0C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321D8F"/>
    <w:multiLevelType w:val="hybridMultilevel"/>
    <w:tmpl w:val="6F70942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6F031B57"/>
    <w:multiLevelType w:val="hybridMultilevel"/>
    <w:tmpl w:val="0100C75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2"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2"/>
  </w:num>
  <w:num w:numId="6">
    <w:abstractNumId w:val="18"/>
  </w:num>
  <w:num w:numId="7">
    <w:abstractNumId w:val="2"/>
  </w:num>
  <w:num w:numId="8">
    <w:abstractNumId w:val="22"/>
  </w:num>
  <w:num w:numId="9">
    <w:abstractNumId w:val="29"/>
  </w:num>
  <w:num w:numId="10">
    <w:abstractNumId w:val="31"/>
  </w:num>
  <w:num w:numId="11">
    <w:abstractNumId w:val="14"/>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
  </w:num>
  <w:num w:numId="15">
    <w:abstractNumId w:val="17"/>
  </w:num>
  <w:num w:numId="16">
    <w:abstractNumId w:val="15"/>
  </w:num>
  <w:num w:numId="17">
    <w:abstractNumId w:val="1"/>
  </w:num>
  <w:num w:numId="18">
    <w:abstractNumId w:val="21"/>
  </w:num>
  <w:num w:numId="19">
    <w:abstractNumId w:val="11"/>
  </w:num>
  <w:num w:numId="20">
    <w:abstractNumId w:val="23"/>
  </w:num>
  <w:num w:numId="21">
    <w:abstractNumId w:val="12"/>
  </w:num>
  <w:num w:numId="22">
    <w:abstractNumId w:val="3"/>
  </w:num>
  <w:num w:numId="23">
    <w:abstractNumId w:val="19"/>
  </w:num>
  <w:num w:numId="24">
    <w:abstractNumId w:val="0"/>
  </w:num>
  <w:num w:numId="25">
    <w:abstractNumId w:val="16"/>
  </w:num>
  <w:num w:numId="26">
    <w:abstractNumId w:val="20"/>
  </w:num>
  <w:num w:numId="27">
    <w:abstractNumId w:val="28"/>
  </w:num>
  <w:num w:numId="28">
    <w:abstractNumId w:val="5"/>
  </w:num>
  <w:num w:numId="29">
    <w:abstractNumId w:val="8"/>
  </w:num>
  <w:num w:numId="30">
    <w:abstractNumId w:val="6"/>
  </w:num>
  <w:num w:numId="31">
    <w:abstractNumId w:val="14"/>
  </w:num>
  <w:num w:numId="32">
    <w:abstractNumId w:val="27"/>
  </w:num>
  <w:num w:numId="33">
    <w:abstractNumId w:val="7"/>
  </w:num>
  <w:num w:numId="34">
    <w:abstractNumId w:val="4"/>
  </w:num>
  <w:num w:numId="35">
    <w:abstractNumId w:val="10"/>
  </w:num>
  <w:num w:numId="36">
    <w:abstractNumId w:val="30"/>
  </w:num>
  <w:num w:numId="37">
    <w:abstractNumId w:val="2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B86"/>
    <w:rsid w:val="00001533"/>
    <w:rsid w:val="00012597"/>
    <w:rsid w:val="00022780"/>
    <w:rsid w:val="000242D5"/>
    <w:rsid w:val="00025896"/>
    <w:rsid w:val="000270E7"/>
    <w:rsid w:val="00030005"/>
    <w:rsid w:val="00030076"/>
    <w:rsid w:val="000308CB"/>
    <w:rsid w:val="00056A55"/>
    <w:rsid w:val="00057988"/>
    <w:rsid w:val="0006608E"/>
    <w:rsid w:val="00067D9C"/>
    <w:rsid w:val="00070F10"/>
    <w:rsid w:val="000746A3"/>
    <w:rsid w:val="00082B80"/>
    <w:rsid w:val="00093148"/>
    <w:rsid w:val="000944C6"/>
    <w:rsid w:val="000A6178"/>
    <w:rsid w:val="000B3CD3"/>
    <w:rsid w:val="000C2192"/>
    <w:rsid w:val="000D5310"/>
    <w:rsid w:val="000E747B"/>
    <w:rsid w:val="000F00FE"/>
    <w:rsid w:val="000F2AC3"/>
    <w:rsid w:val="000F49D3"/>
    <w:rsid w:val="000F5E55"/>
    <w:rsid w:val="000F6B86"/>
    <w:rsid w:val="000F6CA0"/>
    <w:rsid w:val="0010127E"/>
    <w:rsid w:val="001061F4"/>
    <w:rsid w:val="00135DFF"/>
    <w:rsid w:val="00140E60"/>
    <w:rsid w:val="0014476F"/>
    <w:rsid w:val="001515E0"/>
    <w:rsid w:val="00183F73"/>
    <w:rsid w:val="00187E6A"/>
    <w:rsid w:val="00192206"/>
    <w:rsid w:val="001A2164"/>
    <w:rsid w:val="001A4389"/>
    <w:rsid w:val="001B50B9"/>
    <w:rsid w:val="001C18DF"/>
    <w:rsid w:val="001C6729"/>
    <w:rsid w:val="001E10D0"/>
    <w:rsid w:val="001E2AAA"/>
    <w:rsid w:val="001F2C83"/>
    <w:rsid w:val="001F2E40"/>
    <w:rsid w:val="001F503C"/>
    <w:rsid w:val="00205B4B"/>
    <w:rsid w:val="00207C4F"/>
    <w:rsid w:val="0021287E"/>
    <w:rsid w:val="002222CE"/>
    <w:rsid w:val="00225C5E"/>
    <w:rsid w:val="00227785"/>
    <w:rsid w:val="00240A62"/>
    <w:rsid w:val="0024550E"/>
    <w:rsid w:val="002679E5"/>
    <w:rsid w:val="00272069"/>
    <w:rsid w:val="00275086"/>
    <w:rsid w:val="0027762D"/>
    <w:rsid w:val="00280EAE"/>
    <w:rsid w:val="00283E86"/>
    <w:rsid w:val="002850BE"/>
    <w:rsid w:val="00295AB2"/>
    <w:rsid w:val="002A3B46"/>
    <w:rsid w:val="002B252A"/>
    <w:rsid w:val="002B70E2"/>
    <w:rsid w:val="002B7214"/>
    <w:rsid w:val="002D5AD0"/>
    <w:rsid w:val="002E140D"/>
    <w:rsid w:val="002E2748"/>
    <w:rsid w:val="002E3486"/>
    <w:rsid w:val="002F132B"/>
    <w:rsid w:val="002F1E0B"/>
    <w:rsid w:val="002F5A2C"/>
    <w:rsid w:val="00315C54"/>
    <w:rsid w:val="0032176B"/>
    <w:rsid w:val="003345F7"/>
    <w:rsid w:val="00343FD9"/>
    <w:rsid w:val="00346152"/>
    <w:rsid w:val="00365478"/>
    <w:rsid w:val="003736B4"/>
    <w:rsid w:val="00373E53"/>
    <w:rsid w:val="003906CE"/>
    <w:rsid w:val="00393C02"/>
    <w:rsid w:val="00394CC4"/>
    <w:rsid w:val="00394F0D"/>
    <w:rsid w:val="003A2458"/>
    <w:rsid w:val="003A37CE"/>
    <w:rsid w:val="003A75BA"/>
    <w:rsid w:val="003B3383"/>
    <w:rsid w:val="003B66A2"/>
    <w:rsid w:val="003C1FA7"/>
    <w:rsid w:val="003C4ABE"/>
    <w:rsid w:val="003C4D87"/>
    <w:rsid w:val="003D6CD1"/>
    <w:rsid w:val="003E05B5"/>
    <w:rsid w:val="003E4DD3"/>
    <w:rsid w:val="003F63D1"/>
    <w:rsid w:val="003F73C0"/>
    <w:rsid w:val="00402B52"/>
    <w:rsid w:val="004116A8"/>
    <w:rsid w:val="00415FEE"/>
    <w:rsid w:val="004221CD"/>
    <w:rsid w:val="00425482"/>
    <w:rsid w:val="00467349"/>
    <w:rsid w:val="00467722"/>
    <w:rsid w:val="00473D9A"/>
    <w:rsid w:val="004743F8"/>
    <w:rsid w:val="0047577B"/>
    <w:rsid w:val="00480384"/>
    <w:rsid w:val="00484FDB"/>
    <w:rsid w:val="00494489"/>
    <w:rsid w:val="004A4319"/>
    <w:rsid w:val="004A45C5"/>
    <w:rsid w:val="004A569E"/>
    <w:rsid w:val="004C0BAD"/>
    <w:rsid w:val="004D1F66"/>
    <w:rsid w:val="004D288E"/>
    <w:rsid w:val="004D41C8"/>
    <w:rsid w:val="004F1447"/>
    <w:rsid w:val="004F351A"/>
    <w:rsid w:val="004F69EC"/>
    <w:rsid w:val="00503A35"/>
    <w:rsid w:val="00503BF8"/>
    <w:rsid w:val="005071EE"/>
    <w:rsid w:val="0051260B"/>
    <w:rsid w:val="005231D8"/>
    <w:rsid w:val="005348FA"/>
    <w:rsid w:val="00546E81"/>
    <w:rsid w:val="005516DD"/>
    <w:rsid w:val="0055182C"/>
    <w:rsid w:val="005538C2"/>
    <w:rsid w:val="00554DC2"/>
    <w:rsid w:val="005563AF"/>
    <w:rsid w:val="00572181"/>
    <w:rsid w:val="00572888"/>
    <w:rsid w:val="00573257"/>
    <w:rsid w:val="00583487"/>
    <w:rsid w:val="00583A62"/>
    <w:rsid w:val="0059379B"/>
    <w:rsid w:val="00597542"/>
    <w:rsid w:val="005977B4"/>
    <w:rsid w:val="005A1D07"/>
    <w:rsid w:val="005A59B4"/>
    <w:rsid w:val="005A6A76"/>
    <w:rsid w:val="005B3840"/>
    <w:rsid w:val="005B52EF"/>
    <w:rsid w:val="005C512A"/>
    <w:rsid w:val="005D3DD2"/>
    <w:rsid w:val="005D5A29"/>
    <w:rsid w:val="005D5AC5"/>
    <w:rsid w:val="005E4A16"/>
    <w:rsid w:val="005F3F1C"/>
    <w:rsid w:val="006003C5"/>
    <w:rsid w:val="00611A3C"/>
    <w:rsid w:val="00613917"/>
    <w:rsid w:val="006170E9"/>
    <w:rsid w:val="00626D14"/>
    <w:rsid w:val="00634A5A"/>
    <w:rsid w:val="00647363"/>
    <w:rsid w:val="00647C33"/>
    <w:rsid w:val="00663DBE"/>
    <w:rsid w:val="00682526"/>
    <w:rsid w:val="0068325C"/>
    <w:rsid w:val="00697004"/>
    <w:rsid w:val="006B589C"/>
    <w:rsid w:val="006C5F91"/>
    <w:rsid w:val="006C77F5"/>
    <w:rsid w:val="006D0369"/>
    <w:rsid w:val="006F2339"/>
    <w:rsid w:val="006F4CF0"/>
    <w:rsid w:val="0070318E"/>
    <w:rsid w:val="00707B63"/>
    <w:rsid w:val="007142DA"/>
    <w:rsid w:val="007215B6"/>
    <w:rsid w:val="00722F2D"/>
    <w:rsid w:val="007275C1"/>
    <w:rsid w:val="00733CE8"/>
    <w:rsid w:val="00735E89"/>
    <w:rsid w:val="00743FB9"/>
    <w:rsid w:val="007706F5"/>
    <w:rsid w:val="00770773"/>
    <w:rsid w:val="00787B91"/>
    <w:rsid w:val="00794AFB"/>
    <w:rsid w:val="00795B90"/>
    <w:rsid w:val="007A09C8"/>
    <w:rsid w:val="007A323B"/>
    <w:rsid w:val="007A5422"/>
    <w:rsid w:val="007A60E8"/>
    <w:rsid w:val="007A7261"/>
    <w:rsid w:val="007B20F5"/>
    <w:rsid w:val="007C3B5F"/>
    <w:rsid w:val="007D41EE"/>
    <w:rsid w:val="007D47CB"/>
    <w:rsid w:val="007E0A96"/>
    <w:rsid w:val="007E6D4B"/>
    <w:rsid w:val="00811871"/>
    <w:rsid w:val="00813EA7"/>
    <w:rsid w:val="00817D40"/>
    <w:rsid w:val="00824FF3"/>
    <w:rsid w:val="0083266E"/>
    <w:rsid w:val="0085711E"/>
    <w:rsid w:val="00857435"/>
    <w:rsid w:val="00871358"/>
    <w:rsid w:val="00873DB6"/>
    <w:rsid w:val="00880230"/>
    <w:rsid w:val="00881660"/>
    <w:rsid w:val="00890897"/>
    <w:rsid w:val="008943A3"/>
    <w:rsid w:val="008B0AF4"/>
    <w:rsid w:val="008B33E2"/>
    <w:rsid w:val="008B4100"/>
    <w:rsid w:val="008B686B"/>
    <w:rsid w:val="008B78D9"/>
    <w:rsid w:val="008B7BB5"/>
    <w:rsid w:val="00907283"/>
    <w:rsid w:val="00911F46"/>
    <w:rsid w:val="00921B29"/>
    <w:rsid w:val="0092643F"/>
    <w:rsid w:val="00930035"/>
    <w:rsid w:val="00932DA9"/>
    <w:rsid w:val="00960509"/>
    <w:rsid w:val="00963183"/>
    <w:rsid w:val="0097417E"/>
    <w:rsid w:val="0097423B"/>
    <w:rsid w:val="0099045D"/>
    <w:rsid w:val="009B0F71"/>
    <w:rsid w:val="009B5FA5"/>
    <w:rsid w:val="009D1FE5"/>
    <w:rsid w:val="009D22BF"/>
    <w:rsid w:val="009E6C54"/>
    <w:rsid w:val="009F7296"/>
    <w:rsid w:val="00A009F3"/>
    <w:rsid w:val="00A12A0A"/>
    <w:rsid w:val="00A137C0"/>
    <w:rsid w:val="00A17935"/>
    <w:rsid w:val="00A3264A"/>
    <w:rsid w:val="00A34317"/>
    <w:rsid w:val="00A5002C"/>
    <w:rsid w:val="00A57156"/>
    <w:rsid w:val="00A70A21"/>
    <w:rsid w:val="00A7171A"/>
    <w:rsid w:val="00A75CE2"/>
    <w:rsid w:val="00A77C6D"/>
    <w:rsid w:val="00AA307F"/>
    <w:rsid w:val="00AA63B7"/>
    <w:rsid w:val="00AC38F3"/>
    <w:rsid w:val="00AD1C20"/>
    <w:rsid w:val="00AD706D"/>
    <w:rsid w:val="00AE58C1"/>
    <w:rsid w:val="00AF2240"/>
    <w:rsid w:val="00B141A8"/>
    <w:rsid w:val="00B23F4B"/>
    <w:rsid w:val="00B26834"/>
    <w:rsid w:val="00B41C9E"/>
    <w:rsid w:val="00B42225"/>
    <w:rsid w:val="00B45BC9"/>
    <w:rsid w:val="00B46583"/>
    <w:rsid w:val="00B46BFA"/>
    <w:rsid w:val="00B4783B"/>
    <w:rsid w:val="00B52534"/>
    <w:rsid w:val="00B56C6D"/>
    <w:rsid w:val="00B92B37"/>
    <w:rsid w:val="00B93180"/>
    <w:rsid w:val="00BB2877"/>
    <w:rsid w:val="00BB3390"/>
    <w:rsid w:val="00BB7CDF"/>
    <w:rsid w:val="00BC0B31"/>
    <w:rsid w:val="00BC761C"/>
    <w:rsid w:val="00BD090E"/>
    <w:rsid w:val="00BD2CEB"/>
    <w:rsid w:val="00BE4F3A"/>
    <w:rsid w:val="00BE6301"/>
    <w:rsid w:val="00BE638D"/>
    <w:rsid w:val="00BF7713"/>
    <w:rsid w:val="00C208B7"/>
    <w:rsid w:val="00C20E80"/>
    <w:rsid w:val="00C26766"/>
    <w:rsid w:val="00C34CE8"/>
    <w:rsid w:val="00C37FAD"/>
    <w:rsid w:val="00C418A7"/>
    <w:rsid w:val="00C54BCE"/>
    <w:rsid w:val="00C61B17"/>
    <w:rsid w:val="00C61C24"/>
    <w:rsid w:val="00C63652"/>
    <w:rsid w:val="00C6759A"/>
    <w:rsid w:val="00C7163E"/>
    <w:rsid w:val="00C87961"/>
    <w:rsid w:val="00CA6A0A"/>
    <w:rsid w:val="00CB35BA"/>
    <w:rsid w:val="00CB4293"/>
    <w:rsid w:val="00CC2FBD"/>
    <w:rsid w:val="00CC473A"/>
    <w:rsid w:val="00CD329F"/>
    <w:rsid w:val="00CE57F8"/>
    <w:rsid w:val="00D03023"/>
    <w:rsid w:val="00D127A8"/>
    <w:rsid w:val="00D164AE"/>
    <w:rsid w:val="00D4527F"/>
    <w:rsid w:val="00D53B1C"/>
    <w:rsid w:val="00D81A12"/>
    <w:rsid w:val="00D82A45"/>
    <w:rsid w:val="00D86D52"/>
    <w:rsid w:val="00DA3717"/>
    <w:rsid w:val="00DA4661"/>
    <w:rsid w:val="00DB56F7"/>
    <w:rsid w:val="00DB7275"/>
    <w:rsid w:val="00DE48EF"/>
    <w:rsid w:val="00DF3D36"/>
    <w:rsid w:val="00E03B67"/>
    <w:rsid w:val="00E05187"/>
    <w:rsid w:val="00E054ED"/>
    <w:rsid w:val="00E065B7"/>
    <w:rsid w:val="00E07AE0"/>
    <w:rsid w:val="00E07B36"/>
    <w:rsid w:val="00E11FAE"/>
    <w:rsid w:val="00E1348F"/>
    <w:rsid w:val="00E15292"/>
    <w:rsid w:val="00E36C2D"/>
    <w:rsid w:val="00E42B5F"/>
    <w:rsid w:val="00E44A12"/>
    <w:rsid w:val="00E44E3D"/>
    <w:rsid w:val="00E47D0B"/>
    <w:rsid w:val="00E75105"/>
    <w:rsid w:val="00E83A91"/>
    <w:rsid w:val="00E85C51"/>
    <w:rsid w:val="00E91FC3"/>
    <w:rsid w:val="00EA0A26"/>
    <w:rsid w:val="00EB2CF8"/>
    <w:rsid w:val="00EF087D"/>
    <w:rsid w:val="00EF73C7"/>
    <w:rsid w:val="00F00614"/>
    <w:rsid w:val="00F0480B"/>
    <w:rsid w:val="00F17BC7"/>
    <w:rsid w:val="00F2412F"/>
    <w:rsid w:val="00F262E0"/>
    <w:rsid w:val="00F31CD2"/>
    <w:rsid w:val="00F4606E"/>
    <w:rsid w:val="00F6264A"/>
    <w:rsid w:val="00F6450D"/>
    <w:rsid w:val="00F6524F"/>
    <w:rsid w:val="00F72150"/>
    <w:rsid w:val="00F7562C"/>
    <w:rsid w:val="00F75DB9"/>
    <w:rsid w:val="00F82ABB"/>
    <w:rsid w:val="00F85AA2"/>
    <w:rsid w:val="00FA0E06"/>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A3AB"/>
  <w15:docId w15:val="{E1FCD745-C410-4217-9653-CE149FEC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CD1"/>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Tekstzastpczy">
    <w:name w:val="Placeholder Text"/>
    <w:basedOn w:val="Domylnaczcionkaakapitu"/>
    <w:uiPriority w:val="99"/>
    <w:semiHidden/>
    <w:rsid w:val="0014476F"/>
    <w:rPr>
      <w:color w:val="808080"/>
    </w:rPr>
  </w:style>
  <w:style w:type="table" w:styleId="Tabela-Siatka">
    <w:name w:val="Table Grid"/>
    <w:basedOn w:val="Standardowy"/>
    <w:uiPriority w:val="39"/>
    <w:rsid w:val="0039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A245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55808516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4629</TotalTime>
  <Pages>1</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Jarosław Strojny</cp:lastModifiedBy>
  <cp:revision>65</cp:revision>
  <cp:lastPrinted>2021-08-20T08:45:00Z</cp:lastPrinted>
  <dcterms:created xsi:type="dcterms:W3CDTF">2019-05-08T14:36:00Z</dcterms:created>
  <dcterms:modified xsi:type="dcterms:W3CDTF">2021-08-26T11:18:00Z</dcterms:modified>
</cp:coreProperties>
</file>