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CD" w:rsidRPr="00C603C3" w:rsidRDefault="00AF72CD" w:rsidP="00034110">
      <w:pPr>
        <w:spacing w:line="276" w:lineRule="auto"/>
        <w:jc w:val="center"/>
      </w:pPr>
    </w:p>
    <w:p w:rsidR="00BB4722" w:rsidRDefault="00BB4722" w:rsidP="0003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B4722" w:rsidRPr="00765F54" w:rsidRDefault="00BB4722" w:rsidP="00BB47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Adm.VI.230.58.2021</w:t>
      </w:r>
    </w:p>
    <w:p w:rsidR="00BB4722" w:rsidRDefault="00BB4722" w:rsidP="00BB4722">
      <w:pPr>
        <w:rPr>
          <w:rFonts w:ascii="Arial" w:hAnsi="Arial" w:cs="Arial"/>
          <w:sz w:val="22"/>
          <w:szCs w:val="22"/>
        </w:rPr>
      </w:pPr>
    </w:p>
    <w:p w:rsidR="00BB4722" w:rsidRPr="0094517E" w:rsidRDefault="00BB4722" w:rsidP="00BB4722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517E">
        <w:rPr>
          <w:rFonts w:ascii="Arial" w:hAnsi="Arial" w:cs="Arial"/>
          <w:b/>
          <w:i/>
          <w:sz w:val="20"/>
          <w:szCs w:val="20"/>
        </w:rPr>
        <w:t>Załącznik Nr 1</w:t>
      </w:r>
    </w:p>
    <w:p w:rsidR="00BB4722" w:rsidRPr="00765F54" w:rsidRDefault="00BB4722" w:rsidP="00BB47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65F54">
        <w:rPr>
          <w:rFonts w:ascii="Arial" w:hAnsi="Arial" w:cs="Arial"/>
          <w:sz w:val="22"/>
          <w:szCs w:val="22"/>
        </w:rPr>
        <w:t xml:space="preserve">          </w:t>
      </w:r>
    </w:p>
    <w:p w:rsidR="00BB4722" w:rsidRPr="00601735" w:rsidRDefault="00BB4722" w:rsidP="00BB4722">
      <w:pPr>
        <w:rPr>
          <w:rFonts w:ascii="Arial" w:hAnsi="Arial" w:cs="Arial"/>
          <w:b/>
          <w:sz w:val="22"/>
          <w:szCs w:val="22"/>
        </w:rPr>
      </w:pPr>
      <w:r w:rsidRPr="00765F54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765F54">
        <w:rPr>
          <w:rFonts w:ascii="Arial" w:hAnsi="Arial" w:cs="Arial"/>
          <w:sz w:val="22"/>
          <w:szCs w:val="22"/>
        </w:rPr>
        <w:t xml:space="preserve">                  </w:t>
      </w:r>
      <w:r w:rsidRPr="00765F54">
        <w:rPr>
          <w:rFonts w:ascii="Arial" w:hAnsi="Arial" w:cs="Arial"/>
          <w:sz w:val="22"/>
          <w:szCs w:val="22"/>
        </w:rPr>
        <w:tab/>
        <w:t xml:space="preserve">     </w:t>
      </w:r>
      <w:r w:rsidRPr="00765F54">
        <w:rPr>
          <w:rFonts w:ascii="Arial" w:hAnsi="Arial" w:cs="Arial"/>
          <w:sz w:val="22"/>
          <w:szCs w:val="22"/>
        </w:rPr>
        <w:tab/>
      </w:r>
      <w:r w:rsidRPr="00765F54">
        <w:rPr>
          <w:rFonts w:ascii="Arial" w:hAnsi="Arial" w:cs="Arial"/>
          <w:sz w:val="22"/>
          <w:szCs w:val="22"/>
        </w:rPr>
        <w:tab/>
      </w:r>
      <w:r w:rsidRPr="00765F54">
        <w:rPr>
          <w:rFonts w:ascii="Arial" w:hAnsi="Arial" w:cs="Arial"/>
          <w:sz w:val="22"/>
          <w:szCs w:val="22"/>
        </w:rPr>
        <w:tab/>
      </w:r>
    </w:p>
    <w:p w:rsidR="00BB4722" w:rsidRPr="004F41AA" w:rsidRDefault="00BB4722" w:rsidP="00BB472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65F54">
        <w:rPr>
          <w:rFonts w:ascii="Arial" w:hAnsi="Arial" w:cs="Arial"/>
          <w:sz w:val="22"/>
          <w:szCs w:val="22"/>
        </w:rPr>
        <w:tab/>
        <w:t xml:space="preserve">           </w:t>
      </w:r>
      <w:r w:rsidRPr="00765F54">
        <w:rPr>
          <w:rFonts w:ascii="Arial" w:hAnsi="Arial" w:cs="Arial"/>
          <w:sz w:val="22"/>
          <w:szCs w:val="22"/>
        </w:rPr>
        <w:tab/>
      </w:r>
      <w:r w:rsidRPr="00765F54">
        <w:rPr>
          <w:rFonts w:ascii="Arial" w:hAnsi="Arial" w:cs="Arial"/>
          <w:sz w:val="22"/>
          <w:szCs w:val="22"/>
        </w:rPr>
        <w:tab/>
      </w:r>
      <w:r w:rsidRPr="00765F54">
        <w:rPr>
          <w:rFonts w:ascii="Arial" w:hAnsi="Arial" w:cs="Arial"/>
          <w:sz w:val="22"/>
          <w:szCs w:val="22"/>
        </w:rPr>
        <w:tab/>
      </w:r>
      <w:r w:rsidRPr="00765F54">
        <w:rPr>
          <w:rFonts w:ascii="Arial" w:hAnsi="Arial" w:cs="Arial"/>
          <w:sz w:val="22"/>
          <w:szCs w:val="22"/>
        </w:rPr>
        <w:tab/>
      </w:r>
      <w:r w:rsidRPr="00765F54">
        <w:rPr>
          <w:rFonts w:ascii="Arial" w:hAnsi="Arial" w:cs="Arial"/>
          <w:sz w:val="22"/>
          <w:szCs w:val="22"/>
        </w:rPr>
        <w:tab/>
      </w:r>
      <w:r w:rsidRPr="00765F54">
        <w:rPr>
          <w:rFonts w:ascii="Arial" w:hAnsi="Arial" w:cs="Arial"/>
          <w:sz w:val="22"/>
          <w:szCs w:val="22"/>
        </w:rPr>
        <w:tab/>
      </w:r>
    </w:p>
    <w:p w:rsidR="00BB4722" w:rsidRDefault="00BB4722" w:rsidP="00BB472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</w:t>
      </w:r>
    </w:p>
    <w:p w:rsidR="00BB4722" w:rsidRDefault="00BB4722" w:rsidP="00BB472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DOSTAWA I WNIESIENIE MATERIAŁÓW BIUROWYCH</w:t>
      </w:r>
    </w:p>
    <w:p w:rsidR="00BB4722" w:rsidRPr="0094517E" w:rsidRDefault="00BB4722" w:rsidP="00BB472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latach 2021/2022</w:t>
      </w:r>
    </w:p>
    <w:p w:rsidR="00F641F9" w:rsidRDefault="00F641F9" w:rsidP="00F641F9">
      <w:pPr>
        <w:rPr>
          <w:rFonts w:ascii="Arial" w:hAnsi="Arial" w:cs="Arial"/>
          <w:b/>
          <w:sz w:val="22"/>
          <w:szCs w:val="22"/>
        </w:rPr>
      </w:pPr>
    </w:p>
    <w:p w:rsidR="00F641F9" w:rsidRDefault="00F641F9" w:rsidP="00F641F9">
      <w:pPr>
        <w:rPr>
          <w:sz w:val="20"/>
          <w:szCs w:val="20"/>
        </w:rPr>
      </w:pPr>
    </w:p>
    <w:tbl>
      <w:tblPr>
        <w:tblW w:w="10227" w:type="dxa"/>
        <w:jc w:val="center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29"/>
        <w:gridCol w:w="993"/>
        <w:gridCol w:w="1285"/>
      </w:tblGrid>
      <w:tr w:rsidR="00F641F9" w:rsidRPr="00485514" w:rsidTr="00F641F9">
        <w:trPr>
          <w:trHeight w:val="945"/>
          <w:jc w:val="center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641F9" w:rsidRPr="006365A3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5A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229" w:type="dxa"/>
            <w:tcBorders>
              <w:top w:val="single" w:sz="12" w:space="0" w:color="auto"/>
            </w:tcBorders>
            <w:vAlign w:val="center"/>
          </w:tcPr>
          <w:p w:rsidR="00F641F9" w:rsidRPr="006365A3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5A3">
              <w:rPr>
                <w:rFonts w:ascii="Arial" w:hAnsi="Arial" w:cs="Arial"/>
                <w:b/>
                <w:sz w:val="20"/>
                <w:szCs w:val="20"/>
              </w:rPr>
              <w:t>Nazwa materiału lub artykułu biurowego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41F9" w:rsidRPr="006365A3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Jedn. miar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F641F9" w:rsidRPr="006365A3" w:rsidTr="00066C64">
        <w:trPr>
          <w:cantSplit/>
          <w:trHeight w:val="445"/>
          <w:jc w:val="center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641F9" w:rsidRPr="006365A3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229" w:type="dxa"/>
            <w:tcBorders>
              <w:top w:val="single" w:sz="12" w:space="0" w:color="auto"/>
            </w:tcBorders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Brulion (blok listowy) A-4 w kratkę</w:t>
            </w:r>
            <w:r>
              <w:rPr>
                <w:rFonts w:ascii="Arial" w:hAnsi="Arial" w:cs="Arial"/>
                <w:sz w:val="20"/>
                <w:szCs w:val="20"/>
              </w:rPr>
              <w:t>, 60 kartek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641F9" w:rsidRPr="006365A3" w:rsidTr="00F641F9">
        <w:trPr>
          <w:cantSplit/>
          <w:trHeight w:val="399"/>
          <w:jc w:val="center"/>
        </w:trPr>
        <w:tc>
          <w:tcPr>
            <w:tcW w:w="720" w:type="dxa"/>
            <w:vAlign w:val="center"/>
          </w:tcPr>
          <w:p w:rsidR="00F641F9" w:rsidRPr="006365A3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Brulion (blok listowy) A5 w kratkę</w:t>
            </w:r>
            <w:r>
              <w:rPr>
                <w:rFonts w:ascii="Arial" w:hAnsi="Arial" w:cs="Arial"/>
                <w:sz w:val="20"/>
                <w:szCs w:val="20"/>
              </w:rPr>
              <w:t>, 60 kartek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F641F9" w:rsidRPr="006365A3" w:rsidTr="001871E9">
        <w:trPr>
          <w:cantSplit/>
          <w:trHeight w:val="845"/>
          <w:jc w:val="center"/>
        </w:trPr>
        <w:tc>
          <w:tcPr>
            <w:tcW w:w="720" w:type="dxa"/>
            <w:vAlign w:val="center"/>
          </w:tcPr>
          <w:p w:rsidR="00F641F9" w:rsidRPr="006365A3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187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Cienkopis kulkowy na tusz olejowy, niebieski, czarny czerwony, zielony.  Wkład wypełniony tuszem PILOT o intensywnych kolorach, odpornych na działanie czynników zewnętrznych. Linia pisania 0,25 mm, długość linii 800 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</w:tr>
      <w:tr w:rsidR="00F641F9" w:rsidRPr="006365A3" w:rsidTr="00F641F9">
        <w:trPr>
          <w:cantSplit/>
          <w:trHeight w:val="513"/>
          <w:jc w:val="center"/>
        </w:trPr>
        <w:tc>
          <w:tcPr>
            <w:tcW w:w="720" w:type="dxa"/>
            <w:vAlign w:val="center"/>
          </w:tcPr>
          <w:p w:rsidR="00F641F9" w:rsidRPr="006365A3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 xml:space="preserve">Datownik </w:t>
            </w:r>
            <w:r>
              <w:rPr>
                <w:rFonts w:ascii="Arial" w:hAnsi="Arial" w:cs="Arial"/>
                <w:sz w:val="20"/>
                <w:szCs w:val="20"/>
              </w:rPr>
              <w:t xml:space="preserve"> samotuszujący, plastikowy, miesiące pisane słownie, wysokość czcionki 4 mm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641F9" w:rsidRPr="006365A3" w:rsidTr="00F641F9">
        <w:trPr>
          <w:cantSplit/>
          <w:trHeight w:val="505"/>
          <w:jc w:val="center"/>
        </w:trPr>
        <w:tc>
          <w:tcPr>
            <w:tcW w:w="720" w:type="dxa"/>
            <w:vAlign w:val="center"/>
          </w:tcPr>
          <w:p w:rsidR="00F641F9" w:rsidRPr="006365A3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Długopis SORENTO, kolor wkładu  niebieski 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</w:tr>
      <w:tr w:rsidR="00F641F9" w:rsidRPr="006365A3" w:rsidTr="00F641F9">
        <w:trPr>
          <w:cantSplit/>
          <w:trHeight w:val="550"/>
          <w:jc w:val="center"/>
        </w:trPr>
        <w:tc>
          <w:tcPr>
            <w:tcW w:w="720" w:type="dxa"/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 PENTEL BK 77,</w:t>
            </w:r>
            <w:r w:rsidR="002E0619">
              <w:rPr>
                <w:rFonts w:ascii="Arial" w:hAnsi="Arial" w:cs="Arial"/>
                <w:sz w:val="20"/>
                <w:szCs w:val="20"/>
              </w:rPr>
              <w:t xml:space="preserve"> wkłady w różnych kolorach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</w:tr>
      <w:tr w:rsidR="00F641F9" w:rsidRPr="006365A3" w:rsidTr="00F641F9">
        <w:trPr>
          <w:cantSplit/>
          <w:trHeight w:val="510"/>
          <w:jc w:val="center"/>
        </w:trPr>
        <w:tc>
          <w:tcPr>
            <w:tcW w:w="720" w:type="dxa"/>
            <w:vAlign w:val="center"/>
          </w:tcPr>
          <w:p w:rsidR="00F641F9" w:rsidRPr="006365A3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F641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 na łańcuszku, samoprzylepn</w:t>
            </w:r>
            <w:r w:rsidR="00066C64">
              <w:rPr>
                <w:rFonts w:ascii="Arial" w:hAnsi="Arial" w:cs="Arial"/>
                <w:sz w:val="20"/>
                <w:szCs w:val="20"/>
              </w:rPr>
              <w:t xml:space="preserve">a podstawka, łańcuszek długości </w:t>
            </w:r>
            <w:r w:rsidR="00066C64">
              <w:rPr>
                <w:rFonts w:ascii="Arial" w:hAnsi="Arial" w:cs="Arial"/>
                <w:sz w:val="20"/>
                <w:szCs w:val="20"/>
              </w:rPr>
              <w:br/>
              <w:t>minimum</w:t>
            </w:r>
            <w:r>
              <w:rPr>
                <w:rFonts w:ascii="Arial" w:hAnsi="Arial" w:cs="Arial"/>
                <w:sz w:val="20"/>
                <w:szCs w:val="20"/>
              </w:rPr>
              <w:t xml:space="preserve"> 58 cm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641F9" w:rsidRPr="006365A3" w:rsidTr="00F641F9">
        <w:trPr>
          <w:cantSplit/>
          <w:trHeight w:val="1121"/>
          <w:jc w:val="center"/>
        </w:trPr>
        <w:tc>
          <w:tcPr>
            <w:tcW w:w="720" w:type="dxa"/>
            <w:vAlign w:val="center"/>
          </w:tcPr>
          <w:p w:rsidR="00F641F9" w:rsidRPr="006365A3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Dziurkacz –</w:t>
            </w:r>
            <w:r>
              <w:rPr>
                <w:rFonts w:ascii="Arial" w:hAnsi="Arial" w:cs="Arial"/>
                <w:sz w:val="20"/>
                <w:szCs w:val="20"/>
              </w:rPr>
              <w:t xml:space="preserve"> postawa wykonana z metalu, uchwyt metalowy lub z plastiku dodatkowo wzmocniony metalową obręczą, ogranicznik formatu z okienkiem do jego podziału, wyraźnie oznaczony do formatu A4, A5, A6 </w:t>
            </w:r>
            <w:r w:rsidR="00041E5F">
              <w:rPr>
                <w:rFonts w:ascii="Arial" w:hAnsi="Arial" w:cs="Arial"/>
                <w:sz w:val="20"/>
                <w:szCs w:val="20"/>
              </w:rPr>
              <w:t>–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jednorazowo min. 20 kartek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F641F9" w:rsidRPr="006365A3" w:rsidTr="00F641F9">
        <w:trPr>
          <w:cantSplit/>
          <w:trHeight w:val="826"/>
          <w:jc w:val="center"/>
        </w:trPr>
        <w:tc>
          <w:tcPr>
            <w:tcW w:w="720" w:type="dxa"/>
            <w:vAlign w:val="center"/>
          </w:tcPr>
          <w:p w:rsidR="00F641F9" w:rsidRPr="006365A3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D16EC8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Dziurkacz do grubego pliku, min. 60 kartek</w:t>
            </w:r>
            <w:r>
              <w:rPr>
                <w:rFonts w:ascii="Arial" w:hAnsi="Arial" w:cs="Arial"/>
                <w:sz w:val="20"/>
                <w:szCs w:val="20"/>
              </w:rPr>
              <w:t xml:space="preserve"> papieru (80 gm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), metalowy, wyposażony w ogranicznik formatu A4, A5, A6, z blokadą w pozycji wciśniętej dla łatwiejszego przechowywania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641F9" w:rsidRPr="006365A3" w:rsidTr="001871E9">
        <w:trPr>
          <w:cantSplit/>
          <w:trHeight w:val="864"/>
          <w:jc w:val="center"/>
        </w:trPr>
        <w:tc>
          <w:tcPr>
            <w:tcW w:w="720" w:type="dxa"/>
            <w:vAlign w:val="center"/>
          </w:tcPr>
          <w:p w:rsidR="00F641F9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Dziurkacz EAGLE, dziurkowanie poczwórne do 35 kartek, metalowy mechanizm, metalowa obudowa, ogranicznik formatu: A4/A5/A6/888, średnica dziurki: 5,5,mm, odstępy pomiędzy dziurkami 80 mm, kolor czarny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F641F9" w:rsidRPr="006365A3" w:rsidTr="001871E9">
        <w:trPr>
          <w:cantSplit/>
          <w:trHeight w:val="1134"/>
          <w:jc w:val="center"/>
        </w:trPr>
        <w:tc>
          <w:tcPr>
            <w:tcW w:w="720" w:type="dxa"/>
            <w:vAlign w:val="center"/>
          </w:tcPr>
          <w:p w:rsidR="00F641F9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Dziurkacz regulowany AKTO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4 ostrza regulowane, które umożliwiają zmianę ilości, ustawienia oraz rozmiar (średnica 6 mm).  Zaznaczone odstępy segregatorów kołowych i terminarzy, blokada ramienia, precyzyjny ogranicznik formatu, antypoślizgowa podstawa.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641F9" w:rsidRPr="006365A3" w:rsidTr="001871E9">
        <w:trPr>
          <w:cantSplit/>
          <w:trHeight w:val="429"/>
          <w:jc w:val="center"/>
        </w:trPr>
        <w:tc>
          <w:tcPr>
            <w:tcW w:w="720" w:type="dxa"/>
            <w:vAlign w:val="center"/>
          </w:tcPr>
          <w:p w:rsidR="00F641F9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Etykieta uniwersalna 70 x 36 INDESIT biała, 2 etykiety na stronie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F641F9" w:rsidRPr="006365A3" w:rsidTr="00F641F9">
        <w:trPr>
          <w:cantSplit/>
          <w:trHeight w:val="557"/>
          <w:jc w:val="center"/>
        </w:trPr>
        <w:tc>
          <w:tcPr>
            <w:tcW w:w="720" w:type="dxa"/>
            <w:vAlign w:val="center"/>
          </w:tcPr>
          <w:p w:rsidR="00F641F9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czarna, gruba  do pakowania paczek (3,4 kg rolka – 300 m)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F641F9" w:rsidRPr="006365A3" w:rsidTr="00F641F9">
        <w:trPr>
          <w:cantSplit/>
          <w:trHeight w:val="559"/>
          <w:jc w:val="center"/>
        </w:trPr>
        <w:tc>
          <w:tcPr>
            <w:tcW w:w="720" w:type="dxa"/>
            <w:vAlign w:val="center"/>
          </w:tcPr>
          <w:p w:rsidR="00F641F9" w:rsidRPr="006365A3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Gumka ołówkowa</w:t>
            </w:r>
            <w:r>
              <w:rPr>
                <w:rFonts w:ascii="Arial" w:hAnsi="Arial" w:cs="Arial"/>
                <w:sz w:val="20"/>
                <w:szCs w:val="20"/>
              </w:rPr>
              <w:t xml:space="preserve"> biała o dużej giętkości, nie zawierająca szkodliwych substancji w tym metali ciężkich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F641F9" w:rsidRPr="006365A3" w:rsidTr="00BC6FBD">
        <w:trPr>
          <w:cantSplit/>
          <w:trHeight w:val="482"/>
          <w:jc w:val="center"/>
        </w:trPr>
        <w:tc>
          <w:tcPr>
            <w:tcW w:w="720" w:type="dxa"/>
            <w:vAlign w:val="center"/>
          </w:tcPr>
          <w:p w:rsidR="00F641F9" w:rsidRPr="006365A3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Gumki recepturki żelowe (1 op. = 1 kg)</w:t>
            </w:r>
            <w:r>
              <w:rPr>
                <w:rFonts w:ascii="Arial" w:hAnsi="Arial" w:cs="Arial"/>
                <w:sz w:val="20"/>
                <w:szCs w:val="20"/>
              </w:rPr>
              <w:t>, grube o średnicy około 12 cm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op./kg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641F9" w:rsidRPr="006365A3" w:rsidTr="00BC6FBD">
        <w:trPr>
          <w:cantSplit/>
          <w:trHeight w:val="417"/>
          <w:jc w:val="center"/>
        </w:trPr>
        <w:tc>
          <w:tcPr>
            <w:tcW w:w="720" w:type="dxa"/>
            <w:vAlign w:val="center"/>
          </w:tcPr>
          <w:p w:rsidR="00F641F9" w:rsidRPr="006365A3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Igły do szycia akt</w:t>
            </w:r>
            <w:r>
              <w:rPr>
                <w:rFonts w:ascii="Arial" w:hAnsi="Arial" w:cs="Arial"/>
                <w:sz w:val="20"/>
                <w:szCs w:val="20"/>
              </w:rPr>
              <w:t xml:space="preserve"> z dużym oczkiem, długości 7-8 cm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641F9" w:rsidRPr="006365A3" w:rsidTr="001871E9">
        <w:trPr>
          <w:cantSplit/>
          <w:trHeight w:val="565"/>
          <w:jc w:val="center"/>
        </w:trPr>
        <w:tc>
          <w:tcPr>
            <w:tcW w:w="720" w:type="dxa"/>
            <w:vAlign w:val="center"/>
          </w:tcPr>
          <w:p w:rsidR="00F641F9" w:rsidRPr="006365A3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1871E9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Kalenda</w:t>
            </w:r>
            <w:r>
              <w:rPr>
                <w:rFonts w:ascii="Arial" w:hAnsi="Arial" w:cs="Arial"/>
                <w:sz w:val="20"/>
                <w:szCs w:val="20"/>
              </w:rPr>
              <w:t xml:space="preserve">rz (terminarz) stojący na biurko poziomy,  pionowy na rok 2022 </w:t>
            </w:r>
            <w:r w:rsidR="00DE043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układzie </w:t>
            </w:r>
            <w:r w:rsidR="001871E9">
              <w:rPr>
                <w:rFonts w:ascii="Arial" w:hAnsi="Arial" w:cs="Arial"/>
                <w:sz w:val="20"/>
                <w:szCs w:val="20"/>
              </w:rPr>
              <w:t>tygodniowym, grzbiet spirala</w:t>
            </w:r>
            <w:r>
              <w:rPr>
                <w:rFonts w:ascii="Arial" w:hAnsi="Arial" w:cs="Arial"/>
                <w:sz w:val="20"/>
                <w:szCs w:val="20"/>
              </w:rPr>
              <w:t>, podstawa kartonowa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</w:tr>
      <w:tr w:rsidR="00F641F9" w:rsidRPr="006365A3" w:rsidTr="001871E9">
        <w:trPr>
          <w:cantSplit/>
          <w:trHeight w:val="742"/>
          <w:jc w:val="center"/>
        </w:trPr>
        <w:tc>
          <w:tcPr>
            <w:tcW w:w="720" w:type="dxa"/>
            <w:vAlign w:val="center"/>
          </w:tcPr>
          <w:p w:rsidR="00F641F9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09013E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Kalendarz biurowy wiszący, trójdzielny  na rok 2022</w:t>
            </w:r>
            <w:r w:rsidR="00BC6FB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 kaszerowaną, wypukłą główką pokrytą folią, format po rozłożeniu minimum 380 x 990 mm, papier offset 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, objętość 3 x 12 plansz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</w:tr>
      <w:tr w:rsidR="00F641F9" w:rsidRPr="006365A3" w:rsidTr="001871E9">
        <w:trPr>
          <w:cantSplit/>
          <w:trHeight w:val="994"/>
          <w:jc w:val="center"/>
        </w:trPr>
        <w:tc>
          <w:tcPr>
            <w:tcW w:w="720" w:type="dxa"/>
            <w:vAlign w:val="center"/>
          </w:tcPr>
          <w:p w:rsidR="00F641F9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Kalendarz ścienny jednoplanszowy plakatowy na rok 2022 , plakat </w:t>
            </w:r>
            <w:r w:rsidR="00DE043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z dwunastomiesięcznym,  czytelnym kalendarium, </w:t>
            </w:r>
            <w:r w:rsidR="00BC6FBD">
              <w:rPr>
                <w:rFonts w:ascii="Arial" w:hAnsi="Arial" w:cs="Arial"/>
                <w:sz w:val="20"/>
                <w:szCs w:val="20"/>
              </w:rPr>
              <w:t xml:space="preserve">niedziele oraz święta </w:t>
            </w:r>
            <w:r>
              <w:rPr>
                <w:rFonts w:ascii="Arial" w:hAnsi="Arial" w:cs="Arial"/>
                <w:sz w:val="20"/>
                <w:szCs w:val="20"/>
              </w:rPr>
              <w:t>kościelne i narodowe obchodzone w Polsce (wolne od pracy) zaznaczone kolorem czerwonym, papier kredowy 200 g, lakier UV połysk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F641F9" w:rsidRPr="006365A3" w:rsidTr="00F641F9">
        <w:trPr>
          <w:cantSplit/>
          <w:trHeight w:val="416"/>
          <w:jc w:val="center"/>
        </w:trPr>
        <w:tc>
          <w:tcPr>
            <w:tcW w:w="720" w:type="dxa"/>
            <w:vAlign w:val="center"/>
          </w:tcPr>
          <w:p w:rsidR="00F641F9" w:rsidRPr="006365A3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Klej biurow</w:t>
            </w:r>
            <w:r>
              <w:rPr>
                <w:rFonts w:ascii="Arial" w:hAnsi="Arial" w:cs="Arial"/>
                <w:sz w:val="20"/>
                <w:szCs w:val="20"/>
              </w:rPr>
              <w:t xml:space="preserve">y w płynie,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aplik</w:t>
            </w:r>
            <w:r w:rsidR="006D6695">
              <w:rPr>
                <w:rFonts w:ascii="Arial" w:hAnsi="Arial" w:cs="Arial"/>
                <w:sz w:val="20"/>
                <w:szCs w:val="20"/>
              </w:rPr>
              <w:t>ato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metalową kulką</w:t>
            </w:r>
            <w:r>
              <w:rPr>
                <w:rFonts w:ascii="Arial" w:hAnsi="Arial" w:cs="Arial"/>
                <w:sz w:val="20"/>
                <w:szCs w:val="20"/>
              </w:rPr>
              <w:t>, 50 ml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F641F9" w:rsidRPr="006365A3" w:rsidTr="00DE0430">
        <w:trPr>
          <w:cantSplit/>
          <w:trHeight w:val="491"/>
          <w:jc w:val="center"/>
        </w:trPr>
        <w:tc>
          <w:tcPr>
            <w:tcW w:w="720" w:type="dxa"/>
            <w:vAlign w:val="center"/>
          </w:tcPr>
          <w:p w:rsidR="00F641F9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Klipsy do papieru 19 mm ( w op. 12 szt.), lakierowane na czarno powłoka odporna na zadrapania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8564F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641F9" w:rsidRPr="006365A3" w:rsidTr="00DE0430">
        <w:trPr>
          <w:cantSplit/>
          <w:trHeight w:val="555"/>
          <w:jc w:val="center"/>
        </w:trPr>
        <w:tc>
          <w:tcPr>
            <w:tcW w:w="720" w:type="dxa"/>
            <w:vAlign w:val="center"/>
          </w:tcPr>
          <w:p w:rsidR="00F641F9" w:rsidRPr="006365A3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Klipsy do papieru 25 mm ( w op. 12 szt.), lakierowane na czarno powłoka odporna na zadrapania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8564F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641F9" w:rsidRPr="006365A3" w:rsidTr="00DE0430">
        <w:trPr>
          <w:cantSplit/>
          <w:trHeight w:val="563"/>
          <w:jc w:val="center"/>
        </w:trPr>
        <w:tc>
          <w:tcPr>
            <w:tcW w:w="720" w:type="dxa"/>
            <w:vAlign w:val="center"/>
          </w:tcPr>
          <w:p w:rsidR="00F641F9" w:rsidRPr="006365A3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Klipsy do papieru 32 mm ( w op. 12 szt.), lakierowane na czarno powłoka odporna na zadrapania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8564F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641F9" w:rsidRPr="006365A3" w:rsidTr="00F641F9">
        <w:trPr>
          <w:cantSplit/>
          <w:trHeight w:val="552"/>
          <w:jc w:val="center"/>
        </w:trPr>
        <w:tc>
          <w:tcPr>
            <w:tcW w:w="720" w:type="dxa"/>
            <w:vAlign w:val="center"/>
          </w:tcPr>
          <w:p w:rsidR="00F641F9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 archiwizacyjny 85 mm, biały,  dwuczęściowy, plastikowy, długość wąsów 85 mm, 100 szt. w opakowaniu, BANKERS BOX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F8564F">
              <w:rPr>
                <w:rFonts w:ascii="Arial" w:hAnsi="Arial" w:cs="Arial"/>
                <w:sz w:val="20"/>
                <w:szCs w:val="20"/>
              </w:rPr>
              <w:t>ak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</w:tr>
      <w:tr w:rsidR="00F641F9" w:rsidRPr="006365A3" w:rsidTr="00F641F9">
        <w:trPr>
          <w:cantSplit/>
          <w:trHeight w:val="500"/>
          <w:jc w:val="center"/>
        </w:trPr>
        <w:tc>
          <w:tcPr>
            <w:tcW w:w="720" w:type="dxa"/>
            <w:vAlign w:val="center"/>
          </w:tcPr>
          <w:p w:rsidR="00F641F9" w:rsidRPr="006365A3" w:rsidRDefault="00D115C0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D2862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 C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6 bez okna</w:t>
            </w:r>
            <w:r w:rsidR="00F641F9">
              <w:rPr>
                <w:rFonts w:ascii="Arial" w:hAnsi="Arial" w:cs="Arial"/>
                <w:sz w:val="20"/>
                <w:szCs w:val="20"/>
              </w:rPr>
              <w:t>, białe, samoklejące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</w:tr>
      <w:tr w:rsidR="00F641F9" w:rsidRPr="006365A3" w:rsidTr="00F641F9">
        <w:trPr>
          <w:cantSplit/>
          <w:trHeight w:val="617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 DL 110x220 mm podłużne, z oknem prawym, samoklejące, białe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F641F9" w:rsidRPr="006365A3" w:rsidTr="00BC6FBD">
        <w:trPr>
          <w:cantSplit/>
          <w:trHeight w:val="405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D2862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 C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5 bez okna</w:t>
            </w:r>
            <w:r w:rsidR="00F641F9">
              <w:rPr>
                <w:rFonts w:ascii="Arial" w:hAnsi="Arial" w:cs="Arial"/>
                <w:sz w:val="20"/>
                <w:szCs w:val="20"/>
              </w:rPr>
              <w:t>, białe, samoklejące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28.500</w:t>
            </w:r>
          </w:p>
        </w:tc>
      </w:tr>
      <w:tr w:rsidR="00F641F9" w:rsidRPr="006365A3" w:rsidTr="00F641F9">
        <w:trPr>
          <w:cantSplit/>
          <w:trHeight w:val="503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D2862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 C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4 (na kartkę A4)</w:t>
            </w:r>
            <w:r w:rsidR="00F641F9">
              <w:rPr>
                <w:rFonts w:ascii="Arial" w:hAnsi="Arial" w:cs="Arial"/>
                <w:sz w:val="20"/>
                <w:szCs w:val="20"/>
              </w:rPr>
              <w:t xml:space="preserve"> bez okna, białe, samoklejące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</w:tr>
      <w:tr w:rsidR="00F641F9" w:rsidRPr="006365A3" w:rsidTr="00F641F9">
        <w:trPr>
          <w:cantSplit/>
          <w:trHeight w:val="432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 B4 250x353 mm samoklejące, białe, bez okna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F641F9" w:rsidRPr="006365A3" w:rsidTr="00DE0430">
        <w:trPr>
          <w:cantSplit/>
          <w:trHeight w:val="413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Koperty aktowe E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6365A3">
              <w:rPr>
                <w:rFonts w:ascii="Arial" w:hAnsi="Arial" w:cs="Arial"/>
                <w:sz w:val="20"/>
                <w:szCs w:val="20"/>
              </w:rPr>
              <w:t>brązowe</w:t>
            </w:r>
            <w:r>
              <w:rPr>
                <w:rFonts w:ascii="Arial" w:hAnsi="Arial" w:cs="Arial"/>
                <w:sz w:val="20"/>
                <w:szCs w:val="20"/>
              </w:rPr>
              <w:t>, bez okna, samoklejące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</w:tr>
      <w:tr w:rsidR="00F641F9" w:rsidRPr="006365A3" w:rsidTr="00BC6FBD">
        <w:trPr>
          <w:cantSplit/>
          <w:trHeight w:val="575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D2862" w:rsidP="00FD28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 E4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 xml:space="preserve"> rozszerzonymi bokami i dnem</w:t>
            </w:r>
            <w:r w:rsidR="00F641F9">
              <w:rPr>
                <w:rFonts w:ascii="Arial" w:hAnsi="Arial" w:cs="Arial"/>
                <w:sz w:val="20"/>
                <w:szCs w:val="20"/>
              </w:rPr>
              <w:t>, brązowe, samoklejące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</w:tr>
      <w:tr w:rsidR="00F641F9" w:rsidRPr="006365A3" w:rsidTr="00BC6FBD">
        <w:trPr>
          <w:cantSplit/>
          <w:trHeight w:val="697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9E4692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Korektor w długopisie</w:t>
            </w:r>
            <w:r w:rsidR="002E0619">
              <w:rPr>
                <w:rFonts w:ascii="Arial" w:hAnsi="Arial" w:cs="Arial"/>
                <w:sz w:val="20"/>
                <w:szCs w:val="20"/>
              </w:rPr>
              <w:t xml:space="preserve"> (piórze)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ZL103, metalowa, cienka końcówka – kulka, zawartość 4,2 ml, powierzchnia korygowania 378 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  <w:tr w:rsidR="00F641F9" w:rsidRPr="006365A3" w:rsidTr="00F641F9">
        <w:trPr>
          <w:cantSplit/>
          <w:trHeight w:val="872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Korektor jednorazowy w taśmie 4,2 mm</w:t>
            </w:r>
            <w:r>
              <w:rPr>
                <w:rFonts w:ascii="Arial" w:hAnsi="Arial" w:cs="Arial"/>
                <w:sz w:val="20"/>
                <w:szCs w:val="20"/>
              </w:rPr>
              <w:t xml:space="preserve">, PRITT, ergonomiczny </w:t>
            </w:r>
          </w:p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nowoczesny kształt, przezroczysta obudowa, mechanizm regulacji napięcia taśmy 8,5 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F641F9" w:rsidRPr="006365A3" w:rsidTr="00F641F9">
        <w:trPr>
          <w:cantSplit/>
          <w:trHeight w:val="614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Korektor jednorazowy w taśmie 8,4 mm</w:t>
            </w:r>
            <w:r>
              <w:rPr>
                <w:rFonts w:ascii="Arial" w:hAnsi="Arial" w:cs="Arial"/>
                <w:sz w:val="20"/>
                <w:szCs w:val="20"/>
              </w:rPr>
              <w:t xml:space="preserve">, PRITT, silikonowa taśma wytrzymała na zerwanie i wilgoć, długość taśmy 14 m 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641F9" w:rsidRPr="006365A3" w:rsidTr="001871E9">
        <w:trPr>
          <w:cantSplit/>
          <w:trHeight w:val="474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Kostka papierowa klejona na boku</w:t>
            </w:r>
            <w:r>
              <w:rPr>
                <w:rFonts w:ascii="Arial" w:hAnsi="Arial" w:cs="Arial"/>
                <w:sz w:val="20"/>
                <w:szCs w:val="20"/>
              </w:rPr>
              <w:t>, biała, 8,5 x 8,5 x 3,5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</w:tr>
      <w:tr w:rsidR="00F641F9" w:rsidRPr="006365A3" w:rsidTr="00F641F9">
        <w:trPr>
          <w:cantSplit/>
          <w:trHeight w:val="811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</w:t>
            </w:r>
            <w:r>
              <w:rPr>
                <w:rFonts w:ascii="Arial" w:hAnsi="Arial" w:cs="Arial"/>
                <w:sz w:val="20"/>
                <w:szCs w:val="20"/>
              </w:rPr>
              <w:t>szulka krystaliczna na dokumenty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A-4 do segregatora</w:t>
            </w:r>
            <w:r>
              <w:rPr>
                <w:rFonts w:ascii="Arial" w:hAnsi="Arial" w:cs="Arial"/>
                <w:sz w:val="20"/>
                <w:szCs w:val="20"/>
              </w:rPr>
              <w:t xml:space="preserve">, wykonana </w:t>
            </w:r>
            <w:r w:rsidR="006D669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 krystalicznej, wysoko przezroczystej folii propylenowej, pakowana w kartonie</w:t>
            </w:r>
            <w:r w:rsidR="006D6695">
              <w:rPr>
                <w:rFonts w:ascii="Arial" w:hAnsi="Arial" w:cs="Arial"/>
                <w:sz w:val="20"/>
                <w:szCs w:val="20"/>
              </w:rPr>
              <w:t xml:space="preserve"> (100 szt. w kartonie)</w:t>
            </w:r>
            <w:r>
              <w:rPr>
                <w:rFonts w:ascii="Arial" w:hAnsi="Arial" w:cs="Arial"/>
                <w:sz w:val="20"/>
                <w:szCs w:val="20"/>
              </w:rPr>
              <w:t>, grubość folii 45 mikronów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BD74C3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2.000</w:t>
            </w:r>
          </w:p>
        </w:tc>
      </w:tr>
      <w:tr w:rsidR="00F641F9" w:rsidRPr="006365A3" w:rsidTr="00DE0430">
        <w:trPr>
          <w:cantSplit/>
          <w:trHeight w:val="488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Koszulka na dokumenty CD/DVD (5 szt. w op.), wpinana do segregatora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BAB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641F9" w:rsidRPr="006365A3" w:rsidTr="00F641F9">
        <w:trPr>
          <w:cantSplit/>
          <w:trHeight w:val="415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Linijka 20 cm plastikowa, przezroczysta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641F9" w:rsidRPr="006365A3" w:rsidTr="00BC6FBD">
        <w:trPr>
          <w:cantSplit/>
          <w:trHeight w:val="337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  <w:r w:rsidR="00F641F9">
              <w:rPr>
                <w:rFonts w:ascii="Arial" w:hAnsi="Arial" w:cs="Arial"/>
                <w:sz w:val="20"/>
                <w:szCs w:val="20"/>
              </w:rPr>
              <w:t xml:space="preserve">.          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Linijka 30 cm, plastikowa przezroczysta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F641F9" w:rsidRPr="006365A3" w:rsidTr="00F641F9">
        <w:trPr>
          <w:cantSplit/>
          <w:trHeight w:val="385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Linijka 50 cm</w:t>
            </w:r>
            <w:r>
              <w:rPr>
                <w:rFonts w:ascii="Arial" w:hAnsi="Arial" w:cs="Arial"/>
                <w:sz w:val="20"/>
                <w:szCs w:val="20"/>
              </w:rPr>
              <w:t>, plastikowa,  przezroczysta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641F9" w:rsidRPr="006365A3" w:rsidTr="00F641F9">
        <w:trPr>
          <w:cantSplit/>
          <w:trHeight w:val="836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Marker permanentny czar</w:t>
            </w:r>
            <w:r>
              <w:rPr>
                <w:rFonts w:ascii="Arial" w:hAnsi="Arial" w:cs="Arial"/>
                <w:sz w:val="20"/>
                <w:szCs w:val="20"/>
              </w:rPr>
              <w:t>ny, czerwony, niebieski, zielony, okrągła końcówka, grubość linii pisania 1,5 mm, długość pisania 780 m. Nie zawiera toulenu ani ksylenu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  <w:tr w:rsidR="00F641F9" w:rsidRPr="006365A3" w:rsidTr="00BC6FBD">
        <w:trPr>
          <w:cantSplit/>
          <w:trHeight w:val="1026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Marker do płyty CD/DVD PILOT, dwustronny, permanentny z szybkoschnącym tuszem, pisze po każdej powierzchni, dwa rodzaje końcówek piszących: </w:t>
            </w:r>
            <w:r w:rsidR="00066C6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F- grubość linii pisania 0,7 mm, długość linii 800 m oraz EF – grubość linii pisania 0,4 mm, długość linii 1100 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F641F9" w:rsidRPr="006365A3" w:rsidTr="00F641F9">
        <w:trPr>
          <w:cantSplit/>
          <w:trHeight w:val="819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Marker kredowy PENTEL, zmywalny na mokro, pojemność 6,5 ml, końcówka ścięta z tłoczkiem 4,3 mm, długość linii pisania 185 m, grubość linii pisania </w:t>
            </w:r>
            <w:r w:rsidR="00066C6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1,5 – 4,0 mm, nie zawiera ksylenu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641F9" w:rsidRPr="006365A3" w:rsidTr="00F641F9">
        <w:trPr>
          <w:cantSplit/>
          <w:trHeight w:val="1041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Marker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foliopis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STAEDTLER, permanentny</w:t>
            </w:r>
            <w:r w:rsidR="007B49F5">
              <w:rPr>
                <w:rFonts w:ascii="Arial" w:hAnsi="Arial" w:cs="Arial"/>
                <w:sz w:val="20"/>
                <w:szCs w:val="20"/>
              </w:rPr>
              <w:t xml:space="preserve"> „B”, </w:t>
            </w:r>
            <w:r>
              <w:rPr>
                <w:rFonts w:ascii="Arial" w:hAnsi="Arial" w:cs="Arial"/>
                <w:sz w:val="20"/>
                <w:szCs w:val="20"/>
              </w:rPr>
              <w:t xml:space="preserve">„S”, „M”, „F” do pisania </w:t>
            </w:r>
            <w:r w:rsidR="007B49F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na foliach do rzutników i po wszystkich powierzchniach, bezzapachowy, szybkoschnący atrament, wodoodporny, nie rozmazuje się na powierzchni, intensywne kolory biały, czarny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7B49F5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F641F9" w:rsidRPr="006365A3" w:rsidTr="00BC6FBD">
        <w:trPr>
          <w:cantSplit/>
          <w:trHeight w:val="487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Mazak – flamaster biurowy w komplecie (cztery kolory)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641F9" w:rsidRPr="006365A3" w:rsidTr="00F641F9">
        <w:trPr>
          <w:cantSplit/>
          <w:trHeight w:val="575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Nici do szycia akt – bawełna 100 %</w:t>
            </w:r>
            <w:r>
              <w:rPr>
                <w:rFonts w:ascii="Arial" w:hAnsi="Arial" w:cs="Arial"/>
                <w:sz w:val="20"/>
                <w:szCs w:val="20"/>
              </w:rPr>
              <w:t>, waga 10 dkg, pasująca grubością do igły wymienionej</w:t>
            </w:r>
            <w:r w:rsidR="00066C64">
              <w:rPr>
                <w:rFonts w:ascii="Arial" w:hAnsi="Arial" w:cs="Arial"/>
                <w:sz w:val="20"/>
                <w:szCs w:val="20"/>
              </w:rPr>
              <w:t xml:space="preserve"> w poz. 17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641F9" w:rsidRPr="006365A3" w:rsidTr="00F641F9">
        <w:trPr>
          <w:cantSplit/>
          <w:trHeight w:val="472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Notes- bloczki samoprzylepne  </w:t>
            </w:r>
            <w:r w:rsidRPr="006365A3">
              <w:rPr>
                <w:rFonts w:ascii="Arial" w:hAnsi="Arial" w:cs="Arial"/>
                <w:sz w:val="20"/>
                <w:szCs w:val="20"/>
              </w:rPr>
              <w:t>51 x 38 mm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</w:tr>
      <w:tr w:rsidR="00F641F9" w:rsidRPr="006365A3" w:rsidTr="00F641F9">
        <w:trPr>
          <w:cantSplit/>
          <w:trHeight w:val="423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Notes – bloczki samoprzylepne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5A3">
              <w:rPr>
                <w:rFonts w:ascii="Arial" w:hAnsi="Arial" w:cs="Arial"/>
                <w:sz w:val="20"/>
                <w:szCs w:val="20"/>
              </w:rPr>
              <w:t>76 x 76 mm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</w:tr>
      <w:tr w:rsidR="00F641F9" w:rsidRPr="006365A3" w:rsidTr="00F641F9">
        <w:trPr>
          <w:cantSplit/>
          <w:trHeight w:val="553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Notes – bl</w:t>
            </w:r>
            <w:r>
              <w:rPr>
                <w:rFonts w:ascii="Arial" w:hAnsi="Arial" w:cs="Arial"/>
                <w:sz w:val="20"/>
                <w:szCs w:val="20"/>
              </w:rPr>
              <w:t xml:space="preserve">oczki samoprzylepne – </w:t>
            </w:r>
            <w:r w:rsidRPr="006365A3">
              <w:rPr>
                <w:rFonts w:ascii="Arial" w:hAnsi="Arial" w:cs="Arial"/>
                <w:sz w:val="20"/>
                <w:szCs w:val="20"/>
              </w:rPr>
              <w:t>znaczniki</w:t>
            </w:r>
            <w:r w:rsidR="00762661">
              <w:rPr>
                <w:rFonts w:ascii="Arial" w:hAnsi="Arial" w:cs="Arial"/>
                <w:sz w:val="20"/>
                <w:szCs w:val="20"/>
              </w:rPr>
              <w:t xml:space="preserve"> IDES</w:t>
            </w:r>
            <w:r>
              <w:rPr>
                <w:rFonts w:ascii="Arial" w:hAnsi="Arial" w:cs="Arial"/>
                <w:sz w:val="20"/>
                <w:szCs w:val="20"/>
              </w:rPr>
              <w:t>T BRILLANT 4x20x50, papierowe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</w:tr>
      <w:tr w:rsidR="00F641F9" w:rsidRPr="006365A3" w:rsidTr="00DE0430">
        <w:trPr>
          <w:cantSplit/>
          <w:trHeight w:val="623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Nożyczki biurowe 17 cm,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wykonane ze stali nierdzewnej o bardzo wysokiej jakości, wytrzymała rączka wzbogacona o gumowy, miękki uchwyt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641F9" w:rsidRPr="006365A3" w:rsidTr="00DE0430">
        <w:trPr>
          <w:cantSplit/>
          <w:trHeight w:val="561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Nóż ze stali nierdzewnej do rozcinania papieru i kopert, ergonomiczny uchwyt, długość 19 cm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641F9" w:rsidRPr="006365A3" w:rsidTr="00F641F9">
        <w:trPr>
          <w:cantSplit/>
          <w:trHeight w:val="562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65A3">
              <w:rPr>
                <w:rFonts w:ascii="Arial" w:hAnsi="Arial" w:cs="Arial"/>
                <w:sz w:val="20"/>
                <w:szCs w:val="20"/>
              </w:rPr>
              <w:t>Ofertówka</w:t>
            </w:r>
            <w:proofErr w:type="spellEnd"/>
            <w:r w:rsidRPr="006365A3">
              <w:rPr>
                <w:rFonts w:ascii="Arial" w:hAnsi="Arial" w:cs="Arial"/>
                <w:sz w:val="20"/>
                <w:szCs w:val="20"/>
              </w:rPr>
              <w:t xml:space="preserve"> – koszulka sztywna</w:t>
            </w:r>
            <w:r>
              <w:rPr>
                <w:rFonts w:ascii="Arial" w:hAnsi="Arial" w:cs="Arial"/>
                <w:sz w:val="20"/>
                <w:szCs w:val="20"/>
              </w:rPr>
              <w:t xml:space="preserve"> 0,2 ,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krystaliczna A4</w:t>
            </w:r>
            <w:r>
              <w:rPr>
                <w:rFonts w:ascii="Arial" w:hAnsi="Arial" w:cs="Arial"/>
                <w:sz w:val="20"/>
                <w:szCs w:val="20"/>
              </w:rPr>
              <w:t xml:space="preserve">, otwierana z góry </w:t>
            </w:r>
            <w:r w:rsidR="00066C6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z prawej strony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</w:tr>
      <w:tr w:rsidR="00F641F9" w:rsidRPr="006365A3" w:rsidTr="00F641F9">
        <w:trPr>
          <w:cantSplit/>
          <w:trHeight w:val="840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65A3">
              <w:rPr>
                <w:rFonts w:ascii="Arial" w:hAnsi="Arial" w:cs="Arial"/>
                <w:sz w:val="20"/>
                <w:szCs w:val="20"/>
              </w:rPr>
              <w:t>Ofer</w:t>
            </w:r>
            <w:r>
              <w:rPr>
                <w:rFonts w:ascii="Arial" w:hAnsi="Arial" w:cs="Arial"/>
                <w:sz w:val="20"/>
                <w:szCs w:val="20"/>
              </w:rPr>
              <w:t>tówka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koszulka  z poszerzonymi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bokami i dnem</w:t>
            </w:r>
            <w:r>
              <w:rPr>
                <w:rFonts w:ascii="Arial" w:hAnsi="Arial" w:cs="Arial"/>
                <w:sz w:val="20"/>
                <w:szCs w:val="20"/>
              </w:rPr>
              <w:t xml:space="preserve"> do przechowywania dużej ilości dokumentów, poszerzony brzeg harmonijkowy, bez klapki </w:t>
            </w:r>
            <w:r w:rsidR="00BC6FB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(1 op. – 10 szt.) do segregatora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F44BD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BDB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641F9" w:rsidRPr="006365A3" w:rsidTr="00F641F9">
        <w:trPr>
          <w:cantSplit/>
          <w:trHeight w:val="554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65A3">
              <w:rPr>
                <w:rFonts w:ascii="Arial" w:hAnsi="Arial" w:cs="Arial"/>
                <w:sz w:val="20"/>
                <w:szCs w:val="20"/>
              </w:rPr>
              <w:t>Ofer</w:t>
            </w:r>
            <w:r>
              <w:rPr>
                <w:rFonts w:ascii="Arial" w:hAnsi="Arial" w:cs="Arial"/>
                <w:sz w:val="20"/>
                <w:szCs w:val="20"/>
              </w:rPr>
              <w:t>tówka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koszulka z poszerzonymi  </w:t>
            </w:r>
            <w:r w:rsidRPr="006365A3">
              <w:rPr>
                <w:rFonts w:ascii="Arial" w:hAnsi="Arial" w:cs="Arial"/>
                <w:sz w:val="20"/>
                <w:szCs w:val="20"/>
              </w:rPr>
              <w:t>bokami i dnem z klapką</w:t>
            </w:r>
            <w:r>
              <w:rPr>
                <w:rFonts w:ascii="Arial" w:hAnsi="Arial" w:cs="Arial"/>
                <w:sz w:val="20"/>
                <w:szCs w:val="20"/>
              </w:rPr>
              <w:t xml:space="preserve"> do segregatora (w op.10 szt.)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F44BD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641F9" w:rsidRPr="006365A3" w:rsidTr="00DE0430">
        <w:trPr>
          <w:cantSplit/>
          <w:trHeight w:val="413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Ołówek biurowy HB </w:t>
            </w:r>
            <w:r w:rsidRPr="006365A3">
              <w:rPr>
                <w:rFonts w:ascii="Arial" w:hAnsi="Arial" w:cs="Arial"/>
                <w:sz w:val="20"/>
                <w:szCs w:val="20"/>
              </w:rPr>
              <w:t>z gumką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F44BD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F641F9" w:rsidRPr="006365A3" w:rsidTr="00F641F9">
        <w:trPr>
          <w:cantSplit/>
          <w:trHeight w:val="534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BB723A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 xml:space="preserve">Papier </w:t>
            </w:r>
            <w:r>
              <w:rPr>
                <w:rFonts w:ascii="Arial" w:hAnsi="Arial" w:cs="Arial"/>
                <w:sz w:val="20"/>
                <w:szCs w:val="20"/>
              </w:rPr>
              <w:t xml:space="preserve"> A3 do drukarek i kserokopiarek, gram. 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, białość CIE 166 –„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80”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BAB"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641F9" w:rsidRPr="006365A3" w:rsidTr="00DE0430">
        <w:trPr>
          <w:cantSplit/>
          <w:trHeight w:val="583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Papier</w:t>
            </w:r>
            <w:r>
              <w:rPr>
                <w:rFonts w:ascii="Arial" w:hAnsi="Arial" w:cs="Arial"/>
                <w:sz w:val="20"/>
                <w:szCs w:val="20"/>
              </w:rPr>
              <w:t xml:space="preserve"> A4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do drukarek i kserok</w:t>
            </w:r>
            <w:r>
              <w:rPr>
                <w:rFonts w:ascii="Arial" w:hAnsi="Arial" w:cs="Arial"/>
                <w:sz w:val="20"/>
                <w:szCs w:val="20"/>
              </w:rPr>
              <w:t>opiarek, gram. 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, białość CIE 166 –„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80”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1.185</w:t>
            </w:r>
          </w:p>
        </w:tc>
      </w:tr>
      <w:tr w:rsidR="00F641F9" w:rsidRPr="006365A3" w:rsidTr="00DE0430">
        <w:trPr>
          <w:cantSplit/>
          <w:trHeight w:val="407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BB723A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A4 gładki (kremowy, zielony, biały) gram. 160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641F9" w:rsidRPr="006365A3" w:rsidTr="00F641F9">
        <w:trPr>
          <w:cantSplit/>
          <w:trHeight w:val="377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pakowy w arkuszach, szary ( w kg), 60 g, 105 x 126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FB5269" w:rsidRPr="006365A3" w:rsidTr="00F641F9">
        <w:trPr>
          <w:cantSplit/>
          <w:trHeight w:val="377"/>
          <w:jc w:val="center"/>
        </w:trPr>
        <w:tc>
          <w:tcPr>
            <w:tcW w:w="720" w:type="dxa"/>
            <w:vAlign w:val="center"/>
          </w:tcPr>
          <w:p w:rsidR="00FB526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FB526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229" w:type="dxa"/>
            <w:vAlign w:val="center"/>
          </w:tcPr>
          <w:p w:rsidR="00FB5269" w:rsidRDefault="00FB526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Pióro żelowe</w:t>
            </w:r>
            <w:r w:rsidR="00D115C0">
              <w:rPr>
                <w:rFonts w:ascii="Arial" w:hAnsi="Arial" w:cs="Arial"/>
                <w:sz w:val="20"/>
                <w:szCs w:val="20"/>
              </w:rPr>
              <w:t xml:space="preserve"> PENTEL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B5269" w:rsidRDefault="00FB526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269" w:rsidRDefault="00FB526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F641F9" w:rsidRPr="006365A3" w:rsidTr="00DE0430">
        <w:trPr>
          <w:cantSplit/>
          <w:trHeight w:val="379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Płyty CD-R (1 op.=10 szt.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641F9" w:rsidRPr="006365A3" w:rsidTr="00F641F9">
        <w:trPr>
          <w:cantSplit/>
          <w:trHeight w:val="377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Płyty DVD-R (1 op. = 10 szt.)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641F9" w:rsidRPr="006365A3" w:rsidTr="00BC6FBD">
        <w:trPr>
          <w:cantSplit/>
          <w:trHeight w:val="1170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Podajnik do taśmy klejącej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Dispenser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Eagle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przeznaczony do taśmy </w:t>
            </w:r>
            <w:r w:rsidR="00066C6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 maksymalnej szerokości</w:t>
            </w:r>
            <w:r w:rsidR="002E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 mm i długości 33 m, metalowy mechanizm aplikujący taśmę, obciążona podstawa zapobiegająca przesuwaniu się podajnika, wykonany z wytrzymałego tworzywa sztucznego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641F9" w:rsidRPr="006365A3" w:rsidTr="00F641F9">
        <w:trPr>
          <w:cantSplit/>
          <w:trHeight w:val="841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Podajnik do taśmy klejącej PCV pakowej o szer. 48 mm,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Dyspenser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Eagle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bardzo wysokiej jakości, kauczukowy uchwyt i metalowy mechanizm aplikujący taśmę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641F9" w:rsidRPr="006365A3" w:rsidTr="00F641F9">
        <w:trPr>
          <w:cantSplit/>
          <w:trHeight w:val="569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Poduszka do stempli</w:t>
            </w:r>
            <w:r>
              <w:rPr>
                <w:rFonts w:ascii="Arial" w:hAnsi="Arial" w:cs="Arial"/>
                <w:sz w:val="20"/>
                <w:szCs w:val="20"/>
              </w:rPr>
              <w:t xml:space="preserve"> zamykana z klapką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o wymiarach 70 x 100 mm</w:t>
            </w:r>
            <w:r>
              <w:rPr>
                <w:rFonts w:ascii="Arial" w:hAnsi="Arial" w:cs="Arial"/>
                <w:sz w:val="20"/>
                <w:szCs w:val="20"/>
              </w:rPr>
              <w:t>, poduszka nienasączona tuszem, sucha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641F9" w:rsidRPr="006365A3" w:rsidTr="00F641F9">
        <w:trPr>
          <w:cantSplit/>
          <w:trHeight w:val="552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Poduszka do stempli</w:t>
            </w:r>
            <w:r>
              <w:rPr>
                <w:rFonts w:ascii="Arial" w:hAnsi="Arial" w:cs="Arial"/>
                <w:sz w:val="20"/>
                <w:szCs w:val="20"/>
              </w:rPr>
              <w:t xml:space="preserve"> zamykana z klapką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o wymiarach 160 x 90 mm</w:t>
            </w:r>
            <w:r>
              <w:rPr>
                <w:rFonts w:ascii="Arial" w:hAnsi="Arial" w:cs="Arial"/>
                <w:sz w:val="20"/>
                <w:szCs w:val="20"/>
              </w:rPr>
              <w:t>, poduszka nienasączona tuszem, sucha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F641F9" w:rsidRPr="006365A3" w:rsidTr="001871E9">
        <w:trPr>
          <w:cantSplit/>
          <w:trHeight w:val="1116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archiwizacyjny ścięty, biały, PRESSEL Magazine Box, w 100 % wykonany z tektury bezkwasowej,  przeznaczony do archiwizacji dokumentów A4 i zawartości segregatorów, certyfikaty: ISO 9001,14001, szerokość grzbietu 15 cm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F641F9" w:rsidRPr="006365A3" w:rsidTr="00BC6FBD">
        <w:trPr>
          <w:cantSplit/>
          <w:trHeight w:val="409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BC6FB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Preparat antystatyczny do czyszczenia komputera</w:t>
            </w:r>
            <w:r>
              <w:rPr>
                <w:rFonts w:ascii="Arial" w:hAnsi="Arial" w:cs="Arial"/>
                <w:sz w:val="20"/>
                <w:szCs w:val="20"/>
              </w:rPr>
              <w:t>, pojemność 300 ml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641F9" w:rsidRPr="006365A3" w:rsidTr="00BC6FBD">
        <w:trPr>
          <w:cantSplit/>
          <w:trHeight w:val="415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Preparat antystatyczny do czyszczenia monitora</w:t>
            </w:r>
            <w:r>
              <w:rPr>
                <w:rFonts w:ascii="Arial" w:hAnsi="Arial" w:cs="Arial"/>
                <w:sz w:val="20"/>
                <w:szCs w:val="20"/>
              </w:rPr>
              <w:t>, pojemność 300 ml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641F9" w:rsidRPr="006365A3" w:rsidTr="00BC6FBD">
        <w:trPr>
          <w:cantSplit/>
          <w:trHeight w:val="408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Przybornik 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na biurko</w:t>
            </w:r>
            <w:r>
              <w:rPr>
                <w:rFonts w:ascii="Arial" w:hAnsi="Arial" w:cs="Arial"/>
                <w:sz w:val="20"/>
                <w:szCs w:val="20"/>
              </w:rPr>
              <w:t xml:space="preserve">  z przegródkami, metalowy z siatki koloru  czarnego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F641F9" w:rsidRPr="006365A3" w:rsidTr="00F641F9">
        <w:trPr>
          <w:cantSplit/>
          <w:trHeight w:val="465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 xml:space="preserve">Przekładki kartonowe </w:t>
            </w:r>
            <w:r>
              <w:rPr>
                <w:rFonts w:ascii="Arial" w:hAnsi="Arial" w:cs="Arial"/>
                <w:sz w:val="20"/>
                <w:szCs w:val="20"/>
              </w:rPr>
              <w:t xml:space="preserve">do segregatora A4 (10 kart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 w:rsidRPr="006365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F641F9" w:rsidRPr="006365A3" w:rsidTr="00F641F9">
        <w:trPr>
          <w:cantSplit/>
          <w:trHeight w:val="416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Przekładki do segregatora MAXI (5 szt. w opakowaniu)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641F9" w:rsidRPr="006365A3" w:rsidTr="00F641F9">
        <w:trPr>
          <w:cantSplit/>
          <w:trHeight w:val="559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65A3">
              <w:rPr>
                <w:rFonts w:ascii="Arial" w:hAnsi="Arial" w:cs="Arial"/>
                <w:sz w:val="20"/>
                <w:szCs w:val="20"/>
              </w:rPr>
              <w:t>Rozszywacz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metalowa konstrukcja, obudowa z trwałego tworzywa, posiada blokadę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F641F9" w:rsidRPr="006365A3" w:rsidTr="00BC6FBD">
        <w:trPr>
          <w:cantSplit/>
          <w:trHeight w:val="1214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Segregator A4, szerokość grzbietu 50 mm</w:t>
            </w:r>
            <w:r>
              <w:rPr>
                <w:rFonts w:ascii="Arial" w:hAnsi="Arial" w:cs="Arial"/>
                <w:sz w:val="20"/>
                <w:szCs w:val="20"/>
              </w:rPr>
              <w:t>, wykonany z tektury, pokryty obustronnie ekologiczną folią polipropylenową, grubość kartonu 2,2 mm, dźwignia  wysokiej jakości z dociskaczem, wzmocniony otwór na palec, metalowe okucia, wymienna obustronna etykieta grzbietowa dostosowana do szerokości grzbietu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F641F9" w:rsidRPr="006365A3" w:rsidTr="00BC6FBD">
        <w:trPr>
          <w:cantSplit/>
          <w:trHeight w:val="556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BC6FB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Segregator</w:t>
            </w:r>
            <w:r>
              <w:rPr>
                <w:rFonts w:ascii="Arial" w:hAnsi="Arial" w:cs="Arial"/>
                <w:sz w:val="20"/>
                <w:szCs w:val="20"/>
              </w:rPr>
              <w:t xml:space="preserve"> A4, szerokość grzbietu 75-80 mm,</w:t>
            </w:r>
          </w:p>
          <w:p w:rsidR="00F641F9" w:rsidRPr="006365A3" w:rsidRDefault="00F641F9" w:rsidP="00BC6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jak w opisie w poz. 75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  <w:tr w:rsidR="00F641F9" w:rsidRPr="006365A3" w:rsidTr="00F641F9">
        <w:trPr>
          <w:cantSplit/>
          <w:trHeight w:val="479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Skoroszyty A4 kartonowe z wąsem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F641F9" w:rsidRPr="006365A3" w:rsidTr="00F641F9">
        <w:trPr>
          <w:cantSplit/>
          <w:trHeight w:val="628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Skoroszyty A4 wpinane do segregatora, wykonane z folii PCV, wymienny pasek opisowy z białego papieru wzdłuż grzbietu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F641F9" w:rsidRPr="006365A3" w:rsidTr="00BC6FBD">
        <w:trPr>
          <w:cantSplit/>
          <w:trHeight w:val="844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Skoroszyty z folii PCV z klipsem bocznym, okładki przód i tył matowe z grubej folii, kolorowe, zaciskowy klips umożliwia przechowywanie dokumentów bez potrzeby dziurkowania, mieści do 30 kartek, zacisk wysuwany obrotowy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641F9" w:rsidRPr="006365A3" w:rsidTr="00F641F9">
        <w:trPr>
          <w:cantSplit/>
          <w:trHeight w:val="407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Spinacze biurowe owalne 33 mm, metalowe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  <w:tr w:rsidR="00F641F9" w:rsidRPr="006365A3" w:rsidTr="00F641F9">
        <w:trPr>
          <w:cantSplit/>
          <w:trHeight w:val="413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Spinacze biurowe owalne 50 mm, metalowe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641F9" w:rsidRPr="006365A3" w:rsidTr="00F641F9">
        <w:trPr>
          <w:cantSplit/>
          <w:trHeight w:val="392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Spinacze biurowe  krzyżowe, 41 mm, metalowe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641F9" w:rsidRPr="006365A3" w:rsidTr="00F641F9">
        <w:trPr>
          <w:cantSplit/>
          <w:trHeight w:val="455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Sprężone powietrze 350 ml bez HFC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641F9" w:rsidRPr="006365A3" w:rsidTr="00F641F9">
        <w:trPr>
          <w:cantSplit/>
          <w:trHeight w:val="561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Sznurek do paczek – gałki konopne polerowane</w:t>
            </w:r>
            <w:r>
              <w:rPr>
                <w:rFonts w:ascii="Arial" w:hAnsi="Arial" w:cs="Arial"/>
                <w:sz w:val="20"/>
                <w:szCs w:val="20"/>
              </w:rPr>
              <w:t>, waga gałki min. 0,5 kg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641F9" w:rsidRPr="006365A3" w:rsidTr="00BC6FBD">
        <w:trPr>
          <w:cantSplit/>
          <w:trHeight w:val="340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 xml:space="preserve">Taśma DDS, szer. 4 mm, </w:t>
            </w:r>
            <w:r>
              <w:rPr>
                <w:rFonts w:ascii="Arial" w:hAnsi="Arial" w:cs="Arial"/>
                <w:sz w:val="20"/>
                <w:szCs w:val="20"/>
              </w:rPr>
              <w:t>36/72 GB, do  napędu DAT 72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641F9" w:rsidRPr="006365A3" w:rsidTr="00BC6FBD">
        <w:trPr>
          <w:cantSplit/>
          <w:trHeight w:val="415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Taśma klejąca przezroczysta o wym. 19 x 33 mm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F641F9" w:rsidRPr="006365A3" w:rsidTr="00F641F9">
        <w:trPr>
          <w:cantSplit/>
          <w:trHeight w:val="423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klejąca przezroczysta, szer. 48-50 mm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641F9" w:rsidRPr="006365A3" w:rsidTr="00F641F9">
        <w:trPr>
          <w:cantSplit/>
          <w:trHeight w:val="445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Taśma PCV pakowa z klejem, szer. 48 mm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</w:tr>
      <w:tr w:rsidR="00F641F9" w:rsidRPr="006365A3" w:rsidTr="00BC6FBD">
        <w:trPr>
          <w:cantSplit/>
          <w:trHeight w:val="378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matowa „Scotch” szer. 19 mm, długość 33 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F641F9" w:rsidRPr="006365A3" w:rsidTr="00DE0430">
        <w:trPr>
          <w:cantSplit/>
          <w:trHeight w:val="411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DE04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barwiąca do kalkulat</w:t>
            </w:r>
            <w:r w:rsidR="00DE0430">
              <w:rPr>
                <w:rFonts w:ascii="Arial" w:hAnsi="Arial" w:cs="Arial"/>
                <w:sz w:val="20"/>
                <w:szCs w:val="20"/>
              </w:rPr>
              <w:t xml:space="preserve">ora czerwono - czarna 13x6 cm, </w:t>
            </w:r>
            <w:r>
              <w:rPr>
                <w:rFonts w:ascii="Arial" w:hAnsi="Arial" w:cs="Arial"/>
                <w:sz w:val="20"/>
                <w:szCs w:val="20"/>
              </w:rPr>
              <w:t>2 szpule, 17 c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F641F9" w:rsidRPr="006365A3" w:rsidTr="00F641F9">
        <w:trPr>
          <w:cantSplit/>
          <w:trHeight w:val="425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Taśma – rolka papierowa do kalkulatora, szer. 57 mm</w:t>
            </w:r>
            <w:r>
              <w:rPr>
                <w:rFonts w:ascii="Arial" w:hAnsi="Arial" w:cs="Arial"/>
                <w:sz w:val="20"/>
                <w:szCs w:val="20"/>
              </w:rPr>
              <w:t>, dł. 30 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F641F9" w:rsidRPr="006365A3" w:rsidTr="001871E9">
        <w:trPr>
          <w:cantSplit/>
          <w:trHeight w:val="495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PO25 transparentna, bezkwasowa, o wymiarach: 4 x 50 cm do napraw kart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641F9" w:rsidRPr="006365A3" w:rsidTr="00F641F9">
        <w:trPr>
          <w:cantSplit/>
          <w:trHeight w:val="409"/>
          <w:jc w:val="center"/>
        </w:trPr>
        <w:tc>
          <w:tcPr>
            <w:tcW w:w="720" w:type="dxa"/>
            <w:vAlign w:val="center"/>
          </w:tcPr>
          <w:p w:rsidR="00F641F9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Teczka osobowa (sztywna okładka)  z podziałem na trzy działy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F641F9" w:rsidRPr="006365A3" w:rsidTr="001871E9">
        <w:trPr>
          <w:cantSplit/>
          <w:trHeight w:val="862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486DF0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Teczka kartonowa A4 z gumką wzdłuż długiego boku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Esselte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wykonana </w:t>
            </w:r>
            <w:r w:rsidR="00DE043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 mocnego, barwionego i lakierowanego z jednej strony kartonu o gram. 400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zakładki chroniące dokumenty przed wypadaniem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  <w:tr w:rsidR="00F641F9" w:rsidRPr="006365A3" w:rsidTr="00F641F9">
        <w:trPr>
          <w:cantSplit/>
          <w:trHeight w:val="487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Teczka kartonowa A4 wiązana,</w:t>
            </w:r>
            <w:r w:rsidR="00DE0430">
              <w:rPr>
                <w:rFonts w:ascii="Arial" w:hAnsi="Arial" w:cs="Arial"/>
                <w:sz w:val="20"/>
                <w:szCs w:val="20"/>
              </w:rPr>
              <w:t xml:space="preserve"> w kolorze białym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</w:tr>
      <w:tr w:rsidR="00F641F9" w:rsidRPr="006365A3" w:rsidTr="00F641F9">
        <w:trPr>
          <w:cantSplit/>
          <w:trHeight w:val="410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Temperówka z pojemnikiem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F641F9" w:rsidRPr="006365A3" w:rsidTr="001871E9">
        <w:trPr>
          <w:cantSplit/>
          <w:trHeight w:val="477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pieczątek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uniwersalny, </w:t>
            </w:r>
            <w:r>
              <w:rPr>
                <w:rFonts w:ascii="Arial" w:hAnsi="Arial" w:cs="Arial"/>
                <w:sz w:val="20"/>
                <w:szCs w:val="20"/>
              </w:rPr>
              <w:t xml:space="preserve"> pojemność 25 ml, czarny, niebieski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F641F9" w:rsidRPr="006365A3" w:rsidTr="001871E9">
        <w:trPr>
          <w:cantSplit/>
          <w:trHeight w:val="427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Tusz d</w:t>
            </w:r>
            <w:r>
              <w:rPr>
                <w:rFonts w:ascii="Arial" w:hAnsi="Arial" w:cs="Arial"/>
                <w:sz w:val="20"/>
                <w:szCs w:val="20"/>
              </w:rPr>
              <w:t xml:space="preserve">o uzupełniania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wagrafów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pojemność 25 ml, czarny, niebieski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F641F9" w:rsidRPr="006365A3" w:rsidTr="001871E9">
        <w:trPr>
          <w:cantSplit/>
          <w:trHeight w:val="621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Zakreślasz teksu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Edding</w:t>
            </w:r>
            <w:proofErr w:type="spellEnd"/>
            <w:r w:rsidRPr="006365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wysoce odporny na działanie światła, do wszystkich rodzajów papieru, końcówka ścięta,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grubość linii 2,0 – 5,0 mm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</w:tr>
      <w:tr w:rsidR="00F641F9" w:rsidRPr="006365A3" w:rsidTr="001871E9">
        <w:trPr>
          <w:cantSplit/>
          <w:trHeight w:val="418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Zeszyt A4 w kratkę, 96 kart,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twarda okładka laminowana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641F9" w:rsidRPr="006365A3" w:rsidTr="001871E9">
        <w:trPr>
          <w:cantSplit/>
          <w:trHeight w:val="410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Zeszyt A5 w kratkę, 96 kart, twarda okładka laminowana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641F9" w:rsidRPr="006365A3" w:rsidTr="00F641F9">
        <w:trPr>
          <w:cantSplit/>
          <w:trHeight w:val="597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Zszywacz biurowy na zszywki 24/6 i 26/6,</w:t>
            </w:r>
            <w:r>
              <w:rPr>
                <w:rFonts w:ascii="Arial" w:hAnsi="Arial" w:cs="Arial"/>
                <w:sz w:val="20"/>
                <w:szCs w:val="20"/>
              </w:rPr>
              <w:t xml:space="preserve"> metalowa stabilna konstrukcja, elementy wykończeniowe z tworzyw sztucznych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F641F9" w:rsidRPr="006365A3" w:rsidTr="00F641F9">
        <w:trPr>
          <w:cantSplit/>
          <w:trHeight w:val="547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  <w:r w:rsidR="00F641F9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szywacz biurowy ciężki typu „heavy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 jednorazowo </w:t>
            </w:r>
            <w:r w:rsidRPr="006365A3">
              <w:rPr>
                <w:rFonts w:ascii="Arial" w:hAnsi="Arial" w:cs="Arial"/>
                <w:sz w:val="20"/>
                <w:szCs w:val="20"/>
              </w:rPr>
              <w:t>zszywa min. 100 kart</w:t>
            </w:r>
            <w:r>
              <w:rPr>
                <w:rFonts w:ascii="Arial" w:hAnsi="Arial" w:cs="Arial"/>
                <w:sz w:val="20"/>
                <w:szCs w:val="20"/>
              </w:rPr>
              <w:t>, ogranicznik głębokości zszywania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641F9" w:rsidRPr="006365A3" w:rsidTr="001871E9">
        <w:trPr>
          <w:cantSplit/>
          <w:trHeight w:val="471"/>
          <w:jc w:val="center"/>
        </w:trPr>
        <w:tc>
          <w:tcPr>
            <w:tcW w:w="720" w:type="dxa"/>
            <w:vAlign w:val="center"/>
          </w:tcPr>
          <w:p w:rsidR="00F641F9" w:rsidRPr="006365A3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  <w:r w:rsidR="00F64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F641F9" w:rsidRPr="006365A3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Zszywki 24/6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F641F9" w:rsidRPr="006365A3" w:rsidTr="001871E9">
        <w:trPr>
          <w:cantSplit/>
          <w:trHeight w:val="406"/>
          <w:jc w:val="center"/>
        </w:trPr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1161CA" w:rsidRDefault="00590082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  <w:p w:rsidR="00F641F9" w:rsidRDefault="00F641F9" w:rsidP="007B4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bottom w:val="single" w:sz="12" w:space="0" w:color="auto"/>
            </w:tcBorders>
            <w:vAlign w:val="center"/>
          </w:tcPr>
          <w:p w:rsidR="00F641F9" w:rsidRDefault="00F641F9" w:rsidP="007B4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Zszywki 26/6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1F9" w:rsidRPr="00411BAB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1F9" w:rsidRPr="00A940E2" w:rsidRDefault="00F641F9" w:rsidP="007B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F641F9" w:rsidRDefault="00F641F9" w:rsidP="00F641F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365A3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p w:rsidR="00F641F9" w:rsidRDefault="00F641F9" w:rsidP="00F641F9">
      <w:pPr>
        <w:spacing w:line="360" w:lineRule="auto"/>
        <w:rPr>
          <w:rFonts w:ascii="Arial" w:hAnsi="Arial" w:cs="Arial"/>
          <w:sz w:val="20"/>
          <w:szCs w:val="20"/>
        </w:rPr>
      </w:pPr>
    </w:p>
    <w:p w:rsidR="00034110" w:rsidRDefault="00AF72CD" w:rsidP="00BB4722">
      <w:pPr>
        <w:ind w:left="3540" w:firstLine="708"/>
      </w:pPr>
      <w:r>
        <w:rPr>
          <w:rFonts w:ascii="Arial" w:hAnsi="Arial" w:cs="Arial"/>
          <w:sz w:val="22"/>
          <w:szCs w:val="22"/>
        </w:rPr>
        <w:t xml:space="preserve">    </w:t>
      </w:r>
      <w:r w:rsidRPr="00765F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7857AA" w:rsidRDefault="007857AA"/>
    <w:sectPr w:rsidR="0078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57D"/>
    <w:multiLevelType w:val="hybridMultilevel"/>
    <w:tmpl w:val="413E4670"/>
    <w:lvl w:ilvl="0" w:tplc="B3229A62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179"/>
    <w:multiLevelType w:val="hybridMultilevel"/>
    <w:tmpl w:val="3B4E6D92"/>
    <w:lvl w:ilvl="0" w:tplc="CECC15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54DBE"/>
    <w:multiLevelType w:val="hybridMultilevel"/>
    <w:tmpl w:val="0CF6AD92"/>
    <w:lvl w:ilvl="0" w:tplc="537AC09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470C9"/>
    <w:multiLevelType w:val="hybridMultilevel"/>
    <w:tmpl w:val="5CAA83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453A5"/>
    <w:multiLevelType w:val="hybridMultilevel"/>
    <w:tmpl w:val="0BF037B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FF2AD7"/>
    <w:multiLevelType w:val="hybridMultilevel"/>
    <w:tmpl w:val="F98AAF1C"/>
    <w:lvl w:ilvl="0" w:tplc="46267502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3EB5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D7AC752A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962643"/>
    <w:multiLevelType w:val="hybridMultilevel"/>
    <w:tmpl w:val="27880128"/>
    <w:lvl w:ilvl="0" w:tplc="12C45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B41FD8"/>
    <w:multiLevelType w:val="hybridMultilevel"/>
    <w:tmpl w:val="4C861D80"/>
    <w:lvl w:ilvl="0" w:tplc="0415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BD7159"/>
    <w:multiLevelType w:val="hybridMultilevel"/>
    <w:tmpl w:val="74A20F0C"/>
    <w:lvl w:ilvl="0" w:tplc="12C45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0A181F"/>
    <w:multiLevelType w:val="hybridMultilevel"/>
    <w:tmpl w:val="0762B242"/>
    <w:lvl w:ilvl="0" w:tplc="A2EEF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3517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CE608E"/>
    <w:multiLevelType w:val="hybridMultilevel"/>
    <w:tmpl w:val="AB462636"/>
    <w:lvl w:ilvl="0" w:tplc="AC469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C4579"/>
    <w:multiLevelType w:val="hybridMultilevel"/>
    <w:tmpl w:val="6E7AC05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CFF379A"/>
    <w:multiLevelType w:val="hybridMultilevel"/>
    <w:tmpl w:val="A2FE9256"/>
    <w:lvl w:ilvl="0" w:tplc="7FBCC3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017EDD"/>
    <w:multiLevelType w:val="hybridMultilevel"/>
    <w:tmpl w:val="831C28B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7D45B4A"/>
    <w:multiLevelType w:val="hybridMultilevel"/>
    <w:tmpl w:val="29FE3D0E"/>
    <w:lvl w:ilvl="0" w:tplc="1F9E4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82BBD"/>
    <w:multiLevelType w:val="hybridMultilevel"/>
    <w:tmpl w:val="B93CC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59654A"/>
    <w:multiLevelType w:val="hybridMultilevel"/>
    <w:tmpl w:val="E13076AC"/>
    <w:lvl w:ilvl="0" w:tplc="41E8E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1547FC"/>
    <w:multiLevelType w:val="hybridMultilevel"/>
    <w:tmpl w:val="4D9A753E"/>
    <w:lvl w:ilvl="0" w:tplc="39A86C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977044B"/>
    <w:multiLevelType w:val="hybridMultilevel"/>
    <w:tmpl w:val="ED88F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581A53"/>
    <w:multiLevelType w:val="hybridMultilevel"/>
    <w:tmpl w:val="0CEAE5E2"/>
    <w:lvl w:ilvl="0" w:tplc="C30E7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37491A"/>
    <w:multiLevelType w:val="hybridMultilevel"/>
    <w:tmpl w:val="0EB8F72C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82542A"/>
    <w:multiLevelType w:val="hybridMultilevel"/>
    <w:tmpl w:val="B6045C20"/>
    <w:lvl w:ilvl="0" w:tplc="BDEA37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3429CD"/>
    <w:multiLevelType w:val="hybridMultilevel"/>
    <w:tmpl w:val="518CF138"/>
    <w:lvl w:ilvl="0" w:tplc="04150019">
      <w:start w:val="1"/>
      <w:numFmt w:val="lowerLetter"/>
      <w:lvlText w:val="%1."/>
      <w:lvlJc w:val="left"/>
      <w:pPr>
        <w:tabs>
          <w:tab w:val="num" w:pos="3780"/>
        </w:tabs>
        <w:ind w:left="3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4500"/>
        </w:tabs>
        <w:ind w:left="4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4">
    <w:nsid w:val="7E4C07E0"/>
    <w:multiLevelType w:val="hybridMultilevel"/>
    <w:tmpl w:val="3CDC11C4"/>
    <w:lvl w:ilvl="0" w:tplc="2668DA16">
      <w:start w:val="2"/>
      <w:numFmt w:val="ordin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6"/>
  </w:num>
  <w:num w:numId="4">
    <w:abstractNumId w:val="20"/>
  </w:num>
  <w:num w:numId="5">
    <w:abstractNumId w:val="8"/>
  </w:num>
  <w:num w:numId="6">
    <w:abstractNumId w:val="16"/>
  </w:num>
  <w:num w:numId="7">
    <w:abstractNumId w:val="4"/>
  </w:num>
  <w:num w:numId="8">
    <w:abstractNumId w:val="23"/>
  </w:num>
  <w:num w:numId="9">
    <w:abstractNumId w:val="19"/>
  </w:num>
  <w:num w:numId="10">
    <w:abstractNumId w:val="5"/>
  </w:num>
  <w:num w:numId="11">
    <w:abstractNumId w:val="13"/>
  </w:num>
  <w:num w:numId="12">
    <w:abstractNumId w:val="17"/>
  </w:num>
  <w:num w:numId="13">
    <w:abstractNumId w:val="11"/>
  </w:num>
  <w:num w:numId="14">
    <w:abstractNumId w:val="22"/>
  </w:num>
  <w:num w:numId="15">
    <w:abstractNumId w:val="18"/>
  </w:num>
  <w:num w:numId="16">
    <w:abstractNumId w:val="9"/>
  </w:num>
  <w:num w:numId="17">
    <w:abstractNumId w:val="1"/>
  </w:num>
  <w:num w:numId="18">
    <w:abstractNumId w:val="0"/>
  </w:num>
  <w:num w:numId="19">
    <w:abstractNumId w:val="15"/>
  </w:num>
  <w:num w:numId="20">
    <w:abstractNumId w:val="2"/>
  </w:num>
  <w:num w:numId="21">
    <w:abstractNumId w:val="12"/>
  </w:num>
  <w:num w:numId="22">
    <w:abstractNumId w:val="3"/>
  </w:num>
  <w:num w:numId="23">
    <w:abstractNumId w:val="14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10"/>
    <w:rsid w:val="00034110"/>
    <w:rsid w:val="00041E5F"/>
    <w:rsid w:val="00066C64"/>
    <w:rsid w:val="000847BA"/>
    <w:rsid w:val="001161CA"/>
    <w:rsid w:val="00141B7A"/>
    <w:rsid w:val="001871E9"/>
    <w:rsid w:val="001B4AFA"/>
    <w:rsid w:val="002E0619"/>
    <w:rsid w:val="003D3F1D"/>
    <w:rsid w:val="003F7687"/>
    <w:rsid w:val="004E175C"/>
    <w:rsid w:val="00590082"/>
    <w:rsid w:val="005C3238"/>
    <w:rsid w:val="006D6695"/>
    <w:rsid w:val="00762661"/>
    <w:rsid w:val="007857AA"/>
    <w:rsid w:val="007B49F5"/>
    <w:rsid w:val="009F51ED"/>
    <w:rsid w:val="00A2131C"/>
    <w:rsid w:val="00A447A5"/>
    <w:rsid w:val="00AD4444"/>
    <w:rsid w:val="00AF72CD"/>
    <w:rsid w:val="00B254FF"/>
    <w:rsid w:val="00BB4722"/>
    <w:rsid w:val="00BC6FBD"/>
    <w:rsid w:val="00BC76B0"/>
    <w:rsid w:val="00BD74C3"/>
    <w:rsid w:val="00C603C3"/>
    <w:rsid w:val="00D115C0"/>
    <w:rsid w:val="00DE0430"/>
    <w:rsid w:val="00E457C4"/>
    <w:rsid w:val="00EC2065"/>
    <w:rsid w:val="00ED6B30"/>
    <w:rsid w:val="00F21D3D"/>
    <w:rsid w:val="00F641F9"/>
    <w:rsid w:val="00F8564F"/>
    <w:rsid w:val="00FB42FF"/>
    <w:rsid w:val="00FB5269"/>
    <w:rsid w:val="00F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110"/>
    <w:pPr>
      <w:keepNext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F641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641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110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4110"/>
    <w:pPr>
      <w:ind w:left="708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B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F641F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41F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F641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41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641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41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41F9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1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1F9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641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1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1F9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F641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1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1F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641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F641F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qFormat/>
    <w:rsid w:val="00F641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110"/>
    <w:pPr>
      <w:keepNext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F641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641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110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4110"/>
    <w:pPr>
      <w:ind w:left="708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B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F641F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41F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F641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41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641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41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41F9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1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1F9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641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1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1F9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F641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1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1F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641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F641F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qFormat/>
    <w:rsid w:val="00F641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A447-D4FB-459F-9CF1-331A7552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Barbara Adamus</cp:lastModifiedBy>
  <cp:revision>2</cp:revision>
  <cp:lastPrinted>2021-06-01T10:56:00Z</cp:lastPrinted>
  <dcterms:created xsi:type="dcterms:W3CDTF">2021-06-02T08:37:00Z</dcterms:created>
  <dcterms:modified xsi:type="dcterms:W3CDTF">2021-06-02T08:37:00Z</dcterms:modified>
</cp:coreProperties>
</file>