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5D5" w:rsidRDefault="007A1054" w:rsidP="008125D5">
      <w:pPr>
        <w:jc w:val="right"/>
        <w:rPr>
          <w:rFonts w:ascii="Times New Roman" w:hAnsi="Times New Roman" w:cs="Times New Roman"/>
        </w:rPr>
      </w:pPr>
      <w:r>
        <w:rPr>
          <w:rFonts w:ascii="Times New Roman" w:hAnsi="Times New Roman" w:cs="Times New Roman"/>
        </w:rPr>
        <w:t>Dąbrowa, 27</w:t>
      </w:r>
      <w:r w:rsidR="00C83CCA">
        <w:rPr>
          <w:rFonts w:ascii="Times New Roman" w:hAnsi="Times New Roman" w:cs="Times New Roman"/>
        </w:rPr>
        <w:t xml:space="preserve"> stycznia 2021</w:t>
      </w:r>
      <w:r w:rsidR="008125D5">
        <w:rPr>
          <w:rFonts w:ascii="Times New Roman" w:hAnsi="Times New Roman" w:cs="Times New Roman"/>
        </w:rPr>
        <w:t xml:space="preserve"> r.</w:t>
      </w:r>
    </w:p>
    <w:p w:rsidR="008125D5" w:rsidRDefault="008125D5" w:rsidP="008125D5">
      <w:pPr>
        <w:jc w:val="center"/>
        <w:rPr>
          <w:rFonts w:ascii="Times New Roman" w:hAnsi="Times New Roman" w:cs="Times New Roman"/>
          <w:b/>
          <w:bCs/>
        </w:rPr>
      </w:pPr>
      <w:r>
        <w:rPr>
          <w:rFonts w:ascii="Times New Roman" w:hAnsi="Times New Roman" w:cs="Times New Roman"/>
          <w:b/>
          <w:bCs/>
        </w:rPr>
        <w:t>ZAPYTANIE OFERTOWE</w:t>
      </w:r>
    </w:p>
    <w:p w:rsidR="008125D5" w:rsidRDefault="008125D5" w:rsidP="008125D5">
      <w:pPr>
        <w:jc w:val="center"/>
        <w:rPr>
          <w:rFonts w:ascii="Times New Roman" w:hAnsi="Times New Roman" w:cs="Times New Roman"/>
          <w:b/>
          <w:bCs/>
        </w:rPr>
      </w:pPr>
      <w:r>
        <w:rPr>
          <w:rFonts w:ascii="Times New Roman" w:hAnsi="Times New Roman" w:cs="Times New Roman"/>
          <w:b/>
          <w:bCs/>
        </w:rPr>
        <w:t>„usuwanie folii rolniczych i innych odpadów pochodzących z działalności ro</w:t>
      </w:r>
      <w:r w:rsidR="00C35A91">
        <w:rPr>
          <w:rFonts w:ascii="Times New Roman" w:hAnsi="Times New Roman" w:cs="Times New Roman"/>
          <w:b/>
          <w:bCs/>
        </w:rPr>
        <w:t>lniczej na terenie Gminy Dąbrowa</w:t>
      </w:r>
      <w:r w:rsidR="00C83CCA">
        <w:rPr>
          <w:rFonts w:ascii="Times New Roman" w:hAnsi="Times New Roman" w:cs="Times New Roman"/>
          <w:b/>
          <w:bCs/>
        </w:rPr>
        <w:t xml:space="preserve"> w 2021</w:t>
      </w:r>
      <w:r>
        <w:rPr>
          <w:rFonts w:ascii="Times New Roman" w:hAnsi="Times New Roman" w:cs="Times New Roman"/>
          <w:b/>
          <w:bCs/>
        </w:rPr>
        <w:t xml:space="preserve"> r.”</w:t>
      </w:r>
    </w:p>
    <w:p w:rsidR="008125D5" w:rsidRPr="000076B2" w:rsidRDefault="00C35A91" w:rsidP="008125D5">
      <w:pPr>
        <w:spacing w:line="360" w:lineRule="auto"/>
        <w:jc w:val="both"/>
        <w:rPr>
          <w:rFonts w:ascii="Times New Roman" w:hAnsi="Times New Roman" w:cs="Times New Roman"/>
        </w:rPr>
      </w:pPr>
      <w:r>
        <w:rPr>
          <w:rFonts w:ascii="Times New Roman" w:hAnsi="Times New Roman" w:cs="Times New Roman"/>
        </w:rPr>
        <w:t>Wójt Gminy Dąbrowa</w:t>
      </w:r>
      <w:r w:rsidR="008125D5" w:rsidRPr="000076B2">
        <w:rPr>
          <w:rFonts w:ascii="Times New Roman" w:hAnsi="Times New Roman" w:cs="Times New Roman"/>
        </w:rPr>
        <w:t xml:space="preserve"> zaprasza do składania ofert cenowych na realizację zadania obejmującego odbiór oraz poddanie odzyskowi lub unieszkodliwieniu odpadów pochodzących z działalności rolniczej, tj. folia rolnicza czarna, folia rolnicza biała, siatka, sznurek do owijania balotów, opakowania po nawozach i typu </w:t>
      </w:r>
      <w:proofErr w:type="spellStart"/>
      <w:r w:rsidR="008125D5">
        <w:rPr>
          <w:rFonts w:ascii="Times New Roman" w:hAnsi="Times New Roman" w:cs="Times New Roman"/>
        </w:rPr>
        <w:t>B</w:t>
      </w:r>
      <w:r w:rsidR="008125D5" w:rsidRPr="000076B2">
        <w:rPr>
          <w:rFonts w:ascii="Times New Roman" w:hAnsi="Times New Roman" w:cs="Times New Roman"/>
        </w:rPr>
        <w:t>ig</w:t>
      </w:r>
      <w:r w:rsidR="008125D5">
        <w:rPr>
          <w:rFonts w:ascii="Times New Roman" w:hAnsi="Times New Roman" w:cs="Times New Roman"/>
        </w:rPr>
        <w:t>-B</w:t>
      </w:r>
      <w:r>
        <w:rPr>
          <w:rFonts w:ascii="Times New Roman" w:hAnsi="Times New Roman" w:cs="Times New Roman"/>
        </w:rPr>
        <w:t>ag</w:t>
      </w:r>
      <w:proofErr w:type="spellEnd"/>
      <w:r>
        <w:rPr>
          <w:rFonts w:ascii="Times New Roman" w:hAnsi="Times New Roman" w:cs="Times New Roman"/>
        </w:rPr>
        <w:t>, z obszaru gminy Dąbrowa</w:t>
      </w:r>
      <w:r w:rsidR="008125D5" w:rsidRPr="000076B2">
        <w:rPr>
          <w:rFonts w:ascii="Times New Roman" w:hAnsi="Times New Roman" w:cs="Times New Roman"/>
        </w:rPr>
        <w:t>, zgodnie z poniższą specyfikacją:</w:t>
      </w:r>
    </w:p>
    <w:p w:rsidR="008125D5" w:rsidRPr="000076B2" w:rsidRDefault="008125D5" w:rsidP="008125D5">
      <w:pPr>
        <w:pStyle w:val="Akapitzlist"/>
        <w:numPr>
          <w:ilvl w:val="0"/>
          <w:numId w:val="1"/>
        </w:numPr>
        <w:spacing w:line="360" w:lineRule="auto"/>
        <w:ind w:left="426" w:hanging="426"/>
        <w:jc w:val="both"/>
        <w:rPr>
          <w:rFonts w:ascii="Times New Roman" w:hAnsi="Times New Roman" w:cs="Times New Roman"/>
        </w:rPr>
      </w:pPr>
      <w:r w:rsidRPr="000076B2">
        <w:rPr>
          <w:rFonts w:ascii="Times New Roman" w:hAnsi="Times New Roman" w:cs="Times New Roman"/>
          <w:b/>
          <w:bCs/>
        </w:rPr>
        <w:t>Zamawiający</w:t>
      </w:r>
      <w:r w:rsidR="002E7704">
        <w:rPr>
          <w:rFonts w:ascii="Times New Roman" w:hAnsi="Times New Roman" w:cs="Times New Roman"/>
        </w:rPr>
        <w:t>:  Gmina Dąbrowa,  ul. Kasztanowa</w:t>
      </w:r>
      <w:r w:rsidRPr="000076B2">
        <w:rPr>
          <w:rFonts w:ascii="Times New Roman" w:hAnsi="Times New Roman" w:cs="Times New Roman"/>
        </w:rPr>
        <w:t xml:space="preserve"> 1</w:t>
      </w:r>
      <w:r w:rsidR="002E7704">
        <w:rPr>
          <w:rFonts w:ascii="Times New Roman" w:hAnsi="Times New Roman" w:cs="Times New Roman"/>
        </w:rPr>
        <w:t>6, 88-306 Dąbrowa</w:t>
      </w:r>
    </w:p>
    <w:p w:rsidR="008125D5" w:rsidRPr="000076B2" w:rsidRDefault="008125D5" w:rsidP="008125D5">
      <w:pPr>
        <w:pStyle w:val="Akapitzlist"/>
        <w:numPr>
          <w:ilvl w:val="0"/>
          <w:numId w:val="1"/>
        </w:numPr>
        <w:spacing w:line="360" w:lineRule="auto"/>
        <w:ind w:left="426" w:hanging="426"/>
        <w:jc w:val="both"/>
        <w:rPr>
          <w:rFonts w:ascii="Times New Roman" w:hAnsi="Times New Roman" w:cs="Times New Roman"/>
          <w:b/>
          <w:bCs/>
        </w:rPr>
      </w:pPr>
      <w:r w:rsidRPr="000076B2">
        <w:rPr>
          <w:rFonts w:ascii="Times New Roman" w:hAnsi="Times New Roman" w:cs="Times New Roman"/>
          <w:b/>
          <w:bCs/>
        </w:rPr>
        <w:t>Termin realizacji zamówienia:</w:t>
      </w:r>
    </w:p>
    <w:p w:rsidR="008125D5" w:rsidRPr="000076B2" w:rsidRDefault="00C05874" w:rsidP="008125D5">
      <w:pPr>
        <w:pStyle w:val="Akapitzlist"/>
        <w:numPr>
          <w:ilvl w:val="0"/>
          <w:numId w:val="2"/>
        </w:numPr>
        <w:spacing w:line="360" w:lineRule="auto"/>
        <w:ind w:left="851" w:hanging="425"/>
        <w:jc w:val="both"/>
        <w:rPr>
          <w:rFonts w:ascii="Times New Roman" w:hAnsi="Times New Roman" w:cs="Times New Roman"/>
        </w:rPr>
      </w:pPr>
      <w:r>
        <w:rPr>
          <w:rFonts w:ascii="Times New Roman" w:hAnsi="Times New Roman" w:cs="Times New Roman"/>
        </w:rPr>
        <w:t>data rozpoczęcia: 2 lutego</w:t>
      </w:r>
      <w:r w:rsidR="00C83CCA">
        <w:rPr>
          <w:rFonts w:ascii="Times New Roman" w:hAnsi="Times New Roman" w:cs="Times New Roman"/>
        </w:rPr>
        <w:t xml:space="preserve"> 2021</w:t>
      </w:r>
      <w:r w:rsidR="00C35A91">
        <w:rPr>
          <w:rFonts w:ascii="Times New Roman" w:hAnsi="Times New Roman" w:cs="Times New Roman"/>
        </w:rPr>
        <w:t xml:space="preserve"> r.</w:t>
      </w:r>
    </w:p>
    <w:p w:rsidR="008125D5" w:rsidRPr="000076B2" w:rsidRDefault="008125D5" w:rsidP="008125D5">
      <w:pPr>
        <w:pStyle w:val="Akapitzlist"/>
        <w:numPr>
          <w:ilvl w:val="0"/>
          <w:numId w:val="2"/>
        </w:numPr>
        <w:spacing w:line="360" w:lineRule="auto"/>
        <w:ind w:left="851" w:hanging="425"/>
        <w:jc w:val="both"/>
        <w:rPr>
          <w:rFonts w:ascii="Times New Roman" w:hAnsi="Times New Roman" w:cs="Times New Roman"/>
        </w:rPr>
      </w:pPr>
      <w:r w:rsidRPr="000076B2">
        <w:rPr>
          <w:rFonts w:ascii="Times New Roman" w:hAnsi="Times New Roman" w:cs="Times New Roman"/>
        </w:rPr>
        <w:t xml:space="preserve">data zakończenia: do dnia </w:t>
      </w:r>
      <w:r w:rsidR="00C83CCA">
        <w:rPr>
          <w:rFonts w:ascii="Times New Roman" w:hAnsi="Times New Roman" w:cs="Times New Roman"/>
          <w:b/>
          <w:bCs/>
        </w:rPr>
        <w:t>28 luty 2021</w:t>
      </w:r>
      <w:r w:rsidRPr="00834A6C">
        <w:rPr>
          <w:rFonts w:ascii="Times New Roman" w:hAnsi="Times New Roman" w:cs="Times New Roman"/>
          <w:b/>
          <w:bCs/>
        </w:rPr>
        <w:t xml:space="preserve"> r.</w:t>
      </w:r>
    </w:p>
    <w:p w:rsidR="008125D5" w:rsidRPr="000076B2" w:rsidRDefault="008125D5" w:rsidP="008125D5">
      <w:pPr>
        <w:pStyle w:val="Akapitzlist"/>
        <w:numPr>
          <w:ilvl w:val="0"/>
          <w:numId w:val="1"/>
        </w:numPr>
        <w:spacing w:line="360" w:lineRule="auto"/>
        <w:ind w:left="426" w:hanging="426"/>
        <w:jc w:val="both"/>
        <w:rPr>
          <w:rFonts w:ascii="Times New Roman" w:hAnsi="Times New Roman" w:cs="Times New Roman"/>
        </w:rPr>
      </w:pPr>
      <w:r w:rsidRPr="000076B2">
        <w:rPr>
          <w:rFonts w:ascii="Times New Roman" w:hAnsi="Times New Roman" w:cs="Times New Roman"/>
          <w:b/>
          <w:bCs/>
        </w:rPr>
        <w:t>Opis przedmiotu zamówienia</w:t>
      </w:r>
      <w:r w:rsidRPr="000076B2">
        <w:rPr>
          <w:rFonts w:ascii="Times New Roman" w:hAnsi="Times New Roman" w:cs="Times New Roman"/>
        </w:rPr>
        <w:t>:</w:t>
      </w:r>
    </w:p>
    <w:p w:rsidR="008125D5" w:rsidRPr="000076B2" w:rsidRDefault="008125D5" w:rsidP="008125D5">
      <w:pPr>
        <w:pStyle w:val="Akapitzlist"/>
        <w:spacing w:line="360" w:lineRule="auto"/>
        <w:ind w:left="426"/>
        <w:jc w:val="both"/>
        <w:rPr>
          <w:rFonts w:ascii="Times New Roman" w:hAnsi="Times New Roman" w:cs="Times New Roman"/>
        </w:rPr>
      </w:pPr>
      <w:r w:rsidRPr="000076B2">
        <w:rPr>
          <w:rFonts w:ascii="Times New Roman" w:hAnsi="Times New Roman" w:cs="Times New Roman"/>
          <w:b/>
          <w:bCs/>
        </w:rPr>
        <w:t>CPV</w:t>
      </w:r>
      <w:r w:rsidRPr="000076B2">
        <w:rPr>
          <w:rFonts w:ascii="Times New Roman" w:hAnsi="Times New Roman" w:cs="Times New Roman"/>
        </w:rPr>
        <w:t>:</w:t>
      </w:r>
    </w:p>
    <w:p w:rsidR="008125D5" w:rsidRPr="000076B2" w:rsidRDefault="008125D5" w:rsidP="008125D5">
      <w:pPr>
        <w:pStyle w:val="Akapitzlist"/>
        <w:spacing w:line="360" w:lineRule="auto"/>
        <w:ind w:left="426"/>
        <w:jc w:val="both"/>
        <w:rPr>
          <w:rFonts w:ascii="Times New Roman" w:hAnsi="Times New Roman" w:cs="Times New Roman"/>
          <w:b/>
          <w:bCs/>
        </w:rPr>
      </w:pPr>
      <w:r w:rsidRPr="000076B2">
        <w:rPr>
          <w:rFonts w:ascii="Times New Roman" w:hAnsi="Times New Roman" w:cs="Times New Roman"/>
          <w:b/>
          <w:bCs/>
        </w:rPr>
        <w:t>90533000-2 Usługi gospodarki odpadami</w:t>
      </w:r>
    </w:p>
    <w:p w:rsidR="008125D5" w:rsidRPr="000076B2" w:rsidRDefault="008125D5" w:rsidP="008125D5">
      <w:pPr>
        <w:pStyle w:val="Akapitzlist"/>
        <w:spacing w:line="360" w:lineRule="auto"/>
        <w:ind w:left="426"/>
        <w:jc w:val="both"/>
        <w:rPr>
          <w:rFonts w:ascii="Times New Roman" w:hAnsi="Times New Roman" w:cs="Times New Roman"/>
          <w:b/>
          <w:bCs/>
        </w:rPr>
      </w:pPr>
      <w:r w:rsidRPr="000076B2">
        <w:rPr>
          <w:rFonts w:ascii="Times New Roman" w:hAnsi="Times New Roman" w:cs="Times New Roman"/>
          <w:b/>
          <w:bCs/>
        </w:rPr>
        <w:t>90512000-9 Usługi transportu odpadów</w:t>
      </w:r>
    </w:p>
    <w:p w:rsidR="008125D5" w:rsidRPr="000076B2" w:rsidRDefault="008125D5" w:rsidP="008125D5">
      <w:pPr>
        <w:pStyle w:val="Akapitzlist"/>
        <w:spacing w:line="360" w:lineRule="auto"/>
        <w:ind w:left="426"/>
        <w:jc w:val="both"/>
        <w:rPr>
          <w:rFonts w:ascii="Times New Roman" w:hAnsi="Times New Roman" w:cs="Times New Roman"/>
          <w:b/>
          <w:bCs/>
        </w:rPr>
      </w:pPr>
      <w:r w:rsidRPr="000076B2">
        <w:rPr>
          <w:rFonts w:ascii="Times New Roman" w:hAnsi="Times New Roman" w:cs="Times New Roman"/>
          <w:b/>
          <w:bCs/>
        </w:rPr>
        <w:t>90500000-2 Usługi związane z opadami</w:t>
      </w:r>
    </w:p>
    <w:p w:rsidR="008125D5" w:rsidRPr="000076B2" w:rsidRDefault="008125D5" w:rsidP="008125D5">
      <w:pPr>
        <w:pStyle w:val="Akapitzlist"/>
        <w:spacing w:line="360" w:lineRule="auto"/>
        <w:ind w:left="426"/>
        <w:jc w:val="both"/>
        <w:rPr>
          <w:rFonts w:ascii="Times New Roman" w:hAnsi="Times New Roman" w:cs="Times New Roman"/>
          <w:b/>
          <w:bCs/>
        </w:rPr>
      </w:pPr>
      <w:r w:rsidRPr="000076B2">
        <w:rPr>
          <w:rFonts w:ascii="Times New Roman" w:hAnsi="Times New Roman" w:cs="Times New Roman"/>
          <w:b/>
          <w:bCs/>
        </w:rPr>
        <w:t>90514000-3 Usługi recyklingu odpadów</w:t>
      </w:r>
    </w:p>
    <w:p w:rsidR="008125D5" w:rsidRPr="000076B2" w:rsidRDefault="008125D5" w:rsidP="008125D5">
      <w:pPr>
        <w:pStyle w:val="Akapitzlist"/>
        <w:spacing w:line="360" w:lineRule="auto"/>
        <w:ind w:left="426"/>
        <w:jc w:val="both"/>
        <w:rPr>
          <w:rFonts w:ascii="Times New Roman" w:hAnsi="Times New Roman" w:cs="Times New Roman"/>
          <w:b/>
          <w:bCs/>
        </w:rPr>
      </w:pPr>
    </w:p>
    <w:p w:rsidR="008125D5" w:rsidRPr="000076B2" w:rsidRDefault="008125D5" w:rsidP="008125D5">
      <w:pPr>
        <w:pStyle w:val="Akapitzlist"/>
        <w:spacing w:line="360" w:lineRule="auto"/>
        <w:ind w:left="426"/>
        <w:jc w:val="both"/>
        <w:rPr>
          <w:rFonts w:ascii="Times New Roman" w:hAnsi="Times New Roman" w:cs="Times New Roman"/>
        </w:rPr>
      </w:pPr>
      <w:r w:rsidRPr="000076B2">
        <w:rPr>
          <w:rFonts w:ascii="Times New Roman" w:hAnsi="Times New Roman" w:cs="Times New Roman"/>
        </w:rPr>
        <w:t>Przedmiotem zamówienia jest usuwanie folii rolniczych i innych odpadów pochodzących z działalności ro</w:t>
      </w:r>
      <w:r w:rsidR="00C35A91">
        <w:rPr>
          <w:rFonts w:ascii="Times New Roman" w:hAnsi="Times New Roman" w:cs="Times New Roman"/>
        </w:rPr>
        <w:t>lniczej na terenie Gminy Dąbrowa</w:t>
      </w:r>
      <w:r w:rsidRPr="000076B2">
        <w:rPr>
          <w:rFonts w:ascii="Times New Roman" w:hAnsi="Times New Roman" w:cs="Times New Roman"/>
        </w:rPr>
        <w:t xml:space="preserve">, tj. folii rolniczej czarnej, folii rolniczej białej, siatki, sznurka do owijania balotów, opakowań po nawozach oraz typu big </w:t>
      </w:r>
      <w:proofErr w:type="spellStart"/>
      <w:r w:rsidRPr="000076B2">
        <w:rPr>
          <w:rFonts w:ascii="Times New Roman" w:hAnsi="Times New Roman" w:cs="Times New Roman"/>
        </w:rPr>
        <w:t>bag</w:t>
      </w:r>
      <w:proofErr w:type="spellEnd"/>
      <w:r w:rsidRPr="000076B2">
        <w:rPr>
          <w:rFonts w:ascii="Times New Roman" w:hAnsi="Times New Roman" w:cs="Times New Roman"/>
        </w:rPr>
        <w:t>.</w:t>
      </w:r>
    </w:p>
    <w:p w:rsidR="008125D5" w:rsidRPr="000076B2" w:rsidRDefault="008125D5" w:rsidP="008125D5">
      <w:pPr>
        <w:pStyle w:val="Akapitzlist"/>
        <w:spacing w:line="360" w:lineRule="auto"/>
        <w:ind w:left="426"/>
        <w:jc w:val="both"/>
        <w:rPr>
          <w:rFonts w:ascii="Times New Roman" w:hAnsi="Times New Roman" w:cs="Times New Roman"/>
        </w:rPr>
      </w:pPr>
      <w:r w:rsidRPr="000076B2">
        <w:rPr>
          <w:rFonts w:ascii="Times New Roman" w:hAnsi="Times New Roman" w:cs="Times New Roman"/>
        </w:rPr>
        <w:t>Zadanie realizowane jest w ramach programu priorytetowego usuwania folii rolniczych i innych odpadów pochodzących z działalności rolniczej i finansowane będzie ze środków Narodowego Funduszu Ochrony Środowiska i Gospodarki Wodnej w Warszawie.</w:t>
      </w:r>
    </w:p>
    <w:p w:rsidR="008125D5" w:rsidRPr="000076B2" w:rsidRDefault="008125D5" w:rsidP="008125D5">
      <w:pPr>
        <w:pStyle w:val="Akapitzlist"/>
        <w:spacing w:line="360" w:lineRule="auto"/>
        <w:ind w:left="426"/>
        <w:jc w:val="both"/>
        <w:rPr>
          <w:rFonts w:ascii="Times New Roman" w:hAnsi="Times New Roman" w:cs="Times New Roman"/>
        </w:rPr>
      </w:pPr>
      <w:r w:rsidRPr="000076B2">
        <w:rPr>
          <w:rFonts w:ascii="Times New Roman" w:hAnsi="Times New Roman" w:cs="Times New Roman"/>
        </w:rPr>
        <w:t xml:space="preserve">Zakres rzeczowy obejmuje: </w:t>
      </w:r>
    </w:p>
    <w:p w:rsidR="008125D5" w:rsidRPr="000076B2" w:rsidRDefault="008125D5" w:rsidP="008125D5">
      <w:pPr>
        <w:pStyle w:val="Akapitzlist"/>
        <w:numPr>
          <w:ilvl w:val="0"/>
          <w:numId w:val="4"/>
        </w:numPr>
        <w:spacing w:line="360" w:lineRule="auto"/>
        <w:ind w:left="993" w:hanging="567"/>
        <w:jc w:val="both"/>
        <w:rPr>
          <w:rFonts w:ascii="Times New Roman" w:hAnsi="Times New Roman" w:cs="Times New Roman"/>
        </w:rPr>
      </w:pPr>
      <w:r>
        <w:rPr>
          <w:rFonts w:ascii="Times New Roman" w:hAnsi="Times New Roman" w:cs="Times New Roman"/>
        </w:rPr>
        <w:t>w</w:t>
      </w:r>
      <w:r w:rsidRPr="000076B2">
        <w:rPr>
          <w:rFonts w:ascii="Times New Roman" w:hAnsi="Times New Roman" w:cs="Times New Roman"/>
        </w:rPr>
        <w:t xml:space="preserve">ażenie odbieranych odpadów folii rolniczych, siatki i sznurka do owijania balotów oraz opakowań po nawozach i typu </w:t>
      </w:r>
      <w:proofErr w:type="spellStart"/>
      <w:r w:rsidRPr="000076B2">
        <w:rPr>
          <w:rFonts w:ascii="Times New Roman" w:hAnsi="Times New Roman" w:cs="Times New Roman"/>
        </w:rPr>
        <w:t>Big-Bag</w:t>
      </w:r>
      <w:proofErr w:type="spellEnd"/>
      <w:r w:rsidRPr="000076B2">
        <w:rPr>
          <w:rFonts w:ascii="Times New Roman" w:hAnsi="Times New Roman" w:cs="Times New Roman"/>
        </w:rPr>
        <w:t>;</w:t>
      </w:r>
    </w:p>
    <w:p w:rsidR="008125D5" w:rsidRPr="000076B2" w:rsidRDefault="008125D5" w:rsidP="008125D5">
      <w:pPr>
        <w:pStyle w:val="Akapitzlist"/>
        <w:numPr>
          <w:ilvl w:val="0"/>
          <w:numId w:val="4"/>
        </w:numPr>
        <w:spacing w:line="360" w:lineRule="auto"/>
        <w:ind w:left="993" w:hanging="567"/>
        <w:jc w:val="both"/>
        <w:rPr>
          <w:rFonts w:ascii="Times New Roman" w:hAnsi="Times New Roman" w:cs="Times New Roman"/>
        </w:rPr>
      </w:pPr>
      <w:r>
        <w:rPr>
          <w:rFonts w:ascii="Times New Roman" w:hAnsi="Times New Roman" w:cs="Times New Roman"/>
        </w:rPr>
        <w:t>z</w:t>
      </w:r>
      <w:r w:rsidRPr="000076B2">
        <w:rPr>
          <w:rFonts w:ascii="Times New Roman" w:hAnsi="Times New Roman" w:cs="Times New Roman"/>
        </w:rPr>
        <w:t xml:space="preserve">aładunek odpowiednio zapakowanych odpadów z folii rolniczych, siatki i sznurka do owijania balotów oraz opakowań po nawozach i typu </w:t>
      </w:r>
      <w:proofErr w:type="spellStart"/>
      <w:r w:rsidRPr="000076B2">
        <w:rPr>
          <w:rFonts w:ascii="Times New Roman" w:hAnsi="Times New Roman" w:cs="Times New Roman"/>
        </w:rPr>
        <w:t>Big-Bag</w:t>
      </w:r>
      <w:proofErr w:type="spellEnd"/>
      <w:r w:rsidRPr="000076B2">
        <w:rPr>
          <w:rFonts w:ascii="Times New Roman" w:hAnsi="Times New Roman" w:cs="Times New Roman"/>
        </w:rPr>
        <w:t xml:space="preserve"> oraz uporządkowanie miejsca wykonywania usługi z w/w odpadów;</w:t>
      </w:r>
    </w:p>
    <w:p w:rsidR="008125D5" w:rsidRPr="000076B2" w:rsidRDefault="008125D5" w:rsidP="008125D5">
      <w:pPr>
        <w:pStyle w:val="Akapitzlist"/>
        <w:numPr>
          <w:ilvl w:val="0"/>
          <w:numId w:val="4"/>
        </w:numPr>
        <w:spacing w:line="360" w:lineRule="auto"/>
        <w:ind w:left="993" w:hanging="567"/>
        <w:jc w:val="both"/>
        <w:rPr>
          <w:rFonts w:ascii="Times New Roman" w:hAnsi="Times New Roman" w:cs="Times New Roman"/>
        </w:rPr>
      </w:pPr>
      <w:r>
        <w:rPr>
          <w:rFonts w:ascii="Times New Roman" w:hAnsi="Times New Roman" w:cs="Times New Roman"/>
        </w:rPr>
        <w:t>t</w:t>
      </w:r>
      <w:r w:rsidRPr="000076B2">
        <w:rPr>
          <w:rFonts w:ascii="Times New Roman" w:hAnsi="Times New Roman" w:cs="Times New Roman"/>
        </w:rPr>
        <w:t xml:space="preserve">ransport odebranych odpadów z folii rolniczych, siatki i sznurka do owijania balotów oraz opakowań po nawozach i typu </w:t>
      </w:r>
      <w:proofErr w:type="spellStart"/>
      <w:r w:rsidRPr="000076B2">
        <w:rPr>
          <w:rFonts w:ascii="Times New Roman" w:hAnsi="Times New Roman" w:cs="Times New Roman"/>
        </w:rPr>
        <w:t>Big-Bag</w:t>
      </w:r>
      <w:proofErr w:type="spellEnd"/>
      <w:r w:rsidRPr="000076B2">
        <w:rPr>
          <w:rFonts w:ascii="Times New Roman" w:hAnsi="Times New Roman" w:cs="Times New Roman"/>
        </w:rPr>
        <w:t xml:space="preserve"> do miejsca ich odzysku lub unieszkodliwienia środkami transportu posiadającymi aktualne zezwolenie na transport odpadów;</w:t>
      </w:r>
    </w:p>
    <w:p w:rsidR="008125D5" w:rsidRPr="000076B2" w:rsidRDefault="008125D5" w:rsidP="008125D5">
      <w:pPr>
        <w:pStyle w:val="Akapitzlist"/>
        <w:numPr>
          <w:ilvl w:val="0"/>
          <w:numId w:val="4"/>
        </w:numPr>
        <w:spacing w:line="360" w:lineRule="auto"/>
        <w:ind w:left="993" w:hanging="567"/>
        <w:jc w:val="both"/>
        <w:rPr>
          <w:rFonts w:ascii="Times New Roman" w:hAnsi="Times New Roman" w:cs="Times New Roman"/>
        </w:rPr>
      </w:pPr>
      <w:r>
        <w:rPr>
          <w:rFonts w:ascii="Times New Roman" w:hAnsi="Times New Roman" w:cs="Times New Roman"/>
        </w:rPr>
        <w:t>r</w:t>
      </w:r>
      <w:r w:rsidRPr="000076B2">
        <w:rPr>
          <w:rFonts w:ascii="Times New Roman" w:hAnsi="Times New Roman" w:cs="Times New Roman"/>
        </w:rPr>
        <w:t>ozładunek i przekazanie odpadów do odzysku lub unieszkodliwienia.</w:t>
      </w:r>
    </w:p>
    <w:p w:rsidR="008125D5" w:rsidRPr="000076B2" w:rsidRDefault="008125D5" w:rsidP="008125D5">
      <w:pPr>
        <w:spacing w:line="360" w:lineRule="auto"/>
        <w:ind w:left="426"/>
        <w:jc w:val="both"/>
        <w:rPr>
          <w:rFonts w:ascii="Times New Roman" w:hAnsi="Times New Roman" w:cs="Times New Roman"/>
        </w:rPr>
      </w:pPr>
      <w:r w:rsidRPr="000076B2">
        <w:rPr>
          <w:rFonts w:ascii="Times New Roman" w:hAnsi="Times New Roman" w:cs="Times New Roman"/>
        </w:rPr>
        <w:lastRenderedPageBreak/>
        <w:t xml:space="preserve">Oferta winna zawierać koszty transportu, unieszkodliwienia oraz prowadzenie ilościowej i jakościowej ewidencji odpadów. </w:t>
      </w:r>
    </w:p>
    <w:p w:rsidR="008125D5" w:rsidRPr="000076B2" w:rsidRDefault="008125D5" w:rsidP="008125D5">
      <w:pPr>
        <w:pStyle w:val="Akapitzlist"/>
        <w:spacing w:line="360" w:lineRule="auto"/>
        <w:ind w:left="426"/>
        <w:jc w:val="both"/>
        <w:rPr>
          <w:rFonts w:ascii="Times New Roman" w:hAnsi="Times New Roman" w:cs="Times New Roman"/>
        </w:rPr>
      </w:pPr>
      <w:r w:rsidRPr="000076B2">
        <w:rPr>
          <w:rFonts w:ascii="Times New Roman" w:hAnsi="Times New Roman" w:cs="Times New Roman"/>
        </w:rPr>
        <w:t xml:space="preserve">Kod odbioru odpadów: 02 01 04. </w:t>
      </w:r>
    </w:p>
    <w:p w:rsidR="008125D5" w:rsidRPr="000076B2" w:rsidRDefault="008125D5" w:rsidP="008125D5">
      <w:pPr>
        <w:pStyle w:val="Akapitzlist"/>
        <w:spacing w:line="360" w:lineRule="auto"/>
        <w:ind w:left="426"/>
        <w:jc w:val="both"/>
        <w:rPr>
          <w:rFonts w:ascii="Times New Roman" w:hAnsi="Times New Roman" w:cs="Times New Roman"/>
        </w:rPr>
      </w:pPr>
      <w:r w:rsidRPr="000076B2">
        <w:rPr>
          <w:rFonts w:ascii="Times New Roman" w:hAnsi="Times New Roman" w:cs="Times New Roman"/>
        </w:rPr>
        <w:t>Szacunkowa ilość odpadów do odbioru i unieszkodliwienia lub poddania odzyskowi na podstawie zgłoszeń rolników:</w:t>
      </w:r>
    </w:p>
    <w:p w:rsidR="006613B1" w:rsidRPr="00DC459D" w:rsidRDefault="006613B1" w:rsidP="006613B1">
      <w:pPr>
        <w:spacing w:before="100" w:beforeAutospacing="1" w:after="100" w:afterAutospacing="1" w:line="360" w:lineRule="auto"/>
        <w:ind w:left="851"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folia rolnicza czarna 27,600</w:t>
      </w:r>
      <w:r w:rsidRPr="00DC459D">
        <w:rPr>
          <w:rFonts w:ascii="Times New Roman" w:eastAsia="Times New Roman" w:hAnsi="Times New Roman" w:cs="Times New Roman"/>
          <w:sz w:val="24"/>
          <w:szCs w:val="24"/>
          <w:lang w:eastAsia="pl-PL"/>
        </w:rPr>
        <w:t xml:space="preserve"> Mg</w:t>
      </w:r>
    </w:p>
    <w:p w:rsidR="006613B1" w:rsidRPr="00DC459D" w:rsidRDefault="006613B1" w:rsidP="006613B1">
      <w:pPr>
        <w:spacing w:before="100" w:beforeAutospacing="1" w:after="100" w:afterAutospacing="1" w:line="360" w:lineRule="auto"/>
        <w:ind w:left="851" w:hanging="425"/>
        <w:contextualSpacing/>
        <w:jc w:val="both"/>
        <w:rPr>
          <w:rFonts w:ascii="Times New Roman" w:eastAsia="Times New Roman" w:hAnsi="Times New Roman" w:cs="Times New Roman"/>
          <w:sz w:val="24"/>
          <w:szCs w:val="24"/>
          <w:lang w:eastAsia="pl-PL"/>
        </w:rPr>
      </w:pPr>
      <w:r w:rsidRPr="00DC459D">
        <w:rPr>
          <w:rFonts w:ascii="Symbol" w:eastAsia="Symbol" w:hAnsi="Symbol" w:cs="Symbol"/>
          <w:sz w:val="24"/>
          <w:szCs w:val="24"/>
          <w:lang w:eastAsia="pl-PL"/>
        </w:rPr>
        <w:t></w:t>
      </w:r>
      <w:r w:rsidRPr="00DC459D">
        <w:rPr>
          <w:rFonts w:ascii="Times New Roman" w:eastAsia="Symbol" w:hAnsi="Times New Roman" w:cs="Times New Roman"/>
          <w:sz w:val="14"/>
          <w:szCs w:val="14"/>
          <w:lang w:eastAsia="pl-PL"/>
        </w:rPr>
        <w:t xml:space="preserve">           </w:t>
      </w:r>
      <w:r>
        <w:rPr>
          <w:rFonts w:ascii="Times New Roman" w:eastAsia="Times New Roman" w:hAnsi="Times New Roman" w:cs="Times New Roman"/>
          <w:sz w:val="24"/>
          <w:szCs w:val="24"/>
          <w:lang w:eastAsia="pl-PL"/>
        </w:rPr>
        <w:t>folia rolnicza biała 22,090</w:t>
      </w:r>
      <w:r w:rsidRPr="00DC459D">
        <w:rPr>
          <w:rFonts w:ascii="Times New Roman" w:eastAsia="Times New Roman" w:hAnsi="Times New Roman" w:cs="Times New Roman"/>
          <w:sz w:val="24"/>
          <w:szCs w:val="24"/>
          <w:lang w:eastAsia="pl-PL"/>
        </w:rPr>
        <w:t xml:space="preserve"> Mg</w:t>
      </w:r>
    </w:p>
    <w:p w:rsidR="006613B1" w:rsidRPr="00DC459D" w:rsidRDefault="006613B1" w:rsidP="006613B1">
      <w:pPr>
        <w:spacing w:before="100" w:beforeAutospacing="1" w:after="100" w:afterAutospacing="1" w:line="360" w:lineRule="auto"/>
        <w:ind w:left="851" w:hanging="425"/>
        <w:contextualSpacing/>
        <w:jc w:val="both"/>
        <w:rPr>
          <w:rFonts w:ascii="Times New Roman" w:eastAsia="Times New Roman" w:hAnsi="Times New Roman" w:cs="Times New Roman"/>
          <w:sz w:val="24"/>
          <w:szCs w:val="24"/>
          <w:lang w:eastAsia="pl-PL"/>
        </w:rPr>
      </w:pPr>
      <w:r w:rsidRPr="00DC459D">
        <w:rPr>
          <w:rFonts w:ascii="Symbol" w:eastAsia="Symbol" w:hAnsi="Symbol" w:cs="Symbol"/>
          <w:sz w:val="24"/>
          <w:szCs w:val="24"/>
          <w:lang w:eastAsia="pl-PL"/>
        </w:rPr>
        <w:t></w:t>
      </w:r>
      <w:r w:rsidRPr="00DC459D">
        <w:rPr>
          <w:rFonts w:ascii="Times New Roman" w:eastAsia="Symbol" w:hAnsi="Times New Roman" w:cs="Times New Roman"/>
          <w:sz w:val="14"/>
          <w:szCs w:val="14"/>
          <w:lang w:eastAsia="pl-PL"/>
        </w:rPr>
        <w:t xml:space="preserve">           </w:t>
      </w:r>
      <w:r w:rsidRPr="00DC459D">
        <w:rPr>
          <w:rFonts w:ascii="Times New Roman" w:eastAsia="Times New Roman" w:hAnsi="Times New Roman" w:cs="Times New Roman"/>
          <w:sz w:val="24"/>
          <w:szCs w:val="24"/>
          <w:lang w:eastAsia="pl-PL"/>
        </w:rPr>
        <w:t>s</w:t>
      </w:r>
      <w:r>
        <w:rPr>
          <w:rFonts w:ascii="Times New Roman" w:eastAsia="Times New Roman" w:hAnsi="Times New Roman" w:cs="Times New Roman"/>
          <w:sz w:val="24"/>
          <w:szCs w:val="24"/>
          <w:lang w:eastAsia="pl-PL"/>
        </w:rPr>
        <w:t>iatka do owijania balotów 18,412</w:t>
      </w:r>
      <w:r w:rsidRPr="00DC459D">
        <w:rPr>
          <w:rFonts w:ascii="Times New Roman" w:eastAsia="Times New Roman" w:hAnsi="Times New Roman" w:cs="Times New Roman"/>
          <w:sz w:val="24"/>
          <w:szCs w:val="24"/>
          <w:lang w:eastAsia="pl-PL"/>
        </w:rPr>
        <w:t xml:space="preserve"> Mg</w:t>
      </w:r>
    </w:p>
    <w:p w:rsidR="006613B1" w:rsidRPr="00DC459D" w:rsidRDefault="006613B1" w:rsidP="006613B1">
      <w:pPr>
        <w:spacing w:before="100" w:beforeAutospacing="1" w:after="100" w:afterAutospacing="1" w:line="360" w:lineRule="auto"/>
        <w:ind w:left="851" w:hanging="425"/>
        <w:contextualSpacing/>
        <w:jc w:val="both"/>
        <w:rPr>
          <w:rFonts w:ascii="Times New Roman" w:eastAsia="Times New Roman" w:hAnsi="Times New Roman" w:cs="Times New Roman"/>
          <w:sz w:val="24"/>
          <w:szCs w:val="24"/>
          <w:lang w:eastAsia="pl-PL"/>
        </w:rPr>
      </w:pPr>
      <w:r w:rsidRPr="00DC459D">
        <w:rPr>
          <w:rFonts w:ascii="Symbol" w:eastAsia="Symbol" w:hAnsi="Symbol" w:cs="Symbol"/>
          <w:sz w:val="24"/>
          <w:szCs w:val="24"/>
          <w:lang w:eastAsia="pl-PL"/>
        </w:rPr>
        <w:t></w:t>
      </w:r>
      <w:r w:rsidRPr="00DC459D">
        <w:rPr>
          <w:rFonts w:ascii="Times New Roman" w:eastAsia="Symbol" w:hAnsi="Times New Roman" w:cs="Times New Roman"/>
          <w:sz w:val="14"/>
          <w:szCs w:val="14"/>
          <w:lang w:eastAsia="pl-PL"/>
        </w:rPr>
        <w:t xml:space="preserve">           </w:t>
      </w:r>
      <w:r w:rsidRPr="00DC459D">
        <w:rPr>
          <w:rFonts w:ascii="Times New Roman" w:eastAsia="Times New Roman" w:hAnsi="Times New Roman" w:cs="Times New Roman"/>
          <w:sz w:val="24"/>
          <w:szCs w:val="24"/>
          <w:lang w:eastAsia="pl-PL"/>
        </w:rPr>
        <w:t>sz</w:t>
      </w:r>
      <w:r>
        <w:rPr>
          <w:rFonts w:ascii="Times New Roman" w:eastAsia="Times New Roman" w:hAnsi="Times New Roman" w:cs="Times New Roman"/>
          <w:sz w:val="24"/>
          <w:szCs w:val="24"/>
          <w:lang w:eastAsia="pl-PL"/>
        </w:rPr>
        <w:t>nurek do owijania balotów 2,874</w:t>
      </w:r>
      <w:r w:rsidRPr="00DC459D">
        <w:rPr>
          <w:rFonts w:ascii="Times New Roman" w:eastAsia="Times New Roman" w:hAnsi="Times New Roman" w:cs="Times New Roman"/>
          <w:sz w:val="24"/>
          <w:szCs w:val="24"/>
          <w:lang w:eastAsia="pl-PL"/>
        </w:rPr>
        <w:t xml:space="preserve"> Mg</w:t>
      </w:r>
    </w:p>
    <w:p w:rsidR="006613B1" w:rsidRPr="00DC459D" w:rsidRDefault="006613B1" w:rsidP="006613B1">
      <w:pPr>
        <w:spacing w:before="100" w:beforeAutospacing="1" w:after="100" w:afterAutospacing="1" w:line="360" w:lineRule="auto"/>
        <w:ind w:left="851" w:hanging="425"/>
        <w:contextualSpacing/>
        <w:jc w:val="both"/>
        <w:rPr>
          <w:rFonts w:ascii="Times New Roman" w:eastAsia="Times New Roman" w:hAnsi="Times New Roman" w:cs="Times New Roman"/>
          <w:sz w:val="24"/>
          <w:szCs w:val="24"/>
          <w:lang w:eastAsia="pl-PL"/>
        </w:rPr>
      </w:pPr>
      <w:r w:rsidRPr="00DC459D">
        <w:rPr>
          <w:rFonts w:ascii="Symbol" w:eastAsia="Symbol" w:hAnsi="Symbol" w:cs="Symbol"/>
          <w:sz w:val="24"/>
          <w:szCs w:val="24"/>
          <w:lang w:eastAsia="pl-PL"/>
        </w:rPr>
        <w:t></w:t>
      </w:r>
      <w:r w:rsidRPr="00DC459D">
        <w:rPr>
          <w:rFonts w:ascii="Times New Roman" w:eastAsia="Symbol" w:hAnsi="Times New Roman" w:cs="Times New Roman"/>
          <w:sz w:val="14"/>
          <w:szCs w:val="14"/>
          <w:lang w:eastAsia="pl-PL"/>
        </w:rPr>
        <w:t xml:space="preserve">           </w:t>
      </w:r>
      <w:r w:rsidRPr="00DC459D">
        <w:rPr>
          <w:rFonts w:ascii="Times New Roman" w:eastAsia="Times New Roman" w:hAnsi="Times New Roman" w:cs="Times New Roman"/>
          <w:sz w:val="24"/>
          <w:szCs w:val="24"/>
          <w:lang w:eastAsia="pl-PL"/>
        </w:rPr>
        <w:t xml:space="preserve">opakowania po </w:t>
      </w:r>
      <w:r>
        <w:rPr>
          <w:rFonts w:ascii="Times New Roman" w:eastAsia="Times New Roman" w:hAnsi="Times New Roman" w:cs="Times New Roman"/>
          <w:sz w:val="24"/>
          <w:szCs w:val="24"/>
          <w:lang w:eastAsia="pl-PL"/>
        </w:rPr>
        <w:t>nawozach 7,876</w:t>
      </w:r>
      <w:r w:rsidRPr="00DC459D">
        <w:rPr>
          <w:rFonts w:ascii="Times New Roman" w:eastAsia="Times New Roman" w:hAnsi="Times New Roman" w:cs="Times New Roman"/>
          <w:sz w:val="24"/>
          <w:szCs w:val="24"/>
          <w:lang w:eastAsia="pl-PL"/>
        </w:rPr>
        <w:t xml:space="preserve"> Mg</w:t>
      </w:r>
    </w:p>
    <w:p w:rsidR="006613B1" w:rsidRPr="00DC459D" w:rsidRDefault="006613B1" w:rsidP="006613B1">
      <w:pPr>
        <w:spacing w:before="100" w:beforeAutospacing="1" w:after="100" w:afterAutospacing="1" w:line="360" w:lineRule="auto"/>
        <w:ind w:left="851" w:hanging="425"/>
        <w:contextualSpacing/>
        <w:jc w:val="both"/>
        <w:rPr>
          <w:rFonts w:ascii="Times New Roman" w:eastAsia="Times New Roman" w:hAnsi="Times New Roman" w:cs="Times New Roman"/>
          <w:sz w:val="24"/>
          <w:szCs w:val="24"/>
          <w:lang w:eastAsia="pl-PL"/>
        </w:rPr>
      </w:pPr>
      <w:r w:rsidRPr="00DC459D">
        <w:rPr>
          <w:rFonts w:ascii="Symbol" w:eastAsia="Symbol" w:hAnsi="Symbol" w:cs="Symbol"/>
          <w:sz w:val="24"/>
          <w:szCs w:val="24"/>
          <w:lang w:eastAsia="pl-PL"/>
        </w:rPr>
        <w:t></w:t>
      </w:r>
      <w:r w:rsidRPr="00DC459D">
        <w:rPr>
          <w:rFonts w:ascii="Times New Roman" w:eastAsia="Symbol" w:hAnsi="Times New Roman" w:cs="Times New Roman"/>
          <w:sz w:val="14"/>
          <w:szCs w:val="14"/>
          <w:lang w:eastAsia="pl-PL"/>
        </w:rPr>
        <w:t xml:space="preserve">           </w:t>
      </w:r>
      <w:r>
        <w:rPr>
          <w:rFonts w:ascii="Times New Roman" w:eastAsia="Times New Roman" w:hAnsi="Times New Roman" w:cs="Times New Roman"/>
          <w:sz w:val="24"/>
          <w:szCs w:val="24"/>
          <w:lang w:eastAsia="pl-PL"/>
        </w:rPr>
        <w:t xml:space="preserve">opakowania typu big </w:t>
      </w:r>
      <w:proofErr w:type="spellStart"/>
      <w:r>
        <w:rPr>
          <w:rFonts w:ascii="Times New Roman" w:eastAsia="Times New Roman" w:hAnsi="Times New Roman" w:cs="Times New Roman"/>
          <w:sz w:val="24"/>
          <w:szCs w:val="24"/>
          <w:lang w:eastAsia="pl-PL"/>
        </w:rPr>
        <w:t>bag</w:t>
      </w:r>
      <w:proofErr w:type="spellEnd"/>
      <w:r>
        <w:rPr>
          <w:rFonts w:ascii="Times New Roman" w:eastAsia="Times New Roman" w:hAnsi="Times New Roman" w:cs="Times New Roman"/>
          <w:sz w:val="24"/>
          <w:szCs w:val="24"/>
          <w:lang w:eastAsia="pl-PL"/>
        </w:rPr>
        <w:t xml:space="preserve"> 16,990</w:t>
      </w:r>
      <w:r w:rsidRPr="00DC459D">
        <w:rPr>
          <w:rFonts w:ascii="Times New Roman" w:eastAsia="Times New Roman" w:hAnsi="Times New Roman" w:cs="Times New Roman"/>
          <w:sz w:val="24"/>
          <w:szCs w:val="24"/>
          <w:lang w:eastAsia="pl-PL"/>
        </w:rPr>
        <w:t xml:space="preserve"> Mg</w:t>
      </w:r>
    </w:p>
    <w:p w:rsidR="006613B1" w:rsidRDefault="006613B1" w:rsidP="008125D5">
      <w:pPr>
        <w:spacing w:line="360" w:lineRule="auto"/>
        <w:ind w:left="426"/>
        <w:jc w:val="both"/>
        <w:rPr>
          <w:rFonts w:ascii="Times New Roman" w:hAnsi="Times New Roman" w:cs="Times New Roman"/>
          <w:u w:val="single"/>
        </w:rPr>
      </w:pPr>
    </w:p>
    <w:p w:rsidR="008125D5" w:rsidRPr="000076B2" w:rsidRDefault="008125D5" w:rsidP="008125D5">
      <w:pPr>
        <w:spacing w:line="360" w:lineRule="auto"/>
        <w:ind w:left="426"/>
        <w:jc w:val="both"/>
        <w:rPr>
          <w:rFonts w:ascii="Times New Roman" w:hAnsi="Times New Roman" w:cs="Times New Roman"/>
          <w:u w:val="single"/>
        </w:rPr>
      </w:pPr>
      <w:r w:rsidRPr="000076B2">
        <w:rPr>
          <w:rFonts w:ascii="Times New Roman" w:hAnsi="Times New Roman" w:cs="Times New Roman"/>
          <w:u w:val="single"/>
        </w:rPr>
        <w:t>WARUNKI WYKONANIA ROBÓT</w:t>
      </w:r>
    </w:p>
    <w:p w:rsidR="008125D5" w:rsidRPr="000076B2" w:rsidRDefault="008125D5" w:rsidP="008125D5">
      <w:pPr>
        <w:spacing w:line="360" w:lineRule="auto"/>
        <w:ind w:left="426"/>
        <w:jc w:val="both"/>
        <w:rPr>
          <w:rFonts w:ascii="Times New Roman" w:hAnsi="Times New Roman" w:cs="Times New Roman"/>
        </w:rPr>
      </w:pPr>
      <w:r w:rsidRPr="000076B2">
        <w:rPr>
          <w:rFonts w:ascii="Times New Roman" w:hAnsi="Times New Roman" w:cs="Times New Roman"/>
        </w:rPr>
        <w:t>Wykonawca zobowiązany jest:</w:t>
      </w:r>
    </w:p>
    <w:p w:rsidR="008125D5" w:rsidRPr="000076B2" w:rsidRDefault="008125D5" w:rsidP="008125D5">
      <w:pPr>
        <w:pStyle w:val="Akapitzlist"/>
        <w:numPr>
          <w:ilvl w:val="0"/>
          <w:numId w:val="5"/>
        </w:numPr>
        <w:spacing w:line="360" w:lineRule="auto"/>
        <w:ind w:left="993" w:hanging="567"/>
        <w:jc w:val="both"/>
        <w:rPr>
          <w:rFonts w:ascii="Times New Roman" w:hAnsi="Times New Roman" w:cs="Times New Roman"/>
        </w:rPr>
      </w:pPr>
      <w:r w:rsidRPr="000076B2">
        <w:rPr>
          <w:rFonts w:ascii="Times New Roman" w:hAnsi="Times New Roman" w:cs="Times New Roman"/>
        </w:rPr>
        <w:t xml:space="preserve">Spisać z każdym rolnikiem dostarczającym odpady protokół odbioru odpadów: z folii rolniczych, siatki i sznurka do owijania balotów oraz opakowań po nawozach i typu </w:t>
      </w:r>
      <w:proofErr w:type="spellStart"/>
      <w:r w:rsidRPr="000076B2">
        <w:rPr>
          <w:rFonts w:ascii="Times New Roman" w:hAnsi="Times New Roman" w:cs="Times New Roman"/>
        </w:rPr>
        <w:t>Big-Bag</w:t>
      </w:r>
      <w:proofErr w:type="spellEnd"/>
      <w:r w:rsidRPr="000076B2">
        <w:rPr>
          <w:rFonts w:ascii="Times New Roman" w:hAnsi="Times New Roman" w:cs="Times New Roman"/>
        </w:rPr>
        <w:t>, którego jeden egzemplarz przekaże Zamawiającemu. Protokół w szczególności powinien zawierać następujące dane:</w:t>
      </w:r>
    </w:p>
    <w:p w:rsidR="008125D5" w:rsidRPr="000076B2" w:rsidRDefault="008125D5" w:rsidP="008125D5">
      <w:pPr>
        <w:pStyle w:val="Akapitzlist"/>
        <w:numPr>
          <w:ilvl w:val="0"/>
          <w:numId w:val="6"/>
        </w:numPr>
        <w:spacing w:line="360" w:lineRule="auto"/>
        <w:ind w:left="1560" w:hanging="567"/>
        <w:jc w:val="both"/>
        <w:rPr>
          <w:rFonts w:ascii="Times New Roman" w:hAnsi="Times New Roman" w:cs="Times New Roman"/>
        </w:rPr>
      </w:pPr>
      <w:r>
        <w:rPr>
          <w:rFonts w:ascii="Times New Roman" w:hAnsi="Times New Roman" w:cs="Times New Roman"/>
        </w:rPr>
        <w:t>i</w:t>
      </w:r>
      <w:r w:rsidRPr="000076B2">
        <w:rPr>
          <w:rFonts w:ascii="Times New Roman" w:hAnsi="Times New Roman" w:cs="Times New Roman"/>
        </w:rPr>
        <w:t>mię i nazwisko właściciela posesji/użytkownika, który dostarcza odpady;</w:t>
      </w:r>
    </w:p>
    <w:p w:rsidR="008125D5" w:rsidRPr="000076B2" w:rsidRDefault="008125D5" w:rsidP="008125D5">
      <w:pPr>
        <w:pStyle w:val="Akapitzlist"/>
        <w:numPr>
          <w:ilvl w:val="0"/>
          <w:numId w:val="6"/>
        </w:numPr>
        <w:spacing w:line="360" w:lineRule="auto"/>
        <w:ind w:left="1560" w:hanging="567"/>
        <w:jc w:val="both"/>
        <w:rPr>
          <w:rFonts w:ascii="Times New Roman" w:hAnsi="Times New Roman" w:cs="Times New Roman"/>
        </w:rPr>
      </w:pPr>
      <w:r>
        <w:rPr>
          <w:rFonts w:ascii="Times New Roman" w:hAnsi="Times New Roman" w:cs="Times New Roman"/>
        </w:rPr>
        <w:t>a</w:t>
      </w:r>
      <w:r w:rsidRPr="000076B2">
        <w:rPr>
          <w:rFonts w:ascii="Times New Roman" w:hAnsi="Times New Roman" w:cs="Times New Roman"/>
        </w:rPr>
        <w:t xml:space="preserve">dres, z którego pochodzą dostarczone odpady: z folii rolniczych, siatki i sznurka do owijania balotów, opakowań po nawozach i typu </w:t>
      </w:r>
      <w:proofErr w:type="spellStart"/>
      <w:r w:rsidRPr="000076B2">
        <w:rPr>
          <w:rFonts w:ascii="Times New Roman" w:hAnsi="Times New Roman" w:cs="Times New Roman"/>
        </w:rPr>
        <w:t>Big-Bag</w:t>
      </w:r>
      <w:proofErr w:type="spellEnd"/>
      <w:r w:rsidRPr="000076B2">
        <w:rPr>
          <w:rFonts w:ascii="Times New Roman" w:hAnsi="Times New Roman" w:cs="Times New Roman"/>
        </w:rPr>
        <w:t>;</w:t>
      </w:r>
    </w:p>
    <w:p w:rsidR="008125D5" w:rsidRPr="000076B2" w:rsidRDefault="008125D5" w:rsidP="008125D5">
      <w:pPr>
        <w:pStyle w:val="Akapitzlist"/>
        <w:numPr>
          <w:ilvl w:val="0"/>
          <w:numId w:val="6"/>
        </w:numPr>
        <w:spacing w:line="360" w:lineRule="auto"/>
        <w:ind w:left="1560" w:hanging="567"/>
        <w:jc w:val="both"/>
        <w:rPr>
          <w:rFonts w:ascii="Times New Roman" w:hAnsi="Times New Roman" w:cs="Times New Roman"/>
        </w:rPr>
      </w:pPr>
      <w:r>
        <w:rPr>
          <w:rFonts w:ascii="Times New Roman" w:hAnsi="Times New Roman" w:cs="Times New Roman"/>
        </w:rPr>
        <w:t>d</w:t>
      </w:r>
      <w:r w:rsidRPr="000076B2">
        <w:rPr>
          <w:rFonts w:ascii="Times New Roman" w:hAnsi="Times New Roman" w:cs="Times New Roman"/>
        </w:rPr>
        <w:t>atę odbioru;</w:t>
      </w:r>
    </w:p>
    <w:p w:rsidR="008125D5" w:rsidRPr="000076B2" w:rsidRDefault="008125D5" w:rsidP="008125D5">
      <w:pPr>
        <w:pStyle w:val="Akapitzlist"/>
        <w:numPr>
          <w:ilvl w:val="0"/>
          <w:numId w:val="6"/>
        </w:numPr>
        <w:spacing w:line="360" w:lineRule="auto"/>
        <w:ind w:left="1560" w:hanging="567"/>
        <w:jc w:val="both"/>
        <w:rPr>
          <w:rFonts w:ascii="Times New Roman" w:hAnsi="Times New Roman" w:cs="Times New Roman"/>
        </w:rPr>
      </w:pPr>
      <w:r>
        <w:rPr>
          <w:rFonts w:ascii="Times New Roman" w:hAnsi="Times New Roman" w:cs="Times New Roman"/>
        </w:rPr>
        <w:t>w</w:t>
      </w:r>
      <w:r w:rsidRPr="000076B2">
        <w:rPr>
          <w:rFonts w:ascii="Times New Roman" w:hAnsi="Times New Roman" w:cs="Times New Roman"/>
        </w:rPr>
        <w:t>agę odbieranego odpadu w rozbiciu na:</w:t>
      </w:r>
    </w:p>
    <w:p w:rsidR="008125D5" w:rsidRPr="000076B2" w:rsidRDefault="008125D5" w:rsidP="008125D5">
      <w:pPr>
        <w:pStyle w:val="Akapitzlist"/>
        <w:numPr>
          <w:ilvl w:val="0"/>
          <w:numId w:val="7"/>
        </w:numPr>
        <w:spacing w:line="360" w:lineRule="auto"/>
        <w:ind w:left="2127" w:hanging="567"/>
        <w:jc w:val="both"/>
        <w:rPr>
          <w:rFonts w:ascii="Times New Roman" w:hAnsi="Times New Roman" w:cs="Times New Roman"/>
        </w:rPr>
      </w:pPr>
      <w:r w:rsidRPr="000076B2">
        <w:rPr>
          <w:rFonts w:ascii="Times New Roman" w:hAnsi="Times New Roman" w:cs="Times New Roman"/>
        </w:rPr>
        <w:t>Folie rolnicze białe,</w:t>
      </w:r>
    </w:p>
    <w:p w:rsidR="008125D5" w:rsidRPr="000076B2" w:rsidRDefault="008125D5" w:rsidP="008125D5">
      <w:pPr>
        <w:pStyle w:val="Akapitzlist"/>
        <w:numPr>
          <w:ilvl w:val="0"/>
          <w:numId w:val="7"/>
        </w:numPr>
        <w:spacing w:line="360" w:lineRule="auto"/>
        <w:ind w:left="2127" w:hanging="567"/>
        <w:jc w:val="both"/>
        <w:rPr>
          <w:rFonts w:ascii="Times New Roman" w:hAnsi="Times New Roman" w:cs="Times New Roman"/>
        </w:rPr>
      </w:pPr>
      <w:r w:rsidRPr="000076B2">
        <w:rPr>
          <w:rFonts w:ascii="Times New Roman" w:hAnsi="Times New Roman" w:cs="Times New Roman"/>
        </w:rPr>
        <w:t>Folie rolnicze czarne,</w:t>
      </w:r>
    </w:p>
    <w:p w:rsidR="008125D5" w:rsidRPr="000076B2" w:rsidRDefault="008125D5" w:rsidP="008125D5">
      <w:pPr>
        <w:pStyle w:val="Akapitzlist"/>
        <w:numPr>
          <w:ilvl w:val="0"/>
          <w:numId w:val="7"/>
        </w:numPr>
        <w:spacing w:line="360" w:lineRule="auto"/>
        <w:ind w:left="2127" w:hanging="567"/>
        <w:jc w:val="both"/>
        <w:rPr>
          <w:rFonts w:ascii="Times New Roman" w:hAnsi="Times New Roman" w:cs="Times New Roman"/>
        </w:rPr>
      </w:pPr>
      <w:r w:rsidRPr="000076B2">
        <w:rPr>
          <w:rFonts w:ascii="Times New Roman" w:hAnsi="Times New Roman" w:cs="Times New Roman"/>
        </w:rPr>
        <w:t>Siatki do owijania balotów,</w:t>
      </w:r>
    </w:p>
    <w:p w:rsidR="008125D5" w:rsidRPr="000076B2" w:rsidRDefault="008125D5" w:rsidP="008125D5">
      <w:pPr>
        <w:pStyle w:val="Akapitzlist"/>
        <w:numPr>
          <w:ilvl w:val="0"/>
          <w:numId w:val="7"/>
        </w:numPr>
        <w:spacing w:line="360" w:lineRule="auto"/>
        <w:ind w:left="2127" w:hanging="567"/>
        <w:jc w:val="both"/>
        <w:rPr>
          <w:rFonts w:ascii="Times New Roman" w:hAnsi="Times New Roman" w:cs="Times New Roman"/>
        </w:rPr>
      </w:pPr>
      <w:r w:rsidRPr="000076B2">
        <w:rPr>
          <w:rFonts w:ascii="Times New Roman" w:hAnsi="Times New Roman" w:cs="Times New Roman"/>
        </w:rPr>
        <w:t>Sznurki do owijania balotów,</w:t>
      </w:r>
    </w:p>
    <w:p w:rsidR="008125D5" w:rsidRPr="000076B2" w:rsidRDefault="008125D5" w:rsidP="008125D5">
      <w:pPr>
        <w:pStyle w:val="Akapitzlist"/>
        <w:numPr>
          <w:ilvl w:val="0"/>
          <w:numId w:val="7"/>
        </w:numPr>
        <w:spacing w:line="360" w:lineRule="auto"/>
        <w:ind w:left="2127" w:hanging="567"/>
        <w:jc w:val="both"/>
        <w:rPr>
          <w:rFonts w:ascii="Times New Roman" w:hAnsi="Times New Roman" w:cs="Times New Roman"/>
        </w:rPr>
      </w:pPr>
      <w:r w:rsidRPr="000076B2">
        <w:rPr>
          <w:rFonts w:ascii="Times New Roman" w:hAnsi="Times New Roman" w:cs="Times New Roman"/>
        </w:rPr>
        <w:t>Opakowania po nawozach,</w:t>
      </w:r>
    </w:p>
    <w:p w:rsidR="008125D5" w:rsidRPr="000076B2" w:rsidRDefault="008125D5" w:rsidP="008125D5">
      <w:pPr>
        <w:pStyle w:val="Akapitzlist"/>
        <w:numPr>
          <w:ilvl w:val="0"/>
          <w:numId w:val="7"/>
        </w:numPr>
        <w:spacing w:line="360" w:lineRule="auto"/>
        <w:ind w:left="2127" w:hanging="567"/>
        <w:jc w:val="both"/>
        <w:rPr>
          <w:rFonts w:ascii="Times New Roman" w:hAnsi="Times New Roman" w:cs="Times New Roman"/>
        </w:rPr>
      </w:pPr>
      <w:r w:rsidRPr="000076B2">
        <w:rPr>
          <w:rFonts w:ascii="Times New Roman" w:hAnsi="Times New Roman" w:cs="Times New Roman"/>
        </w:rPr>
        <w:t xml:space="preserve">Opakowania typu </w:t>
      </w:r>
      <w:proofErr w:type="spellStart"/>
      <w:r w:rsidRPr="000076B2">
        <w:rPr>
          <w:rFonts w:ascii="Times New Roman" w:hAnsi="Times New Roman" w:cs="Times New Roman"/>
        </w:rPr>
        <w:t>Big-Bag</w:t>
      </w:r>
      <w:proofErr w:type="spellEnd"/>
      <w:r w:rsidRPr="000076B2">
        <w:rPr>
          <w:rFonts w:ascii="Times New Roman" w:hAnsi="Times New Roman" w:cs="Times New Roman"/>
        </w:rPr>
        <w:t>.</w:t>
      </w:r>
    </w:p>
    <w:p w:rsidR="008125D5" w:rsidRPr="000076B2" w:rsidRDefault="008125D5" w:rsidP="008125D5">
      <w:pPr>
        <w:pStyle w:val="Akapitzlist"/>
        <w:numPr>
          <w:ilvl w:val="0"/>
          <w:numId w:val="6"/>
        </w:numPr>
        <w:spacing w:line="360" w:lineRule="auto"/>
        <w:ind w:left="1560" w:hanging="567"/>
        <w:jc w:val="both"/>
        <w:rPr>
          <w:rFonts w:ascii="Times New Roman" w:hAnsi="Times New Roman" w:cs="Times New Roman"/>
        </w:rPr>
      </w:pPr>
      <w:r w:rsidRPr="000076B2">
        <w:rPr>
          <w:rFonts w:ascii="Times New Roman" w:hAnsi="Times New Roman" w:cs="Times New Roman"/>
        </w:rPr>
        <w:t>Podpis właściciela/użytkownika;</w:t>
      </w:r>
    </w:p>
    <w:p w:rsidR="008125D5" w:rsidRPr="000076B2" w:rsidRDefault="008125D5" w:rsidP="008125D5">
      <w:pPr>
        <w:pStyle w:val="Akapitzlist"/>
        <w:numPr>
          <w:ilvl w:val="0"/>
          <w:numId w:val="6"/>
        </w:numPr>
        <w:spacing w:line="360" w:lineRule="auto"/>
        <w:ind w:left="1560" w:hanging="567"/>
        <w:jc w:val="both"/>
        <w:rPr>
          <w:rFonts w:ascii="Times New Roman" w:hAnsi="Times New Roman" w:cs="Times New Roman"/>
        </w:rPr>
      </w:pPr>
      <w:r w:rsidRPr="000076B2">
        <w:rPr>
          <w:rFonts w:ascii="Times New Roman" w:hAnsi="Times New Roman" w:cs="Times New Roman"/>
        </w:rPr>
        <w:t xml:space="preserve">Podpis wykonawcy (właściciela firmy) lub osoby upoważnionej przez wykonawcę </w:t>
      </w:r>
    </w:p>
    <w:p w:rsidR="008125D5" w:rsidRPr="000076B2" w:rsidRDefault="008125D5" w:rsidP="008125D5">
      <w:pPr>
        <w:pStyle w:val="Akapitzlist"/>
        <w:numPr>
          <w:ilvl w:val="0"/>
          <w:numId w:val="6"/>
        </w:numPr>
        <w:spacing w:line="360" w:lineRule="auto"/>
        <w:ind w:left="1560" w:hanging="567"/>
        <w:jc w:val="both"/>
        <w:rPr>
          <w:rFonts w:ascii="Times New Roman" w:hAnsi="Times New Roman" w:cs="Times New Roman"/>
        </w:rPr>
      </w:pPr>
      <w:r w:rsidRPr="000076B2">
        <w:rPr>
          <w:rFonts w:ascii="Times New Roman" w:hAnsi="Times New Roman" w:cs="Times New Roman"/>
        </w:rPr>
        <w:t>Pieczęć firmową wykonawcy.</w:t>
      </w:r>
    </w:p>
    <w:p w:rsidR="008125D5" w:rsidRPr="000076B2" w:rsidRDefault="008125D5" w:rsidP="008125D5">
      <w:pPr>
        <w:pStyle w:val="Akapitzlist"/>
        <w:numPr>
          <w:ilvl w:val="0"/>
          <w:numId w:val="5"/>
        </w:numPr>
        <w:spacing w:line="360" w:lineRule="auto"/>
        <w:ind w:left="993" w:hanging="567"/>
        <w:jc w:val="both"/>
        <w:rPr>
          <w:rFonts w:ascii="Times New Roman" w:hAnsi="Times New Roman" w:cs="Times New Roman"/>
        </w:rPr>
      </w:pPr>
      <w:r w:rsidRPr="000076B2">
        <w:rPr>
          <w:rFonts w:ascii="Times New Roman" w:hAnsi="Times New Roman" w:cs="Times New Roman"/>
        </w:rPr>
        <w:lastRenderedPageBreak/>
        <w:t>Prowadzić ilościową i jakościową ewidencję odpadów określoną art. 66 i 67 ustawy z dnia 14 grudnia 2012 r. o odpadach (tj. Dz. U. z 2019 r., poz. 701 ze zm.), z zastosowaniem wzorów dokumentów określonych rozporządzeniem Ministra Środowiska z dnia 25 kwietnia 2019 r. w sprawie wzorów dokumentów stosowanych na potrzeby ewidencji odpadów (Dz. U. z 2019 r., poz. 819).</w:t>
      </w:r>
    </w:p>
    <w:p w:rsidR="008125D5" w:rsidRPr="000076B2" w:rsidRDefault="008125D5" w:rsidP="008125D5">
      <w:pPr>
        <w:pStyle w:val="Akapitzlist"/>
        <w:numPr>
          <w:ilvl w:val="0"/>
          <w:numId w:val="5"/>
        </w:numPr>
        <w:spacing w:line="360" w:lineRule="auto"/>
        <w:ind w:left="993" w:hanging="567"/>
        <w:jc w:val="both"/>
        <w:rPr>
          <w:rFonts w:ascii="Times New Roman" w:hAnsi="Times New Roman" w:cs="Times New Roman"/>
        </w:rPr>
      </w:pPr>
      <w:r w:rsidRPr="000076B2">
        <w:rPr>
          <w:rFonts w:ascii="Times New Roman" w:hAnsi="Times New Roman" w:cs="Times New Roman"/>
        </w:rPr>
        <w:t>Do wykonywania przedmiotu zamówienia z uwzględnieniem wymogów obowiązującego w tym zakresie prawa; do przekazania zamawiającemu stosownych dokumentów potwierdzającym właściwe i zgodne z przepisami wykonanie przedmiotu zamówienia, a w szczególności będzie zobowiązany do przekazania Zamawiającemu:</w:t>
      </w:r>
    </w:p>
    <w:p w:rsidR="008125D5" w:rsidRPr="000076B2" w:rsidRDefault="008125D5" w:rsidP="008125D5">
      <w:pPr>
        <w:pStyle w:val="Akapitzlist"/>
        <w:numPr>
          <w:ilvl w:val="0"/>
          <w:numId w:val="8"/>
        </w:numPr>
        <w:spacing w:line="360" w:lineRule="auto"/>
        <w:ind w:left="1560" w:hanging="567"/>
        <w:jc w:val="both"/>
        <w:rPr>
          <w:rFonts w:ascii="Times New Roman" w:hAnsi="Times New Roman" w:cs="Times New Roman"/>
        </w:rPr>
      </w:pPr>
      <w:r>
        <w:rPr>
          <w:rFonts w:ascii="Times New Roman" w:hAnsi="Times New Roman" w:cs="Times New Roman"/>
        </w:rPr>
        <w:t>o</w:t>
      </w:r>
      <w:r w:rsidRPr="000076B2">
        <w:rPr>
          <w:rFonts w:ascii="Times New Roman" w:hAnsi="Times New Roman" w:cs="Times New Roman"/>
        </w:rPr>
        <w:t xml:space="preserve">ryginałów/potwierdzonych za zgodność kart przekazania odpadów, osobno dla każdego z rolników, którzy przekazali odpady z folii rolniczych, siatki i sznurka do owijania balotów oraz opakowań po nawozach i typu </w:t>
      </w:r>
      <w:proofErr w:type="spellStart"/>
      <w:r w:rsidRPr="000076B2">
        <w:rPr>
          <w:rFonts w:ascii="Times New Roman" w:hAnsi="Times New Roman" w:cs="Times New Roman"/>
        </w:rPr>
        <w:t>Big-Bag</w:t>
      </w:r>
      <w:proofErr w:type="spellEnd"/>
      <w:r w:rsidRPr="000076B2">
        <w:rPr>
          <w:rFonts w:ascii="Times New Roman" w:hAnsi="Times New Roman" w:cs="Times New Roman"/>
        </w:rPr>
        <w:t>, poddanych odzyskowi lub unieszkodliwieniu oraz zaświadczenia/zaświadczeń potwierdzających recykling lub zaświadczenia/zaświadczeń potwierdzających inne niż recykling procesy odzysku.</w:t>
      </w:r>
    </w:p>
    <w:p w:rsidR="008125D5" w:rsidRPr="000076B2" w:rsidRDefault="008125D5" w:rsidP="008125D5">
      <w:pPr>
        <w:pStyle w:val="Akapitzlist"/>
        <w:numPr>
          <w:ilvl w:val="0"/>
          <w:numId w:val="5"/>
        </w:numPr>
        <w:spacing w:line="360" w:lineRule="auto"/>
        <w:ind w:left="993" w:hanging="567"/>
        <w:jc w:val="both"/>
        <w:rPr>
          <w:rFonts w:ascii="Times New Roman" w:hAnsi="Times New Roman" w:cs="Times New Roman"/>
        </w:rPr>
      </w:pPr>
      <w:r w:rsidRPr="000076B2">
        <w:rPr>
          <w:rFonts w:ascii="Times New Roman" w:hAnsi="Times New Roman" w:cs="Times New Roman"/>
        </w:rPr>
        <w:t>Do wykonania co najmniej 10-15 zdjęć podczas wykonywania prac na różnym etapie, czytelnych dobrej jakości, kolorowych zdjęć, ilustrujących przebieg realizacji zadania.</w:t>
      </w:r>
    </w:p>
    <w:p w:rsidR="008125D5" w:rsidRPr="000076B2" w:rsidRDefault="008125D5" w:rsidP="008125D5">
      <w:pPr>
        <w:pStyle w:val="Akapitzlist"/>
        <w:numPr>
          <w:ilvl w:val="0"/>
          <w:numId w:val="5"/>
        </w:numPr>
        <w:spacing w:line="360" w:lineRule="auto"/>
        <w:ind w:left="993" w:hanging="567"/>
        <w:jc w:val="both"/>
        <w:rPr>
          <w:rFonts w:ascii="Times New Roman" w:hAnsi="Times New Roman" w:cs="Times New Roman"/>
        </w:rPr>
      </w:pPr>
      <w:r w:rsidRPr="000076B2">
        <w:rPr>
          <w:rFonts w:ascii="Times New Roman" w:hAnsi="Times New Roman" w:cs="Times New Roman"/>
        </w:rPr>
        <w:t xml:space="preserve">Po wykonaniu zadania do przedłożenia Zamawiającemu sprawozdania zawierającego: adres gospodarstwa rolnego, z którego dostarczone zostały odpady, wskazanie ilości odebranego odpadu w Mg w rozbiciu na folie rolnicze, siatki i sznurki do owijania balotów, opakowania po nawozach i typu </w:t>
      </w:r>
      <w:proofErr w:type="spellStart"/>
      <w:r w:rsidRPr="000076B2">
        <w:rPr>
          <w:rFonts w:ascii="Times New Roman" w:hAnsi="Times New Roman" w:cs="Times New Roman"/>
        </w:rPr>
        <w:t>Big-Bag</w:t>
      </w:r>
      <w:proofErr w:type="spellEnd"/>
      <w:r w:rsidRPr="000076B2">
        <w:rPr>
          <w:rFonts w:ascii="Times New Roman" w:hAnsi="Times New Roman" w:cs="Times New Roman"/>
        </w:rPr>
        <w:t>.</w:t>
      </w:r>
    </w:p>
    <w:p w:rsidR="008125D5" w:rsidRPr="000076B2" w:rsidRDefault="008125D5" w:rsidP="008125D5">
      <w:pPr>
        <w:pStyle w:val="Akapitzlist"/>
        <w:numPr>
          <w:ilvl w:val="0"/>
          <w:numId w:val="5"/>
        </w:numPr>
        <w:spacing w:line="360" w:lineRule="auto"/>
        <w:ind w:left="993" w:hanging="567"/>
        <w:jc w:val="both"/>
        <w:rPr>
          <w:rFonts w:ascii="Times New Roman" w:hAnsi="Times New Roman" w:cs="Times New Roman"/>
        </w:rPr>
      </w:pPr>
      <w:r w:rsidRPr="000076B2">
        <w:rPr>
          <w:rFonts w:ascii="Times New Roman" w:hAnsi="Times New Roman" w:cs="Times New Roman"/>
        </w:rPr>
        <w:t>Po wykonaniu zadania do złożenia oświadczenia o prawidłowym wykonaniu prac z zachowaniem właściwych przepisów w szczególności ustawy Prawo ochrony środowiska oraz ustawy o odpadach.</w:t>
      </w:r>
    </w:p>
    <w:p w:rsidR="008125D5" w:rsidRPr="000076B2" w:rsidRDefault="008125D5" w:rsidP="008125D5">
      <w:pPr>
        <w:spacing w:line="360" w:lineRule="auto"/>
        <w:ind w:left="426"/>
        <w:jc w:val="both"/>
        <w:rPr>
          <w:rFonts w:ascii="Times New Roman" w:hAnsi="Times New Roman" w:cs="Times New Roman"/>
        </w:rPr>
      </w:pPr>
      <w:r w:rsidRPr="000076B2">
        <w:rPr>
          <w:rFonts w:ascii="Times New Roman" w:hAnsi="Times New Roman" w:cs="Times New Roman"/>
        </w:rPr>
        <w:t>Wykonawca zobowiązuje się zachować w tajemnicy wszelkie informacje i dane otrzymane od Zamawiającego oraz od rolników, którzy dostarczają odpady.</w:t>
      </w:r>
    </w:p>
    <w:p w:rsidR="008125D5" w:rsidRPr="000076B2" w:rsidRDefault="008125D5" w:rsidP="008125D5">
      <w:pPr>
        <w:spacing w:line="360" w:lineRule="auto"/>
        <w:ind w:left="426"/>
        <w:jc w:val="both"/>
        <w:rPr>
          <w:rFonts w:ascii="Times New Roman" w:hAnsi="Times New Roman" w:cs="Times New Roman"/>
        </w:rPr>
      </w:pPr>
      <w:r w:rsidRPr="000076B2">
        <w:rPr>
          <w:rFonts w:ascii="Times New Roman" w:hAnsi="Times New Roman" w:cs="Times New Roman"/>
        </w:rPr>
        <w:t>Wszelkie działania lub czynności, które nie zostały uwzględnione powyżej, a wynikające z procedur określonych w ustawach oraz przepisach szczególnych, niezbędne do właściwego i kompletnego wykonania zadania, Wykonawca winien wykonać w ramach przedmiotu zamówienia i uwzględnić w kosztach i terminie wykonania przedmiotu zamówienia.</w:t>
      </w:r>
    </w:p>
    <w:p w:rsidR="008125D5" w:rsidRDefault="008125D5" w:rsidP="008125D5">
      <w:pPr>
        <w:spacing w:line="360" w:lineRule="auto"/>
        <w:ind w:left="426"/>
        <w:jc w:val="both"/>
        <w:rPr>
          <w:rFonts w:ascii="Times New Roman" w:hAnsi="Times New Roman" w:cs="Times New Roman"/>
          <w:b/>
          <w:bCs/>
        </w:rPr>
      </w:pPr>
      <w:r w:rsidRPr="000076B2">
        <w:rPr>
          <w:rFonts w:ascii="Times New Roman" w:hAnsi="Times New Roman" w:cs="Times New Roman"/>
          <w:b/>
          <w:bCs/>
        </w:rPr>
        <w:t>Rozliczenia będą dokonywane na podstawie rzeczywistej wagi rodzaju odpadów zgodnie z ofertą cenową – wg tabeli dla poszczególnych frakcji odpadów po cenach jednostkowych brutto.</w:t>
      </w:r>
    </w:p>
    <w:p w:rsidR="008125D5" w:rsidRPr="00DB07C0" w:rsidRDefault="008125D5" w:rsidP="008125D5">
      <w:pPr>
        <w:spacing w:line="360" w:lineRule="auto"/>
        <w:ind w:left="426"/>
        <w:jc w:val="both"/>
        <w:rPr>
          <w:rFonts w:ascii="Times New Roman" w:hAnsi="Times New Roman" w:cs="Times New Roman"/>
          <w:b/>
          <w:bCs/>
        </w:rPr>
      </w:pPr>
      <w:r w:rsidRPr="00DB07C0">
        <w:rPr>
          <w:rFonts w:ascii="Times New Roman" w:hAnsi="Times New Roman" w:cs="Times New Roman"/>
          <w:b/>
          <w:bCs/>
        </w:rPr>
        <w:t xml:space="preserve">Faktura zostanie wystawiona na Zamawiającego na podstawie ilości odebranych odpadów z działalności rolniczej, pomnożonej przez cenę jednostkową leżącą po stronie </w:t>
      </w:r>
      <w:r w:rsidRPr="00DB07C0">
        <w:rPr>
          <w:rFonts w:ascii="Times New Roman" w:hAnsi="Times New Roman" w:cs="Times New Roman"/>
          <w:b/>
          <w:bCs/>
        </w:rPr>
        <w:lastRenderedPageBreak/>
        <w:t>Zamawiającego. W przypadku, jeżeli koszt wykonania zadania (w rozbiciu na poszczególne frakcje odpadów) przekracza kwotę 500 zł/1 Mg, należy wyodrębnić koszt leżący po Stronie Zamawiającego (nie większy niżeli 500 zł brutto za 1 Mg odpadów)</w:t>
      </w:r>
      <w:r>
        <w:rPr>
          <w:rFonts w:ascii="Times New Roman" w:hAnsi="Times New Roman" w:cs="Times New Roman"/>
          <w:b/>
          <w:bCs/>
        </w:rPr>
        <w:t xml:space="preserve"> – wartość zobowiązań leżących po stronie Zamawiającego</w:t>
      </w:r>
      <w:r w:rsidRPr="00DB07C0">
        <w:rPr>
          <w:rFonts w:ascii="Times New Roman" w:hAnsi="Times New Roman" w:cs="Times New Roman"/>
          <w:b/>
          <w:bCs/>
        </w:rPr>
        <w:t xml:space="preserve"> oraz po Stronie Wytwórcy odpadów (rolnika). </w:t>
      </w:r>
    </w:p>
    <w:p w:rsidR="008125D5" w:rsidRDefault="008125D5" w:rsidP="008125D5">
      <w:pPr>
        <w:spacing w:line="360" w:lineRule="auto"/>
        <w:ind w:left="426"/>
        <w:jc w:val="both"/>
        <w:rPr>
          <w:rFonts w:ascii="Times New Roman" w:hAnsi="Times New Roman" w:cs="Times New Roman"/>
          <w:b/>
          <w:bCs/>
        </w:rPr>
      </w:pPr>
      <w:r w:rsidRPr="00DB07C0">
        <w:rPr>
          <w:rFonts w:ascii="Times New Roman" w:hAnsi="Times New Roman" w:cs="Times New Roman"/>
          <w:b/>
          <w:bCs/>
        </w:rPr>
        <w:t>Faktura wystawiona na Zamawiającego, w poszczególnych frakcjach odpadów nie może przekraczać równowartości kwoty 500 zł brutto za 1 Mg odpadów. Pozostałe koszty (powyżej tej kwoty) zostają pokryte przez wytwórcę odpadów (rolnika), na którego należy wystawić fakturę (lub inny równoważny dokument). Koszt usunięcia odpadów powyżej tej kwoty zostaje pokryty przez wytwórcę odpadu.</w:t>
      </w:r>
    </w:p>
    <w:p w:rsidR="008125D5" w:rsidRPr="000076B2" w:rsidRDefault="008125D5" w:rsidP="008125D5">
      <w:pPr>
        <w:spacing w:line="360" w:lineRule="auto"/>
        <w:ind w:left="426"/>
        <w:jc w:val="both"/>
        <w:rPr>
          <w:rFonts w:ascii="Times New Roman" w:hAnsi="Times New Roman" w:cs="Times New Roman"/>
          <w:b/>
          <w:bCs/>
        </w:rPr>
      </w:pPr>
      <w:r>
        <w:rPr>
          <w:rFonts w:ascii="Times New Roman" w:hAnsi="Times New Roman" w:cs="Times New Roman"/>
          <w:b/>
          <w:bCs/>
        </w:rPr>
        <w:t>Dla potrzeb niniejszego zapytania, koszt jednostkowy należy podać w wielkości całkowitej, tj. ogólny koszt usunięcia poszczególnych partii odpadów (łączny koszt po stronie Zamawiającego i wytwórcy odpadów).</w:t>
      </w:r>
    </w:p>
    <w:p w:rsidR="008125D5" w:rsidRPr="000076B2" w:rsidRDefault="008125D5" w:rsidP="008125D5">
      <w:pPr>
        <w:pStyle w:val="Akapitzlist"/>
        <w:numPr>
          <w:ilvl w:val="0"/>
          <w:numId w:val="1"/>
        </w:numPr>
        <w:spacing w:line="360" w:lineRule="auto"/>
        <w:ind w:left="426" w:hanging="426"/>
        <w:jc w:val="both"/>
        <w:rPr>
          <w:rFonts w:ascii="Times New Roman" w:hAnsi="Times New Roman" w:cs="Times New Roman"/>
          <w:b/>
          <w:bCs/>
        </w:rPr>
      </w:pPr>
      <w:r w:rsidRPr="000076B2">
        <w:rPr>
          <w:rFonts w:ascii="Times New Roman" w:hAnsi="Times New Roman" w:cs="Times New Roman"/>
          <w:b/>
          <w:bCs/>
        </w:rPr>
        <w:t>Sposób przygotowywania oferty:</w:t>
      </w:r>
    </w:p>
    <w:p w:rsidR="008125D5" w:rsidRPr="000076B2" w:rsidRDefault="008125D5" w:rsidP="008125D5">
      <w:pPr>
        <w:pStyle w:val="Akapitzlist"/>
        <w:spacing w:line="360" w:lineRule="auto"/>
        <w:ind w:left="426"/>
        <w:jc w:val="both"/>
        <w:rPr>
          <w:rFonts w:ascii="Times New Roman" w:hAnsi="Times New Roman" w:cs="Times New Roman"/>
        </w:rPr>
      </w:pPr>
      <w:r w:rsidRPr="000076B2">
        <w:rPr>
          <w:rFonts w:ascii="Times New Roman" w:hAnsi="Times New Roman" w:cs="Times New Roman"/>
        </w:rPr>
        <w:t xml:space="preserve">Ofertę należy złożyć na formularzu oferty stanowiącym </w:t>
      </w:r>
      <w:r w:rsidRPr="00DB07C0">
        <w:rPr>
          <w:rFonts w:ascii="Times New Roman" w:hAnsi="Times New Roman" w:cs="Times New Roman"/>
        </w:rPr>
        <w:t>załącznik nr 1 do zapytania ofertowego wraz z wymienionymi załącznikami, pełnomocnictwem (jeśli dotyczy), oświadczeniem stanowiącym  załącznik nr 2 do zapytania ofertowego.</w:t>
      </w:r>
    </w:p>
    <w:p w:rsidR="008125D5" w:rsidRPr="000076B2" w:rsidRDefault="008125D5" w:rsidP="008125D5">
      <w:pPr>
        <w:pStyle w:val="Akapitzlist"/>
        <w:spacing w:line="360" w:lineRule="auto"/>
        <w:ind w:left="426"/>
        <w:jc w:val="both"/>
        <w:rPr>
          <w:rFonts w:ascii="Times New Roman" w:hAnsi="Times New Roman" w:cs="Times New Roman"/>
        </w:rPr>
      </w:pPr>
      <w:r w:rsidRPr="000076B2">
        <w:rPr>
          <w:rFonts w:ascii="Times New Roman" w:hAnsi="Times New Roman" w:cs="Times New Roman"/>
        </w:rPr>
        <w:t>Składane dokumenty muszą być załączone do oferty w formie oryginału lub kopii poświadczonej za zgodność z oryginałem.</w:t>
      </w:r>
    </w:p>
    <w:p w:rsidR="008125D5" w:rsidRPr="000076B2" w:rsidRDefault="008125D5" w:rsidP="008125D5">
      <w:pPr>
        <w:pStyle w:val="Akapitzlist"/>
        <w:numPr>
          <w:ilvl w:val="0"/>
          <w:numId w:val="1"/>
        </w:numPr>
        <w:spacing w:line="360" w:lineRule="auto"/>
        <w:ind w:left="426" w:hanging="426"/>
        <w:jc w:val="both"/>
        <w:rPr>
          <w:rFonts w:ascii="Times New Roman" w:hAnsi="Times New Roman" w:cs="Times New Roman"/>
        </w:rPr>
      </w:pPr>
      <w:r w:rsidRPr="000076B2">
        <w:rPr>
          <w:rFonts w:ascii="Times New Roman" w:hAnsi="Times New Roman" w:cs="Times New Roman"/>
          <w:b/>
          <w:bCs/>
        </w:rPr>
        <w:t>Kryterium wyboru oferty:</w:t>
      </w:r>
    </w:p>
    <w:p w:rsidR="008125D5" w:rsidRPr="000076B2" w:rsidRDefault="008125D5" w:rsidP="008125D5">
      <w:pPr>
        <w:pStyle w:val="Akapitzlist"/>
        <w:spacing w:line="360" w:lineRule="auto"/>
        <w:ind w:left="426"/>
        <w:jc w:val="both"/>
        <w:rPr>
          <w:rFonts w:ascii="Times New Roman" w:hAnsi="Times New Roman" w:cs="Times New Roman"/>
          <w:b/>
          <w:bCs/>
        </w:rPr>
      </w:pPr>
      <w:r w:rsidRPr="000076B2">
        <w:rPr>
          <w:rFonts w:ascii="Times New Roman" w:hAnsi="Times New Roman" w:cs="Times New Roman"/>
          <w:b/>
          <w:bCs/>
        </w:rPr>
        <w:t>Cena 100%</w:t>
      </w:r>
    </w:p>
    <w:p w:rsidR="008125D5" w:rsidRPr="000076B2" w:rsidRDefault="008125D5" w:rsidP="008125D5">
      <w:pPr>
        <w:pStyle w:val="Akapitzlist"/>
        <w:spacing w:line="360" w:lineRule="auto"/>
        <w:ind w:left="426"/>
        <w:jc w:val="both"/>
        <w:rPr>
          <w:rFonts w:ascii="Times New Roman" w:hAnsi="Times New Roman" w:cs="Times New Roman"/>
        </w:rPr>
      </w:pPr>
      <w:r w:rsidRPr="000076B2">
        <w:rPr>
          <w:rFonts w:ascii="Times New Roman" w:hAnsi="Times New Roman" w:cs="Times New Roman"/>
        </w:rPr>
        <w:t>Cena za wykonanie przedmiotu umowy powinna zawierać wszystkie koszty, jakie Wykonawca będzie musiał ponieść za realizację przedmiotu zamówienia z uwzględnieniem podatku od towarów i usług VAT.</w:t>
      </w:r>
    </w:p>
    <w:p w:rsidR="008125D5" w:rsidRPr="00276EA2" w:rsidRDefault="008125D5" w:rsidP="008125D5">
      <w:pPr>
        <w:pStyle w:val="Akapitzlist"/>
        <w:numPr>
          <w:ilvl w:val="0"/>
          <w:numId w:val="1"/>
        </w:numPr>
        <w:spacing w:line="360" w:lineRule="auto"/>
        <w:ind w:left="426" w:hanging="426"/>
        <w:jc w:val="both"/>
        <w:rPr>
          <w:rFonts w:ascii="Times New Roman" w:hAnsi="Times New Roman" w:cs="Times New Roman"/>
          <w:b/>
          <w:bCs/>
        </w:rPr>
      </w:pPr>
      <w:r w:rsidRPr="00276EA2">
        <w:rPr>
          <w:rFonts w:ascii="Times New Roman" w:hAnsi="Times New Roman" w:cs="Times New Roman"/>
          <w:b/>
          <w:bCs/>
        </w:rPr>
        <w:t>Miejsce i termin składania ofert:</w:t>
      </w:r>
    </w:p>
    <w:p w:rsidR="008125D5" w:rsidRPr="000076B2" w:rsidRDefault="008125D5" w:rsidP="008125D5">
      <w:pPr>
        <w:pStyle w:val="Akapitzlist"/>
        <w:numPr>
          <w:ilvl w:val="0"/>
          <w:numId w:val="9"/>
        </w:numPr>
        <w:spacing w:line="360" w:lineRule="auto"/>
        <w:ind w:left="993" w:hanging="567"/>
        <w:rPr>
          <w:rFonts w:ascii="Times New Roman" w:hAnsi="Times New Roman" w:cs="Times New Roman"/>
        </w:rPr>
      </w:pPr>
      <w:r w:rsidRPr="000076B2">
        <w:rPr>
          <w:rFonts w:ascii="Times New Roman" w:hAnsi="Times New Roman" w:cs="Times New Roman"/>
        </w:rPr>
        <w:t>Oferta powinna być złożona za pomocą środków komunikacji elektronicznej</w:t>
      </w:r>
    </w:p>
    <w:p w:rsidR="008125D5" w:rsidRPr="000076B2" w:rsidRDefault="008125D5" w:rsidP="008125D5">
      <w:pPr>
        <w:pStyle w:val="Akapitzlist"/>
        <w:numPr>
          <w:ilvl w:val="0"/>
          <w:numId w:val="9"/>
        </w:numPr>
        <w:spacing w:line="360" w:lineRule="auto"/>
        <w:ind w:left="993" w:hanging="567"/>
        <w:rPr>
          <w:rFonts w:ascii="Times New Roman" w:hAnsi="Times New Roman" w:cs="Times New Roman"/>
        </w:rPr>
      </w:pPr>
      <w:r w:rsidRPr="000076B2">
        <w:rPr>
          <w:rFonts w:ascii="Times New Roman" w:hAnsi="Times New Roman" w:cs="Times New Roman"/>
        </w:rPr>
        <w:t xml:space="preserve">Termin składania ofert: do dnia </w:t>
      </w:r>
      <w:r w:rsidR="00C83CCA">
        <w:rPr>
          <w:rFonts w:ascii="Times New Roman" w:hAnsi="Times New Roman" w:cs="Times New Roman"/>
        </w:rPr>
        <w:t>27 stycznia</w:t>
      </w:r>
      <w:r w:rsidR="002E7704">
        <w:rPr>
          <w:rFonts w:ascii="Times New Roman" w:hAnsi="Times New Roman" w:cs="Times New Roman"/>
        </w:rPr>
        <w:t xml:space="preserve"> </w:t>
      </w:r>
      <w:r w:rsidR="00C83CCA">
        <w:rPr>
          <w:rFonts w:ascii="Times New Roman" w:hAnsi="Times New Roman" w:cs="Times New Roman"/>
        </w:rPr>
        <w:t xml:space="preserve"> 2021</w:t>
      </w:r>
      <w:r w:rsidRPr="00431B97">
        <w:rPr>
          <w:rFonts w:ascii="Times New Roman" w:hAnsi="Times New Roman" w:cs="Times New Roman"/>
        </w:rPr>
        <w:t>r, do godz. 12:00</w:t>
      </w:r>
    </w:p>
    <w:p w:rsidR="008125D5" w:rsidRPr="000076B2" w:rsidRDefault="008125D5" w:rsidP="008125D5">
      <w:pPr>
        <w:pStyle w:val="Akapitzlist"/>
        <w:numPr>
          <w:ilvl w:val="0"/>
          <w:numId w:val="9"/>
        </w:numPr>
        <w:spacing w:line="360" w:lineRule="auto"/>
        <w:ind w:left="993" w:hanging="567"/>
        <w:jc w:val="both"/>
        <w:rPr>
          <w:rFonts w:ascii="Times New Roman" w:hAnsi="Times New Roman" w:cs="Times New Roman"/>
        </w:rPr>
      </w:pPr>
      <w:r w:rsidRPr="000076B2">
        <w:rPr>
          <w:rFonts w:ascii="Times New Roman" w:hAnsi="Times New Roman" w:cs="Times New Roman"/>
        </w:rPr>
        <w:t>Oferty złożone po terminie nie będą rozpatrywane.</w:t>
      </w:r>
    </w:p>
    <w:p w:rsidR="008125D5" w:rsidRPr="000076B2" w:rsidRDefault="008125D5" w:rsidP="008125D5">
      <w:pPr>
        <w:pStyle w:val="Akapitzlist"/>
        <w:numPr>
          <w:ilvl w:val="0"/>
          <w:numId w:val="9"/>
        </w:numPr>
        <w:spacing w:line="360" w:lineRule="auto"/>
        <w:ind w:left="993" w:hanging="567"/>
        <w:jc w:val="both"/>
        <w:rPr>
          <w:rFonts w:ascii="Times New Roman" w:hAnsi="Times New Roman" w:cs="Times New Roman"/>
        </w:rPr>
      </w:pPr>
      <w:r w:rsidRPr="000076B2">
        <w:rPr>
          <w:rFonts w:ascii="Times New Roman" w:hAnsi="Times New Roman" w:cs="Times New Roman"/>
        </w:rPr>
        <w:t>Oferent może przed upływem terminu składania ofert zmienić lub wycofać swoją ofertę</w:t>
      </w:r>
    </w:p>
    <w:p w:rsidR="008125D5" w:rsidRPr="000076B2" w:rsidRDefault="008125D5" w:rsidP="008125D5">
      <w:pPr>
        <w:pStyle w:val="Akapitzlist"/>
        <w:numPr>
          <w:ilvl w:val="0"/>
          <w:numId w:val="1"/>
        </w:numPr>
        <w:spacing w:line="360" w:lineRule="auto"/>
        <w:ind w:left="426" w:hanging="426"/>
        <w:jc w:val="both"/>
        <w:rPr>
          <w:rFonts w:ascii="Times New Roman" w:hAnsi="Times New Roman" w:cs="Times New Roman"/>
        </w:rPr>
      </w:pPr>
      <w:r w:rsidRPr="000076B2">
        <w:rPr>
          <w:rFonts w:ascii="Times New Roman" w:hAnsi="Times New Roman" w:cs="Times New Roman"/>
          <w:b/>
          <w:bCs/>
        </w:rPr>
        <w:t>Informacje dotyczące wyboru najkorzystniejszej oferty</w:t>
      </w:r>
    </w:p>
    <w:p w:rsidR="008125D5" w:rsidRPr="000076B2" w:rsidRDefault="008125D5" w:rsidP="008125D5">
      <w:pPr>
        <w:pStyle w:val="Akapitzlist"/>
        <w:numPr>
          <w:ilvl w:val="0"/>
          <w:numId w:val="10"/>
        </w:numPr>
        <w:spacing w:line="360" w:lineRule="auto"/>
        <w:ind w:left="993" w:hanging="567"/>
        <w:rPr>
          <w:rFonts w:ascii="Times New Roman" w:hAnsi="Times New Roman" w:cs="Times New Roman"/>
        </w:rPr>
      </w:pPr>
      <w:r w:rsidRPr="000076B2">
        <w:rPr>
          <w:rFonts w:ascii="Times New Roman" w:hAnsi="Times New Roman" w:cs="Times New Roman"/>
        </w:rPr>
        <w:t xml:space="preserve">Rozpatrzenie ofert nastąpi w terminie do 7 dni roboczych od wyznaczonego terminu składania ofert. </w:t>
      </w:r>
    </w:p>
    <w:p w:rsidR="008125D5" w:rsidRPr="000076B2" w:rsidRDefault="008125D5" w:rsidP="008125D5">
      <w:pPr>
        <w:pStyle w:val="Akapitzlist"/>
        <w:numPr>
          <w:ilvl w:val="0"/>
          <w:numId w:val="10"/>
        </w:numPr>
        <w:spacing w:line="360" w:lineRule="auto"/>
        <w:ind w:left="993" w:hanging="567"/>
        <w:rPr>
          <w:rFonts w:ascii="Times New Roman" w:hAnsi="Times New Roman" w:cs="Times New Roman"/>
        </w:rPr>
      </w:pPr>
      <w:r w:rsidRPr="000076B2">
        <w:rPr>
          <w:rFonts w:ascii="Times New Roman" w:hAnsi="Times New Roman" w:cs="Times New Roman"/>
        </w:rPr>
        <w:t xml:space="preserve">Jeżeli wykonawca nie złożył formularza oferty wraz z wymienionymi załącznikami                                           i pełnomocnictwa (jeżeli dotyczy) lub oświadczenia stanowiącego załącznik nr 2 do zapytania ofertowego, oświadczenia lub załączniki są niekompletne, zawierają błędy lub budzą wskazane przez   Zamawiającego wątpliwości, zamawiający wzywa do ich złożenia, </w:t>
      </w:r>
      <w:r w:rsidRPr="000076B2">
        <w:rPr>
          <w:rFonts w:ascii="Times New Roman" w:hAnsi="Times New Roman" w:cs="Times New Roman"/>
        </w:rPr>
        <w:lastRenderedPageBreak/>
        <w:t>uzupełnienia lub poprawienia lub   do udzielania wyjaśnień w terminie przez siebie wskazanym, chyba że mimo ich złożenia, uzupełnienia lub poprawienia lub udzielenia wyjaśnień oferta wykonawcy podlega odrzuceniu,</w:t>
      </w:r>
    </w:p>
    <w:p w:rsidR="008125D5" w:rsidRPr="000076B2" w:rsidRDefault="008125D5" w:rsidP="008125D5">
      <w:pPr>
        <w:pStyle w:val="Akapitzlist"/>
        <w:numPr>
          <w:ilvl w:val="0"/>
          <w:numId w:val="10"/>
        </w:numPr>
        <w:spacing w:line="360" w:lineRule="auto"/>
        <w:ind w:left="993" w:hanging="567"/>
        <w:jc w:val="both"/>
        <w:rPr>
          <w:rFonts w:ascii="Times New Roman" w:hAnsi="Times New Roman" w:cs="Times New Roman"/>
        </w:rPr>
      </w:pPr>
      <w:r w:rsidRPr="000076B2">
        <w:rPr>
          <w:rFonts w:ascii="Times New Roman" w:hAnsi="Times New Roman" w:cs="Times New Roman"/>
        </w:rPr>
        <w:t>Zamawiający może najpierw dokonać oceny ofert, a następnie zbadać, czy wykonawca, którego  oferta została oceniona jako najkorzystniejsza, nie podlega wykluczeniu oraz spełnia warunki udziału w postępowaniu</w:t>
      </w:r>
    </w:p>
    <w:p w:rsidR="008125D5" w:rsidRPr="000076B2" w:rsidRDefault="008125D5" w:rsidP="008125D5">
      <w:pPr>
        <w:pStyle w:val="Akapitzlist"/>
        <w:numPr>
          <w:ilvl w:val="0"/>
          <w:numId w:val="10"/>
        </w:numPr>
        <w:spacing w:line="360" w:lineRule="auto"/>
        <w:ind w:left="993" w:hanging="567"/>
        <w:jc w:val="both"/>
        <w:rPr>
          <w:rFonts w:ascii="Times New Roman" w:hAnsi="Times New Roman" w:cs="Times New Roman"/>
        </w:rPr>
      </w:pPr>
      <w:r w:rsidRPr="000076B2">
        <w:rPr>
          <w:rFonts w:ascii="Times New Roman" w:hAnsi="Times New Roman" w:cs="Times New Roman"/>
        </w:rPr>
        <w:t>Oferent, którego oferta zostanie wybrana, zostanie powiadomiony pocztą elektroniczną.</w:t>
      </w:r>
    </w:p>
    <w:p w:rsidR="008125D5" w:rsidRPr="000076B2" w:rsidRDefault="008125D5" w:rsidP="008125D5">
      <w:pPr>
        <w:pStyle w:val="Akapitzlist"/>
        <w:numPr>
          <w:ilvl w:val="0"/>
          <w:numId w:val="10"/>
        </w:numPr>
        <w:spacing w:line="360" w:lineRule="auto"/>
        <w:ind w:left="993" w:hanging="567"/>
        <w:jc w:val="both"/>
        <w:rPr>
          <w:rFonts w:ascii="Times New Roman" w:hAnsi="Times New Roman" w:cs="Times New Roman"/>
        </w:rPr>
      </w:pPr>
      <w:r w:rsidRPr="000076B2">
        <w:rPr>
          <w:rFonts w:ascii="Times New Roman" w:hAnsi="Times New Roman" w:cs="Times New Roman"/>
        </w:rPr>
        <w:t>Zamawiający poinformuje Wykonawcę, którego oferta została uznana za najkorzystniejszą, o miejscu i terminie podpisania umowy</w:t>
      </w:r>
    </w:p>
    <w:p w:rsidR="008125D5" w:rsidRPr="000076B2" w:rsidRDefault="008125D5" w:rsidP="008125D5">
      <w:pPr>
        <w:pStyle w:val="Akapitzlist"/>
        <w:numPr>
          <w:ilvl w:val="0"/>
          <w:numId w:val="10"/>
        </w:numPr>
        <w:spacing w:line="360" w:lineRule="auto"/>
        <w:ind w:left="993" w:hanging="567"/>
        <w:rPr>
          <w:rFonts w:ascii="Times New Roman" w:hAnsi="Times New Roman" w:cs="Times New Roman"/>
        </w:rPr>
      </w:pPr>
      <w:r w:rsidRPr="000076B2">
        <w:rPr>
          <w:rFonts w:ascii="Times New Roman" w:hAnsi="Times New Roman" w:cs="Times New Roman"/>
        </w:rPr>
        <w:t>Jeżeli Wykonawca, którego oferta została wybrana uchyla się od zawarcia umowy, Zamawiający może wybrać ofertę najkorzystniejszą spośród pozostałych ofert, bez przeprowadzenia ich ponownego badania i oceny.</w:t>
      </w:r>
    </w:p>
    <w:p w:rsidR="008125D5" w:rsidRPr="000076B2" w:rsidRDefault="008125D5" w:rsidP="008125D5">
      <w:pPr>
        <w:pStyle w:val="Akapitzlist"/>
        <w:numPr>
          <w:ilvl w:val="0"/>
          <w:numId w:val="1"/>
        </w:numPr>
        <w:spacing w:line="360" w:lineRule="auto"/>
        <w:ind w:left="426" w:hanging="426"/>
        <w:rPr>
          <w:rFonts w:ascii="Times New Roman" w:hAnsi="Times New Roman" w:cs="Times New Roman"/>
        </w:rPr>
      </w:pPr>
      <w:r w:rsidRPr="000076B2">
        <w:rPr>
          <w:rFonts w:ascii="Times New Roman" w:hAnsi="Times New Roman" w:cs="Times New Roman"/>
        </w:rPr>
        <w:t>Osoba upoważniona do kontaktu z wyko</w:t>
      </w:r>
      <w:r w:rsidR="004076A5">
        <w:rPr>
          <w:rFonts w:ascii="Times New Roman" w:hAnsi="Times New Roman" w:cs="Times New Roman"/>
        </w:rPr>
        <w:t>nawcami: Dariusz Świder, tel. (52) 3153216</w:t>
      </w:r>
      <w:r w:rsidRPr="000076B2">
        <w:rPr>
          <w:rFonts w:ascii="Times New Roman" w:hAnsi="Times New Roman" w:cs="Times New Roman"/>
        </w:rPr>
        <w:t xml:space="preserve">, email: </w:t>
      </w:r>
      <w:r w:rsidR="004076A5">
        <w:rPr>
          <w:rFonts w:ascii="Times New Roman" w:hAnsi="Times New Roman" w:cs="Times New Roman"/>
        </w:rPr>
        <w:t>dswider@ug-dabrowa.pl</w:t>
      </w:r>
    </w:p>
    <w:p w:rsidR="008125D5" w:rsidRPr="000076B2" w:rsidRDefault="008125D5" w:rsidP="008125D5">
      <w:pPr>
        <w:pStyle w:val="Akapitzlist"/>
        <w:numPr>
          <w:ilvl w:val="0"/>
          <w:numId w:val="1"/>
        </w:numPr>
        <w:spacing w:line="360" w:lineRule="auto"/>
        <w:ind w:left="426" w:hanging="426"/>
        <w:rPr>
          <w:rFonts w:ascii="Times New Roman" w:hAnsi="Times New Roman" w:cs="Times New Roman"/>
        </w:rPr>
      </w:pPr>
      <w:r w:rsidRPr="000076B2">
        <w:rPr>
          <w:rFonts w:ascii="Times New Roman" w:hAnsi="Times New Roman" w:cs="Times New Roman"/>
        </w:rPr>
        <w:t>Zamawiający zastrzega sobie:</w:t>
      </w:r>
    </w:p>
    <w:p w:rsidR="008125D5" w:rsidRPr="000076B2" w:rsidRDefault="008125D5" w:rsidP="008125D5">
      <w:pPr>
        <w:pStyle w:val="Akapitzlist"/>
        <w:numPr>
          <w:ilvl w:val="0"/>
          <w:numId w:val="11"/>
        </w:numPr>
        <w:spacing w:line="360" w:lineRule="auto"/>
        <w:ind w:left="993" w:hanging="567"/>
        <w:rPr>
          <w:rFonts w:ascii="Times New Roman" w:hAnsi="Times New Roman" w:cs="Times New Roman"/>
        </w:rPr>
      </w:pPr>
      <w:r w:rsidRPr="000076B2">
        <w:rPr>
          <w:rFonts w:ascii="Times New Roman" w:hAnsi="Times New Roman" w:cs="Times New Roman"/>
        </w:rPr>
        <w:t>Możliwość unieważnienia procedury udzielenia zamówienia, bez wyboru Wykonawcy – zgodnie z art. 70</w:t>
      </w:r>
      <w:r w:rsidRPr="000076B2">
        <w:rPr>
          <w:rFonts w:ascii="Times New Roman" w:hAnsi="Times New Roman" w:cs="Times New Roman"/>
          <w:vertAlign w:val="superscript"/>
        </w:rPr>
        <w:t>1</w:t>
      </w:r>
      <w:r w:rsidRPr="000076B2">
        <w:rPr>
          <w:rFonts w:ascii="Times New Roman" w:hAnsi="Times New Roman" w:cs="Times New Roman"/>
        </w:rPr>
        <w:t xml:space="preserve"> § 3 ustawy z dnia 23 kwietnia 1964 r. Kodeks cywilny (Dz. U. z 2019 r., poz. 1145).</w:t>
      </w:r>
    </w:p>
    <w:p w:rsidR="008125D5" w:rsidRPr="000076B2" w:rsidRDefault="008125D5" w:rsidP="008125D5">
      <w:pPr>
        <w:pStyle w:val="Akapitzlist"/>
        <w:numPr>
          <w:ilvl w:val="0"/>
          <w:numId w:val="11"/>
        </w:numPr>
        <w:spacing w:line="360" w:lineRule="auto"/>
        <w:ind w:left="993" w:hanging="567"/>
        <w:rPr>
          <w:rFonts w:ascii="Times New Roman" w:hAnsi="Times New Roman" w:cs="Times New Roman"/>
        </w:rPr>
      </w:pPr>
      <w:r w:rsidRPr="000076B2">
        <w:rPr>
          <w:rFonts w:ascii="Times New Roman" w:hAnsi="Times New Roman" w:cs="Times New Roman"/>
        </w:rPr>
        <w:t xml:space="preserve">Prawo zawarcia umowy tylko w przypadku przyznania środków pochodzących z Narodowego Funduszu Ochrony Środowiska i Gospodarki Wodnej w Warszawie. </w:t>
      </w:r>
    </w:p>
    <w:p w:rsidR="008125D5" w:rsidRPr="000076B2" w:rsidRDefault="008125D5" w:rsidP="008125D5">
      <w:pPr>
        <w:pStyle w:val="Akapitzlist"/>
        <w:numPr>
          <w:ilvl w:val="0"/>
          <w:numId w:val="1"/>
        </w:numPr>
        <w:spacing w:line="360" w:lineRule="auto"/>
        <w:ind w:left="426" w:hanging="426"/>
        <w:rPr>
          <w:rFonts w:ascii="Times New Roman" w:hAnsi="Times New Roman" w:cs="Times New Roman"/>
        </w:rPr>
      </w:pPr>
      <w:r w:rsidRPr="000076B2">
        <w:rPr>
          <w:rFonts w:ascii="Times New Roman" w:hAnsi="Times New Roman" w:cs="Times New Roman"/>
        </w:rPr>
        <w:t>Obowiązek informacyjny wynikający z RODO:</w:t>
      </w:r>
    </w:p>
    <w:p w:rsidR="008125D5" w:rsidRPr="000076B2" w:rsidRDefault="008125D5" w:rsidP="008125D5">
      <w:pPr>
        <w:pStyle w:val="Akapitzlist"/>
        <w:numPr>
          <w:ilvl w:val="1"/>
          <w:numId w:val="12"/>
        </w:numPr>
        <w:spacing w:line="360" w:lineRule="auto"/>
        <w:ind w:left="993" w:hanging="567"/>
        <w:rPr>
          <w:rFonts w:ascii="Times New Roman" w:hAnsi="Times New Roman" w:cs="Times New Roman"/>
        </w:rPr>
      </w:pPr>
      <w:r w:rsidRPr="000076B2">
        <w:rPr>
          <w:rFonts w:ascii="Times New Roman" w:hAnsi="Times New Roman" w:cs="Times New Roman"/>
        </w:rPr>
        <w:t xml:space="preserve">Zgodnie z art. 13 ust. 1 i 2 rozporządzenia Parlamentu Europejskiego i Rady (UE) 2016/679 z dnia </w:t>
      </w:r>
      <w:r w:rsidRPr="000076B2">
        <w:rPr>
          <w:rFonts w:ascii="Times New Roman" w:hAnsi="Times New Roman" w:cs="Times New Roman"/>
          <w:noProof/>
          <w:lang w:eastAsia="pl-PL"/>
        </w:rPr>
        <w:drawing>
          <wp:inline distT="0" distB="0" distL="0" distR="0">
            <wp:extent cx="3232" cy="9695"/>
            <wp:effectExtent l="0" t="0" r="0" b="0"/>
            <wp:docPr id="14832" name="Picture 14832"/>
            <wp:cNvGraphicFramePr/>
            <a:graphic xmlns:a="http://schemas.openxmlformats.org/drawingml/2006/main">
              <a:graphicData uri="http://schemas.openxmlformats.org/drawingml/2006/picture">
                <pic:pic xmlns:pic="http://schemas.openxmlformats.org/drawingml/2006/picture">
                  <pic:nvPicPr>
                    <pic:cNvPr id="14832" name="Picture 14832"/>
                    <pic:cNvPicPr/>
                  </pic:nvPicPr>
                  <pic:blipFill>
                    <a:blip r:embed="rId7"/>
                    <a:stretch>
                      <a:fillRect/>
                    </a:stretch>
                  </pic:blipFill>
                  <pic:spPr>
                    <a:xfrm>
                      <a:off x="0" y="0"/>
                      <a:ext cx="3232" cy="9695"/>
                    </a:xfrm>
                    <a:prstGeom prst="rect">
                      <a:avLst/>
                    </a:prstGeom>
                  </pic:spPr>
                </pic:pic>
              </a:graphicData>
            </a:graphic>
          </wp:inline>
        </w:drawing>
      </w:r>
      <w:r w:rsidRPr="000076B2">
        <w:rPr>
          <w:rFonts w:ascii="Times New Roman" w:hAnsi="Times New Roman" w:cs="Times New Roman"/>
        </w:rPr>
        <w:t xml:space="preserve">27 kwietnia 2016 r. w sprawie ochrony osób fizycznych w związku z przetwarzaniem danych osobowych i w sprawie swobodnego przepływu takich danych oraz uchylenia dyrektywy 95/46/WE (ogólne rozporządzenie o ochronie danych) (Dz. Urz. UE L 119 z 04.05.2016, str. l), dalej „RODO”, </w:t>
      </w:r>
      <w:r w:rsidRPr="000076B2">
        <w:rPr>
          <w:rFonts w:ascii="Times New Roman" w:hAnsi="Times New Roman" w:cs="Times New Roman"/>
          <w:noProof/>
          <w:lang w:eastAsia="pl-PL"/>
        </w:rPr>
        <w:drawing>
          <wp:inline distT="0" distB="0" distL="0" distR="0">
            <wp:extent cx="3232" cy="6464"/>
            <wp:effectExtent l="0" t="0" r="0" b="0"/>
            <wp:docPr id="14833" name="Picture 14833"/>
            <wp:cNvGraphicFramePr/>
            <a:graphic xmlns:a="http://schemas.openxmlformats.org/drawingml/2006/main">
              <a:graphicData uri="http://schemas.openxmlformats.org/drawingml/2006/picture">
                <pic:pic xmlns:pic="http://schemas.openxmlformats.org/drawingml/2006/picture">
                  <pic:nvPicPr>
                    <pic:cNvPr id="14833" name="Picture 14833"/>
                    <pic:cNvPicPr/>
                  </pic:nvPicPr>
                  <pic:blipFill>
                    <a:blip r:embed="rId8"/>
                    <a:stretch>
                      <a:fillRect/>
                    </a:stretch>
                  </pic:blipFill>
                  <pic:spPr>
                    <a:xfrm>
                      <a:off x="0" y="0"/>
                      <a:ext cx="3232" cy="6464"/>
                    </a:xfrm>
                    <a:prstGeom prst="rect">
                      <a:avLst/>
                    </a:prstGeom>
                  </pic:spPr>
                </pic:pic>
              </a:graphicData>
            </a:graphic>
          </wp:inline>
        </w:drawing>
      </w:r>
      <w:r w:rsidRPr="000076B2">
        <w:rPr>
          <w:rFonts w:ascii="Times New Roman" w:hAnsi="Times New Roman" w:cs="Times New Roman"/>
          <w:noProof/>
          <w:lang w:eastAsia="pl-PL"/>
        </w:rPr>
        <w:drawing>
          <wp:inline distT="0" distB="0" distL="0" distR="0">
            <wp:extent cx="3232" cy="3232"/>
            <wp:effectExtent l="0" t="0" r="0" b="0"/>
            <wp:docPr id="14834" name="Picture 14834"/>
            <wp:cNvGraphicFramePr/>
            <a:graphic xmlns:a="http://schemas.openxmlformats.org/drawingml/2006/main">
              <a:graphicData uri="http://schemas.openxmlformats.org/drawingml/2006/picture">
                <pic:pic xmlns:pic="http://schemas.openxmlformats.org/drawingml/2006/picture">
                  <pic:nvPicPr>
                    <pic:cNvPr id="14834" name="Picture 14834"/>
                    <pic:cNvPicPr/>
                  </pic:nvPicPr>
                  <pic:blipFill>
                    <a:blip r:embed="rId9"/>
                    <a:stretch>
                      <a:fillRect/>
                    </a:stretch>
                  </pic:blipFill>
                  <pic:spPr>
                    <a:xfrm>
                      <a:off x="0" y="0"/>
                      <a:ext cx="3232" cy="3232"/>
                    </a:xfrm>
                    <a:prstGeom prst="rect">
                      <a:avLst/>
                    </a:prstGeom>
                  </pic:spPr>
                </pic:pic>
              </a:graphicData>
            </a:graphic>
          </wp:inline>
        </w:drawing>
      </w:r>
      <w:r w:rsidRPr="000076B2">
        <w:rPr>
          <w:rFonts w:ascii="Times New Roman" w:hAnsi="Times New Roman" w:cs="Times New Roman"/>
        </w:rPr>
        <w:t>Zamawiający informuję, że:</w:t>
      </w:r>
    </w:p>
    <w:p w:rsidR="008125D5" w:rsidRPr="000076B2" w:rsidRDefault="008125D5" w:rsidP="008125D5">
      <w:pPr>
        <w:pStyle w:val="Akapitzlist"/>
        <w:numPr>
          <w:ilvl w:val="0"/>
          <w:numId w:val="13"/>
        </w:numPr>
        <w:spacing w:line="360" w:lineRule="auto"/>
        <w:ind w:hanging="436"/>
        <w:rPr>
          <w:rFonts w:ascii="Times New Roman" w:hAnsi="Times New Roman" w:cs="Times New Roman"/>
        </w:rPr>
      </w:pPr>
      <w:r w:rsidRPr="000076B2">
        <w:rPr>
          <w:rFonts w:ascii="Times New Roman" w:hAnsi="Times New Roman" w:cs="Times New Roman"/>
        </w:rPr>
        <w:t>administratorem Pani/Pana dan</w:t>
      </w:r>
      <w:r w:rsidR="004340E1">
        <w:rPr>
          <w:rFonts w:ascii="Times New Roman" w:hAnsi="Times New Roman" w:cs="Times New Roman"/>
        </w:rPr>
        <w:t>ych osobowych jest Gmina Dąbrowa, ul. Kasztanowa</w:t>
      </w:r>
      <w:r w:rsidRPr="000076B2">
        <w:rPr>
          <w:rFonts w:ascii="Times New Roman" w:hAnsi="Times New Roman" w:cs="Times New Roman"/>
        </w:rPr>
        <w:t xml:space="preserve"> l</w:t>
      </w:r>
      <w:r w:rsidR="004340E1">
        <w:rPr>
          <w:rFonts w:ascii="Times New Roman" w:hAnsi="Times New Roman" w:cs="Times New Roman"/>
        </w:rPr>
        <w:t>6, 88-306 Dąbrowa, tel. (52) 315 32 16</w:t>
      </w:r>
    </w:p>
    <w:p w:rsidR="008125D5" w:rsidRPr="000076B2" w:rsidRDefault="008125D5" w:rsidP="008125D5">
      <w:pPr>
        <w:pStyle w:val="Akapitzlist"/>
        <w:numPr>
          <w:ilvl w:val="0"/>
          <w:numId w:val="13"/>
        </w:numPr>
        <w:spacing w:line="360" w:lineRule="auto"/>
        <w:ind w:hanging="436"/>
        <w:rPr>
          <w:rFonts w:ascii="Times New Roman" w:hAnsi="Times New Roman" w:cs="Times New Roman"/>
        </w:rPr>
      </w:pPr>
      <w:r w:rsidRPr="000076B2">
        <w:rPr>
          <w:rFonts w:ascii="Times New Roman" w:hAnsi="Times New Roman" w:cs="Times New Roman"/>
        </w:rPr>
        <w:t>inspektorem ochrony d</w:t>
      </w:r>
      <w:r w:rsidR="004340E1">
        <w:rPr>
          <w:rFonts w:ascii="Times New Roman" w:hAnsi="Times New Roman" w:cs="Times New Roman"/>
        </w:rPr>
        <w:t xml:space="preserve">anych osobowych w Gminie Dąbrowa jest </w:t>
      </w:r>
      <w:r w:rsidRPr="000076B2">
        <w:rPr>
          <w:rFonts w:ascii="Times New Roman" w:hAnsi="Times New Roman" w:cs="Times New Roman"/>
        </w:rPr>
        <w:t xml:space="preserve">, </w:t>
      </w:r>
      <w:r w:rsidR="004340E1">
        <w:rPr>
          <w:rFonts w:ascii="Times New Roman" w:hAnsi="Times New Roman" w:cs="Times New Roman"/>
        </w:rPr>
        <w:t xml:space="preserve">Pan Krzysztof </w:t>
      </w:r>
      <w:proofErr w:type="spellStart"/>
      <w:r w:rsidR="004340E1">
        <w:rPr>
          <w:rFonts w:ascii="Times New Roman" w:hAnsi="Times New Roman" w:cs="Times New Roman"/>
        </w:rPr>
        <w:t>Pukaczewski</w:t>
      </w:r>
      <w:proofErr w:type="spellEnd"/>
      <w:r w:rsidR="004340E1">
        <w:rPr>
          <w:rFonts w:ascii="Times New Roman" w:hAnsi="Times New Roman" w:cs="Times New Roman"/>
        </w:rPr>
        <w:t xml:space="preserve"> </w:t>
      </w:r>
      <w:r w:rsidRPr="000076B2">
        <w:rPr>
          <w:rFonts w:ascii="Times New Roman" w:hAnsi="Times New Roman" w:cs="Times New Roman"/>
        </w:rPr>
        <w:t>k</w:t>
      </w:r>
      <w:r w:rsidR="004340E1">
        <w:rPr>
          <w:rFonts w:ascii="Times New Roman" w:hAnsi="Times New Roman" w:cs="Times New Roman"/>
        </w:rPr>
        <w:t>ontakt: e-mail iod@ug-dabrowa.pl</w:t>
      </w:r>
      <w:r w:rsidRPr="000076B2">
        <w:rPr>
          <w:rFonts w:ascii="Times New Roman" w:hAnsi="Times New Roman" w:cs="Times New Roman"/>
        </w:rPr>
        <w:t>;</w:t>
      </w:r>
    </w:p>
    <w:p w:rsidR="008125D5" w:rsidRPr="000076B2" w:rsidRDefault="008125D5" w:rsidP="008125D5">
      <w:pPr>
        <w:pStyle w:val="Akapitzlist"/>
        <w:numPr>
          <w:ilvl w:val="0"/>
          <w:numId w:val="13"/>
        </w:numPr>
        <w:spacing w:line="360" w:lineRule="auto"/>
        <w:ind w:hanging="436"/>
        <w:rPr>
          <w:rFonts w:ascii="Times New Roman" w:hAnsi="Times New Roman" w:cs="Times New Roman"/>
        </w:rPr>
      </w:pPr>
      <w:r w:rsidRPr="000076B2">
        <w:rPr>
          <w:rFonts w:ascii="Times New Roman" w:hAnsi="Times New Roman" w:cs="Times New Roman"/>
          <w:noProof/>
          <w:lang w:eastAsia="pl-PL"/>
        </w:rPr>
        <w:drawing>
          <wp:anchor distT="0" distB="0" distL="114300" distR="114300" simplePos="0" relativeHeight="251659264" behindDoc="0" locked="0" layoutInCell="1" allowOverlap="0">
            <wp:simplePos x="0" y="0"/>
            <wp:positionH relativeFrom="page">
              <wp:posOffset>4130064</wp:posOffset>
            </wp:positionH>
            <wp:positionV relativeFrom="page">
              <wp:posOffset>717452</wp:posOffset>
            </wp:positionV>
            <wp:extent cx="3232" cy="6464"/>
            <wp:effectExtent l="0" t="0" r="0" b="0"/>
            <wp:wrapTopAndBottom/>
            <wp:docPr id="14829" name="Picture 14829"/>
            <wp:cNvGraphicFramePr/>
            <a:graphic xmlns:a="http://schemas.openxmlformats.org/drawingml/2006/main">
              <a:graphicData uri="http://schemas.openxmlformats.org/drawingml/2006/picture">
                <pic:pic xmlns:pic="http://schemas.openxmlformats.org/drawingml/2006/picture">
                  <pic:nvPicPr>
                    <pic:cNvPr id="14829" name="Picture 14829"/>
                    <pic:cNvPicPr/>
                  </pic:nvPicPr>
                  <pic:blipFill>
                    <a:blip r:embed="rId10"/>
                    <a:stretch>
                      <a:fillRect/>
                    </a:stretch>
                  </pic:blipFill>
                  <pic:spPr>
                    <a:xfrm>
                      <a:off x="0" y="0"/>
                      <a:ext cx="3232" cy="6464"/>
                    </a:xfrm>
                    <a:prstGeom prst="rect">
                      <a:avLst/>
                    </a:prstGeom>
                  </pic:spPr>
                </pic:pic>
              </a:graphicData>
            </a:graphic>
          </wp:anchor>
        </w:drawing>
      </w:r>
      <w:r w:rsidRPr="000076B2">
        <w:rPr>
          <w:rFonts w:ascii="Times New Roman" w:hAnsi="Times New Roman" w:cs="Times New Roman"/>
          <w:noProof/>
          <w:lang w:eastAsia="pl-PL"/>
        </w:rPr>
        <w:drawing>
          <wp:anchor distT="0" distB="0" distL="114300" distR="114300" simplePos="0" relativeHeight="251660288" behindDoc="0" locked="0" layoutInCell="1" allowOverlap="0">
            <wp:simplePos x="0" y="0"/>
            <wp:positionH relativeFrom="page">
              <wp:posOffset>1059985</wp:posOffset>
            </wp:positionH>
            <wp:positionV relativeFrom="page">
              <wp:posOffset>510619</wp:posOffset>
            </wp:positionV>
            <wp:extent cx="3232" cy="6464"/>
            <wp:effectExtent l="0" t="0" r="0" b="0"/>
            <wp:wrapTopAndBottom/>
            <wp:docPr id="14828" name="Picture 14828"/>
            <wp:cNvGraphicFramePr/>
            <a:graphic xmlns:a="http://schemas.openxmlformats.org/drawingml/2006/main">
              <a:graphicData uri="http://schemas.openxmlformats.org/drawingml/2006/picture">
                <pic:pic xmlns:pic="http://schemas.openxmlformats.org/drawingml/2006/picture">
                  <pic:nvPicPr>
                    <pic:cNvPr id="14828" name="Picture 14828"/>
                    <pic:cNvPicPr/>
                  </pic:nvPicPr>
                  <pic:blipFill>
                    <a:blip r:embed="rId11"/>
                    <a:stretch>
                      <a:fillRect/>
                    </a:stretch>
                  </pic:blipFill>
                  <pic:spPr>
                    <a:xfrm>
                      <a:off x="0" y="0"/>
                      <a:ext cx="3232" cy="6464"/>
                    </a:xfrm>
                    <a:prstGeom prst="rect">
                      <a:avLst/>
                    </a:prstGeom>
                  </pic:spPr>
                </pic:pic>
              </a:graphicData>
            </a:graphic>
          </wp:anchor>
        </w:drawing>
      </w:r>
      <w:r w:rsidRPr="000076B2">
        <w:rPr>
          <w:rFonts w:ascii="Times New Roman" w:hAnsi="Times New Roman" w:cs="Times New Roman"/>
          <w:noProof/>
          <w:lang w:eastAsia="pl-PL"/>
        </w:rPr>
        <w:drawing>
          <wp:anchor distT="0" distB="0" distL="114300" distR="114300" simplePos="0" relativeHeight="251661312" behindDoc="0" locked="0" layoutInCell="1" allowOverlap="0">
            <wp:simplePos x="0" y="0"/>
            <wp:positionH relativeFrom="page">
              <wp:posOffset>6592590</wp:posOffset>
            </wp:positionH>
            <wp:positionV relativeFrom="page">
              <wp:posOffset>9999079</wp:posOffset>
            </wp:positionV>
            <wp:extent cx="3231" cy="3232"/>
            <wp:effectExtent l="0" t="0" r="0" b="0"/>
            <wp:wrapTopAndBottom/>
            <wp:docPr id="14844" name="Picture 14844"/>
            <wp:cNvGraphicFramePr/>
            <a:graphic xmlns:a="http://schemas.openxmlformats.org/drawingml/2006/main">
              <a:graphicData uri="http://schemas.openxmlformats.org/drawingml/2006/picture">
                <pic:pic xmlns:pic="http://schemas.openxmlformats.org/drawingml/2006/picture">
                  <pic:nvPicPr>
                    <pic:cNvPr id="14844" name="Picture 14844"/>
                    <pic:cNvPicPr/>
                  </pic:nvPicPr>
                  <pic:blipFill>
                    <a:blip r:embed="rId12"/>
                    <a:stretch>
                      <a:fillRect/>
                    </a:stretch>
                  </pic:blipFill>
                  <pic:spPr>
                    <a:xfrm>
                      <a:off x="0" y="0"/>
                      <a:ext cx="3231" cy="3232"/>
                    </a:xfrm>
                    <a:prstGeom prst="rect">
                      <a:avLst/>
                    </a:prstGeom>
                  </pic:spPr>
                </pic:pic>
              </a:graphicData>
            </a:graphic>
          </wp:anchor>
        </w:drawing>
      </w:r>
      <w:r w:rsidRPr="000076B2">
        <w:rPr>
          <w:rFonts w:ascii="Times New Roman" w:hAnsi="Times New Roman" w:cs="Times New Roman"/>
        </w:rPr>
        <w:t>Pani/Pana dane osobowe przetwarzane będą na podstawie aft, 6 ust. I lit. b RODO w celu związanym z postępowaniem o udzielenie zamówienia publicznego pn. „</w:t>
      </w:r>
      <w:r w:rsidRPr="00431B97">
        <w:rPr>
          <w:rFonts w:ascii="Times New Roman" w:hAnsi="Times New Roman" w:cs="Times New Roman"/>
          <w:b/>
          <w:bCs/>
          <w:i/>
          <w:iCs/>
        </w:rPr>
        <w:t>usuwanie folii rolniczych i innych odpadów pochodzących z działalności ro</w:t>
      </w:r>
      <w:r w:rsidR="002E7704">
        <w:rPr>
          <w:rFonts w:ascii="Times New Roman" w:hAnsi="Times New Roman" w:cs="Times New Roman"/>
          <w:b/>
          <w:bCs/>
          <w:i/>
          <w:iCs/>
        </w:rPr>
        <w:t>lniczej na terenie Gminy Dąbrowa</w:t>
      </w:r>
      <w:r w:rsidR="00C83CCA">
        <w:rPr>
          <w:rFonts w:ascii="Times New Roman" w:hAnsi="Times New Roman" w:cs="Times New Roman"/>
          <w:b/>
          <w:bCs/>
          <w:i/>
          <w:iCs/>
        </w:rPr>
        <w:t xml:space="preserve"> w 2021</w:t>
      </w:r>
      <w:r w:rsidRPr="00431B97">
        <w:rPr>
          <w:rFonts w:ascii="Times New Roman" w:hAnsi="Times New Roman" w:cs="Times New Roman"/>
          <w:b/>
          <w:bCs/>
          <w:i/>
          <w:iCs/>
        </w:rPr>
        <w:t xml:space="preserve"> r.</w:t>
      </w:r>
      <w:r w:rsidRPr="000076B2">
        <w:rPr>
          <w:rFonts w:ascii="Times New Roman" w:hAnsi="Times New Roman" w:cs="Times New Roman"/>
          <w:b/>
          <w:bCs/>
          <w:i/>
          <w:iCs/>
        </w:rPr>
        <w:t>”</w:t>
      </w:r>
      <w:r w:rsidRPr="000076B2">
        <w:rPr>
          <w:rFonts w:ascii="Times New Roman" w:hAnsi="Times New Roman" w:cs="Times New Roman"/>
        </w:rPr>
        <w:t xml:space="preserve"> prowadzonym w trybie zapytania ofert</w:t>
      </w:r>
      <w:r w:rsidR="00C83CCA">
        <w:rPr>
          <w:rFonts w:ascii="Times New Roman" w:hAnsi="Times New Roman" w:cs="Times New Roman"/>
        </w:rPr>
        <w:t xml:space="preserve">owego stosownie do </w:t>
      </w:r>
      <w:proofErr w:type="spellStart"/>
      <w:r w:rsidR="00C83CCA">
        <w:rPr>
          <w:rFonts w:ascii="Times New Roman" w:eastAsia="Times New Roman" w:hAnsi="Times New Roman" w:cs="Times New Roman"/>
          <w:color w:val="000000"/>
          <w:lang w:eastAsia="pl-PL"/>
        </w:rPr>
        <w:t>art</w:t>
      </w:r>
      <w:proofErr w:type="spellEnd"/>
      <w:r w:rsidR="00C83CCA" w:rsidRPr="00C83CCA">
        <w:rPr>
          <w:rFonts w:ascii="Times New Roman" w:eastAsia="Times New Roman" w:hAnsi="Times New Roman" w:cs="Times New Roman"/>
          <w:color w:val="000000"/>
          <w:lang w:eastAsia="pl-PL"/>
        </w:rPr>
        <w:t xml:space="preserve"> 2ust 1 </w:t>
      </w:r>
      <w:proofErr w:type="spellStart"/>
      <w:r w:rsidR="00C83CCA" w:rsidRPr="00C83CCA">
        <w:rPr>
          <w:rFonts w:ascii="Times New Roman" w:eastAsia="Times New Roman" w:hAnsi="Times New Roman" w:cs="Times New Roman"/>
          <w:color w:val="000000"/>
          <w:lang w:eastAsia="pl-PL"/>
        </w:rPr>
        <w:t>pkt</w:t>
      </w:r>
      <w:proofErr w:type="spellEnd"/>
      <w:r w:rsidR="00C83CCA" w:rsidRPr="00C83CCA">
        <w:rPr>
          <w:rFonts w:ascii="Times New Roman" w:eastAsia="Times New Roman" w:hAnsi="Times New Roman" w:cs="Times New Roman"/>
          <w:color w:val="000000"/>
          <w:lang w:eastAsia="pl-PL"/>
        </w:rPr>
        <w:t xml:space="preserve"> 1</w:t>
      </w:r>
      <w:r w:rsidR="00C83CCA">
        <w:rPr>
          <w:rFonts w:ascii="Times New Roman" w:hAnsi="Times New Roman" w:cs="Times New Roman"/>
        </w:rPr>
        <w:t>.</w:t>
      </w:r>
      <w:r w:rsidRPr="000076B2">
        <w:rPr>
          <w:rFonts w:ascii="Times New Roman" w:hAnsi="Times New Roman" w:cs="Times New Roman"/>
        </w:rPr>
        <w:t xml:space="preserve"> ustawy z dnia 29 stycznia 2004 r. — Prawo zam</w:t>
      </w:r>
      <w:r w:rsidR="00C83CCA">
        <w:rPr>
          <w:rFonts w:ascii="Times New Roman" w:hAnsi="Times New Roman" w:cs="Times New Roman"/>
        </w:rPr>
        <w:t>ówień publicznych (Dz. U, z 2020</w:t>
      </w:r>
      <w:r w:rsidR="007C11B2">
        <w:rPr>
          <w:rFonts w:ascii="Times New Roman" w:hAnsi="Times New Roman" w:cs="Times New Roman"/>
        </w:rPr>
        <w:t xml:space="preserve">r., poz. 1086 </w:t>
      </w:r>
      <w:r w:rsidRPr="000076B2">
        <w:rPr>
          <w:rFonts w:ascii="Times New Roman" w:hAnsi="Times New Roman" w:cs="Times New Roman"/>
        </w:rPr>
        <w:t>),</w:t>
      </w:r>
    </w:p>
    <w:p w:rsidR="008125D5" w:rsidRPr="000076B2" w:rsidRDefault="008125D5" w:rsidP="008125D5">
      <w:pPr>
        <w:pStyle w:val="Akapitzlist"/>
        <w:numPr>
          <w:ilvl w:val="0"/>
          <w:numId w:val="13"/>
        </w:numPr>
        <w:spacing w:line="360" w:lineRule="auto"/>
        <w:ind w:hanging="436"/>
        <w:rPr>
          <w:rFonts w:ascii="Times New Roman" w:hAnsi="Times New Roman" w:cs="Times New Roman"/>
        </w:rPr>
      </w:pPr>
      <w:r w:rsidRPr="000076B2">
        <w:rPr>
          <w:rFonts w:ascii="Times New Roman" w:hAnsi="Times New Roman" w:cs="Times New Roman"/>
        </w:rPr>
        <w:lastRenderedPageBreak/>
        <w:t>odbiorcami Pani/Pana danych osobowych będą osoby lub podmioty, którym udostępniona zostanie dokumentacja postępowania w oparciu ustawę z dnia o dostępie do informacji publicznej oraz inne podmioty upoważnione na podstawie przepisów szczególnych</w:t>
      </w:r>
    </w:p>
    <w:p w:rsidR="008125D5" w:rsidRPr="000076B2" w:rsidRDefault="008125D5" w:rsidP="008125D5">
      <w:pPr>
        <w:pStyle w:val="Akapitzlist"/>
        <w:numPr>
          <w:ilvl w:val="0"/>
          <w:numId w:val="13"/>
        </w:numPr>
        <w:spacing w:after="0" w:line="360" w:lineRule="auto"/>
        <w:ind w:hanging="436"/>
        <w:rPr>
          <w:rFonts w:ascii="Times New Roman" w:hAnsi="Times New Roman" w:cs="Times New Roman"/>
        </w:rPr>
      </w:pPr>
      <w:r w:rsidRPr="000076B2">
        <w:rPr>
          <w:rFonts w:ascii="Times New Roman" w:hAnsi="Times New Roman" w:cs="Times New Roman"/>
          <w:noProof/>
          <w:lang w:eastAsia="pl-PL"/>
        </w:rPr>
        <w:drawing>
          <wp:anchor distT="0" distB="0" distL="114300" distR="114300" simplePos="0" relativeHeight="251662336" behindDoc="0" locked="0" layoutInCell="1" allowOverlap="0">
            <wp:simplePos x="0" y="0"/>
            <wp:positionH relativeFrom="column">
              <wp:posOffset>5975342</wp:posOffset>
            </wp:positionH>
            <wp:positionV relativeFrom="paragraph">
              <wp:posOffset>1558927</wp:posOffset>
            </wp:positionV>
            <wp:extent cx="16158" cy="19390"/>
            <wp:effectExtent l="0" t="0" r="0" b="0"/>
            <wp:wrapSquare wrapText="bothSides"/>
            <wp:docPr id="32356" name="Picture 32356"/>
            <wp:cNvGraphicFramePr/>
            <a:graphic xmlns:a="http://schemas.openxmlformats.org/drawingml/2006/main">
              <a:graphicData uri="http://schemas.openxmlformats.org/drawingml/2006/picture">
                <pic:pic xmlns:pic="http://schemas.openxmlformats.org/drawingml/2006/picture">
                  <pic:nvPicPr>
                    <pic:cNvPr id="32356" name="Picture 32356"/>
                    <pic:cNvPicPr/>
                  </pic:nvPicPr>
                  <pic:blipFill>
                    <a:blip r:embed="rId13" cstate="print"/>
                    <a:stretch>
                      <a:fillRect/>
                    </a:stretch>
                  </pic:blipFill>
                  <pic:spPr>
                    <a:xfrm>
                      <a:off x="0" y="0"/>
                      <a:ext cx="16158" cy="19390"/>
                    </a:xfrm>
                    <a:prstGeom prst="rect">
                      <a:avLst/>
                    </a:prstGeom>
                  </pic:spPr>
                </pic:pic>
              </a:graphicData>
            </a:graphic>
          </wp:anchor>
        </w:drawing>
      </w:r>
      <w:r w:rsidRPr="000076B2">
        <w:rPr>
          <w:rFonts w:ascii="Times New Roman" w:hAnsi="Times New Roman" w:cs="Times New Roman"/>
        </w:rPr>
        <w:t xml:space="preserve">Pani/Pana dane osobowe będą przechowywane przez okres realizacji współpracy z Zamawiającym, jak również po tym czasie przez okres wymagany przepisami prawa, a w pozostałym zakresie przy uwzględnieniu 3-letniego okresu przedawnienia roszczeń związanych z prowadzeniem działalności gospodarczej liczonego od dnia, w którym roszczenie stało się </w:t>
      </w:r>
      <w:r w:rsidRPr="000076B2">
        <w:rPr>
          <w:rFonts w:ascii="Times New Roman" w:hAnsi="Times New Roman" w:cs="Times New Roman"/>
          <w:noProof/>
          <w:lang w:eastAsia="pl-PL"/>
        </w:rPr>
        <w:drawing>
          <wp:inline distT="0" distB="0" distL="0" distR="0">
            <wp:extent cx="6463" cy="6464"/>
            <wp:effectExtent l="0" t="0" r="0" b="0"/>
            <wp:docPr id="14836" name="Picture 14836"/>
            <wp:cNvGraphicFramePr/>
            <a:graphic xmlns:a="http://schemas.openxmlformats.org/drawingml/2006/main">
              <a:graphicData uri="http://schemas.openxmlformats.org/drawingml/2006/picture">
                <pic:pic xmlns:pic="http://schemas.openxmlformats.org/drawingml/2006/picture">
                  <pic:nvPicPr>
                    <pic:cNvPr id="14836" name="Picture 14836"/>
                    <pic:cNvPicPr/>
                  </pic:nvPicPr>
                  <pic:blipFill>
                    <a:blip r:embed="rId14" cstate="print"/>
                    <a:stretch>
                      <a:fillRect/>
                    </a:stretch>
                  </pic:blipFill>
                  <pic:spPr>
                    <a:xfrm>
                      <a:off x="0" y="0"/>
                      <a:ext cx="6463" cy="6464"/>
                    </a:xfrm>
                    <a:prstGeom prst="rect">
                      <a:avLst/>
                    </a:prstGeom>
                  </pic:spPr>
                </pic:pic>
              </a:graphicData>
            </a:graphic>
          </wp:inline>
        </w:drawing>
      </w:r>
      <w:r w:rsidRPr="000076B2">
        <w:rPr>
          <w:rFonts w:ascii="Times New Roman" w:hAnsi="Times New Roman" w:cs="Times New Roman"/>
        </w:rPr>
        <w:t xml:space="preserve">wymagalne oraz 5-letniego okresu przedawnienia przewidzianego przepisami podatkowymi, </w:t>
      </w:r>
      <w:r w:rsidRPr="000076B2">
        <w:rPr>
          <w:rFonts w:ascii="Times New Roman" w:hAnsi="Times New Roman" w:cs="Times New Roman"/>
          <w:noProof/>
          <w:lang w:eastAsia="pl-PL"/>
        </w:rPr>
        <w:drawing>
          <wp:inline distT="0" distB="0" distL="0" distR="0">
            <wp:extent cx="12927" cy="29086"/>
            <wp:effectExtent l="0" t="0" r="0" b="0"/>
            <wp:docPr id="32354" name="Picture 32354"/>
            <wp:cNvGraphicFramePr/>
            <a:graphic xmlns:a="http://schemas.openxmlformats.org/drawingml/2006/main">
              <a:graphicData uri="http://schemas.openxmlformats.org/drawingml/2006/picture">
                <pic:pic xmlns:pic="http://schemas.openxmlformats.org/drawingml/2006/picture">
                  <pic:nvPicPr>
                    <pic:cNvPr id="32354" name="Picture 32354"/>
                    <pic:cNvPicPr/>
                  </pic:nvPicPr>
                  <pic:blipFill>
                    <a:blip r:embed="rId15" cstate="print"/>
                    <a:stretch>
                      <a:fillRect/>
                    </a:stretch>
                  </pic:blipFill>
                  <pic:spPr>
                    <a:xfrm>
                      <a:off x="0" y="0"/>
                      <a:ext cx="12927" cy="29086"/>
                    </a:xfrm>
                    <a:prstGeom prst="rect">
                      <a:avLst/>
                    </a:prstGeom>
                  </pic:spPr>
                </pic:pic>
              </a:graphicData>
            </a:graphic>
          </wp:inline>
        </w:drawing>
      </w:r>
      <w:r w:rsidRPr="000076B2">
        <w:rPr>
          <w:rFonts w:ascii="Times New Roman" w:hAnsi="Times New Roman" w:cs="Times New Roman"/>
        </w:rPr>
        <w:t>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I roku po zakończeniu stosunku współpracy</w:t>
      </w:r>
    </w:p>
    <w:p w:rsidR="008125D5" w:rsidRPr="000076B2" w:rsidRDefault="008125D5" w:rsidP="008125D5">
      <w:pPr>
        <w:numPr>
          <w:ilvl w:val="0"/>
          <w:numId w:val="13"/>
        </w:numPr>
        <w:spacing w:after="0" w:line="360" w:lineRule="auto"/>
        <w:rPr>
          <w:rFonts w:ascii="Times New Roman" w:hAnsi="Times New Roman" w:cs="Times New Roman"/>
        </w:rPr>
      </w:pPr>
      <w:r w:rsidRPr="000076B2">
        <w:rPr>
          <w:rFonts w:ascii="Times New Roman" w:hAnsi="Times New Roman" w:cs="Times New Roman"/>
        </w:rPr>
        <w:t xml:space="preserve">obowiązek podania przez Panią/Pana danych osobowych bezpośrednio Pani/Pana dotyczących jest wymogiem koniecznym związanym z udziałem w postępowaniu o udzielenie zamówienia </w:t>
      </w:r>
      <w:r w:rsidRPr="000076B2">
        <w:rPr>
          <w:rFonts w:ascii="Times New Roman" w:hAnsi="Times New Roman" w:cs="Times New Roman"/>
          <w:noProof/>
          <w:lang w:eastAsia="pl-PL"/>
        </w:rPr>
        <w:drawing>
          <wp:inline distT="0" distB="0" distL="0" distR="0">
            <wp:extent cx="3232" cy="6464"/>
            <wp:effectExtent l="0" t="0" r="0" b="0"/>
            <wp:docPr id="14843" name="Picture 14843"/>
            <wp:cNvGraphicFramePr/>
            <a:graphic xmlns:a="http://schemas.openxmlformats.org/drawingml/2006/main">
              <a:graphicData uri="http://schemas.openxmlformats.org/drawingml/2006/picture">
                <pic:pic xmlns:pic="http://schemas.openxmlformats.org/drawingml/2006/picture">
                  <pic:nvPicPr>
                    <pic:cNvPr id="14843" name="Picture 14843"/>
                    <pic:cNvPicPr/>
                  </pic:nvPicPr>
                  <pic:blipFill>
                    <a:blip r:embed="rId16"/>
                    <a:stretch>
                      <a:fillRect/>
                    </a:stretch>
                  </pic:blipFill>
                  <pic:spPr>
                    <a:xfrm>
                      <a:off x="0" y="0"/>
                      <a:ext cx="3232" cy="6464"/>
                    </a:xfrm>
                    <a:prstGeom prst="rect">
                      <a:avLst/>
                    </a:prstGeom>
                  </pic:spPr>
                </pic:pic>
              </a:graphicData>
            </a:graphic>
          </wp:inline>
        </w:drawing>
      </w:r>
      <w:r w:rsidRPr="000076B2">
        <w:rPr>
          <w:rFonts w:ascii="Times New Roman" w:hAnsi="Times New Roman" w:cs="Times New Roman"/>
        </w:rPr>
        <w:t>publicznego</w:t>
      </w:r>
    </w:p>
    <w:p w:rsidR="008125D5" w:rsidRPr="000076B2" w:rsidRDefault="008125D5" w:rsidP="008125D5">
      <w:pPr>
        <w:numPr>
          <w:ilvl w:val="0"/>
          <w:numId w:val="13"/>
        </w:numPr>
        <w:spacing w:after="0" w:line="360" w:lineRule="auto"/>
        <w:rPr>
          <w:rFonts w:ascii="Times New Roman" w:hAnsi="Times New Roman" w:cs="Times New Roman"/>
        </w:rPr>
      </w:pPr>
      <w:r w:rsidRPr="000076B2">
        <w:rPr>
          <w:rFonts w:ascii="Times New Roman" w:hAnsi="Times New Roman" w:cs="Times New Roman"/>
        </w:rPr>
        <w:t xml:space="preserve">w odniesieniu do Pani/Pana danych osobowych decyzje nie będą podejmowane w sposób </w:t>
      </w:r>
      <w:r w:rsidRPr="000076B2">
        <w:rPr>
          <w:rFonts w:ascii="Times New Roman" w:hAnsi="Times New Roman" w:cs="Times New Roman"/>
          <w:noProof/>
          <w:lang w:eastAsia="pl-PL"/>
        </w:rPr>
        <w:drawing>
          <wp:inline distT="0" distB="0" distL="0" distR="0">
            <wp:extent cx="3232" cy="6463"/>
            <wp:effectExtent l="0" t="0" r="0" b="0"/>
            <wp:docPr id="17299" name="Picture 17299"/>
            <wp:cNvGraphicFramePr/>
            <a:graphic xmlns:a="http://schemas.openxmlformats.org/drawingml/2006/main">
              <a:graphicData uri="http://schemas.openxmlformats.org/drawingml/2006/picture">
                <pic:pic xmlns:pic="http://schemas.openxmlformats.org/drawingml/2006/picture">
                  <pic:nvPicPr>
                    <pic:cNvPr id="17299" name="Picture 17299"/>
                    <pic:cNvPicPr/>
                  </pic:nvPicPr>
                  <pic:blipFill>
                    <a:blip r:embed="rId16"/>
                    <a:stretch>
                      <a:fillRect/>
                    </a:stretch>
                  </pic:blipFill>
                  <pic:spPr>
                    <a:xfrm>
                      <a:off x="0" y="0"/>
                      <a:ext cx="3232" cy="6463"/>
                    </a:xfrm>
                    <a:prstGeom prst="rect">
                      <a:avLst/>
                    </a:prstGeom>
                  </pic:spPr>
                </pic:pic>
              </a:graphicData>
            </a:graphic>
          </wp:inline>
        </w:drawing>
      </w:r>
      <w:r w:rsidRPr="000076B2">
        <w:rPr>
          <w:rFonts w:ascii="Times New Roman" w:hAnsi="Times New Roman" w:cs="Times New Roman"/>
        </w:rPr>
        <w:t>zautomatyzowany, stosowanie do art. 22 RODO;</w:t>
      </w:r>
      <w:r w:rsidRPr="000076B2">
        <w:rPr>
          <w:rFonts w:ascii="Times New Roman" w:hAnsi="Times New Roman" w:cs="Times New Roman"/>
          <w:noProof/>
          <w:lang w:eastAsia="pl-PL"/>
        </w:rPr>
        <w:drawing>
          <wp:inline distT="0" distB="0" distL="0" distR="0">
            <wp:extent cx="3232" cy="3232"/>
            <wp:effectExtent l="0" t="0" r="0" b="0"/>
            <wp:docPr id="17300" name="Picture 17300"/>
            <wp:cNvGraphicFramePr/>
            <a:graphic xmlns:a="http://schemas.openxmlformats.org/drawingml/2006/main">
              <a:graphicData uri="http://schemas.openxmlformats.org/drawingml/2006/picture">
                <pic:pic xmlns:pic="http://schemas.openxmlformats.org/drawingml/2006/picture">
                  <pic:nvPicPr>
                    <pic:cNvPr id="17300" name="Picture 17300"/>
                    <pic:cNvPicPr/>
                  </pic:nvPicPr>
                  <pic:blipFill>
                    <a:blip r:embed="rId17"/>
                    <a:stretch>
                      <a:fillRect/>
                    </a:stretch>
                  </pic:blipFill>
                  <pic:spPr>
                    <a:xfrm>
                      <a:off x="0" y="0"/>
                      <a:ext cx="3232" cy="3232"/>
                    </a:xfrm>
                    <a:prstGeom prst="rect">
                      <a:avLst/>
                    </a:prstGeom>
                  </pic:spPr>
                </pic:pic>
              </a:graphicData>
            </a:graphic>
          </wp:inline>
        </w:drawing>
      </w:r>
    </w:p>
    <w:p w:rsidR="008125D5" w:rsidRPr="000076B2" w:rsidRDefault="008125D5" w:rsidP="008125D5">
      <w:pPr>
        <w:numPr>
          <w:ilvl w:val="0"/>
          <w:numId w:val="13"/>
        </w:numPr>
        <w:spacing w:after="0" w:line="360" w:lineRule="auto"/>
        <w:rPr>
          <w:rFonts w:ascii="Times New Roman" w:hAnsi="Times New Roman" w:cs="Times New Roman"/>
        </w:rPr>
      </w:pPr>
      <w:r w:rsidRPr="000076B2">
        <w:rPr>
          <w:rFonts w:ascii="Times New Roman" w:hAnsi="Times New Roman" w:cs="Times New Roman"/>
        </w:rPr>
        <w:t>posiada Pani/Pan:</w:t>
      </w:r>
    </w:p>
    <w:p w:rsidR="008125D5" w:rsidRPr="000076B2" w:rsidRDefault="008125D5" w:rsidP="008125D5">
      <w:pPr>
        <w:numPr>
          <w:ilvl w:val="0"/>
          <w:numId w:val="14"/>
        </w:numPr>
        <w:spacing w:after="0" w:line="360" w:lineRule="auto"/>
        <w:rPr>
          <w:rFonts w:ascii="Times New Roman" w:hAnsi="Times New Roman" w:cs="Times New Roman"/>
        </w:rPr>
      </w:pPr>
      <w:r w:rsidRPr="000076B2">
        <w:rPr>
          <w:rFonts w:ascii="Times New Roman" w:hAnsi="Times New Roman" w:cs="Times New Roman"/>
        </w:rPr>
        <w:t>na podstawie art. 15 RODO prawo dostępu do danych osobowych Pani/Pana dotyczących; o na podstawie art. 16 RODO prawo do sprostowania Pani/Pana danych osobowych *;</w:t>
      </w:r>
      <w:r w:rsidRPr="000076B2">
        <w:rPr>
          <w:rFonts w:ascii="Times New Roman" w:hAnsi="Times New Roman" w:cs="Times New Roman"/>
          <w:noProof/>
          <w:lang w:eastAsia="pl-PL"/>
        </w:rPr>
        <w:drawing>
          <wp:inline distT="0" distB="0" distL="0" distR="0">
            <wp:extent cx="3231" cy="3232"/>
            <wp:effectExtent l="0" t="0" r="0" b="0"/>
            <wp:docPr id="17301" name="Picture 17301"/>
            <wp:cNvGraphicFramePr/>
            <a:graphic xmlns:a="http://schemas.openxmlformats.org/drawingml/2006/main">
              <a:graphicData uri="http://schemas.openxmlformats.org/drawingml/2006/picture">
                <pic:pic xmlns:pic="http://schemas.openxmlformats.org/drawingml/2006/picture">
                  <pic:nvPicPr>
                    <pic:cNvPr id="17301" name="Picture 17301"/>
                    <pic:cNvPicPr/>
                  </pic:nvPicPr>
                  <pic:blipFill>
                    <a:blip r:embed="rId18"/>
                    <a:stretch>
                      <a:fillRect/>
                    </a:stretch>
                  </pic:blipFill>
                  <pic:spPr>
                    <a:xfrm>
                      <a:off x="0" y="0"/>
                      <a:ext cx="3231" cy="3232"/>
                    </a:xfrm>
                    <a:prstGeom prst="rect">
                      <a:avLst/>
                    </a:prstGeom>
                  </pic:spPr>
                </pic:pic>
              </a:graphicData>
            </a:graphic>
          </wp:inline>
        </w:drawing>
      </w:r>
    </w:p>
    <w:p w:rsidR="008125D5" w:rsidRPr="000076B2" w:rsidRDefault="008125D5" w:rsidP="008125D5">
      <w:pPr>
        <w:numPr>
          <w:ilvl w:val="0"/>
          <w:numId w:val="14"/>
        </w:numPr>
        <w:spacing w:after="0" w:line="360" w:lineRule="auto"/>
        <w:rPr>
          <w:rFonts w:ascii="Times New Roman" w:hAnsi="Times New Roman" w:cs="Times New Roman"/>
        </w:rPr>
      </w:pPr>
      <w:r w:rsidRPr="000076B2">
        <w:rPr>
          <w:rFonts w:ascii="Times New Roman" w:hAnsi="Times New Roman" w:cs="Times New Roman"/>
        </w:rPr>
        <w:t>na podstawie art. 18 RODO prawo żądania od administratora ograniczenia przetwarzania danych osobowych z zastrzeżeniem przypadków, o których mowa w art. 18 ust. 2 RODO</w:t>
      </w:r>
      <w:r w:rsidRPr="000076B2">
        <w:rPr>
          <w:rFonts w:ascii="Times New Roman" w:hAnsi="Times New Roman" w:cs="Times New Roman"/>
          <w:noProof/>
          <w:lang w:eastAsia="pl-PL"/>
        </w:rPr>
        <w:drawing>
          <wp:inline distT="0" distB="0" distL="0" distR="0">
            <wp:extent cx="161583" cy="126039"/>
            <wp:effectExtent l="0" t="0" r="0" b="0"/>
            <wp:docPr id="32364" name="Picture 32364"/>
            <wp:cNvGraphicFramePr/>
            <a:graphic xmlns:a="http://schemas.openxmlformats.org/drawingml/2006/main">
              <a:graphicData uri="http://schemas.openxmlformats.org/drawingml/2006/picture">
                <pic:pic xmlns:pic="http://schemas.openxmlformats.org/drawingml/2006/picture">
                  <pic:nvPicPr>
                    <pic:cNvPr id="32364" name="Picture 32364"/>
                    <pic:cNvPicPr/>
                  </pic:nvPicPr>
                  <pic:blipFill>
                    <a:blip r:embed="rId19" cstate="print"/>
                    <a:stretch>
                      <a:fillRect/>
                    </a:stretch>
                  </pic:blipFill>
                  <pic:spPr>
                    <a:xfrm>
                      <a:off x="0" y="0"/>
                      <a:ext cx="161583" cy="126039"/>
                    </a:xfrm>
                    <a:prstGeom prst="rect">
                      <a:avLst/>
                    </a:prstGeom>
                  </pic:spPr>
                </pic:pic>
              </a:graphicData>
            </a:graphic>
          </wp:inline>
        </w:drawing>
      </w:r>
    </w:p>
    <w:p w:rsidR="008125D5" w:rsidRPr="000076B2" w:rsidRDefault="008125D5" w:rsidP="008125D5">
      <w:pPr>
        <w:numPr>
          <w:ilvl w:val="0"/>
          <w:numId w:val="14"/>
        </w:numPr>
        <w:spacing w:after="0" w:line="360" w:lineRule="auto"/>
        <w:rPr>
          <w:rFonts w:ascii="Times New Roman" w:hAnsi="Times New Roman" w:cs="Times New Roman"/>
        </w:rPr>
      </w:pPr>
      <w:r w:rsidRPr="000076B2">
        <w:rPr>
          <w:rFonts w:ascii="Times New Roman" w:hAnsi="Times New Roman" w:cs="Times New Roman"/>
        </w:rPr>
        <w:t xml:space="preserve">prawo do wniesienia skargi do Prezesa Urzędu Ochrony Danych Osobowych, gdy uzna </w:t>
      </w:r>
      <w:r w:rsidRPr="000076B2">
        <w:rPr>
          <w:rFonts w:ascii="Times New Roman" w:hAnsi="Times New Roman" w:cs="Times New Roman"/>
          <w:noProof/>
          <w:lang w:eastAsia="pl-PL"/>
        </w:rPr>
        <w:drawing>
          <wp:inline distT="0" distB="0" distL="0" distR="0">
            <wp:extent cx="3231" cy="3232"/>
            <wp:effectExtent l="0" t="0" r="0" b="0"/>
            <wp:docPr id="17308" name="Picture 17308"/>
            <wp:cNvGraphicFramePr/>
            <a:graphic xmlns:a="http://schemas.openxmlformats.org/drawingml/2006/main">
              <a:graphicData uri="http://schemas.openxmlformats.org/drawingml/2006/picture">
                <pic:pic xmlns:pic="http://schemas.openxmlformats.org/drawingml/2006/picture">
                  <pic:nvPicPr>
                    <pic:cNvPr id="17308" name="Picture 17308"/>
                    <pic:cNvPicPr/>
                  </pic:nvPicPr>
                  <pic:blipFill>
                    <a:blip r:embed="rId20"/>
                    <a:stretch>
                      <a:fillRect/>
                    </a:stretch>
                  </pic:blipFill>
                  <pic:spPr>
                    <a:xfrm>
                      <a:off x="0" y="0"/>
                      <a:ext cx="3231" cy="3232"/>
                    </a:xfrm>
                    <a:prstGeom prst="rect">
                      <a:avLst/>
                    </a:prstGeom>
                  </pic:spPr>
                </pic:pic>
              </a:graphicData>
            </a:graphic>
          </wp:inline>
        </w:drawing>
      </w:r>
      <w:r w:rsidRPr="000076B2">
        <w:rPr>
          <w:rFonts w:ascii="Times New Roman" w:hAnsi="Times New Roman" w:cs="Times New Roman"/>
        </w:rPr>
        <w:t>Pani/Pan, że przetwarzanie danych osobowych Pani/Pana dotyczących narusza przepisy RODO;</w:t>
      </w:r>
    </w:p>
    <w:p w:rsidR="008125D5" w:rsidRPr="000076B2" w:rsidRDefault="008125D5" w:rsidP="008125D5">
      <w:pPr>
        <w:numPr>
          <w:ilvl w:val="0"/>
          <w:numId w:val="13"/>
        </w:numPr>
        <w:spacing w:after="0" w:line="360" w:lineRule="auto"/>
        <w:rPr>
          <w:rFonts w:ascii="Times New Roman" w:hAnsi="Times New Roman" w:cs="Times New Roman"/>
        </w:rPr>
      </w:pPr>
      <w:r w:rsidRPr="000076B2">
        <w:rPr>
          <w:rFonts w:ascii="Times New Roman" w:hAnsi="Times New Roman" w:cs="Times New Roman"/>
        </w:rPr>
        <w:t>nie przysługuje Pani/Panu:</w:t>
      </w:r>
    </w:p>
    <w:p w:rsidR="008125D5" w:rsidRPr="000076B2" w:rsidRDefault="008125D5" w:rsidP="008125D5">
      <w:pPr>
        <w:numPr>
          <w:ilvl w:val="0"/>
          <w:numId w:val="15"/>
        </w:numPr>
        <w:spacing w:after="0" w:line="360" w:lineRule="auto"/>
        <w:rPr>
          <w:rFonts w:ascii="Times New Roman" w:hAnsi="Times New Roman" w:cs="Times New Roman"/>
        </w:rPr>
      </w:pPr>
      <w:r w:rsidRPr="000076B2">
        <w:rPr>
          <w:rFonts w:ascii="Times New Roman" w:hAnsi="Times New Roman" w:cs="Times New Roman"/>
        </w:rPr>
        <w:t>w związku z art. 17 ust. 3 lit. b, d lub e RODO prawo do usunięcia danych osobowych,</w:t>
      </w:r>
    </w:p>
    <w:p w:rsidR="008125D5" w:rsidRPr="000076B2" w:rsidRDefault="008125D5" w:rsidP="008125D5">
      <w:pPr>
        <w:numPr>
          <w:ilvl w:val="0"/>
          <w:numId w:val="15"/>
        </w:numPr>
        <w:spacing w:after="0" w:line="360" w:lineRule="auto"/>
        <w:rPr>
          <w:rFonts w:ascii="Times New Roman" w:hAnsi="Times New Roman" w:cs="Times New Roman"/>
        </w:rPr>
      </w:pPr>
      <w:r w:rsidRPr="000076B2">
        <w:rPr>
          <w:rFonts w:ascii="Times New Roman" w:hAnsi="Times New Roman" w:cs="Times New Roman"/>
        </w:rPr>
        <w:t>prawo do przenoszenia danych osobowych, o którym mowa w art. 20 RODO;</w:t>
      </w:r>
    </w:p>
    <w:p w:rsidR="008125D5" w:rsidRPr="000076B2" w:rsidRDefault="008125D5" w:rsidP="008125D5">
      <w:pPr>
        <w:numPr>
          <w:ilvl w:val="0"/>
          <w:numId w:val="15"/>
        </w:numPr>
        <w:spacing w:after="0" w:line="360" w:lineRule="auto"/>
        <w:rPr>
          <w:rFonts w:ascii="Times New Roman" w:hAnsi="Times New Roman" w:cs="Times New Roman"/>
        </w:rPr>
      </w:pPr>
      <w:r w:rsidRPr="000076B2">
        <w:rPr>
          <w:rFonts w:ascii="Times New Roman" w:hAnsi="Times New Roman" w:cs="Times New Roman"/>
        </w:rPr>
        <w:lastRenderedPageBreak/>
        <w:t xml:space="preserve">na podstawie art. 21 RODO prawo sprzeciwu, wobec przetwarzania danych osobowych, gdyż </w:t>
      </w:r>
      <w:r w:rsidRPr="000076B2">
        <w:rPr>
          <w:rFonts w:ascii="Times New Roman" w:hAnsi="Times New Roman" w:cs="Times New Roman"/>
          <w:noProof/>
          <w:lang w:eastAsia="pl-PL"/>
        </w:rPr>
        <w:drawing>
          <wp:inline distT="0" distB="0" distL="0" distR="0">
            <wp:extent cx="3232" cy="3232"/>
            <wp:effectExtent l="0" t="0" r="0" b="0"/>
            <wp:docPr id="17309" name="Picture 17309"/>
            <wp:cNvGraphicFramePr/>
            <a:graphic xmlns:a="http://schemas.openxmlformats.org/drawingml/2006/main">
              <a:graphicData uri="http://schemas.openxmlformats.org/drawingml/2006/picture">
                <pic:pic xmlns:pic="http://schemas.openxmlformats.org/drawingml/2006/picture">
                  <pic:nvPicPr>
                    <pic:cNvPr id="17309" name="Picture 17309"/>
                    <pic:cNvPicPr/>
                  </pic:nvPicPr>
                  <pic:blipFill>
                    <a:blip r:embed="rId21"/>
                    <a:stretch>
                      <a:fillRect/>
                    </a:stretch>
                  </pic:blipFill>
                  <pic:spPr>
                    <a:xfrm>
                      <a:off x="0" y="0"/>
                      <a:ext cx="3232" cy="3232"/>
                    </a:xfrm>
                    <a:prstGeom prst="rect">
                      <a:avLst/>
                    </a:prstGeom>
                  </pic:spPr>
                </pic:pic>
              </a:graphicData>
            </a:graphic>
          </wp:inline>
        </w:drawing>
      </w:r>
      <w:r w:rsidRPr="000076B2">
        <w:rPr>
          <w:rFonts w:ascii="Times New Roman" w:hAnsi="Times New Roman" w:cs="Times New Roman"/>
        </w:rPr>
        <w:t>podstawą prawną przetwarzania Pani/Pana danych osobowych jest art. 6 ust. 1 lit. c RODO.</w:t>
      </w:r>
    </w:p>
    <w:p w:rsidR="008125D5" w:rsidRPr="000076B2" w:rsidRDefault="008125D5" w:rsidP="008125D5">
      <w:pPr>
        <w:numPr>
          <w:ilvl w:val="1"/>
          <w:numId w:val="12"/>
        </w:numPr>
        <w:spacing w:after="0" w:line="360" w:lineRule="auto"/>
        <w:rPr>
          <w:rFonts w:ascii="Times New Roman" w:hAnsi="Times New Roman" w:cs="Times New Roman"/>
        </w:rPr>
      </w:pPr>
      <w:r w:rsidRPr="000076B2">
        <w:rPr>
          <w:rFonts w:ascii="Times New Roman" w:hAnsi="Times New Roman" w:cs="Times New Roman"/>
        </w:rPr>
        <w:t>Obowiązek Informacyjny dla pracowników/zleceniobiorców (osób do kontaktu i pracujących przy realizacji) zgłaszającego ofertę stanowi załącznik nr 3 do zapytania ofertowego,</w:t>
      </w:r>
    </w:p>
    <w:p w:rsidR="008125D5" w:rsidRPr="000076B2" w:rsidRDefault="008125D5" w:rsidP="008125D5">
      <w:pPr>
        <w:numPr>
          <w:ilvl w:val="1"/>
          <w:numId w:val="12"/>
        </w:numPr>
        <w:spacing w:after="0" w:line="360" w:lineRule="auto"/>
        <w:rPr>
          <w:rFonts w:ascii="Times New Roman" w:hAnsi="Times New Roman" w:cs="Times New Roman"/>
        </w:rPr>
      </w:pPr>
      <w:r w:rsidRPr="000076B2">
        <w:rPr>
          <w:rFonts w:ascii="Times New Roman" w:hAnsi="Times New Roman" w:cs="Times New Roman"/>
          <w:noProof/>
          <w:lang w:eastAsia="pl-PL"/>
        </w:rPr>
        <w:drawing>
          <wp:anchor distT="0" distB="0" distL="114300" distR="114300" simplePos="0" relativeHeight="251663360" behindDoc="0" locked="0" layoutInCell="1" allowOverlap="0">
            <wp:simplePos x="0" y="0"/>
            <wp:positionH relativeFrom="page">
              <wp:posOffset>3939395</wp:posOffset>
            </wp:positionH>
            <wp:positionV relativeFrom="page">
              <wp:posOffset>736842</wp:posOffset>
            </wp:positionV>
            <wp:extent cx="6463" cy="3232"/>
            <wp:effectExtent l="0" t="0" r="0" b="0"/>
            <wp:wrapTopAndBottom/>
            <wp:docPr id="17298" name="Picture 17298"/>
            <wp:cNvGraphicFramePr/>
            <a:graphic xmlns:a="http://schemas.openxmlformats.org/drawingml/2006/main">
              <a:graphicData uri="http://schemas.openxmlformats.org/drawingml/2006/picture">
                <pic:pic xmlns:pic="http://schemas.openxmlformats.org/drawingml/2006/picture">
                  <pic:nvPicPr>
                    <pic:cNvPr id="17298" name="Picture 17298"/>
                    <pic:cNvPicPr/>
                  </pic:nvPicPr>
                  <pic:blipFill>
                    <a:blip r:embed="rId22"/>
                    <a:stretch>
                      <a:fillRect/>
                    </a:stretch>
                  </pic:blipFill>
                  <pic:spPr>
                    <a:xfrm>
                      <a:off x="0" y="0"/>
                      <a:ext cx="6463" cy="3232"/>
                    </a:xfrm>
                    <a:prstGeom prst="rect">
                      <a:avLst/>
                    </a:prstGeom>
                  </pic:spPr>
                </pic:pic>
              </a:graphicData>
            </a:graphic>
          </wp:anchor>
        </w:drawing>
      </w:r>
      <w:r w:rsidRPr="000076B2">
        <w:rPr>
          <w:rFonts w:ascii="Times New Roman" w:hAnsi="Times New Roman" w:cs="Times New Roman"/>
        </w:rPr>
        <w:t>Obowiązek informacyjny dla podwykonawców (będących osobami fizycznymi lub osobami prowadzącymi działalność gospodarczą) stanowi załącznik nr 4 do zapytania ofertowego.</w:t>
      </w:r>
    </w:p>
    <w:p w:rsidR="008125D5" w:rsidRPr="000076B2" w:rsidRDefault="008125D5" w:rsidP="008125D5">
      <w:pPr>
        <w:numPr>
          <w:ilvl w:val="1"/>
          <w:numId w:val="12"/>
        </w:numPr>
        <w:spacing w:after="0" w:line="360" w:lineRule="auto"/>
        <w:rPr>
          <w:rFonts w:ascii="Times New Roman" w:hAnsi="Times New Roman" w:cs="Times New Roman"/>
        </w:rPr>
      </w:pPr>
      <w:r w:rsidRPr="000076B2">
        <w:rPr>
          <w:rFonts w:ascii="Times New Roman" w:hAnsi="Times New Roman" w:cs="Times New Roman"/>
        </w:rPr>
        <w:t xml:space="preserve">Obowiązek informacyjny dla pracowników/zleceniobiorców podwykonawców stanowi załącznik nr </w:t>
      </w:r>
      <w:r w:rsidRPr="000076B2">
        <w:rPr>
          <w:rFonts w:ascii="Times New Roman" w:hAnsi="Times New Roman" w:cs="Times New Roman"/>
          <w:noProof/>
          <w:lang w:eastAsia="pl-PL"/>
        </w:rPr>
        <w:drawing>
          <wp:inline distT="0" distB="0" distL="0" distR="0">
            <wp:extent cx="3232" cy="90489"/>
            <wp:effectExtent l="0" t="0" r="0" b="0"/>
            <wp:docPr id="32366" name="Picture 32366"/>
            <wp:cNvGraphicFramePr/>
            <a:graphic xmlns:a="http://schemas.openxmlformats.org/drawingml/2006/main">
              <a:graphicData uri="http://schemas.openxmlformats.org/drawingml/2006/picture">
                <pic:pic xmlns:pic="http://schemas.openxmlformats.org/drawingml/2006/picture">
                  <pic:nvPicPr>
                    <pic:cNvPr id="32366" name="Picture 32366"/>
                    <pic:cNvPicPr/>
                  </pic:nvPicPr>
                  <pic:blipFill>
                    <a:blip r:embed="rId23"/>
                    <a:stretch>
                      <a:fillRect/>
                    </a:stretch>
                  </pic:blipFill>
                  <pic:spPr>
                    <a:xfrm>
                      <a:off x="0" y="0"/>
                      <a:ext cx="3232" cy="90489"/>
                    </a:xfrm>
                    <a:prstGeom prst="rect">
                      <a:avLst/>
                    </a:prstGeom>
                  </pic:spPr>
                </pic:pic>
              </a:graphicData>
            </a:graphic>
          </wp:inline>
        </w:drawing>
      </w:r>
      <w:r w:rsidRPr="000076B2">
        <w:rPr>
          <w:rFonts w:ascii="Times New Roman" w:hAnsi="Times New Roman" w:cs="Times New Roman"/>
        </w:rPr>
        <w:t>5 do zapytania ofertowego.</w:t>
      </w:r>
    </w:p>
    <w:p w:rsidR="008125D5" w:rsidRDefault="008125D5" w:rsidP="008125D5">
      <w:pPr>
        <w:spacing w:after="0" w:line="360" w:lineRule="auto"/>
        <w:rPr>
          <w:rFonts w:ascii="Times New Roman" w:hAnsi="Times New Roman" w:cs="Times New Roman"/>
        </w:rPr>
      </w:pPr>
      <w:r w:rsidRPr="000076B2">
        <w:rPr>
          <w:rFonts w:ascii="Times New Roman" w:hAnsi="Times New Roman" w:cs="Times New Roman"/>
        </w:rPr>
        <w:t>Załączniki:</w:t>
      </w:r>
    </w:p>
    <w:p w:rsidR="008125D5" w:rsidRDefault="008125D5" w:rsidP="008125D5">
      <w:pPr>
        <w:pStyle w:val="Akapitzlist"/>
        <w:numPr>
          <w:ilvl w:val="0"/>
          <w:numId w:val="16"/>
        </w:numPr>
        <w:spacing w:after="0" w:line="360" w:lineRule="auto"/>
        <w:rPr>
          <w:rFonts w:ascii="Times New Roman" w:hAnsi="Times New Roman" w:cs="Times New Roman"/>
        </w:rPr>
      </w:pPr>
      <w:r>
        <w:rPr>
          <w:rFonts w:ascii="Times New Roman" w:hAnsi="Times New Roman" w:cs="Times New Roman"/>
        </w:rPr>
        <w:t xml:space="preserve">Załącznik nr 1 – oferta cenowa </w:t>
      </w:r>
    </w:p>
    <w:p w:rsidR="008125D5" w:rsidRDefault="008125D5" w:rsidP="008125D5">
      <w:pPr>
        <w:pStyle w:val="Akapitzlist"/>
        <w:numPr>
          <w:ilvl w:val="0"/>
          <w:numId w:val="16"/>
        </w:numPr>
        <w:spacing w:after="0" w:line="360" w:lineRule="auto"/>
        <w:rPr>
          <w:rFonts w:ascii="Times New Roman" w:hAnsi="Times New Roman" w:cs="Times New Roman"/>
        </w:rPr>
      </w:pPr>
      <w:r>
        <w:rPr>
          <w:rFonts w:ascii="Times New Roman" w:hAnsi="Times New Roman" w:cs="Times New Roman"/>
        </w:rPr>
        <w:t>Załącznik nr 2 – oświadczenie Wykonawcy</w:t>
      </w:r>
    </w:p>
    <w:p w:rsidR="008125D5" w:rsidRDefault="008125D5" w:rsidP="008125D5">
      <w:pPr>
        <w:pStyle w:val="Akapitzlist"/>
        <w:numPr>
          <w:ilvl w:val="0"/>
          <w:numId w:val="16"/>
        </w:numPr>
        <w:spacing w:after="0" w:line="360" w:lineRule="auto"/>
        <w:rPr>
          <w:rFonts w:ascii="Times New Roman" w:hAnsi="Times New Roman" w:cs="Times New Roman"/>
        </w:rPr>
      </w:pPr>
      <w:r>
        <w:rPr>
          <w:rFonts w:ascii="Times New Roman" w:hAnsi="Times New Roman" w:cs="Times New Roman"/>
        </w:rPr>
        <w:t xml:space="preserve">Załącznik nr 3 – obowiązek informacyjny </w:t>
      </w:r>
      <w:r w:rsidRPr="00DB07C0">
        <w:rPr>
          <w:rFonts w:ascii="Times New Roman" w:hAnsi="Times New Roman" w:cs="Times New Roman"/>
        </w:rPr>
        <w:t>dla pracowników/zleceniobiorców (osób do kontaktu i pracujących przy realizacji)</w:t>
      </w:r>
    </w:p>
    <w:p w:rsidR="008125D5" w:rsidRDefault="008125D5" w:rsidP="008125D5">
      <w:pPr>
        <w:pStyle w:val="Akapitzlist"/>
        <w:numPr>
          <w:ilvl w:val="0"/>
          <w:numId w:val="16"/>
        </w:numPr>
        <w:spacing w:after="0" w:line="360" w:lineRule="auto"/>
        <w:rPr>
          <w:rFonts w:ascii="Times New Roman" w:hAnsi="Times New Roman" w:cs="Times New Roman"/>
        </w:rPr>
      </w:pPr>
      <w:r>
        <w:rPr>
          <w:rFonts w:ascii="Times New Roman" w:hAnsi="Times New Roman" w:cs="Times New Roman"/>
        </w:rPr>
        <w:t xml:space="preserve">Załącznik nr 4 – obowiązek informacyjny </w:t>
      </w:r>
      <w:r w:rsidRPr="00DB07C0">
        <w:rPr>
          <w:rFonts w:ascii="Times New Roman" w:hAnsi="Times New Roman" w:cs="Times New Roman"/>
        </w:rPr>
        <w:t>dla podwykonawców (będących osobami fizycznymi lub osobami prowadzącymi działalność gospodarczą)</w:t>
      </w:r>
    </w:p>
    <w:p w:rsidR="008125D5" w:rsidRPr="00431B97" w:rsidRDefault="008125D5" w:rsidP="008125D5">
      <w:pPr>
        <w:pStyle w:val="Akapitzlist"/>
        <w:numPr>
          <w:ilvl w:val="0"/>
          <w:numId w:val="16"/>
        </w:numPr>
        <w:spacing w:after="0" w:line="360" w:lineRule="auto"/>
        <w:rPr>
          <w:rFonts w:ascii="Times New Roman" w:hAnsi="Times New Roman" w:cs="Times New Roman"/>
        </w:rPr>
      </w:pPr>
      <w:r>
        <w:rPr>
          <w:rFonts w:ascii="Times New Roman" w:hAnsi="Times New Roman" w:cs="Times New Roman"/>
        </w:rPr>
        <w:t xml:space="preserve">Załącznik nr 5 – obowiązek informacyjny </w:t>
      </w:r>
      <w:r w:rsidRPr="00DB07C0">
        <w:rPr>
          <w:rFonts w:ascii="Times New Roman" w:hAnsi="Times New Roman" w:cs="Times New Roman"/>
        </w:rPr>
        <w:t>pracowników/zleceniobiorców podwykonawców</w:t>
      </w:r>
    </w:p>
    <w:p w:rsidR="008125D5" w:rsidRDefault="008125D5" w:rsidP="008125D5">
      <w:pPr>
        <w:spacing w:after="0" w:line="360" w:lineRule="auto"/>
        <w:rPr>
          <w:rFonts w:ascii="Times New Roman" w:hAnsi="Times New Roman" w:cs="Times New Roman"/>
        </w:rPr>
      </w:pPr>
    </w:p>
    <w:p w:rsidR="008125D5" w:rsidRDefault="008125D5" w:rsidP="008125D5">
      <w:pPr>
        <w:spacing w:after="0" w:line="360" w:lineRule="auto"/>
        <w:rPr>
          <w:rFonts w:ascii="Times New Roman" w:hAnsi="Times New Roman" w:cs="Times New Roman"/>
        </w:rPr>
      </w:pPr>
    </w:p>
    <w:p w:rsidR="008125D5" w:rsidRDefault="008125D5" w:rsidP="008125D5">
      <w:pPr>
        <w:spacing w:after="0" w:line="360" w:lineRule="auto"/>
        <w:rPr>
          <w:rFonts w:ascii="Times New Roman" w:hAnsi="Times New Roman" w:cs="Times New Roman"/>
        </w:rPr>
      </w:pPr>
    </w:p>
    <w:p w:rsidR="008125D5" w:rsidRDefault="008125D5" w:rsidP="008125D5">
      <w:pPr>
        <w:spacing w:after="0" w:line="360" w:lineRule="auto"/>
        <w:rPr>
          <w:rFonts w:ascii="Times New Roman" w:hAnsi="Times New Roman" w:cs="Times New Roman"/>
        </w:rPr>
      </w:pPr>
    </w:p>
    <w:p w:rsidR="008125D5" w:rsidRDefault="008125D5" w:rsidP="008125D5">
      <w:pPr>
        <w:spacing w:after="0" w:line="360" w:lineRule="auto"/>
        <w:rPr>
          <w:rFonts w:ascii="Times New Roman" w:hAnsi="Times New Roman" w:cs="Times New Roman"/>
        </w:rPr>
      </w:pPr>
    </w:p>
    <w:p w:rsidR="008125D5" w:rsidRDefault="008125D5" w:rsidP="008125D5">
      <w:pPr>
        <w:spacing w:after="0" w:line="360" w:lineRule="auto"/>
        <w:rPr>
          <w:rFonts w:ascii="Times New Roman" w:hAnsi="Times New Roman" w:cs="Times New Roman"/>
        </w:rPr>
      </w:pPr>
    </w:p>
    <w:p w:rsidR="008125D5" w:rsidRDefault="008125D5" w:rsidP="008125D5">
      <w:pPr>
        <w:spacing w:after="0" w:line="360" w:lineRule="auto"/>
        <w:rPr>
          <w:rFonts w:ascii="Times New Roman" w:hAnsi="Times New Roman" w:cs="Times New Roman"/>
        </w:rPr>
      </w:pPr>
    </w:p>
    <w:p w:rsidR="008125D5" w:rsidRDefault="008125D5" w:rsidP="008125D5">
      <w:pPr>
        <w:spacing w:after="0" w:line="360" w:lineRule="auto"/>
        <w:rPr>
          <w:rFonts w:ascii="Times New Roman" w:hAnsi="Times New Roman" w:cs="Times New Roman"/>
        </w:rPr>
      </w:pPr>
    </w:p>
    <w:p w:rsidR="00663316" w:rsidRDefault="00663316">
      <w:bookmarkStart w:id="0" w:name="_GoBack"/>
      <w:bookmarkEnd w:id="0"/>
    </w:p>
    <w:sectPr w:rsidR="00663316" w:rsidSect="00C35A91">
      <w:pgSz w:w="11906" w:h="16838"/>
      <w:pgMar w:top="1417"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36A" w:rsidRDefault="009E236A" w:rsidP="008125D5">
      <w:pPr>
        <w:spacing w:after="0" w:line="240" w:lineRule="auto"/>
      </w:pPr>
      <w:r>
        <w:separator/>
      </w:r>
    </w:p>
  </w:endnote>
  <w:endnote w:type="continuationSeparator" w:id="0">
    <w:p w:rsidR="009E236A" w:rsidRDefault="009E236A" w:rsidP="008125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36A" w:rsidRDefault="009E236A" w:rsidP="008125D5">
      <w:pPr>
        <w:spacing w:after="0" w:line="240" w:lineRule="auto"/>
      </w:pPr>
      <w:r>
        <w:separator/>
      </w:r>
    </w:p>
  </w:footnote>
  <w:footnote w:type="continuationSeparator" w:id="0">
    <w:p w:rsidR="009E236A" w:rsidRDefault="009E236A" w:rsidP="008125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2FFB"/>
    <w:multiLevelType w:val="hybridMultilevel"/>
    <w:tmpl w:val="F3B4C4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06FA4B8C"/>
    <w:multiLevelType w:val="hybridMultilevel"/>
    <w:tmpl w:val="23A02A2E"/>
    <w:lvl w:ilvl="0" w:tplc="3EBAB174">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nsid w:val="0EC839C0"/>
    <w:multiLevelType w:val="hybridMultilevel"/>
    <w:tmpl w:val="F974A13E"/>
    <w:lvl w:ilvl="0" w:tplc="0415000F">
      <w:start w:val="1"/>
      <w:numFmt w:val="decimal"/>
      <w:lvlText w:val="%1."/>
      <w:lvlJc w:val="left"/>
      <w:pPr>
        <w:ind w:left="720" w:hanging="360"/>
      </w:pPr>
    </w:lvl>
    <w:lvl w:ilvl="1" w:tplc="04150011">
      <w:start w:val="1"/>
      <w:numFmt w:val="decimal"/>
      <w:lvlText w:val="%2)"/>
      <w:lvlJc w:val="left"/>
      <w:pPr>
        <w:ind w:left="1440" w:hanging="360"/>
      </w:pPr>
      <w:rPr>
        <w:b w:val="0"/>
        <w:i w:val="0"/>
        <w:strike w:val="0"/>
        <w:dstrike w:val="0"/>
        <w:color w:val="000000"/>
        <w:sz w:val="22"/>
        <w:szCs w:val="22"/>
        <w:u w:val="none" w:color="000000"/>
        <w:bdr w:val="none" w:sz="0" w:space="0" w:color="auto"/>
        <w:shd w:val="clear" w:color="auto" w:fill="auto"/>
        <w:vertAlign w:val="baseline"/>
      </w:rPr>
    </w:lvl>
    <w:lvl w:ilvl="2" w:tplc="658401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E11793"/>
    <w:multiLevelType w:val="hybridMultilevel"/>
    <w:tmpl w:val="0A6082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78918E4"/>
    <w:multiLevelType w:val="hybridMultilevel"/>
    <w:tmpl w:val="1FD449E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nsid w:val="1FBE7316"/>
    <w:multiLevelType w:val="hybridMultilevel"/>
    <w:tmpl w:val="5AF27A8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nsid w:val="26677A2E"/>
    <w:multiLevelType w:val="hybridMultilevel"/>
    <w:tmpl w:val="ED7A1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270F78"/>
    <w:multiLevelType w:val="hybridMultilevel"/>
    <w:tmpl w:val="E78ED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E3346C"/>
    <w:multiLevelType w:val="hybridMultilevel"/>
    <w:tmpl w:val="938AA750"/>
    <w:lvl w:ilvl="0" w:tplc="3EBAB17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389F7830"/>
    <w:multiLevelType w:val="hybridMultilevel"/>
    <w:tmpl w:val="3A4017A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nsid w:val="46154E3A"/>
    <w:multiLevelType w:val="hybridMultilevel"/>
    <w:tmpl w:val="8A14C3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481E5B3C"/>
    <w:multiLevelType w:val="hybridMultilevel"/>
    <w:tmpl w:val="CC78BC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5FA50B56"/>
    <w:multiLevelType w:val="hybridMultilevel"/>
    <w:tmpl w:val="1F72DF2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nsid w:val="60A0259A"/>
    <w:multiLevelType w:val="hybridMultilevel"/>
    <w:tmpl w:val="7BAE39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62373537"/>
    <w:multiLevelType w:val="hybridMultilevel"/>
    <w:tmpl w:val="8B861EA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7DCF4606"/>
    <w:multiLevelType w:val="hybridMultilevel"/>
    <w:tmpl w:val="12BE52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7"/>
  </w:num>
  <w:num w:numId="2">
    <w:abstractNumId w:val="14"/>
  </w:num>
  <w:num w:numId="3">
    <w:abstractNumId w:val="8"/>
  </w:num>
  <w:num w:numId="4">
    <w:abstractNumId w:val="10"/>
  </w:num>
  <w:num w:numId="5">
    <w:abstractNumId w:val="15"/>
  </w:num>
  <w:num w:numId="6">
    <w:abstractNumId w:val="5"/>
  </w:num>
  <w:num w:numId="7">
    <w:abstractNumId w:val="1"/>
  </w:num>
  <w:num w:numId="8">
    <w:abstractNumId w:val="4"/>
  </w:num>
  <w:num w:numId="9">
    <w:abstractNumId w:val="0"/>
  </w:num>
  <w:num w:numId="10">
    <w:abstractNumId w:val="3"/>
  </w:num>
  <w:num w:numId="11">
    <w:abstractNumId w:val="11"/>
  </w:num>
  <w:num w:numId="12">
    <w:abstractNumId w:val="2"/>
  </w:num>
  <w:num w:numId="13">
    <w:abstractNumId w:val="13"/>
  </w:num>
  <w:num w:numId="14">
    <w:abstractNumId w:val="9"/>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125D5"/>
    <w:rsid w:val="00091933"/>
    <w:rsid w:val="00113738"/>
    <w:rsid w:val="002235CF"/>
    <w:rsid w:val="00232E11"/>
    <w:rsid w:val="002E7704"/>
    <w:rsid w:val="004076A5"/>
    <w:rsid w:val="004340E1"/>
    <w:rsid w:val="00594BAA"/>
    <w:rsid w:val="00600E76"/>
    <w:rsid w:val="006613B1"/>
    <w:rsid w:val="00663316"/>
    <w:rsid w:val="00684F4B"/>
    <w:rsid w:val="007A1054"/>
    <w:rsid w:val="007C11B2"/>
    <w:rsid w:val="00803746"/>
    <w:rsid w:val="008125D5"/>
    <w:rsid w:val="008725E6"/>
    <w:rsid w:val="009E236A"/>
    <w:rsid w:val="00A96462"/>
    <w:rsid w:val="00B85607"/>
    <w:rsid w:val="00C05874"/>
    <w:rsid w:val="00C35A91"/>
    <w:rsid w:val="00C83C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25D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125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5D5"/>
  </w:style>
  <w:style w:type="paragraph" w:styleId="Stopka">
    <w:name w:val="footer"/>
    <w:basedOn w:val="Normalny"/>
    <w:link w:val="StopkaZnak"/>
    <w:uiPriority w:val="99"/>
    <w:unhideWhenUsed/>
    <w:rsid w:val="008125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5D5"/>
  </w:style>
  <w:style w:type="character" w:styleId="Hipercze">
    <w:name w:val="Hyperlink"/>
    <w:basedOn w:val="Domylnaczcionkaakapitu"/>
    <w:uiPriority w:val="99"/>
    <w:unhideWhenUsed/>
    <w:rsid w:val="008125D5"/>
    <w:rPr>
      <w:color w:val="0563C1" w:themeColor="hyperlink"/>
      <w:u w:val="single"/>
    </w:rPr>
  </w:style>
  <w:style w:type="paragraph" w:styleId="Akapitzlist">
    <w:name w:val="List Paragraph"/>
    <w:basedOn w:val="Normalny"/>
    <w:uiPriority w:val="34"/>
    <w:qFormat/>
    <w:rsid w:val="008125D5"/>
    <w:pPr>
      <w:ind w:left="720"/>
      <w:contextualSpacing/>
    </w:pPr>
  </w:style>
  <w:style w:type="paragraph" w:styleId="Tekstdymka">
    <w:name w:val="Balloon Text"/>
    <w:basedOn w:val="Normalny"/>
    <w:link w:val="TekstdymkaZnak"/>
    <w:uiPriority w:val="99"/>
    <w:semiHidden/>
    <w:unhideWhenUsed/>
    <w:rsid w:val="004076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7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1989</Words>
  <Characters>11934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Judyta Nowakowska-Majchrzak</dc:creator>
  <cp:lastModifiedBy>Darisz Świder</cp:lastModifiedBy>
  <cp:revision>4</cp:revision>
  <cp:lastPrinted>2021-01-22T11:30:00Z</cp:lastPrinted>
  <dcterms:created xsi:type="dcterms:W3CDTF">2021-01-22T11:38:00Z</dcterms:created>
  <dcterms:modified xsi:type="dcterms:W3CDTF">2021-01-27T13:20:00Z</dcterms:modified>
</cp:coreProperties>
</file>