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0A5C9" w14:textId="6AA6899D" w:rsidR="00821805" w:rsidRDefault="00F4663C">
      <w:r>
        <w:t>Wyciąg z księgi identyfikacji wizualnej</w:t>
      </w:r>
    </w:p>
    <w:p w14:paraId="398AB9D7" w14:textId="15743F5E" w:rsidR="00F4663C" w:rsidRDefault="00F4663C">
      <w:r w:rsidRPr="00F4663C">
        <w:drawing>
          <wp:inline distT="0" distB="0" distL="0" distR="0" wp14:anchorId="27AFB638" wp14:editId="69A04C8D">
            <wp:extent cx="5760720" cy="8203565"/>
            <wp:effectExtent l="0" t="0" r="0" b="6985"/>
            <wp:docPr id="7815790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57905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0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6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63C"/>
    <w:rsid w:val="00282B62"/>
    <w:rsid w:val="00821805"/>
    <w:rsid w:val="00F4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AF029"/>
  <w15:chartTrackingRefBased/>
  <w15:docId w15:val="{6C6D70EA-8935-40E8-A568-854AD17B6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Company>HP Inc.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Mendelewska - Nadleśnictwo Dobieszyn</dc:creator>
  <cp:keywords/>
  <dc:description/>
  <cp:lastModifiedBy>Justyna Mendelewska - Nadleśnictwo Dobieszyn</cp:lastModifiedBy>
  <cp:revision>1</cp:revision>
  <dcterms:created xsi:type="dcterms:W3CDTF">2024-05-16T10:44:00Z</dcterms:created>
  <dcterms:modified xsi:type="dcterms:W3CDTF">2024-05-16T10:45:00Z</dcterms:modified>
</cp:coreProperties>
</file>