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……..  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0F23D1">
        <w:rPr>
          <w:rFonts w:ascii="Arial" w:eastAsia="Times New Roman" w:hAnsi="Arial" w:cs="Arial"/>
          <w:bCs/>
          <w:iCs/>
          <w:lang w:eastAsia="pl-PL"/>
        </w:rPr>
        <w:t xml:space="preserve">REGON </w:t>
      </w:r>
      <w:r w:rsidRPr="000F23D1">
        <w:rPr>
          <w:rFonts w:ascii="Arial" w:eastAsia="Times New Roman" w:hAnsi="Arial" w:cs="Arial"/>
          <w:iCs/>
          <w:lang w:eastAsia="pl-PL"/>
        </w:rPr>
        <w:t>……………………………...…..……… NIP</w:t>
      </w:r>
      <w:r>
        <w:rPr>
          <w:rFonts w:ascii="Arial" w:eastAsia="Times New Roman" w:hAnsi="Arial" w:cs="Arial"/>
          <w:iCs/>
          <w:lang w:eastAsia="pl-PL"/>
        </w:rPr>
        <w:t xml:space="preserve"> ………………………………….…………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0F23D1" w:rsidRDefault="000F23D1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0F23D1" w:rsidRDefault="000F23D1" w:rsidP="000F23D1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0F23D1" w:rsidRPr="00897875" w:rsidRDefault="000F23D1" w:rsidP="000F23D1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97875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oferty: </w:t>
      </w:r>
    </w:p>
    <w:p w:rsidR="000F23D1" w:rsidRDefault="000F23D1" w:rsidP="000F23D1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3D1" w:rsidRDefault="000F23D1" w:rsidP="000F23D1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0F23D1" w:rsidRDefault="000F23D1" w:rsidP="000F23D1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załączyć pełnomocnictwo – jeśli dotyczy)</w:t>
      </w:r>
    </w:p>
    <w:p w:rsidR="000F23D1" w:rsidRDefault="000F23D1" w:rsidP="000F23D1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3D1" w:rsidRDefault="000F23D1" w:rsidP="000F23D1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0F23D1" w:rsidRPr="00897875" w:rsidRDefault="000F23D1" w:rsidP="000F23D1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97875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umowy: </w:t>
      </w:r>
    </w:p>
    <w:p w:rsidR="000F23D1" w:rsidRDefault="000F23D1" w:rsidP="000F23D1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3D1" w:rsidRDefault="000F23D1" w:rsidP="000F23D1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0F23D1" w:rsidRDefault="000F23D1" w:rsidP="000F23D1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dołączyć pełnomocnictwo – jeśli dotyczy)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3D1" w:rsidRDefault="000F23D1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3D1" w:rsidRDefault="000F23D1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:rsidR="005D2D9B" w:rsidRPr="005D2D9B" w:rsidRDefault="000F2E92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2D9B" w:rsidRPr="005E7282" w:rsidRDefault="005D2D9B" w:rsidP="005D2D9B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lastRenderedPageBreak/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7D3190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 xml:space="preserve">dostawy </w:t>
      </w:r>
      <w:r w:rsidR="000F23D1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>warzyw i owoców</w:t>
      </w:r>
      <w:r w:rsidR="007D3190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 xml:space="preserve"> dla SPS ZOZ w Lęborku</w:t>
      </w:r>
      <w:r w:rsidRPr="00856347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b/>
          <w:lang w:eastAsia="pl-PL"/>
        </w:rPr>
        <w:t>SKŁADAM</w:t>
      </w:r>
      <w:r>
        <w:rPr>
          <w:rFonts w:ascii="Arial" w:eastAsia="Times New Roman" w:hAnsi="Arial" w:cs="Arial"/>
          <w:b/>
          <w:lang w:eastAsia="pl-PL"/>
        </w:rPr>
        <w:t>/-Y</w:t>
      </w:r>
      <w:r w:rsidRPr="005E7282">
        <w:rPr>
          <w:rFonts w:ascii="Arial" w:eastAsia="Times New Roman" w:hAnsi="Arial" w:cs="Arial"/>
          <w:b/>
          <w:lang w:eastAsia="pl-PL"/>
        </w:rPr>
        <w:t xml:space="preserve"> OFERTĘ</w:t>
      </w:r>
      <w:r w:rsidRPr="005E7282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 i wzorem umowy, na następujących warunkach: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3A2CF6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</w:t>
      </w:r>
      <w:r w:rsidR="000F2E9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lang w:eastAsia="pl-PL"/>
        </w:rPr>
        <w:t xml:space="preserve"> podatek VAT</w:t>
      </w:r>
      <w:r>
        <w:rPr>
          <w:rFonts w:ascii="Arial" w:eastAsia="Times New Roman" w:hAnsi="Arial" w:cs="Arial"/>
          <w:lang w:eastAsia="pl-PL"/>
        </w:rPr>
        <w:t xml:space="preserve"> ........%</w:t>
      </w:r>
      <w:r w:rsidR="003A2CF6" w:rsidRPr="003A2CF6">
        <w:rPr>
          <w:rFonts w:ascii="Arial" w:eastAsia="Times New Roman" w:hAnsi="Arial" w:cs="Arial"/>
          <w:lang w:eastAsia="ar-SA"/>
        </w:rPr>
        <w:t xml:space="preserve"> </w:t>
      </w:r>
    </w:p>
    <w:p w:rsidR="007D3190" w:rsidRDefault="007D3190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7D3190" w:rsidRDefault="007D3190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D6856">
        <w:rPr>
          <w:rFonts w:ascii="Arial" w:eastAsia="Times New Roman" w:hAnsi="Arial" w:cs="Arial"/>
          <w:b/>
          <w:lang w:eastAsia="ar-SA"/>
        </w:rPr>
        <w:t>W załączeniu wypełniony Arkusz asortymentowo - cenowy (Załącznik nr 2 do SWZ)</w:t>
      </w:r>
      <w:r>
        <w:rPr>
          <w:rFonts w:ascii="Arial" w:eastAsia="Times New Roman" w:hAnsi="Arial" w:cs="Arial"/>
          <w:b/>
          <w:lang w:eastAsia="ar-SA"/>
        </w:rPr>
        <w:t>.</w:t>
      </w:r>
    </w:p>
    <w:p w:rsidR="007D3190" w:rsidRDefault="007D3190" w:rsidP="007D3190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5D2D9B" w:rsidRPr="005E7282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Informuję/-my</w:t>
      </w:r>
      <w:r w:rsidRPr="005E7282">
        <w:rPr>
          <w:rFonts w:ascii="Arial" w:hAnsi="Arial" w:cs="Arial"/>
          <w:lang w:eastAsia="ar-SA"/>
        </w:rPr>
        <w:t>, iż wybór oferty będzie prowadzić /nie będzie prowadzić* do powstania u Zamawiającego obowiązku podatkowego zgodnie z ustawą z dnia 11 marca 2004 r. o podatku od towarów i usług</w:t>
      </w:r>
      <w:r w:rsidR="000F23D1">
        <w:rPr>
          <w:rStyle w:val="Odwoanieprzypisudolnego"/>
          <w:rFonts w:ascii="Arial" w:hAnsi="Arial" w:cs="Arial"/>
          <w:lang w:eastAsia="ar-SA"/>
        </w:rPr>
        <w:footnoteReference w:id="2"/>
      </w:r>
      <w:r w:rsidRPr="005E7282">
        <w:rPr>
          <w:rFonts w:ascii="Arial" w:hAnsi="Arial" w:cs="Arial"/>
          <w:lang w:eastAsia="ar-SA"/>
        </w:rPr>
        <w:t>:</w:t>
      </w:r>
    </w:p>
    <w:p w:rsidR="005D2D9B" w:rsidRPr="005E7282" w:rsidRDefault="005D2D9B" w:rsidP="003A2CF6">
      <w:pPr>
        <w:spacing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>
        <w:rPr>
          <w:rFonts w:ascii="Arial" w:hAnsi="Arial" w:cs="Arial"/>
          <w:lang w:eastAsia="ar-SA"/>
        </w:rPr>
        <w:t>odatkowego: ……………………………………………</w:t>
      </w:r>
    </w:p>
    <w:p w:rsidR="005D2D9B" w:rsidRPr="005E7282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wartości towaru lub usługi objętego obowiązkiem podatkowym zamawiającego, bez kwoty podatku</w:t>
      </w:r>
      <w:r>
        <w:rPr>
          <w:rFonts w:ascii="Arial" w:hAnsi="Arial" w:cs="Arial"/>
          <w:lang w:eastAsia="ar-SA"/>
        </w:rPr>
        <w:t>: ……………………………………………………………</w:t>
      </w:r>
      <w:r w:rsidRPr="005E7282">
        <w:rPr>
          <w:rFonts w:ascii="Arial" w:hAnsi="Arial" w:cs="Arial"/>
          <w:lang w:eastAsia="ar-SA"/>
        </w:rPr>
        <w:t xml:space="preserve"> </w:t>
      </w:r>
    </w:p>
    <w:p w:rsidR="005D2D9B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stawki podatku od towarów i usług, która zgodnie z wiedzą wykonawcy, będzie miała zastosowanie: ………………………………………………………</w:t>
      </w:r>
      <w:r>
        <w:rPr>
          <w:rFonts w:ascii="Arial" w:hAnsi="Arial" w:cs="Arial"/>
          <w:lang w:eastAsia="ar-SA"/>
        </w:rPr>
        <w:t>…………….</w:t>
      </w:r>
      <w:r w:rsidRPr="005E7282">
        <w:rPr>
          <w:rFonts w:ascii="Arial" w:hAnsi="Arial" w:cs="Arial"/>
          <w:lang w:eastAsia="ar-SA"/>
        </w:rPr>
        <w:t xml:space="preserve"> </w:t>
      </w:r>
    </w:p>
    <w:p w:rsidR="00F51FE5" w:rsidRPr="005E7282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5D2D9B" w:rsidRPr="007D3190" w:rsidRDefault="007D3190" w:rsidP="007D3190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7D3190">
        <w:rPr>
          <w:rFonts w:ascii="Arial" w:eastAsia="Times New Roman" w:hAnsi="Arial" w:cs="Arial"/>
          <w:lang w:eastAsia="ar-SA"/>
        </w:rPr>
        <w:t xml:space="preserve">Minimalny termin płatności wymagany przez Zamawiającego to </w:t>
      </w:r>
      <w:r w:rsidRPr="007D3190">
        <w:rPr>
          <w:rFonts w:ascii="Arial" w:eastAsia="Times New Roman" w:hAnsi="Arial" w:cs="Arial"/>
          <w:b/>
          <w:lang w:eastAsia="ar-SA"/>
        </w:rPr>
        <w:t>60 dni</w:t>
      </w:r>
      <w:r w:rsidRPr="007D3190">
        <w:rPr>
          <w:rFonts w:ascii="Arial" w:eastAsia="Times New Roman" w:hAnsi="Arial" w:cs="Arial"/>
          <w:lang w:eastAsia="ar-SA"/>
        </w:rPr>
        <w:t xml:space="preserve"> od daty dostarczenia faktury VAT do siedziby Zamawiającego. Na fakturach powinien znajdować się numer umowy, której faktura dotyczy.</w:t>
      </w:r>
    </w:p>
    <w:p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:rsidTr="00C301A0">
        <w:trPr>
          <w:trHeight w:val="272"/>
        </w:trPr>
        <w:tc>
          <w:tcPr>
            <w:tcW w:w="38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postanowienia Wzoru umowy;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786E0B" w:rsidRDefault="005D2D9B" w:rsidP="00786E0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</w:t>
      </w:r>
      <w:r w:rsidRPr="005D2D9B">
        <w:rPr>
          <w:rFonts w:ascii="Arial" w:eastAsia="Times New Roman" w:hAnsi="Arial" w:cs="Arial"/>
          <w:bCs/>
          <w:lang w:eastAsia="ar-SA"/>
        </w:rPr>
        <w:lastRenderedPageBreak/>
        <w:t>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Pr="003A2CF6" w:rsidRDefault="005D2D9B" w:rsidP="003A2CF6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</w:t>
      </w:r>
      <w:r w:rsidR="002920DF" w:rsidRPr="002920DF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lub podpisem zaufanym lub elektronicznym podpisem osobistym </w:t>
      </w: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przez osobę upoważnioną do reprezentowania Wykonawcy. Zaleca się, aby przy podpisywaniu oferty zaznaczyć opcję widoczności podpisu.</w:t>
      </w:r>
    </w:p>
    <w:sectPr w:rsidR="00963876" w:rsidRPr="003A2C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B25218" w:rsidP="00B25218">
    <w:pPr>
      <w:pStyle w:val="Stopka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 w:rsidR="00D77617">
      <w:rPr>
        <w:rFonts w:ascii="Arial" w:hAnsi="Arial" w:cs="Arial"/>
      </w:rPr>
      <w:t>TP/</w:t>
    </w:r>
    <w:r w:rsidR="000F23D1">
      <w:rPr>
        <w:rFonts w:ascii="Arial" w:hAnsi="Arial" w:cs="Arial"/>
      </w:rPr>
      <w:t>46</w:t>
    </w:r>
    <w:r w:rsidR="000F2E92">
      <w:rPr>
        <w:rFonts w:ascii="Arial" w:hAnsi="Arial" w:cs="Arial"/>
      </w:rPr>
      <w:t>/22</w:t>
    </w:r>
    <w:r w:rsidR="003A2CF6">
      <w:rPr>
        <w:rFonts w:ascii="Arial" w:hAnsi="Arial" w:cs="Arial"/>
      </w:rPr>
      <w:t xml:space="preserve">  </w:t>
    </w:r>
  </w:p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0F23D1" w:rsidRPr="000F23D1">
      <w:rPr>
        <w:rFonts w:ascii="Arial" w:eastAsiaTheme="majorEastAsia" w:hAnsi="Arial" w:cs="Arial"/>
        <w:noProof/>
      </w:rPr>
      <w:t>3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0F2E92" w:rsidRDefault="000F2E92" w:rsidP="000F2E92">
      <w:pPr>
        <w:pStyle w:val="Tekstprzypisudolnego"/>
        <w:jc w:val="both"/>
      </w:pPr>
    </w:p>
  </w:footnote>
  <w:footnote w:id="2">
    <w:p w:rsidR="000F23D1" w:rsidRDefault="000F23D1" w:rsidP="000F23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F23D1">
        <w:rPr>
          <w:bCs/>
        </w:rPr>
        <w:t xml:space="preserve">Mechanizm </w:t>
      </w:r>
      <w:r>
        <w:rPr>
          <w:bCs/>
        </w:rPr>
        <w:t>podzielonej płatności</w:t>
      </w:r>
      <w:bookmarkStart w:id="0" w:name="_GoBack"/>
      <w:bookmarkEnd w:id="0"/>
      <w:r w:rsidRPr="000F23D1">
        <w:rPr>
          <w:bCs/>
        </w:rPr>
        <w:t xml:space="preserve"> ma zastosowanie w transakcjach z zagranicznymi kontrahentami, gdy przedsiębiorca dokonuje wewnątrzwspólnotowego nabycia usług (WNT), importu usług lub nabywa usługi od firmy spoza Unii Europejskiej.</w:t>
      </w:r>
      <w:r>
        <w:rPr>
          <w:bCs/>
        </w:rPr>
        <w:t xml:space="preserve"> Wykaz towarów i usług objętych mechanizmem podzielonej płatności zawiera Załącznik nr 15 do ustawy z dnia </w:t>
      </w:r>
      <w:r w:rsidRPr="000F23D1">
        <w:rPr>
          <w:bCs/>
        </w:rPr>
        <w:t>11 marca 2004 r. o podatku od towarów i usług</w:t>
      </w:r>
      <w:r>
        <w:rPr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F23D1"/>
    <w:rsid w:val="000F2E92"/>
    <w:rsid w:val="00206F08"/>
    <w:rsid w:val="002920DF"/>
    <w:rsid w:val="003A2CF6"/>
    <w:rsid w:val="005D2D9B"/>
    <w:rsid w:val="00786E0B"/>
    <w:rsid w:val="007D3190"/>
    <w:rsid w:val="00875EC5"/>
    <w:rsid w:val="00963876"/>
    <w:rsid w:val="00B25218"/>
    <w:rsid w:val="00D77617"/>
    <w:rsid w:val="00F5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CF01F-6ADD-4FDE-B6C2-6136C1C6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10</cp:revision>
  <dcterms:created xsi:type="dcterms:W3CDTF">2021-03-15T10:43:00Z</dcterms:created>
  <dcterms:modified xsi:type="dcterms:W3CDTF">2022-10-11T10:30:00Z</dcterms:modified>
</cp:coreProperties>
</file>