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„Pzp”</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461A9D45" w14:textId="77777777" w:rsidR="00C17C6F" w:rsidRDefault="0016501C" w:rsidP="00C17C6F">
      <w:pPr>
        <w:ind w:left="360"/>
        <w:jc w:val="center"/>
        <w:rPr>
          <w:rFonts w:ascii="Tahoma" w:hAnsi="Tahoma" w:cs="Tahoma"/>
          <w:b/>
          <w:iCs/>
          <w:sz w:val="28"/>
          <w:szCs w:val="28"/>
        </w:rPr>
      </w:pPr>
      <w:r w:rsidRPr="0016501C">
        <w:rPr>
          <w:rFonts w:ascii="Tahoma" w:hAnsi="Tahoma" w:cs="Tahoma"/>
          <w:b/>
          <w:iCs/>
          <w:sz w:val="32"/>
          <w:szCs w:val="32"/>
        </w:rPr>
        <w:t>„</w:t>
      </w:r>
      <w:r w:rsidR="00B61A2F" w:rsidRPr="00B61A2F">
        <w:rPr>
          <w:rFonts w:ascii="Tahoma" w:hAnsi="Tahoma" w:cs="Tahoma"/>
          <w:b/>
          <w:iCs/>
          <w:sz w:val="28"/>
          <w:szCs w:val="28"/>
        </w:rPr>
        <w:t xml:space="preserve">MODERNIZACJA DROGI </w:t>
      </w:r>
      <w:r w:rsidR="00C17C6F">
        <w:rPr>
          <w:rFonts w:ascii="Tahoma" w:hAnsi="Tahoma" w:cs="Tahoma"/>
          <w:b/>
          <w:iCs/>
          <w:sz w:val="28"/>
          <w:szCs w:val="28"/>
        </w:rPr>
        <w:t xml:space="preserve">DO OSIEDLA PAJDY </w:t>
      </w:r>
    </w:p>
    <w:p w14:paraId="3C7F0C70" w14:textId="53783874" w:rsidR="00EB4BFA" w:rsidRPr="00C17C6F" w:rsidRDefault="00C17C6F" w:rsidP="00C17C6F">
      <w:pPr>
        <w:ind w:left="360"/>
        <w:jc w:val="center"/>
        <w:rPr>
          <w:rFonts w:ascii="Tahoma" w:hAnsi="Tahoma" w:cs="Tahoma"/>
          <w:b/>
          <w:iCs/>
          <w:sz w:val="28"/>
          <w:szCs w:val="28"/>
        </w:rPr>
      </w:pPr>
      <w:r>
        <w:rPr>
          <w:rFonts w:ascii="Tahoma" w:hAnsi="Tahoma" w:cs="Tahoma"/>
          <w:b/>
          <w:iCs/>
          <w:sz w:val="28"/>
          <w:szCs w:val="28"/>
        </w:rPr>
        <w:t>W MIEJSCOWOŚCI ŁĘTOWE</w:t>
      </w:r>
      <w:r w:rsidR="00383B8A">
        <w:rPr>
          <w:rFonts w:ascii="Tahoma" w:hAnsi="Tahoma" w:cs="Tahoma"/>
          <w:b/>
          <w:iCs/>
          <w:sz w:val="28"/>
          <w:szCs w:val="28"/>
        </w:rPr>
        <w:t xml:space="preserve"> </w:t>
      </w:r>
      <w:r w:rsidR="0016501C"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2AA3C59F" w14:textId="77777777" w:rsidR="00383B8A" w:rsidRDefault="00383B8A">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39535664"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3E50F8">
        <w:rPr>
          <w:rFonts w:ascii="Tahoma" w:hAnsi="Tahoma" w:cs="Tahoma"/>
        </w:rPr>
        <w:t>17</w:t>
      </w:r>
      <w:r w:rsidRPr="0016501C">
        <w:rPr>
          <w:rFonts w:ascii="Tahoma" w:hAnsi="Tahoma" w:cs="Tahoma"/>
        </w:rPr>
        <w:t>.0</w:t>
      </w:r>
      <w:r w:rsidR="00C17C6F">
        <w:rPr>
          <w:rFonts w:ascii="Tahoma" w:hAnsi="Tahoma" w:cs="Tahoma"/>
        </w:rPr>
        <w:t>6</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4FE0427D"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7C2979">
        <w:rPr>
          <w:rFonts w:ascii="Tahoma" w:hAnsi="Tahoma" w:cs="Tahoma"/>
        </w:rPr>
        <w:t xml:space="preserve">  </w:t>
      </w:r>
      <w:r>
        <w:rPr>
          <w:rFonts w:ascii="Tahoma" w:hAnsi="Tahoma" w:cs="Tahoma"/>
        </w:rPr>
        <w:t xml:space="preserve">  Wójt </w:t>
      </w:r>
      <w:r w:rsidR="00383B8A">
        <w:rPr>
          <w:rFonts w:ascii="Tahoma" w:hAnsi="Tahoma" w:cs="Tahoma"/>
        </w:rPr>
        <w:t xml:space="preserve">Gminy </w:t>
      </w:r>
      <w:r>
        <w:rPr>
          <w:rFonts w:ascii="Tahoma" w:hAnsi="Tahoma" w:cs="Tahoma"/>
        </w:rPr>
        <w:t xml:space="preserve">/-/ </w:t>
      </w:r>
      <w:r w:rsidR="00383B8A">
        <w:rPr>
          <w:rFonts w:ascii="Tahoma" w:hAnsi="Tahoma" w:cs="Tahoma"/>
        </w:rPr>
        <w:t>Mirosław Cichorz</w:t>
      </w:r>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5B1D13">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Pzp</w:t>
      </w:r>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67E14052"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(t.</w:t>
      </w:r>
      <w:r w:rsidR="00383B8A">
        <w:rPr>
          <w:rFonts w:ascii="Tahoma" w:hAnsi="Tahoma" w:cs="Tahoma"/>
          <w:color w:val="auto"/>
          <w:sz w:val="22"/>
          <w:szCs w:val="22"/>
          <w:lang w:bidi="ar-SA"/>
        </w:rPr>
        <w:t xml:space="preserve"> </w:t>
      </w:r>
      <w:r w:rsidRPr="00A1155C">
        <w:rPr>
          <w:rFonts w:ascii="Tahoma" w:hAnsi="Tahoma" w:cs="Tahoma"/>
          <w:color w:val="auto"/>
          <w:sz w:val="22"/>
          <w:szCs w:val="22"/>
          <w:lang w:bidi="ar-SA"/>
        </w:rPr>
        <w:t>j.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Pzp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Pzp, jest mowa o:</w:t>
      </w:r>
    </w:p>
    <w:p w14:paraId="5279EC3B" w14:textId="279A3E0C"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w:t>
      </w:r>
      <w:r w:rsidR="00A54953">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1</w:t>
      </w:r>
      <w:r w:rsidR="00A54953">
        <w:rPr>
          <w:rFonts w:ascii="Tahoma" w:hAnsi="Tahoma" w:cs="Tahoma"/>
          <w:i/>
          <w:iCs/>
          <w:color w:val="auto"/>
          <w:sz w:val="22"/>
          <w:szCs w:val="22"/>
          <w:lang w:bidi="ar-SA"/>
        </w:rPr>
        <w:t>6</w:t>
      </w:r>
      <w:r w:rsidRPr="00EC1C08">
        <w:rPr>
          <w:rFonts w:ascii="Tahoma" w:hAnsi="Tahoma" w:cs="Tahoma"/>
          <w:i/>
          <w:iCs/>
          <w:color w:val="auto"/>
          <w:sz w:val="22"/>
          <w:szCs w:val="22"/>
          <w:lang w:bidi="ar-SA"/>
        </w:rPr>
        <w:t>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16666BF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2498812"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09F61F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6BCEC1DD"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9254FF" w:rsidRDefault="00865BBD"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9254FF">
        <w:rPr>
          <w:rFonts w:ascii="Tahoma" w:hAnsi="Tahoma" w:cs="Tahoma"/>
          <w:color w:val="auto"/>
          <w:sz w:val="28"/>
          <w:szCs w:val="28"/>
          <w:lang w:bidi="ar-SA"/>
        </w:rPr>
        <w:t>DZIAŁ</w:t>
      </w:r>
      <w:r w:rsidR="00572DE6" w:rsidRPr="009254FF">
        <w:rPr>
          <w:rFonts w:ascii="Tahoma" w:hAnsi="Tahoma" w:cs="Tahoma"/>
          <w:color w:val="auto"/>
          <w:sz w:val="28"/>
          <w:szCs w:val="28"/>
          <w:lang w:bidi="ar-SA"/>
        </w:rPr>
        <w:t xml:space="preserve"> </w:t>
      </w:r>
      <w:r w:rsidR="00B1003A" w:rsidRPr="009254FF">
        <w:rPr>
          <w:rFonts w:ascii="Tahoma" w:hAnsi="Tahoma" w:cs="Tahoma"/>
          <w:color w:val="auto"/>
          <w:sz w:val="28"/>
          <w:szCs w:val="28"/>
          <w:lang w:bidi="ar-SA"/>
        </w:rPr>
        <w:t>II. PRZEDMIOT</w:t>
      </w:r>
      <w:r w:rsidR="00B55283" w:rsidRPr="009254FF">
        <w:rPr>
          <w:rFonts w:ascii="Tahoma" w:hAnsi="Tahoma" w:cs="Tahoma"/>
          <w:color w:val="auto"/>
          <w:sz w:val="28"/>
          <w:szCs w:val="28"/>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7C897582" w14:textId="093AAAED" w:rsidR="00CE7779" w:rsidRPr="00ED7206" w:rsidRDefault="00390998" w:rsidP="00CE7779">
      <w:pPr>
        <w:widowControl/>
        <w:autoSpaceDE w:val="0"/>
        <w:autoSpaceDN w:val="0"/>
        <w:adjustRightInd w:val="0"/>
        <w:spacing w:line="276" w:lineRule="auto"/>
        <w:rPr>
          <w:rFonts w:ascii="Tahoma" w:hAnsi="Tahoma" w:cs="Tahoma"/>
          <w:color w:val="auto"/>
          <w:sz w:val="22"/>
          <w:szCs w:val="22"/>
          <w:lang w:bidi="ar-SA"/>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83B8A">
        <w:rPr>
          <w:rFonts w:ascii="Tahoma" w:hAnsi="Tahoma" w:cs="Tahoma"/>
          <w:sz w:val="22"/>
          <w:szCs w:val="22"/>
        </w:rPr>
        <w:t xml:space="preserve"> </w:t>
      </w:r>
      <w:r w:rsidR="00C17C6F">
        <w:rPr>
          <w:rFonts w:ascii="Tahoma" w:hAnsi="Tahoma" w:cs="Tahoma"/>
          <w:sz w:val="22"/>
          <w:szCs w:val="22"/>
        </w:rPr>
        <w:t>Pajdy</w:t>
      </w:r>
      <w:r w:rsidR="006547C7">
        <w:rPr>
          <w:rFonts w:ascii="Tahoma" w:hAnsi="Tahoma" w:cs="Tahoma"/>
          <w:sz w:val="22"/>
          <w:szCs w:val="22"/>
        </w:rPr>
        <w:t xml:space="preserve"> w km od 0+</w:t>
      </w:r>
      <w:r w:rsidR="00C17C6F">
        <w:rPr>
          <w:rFonts w:ascii="Tahoma" w:hAnsi="Tahoma" w:cs="Tahoma"/>
          <w:sz w:val="22"/>
          <w:szCs w:val="22"/>
        </w:rPr>
        <w:t>527</w:t>
      </w:r>
      <w:r w:rsidR="006547C7">
        <w:rPr>
          <w:rFonts w:ascii="Tahoma" w:hAnsi="Tahoma" w:cs="Tahoma"/>
          <w:sz w:val="22"/>
          <w:szCs w:val="22"/>
        </w:rPr>
        <w:t xml:space="preserve"> do 0+</w:t>
      </w:r>
      <w:r w:rsidR="00C17C6F">
        <w:rPr>
          <w:rFonts w:ascii="Tahoma" w:hAnsi="Tahoma" w:cs="Tahoma"/>
          <w:sz w:val="22"/>
          <w:szCs w:val="22"/>
        </w:rPr>
        <w:t>840</w:t>
      </w:r>
      <w:r w:rsidR="004417D8">
        <w:rPr>
          <w:rFonts w:ascii="Tahoma" w:hAnsi="Tahoma" w:cs="Tahoma"/>
          <w:sz w:val="22"/>
          <w:szCs w:val="22"/>
        </w:rPr>
        <w:t xml:space="preserve"> </w:t>
      </w:r>
      <w:r w:rsidR="00CE7779">
        <w:rPr>
          <w:rFonts w:ascii="Tahoma" w:hAnsi="Tahoma" w:cs="Tahoma"/>
          <w:color w:val="auto"/>
          <w:sz w:val="22"/>
          <w:szCs w:val="22"/>
          <w:lang w:bidi="ar-SA"/>
        </w:rPr>
        <w:t>w miejscowości</w:t>
      </w:r>
      <w:r w:rsidR="002503B4">
        <w:rPr>
          <w:rFonts w:ascii="Tahoma" w:hAnsi="Tahoma" w:cs="Tahoma"/>
          <w:color w:val="auto"/>
          <w:sz w:val="22"/>
          <w:szCs w:val="22"/>
          <w:lang w:bidi="ar-SA"/>
        </w:rPr>
        <w:t xml:space="preserve"> </w:t>
      </w:r>
      <w:r w:rsidR="00C17C6F">
        <w:rPr>
          <w:rFonts w:ascii="Tahoma" w:hAnsi="Tahoma" w:cs="Tahoma"/>
          <w:color w:val="auto"/>
          <w:sz w:val="22"/>
          <w:szCs w:val="22"/>
          <w:lang w:bidi="ar-SA"/>
        </w:rPr>
        <w:t>Łętowe</w:t>
      </w:r>
      <w:r w:rsidR="00CE7779">
        <w:rPr>
          <w:rFonts w:ascii="Tahoma" w:hAnsi="Tahoma" w:cs="Tahoma"/>
          <w:sz w:val="22"/>
          <w:szCs w:val="22"/>
        </w:rPr>
        <w:t>.</w:t>
      </w:r>
    </w:p>
    <w:p w14:paraId="52E494C1" w14:textId="77777777" w:rsidR="00383B8A" w:rsidRDefault="00CE7779" w:rsidP="00CE7779">
      <w:pPr>
        <w:widowControl/>
        <w:autoSpaceDE w:val="0"/>
        <w:autoSpaceDN w:val="0"/>
        <w:adjustRightInd w:val="0"/>
        <w:spacing w:after="120" w:line="276" w:lineRule="auto"/>
        <w:rPr>
          <w:rFonts w:ascii="Tahoma" w:hAnsi="Tahoma" w:cs="Tahoma"/>
          <w:sz w:val="22"/>
          <w:szCs w:val="22"/>
        </w:rPr>
      </w:pPr>
      <w:r>
        <w:rPr>
          <w:rFonts w:ascii="Tahoma" w:hAnsi="Tahoma" w:cs="Tahoma"/>
          <w:sz w:val="22"/>
          <w:szCs w:val="22"/>
        </w:rPr>
        <w:t xml:space="preserve">2. Nazwa zamówienia: </w:t>
      </w:r>
      <w:r w:rsidR="00390998" w:rsidRPr="00A36671">
        <w:rPr>
          <w:rFonts w:ascii="Tahoma" w:hAnsi="Tahoma" w:cs="Tahoma"/>
          <w:sz w:val="22"/>
          <w:szCs w:val="22"/>
        </w:rPr>
        <w:t xml:space="preserve"> </w:t>
      </w:r>
    </w:p>
    <w:p w14:paraId="406DF17D" w14:textId="3597945C" w:rsidR="00390998" w:rsidRPr="00A36671" w:rsidRDefault="00513835" w:rsidP="00CE7779">
      <w:pPr>
        <w:widowControl/>
        <w:autoSpaceDE w:val="0"/>
        <w:autoSpaceDN w:val="0"/>
        <w:adjustRightInd w:val="0"/>
        <w:spacing w:after="120" w:line="276" w:lineRule="auto"/>
        <w:rPr>
          <w:rFonts w:ascii="Tahoma" w:hAnsi="Tahoma" w:cs="Tahoma"/>
          <w:color w:val="auto"/>
          <w:sz w:val="22"/>
          <w:szCs w:val="22"/>
          <w:lang w:bidi="ar-SA"/>
        </w:rPr>
      </w:pPr>
      <w:r w:rsidRPr="00A36671">
        <w:rPr>
          <w:rFonts w:ascii="Tahoma" w:hAnsi="Tahoma" w:cs="Tahoma"/>
          <w:b/>
          <w:iCs/>
          <w:sz w:val="22"/>
          <w:szCs w:val="22"/>
        </w:rPr>
        <w:t>„</w:t>
      </w:r>
      <w:r w:rsidR="00B61A2F" w:rsidRPr="00B61A2F">
        <w:rPr>
          <w:rFonts w:ascii="Tahoma" w:hAnsi="Tahoma" w:cs="Tahoma"/>
          <w:b/>
          <w:iCs/>
        </w:rPr>
        <w:t xml:space="preserve">MODERNIZACJA DROGI </w:t>
      </w:r>
      <w:r w:rsidR="00C17C6F">
        <w:rPr>
          <w:rFonts w:ascii="Tahoma" w:hAnsi="Tahoma" w:cs="Tahoma"/>
          <w:b/>
          <w:iCs/>
        </w:rPr>
        <w:t>DO OSIEDLA PAJDY W MIEJSCOWOŚCI ŁĘTOWE</w:t>
      </w:r>
      <w:r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5D81B092"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2D6067">
        <w:rPr>
          <w:rFonts w:ascii="Tahoma" w:hAnsi="Tahoma" w:cs="Tahoma"/>
          <w:iCs/>
          <w:color w:val="auto"/>
          <w:sz w:val="22"/>
          <w:szCs w:val="22"/>
          <w:lang w:bidi="ar-SA"/>
        </w:rPr>
        <w:t xml:space="preserve">, rozbiórkowe </w:t>
      </w:r>
      <w:r w:rsidR="00A36671" w:rsidRPr="00A36671">
        <w:rPr>
          <w:rFonts w:ascii="Tahoma" w:hAnsi="Tahoma" w:cs="Tahoma"/>
          <w:iCs/>
          <w:color w:val="auto"/>
          <w:sz w:val="22"/>
          <w:szCs w:val="22"/>
          <w:lang w:bidi="ar-SA"/>
        </w:rPr>
        <w:t>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2D6067">
        <w:rPr>
          <w:rFonts w:ascii="Tahoma" w:hAnsi="Tahoma" w:cs="Tahoma"/>
          <w:iCs/>
          <w:color w:val="auto"/>
          <w:sz w:val="22"/>
          <w:szCs w:val="22"/>
          <w:lang w:bidi="ar-SA"/>
        </w:rPr>
        <w:t xml:space="preserve"> </w:t>
      </w:r>
      <w:r w:rsidR="00ED7206">
        <w:rPr>
          <w:rFonts w:ascii="Tahoma" w:hAnsi="Tahoma" w:cs="Tahoma"/>
          <w:iCs/>
          <w:color w:val="auto"/>
          <w:sz w:val="22"/>
          <w:szCs w:val="22"/>
          <w:lang w:bidi="ar-SA"/>
        </w:rPr>
        <w:t xml:space="preserve">przepustów fi </w:t>
      </w:r>
      <w:r w:rsidR="00383B8A">
        <w:rPr>
          <w:rFonts w:ascii="Tahoma" w:hAnsi="Tahoma" w:cs="Tahoma"/>
          <w:iCs/>
          <w:color w:val="auto"/>
          <w:sz w:val="22"/>
          <w:szCs w:val="22"/>
          <w:lang w:bidi="ar-SA"/>
        </w:rPr>
        <w:t>500</w:t>
      </w:r>
      <w:r w:rsidR="00ED7206">
        <w:rPr>
          <w:rFonts w:ascii="Tahoma" w:hAnsi="Tahoma" w:cs="Tahoma"/>
          <w:iCs/>
          <w:color w:val="auto"/>
          <w:sz w:val="22"/>
          <w:szCs w:val="22"/>
          <w:lang w:bidi="ar-SA"/>
        </w:rPr>
        <w:t xml:space="preserve"> PP pod </w:t>
      </w:r>
      <w:r w:rsidR="00C17C6F">
        <w:rPr>
          <w:rFonts w:ascii="Tahoma" w:hAnsi="Tahoma" w:cs="Tahoma"/>
          <w:iCs/>
          <w:color w:val="auto"/>
          <w:sz w:val="22"/>
          <w:szCs w:val="22"/>
          <w:lang w:bidi="ar-SA"/>
        </w:rPr>
        <w:t xml:space="preserve">drogą i </w:t>
      </w:r>
      <w:r w:rsidR="00ED7206">
        <w:rPr>
          <w:rFonts w:ascii="Tahoma" w:hAnsi="Tahoma" w:cs="Tahoma"/>
          <w:iCs/>
          <w:color w:val="auto"/>
          <w:sz w:val="22"/>
          <w:szCs w:val="22"/>
          <w:lang w:bidi="ar-SA"/>
        </w:rPr>
        <w:t xml:space="preserve">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w:t>
      </w:r>
      <w:r w:rsidR="00C17C6F">
        <w:rPr>
          <w:rFonts w:ascii="Tahoma" w:hAnsi="Tahoma" w:cs="Tahoma"/>
          <w:iCs/>
          <w:color w:val="auto"/>
          <w:sz w:val="22"/>
          <w:szCs w:val="22"/>
          <w:lang w:bidi="ar-SA"/>
        </w:rPr>
        <w:t>wraz z</w:t>
      </w:r>
      <w:r w:rsidR="00A36671" w:rsidRPr="00A36671">
        <w:rPr>
          <w:rFonts w:ascii="Tahoma" w:hAnsi="Tahoma" w:cs="Tahoma"/>
          <w:iCs/>
          <w:color w:val="auto"/>
          <w:sz w:val="22"/>
          <w:szCs w:val="22"/>
          <w:lang w:bidi="ar-SA"/>
        </w:rPr>
        <w:t xml:space="preserve"> powierzchniowym </w:t>
      </w:r>
      <w:r w:rsidR="00D44931">
        <w:rPr>
          <w:rFonts w:ascii="Tahoma" w:hAnsi="Tahoma" w:cs="Tahoma"/>
          <w:iCs/>
          <w:color w:val="auto"/>
          <w:sz w:val="22"/>
          <w:szCs w:val="22"/>
          <w:lang w:bidi="ar-SA"/>
        </w:rPr>
        <w:t>utrwalenie</w:t>
      </w:r>
      <w:r w:rsidR="00C17C6F">
        <w:rPr>
          <w:rFonts w:ascii="Tahoma" w:hAnsi="Tahoma" w:cs="Tahoma"/>
          <w:iCs/>
          <w:color w:val="auto"/>
          <w:sz w:val="22"/>
          <w:szCs w:val="22"/>
          <w:lang w:bidi="ar-SA"/>
        </w:rPr>
        <w:t>m</w:t>
      </w:r>
      <w:r w:rsidR="00D4493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lastRenderedPageBreak/>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3760BB58" w14:textId="00511D33"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w:t>
      </w:r>
      <w:r w:rsidR="002D6067">
        <w:rPr>
          <w:rFonts w:ascii="Tahoma" w:hAnsi="Tahoma" w:cs="Tahoma"/>
          <w:color w:val="auto"/>
          <w:sz w:val="22"/>
          <w:szCs w:val="22"/>
          <w:lang w:bidi="ar-SA"/>
        </w:rPr>
        <w:t xml:space="preserve">jest </w:t>
      </w:r>
      <w:r>
        <w:rPr>
          <w:rFonts w:ascii="Tahoma" w:hAnsi="Tahoma" w:cs="Tahoma"/>
          <w:color w:val="auto"/>
          <w:sz w:val="22"/>
          <w:szCs w:val="22"/>
          <w:lang w:bidi="ar-SA"/>
        </w:rPr>
        <w:t xml:space="preserve">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jakościowe –z odwołaniem się do aprobat i atestów, standardu oraz sposobu wykonania urządzeń</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wynikające z dokumentacji, SWZ, STWiOR,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5BB3F52B"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1D15A40"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8004BD"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0542CF68"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6F1B8F49"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0F54E0CE"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4640E6EC"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42E7CC64"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5198FE4E"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4B8DFC0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00C17C6F">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201665BE"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C17C6F">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Roboty odwadniające</w:t>
      </w:r>
      <w:r w:rsidR="001A7A67">
        <w:rPr>
          <w:rFonts w:ascii="Tahoma" w:eastAsiaTheme="minorHAnsi" w:hAnsi="Tahoma" w:cs="Tahoma"/>
          <w:bCs/>
          <w:sz w:val="22"/>
          <w:szCs w:val="22"/>
        </w:rPr>
        <w:t xml:space="preserve"> </w:t>
      </w:r>
    </w:p>
    <w:p w14:paraId="4BF059D2" w14:textId="0B61DEDC"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lastRenderedPageBreak/>
        <w:t xml:space="preserve">     </w:t>
      </w:r>
      <w:r w:rsidR="00DC71C4">
        <w:rPr>
          <w:rFonts w:ascii="Tahoma" w:hAnsi="Tahoma" w:cs="Tahoma"/>
          <w:bCs/>
        </w:rPr>
        <w:t xml:space="preserve"> </w:t>
      </w:r>
      <w:r>
        <w:rPr>
          <w:rFonts w:ascii="Tahoma" w:hAnsi="Tahoma" w:cs="Tahoma"/>
          <w:bCs/>
        </w:rPr>
        <w:t xml:space="preserve"> </w:t>
      </w:r>
      <w:r w:rsidR="00C17C6F">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Pr="003B7994">
        <w:rPr>
          <w:rFonts w:ascii="Tahoma" w:hAnsi="Tahoma" w:cs="Tahoma"/>
          <w:bCs/>
        </w:rPr>
        <w:t>Roboty w zakresie nawierzchni dróg</w:t>
      </w:r>
    </w:p>
    <w:p w14:paraId="5EB29E6F" w14:textId="23A7BAE4" w:rsidR="00054A26" w:rsidRPr="00951C28" w:rsidRDefault="00C17C6F" w:rsidP="003B7994">
      <w:pPr>
        <w:pStyle w:val="Default"/>
        <w:rPr>
          <w:rFonts w:ascii="Tahoma" w:eastAsiaTheme="minorHAnsi" w:hAnsi="Tahoma" w:cs="Tahoma"/>
          <w:bCs/>
          <w:sz w:val="22"/>
          <w:szCs w:val="22"/>
        </w:rPr>
      </w:pPr>
      <w:r>
        <w:rPr>
          <w:rFonts w:ascii="Tahoma" w:eastAsiaTheme="minorHAnsi" w:hAnsi="Tahoma" w:cs="Tahoma"/>
          <w:bCs/>
          <w:sz w:val="22"/>
          <w:szCs w:val="22"/>
        </w:rPr>
        <w:t xml:space="preserve">        45450000 – 6 Roboty budowlane wykończeniowe, pozostałe</w:t>
      </w: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5D2B70D6" w14:textId="131C85B0" w:rsidR="00572DE6" w:rsidRDefault="00572DE6" w:rsidP="00383B8A">
      <w:pPr>
        <w:jc w:val="both"/>
        <w:rPr>
          <w:rFonts w:ascii="Tahoma" w:hAnsi="Tahoma" w:cs="Tahoma"/>
          <w:b/>
          <w:bCs/>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C17C6F">
        <w:rPr>
          <w:rFonts w:ascii="Tahoma" w:hAnsi="Tahoma" w:cs="Tahoma"/>
          <w:b/>
          <w:bCs/>
          <w:sz w:val="22"/>
          <w:szCs w:val="22"/>
        </w:rPr>
        <w:t>5 miesięcy</w:t>
      </w:r>
      <w:r w:rsidR="00383B8A" w:rsidRPr="00383B8A">
        <w:rPr>
          <w:rFonts w:ascii="Tahoma" w:hAnsi="Tahoma" w:cs="Tahoma"/>
          <w:b/>
          <w:bCs/>
          <w:sz w:val="22"/>
          <w:szCs w:val="22"/>
        </w:rPr>
        <w:t>.</w:t>
      </w:r>
    </w:p>
    <w:p w14:paraId="6F3C23AD" w14:textId="52A154C0" w:rsidR="00C17C6F" w:rsidRPr="00C17C6F" w:rsidRDefault="00C17C6F" w:rsidP="00383B8A">
      <w:pPr>
        <w:jc w:val="both"/>
        <w:rPr>
          <w:rFonts w:ascii="Tahoma" w:eastAsia="Calibri" w:hAnsi="Tahoma" w:cs="Tahoma"/>
          <w:color w:val="auto"/>
          <w:sz w:val="22"/>
          <w:szCs w:val="22"/>
        </w:rPr>
      </w:pPr>
      <w:r w:rsidRPr="00C17C6F">
        <w:rPr>
          <w:rFonts w:ascii="Tahoma" w:eastAsia="Calibri" w:hAnsi="Tahoma" w:cs="Tahoma"/>
          <w:color w:val="auto"/>
          <w:sz w:val="22"/>
          <w:szCs w:val="22"/>
        </w:rPr>
        <w:t>-  Termin rozpoczęcia robót liczony od daty podpisania umowy.</w:t>
      </w:r>
    </w:p>
    <w:p w14:paraId="66949968" w14:textId="7560D85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1F5871ED"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1F174F5E"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5C4C7A73"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D027B8B"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671F36C3"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D</w:t>
      </w:r>
      <w:r w:rsidR="00E06702">
        <w:rPr>
          <w:rFonts w:ascii="Tahoma" w:eastAsiaTheme="majorEastAsia" w:hAnsi="Tahoma" w:cs="Tahoma"/>
          <w:b/>
          <w:sz w:val="28"/>
          <w:szCs w:val="28"/>
          <w:lang w:eastAsia="en-US"/>
        </w:rPr>
        <w:t>ZIAŁ</w:t>
      </w:r>
      <w:r w:rsidRPr="007D2A48">
        <w:rPr>
          <w:rFonts w:ascii="Tahoma" w:eastAsiaTheme="majorEastAsia" w:hAnsi="Tahoma" w:cs="Tahoma"/>
          <w:b/>
          <w:sz w:val="28"/>
          <w:szCs w:val="28"/>
          <w:lang w:eastAsia="en-US"/>
        </w:rPr>
        <w:t xml:space="preserve">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634A87AB"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6F9CAAB5"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0FA5BCF6"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w:t>
      </w:r>
      <w:r w:rsidR="00257E19" w:rsidRPr="00572DE6">
        <w:rPr>
          <w:rFonts w:ascii="Tahoma" w:hAnsi="Tahoma" w:cs="Tahoma"/>
        </w:rPr>
        <w:lastRenderedPageBreak/>
        <w:t xml:space="preserve">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3FB4C510"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do treści art. 95 ust. 1 Pzp</w:t>
      </w:r>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6F7A7BE0" w14:textId="4D65F6B8" w:rsidR="00FA5631" w:rsidRDefault="00FA5631" w:rsidP="00C17C6F">
      <w:pPr>
        <w:widowControl/>
        <w:autoSpaceDE w:val="0"/>
        <w:autoSpaceDN w:val="0"/>
        <w:adjustRightInd w:val="0"/>
        <w:rPr>
          <w:rFonts w:ascii="Tahoma" w:hAnsi="Tahoma" w:cs="Tahoma"/>
          <w:i/>
          <w:color w:val="auto"/>
          <w:sz w:val="20"/>
          <w:szCs w:val="20"/>
          <w:lang w:bidi="ar-SA"/>
        </w:rPr>
      </w:pPr>
      <w:r w:rsidRPr="00E06702">
        <w:rPr>
          <w:rFonts w:ascii="Tahoma" w:hAnsi="Tahoma" w:cs="Tahoma"/>
          <w:i/>
          <w:color w:val="auto"/>
          <w:sz w:val="20"/>
          <w:szCs w:val="20"/>
          <w:lang w:bidi="ar-SA"/>
        </w:rPr>
        <w:t>(obowiązek ten nie dotyczy sytuacji, gdy prace te będą wykonywane samodzielnie i osobiście przez osoby fizyczne prowadzące działalność gospodarczą w postaci tzw. samozatrudnienia, jako podwykonawcy).</w:t>
      </w:r>
    </w:p>
    <w:p w14:paraId="0E39F0DF" w14:textId="77777777" w:rsidR="00C17C6F" w:rsidRPr="00C17C6F" w:rsidRDefault="00C17C6F" w:rsidP="00C17C6F">
      <w:pPr>
        <w:widowControl/>
        <w:autoSpaceDE w:val="0"/>
        <w:autoSpaceDN w:val="0"/>
        <w:adjustRightInd w:val="0"/>
        <w:rPr>
          <w:rFonts w:ascii="Tahoma" w:hAnsi="Tahoma" w:cs="Tahoma"/>
          <w:i/>
          <w:color w:val="auto"/>
          <w:sz w:val="20"/>
          <w:szCs w:val="20"/>
          <w:lang w:bidi="ar-SA"/>
        </w:rPr>
      </w:pPr>
    </w:p>
    <w:p w14:paraId="48EF2F7E" w14:textId="123D1BF3"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(t.</w:t>
      </w:r>
      <w:r w:rsidR="00C17C6F">
        <w:rPr>
          <w:rFonts w:ascii="Tahoma" w:hAnsi="Tahoma" w:cs="Tahoma"/>
          <w:sz w:val="22"/>
          <w:szCs w:val="22"/>
        </w:rPr>
        <w:t xml:space="preserve"> </w:t>
      </w:r>
      <w:r w:rsidRPr="000D7D59">
        <w:rPr>
          <w:rFonts w:ascii="Tahoma" w:hAnsi="Tahoma" w:cs="Tahoma"/>
          <w:sz w:val="22"/>
          <w:szCs w:val="22"/>
        </w:rPr>
        <w:t>j.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3D377695"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1A6CAEB9" w14:textId="09696B18" w:rsidR="00FA5631"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6908EEF4" w14:textId="77777777" w:rsidR="00E06702" w:rsidRPr="00FA5631" w:rsidRDefault="00E06702"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3355576E"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Pzp.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497C1EF9" w14:textId="77777777" w:rsidR="00E06702" w:rsidRDefault="0098724D"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DZIAŁIV.</w:t>
      </w:r>
      <w:r w:rsidR="00E06702">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INFORMACJE</w:t>
      </w:r>
      <w:r w:rsidR="00E06702">
        <w:rPr>
          <w:rStyle w:val="Teksttreci52"/>
          <w:rFonts w:ascii="Tahoma" w:hAnsi="Tahoma" w:cs="Tahoma"/>
          <w:bCs w:val="0"/>
          <w:color w:val="auto"/>
          <w:sz w:val="28"/>
          <w:szCs w:val="28"/>
        </w:rPr>
        <w:t xml:space="preserve"> OŚRODKACH KOMUNIKACJI</w:t>
      </w:r>
    </w:p>
    <w:p w14:paraId="68818DB1"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ELEKTRONICZNEJ, PRZY UŻYCIU KTÓRYCH ZAMAWIAJĄCY</w:t>
      </w:r>
    </w:p>
    <w:p w14:paraId="0F065D3B"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BĘDZIE KOMUNIKOWAŁ SIĘ Z WYKONAWCAMI ORAZ </w:t>
      </w:r>
    </w:p>
    <w:p w14:paraId="79C6FBF7"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INFORMACJE O WYMAGANIACH TECHNICZNYCH I </w:t>
      </w:r>
    </w:p>
    <w:p w14:paraId="4316C968" w14:textId="77777777" w:rsidR="00E06702"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ORGANIZACYJNYCH SPORZĄDZNIA, WYSYŁANIA I </w:t>
      </w:r>
    </w:p>
    <w:p w14:paraId="3F11CA9D" w14:textId="0F1D2029" w:rsidR="00142FF7" w:rsidRPr="007D2A48" w:rsidRDefault="00E06702" w:rsidP="00E06702">
      <w:pPr>
        <w:pStyle w:val="Teksttreci2"/>
        <w:shd w:val="clear" w:color="auto" w:fill="auto"/>
        <w:tabs>
          <w:tab w:val="left" w:pos="474"/>
        </w:tabs>
        <w:spacing w:before="0" w:after="0" w:line="336" w:lineRule="exact"/>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ODBIERANIA KORESPONDENCJI ELEKTRONICZNEJ </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lastRenderedPageBreak/>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.doc, .docx, .rtf,.xps, .odt.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*.rar; *.gif; *.bmp; *.numbers; *.pages.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Pzp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65D1EC46"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D</w:t>
      </w:r>
      <w:r w:rsidR="00E06702">
        <w:rPr>
          <w:rFonts w:ascii="Tahoma" w:hAnsi="Tahoma" w:cs="Tahoma"/>
          <w:b/>
          <w:sz w:val="28"/>
          <w:szCs w:val="28"/>
        </w:rPr>
        <w:t>ZIAŁ</w:t>
      </w:r>
      <w:r w:rsidRPr="00AA1A1E">
        <w:rPr>
          <w:rFonts w:ascii="Tahoma" w:hAnsi="Tahoma" w:cs="Tahoma"/>
          <w:b/>
          <w:sz w:val="28"/>
          <w:szCs w:val="28"/>
        </w:rPr>
        <w:t xml:space="preserve"> </w:t>
      </w:r>
      <w:r w:rsidR="00077C69" w:rsidRPr="00AA1A1E">
        <w:rPr>
          <w:rFonts w:ascii="Tahoma" w:hAnsi="Tahoma" w:cs="Tahoma"/>
          <w:b/>
          <w:sz w:val="28"/>
          <w:szCs w:val="28"/>
        </w:rPr>
        <w:t>V</w:t>
      </w:r>
      <w:r w:rsidR="00E06702">
        <w:rPr>
          <w:rFonts w:ascii="Tahoma" w:hAnsi="Tahoma" w:cs="Tahoma"/>
          <w:b/>
          <w:sz w:val="28"/>
          <w:szCs w:val="28"/>
        </w:rPr>
        <w:t>.</w:t>
      </w:r>
      <w:r w:rsidR="00077C69" w:rsidRPr="00AA1A1E">
        <w:rPr>
          <w:rFonts w:ascii="Tahoma" w:hAnsi="Tahoma" w:cs="Tahoma"/>
          <w:b/>
          <w:sz w:val="28"/>
          <w:szCs w:val="28"/>
        </w:rPr>
        <w:t xml:space="preserve">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lastRenderedPageBreak/>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54FC2357"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AD1AC4">
        <w:rPr>
          <w:rFonts w:ascii="Tahoma" w:hAnsi="Tahoma" w:cs="Tahoma"/>
          <w:color w:val="auto"/>
          <w:sz w:val="22"/>
          <w:szCs w:val="22"/>
          <w:lang w:bidi="ar-SA"/>
        </w:rPr>
        <w:t>2</w:t>
      </w:r>
      <w:r w:rsidR="00C17C6F">
        <w:rPr>
          <w:rFonts w:ascii="Tahoma" w:hAnsi="Tahoma" w:cs="Tahoma"/>
          <w:color w:val="auto"/>
          <w:sz w:val="22"/>
          <w:szCs w:val="22"/>
          <w:lang w:bidi="ar-SA"/>
        </w:rPr>
        <w:t>0</w:t>
      </w:r>
      <w:r w:rsidR="005C260B">
        <w:rPr>
          <w:rFonts w:ascii="Tahoma" w:hAnsi="Tahoma" w:cs="Tahoma"/>
          <w:color w:val="auto"/>
          <w:sz w:val="22"/>
          <w:szCs w:val="22"/>
          <w:lang w:bidi="ar-SA"/>
        </w:rPr>
        <w:t>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5342A67C"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w zakresie niezbędnym do realizacji przedmiotu zamówienia</w:t>
      </w:r>
      <w:r w:rsidR="00933320">
        <w:rPr>
          <w:rFonts w:ascii="Tahoma" w:hAnsi="Tahoma" w:cs="Tahoma"/>
          <w:bCs/>
          <w:sz w:val="22"/>
          <w:szCs w:val="22"/>
        </w:rPr>
        <w:t>.</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Pzp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Pzp.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6AFFE47B" w14:textId="77777777" w:rsidR="006C469B"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6C469B">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t>
      </w:r>
    </w:p>
    <w:p w14:paraId="43F3F76B" w14:textId="20E4E9A7" w:rsidR="00077C69" w:rsidRPr="00F806A8" w:rsidRDefault="006C469B"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W 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ppkt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4. Przed udzieleniem zamówienia Zamawiający wezwie Wykonawcę, którego oferta została najwyżej oceniona, z zastrzeżeniem art. 274 Pzp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w:t>
      </w:r>
      <w:r w:rsidRPr="00012795">
        <w:rPr>
          <w:rFonts w:ascii="Tahoma" w:hAnsi="Tahoma" w:cs="Tahoma"/>
          <w:sz w:val="22"/>
          <w:szCs w:val="22"/>
          <w:lang w:bidi="ar-SA"/>
        </w:rPr>
        <w:lastRenderedPageBreak/>
        <w:t xml:space="preserve">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0F010187" w:rsidR="000C5257" w:rsidRPr="00EC12B7" w:rsidRDefault="006C469B"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000C5257"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r w:rsidRPr="00045643">
        <w:rPr>
          <w:rFonts w:ascii="Tahoma" w:hAnsi="Tahoma" w:cs="Tahoma"/>
        </w:rPr>
        <w:t>xlsx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Pzp;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Pzp;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Pzp;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Pzp;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Pzp;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Pzp;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4. Zamawiający na podstawie art. 462 ust. 1 Pzp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lastRenderedPageBreak/>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t>
      </w:r>
      <w:r w:rsidRPr="000050B8">
        <w:rPr>
          <w:rFonts w:ascii="Tahoma" w:hAnsi="Tahoma" w:cs="Tahoma"/>
          <w:sz w:val="22"/>
          <w:szCs w:val="22"/>
          <w:lang w:bidi="ar-SA"/>
        </w:rPr>
        <w:lastRenderedPageBreak/>
        <w:t xml:space="preserve">wymagają wpisu do rejestru) lub ewidencji działalności gospodarczej, a w przypadku Wykonawców wspólnie ubiegających się o udzielenie zamówienia, w pełnomocnictwie. </w:t>
      </w:r>
    </w:p>
    <w:p w14:paraId="58B5719E" w14:textId="255C5545" w:rsidR="009254FF" w:rsidRDefault="000050B8" w:rsidP="009254FF">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3EB41CF7" w14:textId="77777777" w:rsidR="00C35EF2" w:rsidRDefault="00C35EF2" w:rsidP="009254FF">
      <w:pPr>
        <w:widowControl/>
        <w:autoSpaceDE w:val="0"/>
        <w:autoSpaceDN w:val="0"/>
        <w:adjustRightInd w:val="0"/>
        <w:rPr>
          <w:rFonts w:ascii="Tahoma" w:hAnsi="Tahoma" w:cs="Tahoma"/>
          <w:sz w:val="22"/>
          <w:szCs w:val="22"/>
          <w:lang w:bidi="ar-SA"/>
        </w:rPr>
      </w:pPr>
    </w:p>
    <w:p w14:paraId="5B54EF79" w14:textId="6473CAE6" w:rsidR="00C35EF2" w:rsidRPr="000050B8" w:rsidRDefault="000050B8" w:rsidP="00C35EF2">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Pzp.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34A44E38"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6C469B">
        <w:rPr>
          <w:rStyle w:val="Nagwek20"/>
          <w:rFonts w:ascii="Tahoma" w:hAnsi="Tahoma" w:cs="Tahoma"/>
          <w:b/>
          <w:bCs/>
          <w:sz w:val="28"/>
          <w:szCs w:val="28"/>
        </w:rPr>
        <w:t>.</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lastRenderedPageBreak/>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1EBF4801"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w:t>
      </w:r>
      <w:r w:rsidR="00C35EF2">
        <w:rPr>
          <w:rFonts w:ascii="Tahoma" w:hAnsi="Tahoma" w:cs="Tahoma"/>
          <w:sz w:val="22"/>
          <w:szCs w:val="22"/>
          <w:lang w:bidi="ar-SA"/>
        </w:rPr>
        <w:t>24</w:t>
      </w:r>
      <w:r w:rsidRPr="008B3F37">
        <w:rPr>
          <w:rFonts w:ascii="Tahoma" w:hAnsi="Tahoma" w:cs="Tahoma"/>
          <w:sz w:val="22"/>
          <w:szCs w:val="22"/>
          <w:lang w:bidi="ar-SA"/>
        </w:rPr>
        <w:t xml:space="preserve"> roku poz. </w:t>
      </w:r>
      <w:r w:rsidR="00C35EF2">
        <w:rPr>
          <w:rFonts w:ascii="Tahoma" w:hAnsi="Tahoma" w:cs="Tahoma"/>
          <w:sz w:val="22"/>
          <w:szCs w:val="22"/>
          <w:lang w:bidi="ar-SA"/>
        </w:rPr>
        <w:t>361</w:t>
      </w:r>
      <w:r w:rsidRPr="008B3F37">
        <w:rPr>
          <w:rFonts w:ascii="Tahoma" w:hAnsi="Tahoma" w:cs="Tahoma"/>
          <w:sz w:val="22"/>
          <w:szCs w:val="22"/>
          <w:lang w:bidi="ar-SA"/>
        </w:rPr>
        <w:t xml:space="preserve">)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1E597A56"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DZIAŁ IX</w:t>
      </w:r>
      <w:r w:rsidR="006C469B">
        <w:rPr>
          <w:rStyle w:val="Nagwek20"/>
          <w:rFonts w:ascii="Tahoma" w:hAnsi="Tahoma" w:cs="Tahoma"/>
          <w:b/>
          <w:bCs/>
          <w:sz w:val="28"/>
          <w:szCs w:val="28"/>
        </w:rPr>
        <w:t>.</w:t>
      </w:r>
      <w:r w:rsidRPr="00B5416A">
        <w:rPr>
          <w:rStyle w:val="Nagwek20"/>
          <w:rFonts w:ascii="Tahoma" w:hAnsi="Tahoma" w:cs="Tahoma"/>
          <w:b/>
          <w:bCs/>
          <w:sz w:val="28"/>
          <w:szCs w:val="28"/>
        </w:rPr>
        <w:t xml:space="preserve">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1. Zgodnie z art. 284 Pzp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w:t>
      </w:r>
      <w:r w:rsidRPr="008B3F37">
        <w:rPr>
          <w:rFonts w:ascii="Tahoma" w:hAnsi="Tahoma" w:cs="Tahoma"/>
          <w:sz w:val="22"/>
          <w:szCs w:val="22"/>
          <w:lang w:bidi="ar-SA"/>
        </w:rPr>
        <w:lastRenderedPageBreak/>
        <w:t xml:space="preserve">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C6CBB8B" w:rsidR="00763684" w:rsidRPr="00B5416A" w:rsidRDefault="006C469B"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Pr>
          <w:rStyle w:val="Nagwek20"/>
          <w:rFonts w:ascii="Tahoma" w:hAnsi="Tahoma" w:cs="Tahoma"/>
          <w:b/>
          <w:bCs/>
          <w:sz w:val="28"/>
          <w:szCs w:val="28"/>
        </w:rPr>
        <w:t xml:space="preserve">DZIAŁ </w:t>
      </w:r>
      <w:r w:rsidR="00D20786"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3A963F85"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B80AD2">
        <w:rPr>
          <w:rFonts w:ascii="Tahoma" w:hAnsi="Tahoma" w:cs="Tahoma"/>
          <w:b/>
          <w:bCs/>
          <w:color w:val="auto"/>
          <w:sz w:val="22"/>
          <w:szCs w:val="22"/>
          <w:lang w:bidi="ar-SA"/>
        </w:rPr>
        <w:t>31</w:t>
      </w:r>
      <w:r w:rsidR="00BA5D2F">
        <w:rPr>
          <w:rFonts w:ascii="Tahoma" w:hAnsi="Tahoma" w:cs="Tahoma"/>
          <w:b/>
          <w:bCs/>
          <w:color w:val="auto"/>
          <w:sz w:val="22"/>
          <w:szCs w:val="22"/>
          <w:lang w:bidi="ar-SA"/>
        </w:rPr>
        <w:t>.0</w:t>
      </w:r>
      <w:r w:rsidR="006C469B">
        <w:rPr>
          <w:rFonts w:ascii="Tahoma" w:hAnsi="Tahoma" w:cs="Tahoma"/>
          <w:b/>
          <w:bCs/>
          <w:color w:val="auto"/>
          <w:sz w:val="22"/>
          <w:szCs w:val="22"/>
          <w:lang w:bidi="ar-SA"/>
        </w:rPr>
        <w:t>7</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Pzp,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5D263BBD"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6C469B">
        <w:rPr>
          <w:rFonts w:ascii="Tahoma" w:hAnsi="Tahoma" w:cs="Tahoma"/>
          <w:b/>
          <w:bCs/>
          <w:sz w:val="22"/>
          <w:szCs w:val="22"/>
          <w:lang w:bidi="ar-SA"/>
        </w:rPr>
        <w:t>0</w:t>
      </w:r>
      <w:r w:rsidR="00B80AD2">
        <w:rPr>
          <w:rFonts w:ascii="Tahoma" w:hAnsi="Tahoma" w:cs="Tahoma"/>
          <w:b/>
          <w:bCs/>
          <w:sz w:val="22"/>
          <w:szCs w:val="22"/>
          <w:lang w:bidi="ar-SA"/>
        </w:rPr>
        <w:t>2</w:t>
      </w:r>
      <w:r w:rsidRPr="002D7695">
        <w:rPr>
          <w:rFonts w:ascii="Tahoma" w:hAnsi="Tahoma" w:cs="Tahoma"/>
          <w:b/>
          <w:bCs/>
          <w:sz w:val="22"/>
          <w:szCs w:val="22"/>
          <w:lang w:bidi="ar-SA"/>
        </w:rPr>
        <w:t>.</w:t>
      </w:r>
      <w:r w:rsidR="00C64F93">
        <w:rPr>
          <w:rFonts w:ascii="Tahoma" w:hAnsi="Tahoma" w:cs="Tahoma"/>
          <w:b/>
          <w:bCs/>
          <w:sz w:val="22"/>
          <w:szCs w:val="22"/>
          <w:lang w:bidi="ar-SA"/>
        </w:rPr>
        <w:t>0</w:t>
      </w:r>
      <w:r w:rsidR="00B80AD2">
        <w:rPr>
          <w:rFonts w:ascii="Tahoma" w:hAnsi="Tahoma" w:cs="Tahoma"/>
          <w:b/>
          <w:bCs/>
          <w:sz w:val="22"/>
          <w:szCs w:val="22"/>
          <w:lang w:bidi="ar-SA"/>
        </w:rPr>
        <w:t>7</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4A9F6AB9"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DZIAŁ XI</w:t>
      </w:r>
      <w:r w:rsidR="006C469B">
        <w:rPr>
          <w:rFonts w:ascii="Tahoma" w:hAnsi="Tahoma" w:cs="Tahoma"/>
          <w:b/>
          <w:bCs/>
          <w:iCs/>
          <w:sz w:val="28"/>
          <w:szCs w:val="28"/>
          <w:lang w:bidi="ar-SA"/>
        </w:rPr>
        <w:t>.</w:t>
      </w:r>
      <w:r w:rsidRPr="00B5416A">
        <w:rPr>
          <w:rFonts w:ascii="Tahoma" w:hAnsi="Tahoma" w:cs="Tahoma"/>
          <w:b/>
          <w:bCs/>
          <w:iCs/>
          <w:sz w:val="28"/>
          <w:szCs w:val="28"/>
          <w:lang w:bidi="ar-SA"/>
        </w:rPr>
        <w:t xml:space="preserve">   </w:t>
      </w:r>
      <w:r w:rsidR="002D7695" w:rsidRPr="00B5416A">
        <w:rPr>
          <w:rFonts w:ascii="Tahoma" w:hAnsi="Tahoma" w:cs="Tahoma"/>
          <w:b/>
          <w:bCs/>
          <w:iCs/>
          <w:sz w:val="28"/>
          <w:szCs w:val="28"/>
          <w:lang w:bidi="ar-SA"/>
        </w:rPr>
        <w:t xml:space="preserve">OTWARCIE OFERT </w:t>
      </w:r>
    </w:p>
    <w:p w14:paraId="1C451A37" w14:textId="3EEFB0D8"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6C469B">
        <w:rPr>
          <w:rFonts w:ascii="Tahoma" w:hAnsi="Tahoma" w:cs="Tahoma"/>
          <w:b/>
          <w:bCs/>
          <w:sz w:val="22"/>
          <w:szCs w:val="22"/>
          <w:lang w:bidi="ar-SA"/>
        </w:rPr>
        <w:t>0</w:t>
      </w:r>
      <w:r w:rsidR="00B80AD2">
        <w:rPr>
          <w:rFonts w:ascii="Tahoma" w:hAnsi="Tahoma" w:cs="Tahoma"/>
          <w:b/>
          <w:bCs/>
          <w:sz w:val="22"/>
          <w:szCs w:val="22"/>
          <w:lang w:bidi="ar-SA"/>
        </w:rPr>
        <w:t>2</w:t>
      </w:r>
      <w:r w:rsidRPr="002D7695">
        <w:rPr>
          <w:rFonts w:ascii="Tahoma" w:hAnsi="Tahoma" w:cs="Tahoma"/>
          <w:b/>
          <w:bCs/>
          <w:sz w:val="22"/>
          <w:szCs w:val="22"/>
          <w:lang w:bidi="ar-SA"/>
        </w:rPr>
        <w:t>.</w:t>
      </w:r>
      <w:r w:rsidR="00121781">
        <w:rPr>
          <w:rFonts w:ascii="Tahoma" w:hAnsi="Tahoma" w:cs="Tahoma"/>
          <w:b/>
          <w:bCs/>
          <w:sz w:val="22"/>
          <w:szCs w:val="22"/>
          <w:lang w:bidi="ar-SA"/>
        </w:rPr>
        <w:t>0</w:t>
      </w:r>
      <w:r w:rsidR="00B80AD2">
        <w:rPr>
          <w:rFonts w:ascii="Tahoma" w:hAnsi="Tahoma" w:cs="Tahoma"/>
          <w:b/>
          <w:bCs/>
          <w:sz w:val="22"/>
          <w:szCs w:val="22"/>
          <w:lang w:bidi="ar-SA"/>
        </w:rPr>
        <w:t>7</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60CE1EEF"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6C469B">
        <w:rPr>
          <w:rStyle w:val="Nagwek20"/>
          <w:rFonts w:ascii="Tahoma" w:hAnsi="Tahoma" w:cs="Tahoma"/>
          <w:bCs w:val="0"/>
          <w:color w:val="auto"/>
          <w:sz w:val="28"/>
          <w:szCs w:val="28"/>
        </w:rPr>
        <w:t>.</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C</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oznacza najniższą cenę spośród ofert nie podlegających odrzuceniu, a C</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5E85ADF5"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6C469B">
        <w:rPr>
          <w:rStyle w:val="Nagwek20"/>
          <w:rFonts w:ascii="Tahoma" w:hAnsi="Tahoma" w:cs="Tahoma"/>
          <w:b/>
          <w:bCs/>
          <w:sz w:val="28"/>
          <w:szCs w:val="28"/>
        </w:rPr>
        <w:t>.</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Pzp.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Pzp, w szczególności art. od 451 do 453. Szczegółowe postanowienia dotyczące ZNWU określono we wzorze umowy, stanowiącym załącznik do niniejszej SWZ. Poręczenie/gwarancja o treści niezgodnej z przepisami Pzp,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628DCA6C" w14:textId="77777777" w:rsidR="006C469B"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D</w:t>
      </w:r>
      <w:r w:rsidR="006C469B">
        <w:rPr>
          <w:rFonts w:ascii="Tahoma" w:eastAsiaTheme="majorEastAsia" w:hAnsi="Tahoma" w:cs="Tahoma"/>
          <w:b/>
          <w:color w:val="auto"/>
          <w:sz w:val="28"/>
          <w:szCs w:val="28"/>
          <w:lang w:eastAsia="en-US"/>
        </w:rPr>
        <w:t>ZIAŁ</w:t>
      </w:r>
      <w:r>
        <w:rPr>
          <w:rFonts w:ascii="Tahoma" w:eastAsiaTheme="majorEastAsia" w:hAnsi="Tahoma" w:cs="Tahoma"/>
          <w:b/>
          <w:color w:val="auto"/>
          <w:sz w:val="28"/>
          <w:szCs w:val="28"/>
          <w:lang w:eastAsia="en-US"/>
        </w:rPr>
        <w:t xml:space="preserve">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w:t>
      </w:r>
      <w:r w:rsidR="006C469B">
        <w:rPr>
          <w:rFonts w:ascii="Tahoma" w:eastAsiaTheme="majorEastAsia" w:hAnsi="Tahoma" w:cs="Tahoma"/>
          <w:b/>
          <w:color w:val="auto"/>
          <w:sz w:val="28"/>
          <w:szCs w:val="28"/>
          <w:lang w:eastAsia="en-US"/>
        </w:rPr>
        <w:t xml:space="preserve"> WYKONAWCY /PODWYKONAWCY/PODMIOTY TRZECIE</w:t>
      </w:r>
    </w:p>
    <w:p w14:paraId="04356D73" w14:textId="77777777" w:rsidR="006C469B" w:rsidRDefault="006C469B"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w:t>
      </w:r>
    </w:p>
    <w:p w14:paraId="57EB457E" w14:textId="599C386D" w:rsidR="006D0E41" w:rsidRPr="00CA00F2" w:rsidRDefault="00CA00F2" w:rsidP="006C469B">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nie podlega wykluczeniu na podstawie art. 108 ust. 1 ustawy Pzp,</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Pzp,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Pzp.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ykonawca powołuje się w celu wykazania spełnienia warunków udziału w postępowaniu, nie może podlegać wykluczeniu na podstawie art. 108 ust. 1 ustawy Pzp.</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Zamawiający żąda wskazania przez wykonawcę, w ofercie, części zamówienia, których wykonanie zamierza powierzyć podwykonawcom, oraz podania nazw ewentualnych podwykonawców, jeżeli są już znani, zgodnie z art. 462 ust.2 ustawy Pzp.</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Pzp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w:t>
      </w:r>
      <w:r w:rsidRPr="00A42707">
        <w:rPr>
          <w:rFonts w:ascii="Tahoma" w:hAnsi="Tahoma" w:cs="Tahoma"/>
          <w:color w:val="auto"/>
          <w:sz w:val="22"/>
          <w:szCs w:val="22"/>
          <w:lang w:bidi="ar-SA"/>
        </w:rPr>
        <w:lastRenderedPageBreak/>
        <w:t xml:space="preserve">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Poza możliwością unieważnienia postępowania o udzielenie zamówienia na podstawie art. 255 ustawy Pzp,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592D8DCE"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006C469B">
        <w:rPr>
          <w:rStyle w:val="Nagwek20"/>
          <w:rFonts w:ascii="Tahoma" w:hAnsi="Tahoma" w:cs="Tahoma"/>
          <w:bCs w:val="0"/>
          <w:color w:val="auto"/>
          <w:sz w:val="28"/>
          <w:szCs w:val="28"/>
        </w:rPr>
        <w:t>.</w:t>
      </w:r>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6B484BFA"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1. Wykonawcom, a także innemu podmiotowi, jeżeli ma lub miał interes w uzyskaniu zamówienia oraz poniósł lub może ponieść szkodę w wyniku naruszenia przez zamawiającego przepisów ustawy, przysługują środki ochrony prawnej na zasadach przewidzianych w ustawie Pzp.</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c) zaniechanie przeprowadzenia postępowania o udzielenie zamówienia na podstawie ustawy Pzp,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Odwoławczej, o którym mowa w art. 519 ust. 1 ustawy Pzp,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5. Szczegółowe informacje dotyczące środków ochrony prawnej określone są w Dziale IX „Środki ochrony prawnej" ustawy Pzp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7204169" w14:textId="77777777" w:rsidR="006C469B"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KLAUZULA INFORMACYJNA O PRZETWARZANIU DANYCH</w:t>
      </w:r>
    </w:p>
    <w:p w14:paraId="2FB0DFF3" w14:textId="0A876451" w:rsidR="00332107" w:rsidRDefault="006C469B"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w:t>
      </w:r>
      <w:r w:rsidR="009F36A3">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7A4B385E" w14:textId="77777777" w:rsidR="006C469B" w:rsidRPr="009F36A3" w:rsidRDefault="006C469B" w:rsidP="009F36A3">
      <w:pPr>
        <w:widowControl/>
        <w:autoSpaceDE w:val="0"/>
        <w:autoSpaceDN w:val="0"/>
        <w:adjustRightInd w:val="0"/>
        <w:rPr>
          <w:rFonts w:ascii="Tahoma" w:hAnsi="Tahoma" w:cs="Tahoma"/>
          <w:b/>
          <w:bCs/>
          <w:sz w:val="28"/>
          <w:szCs w:val="28"/>
          <w:lang w:bidi="ar-SA"/>
        </w:rPr>
      </w:pP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postępowaniu o udzielenie zamówienia publicznego są jawne na podstawie ustawy Pzp</w:t>
      </w:r>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lastRenderedPageBreak/>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9038D6">
        <w:rPr>
          <w:rFonts w:ascii="Tahoma" w:eastAsiaTheme="majorEastAsia" w:hAnsi="Tahoma" w:cs="Tahoma"/>
          <w:sz w:val="22"/>
          <w:szCs w:val="22"/>
          <w:lang w:eastAsia="en-US"/>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Przedmiar robót, STWiORB</w:t>
      </w:r>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5B1D13">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8F64E" w14:textId="77777777" w:rsidR="003A10AF" w:rsidRDefault="003A10AF">
      <w:r>
        <w:separator/>
      </w:r>
    </w:p>
  </w:endnote>
  <w:endnote w:type="continuationSeparator" w:id="0">
    <w:p w14:paraId="469341AA" w14:textId="77777777" w:rsidR="003A10AF" w:rsidRDefault="003A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42EFB" w14:textId="77777777" w:rsidR="003A10AF" w:rsidRDefault="003A10AF"/>
  </w:footnote>
  <w:footnote w:type="continuationSeparator" w:id="0">
    <w:p w14:paraId="6941F4DC" w14:textId="77777777" w:rsidR="003A10AF" w:rsidRDefault="003A1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532BB12E"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C17C6F">
      <w:rPr>
        <w:rFonts w:ascii="Tahoma" w:eastAsiaTheme="majorEastAsia" w:hAnsi="Tahoma" w:cs="Tahoma"/>
        <w:caps/>
        <w:color w:val="632423" w:themeColor="accent2" w:themeShade="80"/>
        <w:spacing w:val="20"/>
        <w:lang w:eastAsia="en-US"/>
      </w:rPr>
      <w:t>9</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18F"/>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C7599"/>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DA9"/>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4DCD"/>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212"/>
    <w:rsid w:val="00251A25"/>
    <w:rsid w:val="00251E33"/>
    <w:rsid w:val="00252706"/>
    <w:rsid w:val="00252A8C"/>
    <w:rsid w:val="0025587B"/>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27C00"/>
    <w:rsid w:val="003306CD"/>
    <w:rsid w:val="00332107"/>
    <w:rsid w:val="00332573"/>
    <w:rsid w:val="003327C6"/>
    <w:rsid w:val="00332944"/>
    <w:rsid w:val="00333CF1"/>
    <w:rsid w:val="00336B5E"/>
    <w:rsid w:val="003376D8"/>
    <w:rsid w:val="003414CD"/>
    <w:rsid w:val="00341D82"/>
    <w:rsid w:val="00341E9F"/>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3B8A"/>
    <w:rsid w:val="00384AA2"/>
    <w:rsid w:val="0038589E"/>
    <w:rsid w:val="00390998"/>
    <w:rsid w:val="00392B82"/>
    <w:rsid w:val="003931A9"/>
    <w:rsid w:val="00393672"/>
    <w:rsid w:val="00393AF6"/>
    <w:rsid w:val="00394123"/>
    <w:rsid w:val="0039459D"/>
    <w:rsid w:val="00394CA3"/>
    <w:rsid w:val="0039677E"/>
    <w:rsid w:val="00397196"/>
    <w:rsid w:val="003A10AF"/>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0F8"/>
    <w:rsid w:val="003E5D78"/>
    <w:rsid w:val="003F1079"/>
    <w:rsid w:val="003F27F8"/>
    <w:rsid w:val="003F28A0"/>
    <w:rsid w:val="003F50D9"/>
    <w:rsid w:val="003F6AA3"/>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73E34"/>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15C3"/>
    <w:rsid w:val="00524094"/>
    <w:rsid w:val="00525908"/>
    <w:rsid w:val="005307F7"/>
    <w:rsid w:val="00530952"/>
    <w:rsid w:val="0053229D"/>
    <w:rsid w:val="00532741"/>
    <w:rsid w:val="00532E3C"/>
    <w:rsid w:val="00534A2A"/>
    <w:rsid w:val="00535EB4"/>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1D13"/>
    <w:rsid w:val="005B3E20"/>
    <w:rsid w:val="005B46E0"/>
    <w:rsid w:val="005B66A6"/>
    <w:rsid w:val="005B721F"/>
    <w:rsid w:val="005C0D36"/>
    <w:rsid w:val="005C1A0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6E63"/>
    <w:rsid w:val="00687BD8"/>
    <w:rsid w:val="00690949"/>
    <w:rsid w:val="006919EC"/>
    <w:rsid w:val="00692220"/>
    <w:rsid w:val="00693415"/>
    <w:rsid w:val="0069413B"/>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469B"/>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6522"/>
    <w:rsid w:val="007F7941"/>
    <w:rsid w:val="008017FD"/>
    <w:rsid w:val="00803268"/>
    <w:rsid w:val="008035CB"/>
    <w:rsid w:val="00806990"/>
    <w:rsid w:val="008105CC"/>
    <w:rsid w:val="00813D04"/>
    <w:rsid w:val="00815530"/>
    <w:rsid w:val="008166D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D7705"/>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54FF"/>
    <w:rsid w:val="00925659"/>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47702"/>
    <w:rsid w:val="00950BF9"/>
    <w:rsid w:val="00951C28"/>
    <w:rsid w:val="00952575"/>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3D9B"/>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E7468"/>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4953"/>
    <w:rsid w:val="00A55409"/>
    <w:rsid w:val="00A555BE"/>
    <w:rsid w:val="00A56E9D"/>
    <w:rsid w:val="00A56ED7"/>
    <w:rsid w:val="00A60168"/>
    <w:rsid w:val="00A6092D"/>
    <w:rsid w:val="00A65169"/>
    <w:rsid w:val="00A6562F"/>
    <w:rsid w:val="00A6653F"/>
    <w:rsid w:val="00A67325"/>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0AD2"/>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DC4"/>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17C6F"/>
    <w:rsid w:val="00C21375"/>
    <w:rsid w:val="00C24952"/>
    <w:rsid w:val="00C24A4C"/>
    <w:rsid w:val="00C26872"/>
    <w:rsid w:val="00C309A3"/>
    <w:rsid w:val="00C30BB8"/>
    <w:rsid w:val="00C31443"/>
    <w:rsid w:val="00C32DEF"/>
    <w:rsid w:val="00C33731"/>
    <w:rsid w:val="00C34597"/>
    <w:rsid w:val="00C35DF1"/>
    <w:rsid w:val="00C35E42"/>
    <w:rsid w:val="00C35EF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702"/>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10257</Words>
  <Characters>61547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4</cp:revision>
  <cp:lastPrinted>2024-05-17T07:45:00Z</cp:lastPrinted>
  <dcterms:created xsi:type="dcterms:W3CDTF">2024-06-17T08:47:00Z</dcterms:created>
  <dcterms:modified xsi:type="dcterms:W3CDTF">2024-06-17T09:10:00Z</dcterms:modified>
</cp:coreProperties>
</file>