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1055" w14:textId="77777777" w:rsidR="005B78F7" w:rsidRPr="006409C5" w:rsidRDefault="005B78F7" w:rsidP="006409C5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p w14:paraId="29396FF0" w14:textId="77777777" w:rsidR="005B78F7" w:rsidRPr="006409C5" w:rsidRDefault="00981485" w:rsidP="006409C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409C5">
        <w:rPr>
          <w:rFonts w:ascii="Arial" w:eastAsia="Times New Roman" w:hAnsi="Arial" w:cs="Arial"/>
          <w:b/>
          <w:sz w:val="20"/>
          <w:szCs w:val="20"/>
        </w:rPr>
        <w:t xml:space="preserve">Umowa </w:t>
      </w:r>
      <w:r w:rsidR="004041C4" w:rsidRPr="006409C5">
        <w:rPr>
          <w:rFonts w:ascii="Arial" w:eastAsia="Times New Roman" w:hAnsi="Arial" w:cs="Arial"/>
          <w:b/>
          <w:sz w:val="20"/>
          <w:szCs w:val="20"/>
        </w:rPr>
        <w:t xml:space="preserve">dalszego </w:t>
      </w:r>
      <w:r w:rsidRPr="006409C5">
        <w:rPr>
          <w:rFonts w:ascii="Arial" w:eastAsia="Times New Roman" w:hAnsi="Arial" w:cs="Arial"/>
          <w:b/>
          <w:sz w:val="20"/>
          <w:szCs w:val="20"/>
        </w:rPr>
        <w:t>powierzenia przetwarzania danych osobowych</w:t>
      </w:r>
    </w:p>
    <w:p w14:paraId="1B88029C" w14:textId="77777777" w:rsidR="005B78F7" w:rsidRPr="006409C5" w:rsidRDefault="00981485" w:rsidP="006409C5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 xml:space="preserve">zawarta </w:t>
      </w:r>
      <w:r w:rsidR="00573BCE" w:rsidRPr="006409C5">
        <w:rPr>
          <w:rFonts w:ascii="Arial" w:eastAsia="Times New Roman" w:hAnsi="Arial" w:cs="Arial"/>
          <w:sz w:val="20"/>
          <w:szCs w:val="20"/>
        </w:rPr>
        <w:t xml:space="preserve">w Krakowie </w:t>
      </w:r>
      <w:r w:rsidRPr="006409C5">
        <w:rPr>
          <w:rFonts w:ascii="Arial" w:eastAsia="Times New Roman" w:hAnsi="Arial" w:cs="Arial"/>
          <w:sz w:val="20"/>
          <w:szCs w:val="20"/>
        </w:rPr>
        <w:t xml:space="preserve">dnia </w:t>
      </w:r>
      <w:r w:rsidR="00FB1AB9" w:rsidRPr="006409C5">
        <w:rPr>
          <w:rFonts w:ascii="Arial" w:eastAsia="Times New Roman" w:hAnsi="Arial" w:cs="Arial"/>
          <w:sz w:val="20"/>
          <w:szCs w:val="20"/>
        </w:rPr>
        <w:t>……………….</w:t>
      </w:r>
      <w:r w:rsidRPr="006409C5">
        <w:rPr>
          <w:rFonts w:ascii="Arial" w:eastAsia="Times New Roman" w:hAnsi="Arial" w:cs="Arial"/>
          <w:sz w:val="20"/>
          <w:szCs w:val="20"/>
        </w:rPr>
        <w:t xml:space="preserve"> pomiędzy:</w:t>
      </w:r>
    </w:p>
    <w:p w14:paraId="4BD8EBE5" w14:textId="77777777" w:rsidR="00130034" w:rsidRPr="006409C5" w:rsidRDefault="00130034" w:rsidP="006409C5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BDE8622" w14:textId="77777777" w:rsidR="007A5A31" w:rsidRPr="006409C5" w:rsidRDefault="007A5A31" w:rsidP="006409C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b/>
          <w:sz w:val="20"/>
          <w:szCs w:val="20"/>
        </w:rPr>
        <w:t xml:space="preserve">Szpitalem Klinicznym im. dr. Józefa Babińskiego SPZOZ w Krakowie </w:t>
      </w:r>
      <w:r w:rsidRPr="006409C5">
        <w:rPr>
          <w:rFonts w:ascii="Arial" w:eastAsia="Times New Roman" w:hAnsi="Arial" w:cs="Arial"/>
          <w:sz w:val="20"/>
          <w:szCs w:val="20"/>
        </w:rPr>
        <w:t>z siedzibą pod adresem: 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02CCAD4F" w14:textId="77777777" w:rsidR="007A5A31" w:rsidRPr="006409C5" w:rsidRDefault="007A5A31" w:rsidP="006409C5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>…………………………………………………………..</w:t>
      </w:r>
    </w:p>
    <w:p w14:paraId="012152D8" w14:textId="77777777" w:rsidR="007A5A31" w:rsidRPr="006409C5" w:rsidRDefault="007A5A31" w:rsidP="006409C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>zwanym w treści umowy</w:t>
      </w:r>
      <w:r w:rsidRPr="006409C5">
        <w:rPr>
          <w:rFonts w:ascii="Arial" w:eastAsia="Times New Roman" w:hAnsi="Arial" w:cs="Arial"/>
          <w:b/>
          <w:sz w:val="20"/>
          <w:szCs w:val="20"/>
        </w:rPr>
        <w:t xml:space="preserve"> „Powierzającym”</w:t>
      </w:r>
    </w:p>
    <w:p w14:paraId="7673E336" w14:textId="77777777" w:rsidR="001714BE" w:rsidRPr="006409C5" w:rsidRDefault="001714BE" w:rsidP="006409C5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 xml:space="preserve">a </w:t>
      </w:r>
    </w:p>
    <w:p w14:paraId="56E08F0A" w14:textId="77777777" w:rsidR="001714BE" w:rsidRPr="006409C5" w:rsidRDefault="001714BE" w:rsidP="006409C5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FDC462D" w14:textId="77777777" w:rsidR="00BA6EA4" w:rsidRPr="006409C5" w:rsidRDefault="001714BE" w:rsidP="006409C5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>zwanym w treści umowy „</w:t>
      </w:r>
      <w:r w:rsidRPr="006409C5">
        <w:rPr>
          <w:rFonts w:ascii="Arial" w:eastAsia="Times New Roman" w:hAnsi="Arial" w:cs="Arial"/>
          <w:b/>
          <w:sz w:val="20"/>
          <w:szCs w:val="20"/>
        </w:rPr>
        <w:t>Przetwarzającym</w:t>
      </w:r>
      <w:r w:rsidRPr="006409C5">
        <w:rPr>
          <w:rFonts w:ascii="Arial" w:eastAsia="Times New Roman" w:hAnsi="Arial" w:cs="Arial"/>
          <w:sz w:val="20"/>
          <w:szCs w:val="20"/>
        </w:rPr>
        <w:t>”.</w:t>
      </w:r>
    </w:p>
    <w:p w14:paraId="407D1A7E" w14:textId="77777777" w:rsidR="00130034" w:rsidRPr="006409C5" w:rsidRDefault="00130034" w:rsidP="006409C5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A6E2E37" w14:textId="77777777" w:rsidR="002707F7" w:rsidRPr="006409C5" w:rsidRDefault="002707F7" w:rsidP="006409C5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>Zważywszy, iż:</w:t>
      </w:r>
    </w:p>
    <w:p w14:paraId="0FEFB0AD" w14:textId="77777777" w:rsidR="002707F7" w:rsidRPr="006409C5" w:rsidRDefault="002707F7" w:rsidP="006409C5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>Strony są związane umową nr: ……………………. z dnia ……………………….</w:t>
      </w:r>
      <w:r w:rsidR="000716AC" w:rsidRPr="006409C5">
        <w:rPr>
          <w:rFonts w:ascii="Arial" w:eastAsia="Times New Roman" w:hAnsi="Arial" w:cs="Arial"/>
          <w:sz w:val="20"/>
          <w:szCs w:val="20"/>
        </w:rPr>
        <w:t xml:space="preserve"> (dalej jako: „Umowa Główna”), na mocy której</w:t>
      </w:r>
      <w:r w:rsidRPr="006409C5">
        <w:rPr>
          <w:rFonts w:ascii="Arial" w:eastAsia="Times New Roman" w:hAnsi="Arial" w:cs="Arial"/>
          <w:sz w:val="20"/>
          <w:szCs w:val="20"/>
        </w:rPr>
        <w:t xml:space="preserve"> </w:t>
      </w:r>
      <w:r w:rsidR="000716AC" w:rsidRPr="006409C5">
        <w:rPr>
          <w:rFonts w:ascii="Arial" w:eastAsia="Times New Roman" w:hAnsi="Arial" w:cs="Arial"/>
          <w:sz w:val="20"/>
          <w:szCs w:val="20"/>
        </w:rPr>
        <w:t>Przetwarzający przyjął do wykonania usługę bieżącego zarządzania oraz sprawowania nadzoru nad realizacją projektu pn.: „Środowiskowe Centrum Zdrowia Psychicznego dla Dzi</w:t>
      </w:r>
      <w:r w:rsidR="000C759D" w:rsidRPr="006409C5">
        <w:rPr>
          <w:rFonts w:ascii="Arial" w:eastAsia="Times New Roman" w:hAnsi="Arial" w:cs="Arial"/>
          <w:sz w:val="20"/>
          <w:szCs w:val="20"/>
        </w:rPr>
        <w:t>eci i Młodzieży Kraków Południe</w:t>
      </w:r>
      <w:r w:rsidR="000716AC" w:rsidRPr="006409C5">
        <w:rPr>
          <w:rFonts w:ascii="Arial" w:eastAsia="Times New Roman" w:hAnsi="Arial" w:cs="Arial"/>
          <w:sz w:val="20"/>
          <w:szCs w:val="20"/>
        </w:rPr>
        <w:t>” (Program Operacyjny Wiedza Edukacja Rozwój na lata 2014-2020, Oś priorytetowa IV. Innowacje społeczne i współpraca ponadnarodowa, Działanie 4.1 Innowacje społeczne), numer projektu: POWR.04.01.00.-00-DM05/20, zwanego dalej Projektem</w:t>
      </w:r>
      <w:r w:rsidR="00F43795" w:rsidRPr="006409C5">
        <w:rPr>
          <w:rFonts w:ascii="Arial" w:eastAsia="Times New Roman" w:hAnsi="Arial" w:cs="Arial"/>
          <w:sz w:val="20"/>
          <w:szCs w:val="20"/>
        </w:rPr>
        <w:t>,</w:t>
      </w:r>
      <w:r w:rsidRPr="006409C5">
        <w:rPr>
          <w:rFonts w:ascii="Arial" w:eastAsia="Times New Roman" w:hAnsi="Arial" w:cs="Arial"/>
          <w:sz w:val="20"/>
          <w:szCs w:val="20"/>
        </w:rPr>
        <w:t xml:space="preserve"> w związku z którą Powierzający powierza Przetwarzającemu przetwarzanie danych osobowych, w zakres</w:t>
      </w:r>
      <w:r w:rsidR="005871B2" w:rsidRPr="006409C5">
        <w:rPr>
          <w:rFonts w:ascii="Arial" w:eastAsia="Times New Roman" w:hAnsi="Arial" w:cs="Arial"/>
          <w:sz w:val="20"/>
          <w:szCs w:val="20"/>
        </w:rPr>
        <w:t>ie i celu określonym niniejszą u</w:t>
      </w:r>
      <w:r w:rsidRPr="006409C5">
        <w:rPr>
          <w:rFonts w:ascii="Arial" w:eastAsia="Times New Roman" w:hAnsi="Arial" w:cs="Arial"/>
          <w:sz w:val="20"/>
          <w:szCs w:val="20"/>
        </w:rPr>
        <w:t>mową;</w:t>
      </w:r>
    </w:p>
    <w:p w14:paraId="79599544" w14:textId="77777777" w:rsidR="002707F7" w:rsidRPr="006409C5" w:rsidRDefault="002707F7" w:rsidP="006409C5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 xml:space="preserve">administratorem danych osobowych objętych </w:t>
      </w:r>
      <w:r w:rsidR="00C42268" w:rsidRPr="006409C5">
        <w:rPr>
          <w:rFonts w:ascii="Arial" w:eastAsia="Times New Roman" w:hAnsi="Arial" w:cs="Arial"/>
          <w:sz w:val="20"/>
          <w:szCs w:val="20"/>
        </w:rPr>
        <w:t xml:space="preserve">niniejszą </w:t>
      </w:r>
      <w:r w:rsidR="005871B2" w:rsidRPr="006409C5">
        <w:rPr>
          <w:rFonts w:ascii="Arial" w:eastAsia="Times New Roman" w:hAnsi="Arial" w:cs="Arial"/>
          <w:sz w:val="20"/>
          <w:szCs w:val="20"/>
        </w:rPr>
        <w:t>u</w:t>
      </w:r>
      <w:r w:rsidRPr="006409C5">
        <w:rPr>
          <w:rFonts w:ascii="Arial" w:eastAsia="Times New Roman" w:hAnsi="Arial" w:cs="Arial"/>
          <w:sz w:val="20"/>
          <w:szCs w:val="20"/>
        </w:rPr>
        <w:t xml:space="preserve">mową (dalej jako: „Administrator”) </w:t>
      </w:r>
      <w:r w:rsidR="00423BE1" w:rsidRPr="006409C5">
        <w:rPr>
          <w:rFonts w:ascii="Arial" w:eastAsia="Times New Roman" w:hAnsi="Arial" w:cs="Arial"/>
          <w:sz w:val="20"/>
          <w:szCs w:val="20"/>
        </w:rPr>
        <w:t>jest minister właściwy do spraw rozwoju regionalnego pełniący funkcję Instytucji Zarządzającej dla Programu Operacyjnego Wiedza Edukacja Rozwój 2014-2020, mający siedzibę przy ul</w:t>
      </w:r>
      <w:r w:rsidR="00C42268" w:rsidRPr="006409C5">
        <w:rPr>
          <w:rFonts w:ascii="Arial" w:eastAsia="Times New Roman" w:hAnsi="Arial" w:cs="Arial"/>
          <w:sz w:val="20"/>
          <w:szCs w:val="20"/>
        </w:rPr>
        <w:t>. Wspólnej 2/4, 00-926 Warszawa</w:t>
      </w:r>
      <w:r w:rsidRPr="006409C5">
        <w:rPr>
          <w:rFonts w:ascii="Arial" w:eastAsia="Times New Roman" w:hAnsi="Arial" w:cs="Arial"/>
          <w:sz w:val="20"/>
          <w:szCs w:val="20"/>
        </w:rPr>
        <w:t>;</w:t>
      </w:r>
    </w:p>
    <w:p w14:paraId="7CC04949" w14:textId="77777777" w:rsidR="002707F7" w:rsidRPr="006409C5" w:rsidRDefault="002707F7" w:rsidP="006409C5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C392AD" w14:textId="2BDC6846" w:rsidR="00EF3854" w:rsidRPr="006409C5" w:rsidRDefault="002707F7" w:rsidP="006409C5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09C5">
        <w:rPr>
          <w:rFonts w:ascii="Arial" w:eastAsia="Times New Roman" w:hAnsi="Arial" w:cs="Arial"/>
          <w:sz w:val="20"/>
          <w:szCs w:val="20"/>
        </w:rPr>
        <w:t xml:space="preserve">Powierzający i Przetwarzający zwani są dalej łącznie Stronami, a każdy z nich z osobna Stroną. Strony mając na względzie powyższe, celem uregulowania zasad przetwarzania danych osobowych zgodnie z obowiązującymi przepisami prawa, zawierają umowę następującej treści (dalej </w:t>
      </w:r>
      <w:r w:rsidR="007D4978" w:rsidRPr="006409C5">
        <w:rPr>
          <w:rFonts w:ascii="Arial" w:eastAsia="Times New Roman" w:hAnsi="Arial" w:cs="Arial"/>
          <w:sz w:val="20"/>
          <w:szCs w:val="20"/>
        </w:rPr>
        <w:t xml:space="preserve">jako: </w:t>
      </w:r>
      <w:r w:rsidR="00436772" w:rsidRPr="006409C5">
        <w:rPr>
          <w:rFonts w:ascii="Arial" w:eastAsia="Times New Roman" w:hAnsi="Arial" w:cs="Arial"/>
          <w:sz w:val="20"/>
          <w:szCs w:val="20"/>
        </w:rPr>
        <w:t>„</w:t>
      </w:r>
      <w:r w:rsidRPr="006409C5">
        <w:rPr>
          <w:rFonts w:ascii="Arial" w:eastAsia="Times New Roman" w:hAnsi="Arial" w:cs="Arial"/>
          <w:sz w:val="20"/>
          <w:szCs w:val="20"/>
        </w:rPr>
        <w:t>Umowa</w:t>
      </w:r>
      <w:r w:rsidR="00436772" w:rsidRPr="006409C5">
        <w:rPr>
          <w:rFonts w:ascii="Arial" w:eastAsia="Times New Roman" w:hAnsi="Arial" w:cs="Arial"/>
          <w:sz w:val="20"/>
          <w:szCs w:val="20"/>
        </w:rPr>
        <w:t>”</w:t>
      </w:r>
      <w:r w:rsidRPr="006409C5">
        <w:rPr>
          <w:rFonts w:ascii="Arial" w:eastAsia="Times New Roman" w:hAnsi="Arial" w:cs="Arial"/>
          <w:sz w:val="20"/>
          <w:szCs w:val="20"/>
        </w:rPr>
        <w:t>):</w:t>
      </w:r>
    </w:p>
    <w:p w14:paraId="7E86BD55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1</w:t>
      </w:r>
    </w:p>
    <w:p w14:paraId="121A700D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Powierzenie przetwarzania danych osobowych</w:t>
      </w:r>
    </w:p>
    <w:p w14:paraId="1B49541A" w14:textId="77777777" w:rsidR="007D4978" w:rsidRPr="006409C5" w:rsidRDefault="007D4978" w:rsidP="006409C5">
      <w:pPr>
        <w:numPr>
          <w:ilvl w:val="0"/>
          <w:numId w:val="22"/>
        </w:numPr>
        <w:spacing w:after="120" w:line="240" w:lineRule="auto"/>
        <w:ind w:left="426" w:hanging="441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Powierzający działając na podstawie artykułu 28 ust. 3 </w:t>
      </w:r>
      <w:r w:rsidR="00436772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53BBB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, dalej jako: „RODO”,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powierza Przetwarzającemu dalsze przetwarzanie danych osobowych - w zakresie i celu określonym w § 2 Umowy oraz na warunkach określonych w Umowie.</w:t>
      </w:r>
    </w:p>
    <w:p w14:paraId="672C37D1" w14:textId="77777777" w:rsidR="007D4978" w:rsidRPr="006409C5" w:rsidRDefault="007D4978" w:rsidP="006409C5">
      <w:pPr>
        <w:numPr>
          <w:ilvl w:val="0"/>
          <w:numId w:val="22"/>
        </w:numPr>
        <w:spacing w:after="120" w:line="240" w:lineRule="auto"/>
        <w:ind w:left="426" w:hanging="441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lastRenderedPageBreak/>
        <w:t>Powierzający oświadcza, że posiada upoważnienie do przetwarzania danych osobowych, o których mowa w niniejszej Umowie i do dalszego powierzenia przetwarzania danych osobowych w zakresie określonym Umową.</w:t>
      </w:r>
    </w:p>
    <w:p w14:paraId="26664CFB" w14:textId="77777777" w:rsidR="000D413E" w:rsidRPr="006409C5" w:rsidRDefault="007D4978" w:rsidP="006409C5">
      <w:pPr>
        <w:pStyle w:val="Akapitzlist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gwarantuje wdrożenie odpowiednich  środków  technicznych i organizacyjnych, zapewniających </w:t>
      </w:r>
      <w:r w:rsidR="00D546B7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adekwatny stopień bezpieczeństwa, który odpowiadał będzie ryzyku związanemu z przetwarzaniem danych osobowych, tak aby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przetwarzanie  danych </w:t>
      </w:r>
      <w:r w:rsidR="00D546B7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osobowych spełniało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wymogi  RODO, Ustawy </w:t>
      </w:r>
      <w:r w:rsidR="009C7A61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z dnia 10 maja 2018 r. o ochronie danych osobowych (</w:t>
      </w:r>
      <w:proofErr w:type="spellStart"/>
      <w:r w:rsidR="009C7A61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t.j</w:t>
      </w:r>
      <w:proofErr w:type="spellEnd"/>
      <w:r w:rsidR="00B5209F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. Dz. U. z 2019 r., poz. 1781),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innych przepisów regulujących ochronę danych osobowych</w:t>
      </w:r>
      <w:r w:rsidR="00B5209F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oraz chroniło prawa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osób, których dane dotyczą</w:t>
      </w:r>
      <w:r w:rsidR="000D413E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.</w:t>
      </w:r>
    </w:p>
    <w:p w14:paraId="3DA3FCEB" w14:textId="77777777" w:rsidR="007D4978" w:rsidRPr="006409C5" w:rsidRDefault="007D4978" w:rsidP="006409C5">
      <w:pPr>
        <w:numPr>
          <w:ilvl w:val="0"/>
          <w:numId w:val="22"/>
        </w:numPr>
        <w:spacing w:after="120" w:line="240" w:lineRule="auto"/>
        <w:ind w:left="426" w:hanging="441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 przypadku konieczności zmian lub uzupełnienia Umowy w związku z obowiązywaniem RODO, Ustawy lub innych przepisów powszechnie obowiązujących regulujących ochronę danych osobowych, Strony zobowiązują się do dokonania </w:t>
      </w:r>
      <w:r w:rsidR="00BD6BA5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odpowiednio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niezbędnych zmian lub uzupełnień Umowy. </w:t>
      </w:r>
    </w:p>
    <w:p w14:paraId="572AA500" w14:textId="77777777" w:rsidR="007D4978" w:rsidRPr="006409C5" w:rsidRDefault="007D4978" w:rsidP="006409C5">
      <w:pPr>
        <w:numPr>
          <w:ilvl w:val="0"/>
          <w:numId w:val="22"/>
        </w:numPr>
        <w:spacing w:after="120" w:line="240" w:lineRule="auto"/>
        <w:ind w:left="426" w:hanging="441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Strony zobowiązują się do wzajemnej współpracy przy realizacji Umowy jak również współpracy z organem nadzorczym w związku z wykonywaniem przez niego swoich zadań. Strony są zobowiązane do zapewnienia współpracy z organem nadzorczym także przez swych przedstawicieli.</w:t>
      </w:r>
    </w:p>
    <w:p w14:paraId="623FDEE6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2</w:t>
      </w:r>
    </w:p>
    <w:p w14:paraId="475712BE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Cel i zakres przetwarzania danych</w:t>
      </w:r>
    </w:p>
    <w:p w14:paraId="7276E028" w14:textId="77777777" w:rsidR="007D4978" w:rsidRPr="006409C5" w:rsidRDefault="007D4978" w:rsidP="006409C5">
      <w:pPr>
        <w:numPr>
          <w:ilvl w:val="0"/>
          <w:numId w:val="23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Przetwarzanie powierzonych danych osobowych przez Przetwarzającego będzie dokonywane wyłącznie w celu realizacji Umowy </w:t>
      </w:r>
      <w:r w:rsidR="00E95629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Głównej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i wyłącznie w zakresie niezbędnym dla realizacji Umowy </w:t>
      </w:r>
      <w:r w:rsidR="00E95629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Głównej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.</w:t>
      </w:r>
    </w:p>
    <w:p w14:paraId="55825644" w14:textId="77777777" w:rsidR="007D4978" w:rsidRPr="006409C5" w:rsidRDefault="007D4978" w:rsidP="006409C5">
      <w:pPr>
        <w:numPr>
          <w:ilvl w:val="0"/>
          <w:numId w:val="23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Zakres powierzonych danych osobowych obejmuje kategorie danych osobowych</w:t>
      </w:r>
      <w:r w:rsidR="006E170D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wskazane w załączniku nr 1 do niniejszej Umowy. </w:t>
      </w:r>
    </w:p>
    <w:p w14:paraId="043452BD" w14:textId="77777777" w:rsidR="007D4978" w:rsidRPr="006409C5" w:rsidRDefault="007D4978" w:rsidP="006409C5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Zakres czynności przetwarzania powierzonych danych osobowych obejmuje następujące operacje:</w:t>
      </w:r>
      <w:r w:rsidRPr="006409C5">
        <w:rPr>
          <w:rFonts w:ascii="Arial" w:eastAsia="Ari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utrwalanie, przechowywanie, opracowywanie, udostępnianie, usuwanie, dokonywanie zmiany danych osobowych.</w:t>
      </w:r>
    </w:p>
    <w:p w14:paraId="288D6224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3</w:t>
      </w:r>
    </w:p>
    <w:p w14:paraId="52FAD9E4" w14:textId="77777777" w:rsidR="007D4978" w:rsidRPr="006409C5" w:rsidRDefault="007D4978" w:rsidP="006409C5">
      <w:pPr>
        <w:pStyle w:val="Akapitzlist"/>
        <w:spacing w:after="12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Dalsze powierzenie danych osobowych do przetwarzania</w:t>
      </w:r>
    </w:p>
    <w:p w14:paraId="7C85DF5C" w14:textId="77777777" w:rsidR="007D4978" w:rsidRPr="006409C5" w:rsidRDefault="007D4978" w:rsidP="006409C5">
      <w:pPr>
        <w:pStyle w:val="Akapitzlist"/>
        <w:numPr>
          <w:ilvl w:val="0"/>
          <w:numId w:val="25"/>
        </w:num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Powierzający wyraża zgodę na dalsze powierzenie przetwarzania danych osobowych (</w:t>
      </w:r>
      <w:proofErr w:type="spellStart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podpowierzenia</w:t>
      </w:r>
      <w:proofErr w:type="spellEnd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przetwarzania danych osobowych) osobom trzecim przez Przetwarzającego wyłącznie w celu realizacji Umowy </w:t>
      </w:r>
      <w:r w:rsidR="00C17BE9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Głów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nej i pod warunkiem, że Przetwarzający może korzystać z osób trze</w:t>
      </w:r>
      <w:r w:rsidR="00C17BE9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cich przy realizacji Umowy Głów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nej. </w:t>
      </w:r>
    </w:p>
    <w:p w14:paraId="36D6BCF7" w14:textId="77777777" w:rsidR="007D4978" w:rsidRPr="006409C5" w:rsidRDefault="007D4978" w:rsidP="006409C5">
      <w:pPr>
        <w:pStyle w:val="Akapitzlist"/>
        <w:numPr>
          <w:ilvl w:val="0"/>
          <w:numId w:val="25"/>
        </w:num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jest upoważniony do dalszego powierzenia przetwarzania danych osobowych osobom trzecim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  <w:t xml:space="preserve">tylko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wówczas,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  <w:t>gdy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są spełnione łącznie następujące przesłanki:</w:t>
      </w:r>
    </w:p>
    <w:p w14:paraId="671C22F9" w14:textId="77777777" w:rsidR="00C17BE9" w:rsidRPr="006409C5" w:rsidRDefault="00B43A09" w:rsidP="006409C5">
      <w:pPr>
        <w:numPr>
          <w:ilvl w:val="0"/>
          <w:numId w:val="2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</w:t>
      </w:r>
      <w:r w:rsidR="00C17BE9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rzetwarzający uzyska uprzednią zgodę Przetwarzającego na dalsze powierzenie przetwarzania danych osobowych</w:t>
      </w:r>
      <w:r w:rsidR="000A4F8A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na zasadach opisanych w ust. 3 niniejszego paragrafu</w:t>
      </w:r>
      <w:r w:rsidR="00C17BE9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;</w:t>
      </w:r>
    </w:p>
    <w:p w14:paraId="3D76A318" w14:textId="77777777" w:rsidR="007D4978" w:rsidRPr="006409C5" w:rsidRDefault="00B43A09" w:rsidP="006409C5">
      <w:pPr>
        <w:numPr>
          <w:ilvl w:val="0"/>
          <w:numId w:val="2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</w:t>
      </w:r>
      <w:r w:rsidR="00C17BE9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owierzenie nastąpi </w:t>
      </w:r>
      <w:r w:rsidR="007D4978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tylko w zakresie danych osobowych, których powierzenie jest niezbędne dla realizacji Umowy </w:t>
      </w:r>
      <w:r w:rsidR="00C17BE9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Głów</w:t>
      </w:r>
      <w:r w:rsidR="007D4978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nej;</w:t>
      </w:r>
    </w:p>
    <w:p w14:paraId="0B5B9422" w14:textId="77777777" w:rsidR="007D4978" w:rsidRPr="006409C5" w:rsidRDefault="007D4978" w:rsidP="006409C5">
      <w:pPr>
        <w:numPr>
          <w:ilvl w:val="0"/>
          <w:numId w:val="2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osoba trzecia spełnia wszystkie wymogi określone Umową oraz przepisami prawa dotyczącymi ochrony danych osobowych;</w:t>
      </w:r>
    </w:p>
    <w:p w14:paraId="534E899B" w14:textId="77777777" w:rsidR="007D4978" w:rsidRPr="006409C5" w:rsidRDefault="007D4978" w:rsidP="006409C5">
      <w:pPr>
        <w:numPr>
          <w:ilvl w:val="0"/>
          <w:numId w:val="2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w umowie z osobą trzecią zostaną wprowadzone postanowienia gwarantujące ochronę danych osobowych na warunkach nie gorszych niż określone w Umowie i możliwość realizacji uprawnień wynikających z Umowy i powszechnie obowiązujących przepisów prawa przez Powierzającego i Administratora.</w:t>
      </w:r>
    </w:p>
    <w:p w14:paraId="0701F46D" w14:textId="77777777" w:rsidR="007D4978" w:rsidRPr="006409C5" w:rsidRDefault="007D4978" w:rsidP="006409C5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lastRenderedPageBreak/>
        <w:t xml:space="preserve">Dalsze powierzenie przetwarzania danych osobowych wymaga uprzedniego poinformowania o nazwie i adresie podmiotu, któremu Przetwarzający zamierza </w:t>
      </w:r>
      <w:proofErr w:type="spellStart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podpowierzyć</w:t>
      </w:r>
      <w:proofErr w:type="spellEnd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przetwarzanie danych osobowych i uzyskania pisemnej zgody Powierzającego. Powierzający może wyrazić zgodę pod warunkiem uzyskania uprzedniej zgody Administratora.</w:t>
      </w:r>
    </w:p>
    <w:p w14:paraId="710AA966" w14:textId="77777777" w:rsidR="007D4978" w:rsidRPr="006409C5" w:rsidRDefault="007D4978" w:rsidP="006409C5">
      <w:pPr>
        <w:numPr>
          <w:ilvl w:val="0"/>
          <w:numId w:val="25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jest zobowiązany dołożyć szczególnej staranności przy wyborze podmiotów, którym </w:t>
      </w:r>
      <w:proofErr w:type="spellStart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podpowierza</w:t>
      </w:r>
      <w:proofErr w:type="spellEnd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przetwarzanie danych osobowych. </w:t>
      </w:r>
    </w:p>
    <w:p w14:paraId="4111A9E9" w14:textId="77777777" w:rsidR="007D4978" w:rsidRPr="006409C5" w:rsidRDefault="007D4978" w:rsidP="006409C5">
      <w:pPr>
        <w:numPr>
          <w:ilvl w:val="0"/>
          <w:numId w:val="25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  <w:t xml:space="preserve">ponosi odpowiedzialność za działania lub zaniechania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osób trzecich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  <w:t xml:space="preserve">, którym </w:t>
      </w:r>
      <w:proofErr w:type="spellStart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podpowierza</w:t>
      </w:r>
      <w:proofErr w:type="spellEnd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przetwarzanie danych osobowych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  <w:t xml:space="preserve"> jak za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działania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  <w:t>własne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.</w:t>
      </w:r>
    </w:p>
    <w:p w14:paraId="5DB03339" w14:textId="77777777" w:rsidR="007D4978" w:rsidRPr="006409C5" w:rsidRDefault="007D4978" w:rsidP="006409C5">
      <w:pPr>
        <w:numPr>
          <w:ilvl w:val="0"/>
          <w:numId w:val="25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Przetwarzający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  <w:t xml:space="preserve"> jest zobowiązany niezwłocznie informować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Powierzającego o zmianach dotyczących osób trzecich, którym </w:t>
      </w:r>
      <w:proofErr w:type="spellStart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podpowierzył</w:t>
      </w:r>
      <w:proofErr w:type="spellEnd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przetwarzanie danych osobowych, w tym w zakresie danych adresowych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val="uk-UA" w:eastAsia="hi-IN" w:bidi="hi-IN"/>
        </w:rPr>
        <w:t xml:space="preserve">. </w:t>
      </w:r>
    </w:p>
    <w:p w14:paraId="4BA9FAE8" w14:textId="77777777" w:rsidR="007D4978" w:rsidRPr="006409C5" w:rsidRDefault="007D4978" w:rsidP="006409C5">
      <w:pPr>
        <w:numPr>
          <w:ilvl w:val="0"/>
          <w:numId w:val="25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Powierzający lub Administrator może nie wyrazić zgody lub cofnąć zgodę na dalsze powierzenie przetwarzania danych osobowych osobom trzecim, jeśli z okoliczności wynika, że przetwarzanie przez nich danych osobowych odbywa się niezgodnie z prawem lub Umową. W przypadku cofnięcia zgody, Przetwarzający jest zobowiązany niezwłocznie doprowadzić do zaprzestania przetwarzania danych przez osobę trzecią. </w:t>
      </w:r>
    </w:p>
    <w:p w14:paraId="78FBA561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4</w:t>
      </w:r>
    </w:p>
    <w:p w14:paraId="69046EE6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Obowiązki Przetwarzającego</w:t>
      </w:r>
    </w:p>
    <w:p w14:paraId="6A1F66B6" w14:textId="77777777" w:rsidR="007D4978" w:rsidRPr="006409C5" w:rsidRDefault="007D4978" w:rsidP="006409C5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zobowiązuje się do zapewnienia bezpieczeństwa przetwarzania danych osobowych, do których uzyskał dostęp w związku realizacją Umowy </w:t>
      </w:r>
      <w:r w:rsidR="000A4F8A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Głów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nej stosownie do powszechnie obowiązujących przepisów dotyczących ochrony danych osobowych i obowiązujących w tym zakresie dobrych praktyk. </w:t>
      </w:r>
    </w:p>
    <w:p w14:paraId="51B4494E" w14:textId="77777777" w:rsidR="007D4978" w:rsidRPr="006409C5" w:rsidRDefault="007D4978" w:rsidP="006409C5">
      <w:pPr>
        <w:numPr>
          <w:ilvl w:val="0"/>
          <w:numId w:val="27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zobowiązuje się w szczególności do: </w:t>
      </w:r>
    </w:p>
    <w:p w14:paraId="0C6D127A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hAnsi="Arial" w:cs="Arial"/>
          <w:sz w:val="20"/>
          <w:szCs w:val="20"/>
        </w:rPr>
        <w:t>przetwarzania powierzonych danych osobowych wyłącznie na postawie Umowy;</w:t>
      </w:r>
    </w:p>
    <w:p w14:paraId="4F6A7D54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hAnsi="Arial" w:cs="Arial"/>
          <w:sz w:val="20"/>
          <w:szCs w:val="20"/>
        </w:rPr>
        <w:t xml:space="preserve">przetwarzania powierzonych danych osobowych zgodnie z RODO, polskimi przepisami przyjętymi w celu umożliwienia stosowania RODO, innymi obowiązującymi przepisami prawa oraz niniejszą Umową; </w:t>
      </w:r>
    </w:p>
    <w:p w14:paraId="4356E365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wdrożenia odpowiednich środków technicznych i organizacyjnych stosownie do poziomu </w:t>
      </w:r>
      <w:proofErr w:type="spellStart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ryzyk</w:t>
      </w:r>
      <w:proofErr w:type="spellEnd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dotyczących przetwarzanych danych osobowych, zgodnie z artykułem 32 RODO;</w:t>
      </w:r>
    </w:p>
    <w:p w14:paraId="775E7866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zapewnienia kontroli nad prawidłowością przetwarzania danych;</w:t>
      </w:r>
    </w:p>
    <w:p w14:paraId="7E3DD1AB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zapewnienia zachowania w tajemnicy przez osoby upoważnione do przetwarzania powierzonych danych osobowych również po zakończeniu obowiązywania Umowy; </w:t>
      </w:r>
    </w:p>
    <w:p w14:paraId="24A18DA0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przestrzegania warunków </w:t>
      </w:r>
      <w:proofErr w:type="spellStart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podpowierzenia</w:t>
      </w:r>
      <w:proofErr w:type="spellEnd"/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przetwarzania danych osobowych podmiotowi trzeciemu ustalonych w Umowie;</w:t>
      </w:r>
    </w:p>
    <w:p w14:paraId="64C2FA61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do współpracy Administratorem i Powierzającym w pełnym zakresie celem umożliwienia wykonania obowiązków Powierzającego określonych przepisami prawa dotyczącymi ochrony danych osobowych (w szczególności art. 32-36 RODO);</w:t>
      </w:r>
    </w:p>
    <w:p w14:paraId="270C517A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współpracy z Administratorem i Powierzającym w zakresie wywiązywania się z obowiązku odpowiadania na żądania osoby, której dane dotyczą, zgodnie z RODO; </w:t>
      </w:r>
    </w:p>
    <w:p w14:paraId="1E9E80ED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współpracy z Administratorem i Powierzającym w pełnym zakresie, w szczególności w zakresie dostępu do informacji i dokumentacji Przetwarzającego dotyczącej powierzonych danych osobowych, </w:t>
      </w:r>
    </w:p>
    <w:p w14:paraId="41C4C223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hAnsi="Arial" w:cs="Arial"/>
          <w:sz w:val="20"/>
          <w:szCs w:val="20"/>
        </w:rPr>
        <w:lastRenderedPageBreak/>
        <w:t xml:space="preserve">przechowywania danych osobowych tylko tak długo, jak to określił Powierzający lub Administrator a także, bez zbędnej zwłoki, aktualizować, poprawiać, zmieniać, </w:t>
      </w:r>
      <w:proofErr w:type="spellStart"/>
      <w:r w:rsidRPr="006409C5">
        <w:rPr>
          <w:rFonts w:ascii="Arial" w:hAnsi="Arial" w:cs="Arial"/>
          <w:sz w:val="20"/>
          <w:szCs w:val="20"/>
        </w:rPr>
        <w:t>anonimizować</w:t>
      </w:r>
      <w:proofErr w:type="spellEnd"/>
      <w:r w:rsidRPr="006409C5">
        <w:rPr>
          <w:rFonts w:ascii="Arial" w:hAnsi="Arial" w:cs="Arial"/>
          <w:sz w:val="20"/>
          <w:szCs w:val="20"/>
        </w:rPr>
        <w:t xml:space="preserve">, ograniczać przetwarzanie lub usuwać wskazane dane osobowe zgodnie z wytycznymi Administratora lub Powierzającego (jeśli takie działanie mogłoby powodować brak możliwości dalszego realizowania czynności przetwarzania, Przetwarzający poinformuje Administratora i Powierzającego przed jego podjęciem, a następnie zastosuje się do polecenia Administratora lub </w:t>
      </w:r>
      <w:proofErr w:type="spellStart"/>
      <w:r w:rsidRPr="006409C5">
        <w:rPr>
          <w:rFonts w:ascii="Arial" w:hAnsi="Arial" w:cs="Arial"/>
          <w:sz w:val="20"/>
          <w:szCs w:val="20"/>
        </w:rPr>
        <w:t>Powierzajacego</w:t>
      </w:r>
      <w:proofErr w:type="spellEnd"/>
      <w:r w:rsidRPr="006409C5">
        <w:rPr>
          <w:rFonts w:ascii="Arial" w:hAnsi="Arial" w:cs="Arial"/>
          <w:sz w:val="20"/>
          <w:szCs w:val="20"/>
        </w:rPr>
        <w:t>).</w:t>
      </w:r>
    </w:p>
    <w:p w14:paraId="3458A1D7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przetwarzania powierzonych danych osobowych wyłącznie na terytorium EOG,</w:t>
      </w:r>
    </w:p>
    <w:p w14:paraId="474588E0" w14:textId="77777777" w:rsidR="007D4978" w:rsidRPr="006409C5" w:rsidRDefault="007D4978" w:rsidP="006409C5">
      <w:pPr>
        <w:numPr>
          <w:ilvl w:val="0"/>
          <w:numId w:val="28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prowadzenia rejestru </w:t>
      </w:r>
      <w:r w:rsidR="00B335BF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wszystkich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kategorii czynności przetwarzania</w:t>
      </w:r>
      <w:r w:rsidR="00B335BF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, o którym mowa w art. 30 ust. 2 RODO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.   </w:t>
      </w:r>
    </w:p>
    <w:p w14:paraId="51A0D60F" w14:textId="77777777" w:rsidR="007D4978" w:rsidRPr="006409C5" w:rsidRDefault="007D4978" w:rsidP="006409C5">
      <w:p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3.  Przetwarzający zobowiązuje się niezwłocznie, nie później niż w terminie 12 godzin od momentu stwierdzenia zdarzenia zawiadomić Administratora i Powierzającego o: </w:t>
      </w:r>
    </w:p>
    <w:p w14:paraId="2240F1BD" w14:textId="77777777" w:rsidR="007D4978" w:rsidRPr="006409C5" w:rsidRDefault="007D4978" w:rsidP="006409C5">
      <w:pPr>
        <w:numPr>
          <w:ilvl w:val="0"/>
          <w:numId w:val="29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wszelkich przypadkach naruszenia lub podejrzenia naruszenia bezpieczeństwa powierzonych do przetwarzania danych osobowych, </w:t>
      </w:r>
      <w:r w:rsidRPr="006409C5">
        <w:rPr>
          <w:rFonts w:ascii="Arial" w:hAnsi="Arial" w:cs="Arial"/>
          <w:sz w:val="20"/>
          <w:szCs w:val="20"/>
        </w:rPr>
        <w:t xml:space="preserve">w szczególności jego skali, charakterze, podejmowanych działaniach naprawczych, tożsamości podmiotów danych dotkniętych naruszeniem oraz ryzyku, jakie naruszenie może powodować dla podmiotów danych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wraz z wszelką niezbędną dokumentacją;</w:t>
      </w:r>
    </w:p>
    <w:p w14:paraId="3086B5E7" w14:textId="77777777" w:rsidR="007D4978" w:rsidRPr="006409C5" w:rsidRDefault="007D4978" w:rsidP="006409C5">
      <w:pPr>
        <w:numPr>
          <w:ilvl w:val="0"/>
          <w:numId w:val="29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wszelkich czynnościach z własnym udziałem w sprawach dotyczących ochrony danych osobowych powierzonych do przetwarzania Umową prowadzonych w szczególności przed organami administracji publicznej, sądami lub organem nadzoru, </w:t>
      </w:r>
      <w:r w:rsidRPr="006409C5">
        <w:rPr>
          <w:rFonts w:ascii="Arial" w:hAnsi="Arial" w:cs="Arial"/>
          <w:sz w:val="20"/>
          <w:szCs w:val="20"/>
        </w:rPr>
        <w:t xml:space="preserve">w szczególności o jakimkolwiek postępowaniu, o jakiejkolwiek decyzji administracyjnej lub orzeczeniu dotyczącym przetwarzania danych, skierowanej do Przetwarzającego, o wszelkich kontrolach i inspekcjach dotyczących przetwarzania danych osobowych przez Przetwarzającego,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chyba że zakaz zawiadomienia wynika z przepisów prawa;</w:t>
      </w:r>
    </w:p>
    <w:p w14:paraId="3AFD3B61" w14:textId="77777777" w:rsidR="007D4978" w:rsidRPr="006409C5" w:rsidRDefault="007D4978" w:rsidP="006409C5">
      <w:pPr>
        <w:numPr>
          <w:ilvl w:val="0"/>
          <w:numId w:val="29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każdym prawnie umocowanym żądaniu udostępnienia danych osobowych przetwarzanych na podstawie Umowy właściwemu organowi organami administracji publicznej, chyba że zakaz zawiadomienia wynika z przepisów prawa;</w:t>
      </w:r>
    </w:p>
    <w:p w14:paraId="1FDBD7A0" w14:textId="77777777" w:rsidR="007D4978" w:rsidRPr="006409C5" w:rsidRDefault="007D4978" w:rsidP="006409C5">
      <w:pPr>
        <w:numPr>
          <w:ilvl w:val="0"/>
          <w:numId w:val="29"/>
        </w:numPr>
        <w:spacing w:after="12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każdym żądaniu otrzymanym od osoby, której dane osobowe przetwarzane są na podstawie Umowy.</w:t>
      </w:r>
    </w:p>
    <w:p w14:paraId="24CBDE7D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5</w:t>
      </w:r>
    </w:p>
    <w:p w14:paraId="3C2324FF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Osoby przetwarzające dane osobowe</w:t>
      </w:r>
    </w:p>
    <w:p w14:paraId="2B4F1E55" w14:textId="77777777" w:rsidR="007D4978" w:rsidRPr="006409C5" w:rsidRDefault="007D4978" w:rsidP="006409C5">
      <w:pPr>
        <w:pStyle w:val="Akapitzlist"/>
        <w:numPr>
          <w:ilvl w:val="3"/>
          <w:numId w:val="27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Przetwarzający zapewnia, iż do przetwarzania powierzonych danych osobowych po stronie Przetwarzającego zostaną dopuszczone wyłącznie właściwie umocowane osoby, które są jego pracownikami lub współpracownikami, wykonującymi zadania z</w:t>
      </w:r>
      <w:r w:rsidR="002945A4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wiązane z realizacją Umowy Głów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nej, zobowiązane do zachowania </w:t>
      </w:r>
      <w:r w:rsidR="00B47397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tajemnicy </w:t>
      </w:r>
      <w:r w:rsidR="00B47397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danych osobowych oraz informacji o stosowanych sposobach ich zabezpieczenia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(także po ustaniu zatrudnienia lub współpracy) i posiadające imienne, aktualne upoważnienie do przetwarzania danych osobowych oraz odpowiednią wiedzę z zakresu ochrony danych osobowych.</w:t>
      </w:r>
    </w:p>
    <w:p w14:paraId="154B789A" w14:textId="77777777" w:rsidR="007D4978" w:rsidRPr="006409C5" w:rsidRDefault="007D4978" w:rsidP="006409C5">
      <w:pPr>
        <w:pStyle w:val="Akapitzlist"/>
        <w:numPr>
          <w:ilvl w:val="3"/>
          <w:numId w:val="27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Przetwarzający prowadzi pełną ewidencję pracowników i współpracowników upoważnionych do przetwarzania danych osobowych w zw</w:t>
      </w:r>
      <w:r w:rsidR="002945A4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iązku z wykonywaniem Umowy Głów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nej oraz umożliwi dostęp do tej ewidencji, na każde żądanie Powierzającego. W przypadku jakichkolwiek przyznania, cofnięcia, zmian w zakresie upoważnienia Przetwarzający nie później niż w terminie 2 dni roboczych od tej zmiany powiadomi Powierzającego o tym fakcie. </w:t>
      </w:r>
    </w:p>
    <w:p w14:paraId="2894E3A0" w14:textId="77777777" w:rsidR="007D4978" w:rsidRPr="006409C5" w:rsidRDefault="002945A4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6</w:t>
      </w:r>
    </w:p>
    <w:p w14:paraId="72ED2B7E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Odpowiedzialność Przetwarzającego</w:t>
      </w:r>
    </w:p>
    <w:p w14:paraId="0FAA6DB9" w14:textId="77777777" w:rsidR="007D4978" w:rsidRPr="006409C5" w:rsidRDefault="007D4978" w:rsidP="006409C5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lastRenderedPageBreak/>
        <w:t xml:space="preserve">Przetwarzający ponosi </w:t>
      </w:r>
      <w:r w:rsidR="00C05641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odpowiedzialność wobec osób trzecich, Administratora, Powierzającego, za szkody powstałe w związku z nieprzestrzeganiem ustawy z dnia 10 maja 2018 r. o ochronie danych osobowych, RODO, przepisów prawa powszechnie obowiązującego dotyczącego ochrony danych osobowych oraz za przetwarzanie powierzonych do przetwarzania danych osobowych niezgodnie z </w:t>
      </w:r>
      <w:r w:rsidR="005C2147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U</w:t>
      </w:r>
      <w:r w:rsidR="00C05641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mową</w:t>
      </w:r>
      <w:r w:rsidR="00260DA6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. Przetwarzający ponosi odpowiedzialność w szczególności 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za udostępnienie lub wykorzystanie danych osobowych niezgodnie z Umową. </w:t>
      </w:r>
    </w:p>
    <w:p w14:paraId="184009E2" w14:textId="77777777" w:rsidR="007D4978" w:rsidRPr="006409C5" w:rsidRDefault="007D4978" w:rsidP="006409C5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 przypadku naruszenia przepisów RODO, Ustawy lub Umowy z przyczyn leżących po stronie Przetwarzającego w następstwie, czego Powierzający zostanie zobowiązany do wypłaty odszkodowania lub zostanie ukarany karą finansową, Przetwarzający jest zobowiązany zwrócić Powierzającemu poniesione z tego tytułu straty finansowe. Powyższe nie wyłącza prawa dochodzenia odszkodowania na zasadach ogólnych. </w:t>
      </w:r>
    </w:p>
    <w:p w14:paraId="6BC7D500" w14:textId="77777777" w:rsidR="007D4978" w:rsidRPr="006409C5" w:rsidRDefault="007D4978" w:rsidP="006409C5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W przypadku, jeżeli jakakolwiek osoba, której dane osobowe zostały powierzone do przetwarzania w związku z niniejszą Umową, wystąpi wobec Powierzającego z jakimikolwiek roszczeniami związanymi z realizacją Umowy, Powierzający zawiadomi o roszczeniach Przetwarzającego, który zobowiązuje się podjąć wszelkie działania mające na celu rozwiązanie sporu i zaspokojenie roszczenia, w tym ponieść wszelkie koszty z tym związane. W szczególności Przetwarzający wstąpi do toczącego się postępowania w charakterze strony pozwanej, a w razie braku takiej możliwości zgłosi interwencję uboczną po stronie pozwanej oraz pokryje wszelkie koszty z tego tytułu oraz odszkodowania związane z roszczeniem osoby trzeciej. Powyższe nie wyłącza prawa dochodzenia odszkodowania na zasadach ogólnych.</w:t>
      </w:r>
    </w:p>
    <w:p w14:paraId="6FCC9B72" w14:textId="77777777" w:rsidR="007D4978" w:rsidRPr="006409C5" w:rsidRDefault="002945A4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7</w:t>
      </w:r>
    </w:p>
    <w:p w14:paraId="1774582E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Obowiązki Powierzającego</w:t>
      </w:r>
    </w:p>
    <w:p w14:paraId="6567A89D" w14:textId="77777777" w:rsidR="007D4978" w:rsidRPr="006409C5" w:rsidRDefault="007D4978" w:rsidP="006409C5">
      <w:pPr>
        <w:pStyle w:val="Akapitzlist1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 xml:space="preserve">Powierzający zapewnia, iż jest upoważniony do przetwarzania danych osobowych, które powierza Przetwarzającemu do przetwarzania i do powierzenia tych danych do przetwarzania.   </w:t>
      </w:r>
    </w:p>
    <w:p w14:paraId="54BC68F3" w14:textId="77777777" w:rsidR="007D4978" w:rsidRPr="006409C5" w:rsidRDefault="007D4978" w:rsidP="006409C5">
      <w:pPr>
        <w:pStyle w:val="Akapitzlist1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Powierzający zapewnia, że powierzone przez niego Przetwarzającemu dane osobowe Powierzający przetwarza zgodnie z prawem, rzetelnie i w sposób przejrzysty dla osób, których dane dotyczą oraz w sposób zgodny z prawnie uzasadnionymi celami, w jakich dane osobowe przetwarza.</w:t>
      </w:r>
    </w:p>
    <w:p w14:paraId="5B130AEB" w14:textId="77777777" w:rsidR="007D4978" w:rsidRPr="006409C5" w:rsidRDefault="007D4978" w:rsidP="006409C5">
      <w:pPr>
        <w:pStyle w:val="Akapitzlist1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Powierzający zapewnia, iż powierzone do przetwarzania na podstawie Umowy dane osobowe przetwarza w sposób zapewniający ich odpowiednie bezpieczeństwo, w tym ochronę przed niedozwolonym lub niezgodnym z prawem przetwarzaniem oraz przypadkową utratą, zniszczeniem lub uszkodzeniem, za pomocą odpowiednich środków technicznych lub organizacyjnych („integralność i poufność”).</w:t>
      </w:r>
    </w:p>
    <w:p w14:paraId="0496AEA5" w14:textId="77777777" w:rsidR="007D4978" w:rsidRPr="006409C5" w:rsidRDefault="007D4978" w:rsidP="006409C5">
      <w:pPr>
        <w:pStyle w:val="Akapitzlist1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Powierzający na wniosek Przetwarzającego przekaże wszelką dokumentację niezbędną dla procesów przetwarzania danych osobowych na podstawie Umowy.</w:t>
      </w:r>
    </w:p>
    <w:p w14:paraId="2EF8E4F1" w14:textId="77777777" w:rsidR="007D4978" w:rsidRPr="006409C5" w:rsidRDefault="002945A4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8</w:t>
      </w:r>
    </w:p>
    <w:p w14:paraId="1D73CF4A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Poufność</w:t>
      </w:r>
    </w:p>
    <w:p w14:paraId="7EE40646" w14:textId="77777777" w:rsidR="007D4978" w:rsidRPr="006409C5" w:rsidRDefault="007D4978" w:rsidP="006409C5">
      <w:p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zobowiązuje się do nie udostępniania osobom trzecim jakichkolwiek informacji uzyskanych od Powierzającego w związku w wykonaniem niniejszej Umowy, bez pisemnej zgody Powierzającego chyba, że obowiązek udostępnienia informacji wynika z obowiązujących przepisów. </w:t>
      </w:r>
    </w:p>
    <w:p w14:paraId="5F429F2C" w14:textId="77777777" w:rsidR="007D4978" w:rsidRPr="006409C5" w:rsidRDefault="002945A4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9</w:t>
      </w:r>
    </w:p>
    <w:p w14:paraId="19E13666" w14:textId="77777777" w:rsidR="00685587" w:rsidRPr="006409C5" w:rsidRDefault="002945A4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Kontrola nad przetwarzaniem danych osobowych</w:t>
      </w:r>
    </w:p>
    <w:p w14:paraId="6FF0B19B" w14:textId="77777777" w:rsidR="00685587" w:rsidRPr="006409C5" w:rsidRDefault="00BC58B7" w:rsidP="006409C5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 xml:space="preserve">Przetwarzający </w:t>
      </w:r>
      <w:r w:rsidR="00685587" w:rsidRPr="006409C5">
        <w:rPr>
          <w:rFonts w:ascii="Arial" w:hAnsi="Arial" w:cs="Arial"/>
          <w:sz w:val="20"/>
          <w:szCs w:val="20"/>
        </w:rPr>
        <w:t xml:space="preserve">umożliwi </w:t>
      </w:r>
      <w:r w:rsidRPr="006409C5">
        <w:rPr>
          <w:rFonts w:ascii="Arial" w:hAnsi="Arial" w:cs="Arial"/>
          <w:sz w:val="20"/>
          <w:szCs w:val="20"/>
        </w:rPr>
        <w:t>Administratorowi</w:t>
      </w:r>
      <w:r w:rsidR="00685587" w:rsidRPr="006409C5">
        <w:rPr>
          <w:rFonts w:ascii="Arial" w:hAnsi="Arial" w:cs="Arial"/>
          <w:sz w:val="20"/>
          <w:szCs w:val="20"/>
        </w:rPr>
        <w:t>, lub podmiotom przez nich upoważnionym, w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miejscach, w których są przetwarzane powierzone dane osobowe, dokonanie kontroli lub audytu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zgodności przetwarzania powierzonych danych osobowych z ustawą o ochronie danych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osobowych, RODO, przepisami prawa powszechnie obowiązującego dotyczącymi ochrony danych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 xml:space="preserve">osobowych oraz z </w:t>
      </w:r>
      <w:r w:rsidR="00685587" w:rsidRPr="006409C5">
        <w:rPr>
          <w:rFonts w:ascii="Arial" w:hAnsi="Arial" w:cs="Arial"/>
          <w:sz w:val="20"/>
          <w:szCs w:val="20"/>
        </w:rPr>
        <w:lastRenderedPageBreak/>
        <w:t>umową. Zawiadomienie o zamiarze przeprowadzenia kontroli lub audytu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powinno być przekazane podmiotowi kontrolowanemu co najmniej 5 dni roboczych przed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rozpoczęciem kontroli.</w:t>
      </w:r>
    </w:p>
    <w:p w14:paraId="7FDA7D3E" w14:textId="77777777" w:rsidR="00685587" w:rsidRPr="006409C5" w:rsidRDefault="00685587" w:rsidP="006409C5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 xml:space="preserve">W przypadku powzięcia przez </w:t>
      </w:r>
      <w:r w:rsidR="00BC58B7" w:rsidRPr="006409C5">
        <w:rPr>
          <w:rFonts w:ascii="Arial" w:hAnsi="Arial" w:cs="Arial"/>
          <w:sz w:val="20"/>
          <w:szCs w:val="20"/>
        </w:rPr>
        <w:t>Administratora</w:t>
      </w:r>
      <w:r w:rsidRPr="006409C5">
        <w:rPr>
          <w:rFonts w:ascii="Arial" w:hAnsi="Arial" w:cs="Arial"/>
          <w:sz w:val="20"/>
          <w:szCs w:val="20"/>
        </w:rPr>
        <w:t xml:space="preserve"> wiadomości</w:t>
      </w:r>
      <w:r w:rsidR="00EE4539" w:rsidRPr="006409C5">
        <w:rPr>
          <w:rFonts w:ascii="Arial" w:hAnsi="Arial" w:cs="Arial"/>
          <w:sz w:val="20"/>
          <w:szCs w:val="20"/>
        </w:rPr>
        <w:t xml:space="preserve"> </w:t>
      </w:r>
      <w:r w:rsidRPr="006409C5">
        <w:rPr>
          <w:rFonts w:ascii="Arial" w:hAnsi="Arial" w:cs="Arial"/>
          <w:sz w:val="20"/>
          <w:szCs w:val="20"/>
        </w:rPr>
        <w:t xml:space="preserve">o rażącym naruszeniu przez </w:t>
      </w:r>
      <w:r w:rsidR="00BC58B7" w:rsidRPr="006409C5">
        <w:rPr>
          <w:rFonts w:ascii="Arial" w:hAnsi="Arial" w:cs="Arial"/>
          <w:sz w:val="20"/>
          <w:szCs w:val="20"/>
        </w:rPr>
        <w:t>Przetwarzającego</w:t>
      </w:r>
      <w:r w:rsidRPr="006409C5">
        <w:rPr>
          <w:rFonts w:ascii="Arial" w:hAnsi="Arial" w:cs="Arial"/>
          <w:sz w:val="20"/>
          <w:szCs w:val="20"/>
        </w:rPr>
        <w:t xml:space="preserve"> obowiązków wynikają</w:t>
      </w:r>
      <w:r w:rsidR="00BC58B7" w:rsidRPr="006409C5">
        <w:rPr>
          <w:rFonts w:ascii="Arial" w:hAnsi="Arial" w:cs="Arial"/>
          <w:sz w:val="20"/>
          <w:szCs w:val="20"/>
        </w:rPr>
        <w:t xml:space="preserve">cych z ustawy o ochronie danych </w:t>
      </w:r>
      <w:r w:rsidRPr="006409C5">
        <w:rPr>
          <w:rFonts w:ascii="Arial" w:hAnsi="Arial" w:cs="Arial"/>
          <w:sz w:val="20"/>
          <w:szCs w:val="20"/>
        </w:rPr>
        <w:t>osobowych, RODO, przepisów prawa powszechnie obowiązują</w:t>
      </w:r>
      <w:r w:rsidR="00BC58B7" w:rsidRPr="006409C5">
        <w:rPr>
          <w:rFonts w:ascii="Arial" w:hAnsi="Arial" w:cs="Arial"/>
          <w:sz w:val="20"/>
          <w:szCs w:val="20"/>
        </w:rPr>
        <w:t>cego dotyczącego ochrony danych osobowych lub z umowy, Przetwarzający</w:t>
      </w:r>
      <w:r w:rsidRPr="006409C5">
        <w:rPr>
          <w:rFonts w:ascii="Arial" w:hAnsi="Arial" w:cs="Arial"/>
          <w:sz w:val="20"/>
          <w:szCs w:val="20"/>
        </w:rPr>
        <w:t xml:space="preserve"> umożliwi </w:t>
      </w:r>
      <w:r w:rsidR="00BC58B7" w:rsidRPr="006409C5">
        <w:rPr>
          <w:rFonts w:ascii="Arial" w:hAnsi="Arial" w:cs="Arial"/>
          <w:sz w:val="20"/>
          <w:szCs w:val="20"/>
        </w:rPr>
        <w:t xml:space="preserve">Administratorowi, Powierzającemu lub </w:t>
      </w:r>
      <w:r w:rsidRPr="006409C5">
        <w:rPr>
          <w:rFonts w:ascii="Arial" w:hAnsi="Arial" w:cs="Arial"/>
          <w:sz w:val="20"/>
          <w:szCs w:val="20"/>
        </w:rPr>
        <w:t>podmiotom przez nie upoważnionym dokonanie niezapowiedzia</w:t>
      </w:r>
      <w:r w:rsidR="00BC58B7" w:rsidRPr="006409C5">
        <w:rPr>
          <w:rFonts w:ascii="Arial" w:hAnsi="Arial" w:cs="Arial"/>
          <w:sz w:val="20"/>
          <w:szCs w:val="20"/>
        </w:rPr>
        <w:t>nej kontroli lub audytu, w celu określonym w ust. 1 niniejszego paragrafu.</w:t>
      </w:r>
    </w:p>
    <w:p w14:paraId="7C03B020" w14:textId="77777777" w:rsidR="00685587" w:rsidRPr="006409C5" w:rsidRDefault="00BC58B7" w:rsidP="00640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3. Kontrolerzy Administratora lub podmiotów przez niego</w:t>
      </w:r>
      <w:r w:rsidR="00685587" w:rsidRPr="006409C5">
        <w:rPr>
          <w:rFonts w:ascii="Arial" w:hAnsi="Arial" w:cs="Arial"/>
          <w:sz w:val="20"/>
          <w:szCs w:val="20"/>
        </w:rPr>
        <w:t xml:space="preserve"> upoważnion</w:t>
      </w:r>
      <w:r w:rsidRPr="006409C5">
        <w:rPr>
          <w:rFonts w:ascii="Arial" w:hAnsi="Arial" w:cs="Arial"/>
          <w:sz w:val="20"/>
          <w:szCs w:val="20"/>
        </w:rPr>
        <w:t>ych</w:t>
      </w:r>
      <w:r w:rsidR="00685587" w:rsidRPr="006409C5">
        <w:rPr>
          <w:rFonts w:ascii="Arial" w:hAnsi="Arial" w:cs="Arial"/>
          <w:sz w:val="20"/>
          <w:szCs w:val="20"/>
        </w:rPr>
        <w:t>, mają w szczególności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prawo:</w:t>
      </w:r>
    </w:p>
    <w:p w14:paraId="3488BE87" w14:textId="77777777" w:rsidR="00685587" w:rsidRPr="006409C5" w:rsidRDefault="00685587" w:rsidP="00640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 xml:space="preserve">1) wstępu, w godzinach pracy </w:t>
      </w:r>
      <w:r w:rsidR="00BC58B7" w:rsidRPr="006409C5">
        <w:rPr>
          <w:rFonts w:ascii="Arial" w:hAnsi="Arial" w:cs="Arial"/>
          <w:sz w:val="20"/>
          <w:szCs w:val="20"/>
        </w:rPr>
        <w:t>Przetwarzającego</w:t>
      </w:r>
      <w:r w:rsidRPr="006409C5">
        <w:rPr>
          <w:rFonts w:ascii="Arial" w:hAnsi="Arial" w:cs="Arial"/>
          <w:sz w:val="20"/>
          <w:szCs w:val="20"/>
        </w:rPr>
        <w:t>, za okazaniem imiennego upoważnienia,</w:t>
      </w:r>
      <w:r w:rsidR="00EE4539" w:rsidRPr="006409C5">
        <w:rPr>
          <w:rFonts w:ascii="Arial" w:hAnsi="Arial" w:cs="Arial"/>
          <w:sz w:val="20"/>
          <w:szCs w:val="20"/>
        </w:rPr>
        <w:t xml:space="preserve"> </w:t>
      </w:r>
      <w:r w:rsidRPr="006409C5">
        <w:rPr>
          <w:rFonts w:ascii="Arial" w:hAnsi="Arial" w:cs="Arial"/>
          <w:sz w:val="20"/>
          <w:szCs w:val="20"/>
        </w:rPr>
        <w:t>do pomieszczenia, w którym jest zlokalizowany zbiór powie</w:t>
      </w:r>
      <w:r w:rsidR="00EE4539" w:rsidRPr="006409C5">
        <w:rPr>
          <w:rFonts w:ascii="Arial" w:hAnsi="Arial" w:cs="Arial"/>
          <w:sz w:val="20"/>
          <w:szCs w:val="20"/>
        </w:rPr>
        <w:t xml:space="preserve">rzonych do przetwarzania danych </w:t>
      </w:r>
      <w:r w:rsidRPr="006409C5">
        <w:rPr>
          <w:rFonts w:ascii="Arial" w:hAnsi="Arial" w:cs="Arial"/>
          <w:sz w:val="20"/>
          <w:szCs w:val="20"/>
        </w:rPr>
        <w:t>osobowych, oraz pomieszczenia, w którym są przetwarzane powie</w:t>
      </w:r>
      <w:r w:rsidR="00EE4539" w:rsidRPr="006409C5">
        <w:rPr>
          <w:rFonts w:ascii="Arial" w:hAnsi="Arial" w:cs="Arial"/>
          <w:sz w:val="20"/>
          <w:szCs w:val="20"/>
        </w:rPr>
        <w:t xml:space="preserve">rzone dane osobowe </w:t>
      </w:r>
      <w:r w:rsidRPr="006409C5">
        <w:rPr>
          <w:rFonts w:ascii="Arial" w:hAnsi="Arial" w:cs="Arial"/>
          <w:sz w:val="20"/>
          <w:szCs w:val="20"/>
        </w:rPr>
        <w:t>i przeprowadzenia niezbędnych badań lub innych czy</w:t>
      </w:r>
      <w:r w:rsidR="00EE4539" w:rsidRPr="006409C5">
        <w:rPr>
          <w:rFonts w:ascii="Arial" w:hAnsi="Arial" w:cs="Arial"/>
          <w:sz w:val="20"/>
          <w:szCs w:val="20"/>
        </w:rPr>
        <w:t xml:space="preserve">nności kontrolnych w celu oceny </w:t>
      </w:r>
      <w:r w:rsidRPr="006409C5">
        <w:rPr>
          <w:rFonts w:ascii="Arial" w:hAnsi="Arial" w:cs="Arial"/>
          <w:sz w:val="20"/>
          <w:szCs w:val="20"/>
        </w:rPr>
        <w:t>zgodności przetwarzania danych osobowych z ustawą o ochronie danych osobowych, RODO,</w:t>
      </w:r>
    </w:p>
    <w:p w14:paraId="7D02011A" w14:textId="77777777" w:rsidR="00685587" w:rsidRPr="006409C5" w:rsidRDefault="00685587" w:rsidP="00640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przepisami prawa powszechnie obowiązującego dotyczącego ochrony danych osobowych</w:t>
      </w:r>
      <w:r w:rsidR="00EE4539" w:rsidRPr="006409C5">
        <w:rPr>
          <w:rFonts w:ascii="Arial" w:hAnsi="Arial" w:cs="Arial"/>
          <w:sz w:val="20"/>
          <w:szCs w:val="20"/>
        </w:rPr>
        <w:t xml:space="preserve"> oraz U</w:t>
      </w:r>
      <w:r w:rsidRPr="006409C5">
        <w:rPr>
          <w:rFonts w:ascii="Arial" w:hAnsi="Arial" w:cs="Arial"/>
          <w:sz w:val="20"/>
          <w:szCs w:val="20"/>
        </w:rPr>
        <w:t>mową;</w:t>
      </w:r>
    </w:p>
    <w:p w14:paraId="50F14E43" w14:textId="77777777" w:rsidR="00685587" w:rsidRPr="006409C5" w:rsidRDefault="00685587" w:rsidP="00640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2) żądać złożenia pisemnych lub ustnych wyjaśnień przez osoby upoważnione do przetwarzania</w:t>
      </w:r>
      <w:r w:rsidR="00D300E9" w:rsidRPr="006409C5">
        <w:rPr>
          <w:rFonts w:ascii="Arial" w:hAnsi="Arial" w:cs="Arial"/>
          <w:sz w:val="20"/>
          <w:szCs w:val="20"/>
        </w:rPr>
        <w:t xml:space="preserve"> </w:t>
      </w:r>
      <w:r w:rsidRPr="006409C5">
        <w:rPr>
          <w:rFonts w:ascii="Arial" w:hAnsi="Arial" w:cs="Arial"/>
          <w:sz w:val="20"/>
          <w:szCs w:val="20"/>
        </w:rPr>
        <w:t xml:space="preserve">danych osobowych, przedstawiciela </w:t>
      </w:r>
      <w:r w:rsidR="00D300E9" w:rsidRPr="006409C5">
        <w:rPr>
          <w:rFonts w:ascii="Arial" w:hAnsi="Arial" w:cs="Arial"/>
          <w:sz w:val="20"/>
          <w:szCs w:val="20"/>
        </w:rPr>
        <w:t>Przetwarzającego</w:t>
      </w:r>
      <w:r w:rsidRPr="006409C5">
        <w:rPr>
          <w:rFonts w:ascii="Arial" w:hAnsi="Arial" w:cs="Arial"/>
          <w:sz w:val="20"/>
          <w:szCs w:val="20"/>
        </w:rPr>
        <w:t xml:space="preserve"> oraz pracowników w zakresie niezbędnym</w:t>
      </w:r>
      <w:r w:rsidR="00D300E9" w:rsidRPr="006409C5">
        <w:rPr>
          <w:rFonts w:ascii="Arial" w:hAnsi="Arial" w:cs="Arial"/>
          <w:sz w:val="20"/>
          <w:szCs w:val="20"/>
        </w:rPr>
        <w:t xml:space="preserve"> </w:t>
      </w:r>
      <w:r w:rsidRPr="006409C5">
        <w:rPr>
          <w:rFonts w:ascii="Arial" w:hAnsi="Arial" w:cs="Arial"/>
          <w:sz w:val="20"/>
          <w:szCs w:val="20"/>
        </w:rPr>
        <w:t>do ustalenia stanu faktycznego;</w:t>
      </w:r>
    </w:p>
    <w:p w14:paraId="54543814" w14:textId="77777777" w:rsidR="00685587" w:rsidRPr="006409C5" w:rsidRDefault="00685587" w:rsidP="00640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3) wglądu do wszelkich dokumentów i wszelkich dany</w:t>
      </w:r>
      <w:r w:rsidR="00EE4539" w:rsidRPr="006409C5">
        <w:rPr>
          <w:rFonts w:ascii="Arial" w:hAnsi="Arial" w:cs="Arial"/>
          <w:sz w:val="20"/>
          <w:szCs w:val="20"/>
        </w:rPr>
        <w:t xml:space="preserve">ch mających bezpośredni związek </w:t>
      </w:r>
      <w:r w:rsidRPr="006409C5">
        <w:rPr>
          <w:rFonts w:ascii="Arial" w:hAnsi="Arial" w:cs="Arial"/>
          <w:sz w:val="20"/>
          <w:szCs w:val="20"/>
        </w:rPr>
        <w:t>z przedmiotem kontroli lub audytu oraz sporządzania ich kopii;</w:t>
      </w:r>
    </w:p>
    <w:p w14:paraId="3DF84C01" w14:textId="77777777" w:rsidR="00685587" w:rsidRPr="006409C5" w:rsidRDefault="00685587" w:rsidP="00640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4) przeprowadzania oględzin urządzeń, nośników oraz sy</w:t>
      </w:r>
      <w:r w:rsidR="00EE4539" w:rsidRPr="006409C5">
        <w:rPr>
          <w:rFonts w:ascii="Arial" w:hAnsi="Arial" w:cs="Arial"/>
          <w:sz w:val="20"/>
          <w:szCs w:val="20"/>
        </w:rPr>
        <w:t xml:space="preserve">stemu informatycznego służącego </w:t>
      </w:r>
      <w:r w:rsidRPr="006409C5">
        <w:rPr>
          <w:rFonts w:ascii="Arial" w:hAnsi="Arial" w:cs="Arial"/>
          <w:sz w:val="20"/>
          <w:szCs w:val="20"/>
        </w:rPr>
        <w:t>do przetwarzania danych osobowych.</w:t>
      </w:r>
    </w:p>
    <w:p w14:paraId="79889C0D" w14:textId="77777777" w:rsidR="00685587" w:rsidRPr="006409C5" w:rsidRDefault="00D300E9" w:rsidP="00640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4</w:t>
      </w:r>
      <w:r w:rsidR="00685587" w:rsidRPr="006409C5">
        <w:rPr>
          <w:rFonts w:ascii="Arial" w:hAnsi="Arial" w:cs="Arial"/>
          <w:sz w:val="20"/>
          <w:szCs w:val="20"/>
        </w:rPr>
        <w:t xml:space="preserve">. Uprawnienia kontrolerów </w:t>
      </w:r>
      <w:r w:rsidRPr="006409C5">
        <w:rPr>
          <w:rFonts w:ascii="Arial" w:hAnsi="Arial" w:cs="Arial"/>
          <w:sz w:val="20"/>
          <w:szCs w:val="20"/>
        </w:rPr>
        <w:t>Administratora lub podmiotu przez niego</w:t>
      </w:r>
      <w:r w:rsidR="00EE4539" w:rsidRPr="006409C5">
        <w:rPr>
          <w:rFonts w:ascii="Arial" w:hAnsi="Arial" w:cs="Arial"/>
          <w:sz w:val="20"/>
          <w:szCs w:val="20"/>
        </w:rPr>
        <w:t xml:space="preserve"> upoważnionego, o </w:t>
      </w:r>
      <w:r w:rsidRPr="006409C5">
        <w:rPr>
          <w:rFonts w:ascii="Arial" w:hAnsi="Arial" w:cs="Arial"/>
          <w:sz w:val="20"/>
          <w:szCs w:val="20"/>
        </w:rPr>
        <w:t>których mowa w ust. 3 niniejszego paragrafu</w:t>
      </w:r>
      <w:r w:rsidR="00685587" w:rsidRPr="006409C5">
        <w:rPr>
          <w:rFonts w:ascii="Arial" w:hAnsi="Arial" w:cs="Arial"/>
          <w:sz w:val="20"/>
          <w:szCs w:val="20"/>
        </w:rPr>
        <w:t>, nie wyłączają uprawnień wynikających z wytycznych w zakresie kontroli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wydanych na podstawie art. 5 ust. 1 ustawy wdrożeniowej.</w:t>
      </w:r>
    </w:p>
    <w:p w14:paraId="08D788D3" w14:textId="77777777" w:rsidR="00685587" w:rsidRPr="006409C5" w:rsidRDefault="00AC436F" w:rsidP="006409C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Przetwarzający</w:t>
      </w:r>
      <w:r w:rsidR="00685587" w:rsidRPr="006409C5">
        <w:rPr>
          <w:rFonts w:ascii="Arial" w:hAnsi="Arial" w:cs="Arial"/>
          <w:sz w:val="20"/>
          <w:szCs w:val="20"/>
        </w:rPr>
        <w:t xml:space="preserve"> może zostać poddany kontroli lub audytowi zgodności przetwarzania powierzonych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do przetwarzania danych osobowych z ustawą o ochronie danych osobowych, RODO, przepisami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prawa powszechnie obowiązującego dotyczącymi ochrony danych osobowych w miejscach, w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których są one przetwarzane przez instytucje uprawnione do kontroli lub audytu na podstawie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odrębnych przepisów.</w:t>
      </w:r>
    </w:p>
    <w:p w14:paraId="4FA8C1EC" w14:textId="77777777" w:rsidR="00685587" w:rsidRPr="006409C5" w:rsidRDefault="00AC436F" w:rsidP="006409C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9C5">
        <w:rPr>
          <w:rFonts w:ascii="Arial" w:hAnsi="Arial" w:cs="Arial"/>
          <w:sz w:val="20"/>
          <w:szCs w:val="20"/>
        </w:rPr>
        <w:t>Przetwarzający</w:t>
      </w:r>
      <w:r w:rsidR="00685587" w:rsidRPr="006409C5">
        <w:rPr>
          <w:rFonts w:ascii="Arial" w:hAnsi="Arial" w:cs="Arial"/>
          <w:sz w:val="20"/>
          <w:szCs w:val="20"/>
        </w:rPr>
        <w:t xml:space="preserve"> zobowiązuje się zastosować zalecenia dotyczące poprawy jakości zabezpieczenia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danych osobowych oraz sposobu ich przetwarzania sporządzone w wyniku kontroli lub audytu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 xml:space="preserve">przeprowadzonych przez </w:t>
      </w:r>
      <w:r w:rsidRPr="006409C5">
        <w:rPr>
          <w:rFonts w:ascii="Arial" w:hAnsi="Arial" w:cs="Arial"/>
          <w:sz w:val="20"/>
          <w:szCs w:val="20"/>
        </w:rPr>
        <w:t>Administratora lub przez podmioty przez niego</w:t>
      </w:r>
      <w:r w:rsidR="00685587" w:rsidRPr="006409C5">
        <w:rPr>
          <w:rFonts w:ascii="Arial" w:hAnsi="Arial" w:cs="Arial"/>
          <w:sz w:val="20"/>
          <w:szCs w:val="20"/>
        </w:rPr>
        <w:t xml:space="preserve"> upoważnione albo</w:t>
      </w:r>
      <w:r w:rsidRPr="006409C5">
        <w:rPr>
          <w:rFonts w:ascii="Arial" w:hAnsi="Arial" w:cs="Arial"/>
          <w:sz w:val="20"/>
          <w:szCs w:val="20"/>
        </w:rPr>
        <w:t xml:space="preserve"> </w:t>
      </w:r>
      <w:r w:rsidR="00685587" w:rsidRPr="006409C5">
        <w:rPr>
          <w:rFonts w:ascii="Arial" w:hAnsi="Arial" w:cs="Arial"/>
          <w:sz w:val="20"/>
          <w:szCs w:val="20"/>
        </w:rPr>
        <w:t>przez inne instytucje upoważnione do kontroli na podstawie odrębnych przepisów.</w:t>
      </w:r>
    </w:p>
    <w:p w14:paraId="02163B56" w14:textId="77777777" w:rsidR="00685587" w:rsidRPr="006409C5" w:rsidRDefault="002945A4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10</w:t>
      </w:r>
    </w:p>
    <w:p w14:paraId="29EF0904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Czas obowiązywania Umowy, rozwiązanie Umowy </w:t>
      </w:r>
    </w:p>
    <w:p w14:paraId="5239AFD4" w14:textId="77777777" w:rsidR="007D4978" w:rsidRPr="006409C5" w:rsidRDefault="007D4978" w:rsidP="006409C5">
      <w:pPr>
        <w:pStyle w:val="Akapitzlist"/>
        <w:numPr>
          <w:ilvl w:val="0"/>
          <w:numId w:val="33"/>
        </w:num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Umowa zostaje zawarta na czas określony tj. na czas wykonywania przez Przetwarzającego obowiązków z Umowy </w:t>
      </w:r>
      <w:r w:rsidR="008B71B0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Głów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nej.</w:t>
      </w:r>
    </w:p>
    <w:p w14:paraId="0A1B2C8A" w14:textId="77777777" w:rsidR="007D4978" w:rsidRPr="006409C5" w:rsidRDefault="007D4978" w:rsidP="006409C5">
      <w:pPr>
        <w:pStyle w:val="Akapitzlist"/>
        <w:numPr>
          <w:ilvl w:val="0"/>
          <w:numId w:val="33"/>
        </w:numPr>
        <w:spacing w:after="120" w:line="240" w:lineRule="auto"/>
        <w:ind w:left="426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Powierzający ma prawo rozwiązać niniejszą Umowę ze skutkiem natychmiastowym, gdy Przetwarzający: </w:t>
      </w:r>
    </w:p>
    <w:p w14:paraId="4F885969" w14:textId="77777777" w:rsidR="007D4978" w:rsidRPr="006409C5" w:rsidRDefault="007D4978" w:rsidP="006409C5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wykorzystał dane osobowe w sposób niezgodny z niniejszą Umową,</w:t>
      </w:r>
    </w:p>
    <w:p w14:paraId="3CDB0296" w14:textId="77777777" w:rsidR="007D4978" w:rsidRPr="006409C5" w:rsidRDefault="007D4978" w:rsidP="006409C5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powierzył przetwarzanie danych osobowych osobom trzecim bez wymaganej zgody, </w:t>
      </w:r>
    </w:p>
    <w:p w14:paraId="38FF0E7B" w14:textId="77777777" w:rsidR="007D4978" w:rsidRPr="006409C5" w:rsidRDefault="007D4978" w:rsidP="006409C5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nie zaprzestał przetwarzania danych osobowych w sposób naruszający przepisy o ochronie danych osobowych lub Umowę</w:t>
      </w:r>
    </w:p>
    <w:p w14:paraId="2BDB644B" w14:textId="77777777" w:rsidR="007D4978" w:rsidRPr="006409C5" w:rsidRDefault="007D4978" w:rsidP="006409C5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lastRenderedPageBreak/>
        <w:t xml:space="preserve">nie zawiadomił o naruszeniu bezpieczeństwa danych osobowych. </w:t>
      </w:r>
    </w:p>
    <w:p w14:paraId="09028BAB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</w:t>
      </w:r>
      <w:r w:rsidR="002945A4"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 11</w:t>
      </w:r>
    </w:p>
    <w:p w14:paraId="41B4E3D5" w14:textId="77777777" w:rsidR="007D4978" w:rsidRPr="006409C5" w:rsidRDefault="007D4978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Zakończenie Umowy</w:t>
      </w:r>
    </w:p>
    <w:p w14:paraId="53952B82" w14:textId="77777777" w:rsidR="007D4978" w:rsidRPr="006409C5" w:rsidRDefault="007D4978" w:rsidP="006409C5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jest zobowiązany od dnia wygaśnięcia, rozwiązania lub ustania obowiązywania Umowy </w:t>
      </w:r>
      <w:r w:rsidR="00386462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Głów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nej do zaprzestania przetwarzania powierzonych danych osobowych.</w:t>
      </w:r>
    </w:p>
    <w:p w14:paraId="1CB2FEDC" w14:textId="77777777" w:rsidR="007D4978" w:rsidRPr="006409C5" w:rsidRDefault="007D4978" w:rsidP="006409C5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Przetwarzający dokonuje skutecznego i nieodwracalnego usunięcia danych osobowych, z zastrzeżeniem obowiązku przechowywania określonych danych osobowych na podstawie szczególnych przepisów prawa nakazujących ich przechowywanie. Dokonanie tych operacji potwierdzone zostanie w sporządzonym na piśmie protokole, który niezwłocznie nie później niż w ciągu 2 dni roboczych przekazuje Powierzającemu. </w:t>
      </w:r>
    </w:p>
    <w:p w14:paraId="71D14B79" w14:textId="77777777" w:rsidR="007D4978" w:rsidRPr="006409C5" w:rsidRDefault="002945A4" w:rsidP="006409C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t>§ 12</w:t>
      </w:r>
      <w:r w:rsidR="007D4978" w:rsidRPr="006409C5">
        <w:rPr>
          <w:rFonts w:ascii="Arial" w:eastAsia="Arial" w:hAnsi="Arial" w:cs="Arial"/>
          <w:b/>
          <w:bCs/>
          <w:color w:val="000000"/>
          <w:kern w:val="2"/>
          <w:sz w:val="20"/>
          <w:szCs w:val="20"/>
          <w:lang w:eastAsia="hi-IN" w:bidi="hi-IN"/>
        </w:rPr>
        <w:br/>
        <w:t>Postanowienia końcowe</w:t>
      </w:r>
    </w:p>
    <w:p w14:paraId="05496522" w14:textId="77777777" w:rsidR="007D4978" w:rsidRPr="006409C5" w:rsidRDefault="007D4978" w:rsidP="006409C5">
      <w:pPr>
        <w:numPr>
          <w:ilvl w:val="0"/>
          <w:numId w:val="3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Wszelkie zmiany bądź uzupełnienia niniejszej Umowy wymagają aneksu w formie pisemnej pod rygorem nieważności.</w:t>
      </w:r>
    </w:p>
    <w:p w14:paraId="6BB98CB6" w14:textId="77777777" w:rsidR="007D4978" w:rsidRPr="006409C5" w:rsidRDefault="007D4978" w:rsidP="006409C5">
      <w:pPr>
        <w:numPr>
          <w:ilvl w:val="0"/>
          <w:numId w:val="3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W razie sprzeczności postanowień Umowy </w:t>
      </w:r>
      <w:r w:rsidR="00386462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Głów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nej pierwszeństwo mają postanowienia Umowy.  </w:t>
      </w:r>
    </w:p>
    <w:p w14:paraId="48580745" w14:textId="77777777" w:rsidR="007D4978" w:rsidRPr="006409C5" w:rsidRDefault="007D4978" w:rsidP="006409C5">
      <w:pPr>
        <w:numPr>
          <w:ilvl w:val="0"/>
          <w:numId w:val="3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W sprawach nieuregulowanych niniejszą Umową mają zastosowanie obowiązujące przepisy prawa, w szczególności dotyczące ochrony danych osobowych m.in. RODO, Ustawy</w:t>
      </w:r>
      <w:r w:rsidR="00386462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z dnia 10 maja 2018 r. o ochronie danych osobowych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i Kodeksu </w:t>
      </w:r>
      <w:r w:rsidR="00386462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c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ywilnego.</w:t>
      </w:r>
    </w:p>
    <w:p w14:paraId="741BC44B" w14:textId="77777777" w:rsidR="007D4978" w:rsidRPr="006409C5" w:rsidRDefault="007D4978" w:rsidP="006409C5">
      <w:pPr>
        <w:numPr>
          <w:ilvl w:val="0"/>
          <w:numId w:val="3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Sądem właściwym dla rozstrzygania sporów powstałych w związku z niniejszą Umową jest sąd właściwy miejscowo dla siedziby Powierzającego.</w:t>
      </w:r>
    </w:p>
    <w:p w14:paraId="68467677" w14:textId="77777777" w:rsidR="007D4978" w:rsidRPr="006409C5" w:rsidRDefault="007D4978" w:rsidP="006409C5">
      <w:pPr>
        <w:numPr>
          <w:ilvl w:val="0"/>
          <w:numId w:val="36"/>
        </w:numPr>
        <w:spacing w:after="120" w:line="240" w:lineRule="auto"/>
        <w:jc w:val="both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Umowę sporządzono w dwóch jednobrzmiących egzemplarzach, po jednym dla każdej ze </w:t>
      </w:r>
      <w:r w:rsidR="00386462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S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tron. </w:t>
      </w:r>
    </w:p>
    <w:p w14:paraId="723BB1EE" w14:textId="77777777" w:rsidR="007D4978" w:rsidRPr="006409C5" w:rsidRDefault="007D4978" w:rsidP="006409C5">
      <w:pPr>
        <w:spacing w:after="120" w:line="240" w:lineRule="auto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</w:p>
    <w:p w14:paraId="7725FD94" w14:textId="77777777" w:rsidR="007D4978" w:rsidRPr="006409C5" w:rsidRDefault="007D4978" w:rsidP="006409C5">
      <w:pPr>
        <w:spacing w:after="120" w:line="240" w:lineRule="auto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</w:p>
    <w:p w14:paraId="077E1C5E" w14:textId="77777777" w:rsidR="007D4978" w:rsidRPr="006409C5" w:rsidRDefault="00386462" w:rsidP="006409C5">
      <w:pPr>
        <w:spacing w:after="120" w:line="240" w:lineRule="auto"/>
        <w:jc w:val="center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       </w:t>
      </w:r>
      <w:r w:rsidR="007D4978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......................................... </w:t>
      </w:r>
      <w:r w:rsidR="007D4978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="007D4978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="007D4978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="007D4978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="007D4978"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  <w:t>.........................................</w:t>
      </w:r>
    </w:p>
    <w:p w14:paraId="0C12F088" w14:textId="77777777" w:rsidR="007D4978" w:rsidRPr="006409C5" w:rsidRDefault="007D4978" w:rsidP="006409C5">
      <w:pPr>
        <w:spacing w:after="120" w:line="240" w:lineRule="auto"/>
        <w:ind w:firstLine="708"/>
        <w:jc w:val="center"/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</w:pP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>Powierzający</w:t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</w:r>
      <w:r w:rsidRPr="006409C5">
        <w:rPr>
          <w:rFonts w:ascii="Arial" w:eastAsia="Arial" w:hAnsi="Arial" w:cs="Arial"/>
          <w:bCs/>
          <w:color w:val="000000"/>
          <w:kern w:val="2"/>
          <w:sz w:val="20"/>
          <w:szCs w:val="20"/>
          <w:lang w:eastAsia="hi-IN" w:bidi="hi-IN"/>
        </w:rPr>
        <w:tab/>
        <w:t>Przetwarzający</w:t>
      </w:r>
    </w:p>
    <w:p w14:paraId="4DA25597" w14:textId="77777777" w:rsidR="005B78F7" w:rsidRPr="006409C5" w:rsidRDefault="005B78F7" w:rsidP="006409C5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7BA66EE" w14:textId="77777777" w:rsidR="00645FA1" w:rsidRPr="006409C5" w:rsidRDefault="00645FA1" w:rsidP="006409C5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50BB9EF" w14:textId="77777777" w:rsidR="00645FA1" w:rsidRPr="006409C5" w:rsidRDefault="00645FA1" w:rsidP="006409C5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DE9013B" w14:textId="77777777" w:rsidR="005B78F7" w:rsidRPr="006409C5" w:rsidRDefault="005B78F7" w:rsidP="006409C5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sectPr w:rsidR="005B78F7" w:rsidRPr="006409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2339" w14:textId="77777777" w:rsidR="00041458" w:rsidRDefault="00041458" w:rsidP="00BA6EA4">
      <w:pPr>
        <w:spacing w:after="0" w:line="240" w:lineRule="auto"/>
      </w:pPr>
      <w:r>
        <w:separator/>
      </w:r>
    </w:p>
  </w:endnote>
  <w:endnote w:type="continuationSeparator" w:id="0">
    <w:p w14:paraId="7B4515C8" w14:textId="77777777" w:rsidR="00041458" w:rsidRDefault="00041458" w:rsidP="00BA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Cs w:val="18"/>
      </w:rPr>
      <w:id w:val="19424925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EC9898" w14:textId="77777777" w:rsidR="000C759D" w:rsidRPr="00BD6BA5" w:rsidRDefault="000C759D">
            <w:pPr>
              <w:pStyle w:val="Stopka"/>
              <w:jc w:val="right"/>
              <w:rPr>
                <w:rFonts w:ascii="Times New Roman" w:hAnsi="Times New Roman" w:cs="Times New Roman"/>
                <w:szCs w:val="18"/>
              </w:rPr>
            </w:pPr>
            <w:r w:rsidRPr="00BD6BA5">
              <w:rPr>
                <w:rFonts w:ascii="Times New Roman" w:hAnsi="Times New Roman" w:cs="Times New Roman"/>
                <w:szCs w:val="18"/>
              </w:rPr>
              <w:t xml:space="preserve">Strona </w:t>
            </w:r>
            <w:r w:rsidRPr="00BD6BA5">
              <w:rPr>
                <w:rFonts w:ascii="Times New Roman" w:hAnsi="Times New Roman" w:cs="Times New Roman"/>
                <w:bCs/>
                <w:szCs w:val="18"/>
              </w:rPr>
              <w:fldChar w:fldCharType="begin"/>
            </w:r>
            <w:r w:rsidRPr="00BD6BA5">
              <w:rPr>
                <w:rFonts w:ascii="Times New Roman" w:hAnsi="Times New Roman" w:cs="Times New Roman"/>
                <w:bCs/>
                <w:szCs w:val="18"/>
              </w:rPr>
              <w:instrText>PAGE</w:instrText>
            </w:r>
            <w:r w:rsidRPr="00BD6BA5">
              <w:rPr>
                <w:rFonts w:ascii="Times New Roman" w:hAnsi="Times New Roman" w:cs="Times New Roman"/>
                <w:bCs/>
                <w:szCs w:val="18"/>
              </w:rPr>
              <w:fldChar w:fldCharType="separate"/>
            </w:r>
            <w:r w:rsidR="00675D46">
              <w:rPr>
                <w:rFonts w:ascii="Times New Roman" w:hAnsi="Times New Roman" w:cs="Times New Roman"/>
                <w:bCs/>
                <w:noProof/>
                <w:szCs w:val="18"/>
              </w:rPr>
              <w:t>1</w:t>
            </w:r>
            <w:r w:rsidRPr="00BD6BA5">
              <w:rPr>
                <w:rFonts w:ascii="Times New Roman" w:hAnsi="Times New Roman" w:cs="Times New Roman"/>
                <w:bCs/>
                <w:szCs w:val="18"/>
              </w:rPr>
              <w:fldChar w:fldCharType="end"/>
            </w:r>
            <w:r w:rsidRPr="00BD6BA5">
              <w:rPr>
                <w:rFonts w:ascii="Times New Roman" w:hAnsi="Times New Roman" w:cs="Times New Roman"/>
                <w:szCs w:val="18"/>
              </w:rPr>
              <w:t xml:space="preserve"> z </w:t>
            </w:r>
            <w:r w:rsidRPr="00BD6BA5">
              <w:rPr>
                <w:rFonts w:ascii="Times New Roman" w:hAnsi="Times New Roman" w:cs="Times New Roman"/>
                <w:bCs/>
                <w:szCs w:val="18"/>
              </w:rPr>
              <w:fldChar w:fldCharType="begin"/>
            </w:r>
            <w:r w:rsidRPr="00BD6BA5">
              <w:rPr>
                <w:rFonts w:ascii="Times New Roman" w:hAnsi="Times New Roman" w:cs="Times New Roman"/>
                <w:bCs/>
                <w:szCs w:val="18"/>
              </w:rPr>
              <w:instrText>NUMPAGES</w:instrText>
            </w:r>
            <w:r w:rsidRPr="00BD6BA5">
              <w:rPr>
                <w:rFonts w:ascii="Times New Roman" w:hAnsi="Times New Roman" w:cs="Times New Roman"/>
                <w:bCs/>
                <w:szCs w:val="18"/>
              </w:rPr>
              <w:fldChar w:fldCharType="separate"/>
            </w:r>
            <w:r w:rsidR="00675D46">
              <w:rPr>
                <w:rFonts w:ascii="Times New Roman" w:hAnsi="Times New Roman" w:cs="Times New Roman"/>
                <w:bCs/>
                <w:noProof/>
                <w:szCs w:val="18"/>
              </w:rPr>
              <w:t>9</w:t>
            </w:r>
            <w:r w:rsidRPr="00BD6BA5">
              <w:rPr>
                <w:rFonts w:ascii="Times New Roman" w:hAnsi="Times New Roman" w:cs="Times New Roman"/>
                <w:bCs/>
                <w:szCs w:val="18"/>
              </w:rPr>
              <w:fldChar w:fldCharType="end"/>
            </w:r>
          </w:p>
        </w:sdtContent>
      </w:sdt>
    </w:sdtContent>
  </w:sdt>
  <w:p w14:paraId="05A6F589" w14:textId="77777777" w:rsidR="00EF3854" w:rsidRDefault="00EF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F5CB" w14:textId="77777777" w:rsidR="00041458" w:rsidRDefault="00041458" w:rsidP="00BA6EA4">
      <w:pPr>
        <w:spacing w:after="0" w:line="240" w:lineRule="auto"/>
      </w:pPr>
      <w:r>
        <w:separator/>
      </w:r>
    </w:p>
  </w:footnote>
  <w:footnote w:type="continuationSeparator" w:id="0">
    <w:p w14:paraId="6A7E95E5" w14:textId="77777777" w:rsidR="00041458" w:rsidRDefault="00041458" w:rsidP="00BA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79F0" w14:textId="77777777" w:rsidR="009A79C0" w:rsidRDefault="004041C4" w:rsidP="009A79C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</w:rPr>
    </w:pPr>
    <w:r w:rsidRPr="004041C4">
      <w:rPr>
        <w:rFonts w:ascii="Arimo" w:eastAsia="Times New Roman" w:hAnsi="Arimo" w:cs="Arimo"/>
        <w:b/>
        <w:noProof/>
        <w:spacing w:val="20"/>
        <w:sz w:val="18"/>
        <w:szCs w:val="18"/>
      </w:rPr>
      <w:drawing>
        <wp:inline distT="0" distB="0" distL="0" distR="0" wp14:anchorId="3AEDA7FC" wp14:editId="4A524D1B">
          <wp:extent cx="5759450" cy="74200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9C0">
      <w:rPr>
        <w:rFonts w:ascii="Arial" w:eastAsia="Times New Roman" w:hAnsi="Arial" w:cs="Arial"/>
        <w:i/>
        <w:sz w:val="20"/>
        <w:szCs w:val="20"/>
      </w:rPr>
      <w:t>Zamawiający:</w:t>
    </w:r>
  </w:p>
  <w:p w14:paraId="263AE5CC" w14:textId="77777777" w:rsidR="009A79C0" w:rsidRDefault="009A79C0" w:rsidP="009A79C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>Szpital Kliniczny im. dr. Józefa Babińskiego SPZOZ w Krakowie</w:t>
    </w:r>
  </w:p>
  <w:p w14:paraId="3C8E9575" w14:textId="77777777" w:rsidR="009A79C0" w:rsidRDefault="009A79C0" w:rsidP="009A79C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>Postępowanie przetargowe: ZP-10/22</w:t>
    </w:r>
  </w:p>
  <w:p w14:paraId="450874E2" w14:textId="185797D3" w:rsidR="009A79C0" w:rsidRDefault="009A79C0" w:rsidP="009A79C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 xml:space="preserve">Załącznik: nr </w:t>
    </w:r>
    <w:r>
      <w:rPr>
        <w:rFonts w:ascii="Arial" w:eastAsia="Times New Roman" w:hAnsi="Arial" w:cs="Arial"/>
        <w:i/>
        <w:sz w:val="20"/>
        <w:szCs w:val="20"/>
      </w:rPr>
      <w:t>2</w:t>
    </w:r>
    <w:r>
      <w:rPr>
        <w:rFonts w:ascii="Arial" w:eastAsia="Times New Roman" w:hAnsi="Arial" w:cs="Arial"/>
        <w:i/>
        <w:sz w:val="20"/>
        <w:szCs w:val="20"/>
      </w:rPr>
      <w:t xml:space="preserve"> do Umowy</w:t>
    </w:r>
  </w:p>
  <w:p w14:paraId="7E1CF4C9" w14:textId="7078D199" w:rsidR="00EF3854" w:rsidRDefault="00EF3854" w:rsidP="00EF3854">
    <w:pPr>
      <w:pStyle w:val="Nagwek"/>
      <w:rPr>
        <w:spacing w:val="-4"/>
      </w:rPr>
    </w:pPr>
  </w:p>
  <w:p w14:paraId="37E7CC10" w14:textId="77777777" w:rsidR="00EF3854" w:rsidRDefault="00EF3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EA3"/>
    <w:multiLevelType w:val="hybridMultilevel"/>
    <w:tmpl w:val="D2BC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4" w15:restartNumberingAfterBreak="0">
    <w:nsid w:val="10815459"/>
    <w:multiLevelType w:val="hybridMultilevel"/>
    <w:tmpl w:val="51604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40F"/>
    <w:multiLevelType w:val="hybridMultilevel"/>
    <w:tmpl w:val="1A8829AA"/>
    <w:lvl w:ilvl="0" w:tplc="C862D15E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12BF6473"/>
    <w:multiLevelType w:val="hybridMultilevel"/>
    <w:tmpl w:val="D54A013A"/>
    <w:lvl w:ilvl="0" w:tplc="CA6E64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3C9374B"/>
    <w:multiLevelType w:val="hybridMultilevel"/>
    <w:tmpl w:val="EFD8D32C"/>
    <w:lvl w:ilvl="0" w:tplc="B22A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B1B2E"/>
    <w:multiLevelType w:val="hybridMultilevel"/>
    <w:tmpl w:val="AFC47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927"/>
    <w:multiLevelType w:val="hybridMultilevel"/>
    <w:tmpl w:val="96329B3A"/>
    <w:lvl w:ilvl="0" w:tplc="2772B3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2E54"/>
    <w:multiLevelType w:val="hybridMultilevel"/>
    <w:tmpl w:val="8C7A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524323"/>
    <w:multiLevelType w:val="hybridMultilevel"/>
    <w:tmpl w:val="B95ECA16"/>
    <w:lvl w:ilvl="0" w:tplc="C3703662">
      <w:start w:val="1"/>
      <w:numFmt w:val="lowerLetter"/>
      <w:lvlText w:val="%1)"/>
      <w:lvlJc w:val="left"/>
      <w:pPr>
        <w:ind w:left="1392" w:hanging="360"/>
      </w:pPr>
    </w:lvl>
    <w:lvl w:ilvl="1" w:tplc="04150019">
      <w:start w:val="1"/>
      <w:numFmt w:val="lowerLetter"/>
      <w:lvlText w:val="%2."/>
      <w:lvlJc w:val="left"/>
      <w:pPr>
        <w:ind w:left="2112" w:hanging="360"/>
      </w:pPr>
    </w:lvl>
    <w:lvl w:ilvl="2" w:tplc="0415001B">
      <w:start w:val="1"/>
      <w:numFmt w:val="lowerRoman"/>
      <w:lvlText w:val="%3."/>
      <w:lvlJc w:val="right"/>
      <w:pPr>
        <w:ind w:left="2832" w:hanging="180"/>
      </w:pPr>
    </w:lvl>
    <w:lvl w:ilvl="3" w:tplc="0415000F">
      <w:start w:val="1"/>
      <w:numFmt w:val="decimal"/>
      <w:lvlText w:val="%4."/>
      <w:lvlJc w:val="left"/>
      <w:pPr>
        <w:ind w:left="3552" w:hanging="360"/>
      </w:pPr>
    </w:lvl>
    <w:lvl w:ilvl="4" w:tplc="04150019">
      <w:start w:val="1"/>
      <w:numFmt w:val="lowerLetter"/>
      <w:lvlText w:val="%5."/>
      <w:lvlJc w:val="left"/>
      <w:pPr>
        <w:ind w:left="4272" w:hanging="360"/>
      </w:pPr>
    </w:lvl>
    <w:lvl w:ilvl="5" w:tplc="0415001B">
      <w:start w:val="1"/>
      <w:numFmt w:val="lowerRoman"/>
      <w:lvlText w:val="%6."/>
      <w:lvlJc w:val="right"/>
      <w:pPr>
        <w:ind w:left="4992" w:hanging="180"/>
      </w:pPr>
    </w:lvl>
    <w:lvl w:ilvl="6" w:tplc="0415000F">
      <w:start w:val="1"/>
      <w:numFmt w:val="decimal"/>
      <w:lvlText w:val="%7."/>
      <w:lvlJc w:val="left"/>
      <w:pPr>
        <w:ind w:left="5712" w:hanging="360"/>
      </w:pPr>
    </w:lvl>
    <w:lvl w:ilvl="7" w:tplc="04150019">
      <w:start w:val="1"/>
      <w:numFmt w:val="lowerLetter"/>
      <w:lvlText w:val="%8."/>
      <w:lvlJc w:val="left"/>
      <w:pPr>
        <w:ind w:left="6432" w:hanging="360"/>
      </w:pPr>
    </w:lvl>
    <w:lvl w:ilvl="8" w:tplc="0415001B">
      <w:start w:val="1"/>
      <w:numFmt w:val="lowerRoman"/>
      <w:lvlText w:val="%9."/>
      <w:lvlJc w:val="right"/>
      <w:pPr>
        <w:ind w:left="7152" w:hanging="180"/>
      </w:pPr>
    </w:lvl>
  </w:abstractNum>
  <w:abstractNum w:abstractNumId="15" w15:restartNumberingAfterBreak="0">
    <w:nsid w:val="2674729C"/>
    <w:multiLevelType w:val="hybridMultilevel"/>
    <w:tmpl w:val="6C080310"/>
    <w:lvl w:ilvl="0" w:tplc="E102B822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158CC"/>
    <w:multiLevelType w:val="hybridMultilevel"/>
    <w:tmpl w:val="C868F05E"/>
    <w:lvl w:ilvl="0" w:tplc="B22A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374B3"/>
    <w:multiLevelType w:val="hybridMultilevel"/>
    <w:tmpl w:val="B7B8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9228A"/>
    <w:multiLevelType w:val="hybridMultilevel"/>
    <w:tmpl w:val="A04E6E36"/>
    <w:lvl w:ilvl="0" w:tplc="B22A6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022D9"/>
    <w:multiLevelType w:val="hybridMultilevel"/>
    <w:tmpl w:val="8D8468FE"/>
    <w:lvl w:ilvl="0" w:tplc="B22A6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734FD"/>
    <w:multiLevelType w:val="hybridMultilevel"/>
    <w:tmpl w:val="BD2CD3B8"/>
    <w:lvl w:ilvl="0" w:tplc="B22A6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0365D"/>
    <w:multiLevelType w:val="hybridMultilevel"/>
    <w:tmpl w:val="BACA8544"/>
    <w:lvl w:ilvl="0" w:tplc="B22A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A1D3A"/>
    <w:multiLevelType w:val="hybridMultilevel"/>
    <w:tmpl w:val="4F12FEFA"/>
    <w:lvl w:ilvl="0" w:tplc="687CC7E8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5405F"/>
    <w:multiLevelType w:val="hybridMultilevel"/>
    <w:tmpl w:val="9ED2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74FC9"/>
    <w:multiLevelType w:val="hybridMultilevel"/>
    <w:tmpl w:val="456A6290"/>
    <w:lvl w:ilvl="0" w:tplc="B22A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A198D"/>
    <w:multiLevelType w:val="hybridMultilevel"/>
    <w:tmpl w:val="193A187A"/>
    <w:lvl w:ilvl="0" w:tplc="B22A6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C244C"/>
    <w:multiLevelType w:val="hybridMultilevel"/>
    <w:tmpl w:val="3C82B69A"/>
    <w:lvl w:ilvl="0" w:tplc="B22A6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503724"/>
    <w:multiLevelType w:val="hybridMultilevel"/>
    <w:tmpl w:val="5D8413DA"/>
    <w:lvl w:ilvl="0" w:tplc="B22A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26791"/>
    <w:multiLevelType w:val="hybridMultilevel"/>
    <w:tmpl w:val="2F8C618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D13415B"/>
    <w:multiLevelType w:val="hybridMultilevel"/>
    <w:tmpl w:val="ABE6197A"/>
    <w:lvl w:ilvl="0" w:tplc="2772B3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59F5"/>
    <w:multiLevelType w:val="hybridMultilevel"/>
    <w:tmpl w:val="25466266"/>
    <w:lvl w:ilvl="0" w:tplc="B22A6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B06886"/>
    <w:multiLevelType w:val="hybridMultilevel"/>
    <w:tmpl w:val="8FDA176C"/>
    <w:lvl w:ilvl="0" w:tplc="B22A6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D72F5B"/>
    <w:multiLevelType w:val="hybridMultilevel"/>
    <w:tmpl w:val="0740A052"/>
    <w:lvl w:ilvl="0" w:tplc="B22A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23"/>
  </w:num>
  <w:num w:numId="5">
    <w:abstractNumId w:val="32"/>
  </w:num>
  <w:num w:numId="6">
    <w:abstractNumId w:val="34"/>
  </w:num>
  <w:num w:numId="7">
    <w:abstractNumId w:val="28"/>
  </w:num>
  <w:num w:numId="8">
    <w:abstractNumId w:val="29"/>
  </w:num>
  <w:num w:numId="9">
    <w:abstractNumId w:val="33"/>
  </w:num>
  <w:num w:numId="10">
    <w:abstractNumId w:val="26"/>
  </w:num>
  <w:num w:numId="11">
    <w:abstractNumId w:val="20"/>
  </w:num>
  <w:num w:numId="12">
    <w:abstractNumId w:val="17"/>
  </w:num>
  <w:num w:numId="13">
    <w:abstractNumId w:val="31"/>
  </w:num>
  <w:num w:numId="14">
    <w:abstractNumId w:val="11"/>
  </w:num>
  <w:num w:numId="15">
    <w:abstractNumId w:val="19"/>
  </w:num>
  <w:num w:numId="16">
    <w:abstractNumId w:val="9"/>
  </w:num>
  <w:num w:numId="17">
    <w:abstractNumId w:val="27"/>
  </w:num>
  <w:num w:numId="18">
    <w:abstractNumId w:val="8"/>
  </w:num>
  <w:num w:numId="19">
    <w:abstractNumId w:val="30"/>
  </w:num>
  <w:num w:numId="20">
    <w:abstractNumId w:val="10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8F7"/>
    <w:rsid w:val="00041458"/>
    <w:rsid w:val="000576FE"/>
    <w:rsid w:val="000716AC"/>
    <w:rsid w:val="000A4F8A"/>
    <w:rsid w:val="000C759D"/>
    <w:rsid w:val="000D413E"/>
    <w:rsid w:val="00130034"/>
    <w:rsid w:val="001714BE"/>
    <w:rsid w:val="00225D2F"/>
    <w:rsid w:val="00260DA6"/>
    <w:rsid w:val="002707F7"/>
    <w:rsid w:val="002945A4"/>
    <w:rsid w:val="003049D6"/>
    <w:rsid w:val="00353BBB"/>
    <w:rsid w:val="00386462"/>
    <w:rsid w:val="003E359F"/>
    <w:rsid w:val="004041C4"/>
    <w:rsid w:val="00423BE1"/>
    <w:rsid w:val="00436772"/>
    <w:rsid w:val="00475952"/>
    <w:rsid w:val="004B0803"/>
    <w:rsid w:val="00573BCE"/>
    <w:rsid w:val="005871B2"/>
    <w:rsid w:val="005B78F7"/>
    <w:rsid w:val="005C2147"/>
    <w:rsid w:val="005D632A"/>
    <w:rsid w:val="006409C5"/>
    <w:rsid w:val="00645FA1"/>
    <w:rsid w:val="00675D46"/>
    <w:rsid w:val="00685587"/>
    <w:rsid w:val="006E170D"/>
    <w:rsid w:val="006E757A"/>
    <w:rsid w:val="006F0261"/>
    <w:rsid w:val="00766CAE"/>
    <w:rsid w:val="007A5A31"/>
    <w:rsid w:val="007D4978"/>
    <w:rsid w:val="008500FB"/>
    <w:rsid w:val="008B71B0"/>
    <w:rsid w:val="009204A2"/>
    <w:rsid w:val="00933D5D"/>
    <w:rsid w:val="00965B6F"/>
    <w:rsid w:val="00981485"/>
    <w:rsid w:val="009A79C0"/>
    <w:rsid w:val="009C7A61"/>
    <w:rsid w:val="009E2691"/>
    <w:rsid w:val="00A15B1C"/>
    <w:rsid w:val="00A4626A"/>
    <w:rsid w:val="00A53472"/>
    <w:rsid w:val="00A80F7A"/>
    <w:rsid w:val="00AC436F"/>
    <w:rsid w:val="00AE640F"/>
    <w:rsid w:val="00B26371"/>
    <w:rsid w:val="00B27548"/>
    <w:rsid w:val="00B311D1"/>
    <w:rsid w:val="00B3277C"/>
    <w:rsid w:val="00B335BF"/>
    <w:rsid w:val="00B43A09"/>
    <w:rsid w:val="00B47397"/>
    <w:rsid w:val="00B5209F"/>
    <w:rsid w:val="00BA6EA4"/>
    <w:rsid w:val="00BC58B7"/>
    <w:rsid w:val="00BD6BA5"/>
    <w:rsid w:val="00C00CE8"/>
    <w:rsid w:val="00C05641"/>
    <w:rsid w:val="00C17BE9"/>
    <w:rsid w:val="00C42268"/>
    <w:rsid w:val="00C52AAC"/>
    <w:rsid w:val="00CB13B8"/>
    <w:rsid w:val="00CE179C"/>
    <w:rsid w:val="00D300E9"/>
    <w:rsid w:val="00D30447"/>
    <w:rsid w:val="00D5384B"/>
    <w:rsid w:val="00D546B7"/>
    <w:rsid w:val="00E263C1"/>
    <w:rsid w:val="00E54E93"/>
    <w:rsid w:val="00E95629"/>
    <w:rsid w:val="00EC4675"/>
    <w:rsid w:val="00EC73EC"/>
    <w:rsid w:val="00EE4539"/>
    <w:rsid w:val="00EF3854"/>
    <w:rsid w:val="00F43795"/>
    <w:rsid w:val="00FB1AB9"/>
    <w:rsid w:val="00FB7730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188B8"/>
  <w15:docId w15:val="{C935D0FD-3F48-460F-B5C5-18ACF08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E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854"/>
  </w:style>
  <w:style w:type="paragraph" w:styleId="Stopka">
    <w:name w:val="footer"/>
    <w:basedOn w:val="Normalny"/>
    <w:link w:val="StopkaZnak"/>
    <w:uiPriority w:val="99"/>
    <w:unhideWhenUsed/>
    <w:rsid w:val="00EF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854"/>
  </w:style>
  <w:style w:type="paragraph" w:styleId="Tekstdymka">
    <w:name w:val="Balloon Text"/>
    <w:basedOn w:val="Normalny"/>
    <w:link w:val="TekstdymkaZnak"/>
    <w:uiPriority w:val="99"/>
    <w:semiHidden/>
    <w:unhideWhenUsed/>
    <w:rsid w:val="002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2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7D4978"/>
    <w:pPr>
      <w:suppressAutoHyphens/>
      <w:spacing w:after="200" w:line="276" w:lineRule="auto"/>
      <w:ind w:left="720"/>
    </w:pPr>
    <w:rPr>
      <w:rFonts w:ascii="Calibri" w:eastAsia="Calibri" w:hAnsi="Calibri" w:cs="Tahoma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2812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Nowicka</dc:creator>
  <cp:lastModifiedBy>MAGDALENA JOZEFIAK</cp:lastModifiedBy>
  <cp:revision>9</cp:revision>
  <cp:lastPrinted>2018-07-11T09:38:00Z</cp:lastPrinted>
  <dcterms:created xsi:type="dcterms:W3CDTF">2022-03-19T17:44:00Z</dcterms:created>
  <dcterms:modified xsi:type="dcterms:W3CDTF">2022-03-31T08:43:00Z</dcterms:modified>
</cp:coreProperties>
</file>