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1EDB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47F0A" w14:textId="77777777"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16A876A" w14:textId="77777777"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0ED9ACC0" w14:textId="5F6EB6A2"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F24B1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010799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4FC500EA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53C0EF91" w14:textId="071D15C5" w:rsidR="00652B6D" w:rsidRPr="009604AE" w:rsidRDefault="00652B6D" w:rsidP="009604AE">
      <w:pPr>
        <w:keepNext/>
        <w:spacing w:after="0"/>
        <w:jc w:val="right"/>
        <w:outlineLvl w:val="1"/>
        <w:rPr>
          <w:rFonts w:ascii="Arial" w:eastAsia="Times New Roman" w:hAnsi="Arial" w:cs="Arial"/>
          <w:b/>
        </w:rPr>
      </w:pPr>
    </w:p>
    <w:p w14:paraId="2BB3705C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DEA355E" w14:textId="77777777"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D0E169D" w14:textId="77777777"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14:paraId="3B948F08" w14:textId="082B0FFA" w:rsidR="00010799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24B1">
        <w:rPr>
          <w:rFonts w:ascii="Arial" w:hAnsi="Arial" w:cs="Arial"/>
          <w:b/>
          <w:bCs/>
          <w:sz w:val="28"/>
          <w:szCs w:val="28"/>
        </w:rPr>
        <w:t>Nadzór inwestorski nad zadaniem "Budowa kanalizacji sanitarnej i przepompowni ścieków wraz z infrastrukturą towarzyszącą w miejscowości Bytonia - Etap I"</w:t>
      </w:r>
    </w:p>
    <w:p w14:paraId="77109FC4" w14:textId="77777777" w:rsidR="003F24B1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153302" w14:textId="3F871099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14:paraId="5152912B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14:paraId="6797F65C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D0834" w14:textId="693C736E" w:rsidR="00010799" w:rsidRPr="00010799" w:rsidRDefault="0099091C" w:rsidP="003F24B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lang w:val="pl-PL"/>
        </w:rPr>
        <w:t xml:space="preserve">Przedmiotem umowy jest </w:t>
      </w:r>
      <w:bookmarkStart w:id="0" w:name="_Hlk130398236"/>
      <w:r w:rsidR="003F24B1" w:rsidRPr="003F24B1">
        <w:rPr>
          <w:rFonts w:ascii="Arial" w:hAnsi="Arial" w:cs="Arial"/>
          <w:b/>
          <w:sz w:val="20"/>
          <w:lang w:val="pl-PL"/>
        </w:rPr>
        <w:t>n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adzór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inwestorski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nad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zadaniem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"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kanalizacji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sanitarnej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przepompowni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ścieków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wraz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infrastrukturą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towarzyszącą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-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Etap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I"</w:t>
      </w:r>
      <w:r w:rsidR="003F24B1">
        <w:rPr>
          <w:rFonts w:ascii="Arial" w:eastAsia="Times New Roman" w:hAnsi="Arial" w:cs="Arial"/>
          <w:b/>
          <w:spacing w:val="-3"/>
          <w:sz w:val="20"/>
          <w:lang w:eastAsia="pl-PL"/>
        </w:rPr>
        <w:t>.</w:t>
      </w:r>
    </w:p>
    <w:bookmarkEnd w:id="0"/>
    <w:p w14:paraId="7CEC2A95" w14:textId="383BF317" w:rsidR="0099091C" w:rsidRPr="00010799" w:rsidRDefault="0099091C" w:rsidP="003F24B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szCs w:val="20"/>
          <w:lang w:val="pl-PL"/>
        </w:rPr>
        <w:t>S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="003F24B1">
        <w:rPr>
          <w:rFonts w:ascii="Arial" w:hAnsi="Arial" w:cs="Arial"/>
          <w:bCs/>
          <w:sz w:val="20"/>
          <w:szCs w:val="20"/>
          <w:lang w:val="pl-PL"/>
        </w:rPr>
        <w:t>I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>nspektor</w:t>
      </w:r>
      <w:r w:rsidR="003F24B1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 xml:space="preserve"> Nadzoru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 Inwestorskiego </w:t>
      </w:r>
      <w:r w:rsidR="003F24B1">
        <w:rPr>
          <w:rFonts w:ascii="Arial" w:hAnsi="Arial" w:cs="Arial"/>
          <w:bCs/>
          <w:sz w:val="20"/>
          <w:szCs w:val="20"/>
          <w:lang w:val="pl-PL"/>
        </w:rPr>
        <w:t xml:space="preserve">branży sanitarnej, </w:t>
      </w:r>
      <w:r w:rsidR="003F24B1" w:rsidRPr="003F24B1">
        <w:rPr>
          <w:rFonts w:ascii="Arial" w:hAnsi="Arial" w:cs="Arial"/>
          <w:bCs/>
          <w:sz w:val="20"/>
          <w:szCs w:val="20"/>
          <w:lang w:val="pl-PL"/>
        </w:rPr>
        <w:t>w specjalności instalacyjnej w zakresie sieci, instalacji i urządzeń wodociągowych i kanalizacyjnych, cieplnych, wentylacyjnych i gazowych bez ograniczeń, w rozumieniu ustawy z dnia 7 lipca 1994 r. Prawo budowlane (t. j. - Dz. U. z 2021 r. poz. 2351 ze zm.) oraz Rozporządzenie Ministra Inwestycji i Rozwoju z dn. 29.04.2019 r. w sprawie przygotowania zawodowego do wykonywania samodzielnych funkcji technicznych w budownictwie (Dz.U. z 2019 r. poz. 831) lub odpowiadające im ważne uprawnienia, które zostały wydane na podstawie wcz</w:t>
      </w:r>
      <w:r w:rsidR="003F24B1">
        <w:rPr>
          <w:rFonts w:ascii="Arial" w:hAnsi="Arial" w:cs="Arial"/>
          <w:bCs/>
          <w:sz w:val="20"/>
          <w:szCs w:val="20"/>
          <w:lang w:val="pl-PL"/>
        </w:rPr>
        <w:t>eśniej obowiązujących przepisów. B</w:t>
      </w:r>
      <w:r w:rsidRPr="00010799">
        <w:rPr>
          <w:rFonts w:ascii="Arial" w:hAnsi="Arial" w:cs="Arial"/>
          <w:bCs/>
          <w:sz w:val="20"/>
          <w:szCs w:val="20"/>
          <w:lang w:val="pl-PL"/>
        </w:rPr>
        <w:t>ędzie obejmowało nadzór nad robotami budowlanymi realizowanymi przez Generalnego Wykonawcę i podwykonawców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a także elementy zarządzania inwestycją. </w:t>
      </w:r>
    </w:p>
    <w:p w14:paraId="0B2A803B" w14:textId="2B8F039B"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Wykonawca będzie zobowiązany do nadzorowania wykonania przez Generalnego Wykonawcę robót budowlanych pełnego zakresu robót budowlanych zawartych we wszystkich projektach budowlanych dla branż</w:t>
      </w:r>
      <w:r w:rsidR="003F24B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y sanitarnej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14:paraId="4A8850DE" w14:textId="7904501D" w:rsidR="0099091C" w:rsidRPr="003F24B1" w:rsidRDefault="0099091C" w:rsidP="003F24B1">
      <w:pPr>
        <w:pStyle w:val="Akapitzlist"/>
        <w:numPr>
          <w:ilvl w:val="0"/>
          <w:numId w:val="8"/>
        </w:numPr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objęty niniejszym nadzorem inwestorskim szczegółowo został określony w dokumentacji projektowej stanowiącej załącznik do SWZ w postępowaniu o udzielenie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wykonanie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robót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budowlanych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F24B1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3F24B1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„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kanalizacji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sanitarnej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przepompowni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ścieków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wraz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infrastrukturą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towarzyszącą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- </w:t>
      </w:r>
      <w:proofErr w:type="spellStart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>Etap</w:t>
      </w:r>
      <w:proofErr w:type="spellEnd"/>
      <w:r w:rsidR="003F24B1" w:rsidRPr="003F24B1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I”</w:t>
      </w:r>
    </w:p>
    <w:p w14:paraId="6A932797" w14:textId="77777777" w:rsidR="0099091C" w:rsidRPr="00876251" w:rsidRDefault="0099091C" w:rsidP="0099091C">
      <w:pPr>
        <w:pStyle w:val="Akapitzlist"/>
        <w:spacing w:after="0"/>
        <w:ind w:left="318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A62CEFB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14:paraId="2BAB4814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14:paraId="64F8F963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8427CD" w14:textId="77777777"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6EF7BF5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14:paraId="3174143E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lastRenderedPageBreak/>
        <w:t>stałego konsultowania i fachowego doradztwa na rzecz Zamawiającego we wszystkich sprawach mających znaczenie dla realizacji inwestycji,</w:t>
      </w:r>
    </w:p>
    <w:p w14:paraId="4D396BCF" w14:textId="79E0043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przekazania Generalnemu Wykonawcy (Kierownikowi budowy) przez </w:t>
      </w:r>
      <w:r w:rsidR="003F24B1">
        <w:rPr>
          <w:rFonts w:ascii="Arial" w:hAnsi="Arial" w:cs="Arial"/>
          <w:color w:val="000000"/>
          <w:sz w:val="20"/>
          <w:lang w:val="pl-PL"/>
        </w:rPr>
        <w:t>Inspektora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>, placu budowy wraz z opracowaniem wszystkich niezbędnych dokumentów związanych z przekazaniem placu budowy, w tym protokołu przekazania placu budowy i innych dokumentów z tym związanych,</w:t>
      </w:r>
    </w:p>
    <w:p w14:paraId="2EE9C38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14:paraId="58FE2DDD" w14:textId="4DF421ED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sprawowania nadzoru inwestorskiego na budowie – wg. </w:t>
      </w:r>
      <w:r w:rsidR="00010799">
        <w:rPr>
          <w:rFonts w:ascii="Arial" w:hAnsi="Arial" w:cs="Arial"/>
          <w:color w:val="000000"/>
          <w:sz w:val="20"/>
          <w:lang w:val="pl-PL"/>
        </w:rPr>
        <w:t>p</w:t>
      </w:r>
      <w:r w:rsidRPr="00876251">
        <w:rPr>
          <w:rFonts w:ascii="Arial" w:hAnsi="Arial" w:cs="Arial"/>
          <w:color w:val="000000"/>
          <w:sz w:val="20"/>
          <w:lang w:val="pl-PL"/>
        </w:rPr>
        <w:t>otrzeby.</w:t>
      </w:r>
    </w:p>
    <w:p w14:paraId="2A3256BF" w14:textId="30654C76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</w:t>
      </w:r>
      <w:r w:rsidR="008F79EE">
        <w:rPr>
          <w:rFonts w:ascii="Arial" w:hAnsi="Arial" w:cs="Arial"/>
          <w:color w:val="000000"/>
          <w:sz w:val="20"/>
          <w:lang w:val="pl-PL"/>
        </w:rPr>
        <w:t>N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adzoru </w:t>
      </w:r>
      <w:r w:rsidR="008F79EE">
        <w:rPr>
          <w:rFonts w:ascii="Arial" w:hAnsi="Arial" w:cs="Arial"/>
          <w:color w:val="000000"/>
          <w:sz w:val="20"/>
          <w:lang w:val="pl-PL"/>
        </w:rPr>
        <w:t>I</w:t>
      </w:r>
      <w:r w:rsidRPr="00876251">
        <w:rPr>
          <w:rFonts w:ascii="Arial" w:hAnsi="Arial" w:cs="Arial"/>
          <w:color w:val="000000"/>
          <w:sz w:val="20"/>
          <w:lang w:val="pl-PL"/>
        </w:rPr>
        <w:t>nwestorskiego wszystkich wymaganych w dokumentacji projektowej oraz w SWZ, specjalności, obejmujące minimum jedną wizytę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 budowie, w trakcie każdego tygodnia realizacji robót danej branży;</w:t>
      </w:r>
    </w:p>
    <w:p w14:paraId="6836A09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14:paraId="12BBE4C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14:paraId="4D45506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772B827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14:paraId="5B3A299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14:paraId="615B4007" w14:textId="6566529F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prowadzenia przez </w:t>
      </w:r>
      <w:r w:rsidR="003F24B1">
        <w:rPr>
          <w:rFonts w:ascii="Arial" w:hAnsi="Arial" w:cs="Arial"/>
          <w:color w:val="000000"/>
          <w:sz w:val="20"/>
          <w:lang w:val="pl-PL"/>
        </w:rPr>
        <w:t>Inspekt</w:t>
      </w:r>
      <w:r w:rsidRPr="00876251">
        <w:rPr>
          <w:rFonts w:ascii="Arial" w:hAnsi="Arial" w:cs="Arial"/>
          <w:color w:val="000000"/>
          <w:sz w:val="20"/>
          <w:lang w:val="pl-PL"/>
        </w:rPr>
        <w:t>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narad koordynacyjnych dotyczących robót, z udziałem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</w:t>
      </w:r>
      <w:r w:rsidR="003F24B1">
        <w:rPr>
          <w:rFonts w:ascii="Arial" w:hAnsi="Arial" w:cs="Arial"/>
          <w:color w:val="000000"/>
          <w:sz w:val="20"/>
          <w:lang w:val="pl-PL"/>
        </w:rPr>
        <w:t>Inspektor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przekazuje wszystkim uczestnikom narad;</w:t>
      </w:r>
    </w:p>
    <w:p w14:paraId="04B43E2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14:paraId="11C0864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14:paraId="21EC292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14:paraId="7BF3DBCA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5543C2A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14:paraId="23904F1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14:paraId="723658C7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29F8B21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14:paraId="44D4260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14:paraId="19C4551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C01AFD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niedopuszczenie do wykonywania prac w ramach podwykonawstwa przez niezaakceptowanych podwykonawców - niezwłoczne przekazanie do Zamawiającego informacji o zaistniałej sytuacji;</w:t>
      </w:r>
    </w:p>
    <w:p w14:paraId="07C4C74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14:paraId="231E547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5D9A8F3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14:paraId="0D74860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4A47512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14:paraId="2D001F81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14:paraId="78C55A65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4629E0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4F8E13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188684EE" w14:textId="3AB6DC6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Inspektor Nadzoru, spisuje, przy udziale Zamawiającego, Kierownika budowy i przedstawiciela Nadzoru autorskiego, protokół konieczności z uzasadnieniem; uwzględniając zapisy Umowy z Generalnym Wykonawcą, </w:t>
      </w:r>
    </w:p>
    <w:p w14:paraId="7BA654C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370F70F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14:paraId="666CCA2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14:paraId="76943CF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2FF4BBA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5ACFFEB6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sporządzania pisemnego poświadczenia usunięcia wad i usterek przez Generalnego Wykonawcę robót;</w:t>
      </w:r>
    </w:p>
    <w:p w14:paraId="786B6E6C" w14:textId="77777777"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4C780B1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344D38F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118EE82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14:paraId="326D994E" w14:textId="27372F94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Inspektor</w:t>
      </w:r>
      <w:r w:rsidR="008F79EE">
        <w:rPr>
          <w:rFonts w:ascii="Arial" w:hAnsi="Arial" w:cs="Arial"/>
          <w:sz w:val="20"/>
          <w:szCs w:val="20"/>
        </w:rPr>
        <w:t xml:space="preserve"> N</w:t>
      </w:r>
      <w:r w:rsidRPr="00876251">
        <w:rPr>
          <w:rFonts w:ascii="Arial" w:hAnsi="Arial" w:cs="Arial"/>
          <w:sz w:val="20"/>
          <w:szCs w:val="20"/>
        </w:rPr>
        <w:t>adzoru uprawni</w:t>
      </w:r>
      <w:r w:rsidR="008F79EE">
        <w:rPr>
          <w:rFonts w:ascii="Arial" w:hAnsi="Arial" w:cs="Arial"/>
          <w:sz w:val="20"/>
          <w:szCs w:val="20"/>
        </w:rPr>
        <w:t>ony</w:t>
      </w:r>
      <w:r w:rsidRPr="00876251">
        <w:rPr>
          <w:rFonts w:ascii="Arial" w:hAnsi="Arial" w:cs="Arial"/>
          <w:sz w:val="20"/>
          <w:szCs w:val="20"/>
        </w:rPr>
        <w:t xml:space="preserve"> są do wydawania Generalnym wykonawcom poleceń związanych z jakością i ilością robót, które są niezbędne do prawidłowego oraz zgodnego z Umową wykonania przedmiotu Umowy.</w:t>
      </w:r>
    </w:p>
    <w:p w14:paraId="319F1D74" w14:textId="25D3141F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 xml:space="preserve">3. </w:t>
      </w:r>
      <w:r w:rsidR="008F79EE" w:rsidRPr="008F79EE">
        <w:rPr>
          <w:rFonts w:ascii="Arial" w:hAnsi="Arial" w:cs="Arial"/>
          <w:sz w:val="20"/>
          <w:szCs w:val="20"/>
        </w:rPr>
        <w:t xml:space="preserve">Inspektor Nadzoru </w:t>
      </w:r>
      <w:r w:rsidRPr="00876251">
        <w:rPr>
          <w:rFonts w:ascii="Arial" w:hAnsi="Arial" w:cs="Arial"/>
          <w:sz w:val="20"/>
          <w:szCs w:val="20"/>
        </w:rPr>
        <w:t>nie posiada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4039B5FF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107BCBA" w14:textId="77777777"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14:paraId="20DFCAD1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14:paraId="447483F3" w14:textId="300DE387"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</w:t>
      </w:r>
      <w:bookmarkStart w:id="1" w:name="_GoBack"/>
      <w:bookmarkEnd w:id="1"/>
      <w:r w:rsidRPr="008E32CB">
        <w:rPr>
          <w:rFonts w:ascii="Arial" w:hAnsi="Arial" w:cs="Arial"/>
          <w:sz w:val="20"/>
          <w:szCs w:val="20"/>
        </w:rPr>
        <w:t xml:space="preserve">terminie </w:t>
      </w:r>
      <w:r w:rsidRPr="008E32CB">
        <w:rPr>
          <w:rFonts w:ascii="Arial" w:hAnsi="Arial" w:cs="Arial"/>
          <w:b/>
          <w:sz w:val="20"/>
          <w:szCs w:val="20"/>
        </w:rPr>
        <w:t xml:space="preserve">do </w:t>
      </w:r>
      <w:r w:rsidR="002F6727" w:rsidRPr="008E32CB">
        <w:rPr>
          <w:rFonts w:ascii="Arial" w:hAnsi="Arial" w:cs="Arial"/>
          <w:b/>
          <w:sz w:val="20"/>
          <w:szCs w:val="20"/>
        </w:rPr>
        <w:t>30.</w:t>
      </w:r>
      <w:r w:rsidR="008E32CB" w:rsidRPr="008E32CB">
        <w:rPr>
          <w:rFonts w:ascii="Arial" w:hAnsi="Arial" w:cs="Arial"/>
          <w:b/>
          <w:sz w:val="20"/>
          <w:szCs w:val="20"/>
        </w:rPr>
        <w:t>10</w:t>
      </w:r>
      <w:r w:rsidRPr="008E32CB">
        <w:rPr>
          <w:rFonts w:ascii="Arial" w:hAnsi="Arial" w:cs="Arial"/>
          <w:b/>
          <w:sz w:val="20"/>
          <w:szCs w:val="20"/>
        </w:rPr>
        <w:t>.202</w:t>
      </w:r>
      <w:r w:rsidR="00AA4EDD" w:rsidRPr="008E32CB">
        <w:rPr>
          <w:rFonts w:ascii="Arial" w:hAnsi="Arial" w:cs="Arial"/>
          <w:b/>
          <w:sz w:val="20"/>
          <w:szCs w:val="20"/>
        </w:rPr>
        <w:t>4</w:t>
      </w:r>
      <w:r w:rsidRPr="008E32CB">
        <w:rPr>
          <w:rFonts w:ascii="Arial" w:hAnsi="Arial" w:cs="Arial"/>
          <w:b/>
          <w:sz w:val="20"/>
          <w:szCs w:val="20"/>
        </w:rPr>
        <w:t xml:space="preserve"> r. od</w:t>
      </w:r>
      <w:r w:rsidRPr="009C5A5D">
        <w:rPr>
          <w:rFonts w:ascii="Arial" w:hAnsi="Arial" w:cs="Arial"/>
          <w:b/>
          <w:sz w:val="20"/>
          <w:szCs w:val="20"/>
        </w:rPr>
        <w:t xml:space="preserve"> dnia podpisania umowy, z zastrzeżeniem poniższych zapisów:</w:t>
      </w:r>
    </w:p>
    <w:p w14:paraId="44F6E651" w14:textId="77777777" w:rsidR="0099091C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14:paraId="1FDE88D0" w14:textId="6CC41E6F" w:rsidR="008E32CB" w:rsidRPr="009C5A5D" w:rsidRDefault="008E32CB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 zakończenia robót budowlanych objętych nadzorem – do 30.09.2024 r.</w:t>
      </w:r>
    </w:p>
    <w:p w14:paraId="4EEE9C46" w14:textId="77777777"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przedłużeniu, Wykonawca będzie wykonywać obowiązki do dnia podpisania bezusterkowego protokołu końcowego robót budowlanych lub protokołu odbioru końcowego stwierdzającego usunięcie wad i usterek stwierdzonych podczas odbioru końcowego.</w:t>
      </w:r>
    </w:p>
    <w:p w14:paraId="32EE0405" w14:textId="77777777"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6E0D" w14:textId="77777777" w:rsidR="00E05CDC" w:rsidRDefault="00E05CDC" w:rsidP="0028607D">
      <w:pPr>
        <w:spacing w:after="0" w:line="240" w:lineRule="auto"/>
      </w:pPr>
      <w:r>
        <w:separator/>
      </w:r>
    </w:p>
  </w:endnote>
  <w:endnote w:type="continuationSeparator" w:id="0">
    <w:p w14:paraId="0B89785C" w14:textId="77777777" w:rsidR="00E05CDC" w:rsidRDefault="00E05CD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CDF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1C253E" wp14:editId="56CD9E2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5A43B" w14:textId="77777777" w:rsidR="00041244" w:rsidRDefault="00E05C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5F81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E697625" wp14:editId="4EE618D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80EEB" w14:textId="77777777" w:rsidR="00E05CDC" w:rsidRDefault="00E05CDC" w:rsidP="0028607D">
      <w:pPr>
        <w:spacing w:after="0" w:line="240" w:lineRule="auto"/>
      </w:pPr>
      <w:r>
        <w:separator/>
      </w:r>
    </w:p>
  </w:footnote>
  <w:footnote w:type="continuationSeparator" w:id="0">
    <w:p w14:paraId="07562B1C" w14:textId="77777777" w:rsidR="00E05CDC" w:rsidRDefault="00E05CD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A24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59FFA0F" wp14:editId="0548C78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64820" w14:textId="77777777" w:rsidR="00041244" w:rsidRDefault="00E05C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3AA0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9383354" wp14:editId="6C15E11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AA7"/>
    <w:rsid w:val="00010799"/>
    <w:rsid w:val="000114DC"/>
    <w:rsid w:val="000164D4"/>
    <w:rsid w:val="00016C3B"/>
    <w:rsid w:val="0007221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00A8"/>
    <w:rsid w:val="001B260E"/>
    <w:rsid w:val="001D1527"/>
    <w:rsid w:val="00210269"/>
    <w:rsid w:val="002362A5"/>
    <w:rsid w:val="00240361"/>
    <w:rsid w:val="00255A95"/>
    <w:rsid w:val="002705D9"/>
    <w:rsid w:val="002745E5"/>
    <w:rsid w:val="0028607D"/>
    <w:rsid w:val="002B0C95"/>
    <w:rsid w:val="002C016B"/>
    <w:rsid w:val="002D2F24"/>
    <w:rsid w:val="002D712E"/>
    <w:rsid w:val="002D791C"/>
    <w:rsid w:val="002F6727"/>
    <w:rsid w:val="00320A08"/>
    <w:rsid w:val="003356B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24B1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058C4"/>
    <w:rsid w:val="00611F2C"/>
    <w:rsid w:val="00614B60"/>
    <w:rsid w:val="00616A5E"/>
    <w:rsid w:val="0062085F"/>
    <w:rsid w:val="00622250"/>
    <w:rsid w:val="006228B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D2671"/>
    <w:rsid w:val="007E694D"/>
    <w:rsid w:val="00813476"/>
    <w:rsid w:val="00814128"/>
    <w:rsid w:val="00830657"/>
    <w:rsid w:val="00837104"/>
    <w:rsid w:val="0083711E"/>
    <w:rsid w:val="0085664D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E32CB"/>
    <w:rsid w:val="008E6B4A"/>
    <w:rsid w:val="008F12FF"/>
    <w:rsid w:val="008F79EE"/>
    <w:rsid w:val="0090140A"/>
    <w:rsid w:val="00902653"/>
    <w:rsid w:val="00903DE6"/>
    <w:rsid w:val="009125B2"/>
    <w:rsid w:val="00921273"/>
    <w:rsid w:val="00945E36"/>
    <w:rsid w:val="009604AE"/>
    <w:rsid w:val="00976787"/>
    <w:rsid w:val="00984D29"/>
    <w:rsid w:val="0099091C"/>
    <w:rsid w:val="009954FA"/>
    <w:rsid w:val="00996AF0"/>
    <w:rsid w:val="009B2039"/>
    <w:rsid w:val="009C2D1E"/>
    <w:rsid w:val="009F1A39"/>
    <w:rsid w:val="00A04F77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A4EDD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262"/>
    <w:rsid w:val="00CD5430"/>
    <w:rsid w:val="00CF3AB3"/>
    <w:rsid w:val="00D053EB"/>
    <w:rsid w:val="00D361D9"/>
    <w:rsid w:val="00D51BD2"/>
    <w:rsid w:val="00D54223"/>
    <w:rsid w:val="00D62A8F"/>
    <w:rsid w:val="00D64B45"/>
    <w:rsid w:val="00D732EF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CDC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337D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1816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2023-03-28T10:00:00Z</cp:lastPrinted>
  <dcterms:created xsi:type="dcterms:W3CDTF">2023-03-28T09:43:00Z</dcterms:created>
  <dcterms:modified xsi:type="dcterms:W3CDTF">2023-05-05T06:27:00Z</dcterms:modified>
</cp:coreProperties>
</file>