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E272" w14:textId="4D75F255" w:rsidR="00091789" w:rsidRPr="001F4881" w:rsidRDefault="001F4881" w:rsidP="001F4881">
      <w:pPr>
        <w:ind w:left="5670"/>
        <w:rPr>
          <w:rFonts w:asciiTheme="minorHAnsi" w:hAnsiTheme="minorHAnsi"/>
          <w:shd w:val="clear" w:color="auto" w:fill="FFFFFF"/>
        </w:rPr>
      </w:pPr>
      <w:r w:rsidRPr="001F4881">
        <w:rPr>
          <w:rFonts w:asciiTheme="minorHAnsi" w:hAnsiTheme="minorHAnsi"/>
          <w:shd w:val="clear" w:color="auto" w:fill="FFFFFF"/>
        </w:rPr>
        <w:t xml:space="preserve">Warszawa, dnia </w:t>
      </w:r>
      <w:r w:rsidR="00CF6A7E">
        <w:rPr>
          <w:rFonts w:asciiTheme="minorHAnsi" w:hAnsiTheme="minorHAnsi"/>
          <w:shd w:val="clear" w:color="auto" w:fill="FFFFFF"/>
        </w:rPr>
        <w:t>24</w:t>
      </w:r>
      <w:r w:rsidRPr="001F4881">
        <w:rPr>
          <w:rFonts w:asciiTheme="minorHAnsi" w:hAnsiTheme="minorHAnsi"/>
          <w:shd w:val="clear" w:color="auto" w:fill="FFFFFF"/>
        </w:rPr>
        <w:t>.07.2023 r.</w:t>
      </w:r>
    </w:p>
    <w:p w14:paraId="012E03D9" w14:textId="77777777" w:rsidR="001F4881" w:rsidRDefault="001F4881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14:paraId="21185027" w14:textId="2C1DA47E" w:rsidR="00F91D3B" w:rsidRDefault="00376616" w:rsidP="00F91D3B">
      <w:pPr>
        <w:pStyle w:val="Nagwek1"/>
        <w:spacing w:before="0"/>
        <w:jc w:val="center"/>
      </w:pPr>
      <w:bookmarkStart w:id="0" w:name="_Hlk139461672"/>
      <w:r>
        <w:t>Zawiadomienie o z</w:t>
      </w:r>
      <w:r w:rsidR="00CF6A7E">
        <w:t>miana</w:t>
      </w:r>
      <w:r w:rsidR="00F91D3B">
        <w:t xml:space="preserve"> treści </w:t>
      </w:r>
      <w:r w:rsidR="00A43CAC">
        <w:t>O</w:t>
      </w:r>
      <w:r w:rsidR="00F91D3B">
        <w:t>głoszenia</w:t>
      </w:r>
    </w:p>
    <w:p w14:paraId="111E7E32" w14:textId="6657E3A0" w:rsidR="00E35C6A" w:rsidRDefault="00E35C6A" w:rsidP="00F91D3B">
      <w:pPr>
        <w:pStyle w:val="Nagwek2"/>
        <w:spacing w:before="360"/>
      </w:pPr>
      <w:r>
        <w:t>Dotyczy: Ogłoszenia o wstępnych konsultacjach rynkowych na wdrożenie systemu ERP (Enterprise Resource Planning) wraz z asystą techniczną i konserwacją oraz rozwojem</w:t>
      </w:r>
      <w:r w:rsidR="00CF6A7E">
        <w:t>( (ID 796964)</w:t>
      </w:r>
    </w:p>
    <w:bookmarkEnd w:id="0"/>
    <w:p w14:paraId="6F82DDA1" w14:textId="456B7E94" w:rsidR="00E35C6A" w:rsidRDefault="00F42A38" w:rsidP="00447928">
      <w:pPr>
        <w:spacing w:before="360" w:after="0" w:line="276" w:lineRule="auto"/>
        <w:rPr>
          <w:shd w:val="clear" w:color="auto" w:fill="FFFFFF"/>
        </w:rPr>
      </w:pPr>
      <w:r w:rsidRPr="00F42A38">
        <w:rPr>
          <w:rFonts w:asciiTheme="minorHAnsi" w:hAnsiTheme="minorHAnsi" w:cstheme="minorHAnsi"/>
        </w:rPr>
        <w:t>Zamawiający informuje</w:t>
      </w:r>
      <w:r w:rsidR="00A43CAC">
        <w:rPr>
          <w:rFonts w:asciiTheme="minorHAnsi" w:hAnsiTheme="minorHAnsi" w:cstheme="minorHAnsi"/>
        </w:rPr>
        <w:t xml:space="preserve"> o </w:t>
      </w:r>
      <w:r w:rsidR="00CF6A7E">
        <w:rPr>
          <w:rFonts w:asciiTheme="minorHAnsi" w:hAnsiTheme="minorHAnsi" w:cstheme="minorHAnsi"/>
        </w:rPr>
        <w:t>zmian</w:t>
      </w:r>
      <w:r w:rsidR="00A43CAC">
        <w:rPr>
          <w:rFonts w:asciiTheme="minorHAnsi" w:hAnsiTheme="minorHAnsi" w:cstheme="minorHAnsi"/>
        </w:rPr>
        <w:t>ie</w:t>
      </w:r>
      <w:r w:rsidR="00CF6A7E">
        <w:rPr>
          <w:rFonts w:asciiTheme="minorHAnsi" w:hAnsiTheme="minorHAnsi" w:cstheme="minorHAnsi"/>
        </w:rPr>
        <w:t xml:space="preserve"> treści O</w:t>
      </w:r>
      <w:r w:rsidR="00447928">
        <w:rPr>
          <w:rFonts w:asciiTheme="minorHAnsi" w:hAnsiTheme="minorHAnsi" w:cstheme="minorHAnsi"/>
        </w:rPr>
        <w:t>g</w:t>
      </w:r>
      <w:r w:rsidR="00CF6A7E">
        <w:rPr>
          <w:rFonts w:asciiTheme="minorHAnsi" w:hAnsiTheme="minorHAnsi" w:cstheme="minorHAnsi"/>
        </w:rPr>
        <w:t xml:space="preserve">łoszenia </w:t>
      </w:r>
      <w:r w:rsidR="00A43CAC">
        <w:rPr>
          <w:rFonts w:asciiTheme="minorHAnsi" w:hAnsiTheme="minorHAnsi" w:cstheme="minorHAnsi"/>
        </w:rPr>
        <w:t xml:space="preserve">w zakresie </w:t>
      </w:r>
      <w:r w:rsidR="00447928">
        <w:rPr>
          <w:rFonts w:asciiTheme="minorHAnsi" w:hAnsiTheme="minorHAnsi" w:cstheme="minorHAnsi"/>
        </w:rPr>
        <w:t>sposobu składania Zgłoszeń do udziału we wstępnych konsultacjach rynkowych w następujący sposób:</w:t>
      </w:r>
      <w:r w:rsidRPr="00F42A38">
        <w:rPr>
          <w:rFonts w:asciiTheme="minorHAnsi" w:hAnsiTheme="minorHAnsi" w:cstheme="minorHAnsi"/>
        </w:rPr>
        <w:t xml:space="preserve"> </w:t>
      </w:r>
    </w:p>
    <w:p w14:paraId="6583A6BF" w14:textId="4FDCC13C" w:rsidR="001F4881" w:rsidRPr="00A43CAC" w:rsidRDefault="00447928" w:rsidP="00447928">
      <w:pPr>
        <w:spacing w:before="240"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A43CAC">
        <w:rPr>
          <w:rFonts w:asciiTheme="minorHAnsi" w:hAnsiTheme="minorHAnsi"/>
          <w:b/>
          <w:bCs/>
          <w:shd w:val="clear" w:color="auto" w:fill="FFFFFF"/>
        </w:rPr>
        <w:t>Pkt 6.1. Rozdziału 6 Ogłoszenia otrzymuje brzmienie</w:t>
      </w:r>
      <w:r w:rsidR="001F4881" w:rsidRPr="00A43CAC">
        <w:rPr>
          <w:rFonts w:asciiTheme="minorHAnsi" w:hAnsiTheme="minorHAnsi"/>
          <w:b/>
          <w:bCs/>
          <w:shd w:val="clear" w:color="auto" w:fill="FFFFFF"/>
        </w:rPr>
        <w:t>:</w:t>
      </w:r>
    </w:p>
    <w:p w14:paraId="5F922E95" w14:textId="2F8D2999" w:rsidR="00447928" w:rsidRPr="00447928" w:rsidRDefault="00447928" w:rsidP="00447928">
      <w:pPr>
        <w:suppressAutoHyphens/>
        <w:autoSpaceDN w:val="0"/>
        <w:spacing w:before="120" w:after="120" w:line="276" w:lineRule="auto"/>
        <w:textAlignment w:val="baseline"/>
        <w:rPr>
          <w:rFonts w:eastAsia="Calibri"/>
        </w:rPr>
      </w:pPr>
      <w:r>
        <w:rPr>
          <w:rFonts w:eastAsia="Calibri"/>
        </w:rPr>
        <w:t xml:space="preserve">„ 6.1. </w:t>
      </w:r>
      <w:r w:rsidRPr="00447928">
        <w:rPr>
          <w:rFonts w:eastAsia="Calibri"/>
        </w:rPr>
        <w:t>Podmioty zainteresowane udziałem we WKR, spełniające wymagania określone w Ogłoszeniu, składają Zgłoszenie do udziału w WKR wraz z innymi wymaganymi dokumentami i oświadczeniami, za pośrednictwem:</w:t>
      </w:r>
    </w:p>
    <w:p w14:paraId="6A955ED8" w14:textId="63A039C5" w:rsidR="00447928" w:rsidRPr="00A43CAC" w:rsidRDefault="00447928" w:rsidP="00447928">
      <w:pPr>
        <w:numPr>
          <w:ilvl w:val="1"/>
          <w:numId w:val="2"/>
        </w:numPr>
        <w:suppressAutoHyphens/>
        <w:autoSpaceDN w:val="0"/>
        <w:spacing w:before="120" w:after="120" w:line="276" w:lineRule="auto"/>
        <w:ind w:left="1417" w:hanging="992"/>
        <w:textAlignment w:val="baseline"/>
        <w:rPr>
          <w:rFonts w:eastAsia="Calibri" w:cs="Times New Roman"/>
          <w:b/>
          <w:bCs/>
          <w:sz w:val="22"/>
          <w:szCs w:val="22"/>
        </w:rPr>
      </w:pPr>
      <w:r w:rsidRPr="00447928">
        <w:rPr>
          <w:rFonts w:eastAsia="Calibri"/>
        </w:rPr>
        <w:t xml:space="preserve">platformy zakupowej dostępnej pod adresem: </w:t>
      </w:r>
      <w:hyperlink r:id="rId5" w:history="1">
        <w:r w:rsidRPr="00447928">
          <w:rPr>
            <w:rFonts w:eastAsia="Calibri"/>
            <w:color w:val="0563C1"/>
            <w:u w:val="single"/>
          </w:rPr>
          <w:t>https://platformazakupowa.pl/pn/pfron</w:t>
        </w:r>
      </w:hyperlink>
      <w:r w:rsidRPr="00447928">
        <w:rPr>
          <w:rFonts w:eastAsia="Calibri"/>
        </w:rPr>
        <w:t xml:space="preserve">, </w:t>
      </w:r>
      <w:r>
        <w:rPr>
          <w:rFonts w:eastAsia="Calibri"/>
        </w:rPr>
        <w:t xml:space="preserve">za pomocą </w:t>
      </w:r>
      <w:r w:rsidRPr="00A43CAC">
        <w:rPr>
          <w:rFonts w:eastAsia="Calibri"/>
          <w:b/>
          <w:bCs/>
        </w:rPr>
        <w:t>„wyślij wiadomość do zamawiającego”</w:t>
      </w:r>
    </w:p>
    <w:p w14:paraId="14D5147C" w14:textId="589AD7EE" w:rsidR="00447928" w:rsidRPr="00447928" w:rsidRDefault="00447928" w:rsidP="00447928">
      <w:pPr>
        <w:suppressAutoHyphens/>
        <w:autoSpaceDN w:val="0"/>
        <w:spacing w:before="120" w:after="120" w:line="276" w:lineRule="auto"/>
        <w:ind w:left="1417"/>
        <w:textAlignment w:val="baseline"/>
        <w:rPr>
          <w:rFonts w:eastAsia="Calibri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6B4C31D5" wp14:editId="71E853EB">
            <wp:extent cx="5372100" cy="2148840"/>
            <wp:effectExtent l="0" t="0" r="0" b="3810"/>
            <wp:docPr id="1" name="Obraz 1" descr="Obraz zawierający tekst, Czcionka, numer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E8B1" w14:textId="5581AB4C" w:rsidR="00447928" w:rsidRPr="00447928" w:rsidRDefault="00447928" w:rsidP="00447928">
      <w:pPr>
        <w:suppressAutoHyphens/>
        <w:autoSpaceDN w:val="0"/>
        <w:spacing w:before="120" w:after="120" w:line="276" w:lineRule="auto"/>
        <w:ind w:left="1417"/>
        <w:textAlignment w:val="baseline"/>
        <w:rPr>
          <w:rFonts w:eastAsia="Calibri" w:cs="Times New Roman"/>
          <w:sz w:val="22"/>
          <w:szCs w:val="22"/>
        </w:rPr>
      </w:pPr>
      <w:r w:rsidRPr="00447928">
        <w:rPr>
          <w:rFonts w:eastAsia="Calibri"/>
        </w:rPr>
        <w:t>lub</w:t>
      </w:r>
    </w:p>
    <w:p w14:paraId="78188A9D" w14:textId="2792F1ED" w:rsidR="00447928" w:rsidRDefault="00447928" w:rsidP="00447928">
      <w:pPr>
        <w:numPr>
          <w:ilvl w:val="1"/>
          <w:numId w:val="2"/>
        </w:numPr>
        <w:suppressAutoHyphens/>
        <w:autoSpaceDN w:val="0"/>
        <w:spacing w:before="120" w:after="120" w:line="276" w:lineRule="auto"/>
        <w:ind w:left="1417" w:hanging="992"/>
        <w:textAlignment w:val="baseline"/>
        <w:rPr>
          <w:rFonts w:eastAsia="Calibri"/>
        </w:rPr>
      </w:pPr>
      <w:r w:rsidRPr="00447928">
        <w:rPr>
          <w:rFonts w:eastAsia="Calibri"/>
        </w:rPr>
        <w:t xml:space="preserve">poczty elektronicznej: </w:t>
      </w:r>
      <w:hyperlink r:id="rId7" w:history="1">
        <w:r w:rsidRPr="00447928">
          <w:rPr>
            <w:rStyle w:val="Hipercze"/>
            <w:rFonts w:eastAsia="Calibri"/>
          </w:rPr>
          <w:t>przetagi@pfron.org.pl</w:t>
        </w:r>
      </w:hyperlink>
      <w:r w:rsidRPr="00447928">
        <w:rPr>
          <w:rFonts w:eastAsia="Calibri"/>
        </w:rPr>
        <w:t>.</w:t>
      </w:r>
    </w:p>
    <w:p w14:paraId="7EB585E2" w14:textId="47353377" w:rsidR="00447928" w:rsidRDefault="00447928" w:rsidP="00447928">
      <w:pPr>
        <w:suppressAutoHyphens/>
        <w:autoSpaceDN w:val="0"/>
        <w:spacing w:before="120" w:after="120" w:line="276" w:lineRule="auto"/>
        <w:textAlignment w:val="baseline"/>
        <w:rPr>
          <w:rFonts w:eastAsia="Calibri"/>
        </w:rPr>
      </w:pPr>
    </w:p>
    <w:sectPr w:rsidR="0044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455DA"/>
    <w:multiLevelType w:val="hybridMultilevel"/>
    <w:tmpl w:val="BFF6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0E64"/>
    <w:multiLevelType w:val="multilevel"/>
    <w:tmpl w:val="D77897DC"/>
    <w:lvl w:ilvl="0">
      <w:start w:val="1"/>
      <w:numFmt w:val="decimal"/>
      <w:lvlText w:val="6.%1."/>
      <w:lvlJc w:val="left"/>
      <w:pPr>
        <w:ind w:left="5464" w:hanging="360"/>
      </w:pPr>
      <w:rPr>
        <w:sz w:val="24"/>
        <w:szCs w:val="24"/>
      </w:rPr>
    </w:lvl>
    <w:lvl w:ilvl="1">
      <w:start w:val="1"/>
      <w:numFmt w:val="decimal"/>
      <w:lvlText w:val="6.%1.%2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89"/>
    <w:rsid w:val="00091789"/>
    <w:rsid w:val="00170F14"/>
    <w:rsid w:val="001F4881"/>
    <w:rsid w:val="00376616"/>
    <w:rsid w:val="00447928"/>
    <w:rsid w:val="004A4B4D"/>
    <w:rsid w:val="004E44C7"/>
    <w:rsid w:val="00A43CAC"/>
    <w:rsid w:val="00CF6A7E"/>
    <w:rsid w:val="00E35C6A"/>
    <w:rsid w:val="00F42A38"/>
    <w:rsid w:val="00F73680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F6B"/>
  <w15:chartTrackingRefBased/>
  <w15:docId w15:val="{C2375F5D-A146-46DA-A8FF-F40054C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4B4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D3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B4D"/>
    <w:pPr>
      <w:keepNext/>
      <w:keepLines/>
      <w:spacing w:before="40" w:after="0"/>
      <w:outlineLvl w:val="2"/>
    </w:pPr>
    <w:rPr>
      <w:rFonts w:eastAsiaTheme="majorEastAsia" w:cstheme="majorBidi"/>
      <w:b/>
      <w:color w:val="323E4F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B4D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1D3B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4B4D"/>
    <w:rPr>
      <w:rFonts w:eastAsiaTheme="majorEastAsia" w:cstheme="majorBidi"/>
      <w:b/>
      <w:color w:val="323E4F" w:themeColor="text2" w:themeShade="BF"/>
    </w:rPr>
  </w:style>
  <w:style w:type="character" w:styleId="Hipercze">
    <w:name w:val="Hyperlink"/>
    <w:basedOn w:val="Domylnaczcionkaakapitu"/>
    <w:uiPriority w:val="99"/>
    <w:unhideWhenUsed/>
    <w:rsid w:val="00091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7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8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5C6A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pacing w:val="-10"/>
      <w:kern w:val="3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C6A"/>
    <w:rPr>
      <w:rFonts w:eastAsia="Times New Roman" w:cs="Times New Roman"/>
      <w:spacing w:val="-10"/>
      <w:kern w:val="3"/>
      <w:sz w:val="36"/>
      <w:szCs w:val="56"/>
    </w:rPr>
  </w:style>
  <w:style w:type="paragraph" w:styleId="Akapitzlist">
    <w:name w:val="List Paragraph"/>
    <w:basedOn w:val="Normalny"/>
    <w:uiPriority w:val="34"/>
    <w:qFormat/>
    <w:rsid w:val="0044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gi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atformazakupowa.pl/pn/pfr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5</cp:revision>
  <dcterms:created xsi:type="dcterms:W3CDTF">2023-07-13T07:00:00Z</dcterms:created>
  <dcterms:modified xsi:type="dcterms:W3CDTF">2023-07-24T08:52:00Z</dcterms:modified>
</cp:coreProperties>
</file>