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E8" w:rsidRPr="001E54F7" w:rsidRDefault="00937AE8" w:rsidP="00937AE8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937AE8" w:rsidRPr="001E54F7" w:rsidRDefault="00937AE8" w:rsidP="00937AE8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937AE8" w:rsidRPr="001E54F7" w:rsidRDefault="00937AE8" w:rsidP="00937AE8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937AE8" w:rsidRPr="001E54F7" w:rsidRDefault="00937AE8" w:rsidP="00937AE8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937AE8" w:rsidRPr="001E54F7" w:rsidRDefault="00937AE8" w:rsidP="00937A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37AE8" w:rsidRDefault="00937AE8" w:rsidP="00937AE8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937AE8" w:rsidRDefault="00937AE8" w:rsidP="00937AE8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16.03.2022 r.</w:t>
      </w:r>
    </w:p>
    <w:p w:rsidR="00937AE8" w:rsidRDefault="00937AE8" w:rsidP="00937AE8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/ZP/6-2/22</w:t>
      </w:r>
    </w:p>
    <w:p w:rsidR="00937AE8" w:rsidRDefault="00937AE8" w:rsidP="00937AE8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937AE8" w:rsidRDefault="00937AE8" w:rsidP="00937AE8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937AE8" w:rsidRDefault="00937AE8" w:rsidP="00937AE8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937AE8" w:rsidRDefault="00937AE8" w:rsidP="00937AE8">
      <w:pPr>
        <w:pStyle w:val="Tekstpodstawowy"/>
        <w:ind w:left="851" w:hanging="851"/>
        <w:rPr>
          <w:rFonts w:cs="Arial"/>
          <w:i/>
          <w:sz w:val="20"/>
        </w:rPr>
      </w:pPr>
    </w:p>
    <w:p w:rsidR="00937AE8" w:rsidRDefault="00937AE8" w:rsidP="00937AE8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937AE8" w:rsidRDefault="008E5323" w:rsidP="00310C09">
      <w:pPr>
        <w:spacing w:after="0" w:line="240" w:lineRule="auto"/>
        <w:jc w:val="center"/>
        <w:rPr>
          <w:b/>
        </w:rPr>
      </w:pPr>
      <w:r w:rsidRPr="008E5323">
        <w:rPr>
          <w:b/>
        </w:rPr>
        <w:t>Zawiadomienie o wniesieniu odwołania</w:t>
      </w:r>
    </w:p>
    <w:p w:rsidR="00310C09" w:rsidRPr="008E5323" w:rsidRDefault="00310C09" w:rsidP="00310C09">
      <w:pPr>
        <w:spacing w:after="0" w:line="240" w:lineRule="auto"/>
        <w:jc w:val="center"/>
        <w:rPr>
          <w:b/>
        </w:rPr>
      </w:pPr>
    </w:p>
    <w:p w:rsidR="00073EAF" w:rsidRDefault="008E5323" w:rsidP="00310C09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C72056">
        <w:rPr>
          <w:rStyle w:val="markedcontent"/>
          <w:rFonts w:asciiTheme="minorHAnsi" w:hAnsiTheme="minorHAnsi" w:cstheme="minorHAnsi"/>
          <w:sz w:val="20"/>
          <w:szCs w:val="20"/>
        </w:rPr>
        <w:t>Działając na podstawie art. 524 ustawy z dnia 11 września 2019 r. Prawo zamówień publicznych</w:t>
      </w:r>
      <w:r w:rsidRPr="00C72056">
        <w:rPr>
          <w:rFonts w:asciiTheme="minorHAnsi" w:hAnsiTheme="minorHAnsi" w:cstheme="minorHAnsi"/>
          <w:sz w:val="20"/>
          <w:szCs w:val="20"/>
        </w:rPr>
        <w:br/>
      </w:r>
      <w:r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Pr="00C72056">
        <w:rPr>
          <w:rStyle w:val="markedcontent"/>
          <w:rFonts w:asciiTheme="minorHAnsi" w:hAnsiTheme="minorHAnsi" w:cstheme="minorHAnsi"/>
          <w:sz w:val="20"/>
          <w:szCs w:val="20"/>
        </w:rPr>
        <w:t xml:space="preserve">Dz. U. z 2021 r. poz.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2269</w:t>
      </w:r>
      <w:r w:rsidRPr="00C72056">
        <w:rPr>
          <w:rStyle w:val="markedcontent"/>
          <w:rFonts w:asciiTheme="minorHAnsi" w:hAnsiTheme="minorHAnsi" w:cstheme="minorHAnsi"/>
          <w:sz w:val="20"/>
          <w:szCs w:val="20"/>
        </w:rPr>
        <w:t xml:space="preserve"> – zwana dalej ustawa </w:t>
      </w:r>
      <w:proofErr w:type="spellStart"/>
      <w:r w:rsidRPr="00C72056">
        <w:rPr>
          <w:rStyle w:val="markedcontent"/>
          <w:rFonts w:asciiTheme="minorHAnsi" w:hAnsiTheme="minorHAnsi" w:cstheme="minorHAnsi"/>
          <w:sz w:val="20"/>
          <w:szCs w:val="20"/>
        </w:rPr>
        <w:t>Pzp</w:t>
      </w:r>
      <w:proofErr w:type="spellEnd"/>
      <w:r w:rsidRPr="00C72056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Pr="00C72056">
        <w:rPr>
          <w:rStyle w:val="markedcontent"/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cs="Calibri"/>
          <w:sz w:val="20"/>
          <w:szCs w:val="20"/>
        </w:rPr>
        <w:t>Wojewódzki Zespół Zakładów Opieki Zdrowotnej Centrum Leczenia Chorób Płuc i Rehabilitacji w Łodzi</w:t>
      </w:r>
      <w:r w:rsidR="00073EAF">
        <w:rPr>
          <w:sz w:val="20"/>
          <w:szCs w:val="20"/>
        </w:rPr>
        <w:t xml:space="preserve"> zawiadamia, że w dniu 15.03.2022 r. w postępowaniu o udzielenie zamówienia publicznego zostało wniesione do Prezesa Krajowej Izby Odwoławczej odwołanie</w:t>
      </w:r>
      <w:r w:rsidR="00DC3626">
        <w:rPr>
          <w:sz w:val="20"/>
          <w:szCs w:val="20"/>
        </w:rPr>
        <w:t>.</w:t>
      </w:r>
      <w:r w:rsidR="00073EAF">
        <w:rPr>
          <w:sz w:val="20"/>
          <w:szCs w:val="20"/>
        </w:rPr>
        <w:t xml:space="preserve"> </w:t>
      </w:r>
    </w:p>
    <w:p w:rsidR="00073EAF" w:rsidRPr="00073EAF" w:rsidRDefault="00073EAF" w:rsidP="00073EAF">
      <w:pPr>
        <w:spacing w:after="12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Treść </w:t>
      </w:r>
      <w:r w:rsidR="008E5323">
        <w:rPr>
          <w:rFonts w:cs="Calibri"/>
          <w:sz w:val="20"/>
          <w:szCs w:val="20"/>
        </w:rPr>
        <w:t>wniesionego odwołania złoż</w:t>
      </w:r>
      <w:r>
        <w:rPr>
          <w:rFonts w:cs="Calibri"/>
          <w:sz w:val="20"/>
          <w:szCs w:val="20"/>
        </w:rPr>
        <w:t xml:space="preserve">onego przez </w:t>
      </w:r>
      <w:r w:rsidRPr="00073EAF">
        <w:rPr>
          <w:rFonts w:eastAsiaTheme="minorHAnsi" w:cs="Calibri"/>
          <w:sz w:val="20"/>
          <w:szCs w:val="20"/>
          <w:lang w:eastAsia="en-US"/>
        </w:rPr>
        <w:t>Impel S.A.</w:t>
      </w:r>
      <w:r>
        <w:rPr>
          <w:rFonts w:eastAsiaTheme="minorHAnsi" w:cs="Calibri"/>
          <w:sz w:val="20"/>
          <w:szCs w:val="20"/>
          <w:lang w:eastAsia="en-US"/>
        </w:rPr>
        <w:t xml:space="preserve">, </w:t>
      </w:r>
      <w:r w:rsidRPr="00073EAF">
        <w:rPr>
          <w:rFonts w:eastAsiaTheme="minorHAnsi" w:cs="Calibri"/>
          <w:sz w:val="20"/>
          <w:szCs w:val="20"/>
          <w:lang w:eastAsia="en-US"/>
        </w:rPr>
        <w:t xml:space="preserve">ul. </w:t>
      </w:r>
      <w:proofErr w:type="spellStart"/>
      <w:r w:rsidRPr="00073EAF">
        <w:rPr>
          <w:rFonts w:eastAsiaTheme="minorHAnsi" w:cs="Calibri"/>
          <w:sz w:val="20"/>
          <w:szCs w:val="20"/>
          <w:lang w:eastAsia="en-US"/>
        </w:rPr>
        <w:t>Ślężna</w:t>
      </w:r>
      <w:proofErr w:type="spellEnd"/>
      <w:r w:rsidRPr="00073EAF">
        <w:rPr>
          <w:rFonts w:eastAsiaTheme="minorHAnsi" w:cs="Calibri"/>
          <w:sz w:val="20"/>
          <w:szCs w:val="20"/>
          <w:lang w:eastAsia="en-US"/>
        </w:rPr>
        <w:t xml:space="preserve"> 118, 53-111 Wrocław</w:t>
      </w:r>
      <w:r>
        <w:rPr>
          <w:rFonts w:eastAsiaTheme="minorHAnsi" w:cs="Calibri"/>
          <w:sz w:val="20"/>
          <w:szCs w:val="20"/>
          <w:lang w:eastAsia="en-US"/>
        </w:rPr>
        <w:t xml:space="preserve"> stanowi załącznik do niniejszego zawiadomienia.</w:t>
      </w:r>
    </w:p>
    <w:p w:rsidR="00937AE8" w:rsidRDefault="00937AE8" w:rsidP="00073EAF">
      <w:pPr>
        <w:spacing w:after="120" w:line="240" w:lineRule="auto"/>
        <w:jc w:val="both"/>
        <w:rPr>
          <w:sz w:val="20"/>
          <w:szCs w:val="20"/>
        </w:rPr>
      </w:pPr>
    </w:p>
    <w:p w:rsidR="00073EAF" w:rsidRDefault="00073EAF" w:rsidP="00073EAF">
      <w:pPr>
        <w:spacing w:after="120" w:line="240" w:lineRule="auto"/>
        <w:ind w:firstLine="708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073EAF">
        <w:rPr>
          <w:rFonts w:cs="Arial"/>
          <w:sz w:val="20"/>
          <w:szCs w:val="20"/>
        </w:rPr>
        <w:t>Zamawiający</w:t>
      </w:r>
      <w:r>
        <w:rPr>
          <w:rFonts w:cs="Arial"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wzywa Wykonawców do przystąpienia do postępowania odwoławczego.</w:t>
      </w:r>
    </w:p>
    <w:p w:rsidR="00937AE8" w:rsidRDefault="00937AE8" w:rsidP="00073EAF">
      <w:pPr>
        <w:spacing w:after="120" w:line="240" w:lineRule="auto"/>
        <w:ind w:left="5664"/>
        <w:rPr>
          <w:rFonts w:cs="Arial"/>
          <w:i/>
          <w:sz w:val="20"/>
          <w:szCs w:val="20"/>
        </w:rPr>
      </w:pPr>
    </w:p>
    <w:p w:rsidR="00073EAF" w:rsidRDefault="00073EAF" w:rsidP="00073EAF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8927FF">
        <w:rPr>
          <w:rFonts w:cs="Calibri"/>
          <w:sz w:val="20"/>
          <w:szCs w:val="20"/>
        </w:rPr>
        <w:t>W związku z powyższym, zgodnie z art.</w:t>
      </w:r>
      <w:r>
        <w:rPr>
          <w:rFonts w:cs="Calibri"/>
          <w:sz w:val="20"/>
          <w:szCs w:val="20"/>
        </w:rPr>
        <w:t xml:space="preserve"> 525 </w:t>
      </w:r>
      <w:r w:rsidRPr="008927FF">
        <w:rPr>
          <w:rFonts w:cs="Calibri"/>
          <w:sz w:val="20"/>
          <w:szCs w:val="20"/>
        </w:rPr>
        <w:t xml:space="preserve">ustawy </w:t>
      </w:r>
      <w:proofErr w:type="spellStart"/>
      <w:r w:rsidRPr="008927FF">
        <w:rPr>
          <w:rFonts w:cs="Calibri"/>
          <w:sz w:val="20"/>
          <w:szCs w:val="20"/>
        </w:rPr>
        <w:t>Pzp</w:t>
      </w:r>
      <w:proofErr w:type="spellEnd"/>
      <w:r>
        <w:rPr>
          <w:rFonts w:cs="Calibri"/>
          <w:sz w:val="20"/>
          <w:szCs w:val="20"/>
        </w:rPr>
        <w:t>:</w:t>
      </w:r>
    </w:p>
    <w:p w:rsidR="00073EAF" w:rsidRDefault="00073EAF" w:rsidP="00073EAF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73EAF">
        <w:rPr>
          <w:rFonts w:asciiTheme="minorHAnsi" w:hAnsiTheme="minorHAnsi" w:cstheme="minorHAnsi"/>
          <w:sz w:val="20"/>
          <w:szCs w:val="20"/>
        </w:rPr>
        <w:t>Wykonawca może zgłosić przystąpienie do postępowania odwoławczego w terminie 3 dni od dnia      otrzymania kopii odwołania, wskazując stronę, do której przystępuje, i interes w uzyskaniu rozstrzygnięcia      na korzyść strony, do której przystępuje;</w:t>
      </w:r>
    </w:p>
    <w:p w:rsidR="00073EAF" w:rsidRDefault="00073EAF" w:rsidP="00073EAF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73EAF">
        <w:rPr>
          <w:rFonts w:asciiTheme="minorHAnsi" w:hAnsiTheme="minorHAnsi" w:cstheme="minorHAnsi"/>
          <w:sz w:val="20"/>
          <w:szCs w:val="20"/>
        </w:rPr>
        <w:t>Zgłoszenie przystąpienia doręcza się Prezesowi Izby, a jego kopię przesyła się zamawiającemu oraz      wykonawcy wnoszącemu odwołanie. Do zgłoszenia przystąpienia dołącza się dowód przesłania kopii      zgłoszenia przystąpienia zamawiającemu oraz wykonawcy wnoszącemu odwołanie;</w:t>
      </w:r>
    </w:p>
    <w:p w:rsidR="00073EAF" w:rsidRDefault="00073EAF" w:rsidP="00073EAF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73EAF">
        <w:rPr>
          <w:rFonts w:asciiTheme="minorHAnsi" w:hAnsiTheme="minorHAnsi" w:cstheme="minorHAnsi"/>
          <w:sz w:val="20"/>
          <w:szCs w:val="20"/>
        </w:rPr>
        <w:t>Wykonawcy, którzy przystąpili do postępowania odwoławczego, stają się uczestnikami postępowania      odwoławczego, jeżeli mają interes w tym, aby odwołanie zostało rozstrzygnięte na korzyść jednej ze stron;</w:t>
      </w:r>
    </w:p>
    <w:p w:rsidR="00073EAF" w:rsidRPr="00073EAF" w:rsidRDefault="00073EAF" w:rsidP="00073EAF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73EAF">
        <w:rPr>
          <w:rFonts w:asciiTheme="minorHAnsi" w:hAnsiTheme="minorHAnsi" w:cstheme="minorHAnsi"/>
          <w:sz w:val="20"/>
          <w:szCs w:val="20"/>
        </w:rPr>
        <w:t>Czynności uczestnika postępowania odwoławczego nie mogą pozostawać w sprzeczności z czynnościami     i oświadczeniami strony, do której przystąpił, z wyjątkiem przypadku zgłoszenia sprzeciwu, o którym mowa w art. 523 ust. 1, przez uczestnika, który przystawił do postępowania po stronie zamawiającego.</w:t>
      </w:r>
    </w:p>
    <w:p w:rsidR="00073EAF" w:rsidRDefault="00073EAF" w:rsidP="00073EAF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073EAF" w:rsidRDefault="00073EAF" w:rsidP="00073EAF">
      <w:pPr>
        <w:spacing w:after="0" w:line="240" w:lineRule="auto"/>
        <w:rPr>
          <w:rFonts w:cs="Calibri"/>
          <w:sz w:val="20"/>
          <w:szCs w:val="20"/>
        </w:rPr>
      </w:pPr>
    </w:p>
    <w:p w:rsidR="00073EAF" w:rsidRDefault="00073EAF" w:rsidP="00073EAF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Załącznik:</w:t>
      </w:r>
    </w:p>
    <w:p w:rsidR="00073EAF" w:rsidRDefault="00073EAF" w:rsidP="00073EAF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- kopia odwołania</w:t>
      </w:r>
    </w:p>
    <w:p w:rsidR="00937AE8" w:rsidRPr="00073EAF" w:rsidRDefault="00937AE8" w:rsidP="00073EAF">
      <w:pPr>
        <w:spacing w:after="0" w:line="240" w:lineRule="auto"/>
        <w:rPr>
          <w:rFonts w:cs="Arial"/>
          <w:sz w:val="20"/>
          <w:szCs w:val="20"/>
        </w:rPr>
      </w:pP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Inspektor </w:t>
      </w: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937AE8" w:rsidRDefault="00937AE8" w:rsidP="00937AE8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37AE8" w:rsidRPr="00073EAF" w:rsidRDefault="00937AE8" w:rsidP="00073EA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Mariola Jędrzejczak</w:t>
      </w:r>
    </w:p>
    <w:p w:rsidR="00937AE8" w:rsidRDefault="00937AE8" w:rsidP="00937AE8">
      <w:pPr>
        <w:rPr>
          <w:rFonts w:cs="Calibri"/>
          <w:sz w:val="20"/>
          <w:szCs w:val="20"/>
        </w:rPr>
      </w:pPr>
    </w:p>
    <w:p w:rsidR="00820B6C" w:rsidRDefault="00820B6C"/>
    <w:sectPr w:rsidR="00820B6C" w:rsidSect="00073EA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1B9"/>
    <w:multiLevelType w:val="hybridMultilevel"/>
    <w:tmpl w:val="06265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DFB"/>
    <w:multiLevelType w:val="hybridMultilevel"/>
    <w:tmpl w:val="2024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AE8"/>
    <w:rsid w:val="00073EAF"/>
    <w:rsid w:val="00310C09"/>
    <w:rsid w:val="00820B6C"/>
    <w:rsid w:val="008E5323"/>
    <w:rsid w:val="00937AE8"/>
    <w:rsid w:val="00D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AE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37AE8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937A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37AE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37AE8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7AE8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937AE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937AE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Standard">
    <w:name w:val="Standard"/>
    <w:rsid w:val="00937A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8E5323"/>
  </w:style>
  <w:style w:type="paragraph" w:styleId="Akapitzlist">
    <w:name w:val="List Paragraph"/>
    <w:basedOn w:val="Normalny"/>
    <w:uiPriority w:val="34"/>
    <w:qFormat/>
    <w:rsid w:val="0007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2022-03-16T07:57:00Z</dcterms:created>
  <dcterms:modified xsi:type="dcterms:W3CDTF">2022-03-16T08:54:00Z</dcterms:modified>
</cp:coreProperties>
</file>