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FB9B8" w14:textId="0A9EE31C" w:rsidR="006844A7" w:rsidRPr="00BE05B5" w:rsidRDefault="006844A7" w:rsidP="007101A9">
      <w:pPr>
        <w:pStyle w:val="Tytu"/>
        <w:tabs>
          <w:tab w:val="left" w:pos="2127"/>
        </w:tabs>
        <w:spacing w:line="276" w:lineRule="auto"/>
        <w:contextualSpacing/>
        <w:jc w:val="right"/>
        <w:rPr>
          <w:sz w:val="24"/>
          <w:szCs w:val="24"/>
        </w:rPr>
      </w:pPr>
      <w:r w:rsidRPr="00BE05B5">
        <w:rPr>
          <w:sz w:val="24"/>
          <w:szCs w:val="24"/>
        </w:rPr>
        <w:t>Projekt umowy</w:t>
      </w:r>
    </w:p>
    <w:p w14:paraId="72A46C2E" w14:textId="77777777" w:rsidR="006844A7" w:rsidRPr="00BE05B5" w:rsidRDefault="006844A7" w:rsidP="007101A9">
      <w:pPr>
        <w:pStyle w:val="Tytu"/>
        <w:tabs>
          <w:tab w:val="left" w:pos="2127"/>
        </w:tabs>
        <w:spacing w:line="276" w:lineRule="auto"/>
        <w:contextualSpacing/>
        <w:rPr>
          <w:sz w:val="24"/>
          <w:szCs w:val="24"/>
        </w:rPr>
      </w:pPr>
    </w:p>
    <w:p w14:paraId="28D72496" w14:textId="1AC3D3C7" w:rsidR="006844A7" w:rsidRPr="00BE05B5" w:rsidRDefault="000265BB" w:rsidP="007101A9">
      <w:pPr>
        <w:pStyle w:val="Tytu"/>
        <w:tabs>
          <w:tab w:val="left" w:pos="2127"/>
        </w:tabs>
        <w:spacing w:line="276" w:lineRule="auto"/>
        <w:contextualSpacing/>
        <w:rPr>
          <w:sz w:val="24"/>
          <w:szCs w:val="24"/>
        </w:rPr>
      </w:pPr>
      <w:r>
        <w:rPr>
          <w:sz w:val="24"/>
          <w:szCs w:val="24"/>
        </w:rPr>
        <w:t>UMOWA NR  WIM/............../2020</w:t>
      </w:r>
    </w:p>
    <w:p w14:paraId="60A35C57" w14:textId="4BF11F3F" w:rsidR="006844A7" w:rsidRPr="00BE05B5" w:rsidRDefault="006844A7" w:rsidP="007101A9">
      <w:pPr>
        <w:tabs>
          <w:tab w:val="left" w:pos="2127"/>
        </w:tabs>
        <w:spacing w:line="276" w:lineRule="auto"/>
        <w:contextualSpacing/>
        <w:jc w:val="center"/>
        <w:rPr>
          <w:sz w:val="24"/>
          <w:szCs w:val="24"/>
        </w:rPr>
      </w:pPr>
      <w:r w:rsidRPr="00BE05B5">
        <w:rPr>
          <w:sz w:val="24"/>
          <w:szCs w:val="24"/>
        </w:rPr>
        <w:t xml:space="preserve">z dnia </w:t>
      </w:r>
      <w:r w:rsidR="000265BB">
        <w:rPr>
          <w:sz w:val="24"/>
          <w:szCs w:val="24"/>
        </w:rPr>
        <w:t>…………2020 r.</w:t>
      </w:r>
    </w:p>
    <w:p w14:paraId="761A6B3D" w14:textId="77777777" w:rsidR="006844A7" w:rsidRPr="00BE05B5" w:rsidRDefault="006844A7" w:rsidP="007101A9">
      <w:pPr>
        <w:tabs>
          <w:tab w:val="left" w:pos="2127"/>
        </w:tabs>
        <w:spacing w:line="276" w:lineRule="auto"/>
        <w:contextualSpacing/>
        <w:jc w:val="both"/>
        <w:rPr>
          <w:b/>
          <w:sz w:val="24"/>
          <w:szCs w:val="24"/>
        </w:rPr>
      </w:pPr>
    </w:p>
    <w:p w14:paraId="6E910A1A"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zawarta w Świnoujściu pomiędzy:</w:t>
      </w:r>
    </w:p>
    <w:p w14:paraId="4D3D8CE4" w14:textId="4B7902FD"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Gminą Miasto Świnoujście z siedzibą w Świnoujściu</w:t>
      </w:r>
      <w:r w:rsidR="00504FA9" w:rsidRPr="00BE05B5">
        <w:rPr>
          <w:rFonts w:ascii="Times New Roman" w:hAnsi="Times New Roman"/>
          <w:sz w:val="24"/>
          <w:szCs w:val="24"/>
        </w:rPr>
        <w:t xml:space="preserve"> (Gmina)</w:t>
      </w:r>
      <w:r w:rsidRPr="00BE05B5">
        <w:rPr>
          <w:rFonts w:ascii="Times New Roman" w:hAnsi="Times New Roman"/>
          <w:sz w:val="24"/>
          <w:szCs w:val="24"/>
        </w:rPr>
        <w:t xml:space="preserve">, ul. Wojska Polskiego 1/5, </w:t>
      </w:r>
    </w:p>
    <w:p w14:paraId="4D52F400"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NIP 855-157-13-75, REGON 811684290</w:t>
      </w:r>
    </w:p>
    <w:p w14:paraId="0267706E" w14:textId="4A9D29B8"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reprezentowaną przez …………………………………………………………………………..</w:t>
      </w:r>
    </w:p>
    <w:p w14:paraId="639A47A2" w14:textId="208B5F12" w:rsidR="00504FA9" w:rsidRPr="00BE05B5" w:rsidRDefault="00504FA9" w:rsidP="007101A9">
      <w:pPr>
        <w:tabs>
          <w:tab w:val="left" w:pos="2127"/>
        </w:tabs>
        <w:suppressAutoHyphens/>
        <w:spacing w:line="276" w:lineRule="auto"/>
        <w:contextualSpacing/>
        <w:jc w:val="both"/>
        <w:rPr>
          <w:sz w:val="24"/>
          <w:szCs w:val="24"/>
          <w:lang w:eastAsia="ar-SA"/>
        </w:rPr>
      </w:pPr>
      <w:r w:rsidRPr="00BE05B5">
        <w:rPr>
          <w:sz w:val="24"/>
          <w:szCs w:val="24"/>
        </w:rPr>
        <w:t>i</w:t>
      </w:r>
      <w:r w:rsidR="00DE782D" w:rsidRPr="00BE05B5">
        <w:rPr>
          <w:sz w:val="24"/>
          <w:szCs w:val="24"/>
        </w:rPr>
        <w:t xml:space="preserve"> </w:t>
      </w:r>
      <w:r w:rsidRPr="00BE05B5">
        <w:rPr>
          <w:sz w:val="24"/>
          <w:szCs w:val="24"/>
          <w:lang w:eastAsia="ar-SA"/>
        </w:rPr>
        <w:t xml:space="preserve">Zakładem Wodociągów i Kanalizacji Sp. z o.o. (ZWiK) z siedzibą przy ul. Kołłątaja 4, 72-600 Świnoujście, </w:t>
      </w:r>
      <w:r w:rsidR="00FE7F56" w:rsidRPr="00BE05B5">
        <w:rPr>
          <w:sz w:val="24"/>
          <w:szCs w:val="24"/>
          <w:lang w:eastAsia="ar-SA"/>
        </w:rPr>
        <w:t xml:space="preserve">wpisanym w rejestrze przedsiębiorców prowadzonym przez </w:t>
      </w:r>
      <w:r w:rsidRPr="00BE05B5">
        <w:rPr>
          <w:sz w:val="24"/>
          <w:szCs w:val="24"/>
          <w:lang w:eastAsia="ar-SA"/>
        </w:rPr>
        <w:t xml:space="preserve">Sąd Rejonowy Szczecin </w:t>
      </w:r>
      <w:r w:rsidR="0064028E" w:rsidRPr="00BE05B5">
        <w:rPr>
          <w:sz w:val="24"/>
          <w:szCs w:val="24"/>
          <w:lang w:eastAsia="ar-SA"/>
        </w:rPr>
        <w:t xml:space="preserve">- </w:t>
      </w:r>
      <w:r w:rsidRPr="00BE05B5">
        <w:rPr>
          <w:sz w:val="24"/>
          <w:szCs w:val="24"/>
          <w:lang w:eastAsia="ar-SA"/>
        </w:rPr>
        <w:t xml:space="preserve">Centrum </w:t>
      </w:r>
      <w:r w:rsidR="0064028E" w:rsidRPr="00BE05B5">
        <w:rPr>
          <w:sz w:val="24"/>
          <w:szCs w:val="24"/>
          <w:lang w:eastAsia="ar-SA"/>
        </w:rPr>
        <w:t xml:space="preserve">w Szczecinie </w:t>
      </w:r>
      <w:r w:rsidRPr="00BE05B5">
        <w:rPr>
          <w:sz w:val="24"/>
          <w:szCs w:val="24"/>
          <w:lang w:eastAsia="ar-SA"/>
        </w:rPr>
        <w:t xml:space="preserve">XIII Wydział Gospodarczy KRS, pod numerem KRS 0000139551, REGON </w:t>
      </w:r>
      <w:r w:rsidRPr="00BE05B5">
        <w:rPr>
          <w:spacing w:val="-3"/>
          <w:sz w:val="24"/>
          <w:szCs w:val="24"/>
          <w:lang w:eastAsia="ar-SA"/>
        </w:rPr>
        <w:t>810 561</w:t>
      </w:r>
      <w:r w:rsidR="00FE7F56" w:rsidRPr="00BE05B5">
        <w:rPr>
          <w:spacing w:val="-3"/>
          <w:sz w:val="24"/>
          <w:szCs w:val="24"/>
          <w:lang w:eastAsia="ar-SA"/>
        </w:rPr>
        <w:t> </w:t>
      </w:r>
      <w:r w:rsidRPr="00BE05B5">
        <w:rPr>
          <w:spacing w:val="-3"/>
          <w:sz w:val="24"/>
          <w:szCs w:val="24"/>
          <w:lang w:eastAsia="ar-SA"/>
        </w:rPr>
        <w:t>303</w:t>
      </w:r>
      <w:r w:rsidR="00FE7F56" w:rsidRPr="00BE05B5">
        <w:rPr>
          <w:spacing w:val="-3"/>
          <w:sz w:val="24"/>
          <w:szCs w:val="24"/>
          <w:lang w:eastAsia="ar-SA"/>
        </w:rPr>
        <w:t>,</w:t>
      </w:r>
      <w:r w:rsidRPr="00BE05B5">
        <w:rPr>
          <w:sz w:val="24"/>
          <w:szCs w:val="24"/>
          <w:lang w:eastAsia="ar-SA"/>
        </w:rPr>
        <w:t xml:space="preserve"> NIP 855-00-24-412,  </w:t>
      </w:r>
      <w:r w:rsidR="00FE7F56" w:rsidRPr="00BE05B5">
        <w:rPr>
          <w:sz w:val="24"/>
          <w:szCs w:val="24"/>
          <w:lang w:eastAsia="ar-SA"/>
        </w:rPr>
        <w:t>kapitał zakładowy w kwocie ………………</w:t>
      </w:r>
      <w:r w:rsidRPr="00BE05B5">
        <w:rPr>
          <w:sz w:val="24"/>
          <w:szCs w:val="24"/>
          <w:lang w:eastAsia="ar-SA"/>
        </w:rPr>
        <w:t>reprezentowanym przez :</w:t>
      </w:r>
    </w:p>
    <w:p w14:paraId="3A2BDCB9" w14:textId="77777777" w:rsidR="00504FA9" w:rsidRPr="00BE05B5" w:rsidRDefault="00504FA9" w:rsidP="007101A9">
      <w:pPr>
        <w:tabs>
          <w:tab w:val="left" w:pos="2127"/>
        </w:tabs>
        <w:suppressAutoHyphens/>
        <w:spacing w:line="276" w:lineRule="auto"/>
        <w:contextualSpacing/>
        <w:jc w:val="both"/>
        <w:rPr>
          <w:sz w:val="24"/>
          <w:szCs w:val="24"/>
          <w:lang w:eastAsia="ar-SA"/>
        </w:rPr>
      </w:pPr>
      <w:r w:rsidRPr="00BE05B5">
        <w:rPr>
          <w:sz w:val="24"/>
          <w:szCs w:val="24"/>
          <w:lang w:eastAsia="ar-SA"/>
        </w:rPr>
        <w:t>.......................................................................................................................................................</w:t>
      </w:r>
    </w:p>
    <w:p w14:paraId="3FBF8890" w14:textId="77777777" w:rsidR="00504FA9" w:rsidRPr="00BE05B5" w:rsidRDefault="00504FA9" w:rsidP="007101A9">
      <w:pPr>
        <w:tabs>
          <w:tab w:val="left" w:pos="2127"/>
        </w:tabs>
        <w:suppressAutoHyphens/>
        <w:spacing w:line="276" w:lineRule="auto"/>
        <w:contextualSpacing/>
        <w:jc w:val="both"/>
        <w:rPr>
          <w:sz w:val="24"/>
          <w:szCs w:val="24"/>
          <w:lang w:eastAsia="ar-SA"/>
        </w:rPr>
      </w:pPr>
    </w:p>
    <w:p w14:paraId="31E6D09C" w14:textId="77777777" w:rsidR="00504FA9" w:rsidRPr="00BE05B5" w:rsidRDefault="00504FA9" w:rsidP="007101A9">
      <w:pPr>
        <w:tabs>
          <w:tab w:val="left" w:pos="2127"/>
        </w:tabs>
        <w:suppressAutoHyphens/>
        <w:spacing w:line="276" w:lineRule="auto"/>
        <w:contextualSpacing/>
        <w:jc w:val="both"/>
        <w:rPr>
          <w:sz w:val="24"/>
          <w:szCs w:val="24"/>
          <w:lang w:eastAsia="ar-SA"/>
        </w:rPr>
      </w:pPr>
      <w:r w:rsidRPr="00BE05B5">
        <w:rPr>
          <w:sz w:val="24"/>
          <w:szCs w:val="24"/>
          <w:lang w:eastAsia="ar-SA"/>
        </w:rPr>
        <w:t>.......................................................................................................................................................</w:t>
      </w:r>
    </w:p>
    <w:p w14:paraId="3874B2B2" w14:textId="1DCB07BD" w:rsidR="00504FA9" w:rsidRPr="00BE05B5" w:rsidRDefault="006844A7"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sz w:val="24"/>
          <w:szCs w:val="24"/>
        </w:rPr>
        <w:t>zwan</w:t>
      </w:r>
      <w:r w:rsidR="00504FA9" w:rsidRPr="00BE05B5">
        <w:rPr>
          <w:rFonts w:ascii="Times New Roman" w:hAnsi="Times New Roman"/>
          <w:sz w:val="24"/>
          <w:szCs w:val="24"/>
        </w:rPr>
        <w:t>ymi</w:t>
      </w:r>
      <w:r w:rsidRPr="00BE05B5">
        <w:rPr>
          <w:rFonts w:ascii="Times New Roman" w:hAnsi="Times New Roman"/>
          <w:sz w:val="24"/>
          <w:szCs w:val="24"/>
        </w:rPr>
        <w:t xml:space="preserve"> dalej</w:t>
      </w:r>
      <w:r w:rsidR="000A5FD3" w:rsidRPr="00BE05B5">
        <w:rPr>
          <w:rFonts w:ascii="Times New Roman" w:hAnsi="Times New Roman"/>
          <w:sz w:val="24"/>
          <w:szCs w:val="24"/>
        </w:rPr>
        <w:t xml:space="preserve"> </w:t>
      </w:r>
      <w:r w:rsidRPr="00BE05B5">
        <w:rPr>
          <w:rFonts w:ascii="Times New Roman" w:hAnsi="Times New Roman"/>
          <w:b/>
          <w:sz w:val="24"/>
          <w:szCs w:val="24"/>
        </w:rPr>
        <w:t xml:space="preserve">Zamawiającym, </w:t>
      </w:r>
    </w:p>
    <w:p w14:paraId="5550E9ED" w14:textId="7F0330D1" w:rsidR="006844A7" w:rsidRPr="00BE05B5" w:rsidRDefault="006844A7"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b/>
          <w:sz w:val="24"/>
          <w:szCs w:val="24"/>
        </w:rPr>
        <w:t>a:</w:t>
      </w:r>
    </w:p>
    <w:p w14:paraId="1C2B0B42"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w:t>
      </w:r>
    </w:p>
    <w:p w14:paraId="3A5BAB82"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p>
    <w:p w14:paraId="69CF6D78"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NIP: ……………..………..; REGON ………………….………</w:t>
      </w:r>
    </w:p>
    <w:p w14:paraId="55A78D3A"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reprezentowanym przez:</w:t>
      </w:r>
    </w:p>
    <w:p w14:paraId="17E1D4D9"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p>
    <w:p w14:paraId="4DAF3617" w14:textId="77777777" w:rsidR="006844A7" w:rsidRPr="00BE05B5" w:rsidRDefault="006844A7" w:rsidP="007101A9">
      <w:pPr>
        <w:pStyle w:val="Bezodstpw"/>
        <w:tabs>
          <w:tab w:val="left" w:pos="2127"/>
        </w:tabs>
        <w:spacing w:line="276" w:lineRule="auto"/>
        <w:contextualSpacing/>
        <w:jc w:val="both"/>
        <w:rPr>
          <w:rFonts w:ascii="Times New Roman" w:hAnsi="Times New Roman"/>
          <w:sz w:val="24"/>
          <w:szCs w:val="24"/>
        </w:rPr>
      </w:pPr>
      <w:r w:rsidRPr="00BE05B5">
        <w:rPr>
          <w:rFonts w:ascii="Times New Roman" w:hAnsi="Times New Roman"/>
          <w:sz w:val="24"/>
          <w:szCs w:val="24"/>
        </w:rPr>
        <w:t>.............................................................................................................................................</w:t>
      </w:r>
    </w:p>
    <w:p w14:paraId="55BADF1B" w14:textId="77777777" w:rsidR="006844A7" w:rsidRPr="00BE05B5" w:rsidRDefault="006844A7"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sz w:val="24"/>
          <w:szCs w:val="24"/>
        </w:rPr>
        <w:t xml:space="preserve">zwanym dalej </w:t>
      </w:r>
      <w:r w:rsidRPr="00BE05B5">
        <w:rPr>
          <w:rFonts w:ascii="Times New Roman" w:hAnsi="Times New Roman"/>
          <w:b/>
          <w:sz w:val="24"/>
          <w:szCs w:val="24"/>
        </w:rPr>
        <w:t>Wykonawcą,</w:t>
      </w:r>
      <w:r w:rsidR="005453B5" w:rsidRPr="00BE05B5">
        <w:rPr>
          <w:rFonts w:ascii="Times New Roman" w:hAnsi="Times New Roman"/>
          <w:b/>
          <w:sz w:val="24"/>
          <w:szCs w:val="24"/>
        </w:rPr>
        <w:t xml:space="preserve"> </w:t>
      </w:r>
    </w:p>
    <w:p w14:paraId="7D0DE4F9" w14:textId="77777777" w:rsidR="006F055D" w:rsidRPr="00BE05B5" w:rsidRDefault="006F055D" w:rsidP="007101A9">
      <w:pPr>
        <w:pStyle w:val="Bezodstpw"/>
        <w:tabs>
          <w:tab w:val="left" w:pos="2127"/>
        </w:tabs>
        <w:spacing w:line="276" w:lineRule="auto"/>
        <w:contextualSpacing/>
        <w:jc w:val="both"/>
        <w:rPr>
          <w:rFonts w:ascii="Times New Roman" w:hAnsi="Times New Roman"/>
          <w:b/>
          <w:sz w:val="24"/>
          <w:szCs w:val="24"/>
        </w:rPr>
      </w:pPr>
    </w:p>
    <w:p w14:paraId="19162051" w14:textId="0402DB98" w:rsidR="006F055D" w:rsidRPr="00BE05B5" w:rsidRDefault="006F055D" w:rsidP="007101A9">
      <w:pPr>
        <w:pStyle w:val="Bezodstpw"/>
        <w:tabs>
          <w:tab w:val="left" w:pos="2127"/>
        </w:tabs>
        <w:spacing w:line="276" w:lineRule="auto"/>
        <w:contextualSpacing/>
        <w:jc w:val="both"/>
        <w:rPr>
          <w:rFonts w:ascii="Times New Roman" w:hAnsi="Times New Roman"/>
          <w:b/>
          <w:sz w:val="24"/>
          <w:szCs w:val="24"/>
        </w:rPr>
      </w:pPr>
      <w:r w:rsidRPr="00BE05B5">
        <w:rPr>
          <w:rFonts w:ascii="Times New Roman" w:hAnsi="Times New Roman"/>
          <w:sz w:val="24"/>
          <w:szCs w:val="24"/>
        </w:rPr>
        <w:t>Umowa niniejsza zostaje zawarta w wyniku dokonanego przez Zamawiającego wyboru oferty Wykonawcy w trybie przetargu nieograniczonego nr WIM.271.1.</w:t>
      </w:r>
      <w:r w:rsidR="000265BB">
        <w:rPr>
          <w:rFonts w:ascii="Times New Roman" w:hAnsi="Times New Roman"/>
          <w:sz w:val="24"/>
          <w:szCs w:val="24"/>
        </w:rPr>
        <w:t>6.2020</w:t>
      </w:r>
      <w:r w:rsidRPr="00BE05B5">
        <w:rPr>
          <w:rFonts w:ascii="Times New Roman" w:hAnsi="Times New Roman"/>
          <w:sz w:val="24"/>
          <w:szCs w:val="24"/>
        </w:rPr>
        <w:t xml:space="preserve"> na podstawie ustawy z dnia 29.01.2004 r. Prawo zamówień publicznych (tj. </w:t>
      </w:r>
      <w:r w:rsidR="00FE7F56" w:rsidRPr="00BE05B5">
        <w:rPr>
          <w:rFonts w:ascii="Times New Roman" w:hAnsi="Times New Roman"/>
          <w:sz w:val="24"/>
          <w:szCs w:val="24"/>
        </w:rPr>
        <w:t>. Dz.U. z 2019 r. poz. 1843</w:t>
      </w:r>
      <w:r w:rsidRPr="00BE05B5">
        <w:rPr>
          <w:rFonts w:ascii="Times New Roman" w:hAnsi="Times New Roman"/>
          <w:sz w:val="24"/>
          <w:szCs w:val="24"/>
        </w:rPr>
        <w:t>z</w:t>
      </w:r>
      <w:r w:rsidR="00E236D2" w:rsidRPr="00BE05B5">
        <w:rPr>
          <w:rFonts w:ascii="Times New Roman" w:hAnsi="Times New Roman"/>
          <w:sz w:val="24"/>
          <w:szCs w:val="24"/>
        </w:rPr>
        <w:t>e</w:t>
      </w:r>
      <w:r w:rsidRPr="00BE05B5">
        <w:rPr>
          <w:rFonts w:ascii="Times New Roman" w:hAnsi="Times New Roman"/>
          <w:sz w:val="24"/>
          <w:szCs w:val="24"/>
        </w:rPr>
        <w:t xml:space="preserve"> zm.).</w:t>
      </w:r>
    </w:p>
    <w:p w14:paraId="1AC2529A" w14:textId="77777777" w:rsidR="005E59D8" w:rsidRPr="00BE05B5" w:rsidRDefault="005E59D8" w:rsidP="007101A9">
      <w:pPr>
        <w:tabs>
          <w:tab w:val="left" w:pos="2127"/>
        </w:tabs>
        <w:suppressAutoHyphens/>
        <w:spacing w:line="276" w:lineRule="auto"/>
        <w:contextualSpacing/>
        <w:jc w:val="both"/>
        <w:rPr>
          <w:sz w:val="24"/>
          <w:szCs w:val="24"/>
          <w:lang w:eastAsia="ar-SA"/>
        </w:rPr>
      </w:pPr>
    </w:p>
    <w:p w14:paraId="27F8237D"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1</w:t>
      </w:r>
    </w:p>
    <w:p w14:paraId="75763099" w14:textId="77777777" w:rsidR="00F34695" w:rsidRPr="00BE05B5" w:rsidRDefault="00B956FE" w:rsidP="007101A9">
      <w:pPr>
        <w:pStyle w:val="Tytu"/>
        <w:tabs>
          <w:tab w:val="left" w:pos="2127"/>
        </w:tabs>
        <w:spacing w:line="276" w:lineRule="auto"/>
        <w:ind w:left="426" w:hanging="426"/>
        <w:contextualSpacing/>
        <w:rPr>
          <w:sz w:val="24"/>
          <w:szCs w:val="24"/>
        </w:rPr>
      </w:pPr>
      <w:r w:rsidRPr="00BE05B5">
        <w:rPr>
          <w:sz w:val="24"/>
          <w:szCs w:val="24"/>
        </w:rPr>
        <w:t>PRZEDMIOT UMOWY</w:t>
      </w:r>
    </w:p>
    <w:p w14:paraId="523354A4" w14:textId="77777777" w:rsidR="00D0567E" w:rsidRPr="00BE05B5" w:rsidRDefault="00D0567E" w:rsidP="007101A9">
      <w:pPr>
        <w:pStyle w:val="Tytu"/>
        <w:tabs>
          <w:tab w:val="left" w:pos="2127"/>
        </w:tabs>
        <w:spacing w:line="276" w:lineRule="auto"/>
        <w:ind w:left="426" w:hanging="426"/>
        <w:contextualSpacing/>
        <w:jc w:val="both"/>
        <w:rPr>
          <w:sz w:val="24"/>
          <w:szCs w:val="24"/>
        </w:rPr>
      </w:pPr>
    </w:p>
    <w:p w14:paraId="6B3F5BA1" w14:textId="6F235426" w:rsidR="0025614A" w:rsidRPr="00BE05B5" w:rsidRDefault="00611BC3" w:rsidP="007101A9">
      <w:pPr>
        <w:pStyle w:val="BodyText21"/>
        <w:numPr>
          <w:ilvl w:val="0"/>
          <w:numId w:val="4"/>
        </w:numPr>
        <w:tabs>
          <w:tab w:val="clear" w:pos="0"/>
          <w:tab w:val="clear" w:pos="568"/>
          <w:tab w:val="left" w:pos="1985"/>
          <w:tab w:val="left" w:pos="2127"/>
        </w:tabs>
        <w:spacing w:line="276" w:lineRule="auto"/>
        <w:ind w:left="425" w:hanging="425"/>
        <w:contextualSpacing/>
      </w:pPr>
      <w:r w:rsidRPr="00BE05B5">
        <w:t>Zamawiający powierza a Wykonawca przyj</w:t>
      </w:r>
      <w:r w:rsidR="008C55DE">
        <w:t>muje do realizacji zadanie pn.:</w:t>
      </w:r>
      <w:r w:rsidR="0025614A" w:rsidRPr="00BE05B5">
        <w:rPr>
          <w:b/>
          <w:bCs/>
        </w:rPr>
        <w:t xml:space="preserve"> „</w:t>
      </w:r>
      <w:r w:rsidR="0025614A" w:rsidRPr="00BE05B5">
        <w:rPr>
          <w:b/>
          <w:bCs/>
          <w:spacing w:val="-4"/>
        </w:rPr>
        <w:t>Przebudowa ul. 1 Maja w Świnoujściu</w:t>
      </w:r>
      <w:r w:rsidR="008C55DE">
        <w:rPr>
          <w:b/>
          <w:bCs/>
          <w:spacing w:val="-4"/>
        </w:rPr>
        <w:t xml:space="preserve"> </w:t>
      </w:r>
      <w:r w:rsidR="00887FD8">
        <w:rPr>
          <w:b/>
          <w:bCs/>
          <w:spacing w:val="-4"/>
        </w:rPr>
        <w:t>wraz z budową ciągu pieszo-rowerowego</w:t>
      </w:r>
      <w:r w:rsidR="0025614A" w:rsidRPr="00BE05B5">
        <w:rPr>
          <w:b/>
          <w:bCs/>
          <w:spacing w:val="-4"/>
        </w:rPr>
        <w:t>”</w:t>
      </w:r>
      <w:r w:rsidR="0025614A" w:rsidRPr="00BE05B5">
        <w:rPr>
          <w:b/>
          <w:bCs/>
        </w:rPr>
        <w:t>.</w:t>
      </w:r>
    </w:p>
    <w:p w14:paraId="24D1FDE7" w14:textId="65BB0940" w:rsidR="00B871D8" w:rsidRPr="00BE05B5" w:rsidRDefault="00B871D8" w:rsidP="007101A9">
      <w:pPr>
        <w:pStyle w:val="Tekstpodstawowy"/>
        <w:numPr>
          <w:ilvl w:val="0"/>
          <w:numId w:val="4"/>
        </w:numPr>
        <w:tabs>
          <w:tab w:val="left" w:pos="2127"/>
        </w:tabs>
        <w:spacing w:line="276" w:lineRule="auto"/>
        <w:ind w:left="425" w:hanging="425"/>
        <w:contextualSpacing/>
        <w:jc w:val="both"/>
        <w:rPr>
          <w:i w:val="0"/>
          <w:szCs w:val="24"/>
        </w:rPr>
      </w:pPr>
      <w:r w:rsidRPr="00BE05B5">
        <w:rPr>
          <w:i w:val="0"/>
          <w:szCs w:val="24"/>
        </w:rPr>
        <w:t>Przedmiot umowy obejmuje</w:t>
      </w:r>
      <w:r w:rsidR="00C77934" w:rsidRPr="00BE05B5">
        <w:rPr>
          <w:i w:val="0"/>
          <w:szCs w:val="24"/>
        </w:rPr>
        <w:t xml:space="preserve"> </w:t>
      </w:r>
      <w:r w:rsidR="003B7BAC" w:rsidRPr="00BE05B5">
        <w:rPr>
          <w:i w:val="0"/>
          <w:szCs w:val="24"/>
        </w:rPr>
        <w:t>wykonanie robót budowlanych na podstawie  dokumentacji projektowej</w:t>
      </w:r>
      <w:r w:rsidR="000E1F11" w:rsidRPr="00BE05B5">
        <w:rPr>
          <w:i w:val="0"/>
          <w:szCs w:val="24"/>
        </w:rPr>
        <w:t xml:space="preserve">, której wykaz stanowi załącznik nr 3 do niniejszej umowy. </w:t>
      </w:r>
    </w:p>
    <w:p w14:paraId="270649AE" w14:textId="77777777" w:rsidR="00611BC3" w:rsidRPr="00BE05B5" w:rsidRDefault="00611BC3" w:rsidP="007101A9">
      <w:pPr>
        <w:pStyle w:val="Tekstpodstawowy"/>
        <w:numPr>
          <w:ilvl w:val="0"/>
          <w:numId w:val="4"/>
        </w:numPr>
        <w:tabs>
          <w:tab w:val="left" w:pos="2127"/>
        </w:tabs>
        <w:spacing w:line="276" w:lineRule="auto"/>
        <w:ind w:left="426" w:hanging="426"/>
        <w:contextualSpacing/>
        <w:jc w:val="both"/>
        <w:rPr>
          <w:i w:val="0"/>
          <w:spacing w:val="-4"/>
          <w:szCs w:val="24"/>
        </w:rPr>
      </w:pPr>
      <w:r w:rsidRPr="00BE05B5">
        <w:rPr>
          <w:i w:val="0"/>
          <w:szCs w:val="24"/>
        </w:rPr>
        <w:t xml:space="preserve">Zakres przedmiotu umowy określa opis przedmiotu zamówienia </w:t>
      </w:r>
      <w:r w:rsidR="00FB6B93" w:rsidRPr="00BE05B5">
        <w:rPr>
          <w:i w:val="0"/>
          <w:szCs w:val="24"/>
        </w:rPr>
        <w:t>(</w:t>
      </w:r>
      <w:r w:rsidR="00FB6B93" w:rsidRPr="00BE05B5">
        <w:rPr>
          <w:b/>
          <w:i w:val="0"/>
          <w:szCs w:val="24"/>
        </w:rPr>
        <w:t>z</w:t>
      </w:r>
      <w:r w:rsidRPr="00BE05B5">
        <w:rPr>
          <w:b/>
          <w:i w:val="0"/>
          <w:szCs w:val="24"/>
        </w:rPr>
        <w:t>ałącznik nr 1</w:t>
      </w:r>
      <w:r w:rsidRPr="00BE05B5">
        <w:rPr>
          <w:i w:val="0"/>
          <w:szCs w:val="24"/>
        </w:rPr>
        <w:t xml:space="preserve"> do niniejszej umowy</w:t>
      </w:r>
      <w:r w:rsidR="00FB6B93" w:rsidRPr="00BE05B5">
        <w:rPr>
          <w:i w:val="0"/>
          <w:szCs w:val="24"/>
        </w:rPr>
        <w:t>)</w:t>
      </w:r>
      <w:r w:rsidRPr="00BE05B5">
        <w:rPr>
          <w:i w:val="0"/>
          <w:szCs w:val="24"/>
        </w:rPr>
        <w:t>, zakres rzeczowo finansowy</w:t>
      </w:r>
      <w:r w:rsidR="00503858" w:rsidRPr="00BE05B5">
        <w:rPr>
          <w:i w:val="0"/>
          <w:szCs w:val="24"/>
        </w:rPr>
        <w:t xml:space="preserve"> </w:t>
      </w:r>
      <w:r w:rsidRPr="00BE05B5">
        <w:rPr>
          <w:i w:val="0"/>
          <w:szCs w:val="24"/>
        </w:rPr>
        <w:t>(</w:t>
      </w:r>
      <w:r w:rsidRPr="00BE05B5">
        <w:rPr>
          <w:b/>
          <w:i w:val="0"/>
          <w:szCs w:val="24"/>
        </w:rPr>
        <w:t>załącznik nr 2</w:t>
      </w:r>
      <w:r w:rsidRPr="00BE05B5">
        <w:rPr>
          <w:i w:val="0"/>
          <w:szCs w:val="24"/>
        </w:rPr>
        <w:t>) oraz dokumentacja projektowa</w:t>
      </w:r>
      <w:r w:rsidR="00FB6B93" w:rsidRPr="00BE05B5">
        <w:rPr>
          <w:i w:val="0"/>
          <w:szCs w:val="24"/>
        </w:rPr>
        <w:t xml:space="preserve"> (wg</w:t>
      </w:r>
      <w:r w:rsidR="00AE616C" w:rsidRPr="00BE05B5">
        <w:rPr>
          <w:i w:val="0"/>
          <w:szCs w:val="24"/>
        </w:rPr>
        <w:t> </w:t>
      </w:r>
      <w:r w:rsidR="00FB6B93" w:rsidRPr="00BE05B5">
        <w:rPr>
          <w:i w:val="0"/>
          <w:szCs w:val="24"/>
        </w:rPr>
        <w:t xml:space="preserve">wykazu </w:t>
      </w:r>
      <w:r w:rsidR="00A35CED" w:rsidRPr="00BE05B5">
        <w:rPr>
          <w:i w:val="0"/>
          <w:szCs w:val="24"/>
        </w:rPr>
        <w:t xml:space="preserve">stanowiącego </w:t>
      </w:r>
      <w:r w:rsidR="00A35CED" w:rsidRPr="00BE05B5">
        <w:rPr>
          <w:b/>
          <w:i w:val="0"/>
          <w:szCs w:val="24"/>
        </w:rPr>
        <w:t>załącznik nr 3</w:t>
      </w:r>
      <w:r w:rsidR="00A35CED" w:rsidRPr="00BE05B5">
        <w:rPr>
          <w:i w:val="0"/>
          <w:szCs w:val="24"/>
        </w:rPr>
        <w:t>)</w:t>
      </w:r>
      <w:r w:rsidR="00D05643" w:rsidRPr="00BE05B5">
        <w:rPr>
          <w:i w:val="0"/>
          <w:szCs w:val="24"/>
        </w:rPr>
        <w:t>.</w:t>
      </w:r>
    </w:p>
    <w:p w14:paraId="37456BFB" w14:textId="018D7386" w:rsidR="00611BC3" w:rsidRPr="00BE05B5" w:rsidRDefault="00611BC3" w:rsidP="007101A9">
      <w:pPr>
        <w:pStyle w:val="Tekstpodstawowy"/>
        <w:numPr>
          <w:ilvl w:val="0"/>
          <w:numId w:val="4"/>
        </w:numPr>
        <w:tabs>
          <w:tab w:val="left" w:pos="2127"/>
        </w:tabs>
        <w:spacing w:line="276" w:lineRule="auto"/>
        <w:ind w:left="426" w:hanging="426"/>
        <w:contextualSpacing/>
        <w:jc w:val="both"/>
        <w:rPr>
          <w:i w:val="0"/>
          <w:szCs w:val="24"/>
        </w:rPr>
      </w:pPr>
      <w:r w:rsidRPr="00BE05B5">
        <w:rPr>
          <w:i w:val="0"/>
          <w:szCs w:val="24"/>
        </w:rPr>
        <w:t>Przedmiot umowy obejmuje także roboty towarzyszące, dostawy oraz inne roboty i dostawy niewyszczególnione w ust. 2 jeżeli oględziny terenu przyszłego placu budowy oraz analiza przekazanej dokumentacji i treści SIWZ z załącznikami,</w:t>
      </w:r>
      <w:r w:rsidRPr="00BE05B5">
        <w:rPr>
          <w:szCs w:val="24"/>
        </w:rPr>
        <w:t xml:space="preserve"> </w:t>
      </w:r>
      <w:r w:rsidRPr="00BE05B5">
        <w:rPr>
          <w:i w:val="0"/>
          <w:szCs w:val="24"/>
        </w:rPr>
        <w:t xml:space="preserve">pozwalały je przewidzieć na etapie przygotowania oferty a są one niezbędne do należytego wykonania i przekazania </w:t>
      </w:r>
      <w:r w:rsidRPr="00BE05B5">
        <w:rPr>
          <w:i w:val="0"/>
          <w:szCs w:val="24"/>
        </w:rPr>
        <w:lastRenderedPageBreak/>
        <w:t xml:space="preserve">do użytkowania przedmiotu umowy zgodnie z ustaleniami umowy, </w:t>
      </w:r>
      <w:r w:rsidR="008F4E57" w:rsidRPr="00BE05B5">
        <w:rPr>
          <w:i w:val="0"/>
          <w:szCs w:val="24"/>
        </w:rPr>
        <w:t>w sposób określony w przepisach, w tym techniczno-budowlanych, oraz zgodnie z zasadami wiedzy technicznej</w:t>
      </w:r>
      <w:r w:rsidR="00243BF4" w:rsidRPr="00BE05B5">
        <w:rPr>
          <w:i w:val="0"/>
          <w:szCs w:val="24"/>
        </w:rPr>
        <w:t>.</w:t>
      </w:r>
      <w:r w:rsidR="00243BF4" w:rsidRPr="00BE05B5">
        <w:rPr>
          <w:szCs w:val="24"/>
        </w:rPr>
        <w:t xml:space="preserve"> </w:t>
      </w:r>
    </w:p>
    <w:p w14:paraId="7D4C58DE" w14:textId="77777777" w:rsidR="00611BC3" w:rsidRPr="00BE05B5" w:rsidRDefault="00611BC3" w:rsidP="007101A9">
      <w:pPr>
        <w:pStyle w:val="Tekstpodstawowy"/>
        <w:numPr>
          <w:ilvl w:val="0"/>
          <w:numId w:val="4"/>
        </w:numPr>
        <w:tabs>
          <w:tab w:val="left" w:pos="2127"/>
        </w:tabs>
        <w:spacing w:line="276" w:lineRule="auto"/>
        <w:ind w:left="426" w:hanging="426"/>
        <w:contextualSpacing/>
        <w:jc w:val="both"/>
        <w:rPr>
          <w:i w:val="0"/>
          <w:szCs w:val="24"/>
        </w:rPr>
      </w:pPr>
      <w:r w:rsidRPr="00BE05B5">
        <w:rPr>
          <w:i w:val="0"/>
          <w:szCs w:val="24"/>
        </w:rPr>
        <w:t>Wykonawca zobowiązuje się do wykonania w ramach wyna</w:t>
      </w:r>
      <w:r w:rsidR="00E8084B" w:rsidRPr="00BE05B5">
        <w:rPr>
          <w:i w:val="0"/>
          <w:szCs w:val="24"/>
        </w:rPr>
        <w:t>grodzenia wskazanego w § 3 ust. </w:t>
      </w:r>
      <w:r w:rsidRPr="00BE05B5">
        <w:rPr>
          <w:i w:val="0"/>
          <w:szCs w:val="24"/>
        </w:rPr>
        <w:t>1 wszelkich prac towarzyszących, potrzebnych do zrealizowania przedmiotu niniejszej umowy.</w:t>
      </w:r>
    </w:p>
    <w:p w14:paraId="74FA30EF" w14:textId="770E78E6" w:rsidR="00C11B59" w:rsidRPr="00BE05B5" w:rsidRDefault="00C11B59" w:rsidP="007101A9">
      <w:pPr>
        <w:pStyle w:val="Bezodstpw"/>
        <w:numPr>
          <w:ilvl w:val="0"/>
          <w:numId w:val="4"/>
        </w:numPr>
        <w:tabs>
          <w:tab w:val="left" w:pos="2127"/>
        </w:tabs>
        <w:spacing w:line="276" w:lineRule="auto"/>
        <w:ind w:left="426" w:hanging="426"/>
        <w:contextualSpacing/>
        <w:jc w:val="both"/>
        <w:rPr>
          <w:rFonts w:ascii="Times New Roman" w:hAnsi="Times New Roman"/>
          <w:sz w:val="24"/>
          <w:szCs w:val="24"/>
        </w:rPr>
      </w:pPr>
      <w:r w:rsidRPr="00BE05B5">
        <w:rPr>
          <w:rFonts w:ascii="Times New Roman" w:hAnsi="Times New Roman"/>
          <w:sz w:val="24"/>
          <w:szCs w:val="24"/>
        </w:rPr>
        <w:t>Przedmiot zamówienia musi spełniać wymagania obowiązujących przepisów, w  tym techniczno – budowlanych oraz być wykonany zgodnie z zasadami wiedzy technicznej, zapewniając spełnienie wymagań podstawowych określonych w art. 5 ustawy z dnia 7 lipca 1994 r. Prawo budowlane (</w:t>
      </w:r>
      <w:r w:rsidR="000E1F11" w:rsidRPr="00BE05B5">
        <w:rPr>
          <w:rFonts w:ascii="Times New Roman" w:hAnsi="Times New Roman"/>
          <w:sz w:val="24"/>
          <w:szCs w:val="24"/>
        </w:rPr>
        <w:t>Dz. U. 2019, poz. 1186 t.j. ze zm</w:t>
      </w:r>
      <w:r w:rsidRPr="00BE05B5">
        <w:rPr>
          <w:rFonts w:ascii="Times New Roman" w:hAnsi="Times New Roman"/>
          <w:sz w:val="24"/>
          <w:szCs w:val="24"/>
        </w:rPr>
        <w:t>.) oraz  wymagań wynikających z potrzeb użytkownika.</w:t>
      </w:r>
    </w:p>
    <w:p w14:paraId="3D343D6E" w14:textId="77777777" w:rsidR="00A40200" w:rsidRPr="00BE05B5" w:rsidRDefault="00A40200" w:rsidP="007101A9">
      <w:pPr>
        <w:numPr>
          <w:ilvl w:val="0"/>
          <w:numId w:val="4"/>
        </w:numPr>
        <w:tabs>
          <w:tab w:val="left" w:pos="2127"/>
        </w:tabs>
        <w:spacing w:line="276" w:lineRule="auto"/>
        <w:ind w:left="425" w:hanging="425"/>
        <w:contextualSpacing/>
        <w:jc w:val="both"/>
        <w:rPr>
          <w:rFonts w:eastAsia="Calibri"/>
          <w:sz w:val="24"/>
          <w:szCs w:val="24"/>
          <w:lang w:eastAsia="en-US"/>
        </w:rPr>
      </w:pPr>
      <w:r w:rsidRPr="00BE05B5">
        <w:rPr>
          <w:sz w:val="24"/>
          <w:szCs w:val="24"/>
        </w:rPr>
        <w:t>Mając na uwadze przepisy art. 647</w:t>
      </w:r>
      <w:r w:rsidRPr="00BE05B5">
        <w:rPr>
          <w:position w:val="10"/>
          <w:sz w:val="24"/>
          <w:szCs w:val="24"/>
        </w:rPr>
        <w:t xml:space="preserve">1 </w:t>
      </w:r>
      <w:r w:rsidRPr="00BE05B5">
        <w:rPr>
          <w:sz w:val="24"/>
          <w:szCs w:val="24"/>
        </w:rPr>
        <w:t xml:space="preserve">§ 1 Kodeksu cywilnego oraz ustawy prawo zamówień́ publicznych Wykonawca oświadcza, że wykonanie następujących elementów zamówienia powierzy Podwykonawcom: </w:t>
      </w:r>
    </w:p>
    <w:p w14:paraId="18258180" w14:textId="77777777" w:rsidR="00A40200" w:rsidRPr="00BE05B5" w:rsidRDefault="00A40200" w:rsidP="00036292">
      <w:pPr>
        <w:numPr>
          <w:ilvl w:val="0"/>
          <w:numId w:val="38"/>
        </w:numPr>
        <w:tabs>
          <w:tab w:val="left" w:pos="2127"/>
        </w:tabs>
        <w:spacing w:line="276" w:lineRule="auto"/>
        <w:ind w:left="851" w:hanging="425"/>
        <w:contextualSpacing/>
        <w:jc w:val="both"/>
        <w:rPr>
          <w:rFonts w:eastAsia="Calibri"/>
          <w:sz w:val="24"/>
          <w:szCs w:val="24"/>
          <w:lang w:eastAsia="en-US"/>
        </w:rPr>
      </w:pPr>
      <w:r w:rsidRPr="00BE05B5">
        <w:rPr>
          <w:sz w:val="24"/>
          <w:szCs w:val="24"/>
        </w:rPr>
        <w:t xml:space="preserve">......................................................................................................... </w:t>
      </w:r>
    </w:p>
    <w:p w14:paraId="71E5CB7C" w14:textId="77777777" w:rsidR="00A40200" w:rsidRPr="00BE05B5" w:rsidRDefault="00A40200" w:rsidP="00036292">
      <w:pPr>
        <w:numPr>
          <w:ilvl w:val="0"/>
          <w:numId w:val="38"/>
        </w:numPr>
        <w:tabs>
          <w:tab w:val="left" w:pos="2127"/>
        </w:tabs>
        <w:spacing w:line="276" w:lineRule="auto"/>
        <w:ind w:left="851" w:hanging="425"/>
        <w:contextualSpacing/>
        <w:jc w:val="both"/>
        <w:rPr>
          <w:rFonts w:eastAsia="Calibri"/>
          <w:sz w:val="24"/>
          <w:szCs w:val="24"/>
          <w:lang w:eastAsia="en-US"/>
        </w:rPr>
      </w:pPr>
      <w:r w:rsidRPr="00BE05B5">
        <w:rPr>
          <w:sz w:val="24"/>
          <w:szCs w:val="24"/>
        </w:rPr>
        <w:t xml:space="preserve">........................................................................................................ </w:t>
      </w:r>
    </w:p>
    <w:p w14:paraId="17BC58E6" w14:textId="77777777" w:rsidR="00A40200" w:rsidRPr="00BE05B5" w:rsidRDefault="00A40200" w:rsidP="00036292">
      <w:pPr>
        <w:numPr>
          <w:ilvl w:val="0"/>
          <w:numId w:val="38"/>
        </w:numPr>
        <w:tabs>
          <w:tab w:val="left" w:pos="2127"/>
        </w:tabs>
        <w:spacing w:line="276" w:lineRule="auto"/>
        <w:ind w:left="851" w:hanging="425"/>
        <w:contextualSpacing/>
        <w:jc w:val="both"/>
        <w:rPr>
          <w:rFonts w:eastAsia="Calibri"/>
          <w:sz w:val="24"/>
          <w:szCs w:val="24"/>
          <w:lang w:eastAsia="en-US"/>
        </w:rPr>
      </w:pPr>
      <w:r w:rsidRPr="00BE05B5">
        <w:rPr>
          <w:sz w:val="24"/>
          <w:szCs w:val="24"/>
        </w:rPr>
        <w:t xml:space="preserve">........................................................................................................ </w:t>
      </w:r>
    </w:p>
    <w:p w14:paraId="2FAB24FB" w14:textId="4121CEB8" w:rsidR="00A40200" w:rsidRPr="00BE05B5" w:rsidRDefault="00A40200" w:rsidP="007101A9">
      <w:pPr>
        <w:numPr>
          <w:ilvl w:val="0"/>
          <w:numId w:val="4"/>
        </w:numPr>
        <w:shd w:val="clear" w:color="auto" w:fill="FFFFFF"/>
        <w:tabs>
          <w:tab w:val="clear" w:pos="568"/>
          <w:tab w:val="left" w:pos="2127"/>
        </w:tabs>
        <w:spacing w:line="276" w:lineRule="auto"/>
        <w:ind w:left="426" w:hanging="426"/>
        <w:contextualSpacing/>
        <w:jc w:val="both"/>
        <w:rPr>
          <w:sz w:val="24"/>
          <w:szCs w:val="24"/>
        </w:rPr>
      </w:pPr>
      <w:r w:rsidRPr="00BE05B5">
        <w:rPr>
          <w:sz w:val="24"/>
          <w:szCs w:val="24"/>
        </w:rPr>
        <w:t xml:space="preserve">Jeżeli </w:t>
      </w:r>
      <w:r w:rsidR="008E1E95" w:rsidRPr="00BE05B5">
        <w:rPr>
          <w:sz w:val="24"/>
          <w:szCs w:val="24"/>
        </w:rPr>
        <w:t xml:space="preserve">Wykonawcę </w:t>
      </w:r>
      <w:r w:rsidRPr="00BE05B5">
        <w:rPr>
          <w:sz w:val="24"/>
          <w:szCs w:val="24"/>
        </w:rPr>
        <w:t>stanowi</w:t>
      </w:r>
      <w:r w:rsidR="008E1E95" w:rsidRPr="00BE05B5">
        <w:rPr>
          <w:sz w:val="24"/>
          <w:szCs w:val="24"/>
        </w:rPr>
        <w:t>ą</w:t>
      </w:r>
      <w:r w:rsidRPr="00BE05B5">
        <w:rPr>
          <w:sz w:val="24"/>
          <w:szCs w:val="24"/>
        </w:rPr>
        <w:t xml:space="preserve"> podmioty wspólnie wykonujące </w:t>
      </w:r>
      <w:r w:rsidR="008E1E95" w:rsidRPr="00BE05B5">
        <w:rPr>
          <w:sz w:val="24"/>
          <w:szCs w:val="24"/>
        </w:rPr>
        <w:t xml:space="preserve">umowę </w:t>
      </w:r>
      <w:r w:rsidRPr="00BE05B5">
        <w:rPr>
          <w:sz w:val="24"/>
          <w:szCs w:val="24"/>
        </w:rPr>
        <w:t xml:space="preserve">na podstawie umowy konsorcjum lub innego uregulowania ich współpracy to: </w:t>
      </w:r>
    </w:p>
    <w:p w14:paraId="53B67837" w14:textId="28F8F03B" w:rsidR="00A40200" w:rsidRPr="00BE05B5" w:rsidRDefault="00A40200" w:rsidP="00036292">
      <w:pPr>
        <w:numPr>
          <w:ilvl w:val="0"/>
          <w:numId w:val="37"/>
        </w:numPr>
        <w:shd w:val="clear" w:color="auto" w:fill="FFFFFF"/>
        <w:tabs>
          <w:tab w:val="left" w:pos="2127"/>
        </w:tabs>
        <w:spacing w:line="276" w:lineRule="auto"/>
        <w:ind w:left="851" w:hanging="425"/>
        <w:contextualSpacing/>
        <w:jc w:val="both"/>
        <w:rPr>
          <w:sz w:val="24"/>
          <w:szCs w:val="24"/>
        </w:rPr>
      </w:pPr>
      <w:r w:rsidRPr="00BE05B5">
        <w:rPr>
          <w:sz w:val="24"/>
          <w:szCs w:val="24"/>
        </w:rPr>
        <w:t xml:space="preserve">Umowa regulująca zasady współpracy pomiędzy podmiotami </w:t>
      </w:r>
      <w:r w:rsidR="008E1E95" w:rsidRPr="00BE05B5">
        <w:rPr>
          <w:sz w:val="24"/>
          <w:szCs w:val="24"/>
        </w:rPr>
        <w:t xml:space="preserve">wspólnie </w:t>
      </w:r>
      <w:r w:rsidRPr="00BE05B5">
        <w:rPr>
          <w:sz w:val="24"/>
          <w:szCs w:val="24"/>
        </w:rPr>
        <w:t xml:space="preserve">wykonującymi </w:t>
      </w:r>
      <w:r w:rsidR="008E1E95" w:rsidRPr="00BE05B5">
        <w:rPr>
          <w:sz w:val="24"/>
          <w:szCs w:val="24"/>
        </w:rPr>
        <w:t xml:space="preserve">umowę </w:t>
      </w:r>
      <w:r w:rsidRPr="00BE05B5">
        <w:rPr>
          <w:sz w:val="24"/>
          <w:szCs w:val="24"/>
        </w:rPr>
        <w:t xml:space="preserve">stanowi załącznik do niniejszej umowy. </w:t>
      </w:r>
    </w:p>
    <w:p w14:paraId="1A2EB751" w14:textId="0B617DFD" w:rsidR="00A40200" w:rsidRPr="00BE05B5" w:rsidRDefault="00A40200" w:rsidP="00036292">
      <w:pPr>
        <w:numPr>
          <w:ilvl w:val="0"/>
          <w:numId w:val="37"/>
        </w:numPr>
        <w:shd w:val="clear" w:color="auto" w:fill="FFFFFF"/>
        <w:tabs>
          <w:tab w:val="left" w:pos="2127"/>
        </w:tabs>
        <w:spacing w:line="276" w:lineRule="auto"/>
        <w:ind w:left="851" w:hanging="425"/>
        <w:contextualSpacing/>
        <w:jc w:val="both"/>
        <w:rPr>
          <w:sz w:val="24"/>
          <w:szCs w:val="24"/>
        </w:rPr>
      </w:pPr>
      <w:r w:rsidRPr="00BE05B5">
        <w:rPr>
          <w:sz w:val="24"/>
          <w:szCs w:val="24"/>
        </w:rPr>
        <w:t xml:space="preserve">Wykonawca zobowiązuje </w:t>
      </w:r>
      <w:r w:rsidR="008E1E95" w:rsidRPr="00BE05B5">
        <w:rPr>
          <w:sz w:val="24"/>
          <w:szCs w:val="24"/>
        </w:rPr>
        <w:t xml:space="preserve">się </w:t>
      </w:r>
      <w:r w:rsidRPr="00BE05B5">
        <w:rPr>
          <w:sz w:val="24"/>
          <w:szCs w:val="24"/>
        </w:rPr>
        <w:t xml:space="preserve">do informowania Zamawiającego o każdorazowej zmianie umowy regulującej współpracę podmiotów, które wspólnie </w:t>
      </w:r>
      <w:r w:rsidR="008E1E95" w:rsidRPr="00BE05B5">
        <w:rPr>
          <w:sz w:val="24"/>
          <w:szCs w:val="24"/>
        </w:rPr>
        <w:t xml:space="preserve">podjęły się </w:t>
      </w:r>
      <w:r w:rsidRPr="00BE05B5">
        <w:rPr>
          <w:sz w:val="24"/>
          <w:szCs w:val="24"/>
        </w:rPr>
        <w:t xml:space="preserve">wykonania przedmiotu </w:t>
      </w:r>
      <w:r w:rsidR="008E1E95" w:rsidRPr="00BE05B5">
        <w:rPr>
          <w:sz w:val="24"/>
          <w:szCs w:val="24"/>
        </w:rPr>
        <w:t xml:space="preserve">umowy </w:t>
      </w:r>
      <w:r w:rsidRPr="00BE05B5">
        <w:rPr>
          <w:sz w:val="24"/>
          <w:szCs w:val="24"/>
        </w:rPr>
        <w:t xml:space="preserve">oraz do przedkładania Zamawiającemu każdej zmiany w terminie 5 dni od dnia jej zaistnienia. </w:t>
      </w:r>
    </w:p>
    <w:p w14:paraId="23D8133E" w14:textId="77777777" w:rsidR="007D08DA" w:rsidRPr="00BE05B5" w:rsidRDefault="007D08DA" w:rsidP="007101A9">
      <w:pPr>
        <w:pStyle w:val="Tekstpodstawowy"/>
        <w:tabs>
          <w:tab w:val="left" w:pos="2127"/>
        </w:tabs>
        <w:spacing w:line="276" w:lineRule="auto"/>
        <w:ind w:left="426"/>
        <w:contextualSpacing/>
        <w:jc w:val="both"/>
        <w:rPr>
          <w:i w:val="0"/>
          <w:szCs w:val="24"/>
        </w:rPr>
      </w:pPr>
    </w:p>
    <w:p w14:paraId="6D71E359"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2</w:t>
      </w:r>
    </w:p>
    <w:p w14:paraId="452BB3C2"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TERMINY</w:t>
      </w:r>
    </w:p>
    <w:p w14:paraId="389BFF01" w14:textId="77777777" w:rsidR="00D0567E" w:rsidRPr="00BE05B5" w:rsidRDefault="00D0567E" w:rsidP="007101A9">
      <w:pPr>
        <w:pStyle w:val="Tytu"/>
        <w:tabs>
          <w:tab w:val="left" w:pos="2127"/>
        </w:tabs>
        <w:spacing w:line="276" w:lineRule="auto"/>
        <w:contextualSpacing/>
        <w:jc w:val="both"/>
        <w:rPr>
          <w:sz w:val="24"/>
          <w:szCs w:val="24"/>
        </w:rPr>
      </w:pPr>
    </w:p>
    <w:p w14:paraId="5392A7EC" w14:textId="77777777" w:rsidR="00B956FE" w:rsidRPr="00BE05B5" w:rsidRDefault="00B956FE" w:rsidP="007101A9">
      <w:pPr>
        <w:pStyle w:val="Tekstpodstawowy3"/>
        <w:tabs>
          <w:tab w:val="left" w:pos="2127"/>
        </w:tabs>
        <w:spacing w:before="0" w:after="0" w:line="276" w:lineRule="auto"/>
        <w:contextualSpacing/>
        <w:jc w:val="both"/>
        <w:rPr>
          <w:i w:val="0"/>
          <w:color w:val="auto"/>
          <w:szCs w:val="24"/>
        </w:rPr>
      </w:pPr>
      <w:r w:rsidRPr="00BE05B5">
        <w:rPr>
          <w:i w:val="0"/>
          <w:color w:val="auto"/>
          <w:szCs w:val="24"/>
        </w:rPr>
        <w:t>Strony ustalają następujące terminy realizacji robót stanowiących przedmiot umowy:</w:t>
      </w:r>
    </w:p>
    <w:p w14:paraId="3C40EB6A" w14:textId="77777777" w:rsidR="00101BB7" w:rsidRPr="00BE05B5" w:rsidRDefault="00101BB7" w:rsidP="007101A9">
      <w:pPr>
        <w:pStyle w:val="Tytu"/>
        <w:numPr>
          <w:ilvl w:val="0"/>
          <w:numId w:val="8"/>
        </w:numPr>
        <w:tabs>
          <w:tab w:val="left" w:pos="2127"/>
        </w:tabs>
        <w:spacing w:line="276" w:lineRule="auto"/>
        <w:ind w:left="851" w:hanging="425"/>
        <w:contextualSpacing/>
        <w:jc w:val="both"/>
        <w:rPr>
          <w:b w:val="0"/>
          <w:spacing w:val="0"/>
          <w:sz w:val="24"/>
          <w:szCs w:val="24"/>
        </w:rPr>
      </w:pPr>
      <w:r w:rsidRPr="00BE05B5">
        <w:rPr>
          <w:b w:val="0"/>
          <w:spacing w:val="0"/>
          <w:sz w:val="24"/>
          <w:szCs w:val="24"/>
        </w:rPr>
        <w:t>termin rozpoczęcia:</w:t>
      </w:r>
      <w:r w:rsidRPr="00BE05B5">
        <w:rPr>
          <w:b w:val="0"/>
          <w:spacing w:val="0"/>
          <w:sz w:val="24"/>
          <w:szCs w:val="24"/>
        </w:rPr>
        <w:tab/>
      </w:r>
      <w:r w:rsidR="00A35CED" w:rsidRPr="00BE05B5">
        <w:rPr>
          <w:b w:val="0"/>
          <w:spacing w:val="0"/>
          <w:sz w:val="24"/>
          <w:szCs w:val="24"/>
        </w:rPr>
        <w:tab/>
        <w:t>-</w:t>
      </w:r>
      <w:r w:rsidRPr="00BE05B5">
        <w:rPr>
          <w:b w:val="0"/>
          <w:spacing w:val="0"/>
          <w:sz w:val="24"/>
          <w:szCs w:val="24"/>
        </w:rPr>
        <w:t xml:space="preserve"> w dniu p</w:t>
      </w:r>
      <w:r w:rsidR="00D827F6" w:rsidRPr="00BE05B5">
        <w:rPr>
          <w:b w:val="0"/>
          <w:spacing w:val="0"/>
          <w:sz w:val="24"/>
          <w:szCs w:val="24"/>
        </w:rPr>
        <w:t>rzekazania placu budowy</w:t>
      </w:r>
      <w:r w:rsidRPr="00BE05B5">
        <w:rPr>
          <w:b w:val="0"/>
          <w:spacing w:val="0"/>
          <w:sz w:val="24"/>
          <w:szCs w:val="24"/>
        </w:rPr>
        <w:t>,</w:t>
      </w:r>
    </w:p>
    <w:p w14:paraId="219423D1" w14:textId="38CD44A9" w:rsidR="00A35CED" w:rsidRPr="00BE05B5" w:rsidRDefault="00101BB7" w:rsidP="007101A9">
      <w:pPr>
        <w:pStyle w:val="Tytu"/>
        <w:numPr>
          <w:ilvl w:val="0"/>
          <w:numId w:val="8"/>
        </w:numPr>
        <w:tabs>
          <w:tab w:val="left" w:pos="2127"/>
        </w:tabs>
        <w:spacing w:line="276" w:lineRule="auto"/>
        <w:ind w:left="851" w:hanging="425"/>
        <w:contextualSpacing/>
        <w:jc w:val="both"/>
        <w:rPr>
          <w:b w:val="0"/>
          <w:sz w:val="24"/>
          <w:szCs w:val="24"/>
        </w:rPr>
      </w:pPr>
      <w:r w:rsidRPr="00BE05B5">
        <w:rPr>
          <w:b w:val="0"/>
          <w:spacing w:val="0"/>
          <w:sz w:val="24"/>
          <w:szCs w:val="24"/>
        </w:rPr>
        <w:t xml:space="preserve">termin </w:t>
      </w:r>
      <w:r w:rsidR="004D6CAC" w:rsidRPr="00BE05B5">
        <w:rPr>
          <w:b w:val="0"/>
          <w:spacing w:val="0"/>
          <w:sz w:val="24"/>
          <w:szCs w:val="24"/>
        </w:rPr>
        <w:t xml:space="preserve">wykonania </w:t>
      </w:r>
      <w:r w:rsidR="003A55BF" w:rsidRPr="00BE05B5">
        <w:rPr>
          <w:b w:val="0"/>
          <w:spacing w:val="0"/>
          <w:sz w:val="24"/>
          <w:szCs w:val="24"/>
        </w:rPr>
        <w:t>robót</w:t>
      </w:r>
      <w:r w:rsidR="003A55BF" w:rsidRPr="00BE05B5">
        <w:rPr>
          <w:b w:val="0"/>
          <w:spacing w:val="0"/>
          <w:sz w:val="24"/>
          <w:szCs w:val="24"/>
        </w:rPr>
        <w:tab/>
      </w:r>
      <w:r w:rsidR="00A35CED" w:rsidRPr="00BE05B5">
        <w:rPr>
          <w:b w:val="0"/>
          <w:spacing w:val="0"/>
          <w:sz w:val="24"/>
          <w:szCs w:val="24"/>
        </w:rPr>
        <w:t xml:space="preserve">- </w:t>
      </w:r>
      <w:r w:rsidR="00565F00">
        <w:rPr>
          <w:b w:val="0"/>
          <w:spacing w:val="0"/>
          <w:sz w:val="24"/>
          <w:szCs w:val="24"/>
        </w:rPr>
        <w:t>20</w:t>
      </w:r>
      <w:r w:rsidR="005E59D8" w:rsidRPr="00BE05B5">
        <w:rPr>
          <w:b w:val="0"/>
          <w:spacing w:val="0"/>
          <w:sz w:val="24"/>
          <w:szCs w:val="24"/>
        </w:rPr>
        <w:t xml:space="preserve"> </w:t>
      </w:r>
      <w:r w:rsidR="007F62D1" w:rsidRPr="00BE05B5">
        <w:rPr>
          <w:b w:val="0"/>
          <w:spacing w:val="0"/>
          <w:sz w:val="24"/>
          <w:szCs w:val="24"/>
        </w:rPr>
        <w:t>m-</w:t>
      </w:r>
      <w:r w:rsidR="00E26D23" w:rsidRPr="00BE05B5">
        <w:rPr>
          <w:b w:val="0"/>
          <w:spacing w:val="0"/>
          <w:sz w:val="24"/>
          <w:szCs w:val="24"/>
        </w:rPr>
        <w:t>cy</w:t>
      </w:r>
      <w:r w:rsidR="007F62D1" w:rsidRPr="00BE05B5">
        <w:rPr>
          <w:b w:val="0"/>
          <w:spacing w:val="0"/>
          <w:sz w:val="24"/>
          <w:szCs w:val="24"/>
        </w:rPr>
        <w:t xml:space="preserve"> od daty przekazania placu budowy</w:t>
      </w:r>
      <w:r w:rsidR="00E7601D" w:rsidRPr="00BE05B5">
        <w:rPr>
          <w:b w:val="0"/>
          <w:spacing w:val="0"/>
          <w:sz w:val="24"/>
          <w:szCs w:val="24"/>
        </w:rPr>
        <w:t>.</w:t>
      </w:r>
    </w:p>
    <w:p w14:paraId="4B2EC864" w14:textId="77777777" w:rsidR="00B956FE" w:rsidRPr="00BE05B5" w:rsidRDefault="00B956FE" w:rsidP="007101A9">
      <w:pPr>
        <w:pStyle w:val="Tytu"/>
        <w:tabs>
          <w:tab w:val="left" w:pos="2127"/>
        </w:tabs>
        <w:spacing w:line="276" w:lineRule="auto"/>
        <w:ind w:left="851"/>
        <w:contextualSpacing/>
        <w:jc w:val="both"/>
        <w:rPr>
          <w:sz w:val="24"/>
          <w:szCs w:val="24"/>
        </w:rPr>
      </w:pPr>
    </w:p>
    <w:p w14:paraId="5E79B340" w14:textId="77777777" w:rsidR="00EF67E2" w:rsidRPr="00BE05B5" w:rsidRDefault="0028595C" w:rsidP="007101A9">
      <w:pPr>
        <w:pStyle w:val="Tytu"/>
        <w:tabs>
          <w:tab w:val="left" w:pos="2127"/>
        </w:tabs>
        <w:spacing w:line="276" w:lineRule="auto"/>
        <w:contextualSpacing/>
        <w:rPr>
          <w:sz w:val="24"/>
          <w:szCs w:val="24"/>
        </w:rPr>
      </w:pPr>
      <w:r w:rsidRPr="00BE05B5">
        <w:rPr>
          <w:sz w:val="24"/>
          <w:szCs w:val="24"/>
        </w:rPr>
        <w:t>§ 3</w:t>
      </w:r>
    </w:p>
    <w:p w14:paraId="7DDE820D"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WYNAGRODZENIE</w:t>
      </w:r>
    </w:p>
    <w:p w14:paraId="5C302AD3" w14:textId="77777777" w:rsidR="00D0567E" w:rsidRPr="00BE05B5" w:rsidRDefault="00D0567E" w:rsidP="007101A9">
      <w:pPr>
        <w:pStyle w:val="Tytu"/>
        <w:tabs>
          <w:tab w:val="left" w:pos="2127"/>
        </w:tabs>
        <w:spacing w:line="276" w:lineRule="auto"/>
        <w:contextualSpacing/>
        <w:jc w:val="both"/>
        <w:rPr>
          <w:sz w:val="24"/>
          <w:szCs w:val="24"/>
        </w:rPr>
      </w:pPr>
    </w:p>
    <w:p w14:paraId="3EE7D577" w14:textId="77777777" w:rsidR="005E59D8" w:rsidRPr="00BE05B5" w:rsidRDefault="005E59D8" w:rsidP="007101A9">
      <w:pPr>
        <w:numPr>
          <w:ilvl w:val="0"/>
          <w:numId w:val="3"/>
        </w:numPr>
        <w:tabs>
          <w:tab w:val="clear" w:pos="705"/>
          <w:tab w:val="left" w:pos="2127"/>
        </w:tabs>
        <w:spacing w:line="276" w:lineRule="auto"/>
        <w:ind w:left="426" w:hanging="426"/>
        <w:contextualSpacing/>
        <w:jc w:val="both"/>
        <w:rPr>
          <w:sz w:val="24"/>
          <w:szCs w:val="24"/>
        </w:rPr>
      </w:pPr>
      <w:r w:rsidRPr="00BE05B5">
        <w:rPr>
          <w:b/>
          <w:sz w:val="24"/>
          <w:szCs w:val="24"/>
        </w:rPr>
        <w:t xml:space="preserve">Wynagrodzenie szacunkowe </w:t>
      </w:r>
      <w:r w:rsidRPr="00BE05B5">
        <w:rPr>
          <w:sz w:val="24"/>
          <w:szCs w:val="24"/>
        </w:rPr>
        <w:t>Wykonawcy</w:t>
      </w:r>
      <w:r w:rsidR="00DC15F1" w:rsidRPr="00BE05B5">
        <w:rPr>
          <w:sz w:val="24"/>
          <w:szCs w:val="24"/>
        </w:rPr>
        <w:t xml:space="preserve"> wynikające z umowy</w:t>
      </w:r>
      <w:r w:rsidRPr="00BE05B5">
        <w:rPr>
          <w:sz w:val="24"/>
          <w:szCs w:val="24"/>
        </w:rPr>
        <w:t xml:space="preserve"> za wykonanie całości robót zgodnie z </w:t>
      </w:r>
      <w:r w:rsidR="00DC15F1" w:rsidRPr="00BE05B5">
        <w:rPr>
          <w:sz w:val="24"/>
          <w:szCs w:val="24"/>
        </w:rPr>
        <w:t xml:space="preserve">Ofertą Wykonawcy (załącznik do Oferty – Zakres Rzeczowo Finansowy) </w:t>
      </w:r>
      <w:r w:rsidRPr="00BE05B5">
        <w:rPr>
          <w:sz w:val="24"/>
          <w:szCs w:val="24"/>
        </w:rPr>
        <w:t>ustala się na kwotę netto ...................................... (słownie złotych: .................................................................) powięks</w:t>
      </w:r>
      <w:r w:rsidR="0011206A" w:rsidRPr="00BE05B5">
        <w:rPr>
          <w:sz w:val="24"/>
          <w:szCs w:val="24"/>
        </w:rPr>
        <w:t xml:space="preserve">zoną o należny podatek VAT …. %, </w:t>
      </w:r>
      <w:r w:rsidRPr="00BE05B5">
        <w:rPr>
          <w:sz w:val="24"/>
          <w:szCs w:val="24"/>
        </w:rPr>
        <w:t xml:space="preserve">tj. ....................... zł, co łącznie stanowi </w:t>
      </w:r>
      <w:r w:rsidRPr="00BE05B5">
        <w:rPr>
          <w:b/>
          <w:sz w:val="24"/>
          <w:szCs w:val="24"/>
        </w:rPr>
        <w:t xml:space="preserve">wynagrodzenie szacunkowe brutto ......................................... zł </w:t>
      </w:r>
      <w:r w:rsidRPr="00BE05B5">
        <w:rPr>
          <w:sz w:val="24"/>
          <w:szCs w:val="24"/>
        </w:rPr>
        <w:t>(</w:t>
      </w:r>
      <w:r w:rsidRPr="00BE05B5">
        <w:rPr>
          <w:b/>
          <w:sz w:val="24"/>
          <w:szCs w:val="24"/>
        </w:rPr>
        <w:t>słownie złotych: ...........................................</w:t>
      </w:r>
      <w:r w:rsidRPr="00BE05B5">
        <w:rPr>
          <w:sz w:val="24"/>
          <w:szCs w:val="24"/>
        </w:rPr>
        <w:t>), w tym:</w:t>
      </w:r>
    </w:p>
    <w:p w14:paraId="7C32FB1F" w14:textId="27BC0FB1" w:rsidR="007D08DA" w:rsidRPr="00BE05B5" w:rsidRDefault="007D08DA" w:rsidP="007101A9">
      <w:pPr>
        <w:pStyle w:val="Akapitzlist"/>
        <w:numPr>
          <w:ilvl w:val="1"/>
          <w:numId w:val="3"/>
        </w:numPr>
        <w:tabs>
          <w:tab w:val="clear" w:pos="1080"/>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dla zakresu obejmującego  roboty wykonywane na rzecz Gminy</w:t>
      </w:r>
      <w:r w:rsidR="0094622A" w:rsidRPr="00BE05B5">
        <w:rPr>
          <w:rFonts w:ascii="Times New Roman" w:hAnsi="Times New Roman"/>
          <w:sz w:val="24"/>
          <w:szCs w:val="24"/>
        </w:rPr>
        <w:t xml:space="preserve"> </w:t>
      </w:r>
      <w:r w:rsidRPr="00BE05B5">
        <w:rPr>
          <w:rFonts w:ascii="Times New Roman" w:hAnsi="Times New Roman"/>
          <w:sz w:val="24"/>
          <w:szCs w:val="24"/>
        </w:rPr>
        <w:t>zgodnie z załącznikiem nr 2 – w wysokości …………. brutto, w tym VAT … % …….. zł.</w:t>
      </w:r>
    </w:p>
    <w:p w14:paraId="5EF516E3" w14:textId="362AFF0B" w:rsidR="00775D8F" w:rsidRPr="00BE05B5" w:rsidRDefault="00775D8F" w:rsidP="007101A9">
      <w:pPr>
        <w:pStyle w:val="Akapitzlist"/>
        <w:numPr>
          <w:ilvl w:val="1"/>
          <w:numId w:val="3"/>
        </w:numPr>
        <w:tabs>
          <w:tab w:val="clear" w:pos="1080"/>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 xml:space="preserve">dla zakresu obejmującego roboty </w:t>
      </w:r>
      <w:r w:rsidR="007D08DA" w:rsidRPr="00BE05B5">
        <w:rPr>
          <w:rFonts w:ascii="Times New Roman" w:hAnsi="Times New Roman"/>
          <w:sz w:val="24"/>
          <w:szCs w:val="24"/>
        </w:rPr>
        <w:t xml:space="preserve">na rzecz </w:t>
      </w:r>
      <w:r w:rsidRPr="00BE05B5">
        <w:rPr>
          <w:rFonts w:ascii="Times New Roman" w:hAnsi="Times New Roman"/>
          <w:sz w:val="24"/>
          <w:szCs w:val="24"/>
        </w:rPr>
        <w:t xml:space="preserve">ZWiK zgodnie z załącznikiem nr </w:t>
      </w:r>
      <w:r w:rsidR="0078648C" w:rsidRPr="00BE05B5">
        <w:rPr>
          <w:rFonts w:ascii="Times New Roman" w:hAnsi="Times New Roman"/>
          <w:sz w:val="24"/>
          <w:szCs w:val="24"/>
        </w:rPr>
        <w:t>2</w:t>
      </w:r>
      <w:r w:rsidRPr="00BE05B5">
        <w:rPr>
          <w:rFonts w:ascii="Times New Roman" w:hAnsi="Times New Roman"/>
          <w:sz w:val="24"/>
          <w:szCs w:val="24"/>
        </w:rPr>
        <w:t xml:space="preserve"> </w:t>
      </w:r>
      <w:r w:rsidR="00DC15F1" w:rsidRPr="00BE05B5">
        <w:rPr>
          <w:rFonts w:ascii="Times New Roman" w:hAnsi="Times New Roman"/>
          <w:sz w:val="24"/>
          <w:szCs w:val="24"/>
        </w:rPr>
        <w:t xml:space="preserve">- </w:t>
      </w:r>
      <w:r w:rsidRPr="00BE05B5">
        <w:rPr>
          <w:rFonts w:ascii="Times New Roman" w:hAnsi="Times New Roman"/>
          <w:sz w:val="24"/>
          <w:szCs w:val="24"/>
        </w:rPr>
        <w:t>w wysokości ……. brutto,</w:t>
      </w:r>
      <w:r w:rsidR="00766F24" w:rsidRPr="00BE05B5">
        <w:rPr>
          <w:rFonts w:ascii="Times New Roman" w:hAnsi="Times New Roman"/>
          <w:sz w:val="24"/>
          <w:szCs w:val="24"/>
        </w:rPr>
        <w:t xml:space="preserve"> w tym VAT  … % ………. </w:t>
      </w:r>
      <w:r w:rsidR="008E1E95" w:rsidRPr="00BE05B5">
        <w:rPr>
          <w:rFonts w:ascii="Times New Roman" w:hAnsi="Times New Roman"/>
          <w:sz w:val="24"/>
          <w:szCs w:val="24"/>
        </w:rPr>
        <w:t>Z</w:t>
      </w:r>
      <w:r w:rsidR="00766F24" w:rsidRPr="00BE05B5">
        <w:rPr>
          <w:rFonts w:ascii="Times New Roman" w:hAnsi="Times New Roman"/>
          <w:sz w:val="24"/>
          <w:szCs w:val="24"/>
        </w:rPr>
        <w:t>ł</w:t>
      </w:r>
      <w:r w:rsidR="008E1E95" w:rsidRPr="00BE05B5">
        <w:rPr>
          <w:rFonts w:ascii="Times New Roman" w:hAnsi="Times New Roman"/>
          <w:sz w:val="24"/>
          <w:szCs w:val="24"/>
        </w:rPr>
        <w:t>.</w:t>
      </w:r>
    </w:p>
    <w:p w14:paraId="5B91190E" w14:textId="77777777" w:rsidR="005E59D8" w:rsidRPr="00BE05B5" w:rsidRDefault="005E59D8" w:rsidP="007101A9">
      <w:pPr>
        <w:numPr>
          <w:ilvl w:val="0"/>
          <w:numId w:val="3"/>
        </w:numPr>
        <w:tabs>
          <w:tab w:val="clear" w:pos="705"/>
          <w:tab w:val="left" w:pos="2127"/>
        </w:tabs>
        <w:spacing w:line="276" w:lineRule="auto"/>
        <w:ind w:left="426" w:hanging="426"/>
        <w:contextualSpacing/>
        <w:jc w:val="both"/>
        <w:rPr>
          <w:sz w:val="24"/>
          <w:szCs w:val="24"/>
        </w:rPr>
      </w:pPr>
      <w:r w:rsidRPr="00BE05B5">
        <w:rPr>
          <w:sz w:val="24"/>
          <w:szCs w:val="24"/>
        </w:rPr>
        <w:lastRenderedPageBreak/>
        <w:t xml:space="preserve">Wynagrodzenie </w:t>
      </w:r>
      <w:r w:rsidR="00DC15F1" w:rsidRPr="00BE05B5">
        <w:rPr>
          <w:sz w:val="24"/>
          <w:szCs w:val="24"/>
        </w:rPr>
        <w:t>Wykonawcy</w:t>
      </w:r>
      <w:r w:rsidRPr="00BE05B5">
        <w:rPr>
          <w:sz w:val="24"/>
          <w:szCs w:val="24"/>
        </w:rPr>
        <w:t xml:space="preserve"> zawiera VAT i inne koszty związane z realizacją przedmiotu zamówienia wg stanu prawnego na dzień złożenia oferty.</w:t>
      </w:r>
    </w:p>
    <w:p w14:paraId="687B1E67" w14:textId="03EB9608" w:rsidR="005E59D8" w:rsidRPr="00BE05B5" w:rsidRDefault="005E59D8" w:rsidP="007101A9">
      <w:pPr>
        <w:numPr>
          <w:ilvl w:val="0"/>
          <w:numId w:val="3"/>
        </w:numPr>
        <w:tabs>
          <w:tab w:val="clear" w:pos="705"/>
          <w:tab w:val="left" w:pos="2127"/>
        </w:tabs>
        <w:spacing w:line="276" w:lineRule="auto"/>
        <w:ind w:left="426" w:hanging="426"/>
        <w:contextualSpacing/>
        <w:jc w:val="both"/>
        <w:rPr>
          <w:bCs/>
          <w:sz w:val="24"/>
          <w:szCs w:val="24"/>
          <w:lang w:eastAsia="ar-SA"/>
        </w:rPr>
      </w:pPr>
      <w:r w:rsidRPr="00BE05B5">
        <w:rPr>
          <w:sz w:val="24"/>
          <w:szCs w:val="24"/>
        </w:rPr>
        <w:t xml:space="preserve">Strony postanawiają, że </w:t>
      </w:r>
      <w:r w:rsidR="00DC15F1" w:rsidRPr="00BE05B5">
        <w:rPr>
          <w:sz w:val="24"/>
          <w:szCs w:val="24"/>
        </w:rPr>
        <w:t>rozliczenie robót będzie następowało za faktycznie wykonany zakres robót. O</w:t>
      </w:r>
      <w:r w:rsidRPr="00BE05B5">
        <w:rPr>
          <w:sz w:val="24"/>
          <w:szCs w:val="24"/>
        </w:rPr>
        <w:t xml:space="preserve">bowiązującą je formą wynagrodzenia, zgodnie ze SIWZ oraz ofertą Wykonawcy, jest wynagrodzenie wynikające z cen jednostkowych zawartych w załączniku nr 2 do niniejszej umowy oraz zaakceptowanego przez przedstawiciela </w:t>
      </w:r>
      <w:r w:rsidR="00DE782D" w:rsidRPr="00BE05B5">
        <w:rPr>
          <w:sz w:val="24"/>
          <w:szCs w:val="24"/>
        </w:rPr>
        <w:t>Zamawiającego</w:t>
      </w:r>
      <w:r w:rsidR="002F1644" w:rsidRPr="00BE05B5">
        <w:rPr>
          <w:sz w:val="24"/>
          <w:szCs w:val="24"/>
        </w:rPr>
        <w:t xml:space="preserve"> obmiaru rzeczywiście wykonanych robót</w:t>
      </w:r>
      <w:r w:rsidRPr="00BE05B5">
        <w:rPr>
          <w:sz w:val="24"/>
          <w:szCs w:val="24"/>
        </w:rPr>
        <w:t>.</w:t>
      </w:r>
    </w:p>
    <w:p w14:paraId="63DBFA24" w14:textId="19EBFBC1" w:rsidR="00737A5B" w:rsidRPr="00BE05B5" w:rsidRDefault="00737A5B" w:rsidP="007101A9">
      <w:pPr>
        <w:numPr>
          <w:ilvl w:val="0"/>
          <w:numId w:val="3"/>
        </w:numPr>
        <w:tabs>
          <w:tab w:val="clear" w:pos="705"/>
          <w:tab w:val="left" w:pos="2127"/>
        </w:tabs>
        <w:spacing w:line="276" w:lineRule="auto"/>
        <w:ind w:left="426" w:hanging="426"/>
        <w:contextualSpacing/>
        <w:jc w:val="both"/>
        <w:rPr>
          <w:bCs/>
          <w:sz w:val="24"/>
          <w:szCs w:val="24"/>
          <w:lang w:eastAsia="ar-SA"/>
        </w:rPr>
      </w:pPr>
      <w:r w:rsidRPr="00BE05B5">
        <w:rPr>
          <w:bCs/>
          <w:sz w:val="24"/>
          <w:szCs w:val="24"/>
          <w:lang w:eastAsia="ar-SA"/>
        </w:rPr>
        <w:t>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umowie oraz SIWZ.</w:t>
      </w:r>
    </w:p>
    <w:p w14:paraId="564A39F8" w14:textId="0A24CE4E" w:rsidR="005E59D8" w:rsidRPr="00BE05B5" w:rsidRDefault="005E59D8" w:rsidP="007101A9">
      <w:pPr>
        <w:numPr>
          <w:ilvl w:val="0"/>
          <w:numId w:val="3"/>
        </w:numPr>
        <w:tabs>
          <w:tab w:val="clear" w:pos="705"/>
          <w:tab w:val="left" w:pos="2127"/>
        </w:tabs>
        <w:spacing w:line="276" w:lineRule="auto"/>
        <w:ind w:left="426" w:hanging="426"/>
        <w:contextualSpacing/>
        <w:jc w:val="both"/>
        <w:rPr>
          <w:bCs/>
          <w:sz w:val="24"/>
          <w:szCs w:val="24"/>
          <w:lang w:eastAsia="ar-SA"/>
        </w:rPr>
      </w:pPr>
      <w:r w:rsidRPr="00BE05B5">
        <w:rPr>
          <w:bCs/>
          <w:sz w:val="24"/>
          <w:szCs w:val="24"/>
          <w:lang w:eastAsia="ar-SA"/>
        </w:rPr>
        <w:t xml:space="preserve">Strony dopuszczają płatności częściowe </w:t>
      </w:r>
      <w:r w:rsidR="00737A5B" w:rsidRPr="00BE05B5">
        <w:rPr>
          <w:bCs/>
          <w:sz w:val="24"/>
          <w:szCs w:val="24"/>
          <w:lang w:eastAsia="ar-SA"/>
        </w:rPr>
        <w:t xml:space="preserve">(raz w miesiącu, na koniec miesiąca) </w:t>
      </w:r>
      <w:r w:rsidRPr="00BE05B5">
        <w:rPr>
          <w:bCs/>
          <w:sz w:val="24"/>
          <w:szCs w:val="24"/>
          <w:lang w:eastAsia="ar-SA"/>
        </w:rPr>
        <w:t xml:space="preserve">dokonywane przez </w:t>
      </w:r>
      <w:r w:rsidR="007D08DA" w:rsidRPr="00BE05B5">
        <w:rPr>
          <w:bCs/>
          <w:sz w:val="24"/>
          <w:szCs w:val="24"/>
          <w:lang w:eastAsia="ar-SA"/>
        </w:rPr>
        <w:t>Gminę</w:t>
      </w:r>
      <w:r w:rsidRPr="00BE05B5">
        <w:rPr>
          <w:sz w:val="24"/>
          <w:szCs w:val="24"/>
        </w:rPr>
        <w:t xml:space="preserve"> i ZWiK </w:t>
      </w:r>
      <w:r w:rsidRPr="00BE05B5">
        <w:rPr>
          <w:bCs/>
          <w:sz w:val="24"/>
          <w:szCs w:val="24"/>
          <w:lang w:eastAsia="ar-SA"/>
        </w:rPr>
        <w:t>na</w:t>
      </w:r>
      <w:r w:rsidR="0078648C" w:rsidRPr="00BE05B5">
        <w:rPr>
          <w:bCs/>
          <w:sz w:val="24"/>
          <w:szCs w:val="24"/>
          <w:lang w:eastAsia="ar-SA"/>
        </w:rPr>
        <w:t> </w:t>
      </w:r>
      <w:r w:rsidRPr="00BE05B5">
        <w:rPr>
          <w:bCs/>
          <w:sz w:val="24"/>
          <w:szCs w:val="24"/>
          <w:lang w:eastAsia="ar-SA"/>
        </w:rPr>
        <w:t xml:space="preserve">podstawie faktur częściowych, wystawianych przez Wykonawcę za </w:t>
      </w:r>
      <w:r w:rsidR="00D26987" w:rsidRPr="00BE05B5">
        <w:rPr>
          <w:bCs/>
          <w:sz w:val="24"/>
          <w:szCs w:val="24"/>
          <w:lang w:eastAsia="ar-SA"/>
        </w:rPr>
        <w:t xml:space="preserve">roboty </w:t>
      </w:r>
      <w:r w:rsidRPr="00BE05B5">
        <w:rPr>
          <w:bCs/>
          <w:sz w:val="24"/>
          <w:szCs w:val="24"/>
          <w:lang w:eastAsia="ar-SA"/>
        </w:rPr>
        <w:t>wykonane i</w:t>
      </w:r>
      <w:r w:rsidR="007D08DA" w:rsidRPr="00BE05B5">
        <w:rPr>
          <w:bCs/>
          <w:sz w:val="24"/>
          <w:szCs w:val="24"/>
          <w:lang w:eastAsia="ar-SA"/>
        </w:rPr>
        <w:t xml:space="preserve"> </w:t>
      </w:r>
      <w:r w:rsidR="0016548D" w:rsidRPr="00BE05B5">
        <w:rPr>
          <w:bCs/>
          <w:sz w:val="24"/>
          <w:szCs w:val="24"/>
          <w:lang w:eastAsia="ar-SA"/>
        </w:rPr>
        <w:t>potwierdzone</w:t>
      </w:r>
      <w:r w:rsidRPr="00BE05B5">
        <w:rPr>
          <w:bCs/>
          <w:sz w:val="24"/>
          <w:szCs w:val="24"/>
          <w:lang w:eastAsia="ar-SA"/>
        </w:rPr>
        <w:t xml:space="preserve"> przez upoważnionego przedstawiciela </w:t>
      </w:r>
      <w:r w:rsidR="00A41DFF" w:rsidRPr="00BE05B5">
        <w:rPr>
          <w:bCs/>
          <w:sz w:val="24"/>
          <w:szCs w:val="24"/>
          <w:lang w:eastAsia="ar-SA"/>
        </w:rPr>
        <w:t xml:space="preserve">Zamawiającego </w:t>
      </w:r>
      <w:r w:rsidRPr="00BE05B5">
        <w:rPr>
          <w:bCs/>
          <w:sz w:val="24"/>
          <w:szCs w:val="24"/>
          <w:lang w:eastAsia="ar-SA"/>
        </w:rPr>
        <w:t>oraz płatność końcową – po zakończeniu i odbiorze końcowym całości robót stanowiących przedmiot umowy – na podstawie faktury końcowej.</w:t>
      </w:r>
    </w:p>
    <w:p w14:paraId="314A0FD5" w14:textId="082B973D" w:rsidR="002C189F" w:rsidRPr="00BE05B5" w:rsidRDefault="004C5669" w:rsidP="007101A9">
      <w:pPr>
        <w:spacing w:line="276" w:lineRule="auto"/>
        <w:ind w:left="426" w:hanging="426"/>
        <w:contextualSpacing/>
        <w:jc w:val="both"/>
        <w:rPr>
          <w:bCs/>
          <w:sz w:val="24"/>
          <w:szCs w:val="24"/>
          <w:lang w:eastAsia="ar-SA"/>
        </w:rPr>
      </w:pPr>
      <w:r w:rsidRPr="00BE05B5">
        <w:rPr>
          <w:bCs/>
          <w:sz w:val="24"/>
          <w:szCs w:val="24"/>
          <w:lang w:eastAsia="ar-SA"/>
        </w:rPr>
        <w:t>6</w:t>
      </w:r>
      <w:r w:rsidR="002C189F" w:rsidRPr="00BE05B5">
        <w:rPr>
          <w:bCs/>
          <w:sz w:val="24"/>
          <w:szCs w:val="24"/>
          <w:lang w:eastAsia="ar-SA"/>
        </w:rPr>
        <w:t>.</w:t>
      </w:r>
      <w:r w:rsidR="002C189F" w:rsidRPr="00BE05B5">
        <w:rPr>
          <w:bCs/>
          <w:sz w:val="24"/>
          <w:szCs w:val="24"/>
          <w:lang w:eastAsia="ar-SA"/>
        </w:rPr>
        <w:tab/>
      </w:r>
      <w:r w:rsidR="002C189F" w:rsidRPr="00BE05B5">
        <w:rPr>
          <w:sz w:val="24"/>
          <w:szCs w:val="24"/>
        </w:rPr>
        <w:t>Zamawiający przewiduje udzielenie zaliczki na poczet wydatków Wykonawcy związanych z realizacją przedmiotu umowy</w:t>
      </w:r>
    </w:p>
    <w:p w14:paraId="2081FB80" w14:textId="2A872250" w:rsidR="00B24616" w:rsidRPr="00BE05B5" w:rsidRDefault="00B67B94" w:rsidP="007101A9">
      <w:pPr>
        <w:spacing w:line="276" w:lineRule="auto"/>
        <w:ind w:left="850" w:hanging="425"/>
        <w:contextualSpacing/>
        <w:jc w:val="both"/>
        <w:rPr>
          <w:sz w:val="24"/>
          <w:szCs w:val="24"/>
        </w:rPr>
      </w:pPr>
      <w:r w:rsidRPr="00BE05B5">
        <w:rPr>
          <w:bCs/>
          <w:sz w:val="24"/>
          <w:szCs w:val="24"/>
          <w:lang w:eastAsia="ar-SA"/>
        </w:rPr>
        <w:t xml:space="preserve">1) </w:t>
      </w:r>
      <w:r w:rsidR="00463AC3" w:rsidRPr="00BE05B5">
        <w:rPr>
          <w:bCs/>
          <w:sz w:val="24"/>
          <w:szCs w:val="24"/>
          <w:lang w:eastAsia="ar-SA"/>
        </w:rPr>
        <w:tab/>
      </w:r>
      <w:r w:rsidR="00B24616" w:rsidRPr="00BE05B5">
        <w:rPr>
          <w:sz w:val="24"/>
          <w:szCs w:val="24"/>
        </w:rPr>
        <w:t>Wykonawca po zawarciu umowy jest uprawniony po spełnieniu warunków do uzyskania jednorazowej zaliczki na poczet realizacji zamówienia w kwocie do 5 % wartości wynagrodzenia brutto</w:t>
      </w:r>
      <w:r w:rsidRPr="00BE05B5">
        <w:rPr>
          <w:sz w:val="24"/>
          <w:szCs w:val="24"/>
        </w:rPr>
        <w:t xml:space="preserve"> określonego w </w:t>
      </w:r>
      <w:r w:rsidR="008E1E95" w:rsidRPr="00BE05B5">
        <w:rPr>
          <w:sz w:val="24"/>
          <w:szCs w:val="24"/>
        </w:rPr>
        <w:t>§ 3 ust. 1</w:t>
      </w:r>
      <w:r w:rsidRPr="00BE05B5">
        <w:rPr>
          <w:sz w:val="24"/>
          <w:szCs w:val="24"/>
        </w:rPr>
        <w:t xml:space="preserve"> umowy</w:t>
      </w:r>
      <w:r w:rsidR="00B24616" w:rsidRPr="00BE05B5">
        <w:rPr>
          <w:sz w:val="24"/>
          <w:szCs w:val="24"/>
        </w:rPr>
        <w:t>. Zaliczki udziela się w oparciu o art. 151 a ustawy Pzp na pisemny wniosek Wykonawcy.</w:t>
      </w:r>
    </w:p>
    <w:p w14:paraId="359A2FD9" w14:textId="1AC34E07" w:rsidR="00B24616" w:rsidRPr="00BE05B5" w:rsidRDefault="00B67B94" w:rsidP="007101A9">
      <w:pPr>
        <w:spacing w:line="276" w:lineRule="auto"/>
        <w:ind w:left="1134" w:hanging="708"/>
        <w:contextualSpacing/>
        <w:jc w:val="both"/>
        <w:rPr>
          <w:sz w:val="24"/>
          <w:szCs w:val="24"/>
        </w:rPr>
      </w:pPr>
      <w:r w:rsidRPr="00BE05B5">
        <w:rPr>
          <w:sz w:val="24"/>
          <w:szCs w:val="24"/>
        </w:rPr>
        <w:t>2)</w:t>
      </w:r>
      <w:r w:rsidR="00B24616" w:rsidRPr="00BE05B5">
        <w:rPr>
          <w:sz w:val="24"/>
          <w:szCs w:val="24"/>
        </w:rPr>
        <w:tab/>
        <w:t>Zamawiający może udzielić zaliczki w terminie 30 dni roboczych od protokolarnego przekazania placu budowy, po spełnieniu następujących warunków:</w:t>
      </w:r>
    </w:p>
    <w:p w14:paraId="772A6335" w14:textId="0012D497" w:rsidR="00B24616" w:rsidRPr="00BE05B5" w:rsidRDefault="00B24616" w:rsidP="00036292">
      <w:pPr>
        <w:pStyle w:val="Akapitzlist"/>
        <w:numPr>
          <w:ilvl w:val="0"/>
          <w:numId w:val="49"/>
        </w:numPr>
        <w:spacing w:after="0"/>
        <w:ind w:left="1134" w:hanging="425"/>
        <w:jc w:val="both"/>
        <w:rPr>
          <w:rFonts w:ascii="Times New Roman" w:hAnsi="Times New Roman"/>
          <w:sz w:val="24"/>
          <w:szCs w:val="24"/>
        </w:rPr>
      </w:pPr>
      <w:r w:rsidRPr="00BE05B5">
        <w:rPr>
          <w:rFonts w:ascii="Times New Roman" w:hAnsi="Times New Roman"/>
          <w:sz w:val="24"/>
          <w:szCs w:val="24"/>
        </w:rPr>
        <w:t xml:space="preserve">Wykonawca wraz z wnioskiem o udzielnie zaliczki wniesie Zamawiającemu zabezpieczenie na udzieloną zaliczkę w formie: gwarancji bankowej, gwarancji ubezpieczeniowej lub weksli z poręczeniem wekslowym banku lub spółdzielczej kasy oszczędnościowo – kredytowej; </w:t>
      </w:r>
    </w:p>
    <w:p w14:paraId="302CDE1E" w14:textId="61A55687" w:rsidR="00B24616" w:rsidRPr="00BE05B5" w:rsidRDefault="00B24616" w:rsidP="00036292">
      <w:pPr>
        <w:numPr>
          <w:ilvl w:val="0"/>
          <w:numId w:val="49"/>
        </w:numPr>
        <w:tabs>
          <w:tab w:val="left" w:pos="851"/>
        </w:tabs>
        <w:spacing w:line="276" w:lineRule="auto"/>
        <w:ind w:left="1134" w:hanging="425"/>
        <w:contextualSpacing/>
        <w:jc w:val="both"/>
        <w:rPr>
          <w:sz w:val="24"/>
          <w:szCs w:val="24"/>
        </w:rPr>
      </w:pPr>
      <w:r w:rsidRPr="00BE05B5">
        <w:rPr>
          <w:sz w:val="24"/>
          <w:szCs w:val="24"/>
        </w:rPr>
        <w:t xml:space="preserve">termin obowiązywania gwarancji/poręczenia </w:t>
      </w:r>
      <w:r w:rsidR="00A2418F" w:rsidRPr="00BE05B5">
        <w:rPr>
          <w:sz w:val="24"/>
          <w:szCs w:val="24"/>
        </w:rPr>
        <w:t>–</w:t>
      </w:r>
      <w:r w:rsidRPr="00BE05B5">
        <w:rPr>
          <w:sz w:val="24"/>
          <w:szCs w:val="24"/>
        </w:rPr>
        <w:t xml:space="preserve"> </w:t>
      </w:r>
      <w:r w:rsidR="00A2418F" w:rsidRPr="00BE05B5">
        <w:rPr>
          <w:sz w:val="24"/>
          <w:szCs w:val="24"/>
        </w:rPr>
        <w:t xml:space="preserve">do </w:t>
      </w:r>
      <w:r w:rsidRPr="00BE05B5">
        <w:rPr>
          <w:sz w:val="24"/>
          <w:szCs w:val="24"/>
        </w:rPr>
        <w:t xml:space="preserve">30 dni od dnia </w:t>
      </w:r>
      <w:r w:rsidR="00E73195" w:rsidRPr="00BE05B5">
        <w:rPr>
          <w:sz w:val="24"/>
          <w:szCs w:val="24"/>
        </w:rPr>
        <w:t xml:space="preserve">odbioru końcowego </w:t>
      </w:r>
      <w:r w:rsidRPr="00BE05B5">
        <w:rPr>
          <w:sz w:val="24"/>
          <w:szCs w:val="24"/>
        </w:rPr>
        <w:t>Przedmiotu Umowy;</w:t>
      </w:r>
    </w:p>
    <w:p w14:paraId="4451F419" w14:textId="6D724E70" w:rsidR="00B24616" w:rsidRPr="00BE05B5" w:rsidRDefault="00B24616" w:rsidP="00036292">
      <w:pPr>
        <w:numPr>
          <w:ilvl w:val="0"/>
          <w:numId w:val="49"/>
        </w:numPr>
        <w:tabs>
          <w:tab w:val="left" w:pos="851"/>
        </w:tabs>
        <w:spacing w:line="276" w:lineRule="auto"/>
        <w:ind w:left="1134" w:hanging="425"/>
        <w:contextualSpacing/>
        <w:jc w:val="both"/>
        <w:rPr>
          <w:sz w:val="24"/>
          <w:szCs w:val="24"/>
        </w:rPr>
      </w:pPr>
      <w:r w:rsidRPr="00BE05B5">
        <w:rPr>
          <w:sz w:val="24"/>
          <w:szCs w:val="24"/>
        </w:rPr>
        <w:t>w przypadku wniesienia przez Wykonawcę zabezpieczenia w formie gwarancji bankowej, gwarancji ubezpieczeniowej lub poręczenia: 1) z treści tych dokumentów musi jednoznacznie wynikać zobowiązanie gwaranta/poręczyciela do zapłaty do wysokości określonej w gwarancji/poręczeniu kwoty, nieodwołalnie i bezwarunkowo, na pierwsze żądanie Zamawiającego, 2) zabezpieczenia te muszą podlegać prawu polskiemu; 3) wszystkie spory odnośnie gwarancji/poręczeń będą rozstrzygane zgodnie z prawem polskim i poddane jurysdykcji sądów polskich.</w:t>
      </w:r>
    </w:p>
    <w:p w14:paraId="170E3CB3" w14:textId="11370A7A" w:rsidR="00B24616" w:rsidRPr="00BE05B5" w:rsidRDefault="00B67B94" w:rsidP="007101A9">
      <w:pPr>
        <w:spacing w:line="276" w:lineRule="auto"/>
        <w:ind w:left="426" w:hanging="426"/>
        <w:contextualSpacing/>
        <w:jc w:val="both"/>
        <w:rPr>
          <w:sz w:val="24"/>
          <w:szCs w:val="24"/>
        </w:rPr>
      </w:pPr>
      <w:r w:rsidRPr="00BE05B5">
        <w:rPr>
          <w:sz w:val="24"/>
          <w:szCs w:val="24"/>
        </w:rPr>
        <w:t>3)</w:t>
      </w:r>
      <w:r w:rsidR="00C15909" w:rsidRPr="00BE05B5">
        <w:rPr>
          <w:sz w:val="24"/>
          <w:szCs w:val="24"/>
        </w:rPr>
        <w:tab/>
      </w:r>
      <w:r w:rsidR="00E33D94" w:rsidRPr="00BE05B5">
        <w:rPr>
          <w:sz w:val="24"/>
          <w:szCs w:val="24"/>
        </w:rPr>
        <w:t>St</w:t>
      </w:r>
      <w:r w:rsidR="00B24616" w:rsidRPr="00BE05B5">
        <w:rPr>
          <w:sz w:val="24"/>
          <w:szCs w:val="24"/>
        </w:rPr>
        <w:t>rony ustalają, że:</w:t>
      </w:r>
    </w:p>
    <w:p w14:paraId="183B5BCC" w14:textId="66D2AAFC" w:rsidR="00B24616" w:rsidRPr="00BE05B5" w:rsidRDefault="00B24616" w:rsidP="00036292">
      <w:pPr>
        <w:pStyle w:val="Akapitzlist"/>
        <w:numPr>
          <w:ilvl w:val="0"/>
          <w:numId w:val="50"/>
        </w:numPr>
        <w:spacing w:after="0"/>
        <w:ind w:left="851" w:hanging="425"/>
        <w:jc w:val="both"/>
        <w:rPr>
          <w:rFonts w:ascii="Times New Roman" w:hAnsi="Times New Roman"/>
          <w:sz w:val="24"/>
          <w:szCs w:val="24"/>
        </w:rPr>
      </w:pPr>
      <w:r w:rsidRPr="00BE05B5">
        <w:rPr>
          <w:rFonts w:ascii="Times New Roman" w:hAnsi="Times New Roman"/>
          <w:sz w:val="24"/>
          <w:szCs w:val="24"/>
        </w:rPr>
        <w:t>Wykonawca zobowiązuje się wystawić Zamawiającemu w terminie 7 dni od dnia otrzymania kwoty zaliczki na rachunek bankowy wskazany we wniosku, fakturę zaliczkową w wysokości otrzymanej zaliczki;</w:t>
      </w:r>
    </w:p>
    <w:p w14:paraId="383D6080"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Wykonawca zobowiązany będzie do rozliczenia zaliczki w terminie 6 miesięcy od daty przekazania placu budowy;</w:t>
      </w:r>
    </w:p>
    <w:p w14:paraId="25ABDB9A"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nierozliczenie zaliczki w ustalonym powyżej terminie spowodują niezwłoczne wystąpienie Zamawiającego do Gwaranta o jej zwrot w wysokości udzielonej, a nierozliczonej zaliczki;</w:t>
      </w:r>
    </w:p>
    <w:p w14:paraId="4D147943" w14:textId="14618603"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 xml:space="preserve">rozliczenie zaliczki nastąpi na podstawie faktur przejściowych wstawianych zgodnie </w:t>
      </w:r>
      <w:r w:rsidR="00B27070" w:rsidRPr="00BE05B5">
        <w:rPr>
          <w:sz w:val="24"/>
          <w:szCs w:val="24"/>
        </w:rPr>
        <w:t>z</w:t>
      </w:r>
      <w:r w:rsidRPr="00BE05B5">
        <w:rPr>
          <w:sz w:val="24"/>
          <w:szCs w:val="24"/>
        </w:rPr>
        <w:t xml:space="preserve"> niniejsz</w:t>
      </w:r>
      <w:r w:rsidR="00B27070" w:rsidRPr="00BE05B5">
        <w:rPr>
          <w:sz w:val="24"/>
          <w:szCs w:val="24"/>
        </w:rPr>
        <w:t>ym</w:t>
      </w:r>
      <w:r w:rsidRPr="00BE05B5">
        <w:rPr>
          <w:sz w:val="24"/>
          <w:szCs w:val="24"/>
        </w:rPr>
        <w:t xml:space="preserve"> </w:t>
      </w:r>
      <w:r w:rsidR="00B27070" w:rsidRPr="00BE05B5">
        <w:rPr>
          <w:sz w:val="24"/>
          <w:szCs w:val="24"/>
        </w:rPr>
        <w:t xml:space="preserve">paragrafem </w:t>
      </w:r>
      <w:r w:rsidRPr="00BE05B5">
        <w:rPr>
          <w:sz w:val="24"/>
          <w:szCs w:val="24"/>
        </w:rPr>
        <w:t>umowy;</w:t>
      </w:r>
    </w:p>
    <w:p w14:paraId="257CE2C6"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do rozliczenia zaliczki stosuje się odpowiednio postanowienia § 8 niniejszej umowy;</w:t>
      </w:r>
    </w:p>
    <w:p w14:paraId="43147AD4" w14:textId="77777777" w:rsidR="00B24616" w:rsidRPr="00BE05B5" w:rsidRDefault="00B24616" w:rsidP="00036292">
      <w:pPr>
        <w:numPr>
          <w:ilvl w:val="0"/>
          <w:numId w:val="50"/>
        </w:numPr>
        <w:spacing w:line="276" w:lineRule="auto"/>
        <w:ind w:left="851" w:hanging="425"/>
        <w:contextualSpacing/>
        <w:jc w:val="both"/>
        <w:rPr>
          <w:sz w:val="24"/>
          <w:szCs w:val="24"/>
        </w:rPr>
      </w:pPr>
      <w:r w:rsidRPr="00BE05B5">
        <w:rPr>
          <w:sz w:val="24"/>
          <w:szCs w:val="24"/>
        </w:rPr>
        <w:t>Zamawiający zwróci Wykonawcy zabezpieczenie zaliczki po rozliczeniu zaliczki.</w:t>
      </w:r>
    </w:p>
    <w:p w14:paraId="789ED627" w14:textId="750455C6" w:rsidR="005E59D8" w:rsidRPr="00BE05B5" w:rsidRDefault="00907750" w:rsidP="007101A9">
      <w:pPr>
        <w:pStyle w:val="Akapitzlist"/>
        <w:tabs>
          <w:tab w:val="left" w:pos="2127"/>
        </w:tabs>
        <w:spacing w:after="0"/>
        <w:ind w:left="426" w:hanging="426"/>
        <w:jc w:val="both"/>
        <w:rPr>
          <w:rFonts w:ascii="Times New Roman" w:hAnsi="Times New Roman"/>
          <w:bCs/>
          <w:sz w:val="24"/>
          <w:szCs w:val="24"/>
          <w:lang w:eastAsia="ar-SA"/>
        </w:rPr>
      </w:pPr>
      <w:r w:rsidRPr="00BE05B5">
        <w:rPr>
          <w:rFonts w:ascii="Times New Roman" w:hAnsi="Times New Roman"/>
          <w:bCs/>
          <w:sz w:val="24"/>
          <w:szCs w:val="24"/>
          <w:lang w:eastAsia="ar-SA"/>
        </w:rPr>
        <w:t>7.</w:t>
      </w:r>
      <w:r w:rsidRPr="00BE05B5">
        <w:rPr>
          <w:rFonts w:ascii="Times New Roman" w:hAnsi="Times New Roman"/>
          <w:bCs/>
          <w:sz w:val="24"/>
          <w:szCs w:val="24"/>
          <w:lang w:eastAsia="ar-SA"/>
        </w:rPr>
        <w:tab/>
      </w:r>
      <w:r w:rsidR="005E59D8" w:rsidRPr="00BE05B5">
        <w:rPr>
          <w:rFonts w:ascii="Times New Roman" w:hAnsi="Times New Roman"/>
          <w:bCs/>
          <w:sz w:val="24"/>
          <w:szCs w:val="24"/>
          <w:lang w:eastAsia="ar-SA"/>
        </w:rPr>
        <w:t>Suma faktur częściowych nie może przekroczyć 90% wartości wynagrodzenia szacunkowego brutto, określonego w ust. 1 niniejszego paragrafu.</w:t>
      </w:r>
    </w:p>
    <w:p w14:paraId="5D9284E2" w14:textId="6DDA6E3A" w:rsidR="005E59D8" w:rsidRPr="00BE05B5" w:rsidRDefault="004C5669" w:rsidP="007101A9">
      <w:pPr>
        <w:tabs>
          <w:tab w:val="left" w:pos="2127"/>
        </w:tabs>
        <w:spacing w:line="276" w:lineRule="auto"/>
        <w:ind w:left="426" w:hanging="426"/>
        <w:contextualSpacing/>
        <w:jc w:val="both"/>
        <w:rPr>
          <w:bCs/>
          <w:sz w:val="24"/>
          <w:szCs w:val="24"/>
          <w:lang w:eastAsia="ar-SA"/>
        </w:rPr>
      </w:pPr>
      <w:r w:rsidRPr="00BE05B5">
        <w:rPr>
          <w:bCs/>
          <w:sz w:val="24"/>
          <w:szCs w:val="24"/>
          <w:lang w:eastAsia="ar-SA"/>
        </w:rPr>
        <w:t>8.</w:t>
      </w:r>
      <w:r w:rsidRPr="00BE05B5">
        <w:rPr>
          <w:bCs/>
          <w:sz w:val="24"/>
          <w:szCs w:val="24"/>
          <w:lang w:eastAsia="ar-SA"/>
        </w:rPr>
        <w:tab/>
      </w:r>
      <w:r w:rsidR="005E59D8" w:rsidRPr="00BE05B5">
        <w:rPr>
          <w:bCs/>
          <w:sz w:val="24"/>
          <w:szCs w:val="24"/>
          <w:lang w:eastAsia="ar-SA"/>
        </w:rPr>
        <w:t xml:space="preserve">Podstawą do wystawienia faktury częściowej jest przejściowy protokół </w:t>
      </w:r>
      <w:r w:rsidR="0016548D" w:rsidRPr="00BE05B5">
        <w:rPr>
          <w:bCs/>
          <w:sz w:val="24"/>
          <w:szCs w:val="24"/>
          <w:lang w:eastAsia="ar-SA"/>
        </w:rPr>
        <w:t>zaawansowania</w:t>
      </w:r>
      <w:r w:rsidR="005E59D8" w:rsidRPr="00BE05B5">
        <w:rPr>
          <w:bCs/>
          <w:sz w:val="24"/>
          <w:szCs w:val="24"/>
          <w:lang w:eastAsia="ar-SA"/>
        </w:rPr>
        <w:t xml:space="preserve"> robót potwierdzający ich wykonanie, podpisany przez upoważnionych przedstawicieli</w:t>
      </w:r>
      <w:r w:rsidR="00A20EF1" w:rsidRPr="00BE05B5">
        <w:rPr>
          <w:bCs/>
          <w:sz w:val="24"/>
          <w:szCs w:val="24"/>
          <w:lang w:eastAsia="ar-SA"/>
        </w:rPr>
        <w:t xml:space="preserve"> </w:t>
      </w:r>
      <w:r w:rsidR="00A41DFF" w:rsidRPr="00BE05B5">
        <w:rPr>
          <w:bCs/>
          <w:sz w:val="24"/>
          <w:szCs w:val="24"/>
          <w:lang w:eastAsia="ar-SA"/>
        </w:rPr>
        <w:t xml:space="preserve">Zamawiającego </w:t>
      </w:r>
      <w:r w:rsidR="005E59D8" w:rsidRPr="00BE05B5">
        <w:rPr>
          <w:bCs/>
          <w:sz w:val="24"/>
          <w:szCs w:val="24"/>
          <w:lang w:eastAsia="ar-SA"/>
        </w:rPr>
        <w:t xml:space="preserve">i Wykonawcy - </w:t>
      </w:r>
      <w:r w:rsidR="005E59D8" w:rsidRPr="00BE05B5">
        <w:rPr>
          <w:bCs/>
          <w:sz w:val="24"/>
          <w:szCs w:val="24"/>
        </w:rPr>
        <w:t>w odniesieniu do zakresu rzeczowego objętego załącznikiem nr 2 do niniejszej umowy</w:t>
      </w:r>
      <w:r w:rsidR="00A41DFF" w:rsidRPr="00BE05B5">
        <w:rPr>
          <w:bCs/>
          <w:sz w:val="24"/>
          <w:szCs w:val="24"/>
        </w:rPr>
        <w:t>;</w:t>
      </w:r>
      <w:r w:rsidR="005E59D8" w:rsidRPr="00BE05B5">
        <w:rPr>
          <w:bCs/>
          <w:sz w:val="24"/>
          <w:szCs w:val="24"/>
        </w:rPr>
        <w:t xml:space="preserve"> </w:t>
      </w:r>
    </w:p>
    <w:p w14:paraId="1B65B2F5" w14:textId="1D3C1E52" w:rsidR="005B1E6E" w:rsidRPr="00BE05B5" w:rsidRDefault="005B1E6E" w:rsidP="007101A9">
      <w:pPr>
        <w:numPr>
          <w:ilvl w:val="0"/>
          <w:numId w:val="4"/>
        </w:numPr>
        <w:tabs>
          <w:tab w:val="left" w:pos="2127"/>
        </w:tabs>
        <w:spacing w:line="276" w:lineRule="auto"/>
        <w:ind w:left="426" w:hanging="426"/>
        <w:contextualSpacing/>
        <w:jc w:val="both"/>
        <w:rPr>
          <w:bCs/>
          <w:sz w:val="24"/>
          <w:szCs w:val="24"/>
          <w:lang w:eastAsia="ar-SA"/>
        </w:rPr>
      </w:pPr>
      <w:r w:rsidRPr="00BE05B5">
        <w:rPr>
          <w:sz w:val="24"/>
          <w:szCs w:val="24"/>
        </w:rPr>
        <w:t>Roboty ziemne wykonywane w ramach robót instalacyjnych (dot. m.in. robót elektrycznych, teletechniki, kanalizacji deszczowej, kanalizacji sanitarnej i wodociągu) rozliczane będą poniżej rzędnej na  jakiej kończą się roboty związane z wybieraniem gruntu i wykonaniem podbudowy jezdni  i ciągów pieszo jezdnych.  Odstępstwa od tej zasady wymagają odrębnej zgody Zamawiającego</w:t>
      </w:r>
      <w:r w:rsidR="0019446F" w:rsidRPr="00BE05B5">
        <w:rPr>
          <w:sz w:val="24"/>
          <w:szCs w:val="24"/>
        </w:rPr>
        <w:t xml:space="preserve"> wrażanej na piśmie pod rygorem nieważności</w:t>
      </w:r>
      <w:r w:rsidRPr="00BE05B5">
        <w:rPr>
          <w:sz w:val="24"/>
          <w:szCs w:val="24"/>
        </w:rPr>
        <w:t>.</w:t>
      </w:r>
    </w:p>
    <w:p w14:paraId="0CB99832" w14:textId="1B26DD82" w:rsidR="005E59D8" w:rsidRPr="00BE05B5" w:rsidRDefault="005E59D8" w:rsidP="007101A9">
      <w:pPr>
        <w:numPr>
          <w:ilvl w:val="0"/>
          <w:numId w:val="4"/>
        </w:numPr>
        <w:tabs>
          <w:tab w:val="left" w:pos="2127"/>
        </w:tabs>
        <w:spacing w:line="276" w:lineRule="auto"/>
        <w:ind w:left="426" w:hanging="426"/>
        <w:contextualSpacing/>
        <w:jc w:val="both"/>
        <w:rPr>
          <w:bCs/>
          <w:sz w:val="24"/>
          <w:szCs w:val="24"/>
          <w:lang w:eastAsia="ar-SA"/>
        </w:rPr>
      </w:pPr>
      <w:r w:rsidRPr="00BE05B5">
        <w:rPr>
          <w:bCs/>
          <w:sz w:val="24"/>
          <w:szCs w:val="24"/>
          <w:lang w:eastAsia="ar-SA"/>
        </w:rPr>
        <w:t xml:space="preserve">Podstawą do wystawienia faktury końcowej będzie protokół odbioru końcowego robót dla całego przedmiotu umowy obustronnie podpisany przez </w:t>
      </w:r>
      <w:r w:rsidRPr="00BE05B5">
        <w:rPr>
          <w:sz w:val="24"/>
          <w:szCs w:val="24"/>
        </w:rPr>
        <w:t xml:space="preserve">Zamawiającego </w:t>
      </w:r>
    </w:p>
    <w:p w14:paraId="471067FE" w14:textId="77777777" w:rsidR="00182633" w:rsidRPr="00BE05B5" w:rsidRDefault="005E59D8" w:rsidP="007101A9">
      <w:pPr>
        <w:numPr>
          <w:ilvl w:val="0"/>
          <w:numId w:val="4"/>
        </w:numPr>
        <w:tabs>
          <w:tab w:val="left" w:pos="2127"/>
        </w:tabs>
        <w:suppressAutoHyphens/>
        <w:spacing w:line="276" w:lineRule="auto"/>
        <w:ind w:left="426" w:hanging="426"/>
        <w:contextualSpacing/>
        <w:jc w:val="both"/>
        <w:rPr>
          <w:bCs/>
          <w:sz w:val="24"/>
          <w:szCs w:val="24"/>
        </w:rPr>
      </w:pPr>
      <w:r w:rsidRPr="00BE05B5">
        <w:rPr>
          <w:bCs/>
          <w:sz w:val="24"/>
          <w:szCs w:val="24"/>
        </w:rPr>
        <w:t>Płatność za roboty objęte wykazem rzeczowym zawartym w załączniku nr 2, będzie dokonana przez</w:t>
      </w:r>
      <w:r w:rsidR="00182633" w:rsidRPr="00BE05B5">
        <w:rPr>
          <w:bCs/>
          <w:sz w:val="24"/>
          <w:szCs w:val="24"/>
        </w:rPr>
        <w:t>:</w:t>
      </w:r>
    </w:p>
    <w:p w14:paraId="5B724D18" w14:textId="2C66DFDA" w:rsidR="005E59D8" w:rsidRPr="00BE05B5" w:rsidRDefault="005E59D8" w:rsidP="00036292">
      <w:pPr>
        <w:pStyle w:val="Akapitzlist"/>
        <w:numPr>
          <w:ilvl w:val="0"/>
          <w:numId w:val="35"/>
        </w:numPr>
        <w:spacing w:after="0"/>
        <w:ind w:left="709" w:hanging="425"/>
        <w:jc w:val="both"/>
        <w:rPr>
          <w:rFonts w:ascii="Times New Roman" w:hAnsi="Times New Roman"/>
          <w:bCs/>
          <w:sz w:val="24"/>
          <w:szCs w:val="24"/>
        </w:rPr>
      </w:pPr>
      <w:r w:rsidRPr="00BE05B5">
        <w:rPr>
          <w:rFonts w:ascii="Times New Roman" w:hAnsi="Times New Roman"/>
          <w:sz w:val="24"/>
          <w:szCs w:val="24"/>
        </w:rPr>
        <w:t>ZWiK</w:t>
      </w:r>
      <w:r w:rsidR="00182633" w:rsidRPr="00BE05B5">
        <w:rPr>
          <w:rFonts w:ascii="Times New Roman" w:hAnsi="Times New Roman"/>
          <w:sz w:val="24"/>
          <w:szCs w:val="24"/>
        </w:rPr>
        <w:t xml:space="preserve"> </w:t>
      </w:r>
      <w:bookmarkStart w:id="0" w:name="_Hlk9762892"/>
      <w:r w:rsidR="00182633" w:rsidRPr="00BE05B5">
        <w:rPr>
          <w:rFonts w:ascii="Times New Roman" w:hAnsi="Times New Roman"/>
          <w:sz w:val="24"/>
          <w:szCs w:val="24"/>
        </w:rPr>
        <w:t xml:space="preserve">– w odniesieniu do zakresu obejmującego roboty ZWiK </w:t>
      </w:r>
      <w:bookmarkEnd w:id="0"/>
      <w:r w:rsidR="00182633" w:rsidRPr="00BE05B5">
        <w:rPr>
          <w:rFonts w:ascii="Times New Roman" w:hAnsi="Times New Roman"/>
          <w:sz w:val="24"/>
          <w:szCs w:val="24"/>
        </w:rPr>
        <w:t>-</w:t>
      </w:r>
      <w:r w:rsidRPr="00BE05B5">
        <w:rPr>
          <w:rFonts w:ascii="Times New Roman" w:hAnsi="Times New Roman"/>
          <w:sz w:val="24"/>
          <w:szCs w:val="24"/>
        </w:rPr>
        <w:t xml:space="preserve"> </w:t>
      </w:r>
      <w:r w:rsidRPr="00BE05B5">
        <w:rPr>
          <w:rFonts w:ascii="Times New Roman" w:hAnsi="Times New Roman"/>
          <w:bCs/>
          <w:sz w:val="24"/>
          <w:szCs w:val="24"/>
        </w:rPr>
        <w:t>w terminie 21</w:t>
      </w:r>
      <w:r w:rsidR="00182633" w:rsidRPr="00BE05B5">
        <w:rPr>
          <w:rFonts w:ascii="Times New Roman" w:hAnsi="Times New Roman"/>
          <w:bCs/>
          <w:sz w:val="24"/>
          <w:szCs w:val="24"/>
        </w:rPr>
        <w:t xml:space="preserve"> dni od daty otrzymania </w:t>
      </w:r>
      <w:r w:rsidR="00F36183" w:rsidRPr="00BE05B5">
        <w:rPr>
          <w:rFonts w:ascii="Times New Roman" w:hAnsi="Times New Roman"/>
          <w:bCs/>
          <w:sz w:val="24"/>
          <w:szCs w:val="24"/>
        </w:rPr>
        <w:t xml:space="preserve">prawidłowo wystawionej </w:t>
      </w:r>
      <w:r w:rsidR="00182633" w:rsidRPr="00BE05B5">
        <w:rPr>
          <w:rFonts w:ascii="Times New Roman" w:hAnsi="Times New Roman"/>
          <w:bCs/>
          <w:sz w:val="24"/>
          <w:szCs w:val="24"/>
        </w:rPr>
        <w:t>faktury,</w:t>
      </w:r>
      <w:r w:rsidR="00E73195" w:rsidRPr="00BE05B5">
        <w:rPr>
          <w:rFonts w:ascii="Times New Roman" w:hAnsi="Times New Roman"/>
          <w:sz w:val="24"/>
          <w:szCs w:val="24"/>
        </w:rPr>
        <w:t xml:space="preserve"> </w:t>
      </w:r>
      <w:r w:rsidR="00E73195" w:rsidRPr="00BE05B5">
        <w:rPr>
          <w:rFonts w:ascii="Times New Roman" w:hAnsi="Times New Roman"/>
          <w:bCs/>
          <w:sz w:val="24"/>
          <w:szCs w:val="24"/>
        </w:rPr>
        <w:t xml:space="preserve">na rachunek bankowy Wykonawcy podany w fakturze wystawionej przez Wykonawcę, </w:t>
      </w:r>
      <w:bookmarkStart w:id="1" w:name="_Hlk24109832"/>
      <w:r w:rsidR="00E73195" w:rsidRPr="00BE05B5">
        <w:rPr>
          <w:rFonts w:ascii="Times New Roman" w:hAnsi="Times New Roman"/>
          <w:bCs/>
          <w:sz w:val="24"/>
          <w:szCs w:val="24"/>
        </w:rPr>
        <w:t>z zastrzeżeniem ust. 12</w:t>
      </w:r>
      <w:bookmarkEnd w:id="1"/>
      <w:r w:rsidR="00C15909" w:rsidRPr="00BE05B5">
        <w:rPr>
          <w:rFonts w:ascii="Times New Roman" w:hAnsi="Times New Roman"/>
          <w:bCs/>
          <w:sz w:val="24"/>
          <w:szCs w:val="24"/>
        </w:rPr>
        <w:t>,</w:t>
      </w:r>
    </w:p>
    <w:p w14:paraId="160E725B" w14:textId="5AD80CE6" w:rsidR="003E2D1F" w:rsidRPr="00BE05B5" w:rsidRDefault="00EB3A10" w:rsidP="00036292">
      <w:pPr>
        <w:pStyle w:val="Akapitzlist"/>
        <w:numPr>
          <w:ilvl w:val="0"/>
          <w:numId w:val="35"/>
        </w:numPr>
        <w:tabs>
          <w:tab w:val="left" w:pos="2127"/>
        </w:tabs>
        <w:suppressAutoHyphens/>
        <w:spacing w:after="0"/>
        <w:ind w:left="709" w:hanging="425"/>
        <w:jc w:val="both"/>
        <w:rPr>
          <w:rFonts w:ascii="Times New Roman" w:hAnsi="Times New Roman"/>
          <w:bCs/>
          <w:sz w:val="24"/>
          <w:szCs w:val="24"/>
        </w:rPr>
      </w:pPr>
      <w:r w:rsidRPr="00BE05B5">
        <w:rPr>
          <w:rFonts w:ascii="Times New Roman" w:hAnsi="Times New Roman"/>
          <w:sz w:val="24"/>
          <w:szCs w:val="24"/>
        </w:rPr>
        <w:t>Gminę</w:t>
      </w:r>
      <w:r w:rsidR="00182633" w:rsidRPr="00BE05B5">
        <w:rPr>
          <w:rFonts w:ascii="Times New Roman" w:hAnsi="Times New Roman"/>
          <w:sz w:val="24"/>
          <w:szCs w:val="24"/>
        </w:rPr>
        <w:t xml:space="preserve"> w odniesieniu </w:t>
      </w:r>
      <w:r w:rsidRPr="00BE05B5">
        <w:rPr>
          <w:rFonts w:ascii="Times New Roman" w:hAnsi="Times New Roman"/>
          <w:sz w:val="24"/>
          <w:szCs w:val="24"/>
        </w:rPr>
        <w:t>do zakresu obejmującego roboty Gminy</w:t>
      </w:r>
      <w:r w:rsidR="008564AF" w:rsidRPr="00BE05B5">
        <w:rPr>
          <w:rFonts w:ascii="Times New Roman" w:hAnsi="Times New Roman"/>
          <w:sz w:val="24"/>
          <w:szCs w:val="24"/>
        </w:rPr>
        <w:t xml:space="preserve"> -</w:t>
      </w:r>
      <w:r w:rsidR="00182633" w:rsidRPr="00BE05B5">
        <w:rPr>
          <w:rFonts w:ascii="Times New Roman" w:hAnsi="Times New Roman"/>
          <w:sz w:val="24"/>
          <w:szCs w:val="24"/>
        </w:rPr>
        <w:t xml:space="preserve"> </w:t>
      </w:r>
      <w:r w:rsidR="00182633" w:rsidRPr="00BE05B5">
        <w:rPr>
          <w:rFonts w:ascii="Times New Roman" w:hAnsi="Times New Roman"/>
          <w:bCs/>
          <w:sz w:val="24"/>
          <w:szCs w:val="24"/>
        </w:rPr>
        <w:t>w terminie 21</w:t>
      </w:r>
      <w:r w:rsidR="008564AF" w:rsidRPr="00BE05B5">
        <w:rPr>
          <w:rFonts w:ascii="Times New Roman" w:hAnsi="Times New Roman"/>
          <w:bCs/>
          <w:sz w:val="24"/>
          <w:szCs w:val="24"/>
        </w:rPr>
        <w:t xml:space="preserve"> dni od daty otrzymania </w:t>
      </w:r>
      <w:r w:rsidR="00F36183" w:rsidRPr="00BE05B5">
        <w:rPr>
          <w:rFonts w:ascii="Times New Roman" w:hAnsi="Times New Roman"/>
          <w:bCs/>
          <w:sz w:val="24"/>
          <w:szCs w:val="24"/>
        </w:rPr>
        <w:t xml:space="preserve">prawidłowo wystawionej </w:t>
      </w:r>
      <w:r w:rsidR="008564AF" w:rsidRPr="00BE05B5">
        <w:rPr>
          <w:rFonts w:ascii="Times New Roman" w:hAnsi="Times New Roman"/>
          <w:bCs/>
          <w:sz w:val="24"/>
          <w:szCs w:val="24"/>
        </w:rPr>
        <w:t>faktury</w:t>
      </w:r>
      <w:r w:rsidR="00EE03BD" w:rsidRPr="00BE05B5">
        <w:rPr>
          <w:rFonts w:ascii="Times New Roman" w:hAnsi="Times New Roman"/>
          <w:bCs/>
          <w:sz w:val="24"/>
          <w:szCs w:val="24"/>
        </w:rPr>
        <w:t>,</w:t>
      </w:r>
      <w:r w:rsidR="00A20EF1" w:rsidRPr="00BE05B5">
        <w:rPr>
          <w:rFonts w:ascii="Times New Roman" w:hAnsi="Times New Roman"/>
          <w:bCs/>
          <w:sz w:val="24"/>
          <w:szCs w:val="24"/>
        </w:rPr>
        <w:t xml:space="preserve"> </w:t>
      </w:r>
      <w:r w:rsidR="002F51C7" w:rsidRPr="00BE05B5">
        <w:rPr>
          <w:rFonts w:ascii="Times New Roman" w:hAnsi="Times New Roman"/>
          <w:bCs/>
          <w:sz w:val="24"/>
          <w:szCs w:val="24"/>
        </w:rPr>
        <w:t>na rachunek bankowy Wykonawcy podany w fakturze wystawionej przez Wykonawcę</w:t>
      </w:r>
      <w:r w:rsidR="00E73195" w:rsidRPr="00BE05B5">
        <w:rPr>
          <w:rFonts w:ascii="Times New Roman" w:eastAsia="Times New Roman" w:hAnsi="Times New Roman"/>
          <w:bCs/>
          <w:sz w:val="24"/>
          <w:szCs w:val="24"/>
          <w:lang w:eastAsia="pl-PL"/>
        </w:rPr>
        <w:t xml:space="preserve"> </w:t>
      </w:r>
      <w:r w:rsidR="00E73195" w:rsidRPr="00BE05B5">
        <w:rPr>
          <w:rFonts w:ascii="Times New Roman" w:hAnsi="Times New Roman"/>
          <w:bCs/>
          <w:sz w:val="24"/>
          <w:szCs w:val="24"/>
        </w:rPr>
        <w:t>z zastrzeżeniem ust. 12</w:t>
      </w:r>
      <w:r w:rsidR="00C15909" w:rsidRPr="00BE05B5">
        <w:rPr>
          <w:rFonts w:ascii="Times New Roman" w:hAnsi="Times New Roman"/>
          <w:bCs/>
          <w:sz w:val="24"/>
          <w:szCs w:val="24"/>
        </w:rPr>
        <w:t>.</w:t>
      </w:r>
    </w:p>
    <w:p w14:paraId="64FC38F0" w14:textId="04CE6124" w:rsidR="00E73195" w:rsidRPr="00BE05B5" w:rsidRDefault="003E2D1F" w:rsidP="007101A9">
      <w:pPr>
        <w:pStyle w:val="Akapitzlist"/>
        <w:tabs>
          <w:tab w:val="left" w:pos="2127"/>
        </w:tabs>
        <w:suppressAutoHyphens/>
        <w:spacing w:after="0"/>
        <w:ind w:left="426" w:hanging="426"/>
        <w:jc w:val="both"/>
        <w:rPr>
          <w:rFonts w:ascii="Times New Roman" w:hAnsi="Times New Roman"/>
          <w:bCs/>
          <w:sz w:val="24"/>
          <w:szCs w:val="24"/>
        </w:rPr>
      </w:pPr>
      <w:r w:rsidRPr="00BE05B5">
        <w:rPr>
          <w:rFonts w:ascii="Times New Roman" w:hAnsi="Times New Roman"/>
          <w:bCs/>
          <w:sz w:val="24"/>
          <w:szCs w:val="24"/>
        </w:rPr>
        <w:t>12.</w:t>
      </w:r>
      <w:r w:rsidR="00C15909" w:rsidRPr="00BE05B5">
        <w:rPr>
          <w:rFonts w:ascii="Times New Roman" w:hAnsi="Times New Roman"/>
          <w:bCs/>
          <w:sz w:val="24"/>
          <w:szCs w:val="24"/>
        </w:rPr>
        <w:tab/>
      </w:r>
      <w:r w:rsidR="00E73195" w:rsidRPr="00BE05B5">
        <w:rPr>
          <w:rFonts w:ascii="Times New Roman" w:hAnsi="Times New Roman"/>
          <w:bCs/>
          <w:sz w:val="24"/>
          <w:szCs w:val="24"/>
        </w:rPr>
        <w:t>Płatność będzie dokonana 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r w:rsidR="008E1E95" w:rsidRPr="00BE05B5">
        <w:rPr>
          <w:rFonts w:ascii="Times New Roman" w:hAnsi="Times New Roman"/>
          <w:bCs/>
          <w:sz w:val="24"/>
          <w:szCs w:val="24"/>
        </w:rPr>
        <w:t>.</w:t>
      </w:r>
    </w:p>
    <w:p w14:paraId="6DD071E3" w14:textId="34A3A4F5" w:rsidR="0078648C" w:rsidRPr="00BE05B5" w:rsidRDefault="00574507" w:rsidP="007101A9">
      <w:pPr>
        <w:tabs>
          <w:tab w:val="left" w:pos="2127"/>
        </w:tabs>
        <w:suppressAutoHyphens/>
        <w:spacing w:line="276" w:lineRule="auto"/>
        <w:ind w:left="426" w:hanging="426"/>
        <w:contextualSpacing/>
        <w:jc w:val="both"/>
        <w:rPr>
          <w:bCs/>
          <w:sz w:val="24"/>
          <w:szCs w:val="24"/>
        </w:rPr>
      </w:pPr>
      <w:r w:rsidRPr="00BE05B5">
        <w:rPr>
          <w:bCs/>
          <w:sz w:val="24"/>
          <w:szCs w:val="24"/>
        </w:rPr>
        <w:t>13</w:t>
      </w:r>
      <w:r w:rsidRPr="00BE05B5">
        <w:rPr>
          <w:bCs/>
          <w:sz w:val="24"/>
          <w:szCs w:val="24"/>
        </w:rPr>
        <w:tab/>
      </w:r>
      <w:r w:rsidR="005E59D8" w:rsidRPr="00BE05B5">
        <w:rPr>
          <w:bCs/>
          <w:sz w:val="24"/>
          <w:szCs w:val="24"/>
        </w:rPr>
        <w:t xml:space="preserve">W zakresie robót objętych załącznikiem nr 2 Wykonawca wystawia fakturę odpowiednio na: </w:t>
      </w:r>
    </w:p>
    <w:p w14:paraId="2FDDF2DC" w14:textId="7C841C9E" w:rsidR="00EB3A10" w:rsidRPr="00BE05B5" w:rsidRDefault="00EB3A10" w:rsidP="00036292">
      <w:pPr>
        <w:pStyle w:val="Akapitzlist"/>
        <w:numPr>
          <w:ilvl w:val="0"/>
          <w:numId w:val="33"/>
        </w:numPr>
        <w:tabs>
          <w:tab w:val="left" w:pos="2127"/>
        </w:tabs>
        <w:suppressAutoHyphens/>
        <w:spacing w:after="0"/>
        <w:ind w:left="851" w:hanging="425"/>
        <w:jc w:val="both"/>
        <w:rPr>
          <w:rFonts w:ascii="Times New Roman" w:hAnsi="Times New Roman"/>
          <w:bCs/>
          <w:sz w:val="24"/>
          <w:szCs w:val="24"/>
        </w:rPr>
      </w:pPr>
      <w:r w:rsidRPr="00BE05B5">
        <w:rPr>
          <w:rFonts w:ascii="Times New Roman" w:hAnsi="Times New Roman"/>
          <w:bCs/>
          <w:sz w:val="24"/>
          <w:szCs w:val="24"/>
        </w:rPr>
        <w:t>Gmina</w:t>
      </w:r>
      <w:r w:rsidRPr="00BE05B5">
        <w:rPr>
          <w:rFonts w:ascii="Times New Roman" w:hAnsi="Times New Roman"/>
          <w:b/>
          <w:sz w:val="24"/>
          <w:szCs w:val="24"/>
        </w:rPr>
        <w:t xml:space="preserve"> </w:t>
      </w:r>
      <w:r w:rsidRPr="00BE05B5">
        <w:rPr>
          <w:rFonts w:ascii="Times New Roman" w:hAnsi="Times New Roman"/>
          <w:sz w:val="24"/>
          <w:szCs w:val="24"/>
        </w:rPr>
        <w:t>Miasto Świnoujście</w:t>
      </w:r>
      <w:r w:rsidRPr="00BE05B5">
        <w:rPr>
          <w:rFonts w:ascii="Times New Roman" w:hAnsi="Times New Roman"/>
          <w:i/>
          <w:sz w:val="24"/>
          <w:szCs w:val="24"/>
        </w:rPr>
        <w:t xml:space="preserve">, </w:t>
      </w:r>
      <w:r w:rsidRPr="00BE05B5">
        <w:rPr>
          <w:rFonts w:ascii="Times New Roman" w:hAnsi="Times New Roman"/>
          <w:sz w:val="24"/>
          <w:szCs w:val="24"/>
        </w:rPr>
        <w:t>ul. Wojska Polskiego 1/5, 72 – 600 Świnoujście, NIP 855-157-13-75</w:t>
      </w:r>
      <w:r w:rsidRPr="00BE05B5">
        <w:rPr>
          <w:rFonts w:ascii="Times New Roman" w:hAnsi="Times New Roman"/>
          <w:bCs/>
          <w:sz w:val="24"/>
          <w:szCs w:val="24"/>
        </w:rPr>
        <w:t xml:space="preserve"> - w zakresie robót</w:t>
      </w:r>
      <w:r w:rsidR="003E2D1F" w:rsidRPr="00BE05B5">
        <w:rPr>
          <w:rFonts w:ascii="Times New Roman" w:hAnsi="Times New Roman"/>
          <w:bCs/>
          <w:sz w:val="24"/>
          <w:szCs w:val="24"/>
        </w:rPr>
        <w:t xml:space="preserve"> Gminy</w:t>
      </w:r>
      <w:r w:rsidRPr="00BE05B5">
        <w:rPr>
          <w:rFonts w:ascii="Times New Roman" w:hAnsi="Times New Roman"/>
          <w:bCs/>
          <w:sz w:val="24"/>
          <w:szCs w:val="24"/>
        </w:rPr>
        <w:t>.</w:t>
      </w:r>
    </w:p>
    <w:p w14:paraId="70AE15DC" w14:textId="7B8EC9BB" w:rsidR="0078648C" w:rsidRPr="00BE05B5" w:rsidRDefault="0078648C" w:rsidP="00036292">
      <w:pPr>
        <w:pStyle w:val="Akapitzlist"/>
        <w:numPr>
          <w:ilvl w:val="0"/>
          <w:numId w:val="33"/>
        </w:numPr>
        <w:tabs>
          <w:tab w:val="left" w:pos="2127"/>
        </w:tabs>
        <w:suppressAutoHyphens/>
        <w:spacing w:after="0"/>
        <w:ind w:left="851" w:hanging="425"/>
        <w:jc w:val="both"/>
        <w:rPr>
          <w:rFonts w:ascii="Times New Roman" w:hAnsi="Times New Roman"/>
          <w:bCs/>
          <w:sz w:val="24"/>
          <w:szCs w:val="24"/>
        </w:rPr>
      </w:pPr>
      <w:r w:rsidRPr="00BE05B5">
        <w:rPr>
          <w:rFonts w:ascii="Times New Roman" w:hAnsi="Times New Roman"/>
          <w:bCs/>
          <w:sz w:val="24"/>
          <w:szCs w:val="24"/>
        </w:rPr>
        <w:t>Zakład Wodociągów i Kanalizacji, ul. Kołłąt</w:t>
      </w:r>
      <w:r w:rsidR="009A5A23" w:rsidRPr="00BE05B5">
        <w:rPr>
          <w:rFonts w:ascii="Times New Roman" w:hAnsi="Times New Roman"/>
          <w:bCs/>
          <w:sz w:val="24"/>
          <w:szCs w:val="24"/>
        </w:rPr>
        <w:t>aja 4, 72-600 Świnoujście, NIP: </w:t>
      </w:r>
      <w:r w:rsidRPr="00BE05B5">
        <w:rPr>
          <w:rFonts w:ascii="Times New Roman" w:hAnsi="Times New Roman"/>
          <w:bCs/>
          <w:sz w:val="24"/>
          <w:szCs w:val="24"/>
        </w:rPr>
        <w:t>855-00</w:t>
      </w:r>
      <w:r w:rsidR="00C061E0" w:rsidRPr="00BE05B5">
        <w:rPr>
          <w:rFonts w:ascii="Times New Roman" w:hAnsi="Times New Roman"/>
          <w:bCs/>
          <w:sz w:val="24"/>
          <w:szCs w:val="24"/>
        </w:rPr>
        <w:t>2-</w:t>
      </w:r>
      <w:r w:rsidRPr="00BE05B5">
        <w:rPr>
          <w:rFonts w:ascii="Times New Roman" w:hAnsi="Times New Roman"/>
          <w:bCs/>
          <w:sz w:val="24"/>
          <w:szCs w:val="24"/>
        </w:rPr>
        <w:t>4</w:t>
      </w:r>
      <w:r w:rsidR="00C061E0" w:rsidRPr="00BE05B5">
        <w:rPr>
          <w:rFonts w:ascii="Times New Roman" w:hAnsi="Times New Roman"/>
          <w:bCs/>
          <w:sz w:val="24"/>
          <w:szCs w:val="24"/>
        </w:rPr>
        <w:t>4-</w:t>
      </w:r>
      <w:r w:rsidRPr="00BE05B5">
        <w:rPr>
          <w:rFonts w:ascii="Times New Roman" w:hAnsi="Times New Roman"/>
          <w:bCs/>
          <w:sz w:val="24"/>
          <w:szCs w:val="24"/>
        </w:rPr>
        <w:t>12 - w zakresie robót ZWiK,</w:t>
      </w:r>
    </w:p>
    <w:p w14:paraId="768AB4F5" w14:textId="04FC1569" w:rsidR="0078648C" w:rsidRPr="00BE05B5" w:rsidRDefault="00574507" w:rsidP="007101A9">
      <w:pPr>
        <w:tabs>
          <w:tab w:val="left" w:pos="2127"/>
        </w:tabs>
        <w:spacing w:line="276" w:lineRule="auto"/>
        <w:ind w:left="426" w:hanging="426"/>
        <w:contextualSpacing/>
        <w:jc w:val="both"/>
        <w:rPr>
          <w:sz w:val="24"/>
          <w:szCs w:val="24"/>
        </w:rPr>
      </w:pPr>
      <w:r w:rsidRPr="00BE05B5">
        <w:rPr>
          <w:bCs/>
          <w:sz w:val="24"/>
          <w:szCs w:val="24"/>
          <w:lang w:eastAsia="ar-SA"/>
        </w:rPr>
        <w:t>14</w:t>
      </w:r>
      <w:r w:rsidRPr="00BE05B5">
        <w:rPr>
          <w:bCs/>
          <w:sz w:val="24"/>
          <w:szCs w:val="24"/>
          <w:lang w:eastAsia="ar-SA"/>
        </w:rPr>
        <w:tab/>
      </w:r>
      <w:r w:rsidR="0078648C" w:rsidRPr="00BE05B5">
        <w:rPr>
          <w:bCs/>
          <w:sz w:val="24"/>
          <w:szCs w:val="24"/>
          <w:lang w:eastAsia="ar-SA"/>
        </w:rPr>
        <w:t>Wykonawca oświadcza, że jest</w:t>
      </w:r>
      <w:r w:rsidR="008564AF" w:rsidRPr="00BE05B5">
        <w:rPr>
          <w:bCs/>
          <w:sz w:val="24"/>
          <w:szCs w:val="24"/>
          <w:lang w:eastAsia="ar-SA"/>
        </w:rPr>
        <w:t xml:space="preserve"> aktywnym </w:t>
      </w:r>
      <w:r w:rsidR="0078648C" w:rsidRPr="00BE05B5">
        <w:rPr>
          <w:bCs/>
          <w:sz w:val="24"/>
          <w:szCs w:val="24"/>
          <w:lang w:eastAsia="ar-SA"/>
        </w:rPr>
        <w:t>podatnikiem podatku VAT.</w:t>
      </w:r>
    </w:p>
    <w:p w14:paraId="424D010E" w14:textId="55CE1EC8"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15</w:t>
      </w:r>
      <w:r w:rsidRPr="00BE05B5">
        <w:rPr>
          <w:sz w:val="24"/>
          <w:szCs w:val="24"/>
        </w:rPr>
        <w:tab/>
      </w:r>
      <w:r w:rsidR="005E59D8" w:rsidRPr="00BE05B5">
        <w:rPr>
          <w:sz w:val="24"/>
          <w:szCs w:val="24"/>
        </w:rPr>
        <w:t xml:space="preserve">Za dzień zapłaty uważa się dzień obciążenia rachunku </w:t>
      </w:r>
      <w:r w:rsidR="005E3404" w:rsidRPr="00BE05B5">
        <w:rPr>
          <w:sz w:val="24"/>
          <w:szCs w:val="24"/>
        </w:rPr>
        <w:t xml:space="preserve">bankowego </w:t>
      </w:r>
      <w:r w:rsidR="00EB3A10" w:rsidRPr="00BE05B5">
        <w:rPr>
          <w:sz w:val="24"/>
          <w:szCs w:val="24"/>
        </w:rPr>
        <w:t>Gminy</w:t>
      </w:r>
      <w:r w:rsidR="005E59D8" w:rsidRPr="00BE05B5">
        <w:rPr>
          <w:sz w:val="24"/>
          <w:szCs w:val="24"/>
        </w:rPr>
        <w:t xml:space="preserve"> </w:t>
      </w:r>
      <w:r w:rsidR="0016548D" w:rsidRPr="00BE05B5">
        <w:rPr>
          <w:sz w:val="24"/>
          <w:szCs w:val="24"/>
        </w:rPr>
        <w:t>lub</w:t>
      </w:r>
      <w:r w:rsidR="005E59D8" w:rsidRPr="00BE05B5">
        <w:rPr>
          <w:sz w:val="24"/>
          <w:szCs w:val="24"/>
        </w:rPr>
        <w:t xml:space="preserve"> ZWiK.</w:t>
      </w:r>
    </w:p>
    <w:p w14:paraId="1F2E5F36" w14:textId="734AC4D8"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16</w:t>
      </w:r>
      <w:r w:rsidRPr="00BE05B5">
        <w:rPr>
          <w:sz w:val="24"/>
          <w:szCs w:val="24"/>
        </w:rPr>
        <w:tab/>
      </w:r>
      <w:r w:rsidR="003828D6" w:rsidRPr="00BE05B5">
        <w:rPr>
          <w:sz w:val="24"/>
          <w:szCs w:val="24"/>
        </w:rPr>
        <w:t xml:space="preserve">Gmina lub ZWIK </w:t>
      </w:r>
      <w:r w:rsidR="005E59D8" w:rsidRPr="00BE05B5">
        <w:rPr>
          <w:sz w:val="24"/>
          <w:szCs w:val="24"/>
        </w:rPr>
        <w:t xml:space="preserve"> może wstrzymać, do czasu ustania przyczyny, płatność faktury- w całości lub części – w przypadku niewywiązania się Wykonawcy, z któregokolwiek ze zobowiązań wynikających z niniejszej umowy. W takim przypadku Wykonawcy nie przysługują roszczenia o odsetki z tytułu opóźnienia w zapłacie.</w:t>
      </w:r>
    </w:p>
    <w:p w14:paraId="2522A8A7" w14:textId="42822A0D"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17</w:t>
      </w:r>
      <w:r w:rsidRPr="00BE05B5">
        <w:rPr>
          <w:sz w:val="24"/>
          <w:szCs w:val="24"/>
        </w:rPr>
        <w:tab/>
      </w:r>
      <w:r w:rsidR="005E59D8" w:rsidRPr="00BE05B5">
        <w:rPr>
          <w:sz w:val="24"/>
          <w:szCs w:val="24"/>
        </w:rPr>
        <w:t>Wykonawca jest zobowiązany przedłożyć wraz z fakturą oświadczenia Podwykonawców i dalszych Podwykonawców o uregulowaniu względem nich wszystkich należności lub dowody dotyczące zapłaty wynagrodzenia Podwykonawcom i dalszym Podwykonawcom, dotyczące tych należności, których termin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w:t>
      </w:r>
    </w:p>
    <w:p w14:paraId="3DACDC98" w14:textId="27F58527"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18</w:t>
      </w:r>
      <w:r w:rsidRPr="00BE05B5">
        <w:rPr>
          <w:sz w:val="24"/>
          <w:szCs w:val="24"/>
        </w:rPr>
        <w:tab/>
      </w:r>
      <w:r w:rsidR="005E59D8" w:rsidRPr="00BE05B5">
        <w:rPr>
          <w:sz w:val="24"/>
          <w:szCs w:val="24"/>
        </w:rPr>
        <w:t xml:space="preserve">Jeżeli w terminie określonym w zaakceptowanej przez </w:t>
      </w:r>
      <w:r w:rsidR="004D3BF3" w:rsidRPr="00BE05B5">
        <w:rPr>
          <w:sz w:val="24"/>
          <w:szCs w:val="24"/>
        </w:rPr>
        <w:t xml:space="preserve">Gminę lub ZWIK </w:t>
      </w:r>
      <w:r w:rsidR="005E59D8" w:rsidRPr="00BE05B5">
        <w:rPr>
          <w:sz w:val="24"/>
          <w:szCs w:val="24"/>
        </w:rPr>
        <w:t xml:space="preserve">umowie o podwykonawstwo, Wykonawca, Podwykonawca lub dalszy Podwykonawca uchylać się będzie od zapłaty wymagalnego wynagrodzenia przysługującego Podwykonawcy lub dalszemu Podwykonawcy, Podwykonawca lub dalszy Podwykonawca może zwrócić się z żądaniem zapłaty należnego wynagrodzenia bezpośrednio </w:t>
      </w:r>
      <w:r w:rsidR="00DE782D" w:rsidRPr="00BE05B5">
        <w:rPr>
          <w:sz w:val="24"/>
          <w:szCs w:val="24"/>
        </w:rPr>
        <w:t xml:space="preserve">do </w:t>
      </w:r>
      <w:r w:rsidR="00AC4726" w:rsidRPr="00BE05B5">
        <w:rPr>
          <w:sz w:val="24"/>
          <w:szCs w:val="24"/>
        </w:rPr>
        <w:t>Gminy w zakresie robót Gminy lub ZWIK w zakresie robót ZWIK</w:t>
      </w:r>
    </w:p>
    <w:p w14:paraId="2B978976" w14:textId="2663FFAA"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19</w:t>
      </w:r>
      <w:r w:rsidRPr="00BE05B5">
        <w:rPr>
          <w:sz w:val="24"/>
          <w:szCs w:val="24"/>
        </w:rPr>
        <w:tab/>
      </w:r>
      <w:r w:rsidR="00735448" w:rsidRPr="00BE05B5">
        <w:rPr>
          <w:sz w:val="24"/>
          <w:szCs w:val="24"/>
        </w:rPr>
        <w:t>Gmina</w:t>
      </w:r>
      <w:r w:rsidR="005E59D8" w:rsidRPr="00BE05B5">
        <w:rPr>
          <w:sz w:val="24"/>
          <w:szCs w:val="24"/>
        </w:rPr>
        <w:t xml:space="preserve"> </w:t>
      </w:r>
      <w:r w:rsidR="00C07B37" w:rsidRPr="00BE05B5">
        <w:rPr>
          <w:sz w:val="24"/>
          <w:szCs w:val="24"/>
        </w:rPr>
        <w:t xml:space="preserve">lub ZWiK </w:t>
      </w:r>
      <w:r w:rsidR="005E59D8" w:rsidRPr="00BE05B5">
        <w:rPr>
          <w:sz w:val="24"/>
          <w:szCs w:val="24"/>
        </w:rPr>
        <w:t>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6F815053" w14:textId="02B488C8"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20</w:t>
      </w:r>
      <w:r w:rsidRPr="00BE05B5">
        <w:rPr>
          <w:sz w:val="24"/>
          <w:szCs w:val="24"/>
        </w:rPr>
        <w:tab/>
      </w:r>
      <w:r w:rsidR="005E59D8" w:rsidRPr="00BE05B5">
        <w:rPr>
          <w:sz w:val="24"/>
          <w:szCs w:val="24"/>
        </w:rPr>
        <w:t xml:space="preserve">W przypadku zgłoszenia przez Wykonawcę uwag, o których mowa w ust. </w:t>
      </w:r>
      <w:r w:rsidR="008E1E95" w:rsidRPr="00BE05B5">
        <w:rPr>
          <w:sz w:val="24"/>
          <w:szCs w:val="24"/>
        </w:rPr>
        <w:t xml:space="preserve">19 </w:t>
      </w:r>
      <w:r w:rsidR="005E59D8" w:rsidRPr="00BE05B5">
        <w:rPr>
          <w:sz w:val="24"/>
          <w:szCs w:val="24"/>
        </w:rPr>
        <w:t xml:space="preserve">podważających zasadność bezpośredniej zapłaty, </w:t>
      </w:r>
      <w:r w:rsidR="00AC4726" w:rsidRPr="00BE05B5">
        <w:rPr>
          <w:sz w:val="24"/>
          <w:szCs w:val="24"/>
        </w:rPr>
        <w:t xml:space="preserve">Gmina lub ZWIK </w:t>
      </w:r>
      <w:r w:rsidR="00DE782D" w:rsidRPr="00BE05B5">
        <w:rPr>
          <w:sz w:val="24"/>
          <w:szCs w:val="24"/>
        </w:rPr>
        <w:t xml:space="preserve"> </w:t>
      </w:r>
      <w:r w:rsidR="005E59D8" w:rsidRPr="00BE05B5">
        <w:rPr>
          <w:sz w:val="24"/>
          <w:szCs w:val="24"/>
        </w:rPr>
        <w:t>może:</w:t>
      </w:r>
    </w:p>
    <w:p w14:paraId="4EF385E6" w14:textId="25D23CB3" w:rsidR="005E59D8" w:rsidRPr="00BE05B5" w:rsidRDefault="005E59D8" w:rsidP="00036292">
      <w:pPr>
        <w:numPr>
          <w:ilvl w:val="0"/>
          <w:numId w:val="21"/>
        </w:numPr>
        <w:tabs>
          <w:tab w:val="left" w:pos="2127"/>
        </w:tabs>
        <w:spacing w:line="276" w:lineRule="auto"/>
        <w:ind w:left="851" w:hanging="425"/>
        <w:contextualSpacing/>
        <w:jc w:val="both"/>
        <w:rPr>
          <w:sz w:val="24"/>
          <w:szCs w:val="24"/>
        </w:rPr>
      </w:pPr>
      <w:r w:rsidRPr="00BE05B5">
        <w:rPr>
          <w:sz w:val="24"/>
          <w:szCs w:val="24"/>
        </w:rPr>
        <w:t>nie dokonać bezpośredniej zapłaty wynagrodzenia Podwykonawcy</w:t>
      </w:r>
      <w:r w:rsidR="008E1E95" w:rsidRPr="00BE05B5">
        <w:rPr>
          <w:sz w:val="24"/>
          <w:szCs w:val="24"/>
        </w:rPr>
        <w:t xml:space="preserve"> lub dalszemu Podwykonawcy</w:t>
      </w:r>
      <w:r w:rsidRPr="00BE05B5">
        <w:rPr>
          <w:sz w:val="24"/>
          <w:szCs w:val="24"/>
        </w:rPr>
        <w:t>, jeżeli Wykonawca wykaże niezasadność takiej zapłaty lub</w:t>
      </w:r>
    </w:p>
    <w:p w14:paraId="6F64AB3C" w14:textId="77777777" w:rsidR="005E59D8" w:rsidRPr="00BE05B5" w:rsidRDefault="005E59D8" w:rsidP="00036292">
      <w:pPr>
        <w:numPr>
          <w:ilvl w:val="0"/>
          <w:numId w:val="21"/>
        </w:numPr>
        <w:tabs>
          <w:tab w:val="left" w:pos="2127"/>
        </w:tabs>
        <w:spacing w:line="276" w:lineRule="auto"/>
        <w:ind w:left="851" w:hanging="425"/>
        <w:contextualSpacing/>
        <w:jc w:val="both"/>
        <w:rPr>
          <w:sz w:val="24"/>
          <w:szCs w:val="24"/>
        </w:rPr>
      </w:pPr>
      <w:r w:rsidRPr="00BE05B5">
        <w:rPr>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0409FF1B" w14:textId="77777777" w:rsidR="005E59D8" w:rsidRPr="00BE05B5" w:rsidRDefault="005E59D8" w:rsidP="00036292">
      <w:pPr>
        <w:numPr>
          <w:ilvl w:val="0"/>
          <w:numId w:val="21"/>
        </w:numPr>
        <w:tabs>
          <w:tab w:val="left" w:pos="2127"/>
        </w:tabs>
        <w:spacing w:line="276" w:lineRule="auto"/>
        <w:ind w:left="851" w:hanging="425"/>
        <w:contextualSpacing/>
        <w:jc w:val="both"/>
        <w:rPr>
          <w:sz w:val="24"/>
          <w:szCs w:val="24"/>
        </w:rPr>
      </w:pPr>
      <w:r w:rsidRPr="00BE05B5">
        <w:rPr>
          <w:sz w:val="24"/>
          <w:szCs w:val="24"/>
        </w:rPr>
        <w:t>dokonać bezpośredniej zapłaty wynagrodzenia Podwykonawcy lub dalszemu Podwykonawcy, jeżeli Podwykonawca lub dalszy Podwykonawca wykaże zasadność takiej zapłaty.</w:t>
      </w:r>
    </w:p>
    <w:p w14:paraId="0E8C6E47" w14:textId="2F60B4F7"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21</w:t>
      </w:r>
      <w:r w:rsidRPr="00BE05B5">
        <w:rPr>
          <w:sz w:val="24"/>
          <w:szCs w:val="24"/>
        </w:rPr>
        <w:tab/>
      </w:r>
      <w:r w:rsidR="005E59D8" w:rsidRPr="00BE05B5">
        <w:rPr>
          <w:sz w:val="24"/>
          <w:szCs w:val="24"/>
        </w:rPr>
        <w:t>Bezpośrednia zapłata obejmuje wyłącznie należne wynagrodzenie, bez odsetek należnych Podwykonawcy lub dalszemu Podwykonawcy z tytułu uchybienia terminowi zapłaty.</w:t>
      </w:r>
    </w:p>
    <w:p w14:paraId="3C6F4780" w14:textId="3EC66BB2"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22</w:t>
      </w:r>
      <w:r w:rsidRPr="00BE05B5">
        <w:rPr>
          <w:sz w:val="24"/>
          <w:szCs w:val="24"/>
        </w:rPr>
        <w:tab/>
      </w:r>
      <w:r w:rsidR="005E59D8" w:rsidRPr="00BE05B5">
        <w:rPr>
          <w:sz w:val="24"/>
          <w:szCs w:val="24"/>
        </w:rPr>
        <w:t xml:space="preserve">Równowartość kwoty zapłaconej Podwykonawcy lub dalszemu Podwykonawcy, bądź skierowanej do depozytu sądowego, </w:t>
      </w:r>
      <w:r w:rsidR="00AC4726" w:rsidRPr="00BE05B5">
        <w:rPr>
          <w:sz w:val="24"/>
          <w:szCs w:val="24"/>
        </w:rPr>
        <w:t>Gmina lub ZWIK</w:t>
      </w:r>
      <w:r w:rsidR="005E59D8" w:rsidRPr="00BE05B5">
        <w:rPr>
          <w:sz w:val="24"/>
          <w:szCs w:val="24"/>
        </w:rPr>
        <w:t xml:space="preserve"> potrąci z wynagrodzenia należnego Wykonawcy.</w:t>
      </w:r>
    </w:p>
    <w:p w14:paraId="1416CBB3" w14:textId="62F00E10" w:rsidR="005E59D8"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23</w:t>
      </w:r>
      <w:r w:rsidRPr="00BE05B5">
        <w:rPr>
          <w:sz w:val="24"/>
          <w:szCs w:val="24"/>
        </w:rPr>
        <w:tab/>
      </w:r>
      <w:r w:rsidR="005E59D8" w:rsidRPr="00BE05B5">
        <w:rPr>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w:t>
      </w:r>
      <w:r w:rsidR="00AC4726" w:rsidRPr="00BE05B5">
        <w:rPr>
          <w:sz w:val="24"/>
          <w:szCs w:val="24"/>
        </w:rPr>
        <w:t>Gminy lub ZWIK</w:t>
      </w:r>
      <w:r w:rsidR="00DE782D" w:rsidRPr="00BE05B5">
        <w:rPr>
          <w:sz w:val="24"/>
          <w:szCs w:val="24"/>
        </w:rPr>
        <w:t xml:space="preserve"> </w:t>
      </w:r>
      <w:r w:rsidR="005E59D8" w:rsidRPr="00BE05B5">
        <w:rPr>
          <w:sz w:val="24"/>
          <w:szCs w:val="24"/>
        </w:rPr>
        <w:t>z tytułu wynagrodzenia do wysokości kwoty odpowiadającej dokonanej płatności.</w:t>
      </w:r>
    </w:p>
    <w:p w14:paraId="4A819A74" w14:textId="3DA027E1" w:rsidR="0048712D" w:rsidRPr="00BE05B5" w:rsidRDefault="00574507" w:rsidP="007101A9">
      <w:pPr>
        <w:tabs>
          <w:tab w:val="left" w:pos="2127"/>
        </w:tabs>
        <w:spacing w:line="276" w:lineRule="auto"/>
        <w:ind w:left="426" w:hanging="426"/>
        <w:contextualSpacing/>
        <w:jc w:val="both"/>
        <w:rPr>
          <w:sz w:val="24"/>
          <w:szCs w:val="24"/>
        </w:rPr>
      </w:pPr>
      <w:r w:rsidRPr="00BE05B5">
        <w:rPr>
          <w:sz w:val="24"/>
          <w:szCs w:val="24"/>
        </w:rPr>
        <w:t>24</w:t>
      </w:r>
      <w:r w:rsidRPr="00BE05B5">
        <w:rPr>
          <w:sz w:val="24"/>
          <w:szCs w:val="24"/>
        </w:rPr>
        <w:tab/>
      </w:r>
      <w:r w:rsidR="0048712D" w:rsidRPr="00BE05B5">
        <w:rPr>
          <w:sz w:val="24"/>
          <w:szCs w:val="24"/>
        </w:rPr>
        <w:t xml:space="preserve">Strony umowy postanawiają, iż </w:t>
      </w:r>
      <w:r w:rsidR="00AC4726" w:rsidRPr="00BE05B5">
        <w:rPr>
          <w:sz w:val="24"/>
          <w:szCs w:val="24"/>
        </w:rPr>
        <w:t>Gmina w zakresie robót Gminy lub ZWIK zakresie robót ZWIK</w:t>
      </w:r>
      <w:r w:rsidR="008E1E95" w:rsidRPr="00BE05B5">
        <w:rPr>
          <w:sz w:val="24"/>
          <w:szCs w:val="24"/>
        </w:rPr>
        <w:t xml:space="preserve"> </w:t>
      </w:r>
      <w:r w:rsidR="0048712D" w:rsidRPr="00BE05B5">
        <w:rPr>
          <w:sz w:val="24"/>
          <w:szCs w:val="24"/>
        </w:rPr>
        <w:t>dokonać mo</w:t>
      </w:r>
      <w:r w:rsidR="00AC4726" w:rsidRPr="00BE05B5">
        <w:rPr>
          <w:sz w:val="24"/>
          <w:szCs w:val="24"/>
        </w:rPr>
        <w:t>gą</w:t>
      </w:r>
      <w:r w:rsidR="0048712D" w:rsidRPr="00BE05B5">
        <w:rPr>
          <w:sz w:val="24"/>
          <w:szCs w:val="24"/>
        </w:rPr>
        <w:t xml:space="preserve"> bezpośrednio zapłaty wymagalnego wynagrodzenia Podwykonawcy lub dalsze</w:t>
      </w:r>
      <w:r w:rsidR="00DE782D" w:rsidRPr="00BE05B5">
        <w:rPr>
          <w:sz w:val="24"/>
          <w:szCs w:val="24"/>
        </w:rPr>
        <w:t>mu</w:t>
      </w:r>
      <w:r w:rsidR="0048712D" w:rsidRPr="00BE05B5">
        <w:rPr>
          <w:sz w:val="24"/>
          <w:szCs w:val="24"/>
        </w:rPr>
        <w:t xml:space="preserve"> Podwykonawcy</w:t>
      </w:r>
      <w:r w:rsidR="00AC4726" w:rsidRPr="00BE05B5">
        <w:rPr>
          <w:sz w:val="24"/>
          <w:szCs w:val="24"/>
        </w:rPr>
        <w:t xml:space="preserve"> (</w:t>
      </w:r>
      <w:bookmarkStart w:id="2" w:name="_Hlk23931581"/>
      <w:r w:rsidR="00AC4726" w:rsidRPr="00BE05B5">
        <w:rPr>
          <w:sz w:val="24"/>
          <w:szCs w:val="24"/>
        </w:rPr>
        <w:t>przekaz, zgodnie z art. 921</w:t>
      </w:r>
      <w:r w:rsidR="00AC4726" w:rsidRPr="00BE05B5">
        <w:rPr>
          <w:sz w:val="24"/>
          <w:szCs w:val="24"/>
          <w:vertAlign w:val="superscript"/>
        </w:rPr>
        <w:t>1</w:t>
      </w:r>
      <w:r w:rsidR="00AC4726" w:rsidRPr="00BE05B5">
        <w:rPr>
          <w:sz w:val="24"/>
          <w:szCs w:val="24"/>
        </w:rPr>
        <w:t xml:space="preserve"> k.c.</w:t>
      </w:r>
      <w:r w:rsidR="008E1E95" w:rsidRPr="00BE05B5">
        <w:rPr>
          <w:sz w:val="24"/>
          <w:szCs w:val="24"/>
        </w:rPr>
        <w:t xml:space="preserve"> </w:t>
      </w:r>
      <w:r w:rsidR="00AC4726" w:rsidRPr="00BE05B5">
        <w:rPr>
          <w:sz w:val="24"/>
          <w:szCs w:val="24"/>
        </w:rPr>
        <w:t>i następne</w:t>
      </w:r>
      <w:bookmarkEnd w:id="2"/>
      <w:r w:rsidR="00AC4726" w:rsidRPr="00BE05B5">
        <w:rPr>
          <w:sz w:val="24"/>
          <w:szCs w:val="24"/>
        </w:rPr>
        <w:t xml:space="preserve">, z wyłączaniem stosowania art. 921 </w:t>
      </w:r>
      <w:r w:rsidR="00AC4726" w:rsidRPr="00BE05B5">
        <w:rPr>
          <w:sz w:val="24"/>
          <w:szCs w:val="24"/>
          <w:vertAlign w:val="superscript"/>
        </w:rPr>
        <w:t>4</w:t>
      </w:r>
      <w:r w:rsidR="00AC4726" w:rsidRPr="00BE05B5">
        <w:rPr>
          <w:sz w:val="24"/>
          <w:szCs w:val="24"/>
        </w:rPr>
        <w:t xml:space="preserve"> k.c. )</w:t>
      </w:r>
      <w:r w:rsidR="0048712D" w:rsidRPr="00BE05B5">
        <w:rPr>
          <w:sz w:val="24"/>
          <w:szCs w:val="24"/>
        </w:rPr>
        <w:t xml:space="preserve">, zgodnie z zaakceptowanymi przez siebie umowami o podwykonawstwo, których przedmiotem są roboty budowlane lub przedłożonymi </w:t>
      </w:r>
      <w:r w:rsidR="00AC4726" w:rsidRPr="00BE05B5">
        <w:rPr>
          <w:sz w:val="24"/>
          <w:szCs w:val="24"/>
        </w:rPr>
        <w:t xml:space="preserve">Gminie lub ZWIK </w:t>
      </w:r>
      <w:r w:rsidR="0048712D" w:rsidRPr="00BE05B5">
        <w:rPr>
          <w:sz w:val="24"/>
          <w:szCs w:val="24"/>
        </w:rPr>
        <w:t xml:space="preserve"> umowami o podwykonawstwo, których przedmiotem są dostawy lub usługi. Płatności dokonywane będą przez </w:t>
      </w:r>
      <w:r w:rsidR="00AC4726" w:rsidRPr="00BE05B5">
        <w:rPr>
          <w:sz w:val="24"/>
          <w:szCs w:val="24"/>
        </w:rPr>
        <w:t xml:space="preserve">Gminę lub ZWIK </w:t>
      </w:r>
      <w:r w:rsidR="0048712D" w:rsidRPr="00BE05B5">
        <w:rPr>
          <w:sz w:val="24"/>
          <w:szCs w:val="24"/>
        </w:rPr>
        <w:t xml:space="preserve">, bezpośrednio na rachunki </w:t>
      </w:r>
      <w:r w:rsidR="008E1E95" w:rsidRPr="00BE05B5">
        <w:rPr>
          <w:sz w:val="24"/>
          <w:szCs w:val="24"/>
        </w:rPr>
        <w:t>Podwykonawców</w:t>
      </w:r>
      <w:r w:rsidR="0048712D" w:rsidRPr="00BE05B5">
        <w:rPr>
          <w:sz w:val="24"/>
          <w:szCs w:val="24"/>
        </w:rPr>
        <w:t xml:space="preserve">,  po przedstawieniu </w:t>
      </w:r>
      <w:r w:rsidR="00AC4726" w:rsidRPr="00BE05B5">
        <w:rPr>
          <w:sz w:val="24"/>
          <w:szCs w:val="24"/>
        </w:rPr>
        <w:t xml:space="preserve">Gminie lub ZWIK </w:t>
      </w:r>
      <w:r w:rsidR="0048712D" w:rsidRPr="00BE05B5">
        <w:rPr>
          <w:sz w:val="24"/>
          <w:szCs w:val="24"/>
        </w:rPr>
        <w:t xml:space="preserve">oświadczeń Wykonawcy, Podwykonawcy i dalszego Podwykonawcy,  oryginału faktury Wykonawcy wraz z dyspozycją przekazania płatności na rzecz </w:t>
      </w:r>
      <w:r w:rsidR="008E1E95" w:rsidRPr="00BE05B5">
        <w:rPr>
          <w:sz w:val="24"/>
          <w:szCs w:val="24"/>
        </w:rPr>
        <w:t xml:space="preserve">Podwykonawców </w:t>
      </w:r>
      <w:r w:rsidR="0048712D" w:rsidRPr="00BE05B5">
        <w:rPr>
          <w:sz w:val="24"/>
          <w:szCs w:val="24"/>
        </w:rPr>
        <w:t xml:space="preserve">lub dalszych </w:t>
      </w:r>
      <w:r w:rsidR="008E1E95" w:rsidRPr="00BE05B5">
        <w:rPr>
          <w:sz w:val="24"/>
          <w:szCs w:val="24"/>
        </w:rPr>
        <w:t xml:space="preserve">Podwykonawców </w:t>
      </w:r>
      <w:r w:rsidR="0048712D" w:rsidRPr="00BE05B5">
        <w:rPr>
          <w:sz w:val="24"/>
          <w:szCs w:val="24"/>
        </w:rPr>
        <w:t xml:space="preserve">oraz kopii faktur </w:t>
      </w:r>
      <w:r w:rsidR="008E1E95" w:rsidRPr="00BE05B5">
        <w:rPr>
          <w:sz w:val="24"/>
          <w:szCs w:val="24"/>
        </w:rPr>
        <w:t xml:space="preserve">Podwykonawców </w:t>
      </w:r>
      <w:r w:rsidR="0048712D" w:rsidRPr="00BE05B5">
        <w:rPr>
          <w:sz w:val="24"/>
          <w:szCs w:val="24"/>
        </w:rPr>
        <w:t xml:space="preserve">lub dalszych </w:t>
      </w:r>
      <w:r w:rsidR="008E1E95" w:rsidRPr="00BE05B5">
        <w:rPr>
          <w:sz w:val="24"/>
          <w:szCs w:val="24"/>
        </w:rPr>
        <w:t xml:space="preserve">Podwykonawców </w:t>
      </w:r>
      <w:r w:rsidR="0048712D" w:rsidRPr="00BE05B5">
        <w:rPr>
          <w:sz w:val="24"/>
          <w:szCs w:val="24"/>
        </w:rPr>
        <w:t xml:space="preserve">wystawionych dla Wykonawcy lub </w:t>
      </w:r>
      <w:r w:rsidR="008E1E95" w:rsidRPr="00BE05B5">
        <w:rPr>
          <w:sz w:val="24"/>
          <w:szCs w:val="24"/>
        </w:rPr>
        <w:t>Podwykonawcy</w:t>
      </w:r>
      <w:r w:rsidR="0048712D" w:rsidRPr="00BE05B5">
        <w:rPr>
          <w:sz w:val="24"/>
          <w:szCs w:val="24"/>
        </w:rPr>
        <w:t>, obejmujących wyżej wymienione prace.</w:t>
      </w:r>
      <w:r w:rsidR="00AC4726" w:rsidRPr="00BE05B5">
        <w:rPr>
          <w:sz w:val="24"/>
          <w:szCs w:val="24"/>
        </w:rPr>
        <w:t xml:space="preserve"> Przekaz dopuszczalny jest jedynie w zakresie dotyczącym zgłoszonych Gminie lub ZWIK zgodnie z §</w:t>
      </w:r>
      <w:r w:rsidR="009504FE" w:rsidRPr="00BE05B5">
        <w:rPr>
          <w:sz w:val="24"/>
          <w:szCs w:val="24"/>
        </w:rPr>
        <w:t xml:space="preserve"> 6</w:t>
      </w:r>
      <w:r w:rsidR="00AC4726" w:rsidRPr="00BE05B5">
        <w:rPr>
          <w:sz w:val="24"/>
          <w:szCs w:val="24"/>
        </w:rPr>
        <w:t xml:space="preserve">  umowy  Podwykonawców oraz robót, dostaw i usług  tychże Podwykonawców, których dotyczy dana faktura.  Dokonanie przekazu na rzecz innych osób lub w innym zakresie niż wcześniej wskazany wymaga pisemnej zgody Zamawiającego, pod rygorem nieważności.</w:t>
      </w:r>
    </w:p>
    <w:p w14:paraId="065BB692" w14:textId="5346A2E7"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D700B2" w:rsidRPr="00BE05B5">
        <w:rPr>
          <w:sz w:val="24"/>
          <w:szCs w:val="24"/>
        </w:rPr>
        <w:t>5</w:t>
      </w:r>
      <w:r w:rsidRPr="00BE05B5">
        <w:rPr>
          <w:sz w:val="24"/>
          <w:szCs w:val="24"/>
        </w:rPr>
        <w:t>.</w:t>
      </w:r>
      <w:r w:rsidRPr="00BE05B5">
        <w:rPr>
          <w:sz w:val="24"/>
          <w:szCs w:val="24"/>
        </w:rPr>
        <w:tab/>
        <w:t>Wykonawca może wystawiać ustrukturyzowane faktury elektroniczne w rozumieniu przepisów ustawy z dnia 9.11.2018 r. o elektronicznym fakturowaniu w zamówieniach publicznych, koncesjach na roboty budowlane lub usługi oraz partnerstwie publiczno-prywatnym (Dz.U. z 2018 r. poz. 2191 j.t. ze zm., zwana dalej u.e.f.)</w:t>
      </w:r>
    </w:p>
    <w:p w14:paraId="0777A40F" w14:textId="4426BD67"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D700B2" w:rsidRPr="00BE05B5">
        <w:rPr>
          <w:sz w:val="24"/>
          <w:szCs w:val="24"/>
        </w:rPr>
        <w:t>6</w:t>
      </w:r>
      <w:r w:rsidRPr="00BE05B5">
        <w:rPr>
          <w:sz w:val="24"/>
          <w:szCs w:val="24"/>
        </w:rPr>
        <w:t>.</w:t>
      </w:r>
      <w:r w:rsidRPr="00BE05B5">
        <w:rPr>
          <w:sz w:val="24"/>
          <w:szCs w:val="24"/>
        </w:rPr>
        <w:tab/>
        <w:t xml:space="preserve">W przypadku wystawienia faktury o której mowa w ust. 24 </w:t>
      </w:r>
      <w:r w:rsidR="008E1E95" w:rsidRPr="00BE05B5">
        <w:rPr>
          <w:sz w:val="24"/>
          <w:szCs w:val="24"/>
        </w:rPr>
        <w:t xml:space="preserve">Wykonawca </w:t>
      </w:r>
      <w:r w:rsidRPr="00BE05B5">
        <w:rPr>
          <w:sz w:val="24"/>
          <w:szCs w:val="24"/>
        </w:rPr>
        <w:t>jest obowiązany do wysłania jej do Zamawiającego za pośrednictwem Platformy Elektronicznego Fakturowania.</w:t>
      </w:r>
    </w:p>
    <w:p w14:paraId="13DD7C96" w14:textId="497922C0"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D700B2" w:rsidRPr="00BE05B5">
        <w:rPr>
          <w:sz w:val="24"/>
          <w:szCs w:val="24"/>
        </w:rPr>
        <w:t>7</w:t>
      </w:r>
      <w:r w:rsidRPr="00BE05B5">
        <w:rPr>
          <w:sz w:val="24"/>
          <w:szCs w:val="24"/>
        </w:rPr>
        <w:t>.</w:t>
      </w:r>
      <w:r w:rsidRPr="00BE05B5">
        <w:rPr>
          <w:sz w:val="24"/>
          <w:szCs w:val="24"/>
        </w:rPr>
        <w:tab/>
        <w:t xml:space="preserve">Wystawiona przez Wykonawcę ustrukturyzowana faktura elektroniczna winna zawierać elementy o których mowa w art. 6 u.e.f., a nadto faktura ta lub załącznik do niej musi zawierać numer umowy i zamówienia których dotyczy. </w:t>
      </w:r>
    </w:p>
    <w:p w14:paraId="3301559E" w14:textId="20E160C0"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D700B2" w:rsidRPr="00BE05B5">
        <w:rPr>
          <w:sz w:val="24"/>
          <w:szCs w:val="24"/>
        </w:rPr>
        <w:t>8</w:t>
      </w:r>
      <w:r w:rsidRPr="00BE05B5">
        <w:rPr>
          <w:sz w:val="24"/>
          <w:szCs w:val="24"/>
        </w:rPr>
        <w:t>.</w:t>
      </w:r>
      <w:r w:rsidRPr="00BE05B5">
        <w:rPr>
          <w:sz w:val="24"/>
          <w:szCs w:val="24"/>
        </w:rPr>
        <w:tab/>
        <w:t>Ustrukturyzowaną fakturę elektroniczną należy wysłać na następujący adres Zamawiającego: na Platformie Elektronicznego Fakturowania: Gmina Miasto Świnoujście………. Numer PEPPOL…….</w:t>
      </w:r>
    </w:p>
    <w:p w14:paraId="553E610B" w14:textId="7591FC02" w:rsidR="009504FE" w:rsidRPr="00BE05B5" w:rsidRDefault="009504FE" w:rsidP="007101A9">
      <w:pPr>
        <w:tabs>
          <w:tab w:val="left" w:pos="2127"/>
        </w:tabs>
        <w:spacing w:line="276" w:lineRule="auto"/>
        <w:ind w:left="426" w:hanging="426"/>
        <w:contextualSpacing/>
        <w:jc w:val="both"/>
        <w:rPr>
          <w:sz w:val="24"/>
          <w:szCs w:val="24"/>
        </w:rPr>
      </w:pPr>
      <w:r w:rsidRPr="00BE05B5">
        <w:rPr>
          <w:sz w:val="24"/>
          <w:szCs w:val="24"/>
        </w:rPr>
        <w:t>2</w:t>
      </w:r>
      <w:r w:rsidR="00D700B2" w:rsidRPr="00BE05B5">
        <w:rPr>
          <w:sz w:val="24"/>
          <w:szCs w:val="24"/>
        </w:rPr>
        <w:t>9</w:t>
      </w:r>
      <w:r w:rsidRPr="00BE05B5">
        <w:rPr>
          <w:sz w:val="24"/>
          <w:szCs w:val="24"/>
        </w:rPr>
        <w:t>.</w:t>
      </w:r>
      <w:r w:rsidRPr="00BE05B5">
        <w:rPr>
          <w:sz w:val="24"/>
          <w:szCs w:val="24"/>
        </w:rPr>
        <w:tab/>
        <w:t xml:space="preserve">Za chwilę doręczenia ustrukturyzowanej faktury elektronicznej uznawać się będzie chwilę wprowadzenia prawidłowo wystawionej faktury, zawierającej wszystkie elementy o których mowa w ust. 26 do konta Zamawiającego na Platformie Elektronicznego Fakturowania, w sposób umożliwiający Zamawiającemu zapoznanie się z jej treścią. </w:t>
      </w:r>
    </w:p>
    <w:p w14:paraId="26B91DEB" w14:textId="0B5B6609" w:rsidR="009504FE" w:rsidRPr="00BE05B5" w:rsidRDefault="00D700B2" w:rsidP="007101A9">
      <w:pPr>
        <w:tabs>
          <w:tab w:val="left" w:pos="2127"/>
        </w:tabs>
        <w:spacing w:line="276" w:lineRule="auto"/>
        <w:ind w:left="426" w:hanging="426"/>
        <w:contextualSpacing/>
        <w:jc w:val="both"/>
        <w:rPr>
          <w:sz w:val="24"/>
          <w:szCs w:val="24"/>
        </w:rPr>
      </w:pPr>
      <w:r w:rsidRPr="00BE05B5">
        <w:rPr>
          <w:sz w:val="24"/>
          <w:szCs w:val="24"/>
        </w:rPr>
        <w:t>30</w:t>
      </w:r>
      <w:r w:rsidR="009504FE" w:rsidRPr="00BE05B5">
        <w:rPr>
          <w:sz w:val="24"/>
          <w:szCs w:val="24"/>
        </w:rPr>
        <w:t>.</w:t>
      </w:r>
      <w:r w:rsidR="009504FE" w:rsidRPr="00BE05B5">
        <w:rPr>
          <w:sz w:val="24"/>
          <w:szCs w:val="24"/>
        </w:rPr>
        <w:tab/>
        <w:t>W przypadku wystawienia faktury w formie pisemnej prawidłowo wystawiona faktura powinna być doręczona do siedziby Zamawiającego.</w:t>
      </w:r>
    </w:p>
    <w:p w14:paraId="18267D24" w14:textId="77777777" w:rsidR="0048712D" w:rsidRPr="00BE05B5" w:rsidRDefault="0048712D" w:rsidP="007101A9">
      <w:pPr>
        <w:tabs>
          <w:tab w:val="left" w:pos="2127"/>
        </w:tabs>
        <w:spacing w:line="276" w:lineRule="auto"/>
        <w:ind w:left="426" w:hanging="426"/>
        <w:contextualSpacing/>
        <w:jc w:val="both"/>
        <w:rPr>
          <w:sz w:val="24"/>
          <w:szCs w:val="24"/>
        </w:rPr>
      </w:pPr>
    </w:p>
    <w:p w14:paraId="04085F9F"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4</w:t>
      </w:r>
    </w:p>
    <w:p w14:paraId="50490A16" w14:textId="77777777" w:rsidR="001F0AA9" w:rsidRPr="00BE05B5" w:rsidRDefault="00B956FE" w:rsidP="007101A9">
      <w:pPr>
        <w:pStyle w:val="Tytu"/>
        <w:tabs>
          <w:tab w:val="left" w:pos="2127"/>
        </w:tabs>
        <w:spacing w:line="276" w:lineRule="auto"/>
        <w:contextualSpacing/>
        <w:rPr>
          <w:sz w:val="24"/>
          <w:szCs w:val="24"/>
        </w:rPr>
      </w:pPr>
      <w:r w:rsidRPr="00BE05B5">
        <w:rPr>
          <w:sz w:val="24"/>
          <w:szCs w:val="24"/>
        </w:rPr>
        <w:t>ODBIÓR  ROBÓT</w:t>
      </w:r>
    </w:p>
    <w:p w14:paraId="1D14D818" w14:textId="77777777" w:rsidR="00D0567E" w:rsidRPr="00BE05B5" w:rsidRDefault="00D0567E" w:rsidP="007101A9">
      <w:pPr>
        <w:pStyle w:val="Tytu"/>
        <w:tabs>
          <w:tab w:val="left" w:pos="2127"/>
        </w:tabs>
        <w:spacing w:line="276" w:lineRule="auto"/>
        <w:contextualSpacing/>
        <w:rPr>
          <w:sz w:val="24"/>
          <w:szCs w:val="24"/>
        </w:rPr>
      </w:pPr>
    </w:p>
    <w:p w14:paraId="43B2CBFD" w14:textId="77777777" w:rsidR="001B35FB" w:rsidRPr="00BE05B5" w:rsidRDefault="001B35FB"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Przedmiotem odbioru są roboty budowlane stanowiące przedmiot umowy.</w:t>
      </w:r>
    </w:p>
    <w:p w14:paraId="3D487663" w14:textId="1D3CEA04" w:rsidR="002F51C7" w:rsidRPr="00BE05B5" w:rsidRDefault="00760F8E"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jest zobowiązany</w:t>
      </w:r>
      <w:r w:rsidR="00094FCB" w:rsidRPr="00BE05B5">
        <w:rPr>
          <w:sz w:val="24"/>
          <w:szCs w:val="24"/>
        </w:rPr>
        <w:t xml:space="preserve"> do zgłoszenia</w:t>
      </w:r>
      <w:r w:rsidR="00AC4726" w:rsidRPr="00BE05B5">
        <w:rPr>
          <w:sz w:val="24"/>
          <w:szCs w:val="24"/>
        </w:rPr>
        <w:t xml:space="preserve"> </w:t>
      </w:r>
      <w:bookmarkStart w:id="3" w:name="_Hlk24311041"/>
      <w:r w:rsidR="003828D6" w:rsidRPr="00BE05B5">
        <w:rPr>
          <w:sz w:val="24"/>
          <w:szCs w:val="24"/>
        </w:rPr>
        <w:t xml:space="preserve">Gminie w zakresie robót Gminy lub ZWiK w zakresie robót ZWIK </w:t>
      </w:r>
      <w:bookmarkEnd w:id="3"/>
      <w:r w:rsidR="00094FCB" w:rsidRPr="00BE05B5">
        <w:rPr>
          <w:sz w:val="24"/>
          <w:szCs w:val="24"/>
        </w:rPr>
        <w:t>robót zanikających i ulegających zakryciu.</w:t>
      </w:r>
      <w:r w:rsidR="002F51C7" w:rsidRPr="00BE05B5">
        <w:rPr>
          <w:sz w:val="24"/>
          <w:szCs w:val="24"/>
        </w:rPr>
        <w:t xml:space="preserve"> Dokonanie odbioru robót zanikających i ulegających zakryciu, nie wyłącza możliwości zgłaszania zastrzeżeń w zakresie nienależytego wykonania </w:t>
      </w:r>
      <w:r w:rsidR="00EF0E29" w:rsidRPr="00BE05B5">
        <w:rPr>
          <w:sz w:val="24"/>
          <w:szCs w:val="24"/>
        </w:rPr>
        <w:t xml:space="preserve">umowy </w:t>
      </w:r>
      <w:r w:rsidR="002F51C7" w:rsidRPr="00BE05B5">
        <w:rPr>
          <w:sz w:val="24"/>
          <w:szCs w:val="24"/>
        </w:rPr>
        <w:t>na etapie Odbioru końcowego robót.</w:t>
      </w:r>
    </w:p>
    <w:p w14:paraId="3628B5AA" w14:textId="29E5D41A" w:rsidR="001B35FB" w:rsidRPr="00BE05B5" w:rsidRDefault="001B35FB"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zobowiązany jest do konsultacji z Zamawiającym na każdym etapie wykonywania robót.</w:t>
      </w:r>
    </w:p>
    <w:p w14:paraId="52CE17E5" w14:textId="7106BC17" w:rsidR="001B35FB" w:rsidRPr="00BE05B5" w:rsidRDefault="001B35FB"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zobowiązany jest do stosowania rozwiązań optymalnych z punktu widzenia minimalizacji kosztów realizacji inwestycji przez Zamawiającego, przy zachowaniu odpowiedniej jakości i trwałości obiektów.</w:t>
      </w:r>
    </w:p>
    <w:p w14:paraId="47777D90" w14:textId="2A6AA59C" w:rsidR="001B35FB" w:rsidRPr="00BE05B5" w:rsidRDefault="001B35FB"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Wykonawca przeprowadza próby, sprawdzenia i rozruchy przed odbiorem przewidzianym w umowie. O terminach ich przeprowadzenia Wykonawca zawiadamia Zamawiającego wpisem do dziennika budowy, nie później niż na pięć dni roboczych przed terminem wyznaczonym do dokonania prób, sprawdzeń i rozruchów.</w:t>
      </w:r>
    </w:p>
    <w:p w14:paraId="4E18E131" w14:textId="77777777" w:rsidR="001B35FB" w:rsidRPr="00BE05B5" w:rsidRDefault="001B35FB"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Do obowiązków Wykonawcy należy skompletowanie i przedstawienie inspektorowi nadzoru – koordynatorowi pracy inspektorów, dokumentów pozwalających na ocenę prawidłowości wykonania przedmiotu odbioru</w:t>
      </w:r>
      <w:r w:rsidR="00A40200" w:rsidRPr="00BE05B5">
        <w:rPr>
          <w:sz w:val="24"/>
          <w:szCs w:val="24"/>
        </w:rPr>
        <w:t xml:space="preserve"> oraz ustalenia wysokości wynagrodzenia</w:t>
      </w:r>
      <w:r w:rsidRPr="00BE05B5">
        <w:rPr>
          <w:sz w:val="24"/>
          <w:szCs w:val="24"/>
        </w:rPr>
        <w:t>, a w szczególności:</w:t>
      </w:r>
    </w:p>
    <w:p w14:paraId="2B83F383"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dziennika budowy – </w:t>
      </w:r>
      <w:r w:rsidR="00A80ACB" w:rsidRPr="00BE05B5">
        <w:rPr>
          <w:sz w:val="24"/>
          <w:szCs w:val="24"/>
        </w:rPr>
        <w:t>2</w:t>
      </w:r>
      <w:r w:rsidRPr="00BE05B5">
        <w:rPr>
          <w:sz w:val="24"/>
          <w:szCs w:val="24"/>
        </w:rPr>
        <w:t xml:space="preserve"> egz. – oryginał + </w:t>
      </w:r>
      <w:r w:rsidR="00A80ACB" w:rsidRPr="00BE05B5">
        <w:rPr>
          <w:sz w:val="24"/>
          <w:szCs w:val="24"/>
        </w:rPr>
        <w:t>1</w:t>
      </w:r>
      <w:r w:rsidRPr="00BE05B5">
        <w:rPr>
          <w:sz w:val="24"/>
          <w:szCs w:val="24"/>
        </w:rPr>
        <w:t xml:space="preserve"> kopi</w:t>
      </w:r>
      <w:r w:rsidR="00A80ACB" w:rsidRPr="00BE05B5">
        <w:rPr>
          <w:sz w:val="24"/>
          <w:szCs w:val="24"/>
        </w:rPr>
        <w:t>a</w:t>
      </w:r>
      <w:r w:rsidRPr="00BE05B5">
        <w:rPr>
          <w:sz w:val="24"/>
          <w:szCs w:val="24"/>
        </w:rPr>
        <w:t xml:space="preserve">, </w:t>
      </w:r>
    </w:p>
    <w:p w14:paraId="0021B2D9"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zaświadczeń właściwych jednostek i organów – po </w:t>
      </w:r>
      <w:r w:rsidR="00A80ACB" w:rsidRPr="00BE05B5">
        <w:rPr>
          <w:sz w:val="24"/>
          <w:szCs w:val="24"/>
        </w:rPr>
        <w:t>2</w:t>
      </w:r>
      <w:r w:rsidRPr="00BE05B5">
        <w:rPr>
          <w:sz w:val="24"/>
          <w:szCs w:val="24"/>
        </w:rPr>
        <w:t xml:space="preserve"> egz.,</w:t>
      </w:r>
    </w:p>
    <w:p w14:paraId="27D6E289"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protokołów odbiorów – po </w:t>
      </w:r>
      <w:r w:rsidR="00A80ACB" w:rsidRPr="00BE05B5">
        <w:rPr>
          <w:sz w:val="24"/>
          <w:szCs w:val="24"/>
        </w:rPr>
        <w:t>2</w:t>
      </w:r>
      <w:r w:rsidRPr="00BE05B5">
        <w:rPr>
          <w:sz w:val="24"/>
          <w:szCs w:val="24"/>
        </w:rPr>
        <w:t xml:space="preserve"> egz.,</w:t>
      </w:r>
    </w:p>
    <w:p w14:paraId="79BD61FB"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niezbędnych świadectw kontroli jakości – po </w:t>
      </w:r>
      <w:r w:rsidR="00A80ACB" w:rsidRPr="00BE05B5">
        <w:rPr>
          <w:sz w:val="24"/>
          <w:szCs w:val="24"/>
        </w:rPr>
        <w:t>2</w:t>
      </w:r>
      <w:r w:rsidRPr="00BE05B5">
        <w:rPr>
          <w:sz w:val="24"/>
          <w:szCs w:val="24"/>
        </w:rPr>
        <w:t xml:space="preserve"> egz.,</w:t>
      </w:r>
    </w:p>
    <w:p w14:paraId="7164DBF5" w14:textId="77777777" w:rsidR="00B91055"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dokumentacji powykonawczej ze wszystkimi zmianami dokonanymi w toku budowy jeżeli takie wystąpiły – po </w:t>
      </w:r>
      <w:r w:rsidR="00A80ACB" w:rsidRPr="00BE05B5">
        <w:rPr>
          <w:sz w:val="24"/>
          <w:szCs w:val="24"/>
        </w:rPr>
        <w:t>2</w:t>
      </w:r>
      <w:r w:rsidRPr="00BE05B5">
        <w:rPr>
          <w:sz w:val="24"/>
          <w:szCs w:val="24"/>
        </w:rPr>
        <w:t xml:space="preserve"> egz.</w:t>
      </w:r>
      <w:r w:rsidR="00B91055" w:rsidRPr="00BE05B5">
        <w:rPr>
          <w:sz w:val="24"/>
          <w:szCs w:val="24"/>
        </w:rPr>
        <w:t xml:space="preserve"> + wersja elektroniczna (skany) na płycie CD tożsama z wersją papierową,</w:t>
      </w:r>
    </w:p>
    <w:p w14:paraId="455736EC" w14:textId="44EA6DE0" w:rsidR="00A80ACB" w:rsidRPr="00BE05B5" w:rsidRDefault="00EF0E29"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protokołów </w:t>
      </w:r>
      <w:r w:rsidR="001B35FB" w:rsidRPr="00BE05B5">
        <w:rPr>
          <w:sz w:val="24"/>
          <w:szCs w:val="24"/>
        </w:rPr>
        <w:t>prób, badań, sprawozdań i rozruchów zgodnie z obowiązującą umową i przepisami.</w:t>
      </w:r>
    </w:p>
    <w:p w14:paraId="01EB642C" w14:textId="7872C04C" w:rsidR="00D71E03" w:rsidRPr="00BE05B5" w:rsidRDefault="00D71E03"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 xml:space="preserve">Gotowość do odbioru końcowego, oznaczającą zakończenie przez Wykonawcę wszystkich robót i przeprowadzenie z wynikiem pozytywnym wymaganych prób, sprawdzeń i rozruchów, kierownik budowy stwierdza stosownym wpisem do dziennika budowy. Potwierdzenia zgodności wpisu ze stanem faktycznym dokonuje inspektor nadzoru. O osiągnięciu gotowości do odbioru końcowego Wykonawca zawiadamia Zamawiającego i dodatkowo odrębnym pismem, w którym wskazuje przedstawiciela posiadającego pełnomocnictwo Wykonawcy do przekazania przedmiotu umowy Zamawiającemu </w:t>
      </w:r>
    </w:p>
    <w:p w14:paraId="40A14BAA" w14:textId="4AD65FFE" w:rsidR="001B35FB" w:rsidRPr="00BE05B5" w:rsidRDefault="001B35FB" w:rsidP="007101A9">
      <w:pPr>
        <w:numPr>
          <w:ilvl w:val="0"/>
          <w:numId w:val="1"/>
        </w:numPr>
        <w:tabs>
          <w:tab w:val="left" w:pos="2127"/>
        </w:tabs>
        <w:spacing w:line="276" w:lineRule="auto"/>
        <w:ind w:left="426" w:hanging="426"/>
        <w:contextualSpacing/>
        <w:jc w:val="both"/>
        <w:rPr>
          <w:sz w:val="24"/>
          <w:szCs w:val="24"/>
        </w:rPr>
      </w:pPr>
      <w:r w:rsidRPr="00BE05B5">
        <w:rPr>
          <w:sz w:val="24"/>
          <w:szCs w:val="24"/>
        </w:rPr>
        <w:t xml:space="preserve">Odbioru końcowego dokonuje powołana przez Prezydenta Miasta Świnoujście Komisja odbiorowa złożona z przedstawicieli </w:t>
      </w:r>
      <w:r w:rsidR="00DE782D" w:rsidRPr="00BE05B5">
        <w:rPr>
          <w:sz w:val="24"/>
          <w:szCs w:val="24"/>
        </w:rPr>
        <w:t>Zamawiającego i Użytkownika</w:t>
      </w:r>
      <w:r w:rsidRPr="00BE05B5">
        <w:rPr>
          <w:sz w:val="24"/>
          <w:szCs w:val="24"/>
        </w:rPr>
        <w:t>.</w:t>
      </w:r>
    </w:p>
    <w:p w14:paraId="6472582B" w14:textId="77777777" w:rsidR="00D71E03" w:rsidRPr="00BE05B5" w:rsidRDefault="00D71E03" w:rsidP="007101A9">
      <w:pPr>
        <w:numPr>
          <w:ilvl w:val="0"/>
          <w:numId w:val="1"/>
        </w:numPr>
        <w:tabs>
          <w:tab w:val="clear" w:pos="708"/>
          <w:tab w:val="left" w:pos="2127"/>
        </w:tabs>
        <w:spacing w:line="276" w:lineRule="auto"/>
        <w:ind w:left="426" w:hanging="426"/>
        <w:contextualSpacing/>
        <w:jc w:val="both"/>
        <w:rPr>
          <w:sz w:val="24"/>
          <w:szCs w:val="24"/>
        </w:rPr>
      </w:pPr>
      <w:bookmarkStart w:id="4" w:name="_Hlk10140873"/>
      <w:r w:rsidRPr="00BE05B5">
        <w:rPr>
          <w:sz w:val="24"/>
          <w:szCs w:val="24"/>
        </w:rPr>
        <w:t>Komisja powołana przez Zamawiającego do przeprowadzenia czynności odbioru końcowego rozpocznie prace nie później niż w 14 dniu po potwierdzeniu zgłoszenia Wykonawcy gotowości do odbioru końcowego przez upoważnionego przedstawiciela Zamawiającego i otrzymaniu kompletnej (potwierdzonej przez inspektora nadzoru) dokumentacji powykonawczej i instrukcji użytkowania</w:t>
      </w:r>
      <w:bookmarkEnd w:id="4"/>
      <w:r w:rsidRPr="00BE05B5">
        <w:rPr>
          <w:sz w:val="24"/>
          <w:szCs w:val="24"/>
        </w:rPr>
        <w:t>.</w:t>
      </w:r>
    </w:p>
    <w:p w14:paraId="76397A3C" w14:textId="1CE5E50D" w:rsidR="00C06FC6" w:rsidRPr="00BE05B5" w:rsidRDefault="00C06FC6" w:rsidP="007101A9">
      <w:pPr>
        <w:numPr>
          <w:ilvl w:val="0"/>
          <w:numId w:val="1"/>
        </w:numPr>
        <w:tabs>
          <w:tab w:val="clear" w:pos="708"/>
          <w:tab w:val="left" w:pos="2127"/>
        </w:tabs>
        <w:spacing w:line="276" w:lineRule="auto"/>
        <w:ind w:left="426" w:hanging="426"/>
        <w:contextualSpacing/>
        <w:jc w:val="both"/>
        <w:rPr>
          <w:sz w:val="24"/>
          <w:szCs w:val="24"/>
        </w:rPr>
      </w:pPr>
      <w:r w:rsidRPr="00BE05B5">
        <w:rPr>
          <w:sz w:val="24"/>
          <w:szCs w:val="24"/>
        </w:rPr>
        <w:t xml:space="preserve">W przypadku zmiany terminu zakończenia realizacji robót drogowych dopuszcza się wcześniejsze przeprowadzenie odbioru końcowego w zakresie robót </w:t>
      </w:r>
      <w:r w:rsidR="003C6231" w:rsidRPr="00BE05B5">
        <w:rPr>
          <w:sz w:val="24"/>
          <w:szCs w:val="24"/>
        </w:rPr>
        <w:t>ZWiK</w:t>
      </w:r>
      <w:r w:rsidRPr="00BE05B5">
        <w:rPr>
          <w:sz w:val="24"/>
          <w:szCs w:val="24"/>
        </w:rPr>
        <w:t>.</w:t>
      </w:r>
    </w:p>
    <w:p w14:paraId="6E14A3E4" w14:textId="77777777" w:rsidR="001B35FB" w:rsidRPr="00BE05B5" w:rsidRDefault="001B35FB" w:rsidP="007101A9">
      <w:pPr>
        <w:numPr>
          <w:ilvl w:val="0"/>
          <w:numId w:val="1"/>
        </w:numPr>
        <w:tabs>
          <w:tab w:val="left" w:pos="2127"/>
        </w:tabs>
        <w:spacing w:line="276" w:lineRule="auto"/>
        <w:ind w:left="426" w:hanging="426"/>
        <w:contextualSpacing/>
        <w:jc w:val="both"/>
        <w:rPr>
          <w:sz w:val="24"/>
          <w:szCs w:val="24"/>
        </w:rPr>
      </w:pPr>
      <w:r w:rsidRPr="00BE05B5">
        <w:rPr>
          <w:sz w:val="24"/>
          <w:szCs w:val="24"/>
        </w:rPr>
        <w:t>Termin rozpoczęcia, program i termin zakończenia prac odbiorowych określa Zamawiający. Informację o:</w:t>
      </w:r>
    </w:p>
    <w:p w14:paraId="28E06687" w14:textId="3325C774"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przedstawicielach Zamawiającego</w:t>
      </w:r>
      <w:r w:rsidR="00DE782D" w:rsidRPr="00BE05B5">
        <w:rPr>
          <w:sz w:val="24"/>
          <w:szCs w:val="24"/>
        </w:rPr>
        <w:t xml:space="preserve"> i</w:t>
      </w:r>
      <w:r w:rsidRPr="00BE05B5">
        <w:rPr>
          <w:sz w:val="24"/>
          <w:szCs w:val="24"/>
        </w:rPr>
        <w:t xml:space="preserve"> Użytkownika dokonujących odbioru,</w:t>
      </w:r>
    </w:p>
    <w:p w14:paraId="43CA16E5"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składzie komisji odbiorowej,</w:t>
      </w:r>
    </w:p>
    <w:p w14:paraId="3ADD1E77"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terminie rozpoczęcia, programie i terminie zakończenia odbioru,</w:t>
      </w:r>
    </w:p>
    <w:p w14:paraId="4FE69BD0" w14:textId="77777777" w:rsidR="001B35FB" w:rsidRPr="00BE05B5" w:rsidRDefault="001B35FB" w:rsidP="007101A9">
      <w:pPr>
        <w:tabs>
          <w:tab w:val="left" w:pos="2127"/>
        </w:tabs>
        <w:spacing w:line="276" w:lineRule="auto"/>
        <w:ind w:left="426"/>
        <w:contextualSpacing/>
        <w:jc w:val="both"/>
        <w:rPr>
          <w:sz w:val="24"/>
          <w:szCs w:val="24"/>
        </w:rPr>
      </w:pPr>
      <w:r w:rsidRPr="00BE05B5">
        <w:rPr>
          <w:sz w:val="24"/>
          <w:szCs w:val="24"/>
        </w:rPr>
        <w:t>Zamawiający przekazuje w formie pisemnej wszystkim uczestnikom odbioru.</w:t>
      </w:r>
    </w:p>
    <w:p w14:paraId="251D1C2B" w14:textId="32A67407" w:rsidR="001B35FB" w:rsidRPr="00BE05B5" w:rsidRDefault="001B35FB"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W czynnościach odbioru powinni uczestniczyć</w:t>
      </w:r>
      <w:r w:rsidR="00D71E03" w:rsidRPr="00BE05B5">
        <w:rPr>
          <w:rFonts w:ascii="Times New Roman" w:hAnsi="Times New Roman"/>
          <w:sz w:val="24"/>
          <w:szCs w:val="24"/>
        </w:rPr>
        <w:t xml:space="preserve"> </w:t>
      </w:r>
      <w:r w:rsidRPr="00BE05B5">
        <w:rPr>
          <w:rFonts w:ascii="Times New Roman" w:hAnsi="Times New Roman"/>
          <w:sz w:val="24"/>
          <w:szCs w:val="24"/>
        </w:rPr>
        <w:t>przedstawiciele (posiadający odpowiednie pełnomocnictwa):</w:t>
      </w:r>
    </w:p>
    <w:p w14:paraId="15CF16E1" w14:textId="77777777" w:rsidR="000C4215" w:rsidRPr="00BE05B5" w:rsidRDefault="000C4215"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Zamawiającego,</w:t>
      </w:r>
    </w:p>
    <w:p w14:paraId="68CE6733"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Wykonawcy i Podwykonawców,</w:t>
      </w:r>
    </w:p>
    <w:p w14:paraId="621BC4E7"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Użytkownika (o ile zostanie ustalony przed terminem odbioru),</w:t>
      </w:r>
    </w:p>
    <w:p w14:paraId="5E5DC0F6"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komisja odbiorowa powołana przez Zamawiającego,</w:t>
      </w:r>
    </w:p>
    <w:p w14:paraId="4DC07E8C"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kierownik budowy i kierownicy robót,</w:t>
      </w:r>
    </w:p>
    <w:p w14:paraId="6CC3B140"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osoby sprawujące nadzór inwestorski i autorski,</w:t>
      </w:r>
    </w:p>
    <w:p w14:paraId="2A73CFC6" w14:textId="77777777" w:rsidR="001B35FB" w:rsidRPr="00BE05B5" w:rsidRDefault="001B35FB" w:rsidP="00036292">
      <w:pPr>
        <w:numPr>
          <w:ilvl w:val="0"/>
          <w:numId w:val="22"/>
        </w:numPr>
        <w:tabs>
          <w:tab w:val="clear" w:pos="1413"/>
          <w:tab w:val="num" w:pos="1134"/>
          <w:tab w:val="left" w:pos="2127"/>
        </w:tabs>
        <w:spacing w:line="276" w:lineRule="auto"/>
        <w:ind w:left="851" w:hanging="425"/>
        <w:contextualSpacing/>
        <w:jc w:val="both"/>
        <w:rPr>
          <w:sz w:val="24"/>
          <w:szCs w:val="24"/>
        </w:rPr>
      </w:pPr>
      <w:r w:rsidRPr="00BE05B5">
        <w:rPr>
          <w:sz w:val="24"/>
          <w:szCs w:val="24"/>
        </w:rPr>
        <w:t>przedstawiciele jednostek i instytucji, których udział nakazują odrębne przepisy.</w:t>
      </w:r>
    </w:p>
    <w:p w14:paraId="37F6AB95" w14:textId="463A47DC" w:rsidR="001B35FB" w:rsidRPr="00BE05B5" w:rsidRDefault="001B35FB"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 xml:space="preserve">Z czynności odbioru końcowego zostanie spisany protokół zawierający wszelkie ustalenia dokonane przez komisję w toku odbioru a także terminy wyznaczone na usunięcie stwierdzonych wad. Protokół odbioru końcowego przygotowany przez komisję podpisują: </w:t>
      </w:r>
    </w:p>
    <w:p w14:paraId="0D214601"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komisja odbiorowa powołana przez Zamawiającego, </w:t>
      </w:r>
    </w:p>
    <w:p w14:paraId="508743CB"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uprawniony przedstawiciel Wykonawcy, </w:t>
      </w:r>
    </w:p>
    <w:p w14:paraId="70409BC2" w14:textId="3F2659F9"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 xml:space="preserve">uprawniony przedstawiciel </w:t>
      </w:r>
      <w:r w:rsidR="00DE782D" w:rsidRPr="00BE05B5">
        <w:rPr>
          <w:sz w:val="24"/>
          <w:szCs w:val="24"/>
        </w:rPr>
        <w:t>Gminy</w:t>
      </w:r>
      <w:r w:rsidRPr="00BE05B5">
        <w:rPr>
          <w:sz w:val="24"/>
          <w:szCs w:val="24"/>
        </w:rPr>
        <w:t>,</w:t>
      </w:r>
    </w:p>
    <w:p w14:paraId="79A45995"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uprawniony przedstawiciel ZWiK</w:t>
      </w:r>
    </w:p>
    <w:p w14:paraId="310DAFED" w14:textId="77777777" w:rsidR="001B35FB" w:rsidRPr="00BE05B5" w:rsidRDefault="001B35FB" w:rsidP="00036292">
      <w:pPr>
        <w:numPr>
          <w:ilvl w:val="0"/>
          <w:numId w:val="22"/>
        </w:numPr>
        <w:tabs>
          <w:tab w:val="clear" w:pos="1413"/>
          <w:tab w:val="left" w:pos="2127"/>
        </w:tabs>
        <w:spacing w:line="276" w:lineRule="auto"/>
        <w:ind w:left="851" w:hanging="425"/>
        <w:contextualSpacing/>
        <w:jc w:val="both"/>
        <w:rPr>
          <w:sz w:val="24"/>
          <w:szCs w:val="24"/>
        </w:rPr>
      </w:pPr>
      <w:r w:rsidRPr="00BE05B5">
        <w:rPr>
          <w:sz w:val="24"/>
          <w:szCs w:val="24"/>
        </w:rPr>
        <w:t>uprawniony przedstawiciel Użytkownika.</w:t>
      </w:r>
    </w:p>
    <w:p w14:paraId="7522E83E" w14:textId="04B5A8C8" w:rsidR="001B35FB" w:rsidRPr="00BE05B5" w:rsidRDefault="001B35FB"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 xml:space="preserve">Jeżeli czynności odbiorowe ujawnią, że przedmiot nie osiągnął gotowości do odbioru z powodu niezakończenia robót </w:t>
      </w:r>
      <w:r w:rsidR="000753ED" w:rsidRPr="00BE05B5">
        <w:rPr>
          <w:rFonts w:ascii="Times New Roman" w:hAnsi="Times New Roman"/>
          <w:sz w:val="24"/>
          <w:szCs w:val="24"/>
        </w:rPr>
        <w:t xml:space="preserve">stwierdzonych wad lub usterek </w:t>
      </w:r>
      <w:r w:rsidRPr="00BE05B5">
        <w:rPr>
          <w:rFonts w:ascii="Times New Roman" w:hAnsi="Times New Roman"/>
          <w:sz w:val="24"/>
          <w:szCs w:val="24"/>
        </w:rPr>
        <w:t>lub nie przeprowadzenia wszystkich wymaganych prób, Zamawiający</w:t>
      </w:r>
      <w:r w:rsidR="000753ED" w:rsidRPr="00BE05B5">
        <w:rPr>
          <w:rFonts w:ascii="Times New Roman" w:hAnsi="Times New Roman"/>
          <w:sz w:val="24"/>
          <w:szCs w:val="24"/>
        </w:rPr>
        <w:t xml:space="preserve">  mo</w:t>
      </w:r>
      <w:r w:rsidR="003C6231" w:rsidRPr="00BE05B5">
        <w:rPr>
          <w:rFonts w:ascii="Times New Roman" w:hAnsi="Times New Roman"/>
          <w:sz w:val="24"/>
          <w:szCs w:val="24"/>
        </w:rPr>
        <w:t>że</w:t>
      </w:r>
      <w:r w:rsidR="000753ED" w:rsidRPr="00BE05B5">
        <w:rPr>
          <w:rFonts w:ascii="Times New Roman" w:hAnsi="Times New Roman"/>
          <w:sz w:val="24"/>
          <w:szCs w:val="24"/>
        </w:rPr>
        <w:t xml:space="preserve"> odmówić odbioru, z zastrzeżeniem ust.</w:t>
      </w:r>
      <w:r w:rsidR="0048712D" w:rsidRPr="00BE05B5">
        <w:rPr>
          <w:rFonts w:ascii="Times New Roman" w:hAnsi="Times New Roman"/>
          <w:sz w:val="24"/>
          <w:szCs w:val="24"/>
        </w:rPr>
        <w:t xml:space="preserve"> </w:t>
      </w:r>
      <w:r w:rsidR="0049587D" w:rsidRPr="00BE05B5">
        <w:rPr>
          <w:rFonts w:ascii="Times New Roman" w:hAnsi="Times New Roman"/>
          <w:sz w:val="24"/>
          <w:szCs w:val="24"/>
        </w:rPr>
        <w:t>15</w:t>
      </w:r>
      <w:r w:rsidR="00A12C95" w:rsidRPr="00BE05B5">
        <w:rPr>
          <w:rFonts w:ascii="Times New Roman" w:hAnsi="Times New Roman"/>
          <w:sz w:val="24"/>
          <w:szCs w:val="24"/>
        </w:rPr>
        <w:t>.</w:t>
      </w:r>
    </w:p>
    <w:p w14:paraId="573487DC" w14:textId="3376AE35" w:rsidR="00D446DD" w:rsidRPr="00BE05B5" w:rsidRDefault="00D446DD" w:rsidP="00036292">
      <w:pPr>
        <w:pStyle w:val="Akapitzlist"/>
        <w:numPr>
          <w:ilvl w:val="0"/>
          <w:numId w:val="57"/>
        </w:numPr>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Jeżeli w toku czynności odbioru prac lub robót zostaną stwierdzone wady lub usterki, Zamawiający:</w:t>
      </w:r>
    </w:p>
    <w:p w14:paraId="154CEE26" w14:textId="77777777" w:rsidR="00D446DD" w:rsidRPr="00BE05B5" w:rsidRDefault="00D446DD" w:rsidP="00036292">
      <w:pPr>
        <w:numPr>
          <w:ilvl w:val="0"/>
          <w:numId w:val="39"/>
        </w:numPr>
        <w:tabs>
          <w:tab w:val="left" w:pos="2127"/>
        </w:tabs>
        <w:suppressAutoHyphens/>
        <w:spacing w:line="276" w:lineRule="auto"/>
        <w:ind w:left="851" w:hanging="425"/>
        <w:contextualSpacing/>
        <w:jc w:val="both"/>
        <w:rPr>
          <w:rFonts w:eastAsia="Calibri"/>
          <w:sz w:val="24"/>
          <w:szCs w:val="24"/>
          <w:lang w:eastAsia="en-US"/>
        </w:rPr>
      </w:pPr>
      <w:r w:rsidRPr="00BE05B5">
        <w:rPr>
          <w:rFonts w:eastAsia="Calibri"/>
          <w:sz w:val="24"/>
          <w:szCs w:val="24"/>
          <w:lang w:eastAsia="en-US"/>
        </w:rPr>
        <w:t>w wypadku wad lub usterek, które można usunąć, a które:</w:t>
      </w:r>
    </w:p>
    <w:p w14:paraId="4358D882" w14:textId="77777777" w:rsidR="00D446DD" w:rsidRPr="00BE05B5" w:rsidRDefault="00D446DD" w:rsidP="00036292">
      <w:pPr>
        <w:numPr>
          <w:ilvl w:val="0"/>
          <w:numId w:val="40"/>
        </w:numPr>
        <w:tabs>
          <w:tab w:val="left" w:pos="2127"/>
        </w:tabs>
        <w:suppressAutoHyphens/>
        <w:spacing w:line="276" w:lineRule="auto"/>
        <w:ind w:left="1276" w:hanging="425"/>
        <w:contextualSpacing/>
        <w:jc w:val="both"/>
        <w:rPr>
          <w:rFonts w:eastAsia="Calibri"/>
          <w:sz w:val="24"/>
          <w:szCs w:val="24"/>
          <w:lang w:eastAsia="en-US"/>
        </w:rPr>
      </w:pPr>
      <w:r w:rsidRPr="00BE05B5">
        <w:rPr>
          <w:rFonts w:eastAsia="Calibri"/>
          <w:sz w:val="24"/>
          <w:szCs w:val="24"/>
          <w:lang w:eastAsia="en-US"/>
        </w:rPr>
        <w:t>uniemożliwiają użytkowanie przedmiotu odbioru zgodnie z przeznaczeniem, może odmówić odbioru do czasu usunięcia wad lub usterek, wskazując jednocześnie termin usunięcia wad i dat kolejnego odbioru;</w:t>
      </w:r>
    </w:p>
    <w:p w14:paraId="4276CF9D" w14:textId="77777777" w:rsidR="00D446DD" w:rsidRPr="00BE05B5" w:rsidRDefault="00D446DD" w:rsidP="00036292">
      <w:pPr>
        <w:numPr>
          <w:ilvl w:val="0"/>
          <w:numId w:val="40"/>
        </w:numPr>
        <w:tabs>
          <w:tab w:val="left" w:pos="2127"/>
        </w:tabs>
        <w:suppressAutoHyphens/>
        <w:spacing w:line="276" w:lineRule="auto"/>
        <w:ind w:left="1276" w:hanging="425"/>
        <w:contextualSpacing/>
        <w:jc w:val="both"/>
        <w:rPr>
          <w:rFonts w:eastAsia="Calibri"/>
          <w:sz w:val="24"/>
          <w:szCs w:val="24"/>
          <w:lang w:eastAsia="en-US"/>
        </w:rPr>
      </w:pPr>
      <w:r w:rsidRPr="00BE05B5">
        <w:rPr>
          <w:rFonts w:eastAsia="Calibri"/>
          <w:sz w:val="24"/>
          <w:szCs w:val="24"/>
          <w:lang w:eastAsia="en-US"/>
        </w:rPr>
        <w:t>umożliwiają użytkowanie przedmiotu odbioru zgodnie z przeznaczeniem, może dokonać odbioru wyznaczając termin usunięcia wad i usterek;</w:t>
      </w:r>
    </w:p>
    <w:p w14:paraId="63079273" w14:textId="77777777" w:rsidR="00D446DD" w:rsidRPr="00BE05B5" w:rsidRDefault="00D446DD" w:rsidP="00036292">
      <w:pPr>
        <w:numPr>
          <w:ilvl w:val="0"/>
          <w:numId w:val="39"/>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w wypadku wad lub usterek, których nie można usunąć, a które:</w:t>
      </w:r>
    </w:p>
    <w:p w14:paraId="348A2C81" w14:textId="77777777" w:rsidR="00D446DD" w:rsidRPr="00BE05B5" w:rsidRDefault="00D446DD" w:rsidP="00036292">
      <w:pPr>
        <w:numPr>
          <w:ilvl w:val="0"/>
          <w:numId w:val="41"/>
        </w:num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umożliwiają użytkowanie przedmiotu odbioru zgodnie z przeznaczeniem i nie zagrażają bezpieczeństwu życia i zdrowia ludzi, może obniżyć odpowiednio wynagrodzenie Wykonawcy,</w:t>
      </w:r>
    </w:p>
    <w:p w14:paraId="33DA2BD4" w14:textId="7085FCB8" w:rsidR="00D446DD" w:rsidRPr="00BE05B5" w:rsidRDefault="00D446DD" w:rsidP="00036292">
      <w:pPr>
        <w:numPr>
          <w:ilvl w:val="0"/>
          <w:numId w:val="41"/>
        </w:num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 xml:space="preserve">uniemożliwiają użytkowanie przedmiotu odbioru zgodnie z przeznaczeniem, może odstąpić od umowy lub zażądać od Wykonawcy ponownego, poprawnego wykonania przedmiotu </w:t>
      </w:r>
      <w:r w:rsidR="0049587D" w:rsidRPr="00BE05B5">
        <w:rPr>
          <w:sz w:val="24"/>
          <w:szCs w:val="24"/>
          <w:lang w:eastAsia="ar-SA"/>
        </w:rPr>
        <w:t>umowy</w:t>
      </w:r>
      <w:r w:rsidRPr="00BE05B5">
        <w:rPr>
          <w:sz w:val="24"/>
          <w:szCs w:val="24"/>
          <w:lang w:eastAsia="ar-SA"/>
        </w:rPr>
        <w:t>.</w:t>
      </w:r>
    </w:p>
    <w:p w14:paraId="74132C8F" w14:textId="0901029E" w:rsidR="001B35FB" w:rsidRPr="00BE05B5" w:rsidRDefault="00446A15" w:rsidP="00036292">
      <w:pPr>
        <w:numPr>
          <w:ilvl w:val="0"/>
          <w:numId w:val="57"/>
        </w:numPr>
        <w:tabs>
          <w:tab w:val="left" w:pos="2127"/>
        </w:tabs>
        <w:spacing w:line="276" w:lineRule="auto"/>
        <w:ind w:left="426" w:hanging="426"/>
        <w:contextualSpacing/>
        <w:jc w:val="both"/>
        <w:rPr>
          <w:sz w:val="24"/>
          <w:szCs w:val="24"/>
        </w:rPr>
      </w:pPr>
      <w:r w:rsidRPr="00BE05B5">
        <w:rPr>
          <w:sz w:val="24"/>
          <w:szCs w:val="24"/>
        </w:rPr>
        <w:t>Gmina</w:t>
      </w:r>
      <w:r w:rsidR="001B35FB" w:rsidRPr="00BE05B5">
        <w:rPr>
          <w:sz w:val="24"/>
          <w:szCs w:val="24"/>
        </w:rPr>
        <w:t xml:space="preserve"> </w:t>
      </w:r>
      <w:r w:rsidRPr="00BE05B5">
        <w:rPr>
          <w:sz w:val="24"/>
          <w:szCs w:val="24"/>
        </w:rPr>
        <w:t xml:space="preserve">– w odniesieniu do robót ZWiK - z udziałem ZWiK </w:t>
      </w:r>
      <w:r w:rsidR="001B35FB" w:rsidRPr="00BE05B5">
        <w:rPr>
          <w:sz w:val="24"/>
          <w:szCs w:val="24"/>
        </w:rPr>
        <w:t xml:space="preserve">wyznacza termin </w:t>
      </w:r>
      <w:r w:rsidR="00D446DD" w:rsidRPr="00BE05B5">
        <w:rPr>
          <w:sz w:val="24"/>
          <w:szCs w:val="24"/>
        </w:rPr>
        <w:t xml:space="preserve">odbioru ostatecznego </w:t>
      </w:r>
      <w:r w:rsidR="001B35FB" w:rsidRPr="00BE05B5">
        <w:rPr>
          <w:sz w:val="24"/>
          <w:szCs w:val="24"/>
        </w:rPr>
        <w:t xml:space="preserve">przed zakończeniem okresu gwarancji </w:t>
      </w:r>
      <w:r w:rsidR="00D446DD" w:rsidRPr="00BE05B5">
        <w:rPr>
          <w:sz w:val="24"/>
          <w:szCs w:val="24"/>
        </w:rPr>
        <w:t xml:space="preserve">, tj. nie później niż w 10 dniu przed upływem okresu gwarancji </w:t>
      </w:r>
    </w:p>
    <w:p w14:paraId="053AAC3A" w14:textId="530156C1" w:rsidR="00883BF8" w:rsidRDefault="00883BF8" w:rsidP="007101A9">
      <w:pPr>
        <w:tabs>
          <w:tab w:val="left" w:pos="2127"/>
        </w:tabs>
        <w:spacing w:line="276" w:lineRule="auto"/>
        <w:ind w:left="709"/>
        <w:contextualSpacing/>
        <w:jc w:val="both"/>
        <w:rPr>
          <w:sz w:val="24"/>
          <w:szCs w:val="24"/>
        </w:rPr>
      </w:pPr>
    </w:p>
    <w:p w14:paraId="756A00E1" w14:textId="0FAEBD00" w:rsidR="00D87A8E" w:rsidRDefault="00D87A8E" w:rsidP="007101A9">
      <w:pPr>
        <w:tabs>
          <w:tab w:val="left" w:pos="2127"/>
        </w:tabs>
        <w:spacing w:line="276" w:lineRule="auto"/>
        <w:ind w:left="709"/>
        <w:contextualSpacing/>
        <w:jc w:val="both"/>
        <w:rPr>
          <w:sz w:val="24"/>
          <w:szCs w:val="24"/>
        </w:rPr>
      </w:pPr>
    </w:p>
    <w:p w14:paraId="3D9555BC" w14:textId="77777777" w:rsidR="00D87A8E" w:rsidRPr="00BE05B5" w:rsidRDefault="00D87A8E" w:rsidP="007101A9">
      <w:pPr>
        <w:tabs>
          <w:tab w:val="left" w:pos="2127"/>
        </w:tabs>
        <w:spacing w:line="276" w:lineRule="auto"/>
        <w:ind w:left="709"/>
        <w:contextualSpacing/>
        <w:jc w:val="both"/>
        <w:rPr>
          <w:sz w:val="24"/>
          <w:szCs w:val="24"/>
        </w:rPr>
      </w:pPr>
    </w:p>
    <w:p w14:paraId="36EDCDF7" w14:textId="77777777" w:rsidR="00B956FE" w:rsidRPr="00BE05B5" w:rsidRDefault="004E08F9" w:rsidP="007101A9">
      <w:pPr>
        <w:pStyle w:val="Tytu"/>
        <w:tabs>
          <w:tab w:val="left" w:pos="2127"/>
        </w:tabs>
        <w:spacing w:line="276" w:lineRule="auto"/>
        <w:contextualSpacing/>
        <w:rPr>
          <w:sz w:val="24"/>
          <w:szCs w:val="24"/>
        </w:rPr>
      </w:pPr>
      <w:r w:rsidRPr="00BE05B5">
        <w:rPr>
          <w:sz w:val="24"/>
          <w:szCs w:val="24"/>
        </w:rPr>
        <w:t>§ 5</w:t>
      </w:r>
    </w:p>
    <w:p w14:paraId="5C034C9A"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WSPÓŁDZIAŁANIE</w:t>
      </w:r>
    </w:p>
    <w:p w14:paraId="059EA1EA" w14:textId="77777777" w:rsidR="00D0567E" w:rsidRPr="00BE05B5" w:rsidRDefault="00D0567E" w:rsidP="007101A9">
      <w:pPr>
        <w:pStyle w:val="Tytu"/>
        <w:tabs>
          <w:tab w:val="left" w:pos="2127"/>
        </w:tabs>
        <w:spacing w:line="276" w:lineRule="auto"/>
        <w:contextualSpacing/>
        <w:jc w:val="both"/>
        <w:rPr>
          <w:sz w:val="24"/>
          <w:szCs w:val="24"/>
        </w:rPr>
      </w:pPr>
    </w:p>
    <w:p w14:paraId="31B64C0D" w14:textId="0F72F8B7" w:rsidR="00092853"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Zamawiający</w:t>
      </w:r>
      <w:r w:rsidR="001B35FB" w:rsidRPr="00BE05B5">
        <w:rPr>
          <w:sz w:val="24"/>
          <w:szCs w:val="24"/>
        </w:rPr>
        <w:t xml:space="preserve"> </w:t>
      </w:r>
      <w:r w:rsidRPr="00BE05B5">
        <w:rPr>
          <w:sz w:val="24"/>
          <w:szCs w:val="24"/>
        </w:rPr>
        <w:t>i Wykonawca są obowiązani współdziałać w celu zapewnienia pełnej realizacji umowy, w szczególności w odniesieniu do zakresu, jakości i terminów określonych w umowie.</w:t>
      </w:r>
    </w:p>
    <w:p w14:paraId="3990517C" w14:textId="3836C28D" w:rsidR="00092853"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Wykonawca jest obowiązany współdziałać z Zamawiającym</w:t>
      </w:r>
      <w:r w:rsidR="001B35FB" w:rsidRPr="00BE05B5">
        <w:rPr>
          <w:sz w:val="24"/>
          <w:szCs w:val="24"/>
        </w:rPr>
        <w:t xml:space="preserve"> </w:t>
      </w:r>
      <w:r w:rsidRPr="00BE05B5">
        <w:rPr>
          <w:sz w:val="24"/>
          <w:szCs w:val="24"/>
        </w:rPr>
        <w:t>w sprawach związanych z wykonaniem czynności wymaganych przez prawo budowlane, niezbędnych do oddania do użytku obiektu budowlanego stanowiącego wynik realizacji robót określonych w przedmiocie umowy.</w:t>
      </w:r>
    </w:p>
    <w:p w14:paraId="7092D5D0" w14:textId="77777777" w:rsidR="00092853"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W razie powstania przeszkód w wykonaniu robót stanowiących przedmiot umowy każda ze stron, w ramach swoich obowiązków, jest obowiązana do usunięcia tych przeszkód pod rygorem pokrycia szkód, doznanych z tego powodu przez drugą stronę.</w:t>
      </w:r>
    </w:p>
    <w:p w14:paraId="4C218F9D" w14:textId="0A3F3E5A" w:rsidR="001B35FB" w:rsidRPr="00BE05B5" w:rsidRDefault="00092853"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 xml:space="preserve">Przedstawicielem Zamawiającego w sprawach określonych w umowie jest: </w:t>
      </w:r>
      <w:r w:rsidR="002E038B" w:rsidRPr="00BE05B5">
        <w:rPr>
          <w:sz w:val="24"/>
          <w:szCs w:val="24"/>
        </w:rPr>
        <w:t>Inżynier Kontraktu ustanowiony przez Zamawiającego</w:t>
      </w:r>
      <w:r w:rsidR="00883BF8" w:rsidRPr="00BE05B5">
        <w:rPr>
          <w:sz w:val="24"/>
          <w:szCs w:val="24"/>
        </w:rPr>
        <w:t xml:space="preserve"> </w:t>
      </w:r>
      <w:r w:rsidR="00041D88" w:rsidRPr="00BE05B5">
        <w:rPr>
          <w:sz w:val="24"/>
          <w:szCs w:val="24"/>
        </w:rPr>
        <w:t>(m.in. upoważnionym do zatwierdzania zaawansowania wykonanych robót w przejściowym protokole, do odbioru robót zanikających i ulegających zakryciu),</w:t>
      </w:r>
    </w:p>
    <w:p w14:paraId="3E8F4809" w14:textId="3747C4DC" w:rsidR="00041D88" w:rsidRPr="00BE05B5" w:rsidRDefault="00041D88"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 xml:space="preserve">Osobą do kontaktów ze strony </w:t>
      </w:r>
      <w:r w:rsidR="00D262E9" w:rsidRPr="00BE05B5">
        <w:rPr>
          <w:sz w:val="24"/>
          <w:szCs w:val="24"/>
        </w:rPr>
        <w:t>Gminy</w:t>
      </w:r>
      <w:r w:rsidRPr="00BE05B5">
        <w:rPr>
          <w:sz w:val="24"/>
          <w:szCs w:val="24"/>
        </w:rPr>
        <w:t xml:space="preserve"> jest: Mirosław Sołtysiak, e mail </w:t>
      </w:r>
      <w:hyperlink r:id="rId8" w:history="1">
        <w:r w:rsidRPr="00BE05B5">
          <w:rPr>
            <w:rStyle w:val="Hipercze"/>
            <w:color w:val="auto"/>
            <w:sz w:val="24"/>
            <w:szCs w:val="24"/>
          </w:rPr>
          <w:t>wim@um.swinoujscie.pl</w:t>
        </w:r>
      </w:hyperlink>
    </w:p>
    <w:p w14:paraId="19CB5E7C" w14:textId="52AFEECF" w:rsidR="00041D88" w:rsidRPr="00BE05B5" w:rsidRDefault="00041D88" w:rsidP="007101A9">
      <w:pPr>
        <w:numPr>
          <w:ilvl w:val="0"/>
          <w:numId w:val="2"/>
        </w:numPr>
        <w:tabs>
          <w:tab w:val="clear" w:pos="708"/>
          <w:tab w:val="left" w:pos="2127"/>
        </w:tabs>
        <w:spacing w:line="276" w:lineRule="auto"/>
        <w:ind w:left="426" w:hanging="426"/>
        <w:contextualSpacing/>
        <w:jc w:val="both"/>
        <w:rPr>
          <w:sz w:val="24"/>
          <w:szCs w:val="24"/>
        </w:rPr>
      </w:pPr>
      <w:r w:rsidRPr="00BE05B5">
        <w:rPr>
          <w:sz w:val="24"/>
          <w:szCs w:val="24"/>
        </w:rPr>
        <w:t xml:space="preserve">Osobą do kontaktów ze strony </w:t>
      </w:r>
      <w:r w:rsidR="001B35FB" w:rsidRPr="00BE05B5">
        <w:rPr>
          <w:sz w:val="24"/>
          <w:szCs w:val="24"/>
        </w:rPr>
        <w:t xml:space="preserve">ZWiK </w:t>
      </w:r>
      <w:r w:rsidRPr="00BE05B5">
        <w:rPr>
          <w:sz w:val="24"/>
          <w:szCs w:val="24"/>
        </w:rPr>
        <w:t xml:space="preserve">jest </w:t>
      </w:r>
      <w:r w:rsidR="003B4665" w:rsidRPr="00BE05B5">
        <w:rPr>
          <w:sz w:val="24"/>
          <w:szCs w:val="24"/>
        </w:rPr>
        <w:t xml:space="preserve">p. </w:t>
      </w:r>
      <w:r w:rsidRPr="00BE05B5">
        <w:rPr>
          <w:sz w:val="24"/>
          <w:szCs w:val="24"/>
        </w:rPr>
        <w:t xml:space="preserve">Bartłomiej </w:t>
      </w:r>
      <w:r w:rsidR="003B4665" w:rsidRPr="00BE05B5">
        <w:rPr>
          <w:sz w:val="24"/>
          <w:szCs w:val="24"/>
        </w:rPr>
        <w:t>Ż</w:t>
      </w:r>
      <w:r w:rsidRPr="00BE05B5">
        <w:rPr>
          <w:sz w:val="24"/>
          <w:szCs w:val="24"/>
        </w:rPr>
        <w:t xml:space="preserve">aczek, e mail </w:t>
      </w:r>
      <w:hyperlink r:id="rId9" w:history="1">
        <w:r w:rsidRPr="00BE05B5">
          <w:rPr>
            <w:rStyle w:val="Hipercze"/>
            <w:color w:val="auto"/>
            <w:sz w:val="24"/>
            <w:szCs w:val="24"/>
          </w:rPr>
          <w:t>bzaczek@zwik.fn.pl</w:t>
        </w:r>
      </w:hyperlink>
      <w:r w:rsidRPr="00BE05B5">
        <w:rPr>
          <w:sz w:val="24"/>
          <w:szCs w:val="24"/>
        </w:rPr>
        <w:t xml:space="preserve"> </w:t>
      </w:r>
    </w:p>
    <w:p w14:paraId="63C348AC" w14:textId="2B2AC347" w:rsidR="0051329F" w:rsidRPr="00BE05B5" w:rsidRDefault="0051329F" w:rsidP="007101A9">
      <w:pPr>
        <w:pStyle w:val="Akapitzlist"/>
        <w:numPr>
          <w:ilvl w:val="0"/>
          <w:numId w:val="2"/>
        </w:numPr>
        <w:tabs>
          <w:tab w:val="clear" w:pos="708"/>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Wykonawca będzie dysponował zespołem osób na czas realizacji przedmiotu niniejszej umowy zaakceptowanym przez Zamawiającego, pełniących następujące funkcje:</w:t>
      </w:r>
    </w:p>
    <w:p w14:paraId="71DA8A95" w14:textId="77777777" w:rsidR="0051329F" w:rsidRPr="00BE05B5" w:rsidRDefault="0051329F" w:rsidP="00916EEE">
      <w:pPr>
        <w:tabs>
          <w:tab w:val="left" w:pos="2127"/>
        </w:tabs>
        <w:ind w:left="851" w:hanging="425"/>
        <w:contextualSpacing/>
        <w:jc w:val="both"/>
        <w:rPr>
          <w:rStyle w:val="StopkaZnak"/>
          <w:sz w:val="24"/>
          <w:szCs w:val="24"/>
        </w:rPr>
      </w:pPr>
      <w:r w:rsidRPr="00BE05B5">
        <w:rPr>
          <w:sz w:val="24"/>
          <w:szCs w:val="24"/>
          <w:lang w:eastAsia="ar-SA"/>
        </w:rPr>
        <w:t>-</w:t>
      </w:r>
      <w:r w:rsidRPr="00BE05B5">
        <w:rPr>
          <w:sz w:val="24"/>
          <w:szCs w:val="24"/>
          <w:lang w:eastAsia="ar-SA"/>
        </w:rPr>
        <w:tab/>
        <w:t>k</w:t>
      </w:r>
      <w:r w:rsidRPr="00BE05B5">
        <w:rPr>
          <w:b/>
          <w:sz w:val="24"/>
          <w:szCs w:val="24"/>
        </w:rPr>
        <w:t>ierownikiem budowy</w:t>
      </w:r>
      <w:r w:rsidRPr="00BE05B5">
        <w:rPr>
          <w:sz w:val="24"/>
          <w:szCs w:val="24"/>
        </w:rPr>
        <w:t xml:space="preserve"> … </w:t>
      </w:r>
      <w:r w:rsidRPr="00BE05B5">
        <w:rPr>
          <w:sz w:val="24"/>
          <w:szCs w:val="24"/>
          <w:lang w:eastAsia="ar-SA"/>
        </w:rPr>
        <w:t>posiadającym uprawnienia budowlane nr … wydane w dniu …,</w:t>
      </w:r>
    </w:p>
    <w:p w14:paraId="29F46D07" w14:textId="44298634" w:rsidR="00092853" w:rsidRPr="00BE05B5" w:rsidRDefault="0051329F" w:rsidP="00916EEE">
      <w:pPr>
        <w:pStyle w:val="Akapitzlist"/>
        <w:tabs>
          <w:tab w:val="left" w:pos="2127"/>
        </w:tabs>
        <w:spacing w:after="0" w:line="240" w:lineRule="auto"/>
        <w:ind w:left="850" w:hanging="424"/>
        <w:jc w:val="both"/>
        <w:rPr>
          <w:rFonts w:ascii="Times New Roman" w:hAnsi="Times New Roman"/>
          <w:sz w:val="24"/>
          <w:szCs w:val="24"/>
        </w:rPr>
      </w:pPr>
      <w:r w:rsidRPr="00BE05B5">
        <w:rPr>
          <w:rFonts w:ascii="Times New Roman" w:hAnsi="Times New Roman"/>
          <w:b/>
          <w:bCs/>
          <w:sz w:val="24"/>
          <w:szCs w:val="24"/>
        </w:rPr>
        <w:t>-</w:t>
      </w:r>
      <w:r w:rsidRPr="00BE05B5">
        <w:rPr>
          <w:rFonts w:ascii="Times New Roman" w:hAnsi="Times New Roman"/>
          <w:b/>
          <w:bCs/>
          <w:sz w:val="24"/>
          <w:szCs w:val="24"/>
        </w:rPr>
        <w:tab/>
        <w:t>k</w:t>
      </w:r>
      <w:r w:rsidRPr="00BE05B5">
        <w:rPr>
          <w:rFonts w:ascii="Times New Roman" w:hAnsi="Times New Roman"/>
          <w:b/>
          <w:sz w:val="24"/>
          <w:szCs w:val="24"/>
          <w:lang w:eastAsia="ar-SA"/>
        </w:rPr>
        <w:t xml:space="preserve">ierownikiem robót branży </w:t>
      </w:r>
      <w:r w:rsidR="002A1460" w:rsidRPr="00BE05B5">
        <w:rPr>
          <w:rFonts w:ascii="Times New Roman" w:hAnsi="Times New Roman"/>
          <w:b/>
          <w:sz w:val="24"/>
          <w:szCs w:val="24"/>
          <w:lang w:eastAsia="ar-SA"/>
        </w:rPr>
        <w:t>sanitarnej</w:t>
      </w:r>
      <w:r w:rsidRPr="00BE05B5">
        <w:rPr>
          <w:rFonts w:ascii="Times New Roman" w:hAnsi="Times New Roman"/>
          <w:sz w:val="24"/>
          <w:szCs w:val="24"/>
          <w:lang w:eastAsia="ar-SA"/>
        </w:rPr>
        <w:t xml:space="preserve"> … posiadającym uprawnienia budowlane nr … wydane w dniu </w:t>
      </w:r>
      <w:r w:rsidR="00092853" w:rsidRPr="00BE05B5">
        <w:rPr>
          <w:rFonts w:ascii="Times New Roman" w:hAnsi="Times New Roman"/>
          <w:sz w:val="24"/>
          <w:szCs w:val="24"/>
        </w:rPr>
        <w:t>..........</w:t>
      </w:r>
    </w:p>
    <w:p w14:paraId="080E5D39" w14:textId="78DE32BA" w:rsidR="00D262E9" w:rsidRDefault="008F3C31" w:rsidP="00916EEE">
      <w:pPr>
        <w:pStyle w:val="Akapitzlist"/>
        <w:tabs>
          <w:tab w:val="left" w:pos="2127"/>
        </w:tabs>
        <w:spacing w:after="0" w:line="240" w:lineRule="auto"/>
        <w:ind w:left="850" w:hanging="424"/>
        <w:jc w:val="both"/>
        <w:rPr>
          <w:rFonts w:ascii="Times New Roman" w:hAnsi="Times New Roman"/>
          <w:sz w:val="24"/>
          <w:szCs w:val="24"/>
        </w:rPr>
      </w:pPr>
      <w:r w:rsidRPr="00BE05B5">
        <w:rPr>
          <w:rFonts w:ascii="Times New Roman" w:hAnsi="Times New Roman"/>
          <w:b/>
          <w:bCs/>
          <w:sz w:val="24"/>
          <w:szCs w:val="24"/>
        </w:rPr>
        <w:t>-</w:t>
      </w:r>
      <w:r w:rsidRPr="00BE05B5">
        <w:rPr>
          <w:rFonts w:ascii="Times New Roman" w:hAnsi="Times New Roman"/>
          <w:b/>
          <w:bCs/>
          <w:sz w:val="24"/>
          <w:szCs w:val="24"/>
        </w:rPr>
        <w:tab/>
      </w:r>
      <w:r w:rsidR="00D262E9" w:rsidRPr="00BE05B5">
        <w:rPr>
          <w:rFonts w:ascii="Times New Roman" w:hAnsi="Times New Roman"/>
          <w:b/>
          <w:bCs/>
          <w:sz w:val="24"/>
          <w:szCs w:val="24"/>
        </w:rPr>
        <w:t>k</w:t>
      </w:r>
      <w:r w:rsidR="00D262E9" w:rsidRPr="00BE05B5">
        <w:rPr>
          <w:rFonts w:ascii="Times New Roman" w:hAnsi="Times New Roman"/>
          <w:b/>
          <w:sz w:val="24"/>
          <w:szCs w:val="24"/>
          <w:lang w:eastAsia="ar-SA"/>
        </w:rPr>
        <w:t>ierownikiem robót branży elektrycznej</w:t>
      </w:r>
      <w:r w:rsidR="00D262E9" w:rsidRPr="00BE05B5">
        <w:rPr>
          <w:rFonts w:ascii="Times New Roman" w:hAnsi="Times New Roman"/>
          <w:sz w:val="24"/>
          <w:szCs w:val="24"/>
          <w:lang w:eastAsia="ar-SA"/>
        </w:rPr>
        <w:t xml:space="preserve"> … posiadającym uprawnienia budowlane nr … wydane w dniu </w:t>
      </w:r>
      <w:r w:rsidR="00D262E9" w:rsidRPr="00BE05B5">
        <w:rPr>
          <w:rFonts w:ascii="Times New Roman" w:hAnsi="Times New Roman"/>
          <w:sz w:val="24"/>
          <w:szCs w:val="24"/>
        </w:rPr>
        <w:t>..........</w:t>
      </w:r>
    </w:p>
    <w:p w14:paraId="0840CA4B" w14:textId="0DCFFE30" w:rsidR="00953F44" w:rsidRPr="00BE05B5" w:rsidRDefault="00953F44" w:rsidP="00916EEE">
      <w:pPr>
        <w:pStyle w:val="Akapitzlist"/>
        <w:tabs>
          <w:tab w:val="left" w:pos="2127"/>
        </w:tabs>
        <w:spacing w:after="0" w:line="240" w:lineRule="auto"/>
        <w:ind w:left="850" w:hanging="424"/>
        <w:jc w:val="both"/>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ab/>
        <w:t>kierownikiem</w:t>
      </w:r>
      <w:r w:rsidRPr="001D71EB">
        <w:rPr>
          <w:rFonts w:ascii="Times New Roman" w:hAnsi="Times New Roman"/>
          <w:b/>
          <w:sz w:val="24"/>
          <w:szCs w:val="24"/>
        </w:rPr>
        <w:t xml:space="preserve"> robót w specjalności hydrotechnicznej</w:t>
      </w:r>
      <w:r>
        <w:rPr>
          <w:rFonts w:ascii="Times New Roman" w:hAnsi="Times New Roman"/>
          <w:b/>
          <w:sz w:val="24"/>
          <w:szCs w:val="24"/>
        </w:rPr>
        <w:t xml:space="preserve"> </w:t>
      </w:r>
      <w:r w:rsidRPr="00BE05B5">
        <w:rPr>
          <w:rFonts w:ascii="Times New Roman" w:hAnsi="Times New Roman"/>
          <w:sz w:val="24"/>
          <w:szCs w:val="24"/>
          <w:lang w:eastAsia="ar-SA"/>
        </w:rPr>
        <w:t xml:space="preserve">… posiadającym uprawnienia budowlane nr … wydane w dniu </w:t>
      </w:r>
      <w:r w:rsidRPr="00BE05B5">
        <w:rPr>
          <w:rFonts w:ascii="Times New Roman" w:hAnsi="Times New Roman"/>
          <w:sz w:val="24"/>
          <w:szCs w:val="24"/>
        </w:rPr>
        <w:t>..........</w:t>
      </w:r>
    </w:p>
    <w:p w14:paraId="17892B0D" w14:textId="4573517E" w:rsidR="008F3C31" w:rsidRPr="00BE05B5" w:rsidRDefault="008F3C31" w:rsidP="00916EEE">
      <w:pPr>
        <w:pStyle w:val="Akapitzlist"/>
        <w:tabs>
          <w:tab w:val="left" w:pos="2127"/>
        </w:tabs>
        <w:spacing w:after="0" w:line="240" w:lineRule="auto"/>
        <w:ind w:left="851" w:hanging="425"/>
        <w:jc w:val="both"/>
        <w:rPr>
          <w:rFonts w:ascii="Times New Roman" w:hAnsi="Times New Roman"/>
          <w:b/>
          <w:bCs/>
          <w:sz w:val="24"/>
          <w:szCs w:val="24"/>
        </w:rPr>
      </w:pPr>
      <w:r w:rsidRPr="00BE05B5">
        <w:rPr>
          <w:rFonts w:ascii="Times New Roman" w:hAnsi="Times New Roman"/>
          <w:b/>
          <w:bCs/>
          <w:sz w:val="24"/>
          <w:szCs w:val="24"/>
        </w:rPr>
        <w:t>-</w:t>
      </w:r>
      <w:r w:rsidRPr="00BE05B5">
        <w:rPr>
          <w:rFonts w:ascii="Times New Roman" w:hAnsi="Times New Roman"/>
          <w:b/>
          <w:bCs/>
          <w:sz w:val="24"/>
          <w:szCs w:val="24"/>
        </w:rPr>
        <w:tab/>
        <w:t xml:space="preserve">kierownikiem robót do spraw zieleni </w:t>
      </w:r>
      <w:r w:rsidRPr="00BE05B5">
        <w:rPr>
          <w:rFonts w:ascii="Times New Roman" w:hAnsi="Times New Roman"/>
          <w:sz w:val="24"/>
          <w:szCs w:val="24"/>
        </w:rPr>
        <w:t>……………………….</w:t>
      </w:r>
    </w:p>
    <w:p w14:paraId="044547FA" w14:textId="6A108AB0" w:rsidR="008F3C31" w:rsidRPr="00BE05B5" w:rsidRDefault="008F3C31" w:rsidP="00916EEE">
      <w:pPr>
        <w:pStyle w:val="Akapitzlist"/>
        <w:tabs>
          <w:tab w:val="left" w:pos="2127"/>
        </w:tabs>
        <w:spacing w:after="0" w:line="240" w:lineRule="auto"/>
        <w:ind w:left="850" w:hanging="425"/>
        <w:jc w:val="both"/>
        <w:rPr>
          <w:rFonts w:ascii="Times New Roman" w:hAnsi="Times New Roman"/>
          <w:b/>
          <w:bCs/>
          <w:sz w:val="24"/>
          <w:szCs w:val="24"/>
        </w:rPr>
      </w:pPr>
      <w:r w:rsidRPr="00BE05B5">
        <w:rPr>
          <w:rFonts w:ascii="Times New Roman" w:hAnsi="Times New Roman"/>
          <w:b/>
          <w:bCs/>
          <w:sz w:val="24"/>
          <w:szCs w:val="24"/>
        </w:rPr>
        <w:t>-</w:t>
      </w:r>
      <w:r w:rsidRPr="00BE05B5">
        <w:rPr>
          <w:rFonts w:ascii="Times New Roman" w:hAnsi="Times New Roman"/>
          <w:b/>
          <w:bCs/>
          <w:sz w:val="24"/>
          <w:szCs w:val="24"/>
        </w:rPr>
        <w:tab/>
        <w:t xml:space="preserve">dendrologiem </w:t>
      </w:r>
      <w:r w:rsidRPr="00BE05B5">
        <w:rPr>
          <w:rFonts w:ascii="Times New Roman" w:hAnsi="Times New Roman"/>
          <w:sz w:val="24"/>
          <w:szCs w:val="24"/>
        </w:rPr>
        <w:t>…………………………………………</w:t>
      </w:r>
    </w:p>
    <w:p w14:paraId="5479D1E4" w14:textId="554F18E1" w:rsidR="002A1460" w:rsidRPr="00BE05B5" w:rsidRDefault="002A1460" w:rsidP="007101A9">
      <w:pPr>
        <w:pStyle w:val="Tekstpodstawowywcity2"/>
        <w:numPr>
          <w:ilvl w:val="0"/>
          <w:numId w:val="2"/>
        </w:numPr>
        <w:tabs>
          <w:tab w:val="clear" w:pos="708"/>
          <w:tab w:val="left" w:pos="2127"/>
        </w:tabs>
        <w:spacing w:line="276" w:lineRule="auto"/>
        <w:ind w:left="426" w:hanging="425"/>
        <w:contextualSpacing/>
        <w:jc w:val="both"/>
        <w:rPr>
          <w:i w:val="0"/>
          <w:szCs w:val="24"/>
        </w:rPr>
      </w:pPr>
      <w:r w:rsidRPr="00BE05B5">
        <w:rPr>
          <w:i w:val="0"/>
          <w:szCs w:val="24"/>
        </w:rPr>
        <w:t xml:space="preserve">Zmiana osób określonych w ust. 7 wymaga pisemnego zawiadomienia Zawiadamiającego, z zastrzeżeniem ust. 9. Wykonawca do wniosku dołączy: </w:t>
      </w:r>
    </w:p>
    <w:p w14:paraId="60760C0A" w14:textId="77777777" w:rsidR="002A1460" w:rsidRPr="00BE05B5" w:rsidRDefault="002A1460" w:rsidP="007101A9">
      <w:pPr>
        <w:pStyle w:val="Akapitzlist"/>
        <w:tabs>
          <w:tab w:val="left" w:pos="2127"/>
        </w:tabs>
        <w:spacing w:after="0"/>
        <w:ind w:left="851" w:right="-49" w:hanging="425"/>
        <w:jc w:val="both"/>
        <w:rPr>
          <w:rFonts w:ascii="Times New Roman" w:hAnsi="Times New Roman"/>
          <w:sz w:val="24"/>
          <w:szCs w:val="24"/>
        </w:rPr>
      </w:pPr>
      <w:r w:rsidRPr="00BE05B5">
        <w:rPr>
          <w:rFonts w:ascii="Times New Roman" w:hAnsi="Times New Roman"/>
          <w:sz w:val="24"/>
          <w:szCs w:val="24"/>
        </w:rPr>
        <w:t>1)</w:t>
      </w:r>
      <w:r w:rsidRPr="00BE05B5">
        <w:rPr>
          <w:rFonts w:ascii="Times New Roman" w:hAnsi="Times New Roman"/>
          <w:sz w:val="24"/>
          <w:szCs w:val="24"/>
        </w:rPr>
        <w:tab/>
        <w:t>oświadczenie, że wobec osób fizycznych wskazanych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2BB8D146" w14:textId="77777777" w:rsidR="002A1460" w:rsidRPr="00BE05B5" w:rsidRDefault="002A1460" w:rsidP="007101A9">
      <w:pPr>
        <w:pStyle w:val="Akapitzlist"/>
        <w:tabs>
          <w:tab w:val="left" w:pos="2127"/>
        </w:tabs>
        <w:spacing w:after="0"/>
        <w:ind w:left="851" w:right="-51" w:hanging="425"/>
        <w:jc w:val="both"/>
        <w:rPr>
          <w:rFonts w:ascii="Times New Roman" w:hAnsi="Times New Roman"/>
          <w:sz w:val="24"/>
          <w:szCs w:val="24"/>
        </w:rPr>
      </w:pPr>
      <w:r w:rsidRPr="00BE05B5">
        <w:rPr>
          <w:rFonts w:ascii="Times New Roman" w:hAnsi="Times New Roman"/>
          <w:sz w:val="24"/>
          <w:szCs w:val="24"/>
        </w:rPr>
        <w:t>2)</w:t>
      </w:r>
      <w:r w:rsidRPr="00BE05B5">
        <w:rPr>
          <w:rFonts w:ascii="Times New Roman" w:hAnsi="Times New Roman"/>
          <w:sz w:val="24"/>
          <w:szCs w:val="24"/>
        </w:rPr>
        <w:tab/>
        <w:t xml:space="preserve">dokumenty potwierdzające, że proponowane osoby posiadają odpowiednie uprawnienia, kwalifikacje i doświadczenie zawodowe. </w:t>
      </w:r>
    </w:p>
    <w:p w14:paraId="32D1FC46" w14:textId="6266C0CA" w:rsidR="00092853" w:rsidRPr="00BE05B5" w:rsidRDefault="002A1460" w:rsidP="007101A9">
      <w:pPr>
        <w:numPr>
          <w:ilvl w:val="0"/>
          <w:numId w:val="2"/>
        </w:numPr>
        <w:tabs>
          <w:tab w:val="clear" w:pos="708"/>
          <w:tab w:val="left" w:pos="2127"/>
        </w:tabs>
        <w:spacing w:line="276" w:lineRule="auto"/>
        <w:ind w:left="425" w:hanging="425"/>
        <w:contextualSpacing/>
        <w:jc w:val="both"/>
        <w:rPr>
          <w:sz w:val="24"/>
          <w:szCs w:val="24"/>
        </w:rPr>
      </w:pPr>
      <w:r w:rsidRPr="00BE05B5">
        <w:rPr>
          <w:sz w:val="24"/>
          <w:szCs w:val="24"/>
        </w:rPr>
        <w:t xml:space="preserve">Jeżeli Wykonawca uzyskał punkty we wskazanym w SIWZ kryterium „Doświadczenie Kierownika Budowy”, </w:t>
      </w:r>
      <w:r w:rsidR="00D14AB6" w:rsidRPr="00BE05B5">
        <w:rPr>
          <w:sz w:val="24"/>
          <w:szCs w:val="24"/>
        </w:rPr>
        <w:t xml:space="preserve">lub „Doświadczenie </w:t>
      </w:r>
      <w:r w:rsidR="00D14AB6" w:rsidRPr="00BE05B5">
        <w:rPr>
          <w:b/>
          <w:bCs/>
          <w:sz w:val="24"/>
          <w:szCs w:val="24"/>
        </w:rPr>
        <w:t>k</w:t>
      </w:r>
      <w:r w:rsidR="00D14AB6" w:rsidRPr="00BE05B5">
        <w:rPr>
          <w:b/>
          <w:sz w:val="24"/>
          <w:szCs w:val="24"/>
          <w:lang w:eastAsia="ar-SA"/>
        </w:rPr>
        <w:t>ierownikiem robót branży sanitarnej”</w:t>
      </w:r>
      <w:r w:rsidR="00D14AB6" w:rsidRPr="00BE05B5">
        <w:rPr>
          <w:sz w:val="24"/>
          <w:szCs w:val="24"/>
        </w:rPr>
        <w:t xml:space="preserve"> </w:t>
      </w:r>
      <w:r w:rsidRPr="00BE05B5">
        <w:rPr>
          <w:sz w:val="24"/>
          <w:szCs w:val="24"/>
        </w:rPr>
        <w:t>zmiana Kierownika Budowy</w:t>
      </w:r>
      <w:r w:rsidR="00D14AB6" w:rsidRPr="00BE05B5">
        <w:rPr>
          <w:sz w:val="24"/>
          <w:szCs w:val="24"/>
        </w:rPr>
        <w:t xml:space="preserve"> lub </w:t>
      </w:r>
      <w:r w:rsidR="00D14AB6" w:rsidRPr="00BE05B5">
        <w:rPr>
          <w:b/>
          <w:bCs/>
          <w:sz w:val="24"/>
          <w:szCs w:val="24"/>
        </w:rPr>
        <w:t>k</w:t>
      </w:r>
      <w:r w:rsidR="00D14AB6" w:rsidRPr="00BE05B5">
        <w:rPr>
          <w:b/>
          <w:sz w:val="24"/>
          <w:szCs w:val="24"/>
          <w:lang w:eastAsia="ar-SA"/>
        </w:rPr>
        <w:t>ierownika robót branży sanitarnej</w:t>
      </w:r>
      <w:r w:rsidR="00D14AB6" w:rsidRPr="00BE05B5">
        <w:rPr>
          <w:sz w:val="24"/>
          <w:szCs w:val="24"/>
        </w:rPr>
        <w:t xml:space="preserve"> </w:t>
      </w:r>
      <w:r w:rsidRPr="00BE05B5">
        <w:rPr>
          <w:sz w:val="24"/>
          <w:szCs w:val="24"/>
        </w:rPr>
        <w:t>możliwa jest w przypadku zastąpienia Kierownika Budowy</w:t>
      </w:r>
      <w:r w:rsidR="00D14AB6" w:rsidRPr="00BE05B5">
        <w:rPr>
          <w:sz w:val="24"/>
          <w:szCs w:val="24"/>
        </w:rPr>
        <w:t xml:space="preserve"> lub</w:t>
      </w:r>
      <w:r w:rsidRPr="00BE05B5">
        <w:rPr>
          <w:sz w:val="24"/>
          <w:szCs w:val="24"/>
        </w:rPr>
        <w:t xml:space="preserve"> </w:t>
      </w:r>
      <w:r w:rsidR="00D14AB6" w:rsidRPr="00BE05B5">
        <w:rPr>
          <w:b/>
          <w:bCs/>
          <w:sz w:val="24"/>
          <w:szCs w:val="24"/>
        </w:rPr>
        <w:t>k</w:t>
      </w:r>
      <w:r w:rsidR="00D14AB6" w:rsidRPr="00BE05B5">
        <w:rPr>
          <w:b/>
          <w:sz w:val="24"/>
          <w:szCs w:val="24"/>
          <w:lang w:eastAsia="ar-SA"/>
        </w:rPr>
        <w:t>ierownika robót branży sanitarnej</w:t>
      </w:r>
      <w:r w:rsidR="00D14AB6" w:rsidRPr="00BE05B5">
        <w:rPr>
          <w:sz w:val="24"/>
          <w:szCs w:val="24"/>
        </w:rPr>
        <w:t xml:space="preserve"> </w:t>
      </w:r>
      <w:r w:rsidRPr="00BE05B5">
        <w:rPr>
          <w:sz w:val="24"/>
          <w:szCs w:val="24"/>
        </w:rPr>
        <w:t>osobą, która spełnia wymagania opisane w SIWZ oraz wymogi kryterium „Doświadczenie Kierownika Budowy”</w:t>
      </w:r>
      <w:r w:rsidR="00D14AB6" w:rsidRPr="00BE05B5">
        <w:rPr>
          <w:sz w:val="24"/>
          <w:szCs w:val="24"/>
        </w:rPr>
        <w:t xml:space="preserve"> lub „Doświadczenie </w:t>
      </w:r>
      <w:r w:rsidR="00D14AB6" w:rsidRPr="00BE05B5">
        <w:rPr>
          <w:b/>
          <w:bCs/>
          <w:sz w:val="24"/>
          <w:szCs w:val="24"/>
        </w:rPr>
        <w:t>k</w:t>
      </w:r>
      <w:r w:rsidR="00D14AB6" w:rsidRPr="00BE05B5">
        <w:rPr>
          <w:b/>
          <w:sz w:val="24"/>
          <w:szCs w:val="24"/>
          <w:lang w:eastAsia="ar-SA"/>
        </w:rPr>
        <w:t>ierownika robót branży sanitarnej”</w:t>
      </w:r>
      <w:r w:rsidRPr="00BE05B5">
        <w:rPr>
          <w:sz w:val="24"/>
          <w:szCs w:val="24"/>
        </w:rPr>
        <w:t xml:space="preserve">, za które Wykonawca otrzymał punkty w postępowaniu o udzielenie zamówienia publicznego </w:t>
      </w:r>
      <w:r w:rsidR="00D14AB6" w:rsidRPr="00BE05B5">
        <w:rPr>
          <w:sz w:val="24"/>
          <w:szCs w:val="24"/>
        </w:rPr>
        <w:t xml:space="preserve">i </w:t>
      </w:r>
      <w:r w:rsidRPr="00BE05B5">
        <w:rPr>
          <w:sz w:val="24"/>
          <w:szCs w:val="24"/>
        </w:rPr>
        <w:t>wymaga pisemnej zgody Zamawiającego.</w:t>
      </w:r>
    </w:p>
    <w:p w14:paraId="3CC7D02A" w14:textId="5F3D1095" w:rsidR="00DD170C" w:rsidRPr="00BE05B5" w:rsidRDefault="004350F5" w:rsidP="007101A9">
      <w:pPr>
        <w:pStyle w:val="Lista21"/>
        <w:numPr>
          <w:ilvl w:val="0"/>
          <w:numId w:val="2"/>
        </w:numPr>
        <w:tabs>
          <w:tab w:val="clear" w:pos="708"/>
          <w:tab w:val="left" w:pos="2127"/>
        </w:tabs>
        <w:spacing w:after="0" w:line="276" w:lineRule="auto"/>
        <w:ind w:left="426" w:hanging="426"/>
        <w:contextualSpacing/>
        <w:jc w:val="both"/>
      </w:pPr>
      <w:r w:rsidRPr="00BE05B5">
        <w:t>Gmina w zakresie robót Gminy lub ZWiK w zakresie robót ZWIK</w:t>
      </w:r>
      <w:bookmarkStart w:id="5" w:name="_Hlk9762922"/>
      <w:r w:rsidR="00DD170C" w:rsidRPr="00BE05B5">
        <w:t xml:space="preserve"> </w:t>
      </w:r>
      <w:bookmarkEnd w:id="5"/>
      <w:r w:rsidR="00DD170C" w:rsidRPr="00BE05B5">
        <w:t xml:space="preserve">oraz </w:t>
      </w:r>
      <w:r w:rsidR="00997DC8" w:rsidRPr="00BE05B5">
        <w:t xml:space="preserve">Inżynier Kontraktu </w:t>
      </w:r>
      <w:r w:rsidR="00DD170C" w:rsidRPr="00BE05B5">
        <w:t xml:space="preserve">mają prawo udzielania Wykonawcy wskazówek i podejmowania decyzji dotyczących wykonania robót. Wykonawca w związku z realizacją umowy będzie przestrzegać wszelkich wskazówek i decyzji </w:t>
      </w:r>
      <w:r w:rsidRPr="00BE05B5">
        <w:t>Gminy w zakresie robót Gminy lub ZWiK w zakresie robót ZWIK</w:t>
      </w:r>
      <w:r w:rsidR="00DD170C" w:rsidRPr="00BE05B5">
        <w:t xml:space="preserve"> lub I</w:t>
      </w:r>
      <w:r w:rsidR="00997DC8" w:rsidRPr="00BE05B5">
        <w:t>nżyniera Kontraktu</w:t>
      </w:r>
      <w:r w:rsidR="00DD170C" w:rsidRPr="00BE05B5">
        <w:t xml:space="preserve">, które zostaną mu przekazane w formie pisemnej, chyba, że jest to fizycznie lub prawnie niemożliwe, lub sprzeczne z prawem czy </w:t>
      </w:r>
      <w:r w:rsidR="0049587D" w:rsidRPr="00BE05B5">
        <w:t>umową</w:t>
      </w:r>
      <w:r w:rsidR="00DD170C" w:rsidRPr="00BE05B5">
        <w:t>. Jeżeli wskazówki Zamawiającego są wzajemnie sprzeczne, pierwszeństwo mają wskazówki Zamawiającego.</w:t>
      </w:r>
    </w:p>
    <w:p w14:paraId="5889A0B7" w14:textId="745CD1C7"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Jeśli istnieje ryzyko zwłoki skutkującej opóźnieniem lub wstrzymaniem robót, wskazówki mogą być przekazane Wykonawcy na terenie budowy ustnie przez</w:t>
      </w:r>
      <w:r w:rsidR="00997DC8" w:rsidRPr="00BE05B5">
        <w:t xml:space="preserve"> </w:t>
      </w:r>
      <w:r w:rsidR="004350F5" w:rsidRPr="00BE05B5">
        <w:t>Gminę w zakresie robót Gminy lub ZWiK w zakresie robót ZWIK</w:t>
      </w:r>
      <w:r w:rsidR="00997DC8" w:rsidRPr="00BE05B5">
        <w:t xml:space="preserve"> </w:t>
      </w:r>
      <w:r w:rsidRPr="00BE05B5">
        <w:t xml:space="preserve">lub </w:t>
      </w:r>
      <w:r w:rsidR="00997DC8" w:rsidRPr="00BE05B5">
        <w:t>Inżyniera Kontraktu</w:t>
      </w:r>
      <w:r w:rsidR="00A12C95" w:rsidRPr="00BE05B5">
        <w:t xml:space="preserve"> </w:t>
      </w:r>
      <w:r w:rsidRPr="00BE05B5">
        <w:t>i potwierdzone niezwłocznie w formie pisemnej, nie później niż w ciągu dwóch kolejnych dni roboczych.</w:t>
      </w:r>
    </w:p>
    <w:p w14:paraId="32E774EE" w14:textId="7988937B"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 xml:space="preserve">Jeśli Wykonawca uważa wskazówki </w:t>
      </w:r>
      <w:r w:rsidR="004350F5" w:rsidRPr="00BE05B5">
        <w:t>Gminy w zakresie robót Gminy lub ZWiK w zakresie robót ZWIK</w:t>
      </w:r>
      <w:r w:rsidRPr="00BE05B5">
        <w:t xml:space="preserve"> lub </w:t>
      </w:r>
      <w:r w:rsidR="00997DC8" w:rsidRPr="00BE05B5">
        <w:t xml:space="preserve">Inżyniera Kontraktu </w:t>
      </w:r>
      <w:r w:rsidRPr="00BE05B5">
        <w:t xml:space="preserve">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w:t>
      </w:r>
      <w:r w:rsidR="0049587D" w:rsidRPr="00BE05B5">
        <w:t>umowy</w:t>
      </w:r>
    </w:p>
    <w:p w14:paraId="747DB03D" w14:textId="235E270C"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 xml:space="preserve">Wykonawca nie będzie działać na podstawie niepotwierdzonych wskazówek jakiejkolwiek osoby innej niż </w:t>
      </w:r>
      <w:r w:rsidR="004350F5" w:rsidRPr="00BE05B5">
        <w:t>Gminy w zakresie robót Gminy lub ZWiK w zakresie robót ZWIK</w:t>
      </w:r>
      <w:r w:rsidR="00A12C95" w:rsidRPr="00BE05B5">
        <w:t xml:space="preserve"> </w:t>
      </w:r>
      <w:r w:rsidRPr="00BE05B5">
        <w:t xml:space="preserve">lub </w:t>
      </w:r>
      <w:r w:rsidR="00997DC8" w:rsidRPr="00BE05B5">
        <w:t>Inżynier Kontraktu</w:t>
      </w:r>
      <w:r w:rsidRPr="00BE05B5">
        <w:t>, jeżeli takie wskazówki zostaną doręczone mu bezpośrednio.</w:t>
      </w:r>
    </w:p>
    <w:p w14:paraId="14DF15F0" w14:textId="078EBDC3" w:rsidR="00DD170C" w:rsidRPr="00BE05B5" w:rsidRDefault="00DD170C" w:rsidP="007101A9">
      <w:pPr>
        <w:pStyle w:val="Lista21"/>
        <w:numPr>
          <w:ilvl w:val="0"/>
          <w:numId w:val="2"/>
        </w:numPr>
        <w:tabs>
          <w:tab w:val="clear" w:pos="708"/>
          <w:tab w:val="left" w:pos="2127"/>
        </w:tabs>
        <w:spacing w:after="0" w:line="276" w:lineRule="auto"/>
        <w:ind w:left="426" w:hanging="426"/>
        <w:contextualSpacing/>
        <w:jc w:val="both"/>
      </w:pPr>
      <w:r w:rsidRPr="00BE05B5">
        <w:t xml:space="preserve">Wszelkie zatwierdzenia, zgody, wskazówki i inne podobne im czynności </w:t>
      </w:r>
      <w:r w:rsidR="004350F5" w:rsidRPr="00BE05B5">
        <w:t xml:space="preserve">Gminy w zakresie robót Gminy lub ZWiK w zakresie robót ZWIK </w:t>
      </w:r>
      <w:r w:rsidRPr="00BE05B5">
        <w:t>lub</w:t>
      </w:r>
      <w:r w:rsidR="00B8449A" w:rsidRPr="00BE05B5">
        <w:t xml:space="preserve"> Inżyniera Kontraktu</w:t>
      </w:r>
      <w:r w:rsidRPr="00BE05B5">
        <w:t xml:space="preserve">, łącznie z brakiem dezaprobaty, nie zwalniają Wykonawcy z żadnych zobowiązań i obowiązków wynikających z </w:t>
      </w:r>
      <w:r w:rsidR="0049587D" w:rsidRPr="00BE05B5">
        <w:t>u</w:t>
      </w:r>
      <w:r w:rsidRPr="00BE05B5">
        <w:t>mowy.</w:t>
      </w:r>
    </w:p>
    <w:p w14:paraId="12B7674C" w14:textId="77777777" w:rsidR="001B545C" w:rsidRPr="00BE05B5" w:rsidRDefault="001B545C" w:rsidP="007101A9">
      <w:pPr>
        <w:pStyle w:val="Lista21"/>
        <w:tabs>
          <w:tab w:val="left" w:pos="2127"/>
        </w:tabs>
        <w:spacing w:after="0" w:line="276" w:lineRule="auto"/>
        <w:ind w:left="426" w:firstLine="0"/>
        <w:contextualSpacing/>
        <w:jc w:val="both"/>
      </w:pPr>
    </w:p>
    <w:p w14:paraId="705ADDAC" w14:textId="5B5552BD" w:rsidR="00A4410D" w:rsidRPr="00BE05B5" w:rsidRDefault="00A4410D" w:rsidP="007101A9">
      <w:pPr>
        <w:pStyle w:val="Tytu"/>
        <w:tabs>
          <w:tab w:val="left" w:pos="2127"/>
        </w:tabs>
        <w:spacing w:line="276" w:lineRule="auto"/>
        <w:contextualSpacing/>
        <w:rPr>
          <w:sz w:val="24"/>
          <w:szCs w:val="24"/>
        </w:rPr>
      </w:pPr>
      <w:r w:rsidRPr="00BE05B5">
        <w:rPr>
          <w:sz w:val="24"/>
          <w:szCs w:val="24"/>
        </w:rPr>
        <w:t>§</w:t>
      </w:r>
      <w:r w:rsidR="004E08F9" w:rsidRPr="00BE05B5">
        <w:rPr>
          <w:sz w:val="24"/>
          <w:szCs w:val="24"/>
        </w:rPr>
        <w:t xml:space="preserve"> 6</w:t>
      </w:r>
    </w:p>
    <w:p w14:paraId="68F70472" w14:textId="77777777" w:rsidR="00092853" w:rsidRPr="00BE05B5" w:rsidRDefault="00092853" w:rsidP="007101A9">
      <w:pPr>
        <w:pStyle w:val="Tytu"/>
        <w:tabs>
          <w:tab w:val="left" w:pos="2127"/>
        </w:tabs>
        <w:spacing w:line="276" w:lineRule="auto"/>
        <w:contextualSpacing/>
        <w:rPr>
          <w:sz w:val="24"/>
          <w:szCs w:val="24"/>
        </w:rPr>
      </w:pPr>
      <w:r w:rsidRPr="00BE05B5">
        <w:rPr>
          <w:sz w:val="24"/>
          <w:szCs w:val="24"/>
        </w:rPr>
        <w:t>WARUNKI REALIZACJI PRAC PRZEZ PODWYKONAWCÓW</w:t>
      </w:r>
    </w:p>
    <w:p w14:paraId="67727815" w14:textId="77777777" w:rsidR="00D0567E" w:rsidRPr="00BE05B5" w:rsidRDefault="00D0567E" w:rsidP="007101A9">
      <w:pPr>
        <w:pStyle w:val="Tytu"/>
        <w:tabs>
          <w:tab w:val="left" w:pos="2127"/>
        </w:tabs>
        <w:spacing w:line="276" w:lineRule="auto"/>
        <w:contextualSpacing/>
        <w:jc w:val="both"/>
        <w:rPr>
          <w:sz w:val="24"/>
          <w:szCs w:val="24"/>
        </w:rPr>
      </w:pPr>
    </w:p>
    <w:p w14:paraId="2D75A256" w14:textId="1E2E2D2F"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Wykonawca może wykonać przedmiot umowy przy udziale Podwykonawców i</w:t>
      </w:r>
      <w:r w:rsidR="00620FAD" w:rsidRPr="00BE05B5">
        <w:rPr>
          <w:sz w:val="24"/>
          <w:szCs w:val="24"/>
        </w:rPr>
        <w:t> </w:t>
      </w:r>
      <w:r w:rsidRPr="00BE05B5">
        <w:rPr>
          <w:sz w:val="24"/>
          <w:szCs w:val="24"/>
        </w:rPr>
        <w:t xml:space="preserve">dalszych Podwykonawców, zawierając z nimi - za zgodą </w:t>
      </w:r>
      <w:r w:rsidR="00AB410E" w:rsidRPr="00BE05B5">
        <w:rPr>
          <w:sz w:val="24"/>
          <w:szCs w:val="24"/>
        </w:rPr>
        <w:t>Gminy oraz odpowiednio ZWiK w odniesieniu do robót ZWiK</w:t>
      </w:r>
      <w:r w:rsidRPr="00BE05B5">
        <w:rPr>
          <w:sz w:val="24"/>
          <w:szCs w:val="24"/>
        </w:rPr>
        <w:t xml:space="preserve"> stosowne umowy w formie pisemnej pod rygorem nieważności.</w:t>
      </w:r>
    </w:p>
    <w:p w14:paraId="14E17584" w14:textId="349811F7"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Zmiana Podwykonawcy lub dalszego Podwykonawcy w zakresie wykonania robót budowlanych stanowiących przedmiot niniejszej umowy nie stanowi zmiany umowy, lecz wymaga zgody</w:t>
      </w:r>
      <w:bookmarkStart w:id="6" w:name="_Hlk24311443"/>
      <w:r w:rsidR="0049587D" w:rsidRPr="00BE05B5">
        <w:rPr>
          <w:sz w:val="24"/>
          <w:szCs w:val="24"/>
        </w:rPr>
        <w:t xml:space="preserve"> </w:t>
      </w:r>
      <w:r w:rsidR="00AB410E" w:rsidRPr="00BE05B5">
        <w:rPr>
          <w:sz w:val="24"/>
          <w:szCs w:val="24"/>
        </w:rPr>
        <w:t>Gminy oraz odpowiednio ZWiK w odniesieniu do robót ZWiK</w:t>
      </w:r>
      <w:r w:rsidR="00AB410E" w:rsidRPr="00BE05B5" w:rsidDel="00AB410E">
        <w:rPr>
          <w:sz w:val="24"/>
          <w:szCs w:val="24"/>
        </w:rPr>
        <w:t xml:space="preserve"> </w:t>
      </w:r>
      <w:bookmarkEnd w:id="6"/>
      <w:r w:rsidRPr="00BE05B5">
        <w:rPr>
          <w:sz w:val="24"/>
          <w:szCs w:val="24"/>
        </w:rPr>
        <w:t>, którą wyrazi poprzez akceptację umowy o podwykonawstwo.</w:t>
      </w:r>
    </w:p>
    <w:p w14:paraId="28660C3E" w14:textId="77777777"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Wykonawca jest odpowiedzialny za działania lub zaniechania Podwykonawców, dalszych Podwykonawców, ich przedstawicieli lub pracowników, jak za własne działania lub zaniechania.</w:t>
      </w:r>
    </w:p>
    <w:p w14:paraId="6DF05E58" w14:textId="213ADA76"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Wykonawca, Podwykonawca lub dalszy Podwykonawca jest zobowiązany przedstawić </w:t>
      </w:r>
      <w:r w:rsidR="0029210D" w:rsidRPr="00BE05B5">
        <w:rPr>
          <w:sz w:val="24"/>
          <w:szCs w:val="24"/>
        </w:rPr>
        <w:t>Gminie oraz odpowiednio ZWiK w odniesieniu do robót ZWiK</w:t>
      </w:r>
      <w:r w:rsidR="0045249D" w:rsidRPr="00BE05B5">
        <w:rPr>
          <w:sz w:val="24"/>
          <w:szCs w:val="24"/>
        </w:rPr>
        <w:t xml:space="preserve"> </w:t>
      </w:r>
      <w:r w:rsidR="008A2D47" w:rsidRPr="00BE05B5">
        <w:rPr>
          <w:sz w:val="24"/>
          <w:szCs w:val="24"/>
        </w:rPr>
        <w:t>projekt umowy i </w:t>
      </w:r>
      <w:r w:rsidRPr="00BE05B5">
        <w:rPr>
          <w:sz w:val="24"/>
          <w:szCs w:val="24"/>
        </w:rPr>
        <w:t>każdą zmianę projektu umowy o</w:t>
      </w:r>
      <w:r w:rsidR="006B4C60" w:rsidRPr="00BE05B5">
        <w:rPr>
          <w:sz w:val="24"/>
          <w:szCs w:val="24"/>
        </w:rPr>
        <w:t> </w:t>
      </w:r>
      <w:r w:rsidRPr="00BE05B5">
        <w:rPr>
          <w:sz w:val="24"/>
          <w:szCs w:val="24"/>
        </w:rPr>
        <w:t>podwykonawstwo, której przedmiotem są roboty budowlane, przy czym Podwykonawca lub dalszy Podwykonawca jest obowiązany dołączyć zgodę Wykonawcy na zawarcie umowy o po</w:t>
      </w:r>
      <w:r w:rsidR="007C4579" w:rsidRPr="00BE05B5">
        <w:rPr>
          <w:sz w:val="24"/>
          <w:szCs w:val="24"/>
        </w:rPr>
        <w:t>dwykonawstwo o treści zgodnej z </w:t>
      </w:r>
      <w:r w:rsidRPr="00BE05B5">
        <w:rPr>
          <w:sz w:val="24"/>
          <w:szCs w:val="24"/>
        </w:rPr>
        <w:t xml:space="preserve">projektem umowy. Niezgłoszenie przez </w:t>
      </w:r>
      <w:r w:rsidR="0029210D" w:rsidRPr="00BE05B5">
        <w:rPr>
          <w:sz w:val="24"/>
          <w:szCs w:val="24"/>
        </w:rPr>
        <w:t>Gminę oraz odpowiednio ZWiK w odniesieniu do robót ZWiK</w:t>
      </w:r>
      <w:r w:rsidR="0045249D" w:rsidRPr="00BE05B5">
        <w:rPr>
          <w:sz w:val="24"/>
          <w:szCs w:val="24"/>
        </w:rPr>
        <w:t xml:space="preserve"> </w:t>
      </w:r>
      <w:r w:rsidRPr="00BE05B5">
        <w:rPr>
          <w:sz w:val="24"/>
          <w:szCs w:val="24"/>
        </w:rPr>
        <w:t xml:space="preserve">w terminie 14 dni od dnia otrzymania projektu lub jego zmian pisemnych zastrzeżeń w przypadku określonym w ar. 143 b ust. 3 </w:t>
      </w:r>
      <w:r w:rsidR="009E3C2B" w:rsidRPr="00BE05B5">
        <w:rPr>
          <w:sz w:val="24"/>
          <w:szCs w:val="24"/>
        </w:rPr>
        <w:t>u</w:t>
      </w:r>
      <w:r w:rsidRPr="00BE05B5">
        <w:rPr>
          <w:sz w:val="24"/>
          <w:szCs w:val="24"/>
        </w:rPr>
        <w:t>stawy Pzp uważa się za akceptację projektu umowy lub jego zmiany.</w:t>
      </w:r>
    </w:p>
    <w:p w14:paraId="39603C2C" w14:textId="2CEFCAEE"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 przypadku zgłoszenia przez </w:t>
      </w:r>
      <w:r w:rsidR="0029210D" w:rsidRPr="00BE05B5">
        <w:rPr>
          <w:sz w:val="24"/>
          <w:szCs w:val="24"/>
        </w:rPr>
        <w:t>Gminę oraz odpowiednio ZWiK w odniesieniu do robót ZWiK</w:t>
      </w:r>
      <w:r w:rsidR="00D72273" w:rsidRPr="00BE05B5">
        <w:rPr>
          <w:sz w:val="24"/>
          <w:szCs w:val="24"/>
        </w:rPr>
        <w:t xml:space="preserve"> </w:t>
      </w:r>
      <w:r w:rsidRPr="00BE05B5">
        <w:rPr>
          <w:sz w:val="24"/>
          <w:szCs w:val="24"/>
        </w:rPr>
        <w:t>zastrzeżeń do projektu umowy o podwyko</w:t>
      </w:r>
      <w:r w:rsidR="007A45E3" w:rsidRPr="00BE05B5">
        <w:rPr>
          <w:sz w:val="24"/>
          <w:szCs w:val="24"/>
        </w:rPr>
        <w:t>nawstwo w terminie określonym w </w:t>
      </w:r>
      <w:r w:rsidRPr="00BE05B5">
        <w:rPr>
          <w:sz w:val="24"/>
          <w:szCs w:val="24"/>
        </w:rPr>
        <w:t>ust. 4 Wykonawca, Podwykonawca lub dalszy Podwykonawca moż</w:t>
      </w:r>
      <w:r w:rsidR="00970A7E" w:rsidRPr="00BE05B5">
        <w:rPr>
          <w:sz w:val="24"/>
          <w:szCs w:val="24"/>
        </w:rPr>
        <w:t>e przedłożyć zmieniony projekt u</w:t>
      </w:r>
      <w:r w:rsidRPr="00BE05B5">
        <w:rPr>
          <w:sz w:val="24"/>
          <w:szCs w:val="24"/>
        </w:rPr>
        <w:t>mowy o</w:t>
      </w:r>
      <w:r w:rsidR="006B4C60" w:rsidRPr="00BE05B5">
        <w:rPr>
          <w:sz w:val="24"/>
          <w:szCs w:val="24"/>
        </w:rPr>
        <w:t> </w:t>
      </w:r>
      <w:r w:rsidRPr="00BE05B5">
        <w:rPr>
          <w:sz w:val="24"/>
          <w:szCs w:val="24"/>
        </w:rPr>
        <w:t xml:space="preserve">podwykonawstwo, uwzględniający w całości zastrzeżenia </w:t>
      </w:r>
      <w:r w:rsidR="0029210D" w:rsidRPr="00BE05B5">
        <w:rPr>
          <w:sz w:val="24"/>
          <w:szCs w:val="24"/>
        </w:rPr>
        <w:t>Gminy oraz odpowiednio ZWiK w odniesieniu do robót ZWiK</w:t>
      </w:r>
      <w:r w:rsidRPr="00BE05B5">
        <w:rPr>
          <w:sz w:val="24"/>
          <w:szCs w:val="24"/>
        </w:rPr>
        <w:t>.</w:t>
      </w:r>
    </w:p>
    <w:p w14:paraId="3BF13488" w14:textId="35A4D7FC"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Po akceptacji projektu umowy o podwykonawstwo, której przedmiotem są roboty budowlane lub po upływie terminu na zgłoszenie przez </w:t>
      </w:r>
      <w:bookmarkStart w:id="7" w:name="_Hlk24312553"/>
      <w:r w:rsidR="0029210D" w:rsidRPr="00BE05B5">
        <w:rPr>
          <w:sz w:val="24"/>
          <w:szCs w:val="24"/>
        </w:rPr>
        <w:t>Gminę oraz odpowiednio ZWiK w odniesieniu do robót ZWiK</w:t>
      </w:r>
      <w:bookmarkEnd w:id="7"/>
      <w:r w:rsidRPr="00BE05B5">
        <w:rPr>
          <w:sz w:val="24"/>
          <w:szCs w:val="24"/>
        </w:rPr>
        <w:t xml:space="preserve"> zastrzeżeń do tego projektu Wykonawca, Podwykonawca lub dalszy Podwykonawca jest zobowiązany przedstawić </w:t>
      </w:r>
      <w:r w:rsidR="0029210D" w:rsidRPr="00BE05B5">
        <w:rPr>
          <w:sz w:val="24"/>
          <w:szCs w:val="24"/>
        </w:rPr>
        <w:t>Gminie oraz odpowiednio ZWiK w odniesieniu do robót ZWiK</w:t>
      </w:r>
      <w:r w:rsidR="0045249D" w:rsidRPr="00BE05B5">
        <w:rPr>
          <w:sz w:val="24"/>
          <w:szCs w:val="24"/>
        </w:rPr>
        <w:t xml:space="preserve"> </w:t>
      </w:r>
      <w:r w:rsidRPr="00BE05B5">
        <w:rPr>
          <w:sz w:val="24"/>
          <w:szCs w:val="24"/>
        </w:rPr>
        <w:t>poświadczoną za</w:t>
      </w:r>
      <w:r w:rsidR="002D5FF9" w:rsidRPr="00BE05B5">
        <w:rPr>
          <w:sz w:val="24"/>
          <w:szCs w:val="24"/>
        </w:rPr>
        <w:t> </w:t>
      </w:r>
      <w:r w:rsidR="00412C99" w:rsidRPr="00BE05B5">
        <w:rPr>
          <w:sz w:val="24"/>
          <w:szCs w:val="24"/>
        </w:rPr>
        <w:t>zgodność z </w:t>
      </w:r>
      <w:r w:rsidRPr="00BE05B5">
        <w:rPr>
          <w:sz w:val="24"/>
          <w:szCs w:val="24"/>
        </w:rPr>
        <w:t>oryginałem kopię zawartej umowy o podwykonawstwo, której przedmiotem są roboty budowlane, w terminie 7 dni od dnia jej zawarcia ja</w:t>
      </w:r>
      <w:r w:rsidR="00412C99" w:rsidRPr="00BE05B5">
        <w:rPr>
          <w:sz w:val="24"/>
          <w:szCs w:val="24"/>
        </w:rPr>
        <w:t>k również zmiany do tej umowy w </w:t>
      </w:r>
      <w:r w:rsidRPr="00BE05B5">
        <w:rPr>
          <w:sz w:val="24"/>
          <w:szCs w:val="24"/>
        </w:rPr>
        <w:t xml:space="preserve">terminie 7 dni od dnia ich wprowadzenia. Jeśli </w:t>
      </w:r>
      <w:r w:rsidR="0029210D" w:rsidRPr="00BE05B5">
        <w:rPr>
          <w:sz w:val="24"/>
          <w:szCs w:val="24"/>
        </w:rPr>
        <w:t>Gmina oraz odpowiednio ZWiK w odniesieniu do robót ZWiK</w:t>
      </w:r>
      <w:r w:rsidR="0045249D" w:rsidRPr="00BE05B5">
        <w:rPr>
          <w:sz w:val="24"/>
          <w:szCs w:val="24"/>
        </w:rPr>
        <w:t xml:space="preserve"> </w:t>
      </w:r>
      <w:r w:rsidRPr="00BE05B5">
        <w:rPr>
          <w:sz w:val="24"/>
          <w:szCs w:val="24"/>
        </w:rPr>
        <w:t>w terminie 14 dni od dnia otrzymania umowy o</w:t>
      </w:r>
      <w:r w:rsidR="00E94C65" w:rsidRPr="00BE05B5">
        <w:rPr>
          <w:sz w:val="24"/>
          <w:szCs w:val="24"/>
        </w:rPr>
        <w:t> </w:t>
      </w:r>
      <w:r w:rsidRPr="00BE05B5">
        <w:rPr>
          <w:sz w:val="24"/>
          <w:szCs w:val="24"/>
        </w:rPr>
        <w:t>podwykonawstwo lub zmian do umowy o</w:t>
      </w:r>
      <w:r w:rsidR="009E3C2B" w:rsidRPr="00BE05B5">
        <w:rPr>
          <w:sz w:val="24"/>
          <w:szCs w:val="24"/>
        </w:rPr>
        <w:t> </w:t>
      </w:r>
      <w:r w:rsidRPr="00BE05B5">
        <w:rPr>
          <w:sz w:val="24"/>
          <w:szCs w:val="24"/>
        </w:rPr>
        <w:t>podwykonawstwo nie zgłosi na piśmie sprzeciwu, uważa się, że wyraził zgodę na</w:t>
      </w:r>
      <w:r w:rsidR="009E3C2B" w:rsidRPr="00BE05B5">
        <w:rPr>
          <w:sz w:val="24"/>
          <w:szCs w:val="24"/>
        </w:rPr>
        <w:t> </w:t>
      </w:r>
      <w:r w:rsidRPr="00BE05B5">
        <w:rPr>
          <w:sz w:val="24"/>
          <w:szCs w:val="24"/>
        </w:rPr>
        <w:t>zawarcie umowy lub wprowadzenie zmian.</w:t>
      </w:r>
    </w:p>
    <w:p w14:paraId="2F79295D" w14:textId="77777777"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Umowa na roboty budowlane z Podwykonawcą lub z dalszymi Podwykonawcami musi zawierać w szczególności:</w:t>
      </w:r>
    </w:p>
    <w:p w14:paraId="56349419" w14:textId="77777777"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zakres robót powierzony Podwykonawcy wraz z częścią dokumentacji dotyczącą wykonania robót objętych umową,</w:t>
      </w:r>
    </w:p>
    <w:p w14:paraId="3A226F94" w14:textId="65D4B4CB"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kwotę wynagrodzenia - kwota ta nie powinna być wyższa, niż wartość </w:t>
      </w:r>
      <w:r w:rsidR="006D0CC3" w:rsidRPr="00BE05B5">
        <w:rPr>
          <w:sz w:val="24"/>
          <w:szCs w:val="24"/>
        </w:rPr>
        <w:t xml:space="preserve">jednostkowa dla tego rodzaju </w:t>
      </w:r>
      <w:r w:rsidRPr="00BE05B5">
        <w:rPr>
          <w:sz w:val="24"/>
          <w:szCs w:val="24"/>
        </w:rPr>
        <w:t xml:space="preserve"> robót wynikająca z oferty Wykonawcy, wynagrodzenie musi być tego samego rodzaju co wynagrodzenie Wykonawcy (</w:t>
      </w:r>
      <w:r w:rsidR="00674D84" w:rsidRPr="00BE05B5">
        <w:rPr>
          <w:sz w:val="24"/>
          <w:szCs w:val="24"/>
        </w:rPr>
        <w:t>szacunkowe</w:t>
      </w:r>
      <w:r w:rsidRPr="00BE05B5">
        <w:rPr>
          <w:sz w:val="24"/>
          <w:szCs w:val="24"/>
        </w:rPr>
        <w:t>),</w:t>
      </w:r>
    </w:p>
    <w:p w14:paraId="561F5B34" w14:textId="77777777"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termin wykonania robót objętych umową wraz z harmonogramem - harmonogram robót musi być zgodny z harmonogramem robót Wykonawcy,</w:t>
      </w:r>
    </w:p>
    <w:p w14:paraId="0BFABCF3" w14:textId="77777777" w:rsidR="00092853" w:rsidRPr="00BE05B5" w:rsidRDefault="00092853" w:rsidP="00036292">
      <w:pPr>
        <w:pStyle w:val="Teksttreci20"/>
        <w:numPr>
          <w:ilvl w:val="0"/>
          <w:numId w:val="24"/>
        </w:numPr>
        <w:shd w:val="clear" w:color="auto" w:fill="auto"/>
        <w:tabs>
          <w:tab w:val="left" w:pos="306"/>
          <w:tab w:val="left" w:pos="2127"/>
        </w:tabs>
        <w:spacing w:after="0" w:line="276" w:lineRule="auto"/>
        <w:ind w:left="851" w:hanging="425"/>
        <w:contextualSpacing/>
        <w:jc w:val="both"/>
        <w:rPr>
          <w:sz w:val="24"/>
          <w:szCs w:val="24"/>
        </w:rPr>
      </w:pPr>
      <w:r w:rsidRPr="00BE05B5">
        <w:rPr>
          <w:sz w:val="24"/>
          <w:szCs w:val="24"/>
        </w:rPr>
        <w:t>terminy odbioru robót - muszą być krótsze lub muszą przypadać na ten sam dzień co terminy odbiorów wskazane w umowie z Wykonawcą</w:t>
      </w:r>
    </w:p>
    <w:p w14:paraId="2D2F6EB3" w14:textId="77777777" w:rsidR="00092853" w:rsidRPr="00BE05B5" w:rsidRDefault="00092853" w:rsidP="00036292">
      <w:pPr>
        <w:pStyle w:val="Teksttreci20"/>
        <w:numPr>
          <w:ilvl w:val="0"/>
          <w:numId w:val="24"/>
        </w:numPr>
        <w:shd w:val="clear" w:color="auto" w:fill="auto"/>
        <w:tabs>
          <w:tab w:val="left" w:pos="2127"/>
        </w:tabs>
        <w:spacing w:after="0" w:line="276" w:lineRule="auto"/>
        <w:ind w:left="851" w:hanging="425"/>
        <w:contextualSpacing/>
        <w:jc w:val="both"/>
        <w:rPr>
          <w:sz w:val="24"/>
          <w:szCs w:val="24"/>
        </w:rPr>
      </w:pPr>
      <w:r w:rsidRPr="00BE05B5">
        <w:rPr>
          <w:sz w:val="24"/>
          <w:szCs w:val="24"/>
        </w:rPr>
        <w:t>termin wystawienia faktury - nie później niż w terminie 7 dni od dnia odbioru robót,</w:t>
      </w:r>
    </w:p>
    <w:p w14:paraId="0FB69A41" w14:textId="0FFEA37C" w:rsidR="006D0CC3" w:rsidRPr="00BE05B5" w:rsidRDefault="006D0CC3" w:rsidP="00036292">
      <w:pPr>
        <w:pStyle w:val="Teksttreci20"/>
        <w:numPr>
          <w:ilvl w:val="0"/>
          <w:numId w:val="24"/>
        </w:numPr>
        <w:shd w:val="clear" w:color="auto" w:fill="auto"/>
        <w:tabs>
          <w:tab w:val="left" w:pos="309"/>
          <w:tab w:val="left" w:pos="851"/>
          <w:tab w:val="left" w:pos="2127"/>
        </w:tabs>
        <w:spacing w:after="0" w:line="276" w:lineRule="auto"/>
        <w:ind w:left="851" w:hanging="425"/>
        <w:contextualSpacing/>
        <w:jc w:val="both"/>
        <w:rPr>
          <w:sz w:val="24"/>
          <w:szCs w:val="24"/>
        </w:rPr>
      </w:pPr>
      <w:r w:rsidRPr="00BE05B5">
        <w:rPr>
          <w:sz w:val="24"/>
          <w:szCs w:val="24"/>
        </w:rPr>
        <w:t xml:space="preserve">termin zapłaty wynagrodzenia dla Podwykonawcy lub dalszego Podwykonawcy, przewidziany w umowie o podwykonawstwo, nie może być dłuższy niż </w:t>
      </w:r>
      <w:r w:rsidR="00D75503" w:rsidRPr="00BE05B5">
        <w:rPr>
          <w:sz w:val="24"/>
          <w:szCs w:val="24"/>
        </w:rPr>
        <w:t>30</w:t>
      </w:r>
      <w:r w:rsidRPr="00BE05B5">
        <w:rPr>
          <w:sz w:val="24"/>
          <w:szCs w:val="24"/>
        </w:rPr>
        <w:t xml:space="preserve"> 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6B485F31" w14:textId="4514021C" w:rsidR="00092853" w:rsidRPr="00BE05B5" w:rsidRDefault="00132C5C"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sz w:val="24"/>
          <w:szCs w:val="24"/>
        </w:rPr>
        <w:t xml:space="preserve">w przypadku dyspozycji przekazania płatności na rzecz Podwykonawcy lub dalszego Podwykonawcy </w:t>
      </w:r>
      <w:r w:rsidR="00D75503" w:rsidRPr="00BE05B5">
        <w:rPr>
          <w:sz w:val="24"/>
          <w:szCs w:val="24"/>
        </w:rPr>
        <w:t>(przekaz, zgodnie z art. 921</w:t>
      </w:r>
      <w:r w:rsidR="00D75503" w:rsidRPr="00BE05B5">
        <w:rPr>
          <w:sz w:val="24"/>
          <w:szCs w:val="24"/>
          <w:vertAlign w:val="superscript"/>
        </w:rPr>
        <w:t>1</w:t>
      </w:r>
      <w:r w:rsidR="00D75503" w:rsidRPr="00BE05B5">
        <w:rPr>
          <w:sz w:val="24"/>
          <w:szCs w:val="24"/>
        </w:rPr>
        <w:t xml:space="preserve"> k.c. i następne) </w:t>
      </w:r>
      <w:r w:rsidR="008652E2" w:rsidRPr="00BE05B5">
        <w:rPr>
          <w:sz w:val="24"/>
          <w:szCs w:val="24"/>
        </w:rPr>
        <w:t xml:space="preserve">termin zapłaty wynagrodzenia dla Podwykonawcy lub dalszego Podwykonawcy przewidziany w umowie o podwykonawstwo, </w:t>
      </w:r>
      <w:r w:rsidR="000B13EC" w:rsidRPr="00BE05B5">
        <w:rPr>
          <w:sz w:val="24"/>
          <w:szCs w:val="24"/>
        </w:rPr>
        <w:t>ma wynosić</w:t>
      </w:r>
      <w:r w:rsidR="00AD429E" w:rsidRPr="00BE05B5">
        <w:rPr>
          <w:sz w:val="24"/>
          <w:szCs w:val="24"/>
        </w:rPr>
        <w:t xml:space="preserve"> 21 dni, </w:t>
      </w:r>
      <w:r w:rsidR="000B13EC" w:rsidRPr="00BE05B5">
        <w:rPr>
          <w:sz w:val="24"/>
          <w:szCs w:val="24"/>
        </w:rPr>
        <w:t xml:space="preserve">od dnia </w:t>
      </w:r>
      <w:r w:rsidR="00AD429E" w:rsidRPr="00BE05B5">
        <w:rPr>
          <w:sz w:val="24"/>
          <w:szCs w:val="24"/>
        </w:rPr>
        <w:t>przedstawieni</w:t>
      </w:r>
      <w:r w:rsidR="000B13EC" w:rsidRPr="00BE05B5">
        <w:rPr>
          <w:sz w:val="24"/>
          <w:szCs w:val="24"/>
        </w:rPr>
        <w:t>a</w:t>
      </w:r>
      <w:r w:rsidR="00AD429E" w:rsidRPr="00BE05B5">
        <w:rPr>
          <w:sz w:val="24"/>
          <w:szCs w:val="24"/>
        </w:rPr>
        <w:t xml:space="preserve"> Zamawiającemu</w:t>
      </w:r>
      <w:r w:rsidR="00802B68" w:rsidRPr="00BE05B5">
        <w:rPr>
          <w:sz w:val="24"/>
          <w:szCs w:val="24"/>
        </w:rPr>
        <w:t xml:space="preserve"> </w:t>
      </w:r>
      <w:r w:rsidR="00AD429E" w:rsidRPr="00BE05B5">
        <w:rPr>
          <w:sz w:val="24"/>
          <w:szCs w:val="24"/>
        </w:rPr>
        <w:t xml:space="preserve">oryginału faktury Wykonawcy wraz z dyspozycją przekazania płatności na rzecz </w:t>
      </w:r>
      <w:bookmarkStart w:id="8" w:name="_Hlk9764356"/>
      <w:r w:rsidR="00AD429E" w:rsidRPr="00BE05B5">
        <w:rPr>
          <w:sz w:val="24"/>
          <w:szCs w:val="24"/>
        </w:rPr>
        <w:t xml:space="preserve">Podwykonawcy lub dalszego Podwykonawcy </w:t>
      </w:r>
      <w:bookmarkEnd w:id="8"/>
      <w:r w:rsidR="00AD429E" w:rsidRPr="00BE05B5">
        <w:rPr>
          <w:sz w:val="24"/>
          <w:szCs w:val="24"/>
        </w:rPr>
        <w:t>oraz oryginalnej kopii faktury Podwykonawcy lub dalszego Podwykonawcy obejmując</w:t>
      </w:r>
      <w:r w:rsidR="008652E2" w:rsidRPr="00BE05B5">
        <w:rPr>
          <w:sz w:val="24"/>
          <w:szCs w:val="24"/>
        </w:rPr>
        <w:t>y zatwierdzone przez Zamawiającego</w:t>
      </w:r>
      <w:r w:rsidR="00802B68" w:rsidRPr="00BE05B5">
        <w:rPr>
          <w:sz w:val="24"/>
          <w:szCs w:val="24"/>
        </w:rPr>
        <w:t xml:space="preserve"> </w:t>
      </w:r>
      <w:r w:rsidR="00A87ED2" w:rsidRPr="00BE05B5">
        <w:rPr>
          <w:sz w:val="24"/>
          <w:szCs w:val="24"/>
        </w:rPr>
        <w:t>roboty dostawy lub usługi</w:t>
      </w:r>
    </w:p>
    <w:p w14:paraId="5278C1C0" w14:textId="77777777" w:rsidR="00092853" w:rsidRPr="00BE05B5" w:rsidRDefault="00092853"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sz w:val="24"/>
          <w:szCs w:val="24"/>
        </w:rPr>
        <w:t>termin rękojmi nie może upływać wcześniej niż termin rękojmi wskazany w</w:t>
      </w:r>
      <w:r w:rsidR="00982BC2" w:rsidRPr="00BE05B5">
        <w:rPr>
          <w:sz w:val="24"/>
          <w:szCs w:val="24"/>
        </w:rPr>
        <w:t> </w:t>
      </w:r>
      <w:r w:rsidRPr="00BE05B5">
        <w:rPr>
          <w:sz w:val="24"/>
          <w:szCs w:val="24"/>
        </w:rPr>
        <w:t>niniejszej umowie w §14,</w:t>
      </w:r>
    </w:p>
    <w:p w14:paraId="7DADD2C4" w14:textId="07B1C22F" w:rsidR="00092853" w:rsidRPr="00BE05B5" w:rsidRDefault="00EB5895"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sz w:val="24"/>
          <w:szCs w:val="24"/>
        </w:rPr>
        <w:t>obowiązek o którym mowa w §</w:t>
      </w:r>
      <w:r w:rsidR="0049587D" w:rsidRPr="00BE05B5">
        <w:rPr>
          <w:sz w:val="24"/>
          <w:szCs w:val="24"/>
        </w:rPr>
        <w:t xml:space="preserve">7 </w:t>
      </w:r>
      <w:r w:rsidR="00092853" w:rsidRPr="00BE05B5">
        <w:rPr>
          <w:sz w:val="24"/>
          <w:szCs w:val="24"/>
        </w:rPr>
        <w:t>us</w:t>
      </w:r>
      <w:r w:rsidR="000E032E" w:rsidRPr="00BE05B5">
        <w:rPr>
          <w:sz w:val="24"/>
          <w:szCs w:val="24"/>
        </w:rPr>
        <w:t>t. 4</w:t>
      </w:r>
      <w:r w:rsidR="008A7B13" w:rsidRPr="00BE05B5">
        <w:rPr>
          <w:sz w:val="24"/>
          <w:szCs w:val="24"/>
        </w:rPr>
        <w:t xml:space="preserve"> niniejszej umowy,</w:t>
      </w:r>
    </w:p>
    <w:p w14:paraId="107B9840" w14:textId="3AF55BA7" w:rsidR="008A7B13" w:rsidRPr="00BE05B5" w:rsidRDefault="008A7B13" w:rsidP="00036292">
      <w:pPr>
        <w:pStyle w:val="Teksttreci20"/>
        <w:numPr>
          <w:ilvl w:val="0"/>
          <w:numId w:val="24"/>
        </w:numPr>
        <w:shd w:val="clear" w:color="auto" w:fill="auto"/>
        <w:tabs>
          <w:tab w:val="left" w:pos="309"/>
          <w:tab w:val="left" w:pos="2127"/>
        </w:tabs>
        <w:spacing w:after="0" w:line="276" w:lineRule="auto"/>
        <w:ind w:left="851" w:hanging="425"/>
        <w:contextualSpacing/>
        <w:jc w:val="both"/>
        <w:rPr>
          <w:sz w:val="24"/>
          <w:szCs w:val="24"/>
        </w:rPr>
      </w:pPr>
      <w:r w:rsidRPr="00BE05B5">
        <w:rPr>
          <w:iCs/>
          <w:sz w:val="24"/>
          <w:szCs w:val="24"/>
        </w:rPr>
        <w:t>oświadcz</w:t>
      </w:r>
      <w:r w:rsidR="007A177C" w:rsidRPr="00BE05B5">
        <w:rPr>
          <w:iCs/>
          <w:sz w:val="24"/>
          <w:szCs w:val="24"/>
        </w:rPr>
        <w:t>enie</w:t>
      </w:r>
      <w:r w:rsidRPr="00BE05B5">
        <w:rPr>
          <w:iCs/>
          <w:sz w:val="24"/>
          <w:szCs w:val="24"/>
        </w:rPr>
        <w:t xml:space="preserve"> Podwykonawcy, iż kwoty </w:t>
      </w:r>
      <w:r w:rsidR="0049587D" w:rsidRPr="00BE05B5">
        <w:rPr>
          <w:iCs/>
          <w:sz w:val="24"/>
          <w:szCs w:val="24"/>
        </w:rPr>
        <w:t xml:space="preserve">potrącone </w:t>
      </w:r>
      <w:r w:rsidRPr="00BE05B5">
        <w:rPr>
          <w:iCs/>
          <w:sz w:val="24"/>
          <w:szCs w:val="24"/>
        </w:rPr>
        <w:t>na poczet zabezpieczenia ewentualnych roszczeń Wykonawcy z tytułu niewykonania lub nienależytego wykonania przedmiotu umowy oraz roszczeń z tytułu gwarancji jakości i rękojmi za wady na wykonane roboty stanowi wyłącznie wewnętrzne zobowiązanie pomiędzy Wykonawca a Podwykonawcą w związku z czym nie będzie dochodził w stosunku do Zamawiającego</w:t>
      </w:r>
      <w:r w:rsidR="00CE73B1" w:rsidRPr="00BE05B5">
        <w:rPr>
          <w:iCs/>
          <w:sz w:val="24"/>
          <w:szCs w:val="24"/>
        </w:rPr>
        <w:t xml:space="preserve"> </w:t>
      </w:r>
      <w:r w:rsidRPr="00BE05B5">
        <w:rPr>
          <w:iCs/>
          <w:sz w:val="24"/>
          <w:szCs w:val="24"/>
        </w:rPr>
        <w:t xml:space="preserve">z tytułu dokonanego </w:t>
      </w:r>
      <w:r w:rsidR="0049587D" w:rsidRPr="00BE05B5">
        <w:rPr>
          <w:iCs/>
          <w:sz w:val="24"/>
          <w:szCs w:val="24"/>
        </w:rPr>
        <w:t xml:space="preserve">potrącenia </w:t>
      </w:r>
      <w:r w:rsidR="0093669E" w:rsidRPr="00BE05B5">
        <w:rPr>
          <w:iCs/>
          <w:sz w:val="24"/>
          <w:szCs w:val="24"/>
        </w:rPr>
        <w:t>jakichkolwiek roszczeń</w:t>
      </w:r>
      <w:r w:rsidRPr="00BE05B5">
        <w:rPr>
          <w:iCs/>
          <w:sz w:val="24"/>
          <w:szCs w:val="24"/>
        </w:rPr>
        <w:t>.</w:t>
      </w:r>
    </w:p>
    <w:p w14:paraId="5A9F5E4F" w14:textId="71C9EC95" w:rsidR="00132C5C" w:rsidRPr="00BE05B5" w:rsidRDefault="00132C5C" w:rsidP="00036292">
      <w:pPr>
        <w:pStyle w:val="Teksttreci20"/>
        <w:numPr>
          <w:ilvl w:val="0"/>
          <w:numId w:val="24"/>
        </w:numPr>
        <w:shd w:val="clear" w:color="auto" w:fill="auto"/>
        <w:tabs>
          <w:tab w:val="left" w:pos="309"/>
          <w:tab w:val="left" w:pos="851"/>
          <w:tab w:val="left" w:pos="2127"/>
        </w:tabs>
        <w:spacing w:after="0" w:line="276" w:lineRule="auto"/>
        <w:ind w:left="851" w:hanging="425"/>
        <w:contextualSpacing/>
        <w:jc w:val="both"/>
        <w:rPr>
          <w:sz w:val="24"/>
          <w:szCs w:val="24"/>
        </w:rPr>
      </w:pPr>
      <w:r w:rsidRPr="00BE05B5">
        <w:rPr>
          <w:iCs/>
          <w:sz w:val="24"/>
          <w:szCs w:val="24"/>
        </w:rPr>
        <w:t>postanowienia zobowiązujące do potwierdzenia  rozliczenia wynagrodzenia na żądanie Wykonawcy lub Zamawiającego .</w:t>
      </w:r>
    </w:p>
    <w:p w14:paraId="19963B19" w14:textId="32787249" w:rsidR="00A87ED2"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sz w:val="24"/>
          <w:szCs w:val="24"/>
        </w:rPr>
      </w:pPr>
      <w:r w:rsidRPr="00BE05B5">
        <w:rPr>
          <w:iCs/>
          <w:sz w:val="24"/>
          <w:szCs w:val="24"/>
        </w:rPr>
        <w:t xml:space="preserve">Podwykonawca </w:t>
      </w:r>
      <w:r w:rsidR="00A87ED2" w:rsidRPr="00BE05B5">
        <w:rPr>
          <w:iCs/>
          <w:sz w:val="24"/>
          <w:szCs w:val="24"/>
        </w:rPr>
        <w:t xml:space="preserve">lub dalszy </w:t>
      </w:r>
      <w:r w:rsidRPr="00BE05B5">
        <w:rPr>
          <w:iCs/>
          <w:sz w:val="24"/>
          <w:szCs w:val="24"/>
        </w:rPr>
        <w:t xml:space="preserve">Podwykonawca </w:t>
      </w:r>
      <w:r w:rsidR="00A87ED2" w:rsidRPr="00BE05B5">
        <w:rPr>
          <w:iCs/>
          <w:sz w:val="24"/>
          <w:szCs w:val="24"/>
        </w:rPr>
        <w:t>są zobowiązani do przedstawienia  Zamawiającemu na jego żądanie dokumentów, oświadczeń i wyjaśnień dotyczących realizacji umowy o podwykonawstwo.</w:t>
      </w:r>
    </w:p>
    <w:p w14:paraId="5A6763DC" w14:textId="77777777" w:rsidR="0049587D"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sz w:val="24"/>
          <w:szCs w:val="24"/>
        </w:rPr>
      </w:pPr>
      <w:r w:rsidRPr="00BE05B5">
        <w:rPr>
          <w:iCs/>
          <w:sz w:val="24"/>
          <w:szCs w:val="24"/>
        </w:rPr>
        <w:t>oświadczenie stron, że Podwykonawca nie może przenosić wierzytelności wynikających z umowy o podwykonawstwo bez uprzedniej pisemnej zgody Wykonawcy i Zamawiającego, pod rygorem nieważności,</w:t>
      </w:r>
    </w:p>
    <w:p w14:paraId="4B6EE190" w14:textId="77777777" w:rsidR="0049587D"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iCs/>
          <w:sz w:val="24"/>
          <w:szCs w:val="24"/>
        </w:rPr>
      </w:pPr>
      <w:r w:rsidRPr="00BE05B5">
        <w:rPr>
          <w:iCs/>
          <w:sz w:val="24"/>
          <w:szCs w:val="24"/>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77D027B4" w14:textId="61E68669" w:rsidR="0049587D" w:rsidRPr="00BE05B5" w:rsidRDefault="0049587D" w:rsidP="00036292">
      <w:pPr>
        <w:pStyle w:val="Teksttreci20"/>
        <w:numPr>
          <w:ilvl w:val="0"/>
          <w:numId w:val="24"/>
        </w:numPr>
        <w:shd w:val="clear" w:color="auto" w:fill="auto"/>
        <w:tabs>
          <w:tab w:val="left" w:pos="309"/>
          <w:tab w:val="left" w:pos="851"/>
        </w:tabs>
        <w:spacing w:after="0" w:line="276" w:lineRule="auto"/>
        <w:ind w:left="851" w:hanging="425"/>
        <w:contextualSpacing/>
        <w:jc w:val="both"/>
        <w:rPr>
          <w:iCs/>
          <w:sz w:val="24"/>
          <w:szCs w:val="24"/>
        </w:rPr>
      </w:pPr>
      <w:r w:rsidRPr="00BE05B5">
        <w:rPr>
          <w:sz w:val="24"/>
          <w:szCs w:val="24"/>
        </w:rPr>
        <w:t>w przypadku udzielenia Wykonawcy przez Zamawiającego tzw. zamówienia podobnego na podstawie art. 67 ust. 1 pkt 6 Ustawy Prawo Zamówień Publicznych oraz w każdym innym przypadku zawarcia przez Zamawiającego z Wykonawcą odrębnej umowy, powierzenie dotychczasowemu Podwykonawcy lub dalszemu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w:t>
      </w:r>
    </w:p>
    <w:p w14:paraId="10302D41" w14:textId="77777777"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Umowa na roboty budowlane z Podwykonawcą lub z dalszymi Podwykonawcami nie może zawierać postanowień:</w:t>
      </w:r>
    </w:p>
    <w:p w14:paraId="2344D33B" w14:textId="72CB77B2" w:rsidR="00092853" w:rsidRPr="00BE05B5" w:rsidRDefault="00092853" w:rsidP="00036292">
      <w:pPr>
        <w:pStyle w:val="Teksttreci20"/>
        <w:numPr>
          <w:ilvl w:val="0"/>
          <w:numId w:val="25"/>
        </w:numPr>
        <w:shd w:val="clear" w:color="auto" w:fill="auto"/>
        <w:tabs>
          <w:tab w:val="left" w:pos="2127"/>
        </w:tabs>
        <w:spacing w:after="0" w:line="276" w:lineRule="auto"/>
        <w:ind w:left="851" w:hanging="425"/>
        <w:contextualSpacing/>
        <w:jc w:val="both"/>
        <w:rPr>
          <w:sz w:val="24"/>
          <w:szCs w:val="24"/>
        </w:rPr>
      </w:pPr>
      <w:r w:rsidRPr="00BE05B5">
        <w:rPr>
          <w:sz w:val="24"/>
          <w:szCs w:val="24"/>
        </w:rPr>
        <w:t>uzależniających uzyskanie przez Podwykonawcę lub dalszego Podwykonawcę zapłaty od Wykonawcy lub Podwyk</w:t>
      </w:r>
      <w:r w:rsidR="009E3C2B" w:rsidRPr="00BE05B5">
        <w:rPr>
          <w:sz w:val="24"/>
          <w:szCs w:val="24"/>
        </w:rPr>
        <w:t>onawcy za wykonanie przedmiotu u</w:t>
      </w:r>
      <w:r w:rsidRPr="00BE05B5">
        <w:rPr>
          <w:sz w:val="24"/>
          <w:szCs w:val="24"/>
        </w:rPr>
        <w:t>mowy o</w:t>
      </w:r>
      <w:r w:rsidR="00F47D48" w:rsidRPr="00BE05B5">
        <w:rPr>
          <w:sz w:val="24"/>
          <w:szCs w:val="24"/>
        </w:rPr>
        <w:t> </w:t>
      </w:r>
      <w:r w:rsidRPr="00BE05B5">
        <w:rPr>
          <w:sz w:val="24"/>
          <w:szCs w:val="24"/>
        </w:rPr>
        <w:t>podwykonawstwo od zapłaty przez Zamawiającego wynagrodzenia Wykonawcy lub odpowiednio od zapłaty przez Wykonawcę wynagrodzenia Podwykonawcy;</w:t>
      </w:r>
    </w:p>
    <w:p w14:paraId="22685640" w14:textId="7976B289" w:rsidR="00092853" w:rsidRPr="00BE05B5" w:rsidRDefault="00092853" w:rsidP="00036292">
      <w:pPr>
        <w:pStyle w:val="Teksttreci20"/>
        <w:numPr>
          <w:ilvl w:val="0"/>
          <w:numId w:val="25"/>
        </w:numPr>
        <w:shd w:val="clear" w:color="auto" w:fill="auto"/>
        <w:tabs>
          <w:tab w:val="left" w:pos="2127"/>
        </w:tabs>
        <w:spacing w:after="0" w:line="276" w:lineRule="auto"/>
        <w:ind w:left="851" w:hanging="425"/>
        <w:contextualSpacing/>
        <w:jc w:val="both"/>
        <w:rPr>
          <w:sz w:val="24"/>
          <w:szCs w:val="24"/>
        </w:rPr>
      </w:pPr>
      <w:r w:rsidRPr="00BE05B5">
        <w:rPr>
          <w:sz w:val="24"/>
          <w:szCs w:val="24"/>
        </w:rPr>
        <w:t>uzależniających uzyskanie przez Podwykonawcę lub dalszego Podwykonawcę zapłaty od Wykonawcy lub Podwykonawcy za wykonanie przedmiotu umowy o</w:t>
      </w:r>
      <w:r w:rsidR="00F47D48" w:rsidRPr="00BE05B5">
        <w:rPr>
          <w:sz w:val="24"/>
          <w:szCs w:val="24"/>
        </w:rPr>
        <w:t> </w:t>
      </w:r>
      <w:r w:rsidRPr="00BE05B5">
        <w:rPr>
          <w:sz w:val="24"/>
          <w:szCs w:val="24"/>
        </w:rPr>
        <w:t xml:space="preserve">podwykonawstwo od odbioru robót </w:t>
      </w:r>
      <w:r w:rsidR="00682816" w:rsidRPr="00BE05B5">
        <w:rPr>
          <w:sz w:val="24"/>
          <w:szCs w:val="24"/>
        </w:rPr>
        <w:t>przez Zamawiającego</w:t>
      </w:r>
      <w:r w:rsidR="00EC3CBF" w:rsidRPr="00BE05B5">
        <w:rPr>
          <w:sz w:val="24"/>
          <w:szCs w:val="24"/>
        </w:rPr>
        <w:t>,</w:t>
      </w:r>
      <w:r w:rsidR="00682816" w:rsidRPr="00BE05B5">
        <w:rPr>
          <w:sz w:val="24"/>
          <w:szCs w:val="24"/>
        </w:rPr>
        <w:t xml:space="preserve"> </w:t>
      </w:r>
    </w:p>
    <w:p w14:paraId="17C1AA99" w14:textId="4818C60A" w:rsidR="00092853" w:rsidRPr="00BE05B5" w:rsidRDefault="0049587D" w:rsidP="00036292">
      <w:pPr>
        <w:pStyle w:val="Teksttreci20"/>
        <w:numPr>
          <w:ilvl w:val="0"/>
          <w:numId w:val="25"/>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uzależniających zapłatę wynagrodzenia lub </w:t>
      </w:r>
      <w:r w:rsidR="00092853" w:rsidRPr="00BE05B5">
        <w:rPr>
          <w:sz w:val="24"/>
          <w:szCs w:val="24"/>
        </w:rPr>
        <w:t>zwrot kwot zabezpieczenia przez Wykonawcę Podwykonawcy, od </w:t>
      </w:r>
      <w:r w:rsidRPr="00BE05B5">
        <w:rPr>
          <w:sz w:val="24"/>
          <w:szCs w:val="24"/>
        </w:rPr>
        <w:t xml:space="preserve"> zapłaty wynagrodzenia przez Zamawiającego  lub od </w:t>
      </w:r>
      <w:r w:rsidR="00092853" w:rsidRPr="00BE05B5">
        <w:rPr>
          <w:sz w:val="24"/>
          <w:szCs w:val="24"/>
        </w:rPr>
        <w:t xml:space="preserve">zwrotu zabezpieczenia należytego wykonania umowy Wykonawcy przez Zamawiającego. </w:t>
      </w:r>
    </w:p>
    <w:p w14:paraId="7BBA5EC9" w14:textId="2C28C336"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 przypadku zawarcia umowy o podwykonawstwo Wykonawca, Podwykonawca lub dalszy Podwykonawca jest zobowiązany do zapłaty wynagrodzenia należnego Podwykonawcy lub dalszemu Podwykonawcy z zachowaniem terminów określonych </w:t>
      </w:r>
      <w:r w:rsidR="00FF5420" w:rsidRPr="00BE05B5">
        <w:rPr>
          <w:sz w:val="24"/>
          <w:szCs w:val="24"/>
        </w:rPr>
        <w:t xml:space="preserve"> niniejszą</w:t>
      </w:r>
      <w:r w:rsidRPr="00BE05B5">
        <w:rPr>
          <w:sz w:val="24"/>
          <w:szCs w:val="24"/>
        </w:rPr>
        <w:t xml:space="preserve"> umową.</w:t>
      </w:r>
    </w:p>
    <w:p w14:paraId="37D32F7E" w14:textId="1293C055" w:rsidR="00682816" w:rsidRPr="00BE05B5" w:rsidRDefault="00682816"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 przypadku niedotrzymania terminu zapłaty wynagrodzenia </w:t>
      </w:r>
      <w:r w:rsidR="0049587D" w:rsidRPr="00BE05B5">
        <w:rPr>
          <w:sz w:val="24"/>
          <w:szCs w:val="24"/>
        </w:rPr>
        <w:t xml:space="preserve">Podwykonawcy </w:t>
      </w:r>
      <w:r w:rsidRPr="00BE05B5">
        <w:rPr>
          <w:sz w:val="24"/>
          <w:szCs w:val="24"/>
        </w:rPr>
        <w:t xml:space="preserve">lub dalszemu </w:t>
      </w:r>
      <w:r w:rsidR="0049587D" w:rsidRPr="00BE05B5">
        <w:rPr>
          <w:sz w:val="24"/>
          <w:szCs w:val="24"/>
        </w:rPr>
        <w:t xml:space="preserve">Podwykonawcy </w:t>
      </w:r>
      <w:r w:rsidRPr="00BE05B5">
        <w:rPr>
          <w:sz w:val="24"/>
          <w:szCs w:val="24"/>
        </w:rPr>
        <w:t>Zamawiający może żądać zapłaty kary umownej zgodnie z niniejszą umową.</w:t>
      </w:r>
    </w:p>
    <w:p w14:paraId="3BD1D2F5" w14:textId="780DF492"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Wykonawca, Podwykonawca lub dalszy Podwykonawca robót budowlanych zobowiązany jest przedstawić </w:t>
      </w:r>
      <w:r w:rsidR="000D42DB" w:rsidRPr="00BE05B5">
        <w:rPr>
          <w:sz w:val="24"/>
          <w:szCs w:val="24"/>
        </w:rPr>
        <w:t>Gminie lub ZWiK w odniesieniu do robót ZWiK</w:t>
      </w:r>
      <w:r w:rsidR="00EC3CBF" w:rsidRPr="00BE05B5">
        <w:rPr>
          <w:sz w:val="24"/>
          <w:szCs w:val="24"/>
        </w:rPr>
        <w:t xml:space="preserve"> </w:t>
      </w:r>
      <w:r w:rsidRPr="00BE05B5">
        <w:rPr>
          <w:sz w:val="24"/>
          <w:szCs w:val="24"/>
        </w:rPr>
        <w:t>do wglądu, kopie zawartych umów poświadczone za zgodność z oryginałem przez Wykonawcę, Podwykonawcę lub dalszego Podwykonawcę, których przedmiotem są dostawy lub usługi</w:t>
      </w:r>
      <w:r w:rsidR="00123089" w:rsidRPr="00BE05B5">
        <w:rPr>
          <w:sz w:val="24"/>
          <w:szCs w:val="24"/>
        </w:rPr>
        <w:t>,</w:t>
      </w:r>
      <w:r w:rsidRPr="00BE05B5">
        <w:rPr>
          <w:sz w:val="24"/>
          <w:szCs w:val="24"/>
        </w:rPr>
        <w:t xml:space="preserve"> w terminie 7 dni od dnia ich</w:t>
      </w:r>
      <w:r w:rsidR="00AB49F0" w:rsidRPr="00BE05B5">
        <w:rPr>
          <w:sz w:val="24"/>
          <w:szCs w:val="24"/>
        </w:rPr>
        <w:t xml:space="preserve"> zawarcia, z wyłączeniem umów o </w:t>
      </w:r>
      <w:r w:rsidRPr="00BE05B5">
        <w:rPr>
          <w:sz w:val="24"/>
          <w:szCs w:val="24"/>
        </w:rPr>
        <w:t>podwykonawstwo o wartości mniejszej niż 0,5% wartości umowy w sprawie zamówienia publicznego oraz umów o</w:t>
      </w:r>
      <w:r w:rsidR="00F47D48" w:rsidRPr="00BE05B5">
        <w:rPr>
          <w:sz w:val="24"/>
          <w:szCs w:val="24"/>
        </w:rPr>
        <w:t> </w:t>
      </w:r>
      <w:r w:rsidRPr="00BE05B5">
        <w:rPr>
          <w:sz w:val="24"/>
          <w:szCs w:val="24"/>
        </w:rPr>
        <w:t>podwykonawstwo, których przedmiot został wskazany przez Zamawiającego w siwz, jako niepodlegający niniejszemu obowiązkowi. Wyłączenie nie dotyczy umów o</w:t>
      </w:r>
      <w:r w:rsidR="00F47D48" w:rsidRPr="00BE05B5">
        <w:rPr>
          <w:sz w:val="24"/>
          <w:szCs w:val="24"/>
        </w:rPr>
        <w:t> </w:t>
      </w:r>
      <w:r w:rsidRPr="00BE05B5">
        <w:rPr>
          <w:sz w:val="24"/>
          <w:szCs w:val="24"/>
        </w:rPr>
        <w:t>podwykonawstwo o wartości większej niż 50 tys. zł.</w:t>
      </w:r>
    </w:p>
    <w:p w14:paraId="7B96E734" w14:textId="12DC8D60"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Umowa pomiędzy Podwykonawcą a dalszym Podwykonawcą musi zawierać zapisy określone w ust. 7 niniejszego paragrafu i nie może zawierać zapisów, o których mowa w ust.</w:t>
      </w:r>
      <w:r w:rsidR="00714999" w:rsidRPr="00BE05B5">
        <w:rPr>
          <w:sz w:val="24"/>
          <w:szCs w:val="24"/>
        </w:rPr>
        <w:t xml:space="preserve"> </w:t>
      </w:r>
      <w:r w:rsidRPr="00BE05B5">
        <w:rPr>
          <w:sz w:val="24"/>
          <w:szCs w:val="24"/>
        </w:rPr>
        <w:t>8. Załącznikiem do umowy jest zgoda Wykonawcy na zawarcie umowy o podwykonawstwo.</w:t>
      </w:r>
    </w:p>
    <w:p w14:paraId="32286348" w14:textId="4A6C71C2" w:rsidR="005D4812" w:rsidRPr="00BE05B5" w:rsidRDefault="005D4812"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bCs/>
          <w:iCs/>
          <w:sz w:val="24"/>
          <w:szCs w:val="24"/>
        </w:rPr>
        <w:t>Postanowienia ust. 2 –, 12 stosuje się odpowiednio do zmian umów o podwykonawstwo.</w:t>
      </w:r>
    </w:p>
    <w:p w14:paraId="6730ACCD" w14:textId="64D11F6C"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Wykonawca zobowiązany jest na żądanie Zamawiającego</w:t>
      </w:r>
      <w:r w:rsidR="00CE73B1" w:rsidRPr="00BE05B5">
        <w:rPr>
          <w:sz w:val="24"/>
          <w:szCs w:val="24"/>
        </w:rPr>
        <w:t xml:space="preserve"> </w:t>
      </w:r>
      <w:r w:rsidRPr="00BE05B5">
        <w:rPr>
          <w:sz w:val="24"/>
          <w:szCs w:val="24"/>
        </w:rPr>
        <w:t>udzielić mu wszelkich informacji dotyczących Podwykonawców</w:t>
      </w:r>
      <w:r w:rsidR="004313AB" w:rsidRPr="00BE05B5">
        <w:rPr>
          <w:sz w:val="24"/>
          <w:szCs w:val="24"/>
        </w:rPr>
        <w:t xml:space="preserve"> lub dalszych P</w:t>
      </w:r>
      <w:r w:rsidR="00682816" w:rsidRPr="00BE05B5">
        <w:rPr>
          <w:sz w:val="24"/>
          <w:szCs w:val="24"/>
        </w:rPr>
        <w:t>odwykonawców</w:t>
      </w:r>
      <w:r w:rsidRPr="00BE05B5">
        <w:rPr>
          <w:sz w:val="24"/>
          <w:szCs w:val="24"/>
        </w:rPr>
        <w:t>.</w:t>
      </w:r>
    </w:p>
    <w:p w14:paraId="51621880" w14:textId="7C1290D0" w:rsidR="00092853" w:rsidRPr="00BE05B5" w:rsidRDefault="00092853" w:rsidP="00036292">
      <w:pPr>
        <w:pStyle w:val="Teksttreci20"/>
        <w:numPr>
          <w:ilvl w:val="0"/>
          <w:numId w:val="23"/>
        </w:numPr>
        <w:shd w:val="clear" w:color="auto" w:fill="auto"/>
        <w:tabs>
          <w:tab w:val="left" w:pos="567"/>
          <w:tab w:val="left" w:pos="2127"/>
        </w:tabs>
        <w:spacing w:after="0" w:line="276" w:lineRule="auto"/>
        <w:ind w:left="426" w:hanging="426"/>
        <w:contextualSpacing/>
        <w:jc w:val="both"/>
        <w:rPr>
          <w:sz w:val="24"/>
          <w:szCs w:val="24"/>
        </w:rPr>
      </w:pPr>
      <w:r w:rsidRPr="00BE05B5">
        <w:rPr>
          <w:sz w:val="24"/>
          <w:szCs w:val="24"/>
        </w:rPr>
        <w:t>Niezależnie od postanowień zawartych w ust. 4 i 6 zamiar wprowadzenia Podwykonawcy na teren budowy, w celu wykonania zakresu robót określonego w</w:t>
      </w:r>
      <w:r w:rsidR="00714999" w:rsidRPr="00BE05B5">
        <w:rPr>
          <w:sz w:val="24"/>
          <w:szCs w:val="24"/>
        </w:rPr>
        <w:t> </w:t>
      </w:r>
      <w:r w:rsidRPr="00BE05B5">
        <w:rPr>
          <w:sz w:val="24"/>
          <w:szCs w:val="24"/>
        </w:rPr>
        <w:t>ofercie, Wykonawca powinien zgłosić Zamawiającemu</w:t>
      </w:r>
      <w:r w:rsidR="004313AB" w:rsidRPr="00BE05B5">
        <w:rPr>
          <w:sz w:val="24"/>
          <w:szCs w:val="24"/>
        </w:rPr>
        <w:t xml:space="preserve"> </w:t>
      </w:r>
      <w:r w:rsidRPr="00BE05B5">
        <w:rPr>
          <w:sz w:val="24"/>
          <w:szCs w:val="24"/>
        </w:rPr>
        <w:t>z co najmniej 7 - dniowym wyprzedzeniem. Bez zgody Zamawiającego, Wykonawca nie może umożliwić Podwykonawcy wejścia na teren budowy i</w:t>
      </w:r>
      <w:r w:rsidR="004313AB" w:rsidRPr="00BE05B5">
        <w:rPr>
          <w:sz w:val="24"/>
          <w:szCs w:val="24"/>
        </w:rPr>
        <w:t> </w:t>
      </w:r>
      <w:r w:rsidRPr="00BE05B5">
        <w:rPr>
          <w:sz w:val="24"/>
          <w:szCs w:val="24"/>
        </w:rPr>
        <w:t>rozpoczęcia prac, zaś sprzeczne z</w:t>
      </w:r>
      <w:r w:rsidR="00F47D48" w:rsidRPr="00BE05B5">
        <w:rPr>
          <w:sz w:val="24"/>
          <w:szCs w:val="24"/>
        </w:rPr>
        <w:t> </w:t>
      </w:r>
      <w:r w:rsidRPr="00BE05B5">
        <w:rPr>
          <w:sz w:val="24"/>
          <w:szCs w:val="24"/>
        </w:rPr>
        <w:t>niniejszymi postanowieniami postępowanie Wykonawcy poczytywane będzie za</w:t>
      </w:r>
      <w:r w:rsidR="00F47D48" w:rsidRPr="00BE05B5">
        <w:rPr>
          <w:sz w:val="24"/>
          <w:szCs w:val="24"/>
        </w:rPr>
        <w:t> </w:t>
      </w:r>
      <w:r w:rsidRPr="00BE05B5">
        <w:rPr>
          <w:sz w:val="24"/>
          <w:szCs w:val="24"/>
        </w:rPr>
        <w:t>nienależyte wykonanie umowy.</w:t>
      </w:r>
    </w:p>
    <w:p w14:paraId="3B52D326" w14:textId="49464735"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Zamawiający nie wyraża zgody na wykonywanie części robót przez </w:t>
      </w:r>
      <w:r w:rsidR="0049587D" w:rsidRPr="00BE05B5">
        <w:rPr>
          <w:sz w:val="24"/>
          <w:szCs w:val="24"/>
        </w:rPr>
        <w:t>Podwykonawców</w:t>
      </w:r>
      <w:r w:rsidRPr="00BE05B5">
        <w:rPr>
          <w:sz w:val="24"/>
          <w:szCs w:val="24"/>
        </w:rPr>
        <w:t>, na których wykonanie nie wyraził zgody w formie pisemnej, w trybie określonym powyżej. Wyklucza się odmienną interpretację zapisów umowy, nawet jeżeli w trakcie procesu inwestycyjnego Zamawiający</w:t>
      </w:r>
      <w:r w:rsidR="00CE73B1" w:rsidRPr="00BE05B5">
        <w:rPr>
          <w:sz w:val="24"/>
          <w:szCs w:val="24"/>
        </w:rPr>
        <w:t xml:space="preserve"> </w:t>
      </w:r>
      <w:r w:rsidRPr="00BE05B5">
        <w:rPr>
          <w:sz w:val="24"/>
          <w:szCs w:val="24"/>
        </w:rPr>
        <w:t xml:space="preserve">lub </w:t>
      </w:r>
      <w:r w:rsidR="004313AB" w:rsidRPr="00BE05B5">
        <w:rPr>
          <w:sz w:val="24"/>
          <w:szCs w:val="24"/>
        </w:rPr>
        <w:t>ich</w:t>
      </w:r>
      <w:r w:rsidRPr="00BE05B5">
        <w:rPr>
          <w:sz w:val="24"/>
          <w:szCs w:val="24"/>
        </w:rPr>
        <w:t xml:space="preserve"> reprezentanci na budowie powezmą wiedzę o innych uczestnikach robót budowlanych.</w:t>
      </w:r>
    </w:p>
    <w:p w14:paraId="737B1AD0" w14:textId="41A3D53E"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Zamawiający</w:t>
      </w:r>
      <w:r w:rsidR="004313AB" w:rsidRPr="00BE05B5">
        <w:rPr>
          <w:sz w:val="24"/>
          <w:szCs w:val="24"/>
        </w:rPr>
        <w:t xml:space="preserve"> </w:t>
      </w:r>
      <w:r w:rsidRPr="00BE05B5">
        <w:rPr>
          <w:sz w:val="24"/>
          <w:szCs w:val="24"/>
        </w:rPr>
        <w:t>może zażądać od Wykonawcy niezwłocznego usunięcia z terenu budowy Podwykonawcy lub dalszego Podwykonawcy, z którym nie została zawarta umowa o podwykonawstwo zaakceptowana przez Zamawiającego</w:t>
      </w:r>
      <w:r w:rsidR="00CE73B1" w:rsidRPr="00BE05B5">
        <w:rPr>
          <w:sz w:val="24"/>
          <w:szCs w:val="24"/>
        </w:rPr>
        <w:t xml:space="preserve"> </w:t>
      </w:r>
      <w:r w:rsidRPr="00BE05B5">
        <w:rPr>
          <w:sz w:val="24"/>
          <w:szCs w:val="24"/>
        </w:rPr>
        <w:t>może usunąć takiego Podwykonawcę lub dalszego Podwykonawcę na koszt Wykonawcy.</w:t>
      </w:r>
    </w:p>
    <w:p w14:paraId="54C09EBD" w14:textId="7261D45A"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przysięgłe na</w:t>
      </w:r>
      <w:r w:rsidR="00714999" w:rsidRPr="00BE05B5">
        <w:rPr>
          <w:sz w:val="24"/>
          <w:szCs w:val="24"/>
        </w:rPr>
        <w:t> </w:t>
      </w:r>
      <w:r w:rsidRPr="00BE05B5">
        <w:rPr>
          <w:sz w:val="24"/>
          <w:szCs w:val="24"/>
        </w:rPr>
        <w:t>język polski.</w:t>
      </w:r>
    </w:p>
    <w:p w14:paraId="7C969831" w14:textId="03FA4581" w:rsidR="00092853" w:rsidRPr="00BE05B5" w:rsidRDefault="00092853" w:rsidP="00036292">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Wykonawca ponosi wobec Zamawiającego pełną odpowiedzialność za roboty, dostawy i usługi, które wykonuje przy pomocy Podwykonawców. Wykonawca jest odpowiedzialny za działania, zaniechania, uc</w:t>
      </w:r>
      <w:r w:rsidR="00714999" w:rsidRPr="00BE05B5">
        <w:rPr>
          <w:sz w:val="24"/>
          <w:szCs w:val="24"/>
        </w:rPr>
        <w:t>hybienia i zaniedbania każdego z </w:t>
      </w:r>
      <w:r w:rsidRPr="00BE05B5">
        <w:rPr>
          <w:sz w:val="24"/>
          <w:szCs w:val="24"/>
        </w:rPr>
        <w:t xml:space="preserve">Podwykonawcy, tak jakby były one działaniami, zaniechaniami lub uchybieniami lub zaniedbaniami samego Wykonawcy. </w:t>
      </w:r>
    </w:p>
    <w:p w14:paraId="5C9D8336" w14:textId="5696FD9C" w:rsidR="00ED36F5" w:rsidRPr="00BE05B5" w:rsidRDefault="00ED36F5" w:rsidP="00036292">
      <w:pPr>
        <w:pStyle w:val="Teksttreci20"/>
        <w:numPr>
          <w:ilvl w:val="0"/>
          <w:numId w:val="23"/>
        </w:numPr>
        <w:shd w:val="clear" w:color="auto" w:fill="auto"/>
        <w:tabs>
          <w:tab w:val="left" w:pos="2127"/>
        </w:tabs>
        <w:spacing w:after="0" w:line="276" w:lineRule="auto"/>
        <w:ind w:left="426" w:hanging="426"/>
        <w:contextualSpacing/>
        <w:jc w:val="both"/>
        <w:rPr>
          <w:i/>
          <w:sz w:val="24"/>
          <w:szCs w:val="24"/>
        </w:rPr>
      </w:pPr>
      <w:r w:rsidRPr="00BE05B5">
        <w:rPr>
          <w:sz w:val="24"/>
          <w:szCs w:val="24"/>
        </w:rPr>
        <w:t xml:space="preserve">Podstawą do wystawienia faktur przez </w:t>
      </w:r>
      <w:r w:rsidR="0049587D" w:rsidRPr="00BE05B5">
        <w:rPr>
          <w:sz w:val="24"/>
          <w:szCs w:val="24"/>
        </w:rPr>
        <w:t xml:space="preserve">Podwykonawców </w:t>
      </w:r>
      <w:r w:rsidRPr="00BE05B5">
        <w:rPr>
          <w:sz w:val="24"/>
          <w:szCs w:val="24"/>
        </w:rPr>
        <w:t xml:space="preserve">lub dalszych </w:t>
      </w:r>
      <w:r w:rsidR="0049587D" w:rsidRPr="00BE05B5">
        <w:rPr>
          <w:sz w:val="24"/>
          <w:szCs w:val="24"/>
        </w:rPr>
        <w:t xml:space="preserve">Podwykonawców </w:t>
      </w:r>
      <w:r w:rsidRPr="00BE05B5">
        <w:rPr>
          <w:sz w:val="24"/>
          <w:szCs w:val="24"/>
        </w:rPr>
        <w:t xml:space="preserve">jest protokół odbioru spisany pomiędzy Wykonawcą a </w:t>
      </w:r>
      <w:r w:rsidR="0049587D" w:rsidRPr="00BE05B5">
        <w:rPr>
          <w:sz w:val="24"/>
          <w:szCs w:val="24"/>
        </w:rPr>
        <w:t xml:space="preserve">Podwykonawcami </w:t>
      </w:r>
      <w:r w:rsidRPr="00BE05B5">
        <w:rPr>
          <w:sz w:val="24"/>
          <w:szCs w:val="24"/>
        </w:rPr>
        <w:t xml:space="preserve">lub dalszymi </w:t>
      </w:r>
      <w:r w:rsidR="0049587D" w:rsidRPr="00BE05B5">
        <w:rPr>
          <w:sz w:val="24"/>
          <w:szCs w:val="24"/>
        </w:rPr>
        <w:t>Podwykonawcami</w:t>
      </w:r>
      <w:r w:rsidRPr="00BE05B5">
        <w:rPr>
          <w:sz w:val="24"/>
          <w:szCs w:val="24"/>
        </w:rPr>
        <w:t>, potwierdzony przez</w:t>
      </w:r>
      <w:r w:rsidR="002B5D0D" w:rsidRPr="00BE05B5">
        <w:rPr>
          <w:sz w:val="24"/>
          <w:szCs w:val="24"/>
        </w:rPr>
        <w:t xml:space="preserve"> przedstawiciela Zamawiającego– Inżyniera Kontraktu</w:t>
      </w:r>
      <w:r w:rsidR="001C7F1F" w:rsidRPr="00BE05B5">
        <w:rPr>
          <w:sz w:val="24"/>
          <w:szCs w:val="24"/>
        </w:rPr>
        <w:t>.</w:t>
      </w:r>
    </w:p>
    <w:p w14:paraId="22CEE178" w14:textId="5EA1A47B" w:rsidR="000D42DB" w:rsidRPr="00BE05B5" w:rsidRDefault="000D42DB" w:rsidP="00036292">
      <w:pPr>
        <w:pStyle w:val="Akapitzlist"/>
        <w:numPr>
          <w:ilvl w:val="0"/>
          <w:numId w:val="23"/>
        </w:numPr>
        <w:spacing w:after="0"/>
        <w:ind w:left="426" w:hanging="426"/>
        <w:jc w:val="both"/>
        <w:rPr>
          <w:rFonts w:ascii="Times New Roman" w:hAnsi="Times New Roman"/>
          <w:i/>
          <w:sz w:val="24"/>
          <w:szCs w:val="24"/>
        </w:rPr>
      </w:pPr>
      <w:r w:rsidRPr="00BE05B5">
        <w:rPr>
          <w:rFonts w:ascii="Times New Roman" w:hAnsi="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przez Wykonawcę od wykonania któregokolwiek z wymienionych obowiązków uprawnia Zamawiającego do odmowy odbioru częściowego robót lub przyjęcia faktury.</w:t>
      </w:r>
    </w:p>
    <w:p w14:paraId="21BFA741" w14:textId="6B3A9C94" w:rsidR="001C7F1F" w:rsidRPr="00BE05B5" w:rsidRDefault="001C7F1F" w:rsidP="00036292">
      <w:pPr>
        <w:pStyle w:val="Teksttreci20"/>
        <w:numPr>
          <w:ilvl w:val="0"/>
          <w:numId w:val="23"/>
        </w:numPr>
        <w:shd w:val="clear" w:color="auto" w:fill="auto"/>
        <w:tabs>
          <w:tab w:val="left" w:pos="2127"/>
        </w:tabs>
        <w:spacing w:after="0" w:line="276" w:lineRule="auto"/>
        <w:ind w:left="426" w:hanging="426"/>
        <w:contextualSpacing/>
        <w:jc w:val="both"/>
        <w:rPr>
          <w:i/>
          <w:sz w:val="24"/>
          <w:szCs w:val="24"/>
        </w:rPr>
      </w:pPr>
      <w:r w:rsidRPr="00BE05B5">
        <w:rPr>
          <w:sz w:val="24"/>
          <w:szCs w:val="24"/>
        </w:rPr>
        <w:t>W przypadku nieprzedstawienia oświadczeń lub dowodów o których mowa w §3 ust. 1</w:t>
      </w:r>
      <w:r w:rsidR="00E154B1" w:rsidRPr="00BE05B5">
        <w:rPr>
          <w:sz w:val="24"/>
          <w:szCs w:val="24"/>
        </w:rPr>
        <w:t>4</w:t>
      </w:r>
      <w:r w:rsidRPr="00BE05B5">
        <w:rPr>
          <w:sz w:val="24"/>
          <w:szCs w:val="24"/>
        </w:rPr>
        <w:t xml:space="preserve"> Zamawiający </w:t>
      </w:r>
      <w:r w:rsidR="00314BC1" w:rsidRPr="00BE05B5">
        <w:rPr>
          <w:sz w:val="24"/>
          <w:szCs w:val="24"/>
        </w:rPr>
        <w:t xml:space="preserve">uprawniony </w:t>
      </w:r>
      <w:r w:rsidRPr="00BE05B5">
        <w:rPr>
          <w:sz w:val="24"/>
          <w:szCs w:val="24"/>
        </w:rPr>
        <w:t>jest do wstrzymania zapłaty wynagrodzenia na rzecz Wykonawcy</w:t>
      </w:r>
      <w:r w:rsidR="00314BC1" w:rsidRPr="00BE05B5">
        <w:rPr>
          <w:sz w:val="24"/>
          <w:szCs w:val="24"/>
        </w:rPr>
        <w:t xml:space="preserve"> w części równej kwot wynikających z nieprzedstawienia wyżej wymienionych dowodów.</w:t>
      </w:r>
    </w:p>
    <w:p w14:paraId="11ACB477" w14:textId="77777777" w:rsidR="00EA3D86" w:rsidRDefault="008A2546" w:rsidP="00EA3D86">
      <w:pPr>
        <w:pStyle w:val="Teksttreci20"/>
        <w:numPr>
          <w:ilvl w:val="0"/>
          <w:numId w:val="23"/>
        </w:numPr>
        <w:shd w:val="clear" w:color="auto" w:fill="auto"/>
        <w:tabs>
          <w:tab w:val="left" w:pos="2127"/>
        </w:tabs>
        <w:spacing w:after="0" w:line="276" w:lineRule="auto"/>
        <w:ind w:left="426" w:hanging="426"/>
        <w:contextualSpacing/>
        <w:jc w:val="both"/>
        <w:rPr>
          <w:sz w:val="24"/>
          <w:szCs w:val="24"/>
        </w:rPr>
      </w:pPr>
      <w:r w:rsidRPr="00BE05B5">
        <w:rPr>
          <w:sz w:val="24"/>
          <w:szCs w:val="24"/>
        </w:rPr>
        <w:t>Wykonawca oświadcza, iż zapł</w:t>
      </w:r>
      <w:r w:rsidR="00ED36F5" w:rsidRPr="00BE05B5">
        <w:rPr>
          <w:sz w:val="24"/>
          <w:szCs w:val="24"/>
        </w:rPr>
        <w:t xml:space="preserve">ata przez Zamawiającego wynagrodzenia bezpośrednio na rachunki podwykonawców, zgodnie z </w:t>
      </w:r>
      <w:r w:rsidR="000D42DB" w:rsidRPr="00BE05B5">
        <w:rPr>
          <w:sz w:val="24"/>
          <w:szCs w:val="24"/>
        </w:rPr>
        <w:t xml:space="preserve">§3 </w:t>
      </w:r>
      <w:r w:rsidR="00EF1B89" w:rsidRPr="00BE05B5">
        <w:rPr>
          <w:sz w:val="24"/>
          <w:szCs w:val="24"/>
        </w:rPr>
        <w:t>ust.20</w:t>
      </w:r>
      <w:r w:rsidR="0049587D" w:rsidRPr="00BE05B5">
        <w:rPr>
          <w:sz w:val="24"/>
          <w:szCs w:val="24"/>
        </w:rPr>
        <w:t xml:space="preserve"> </w:t>
      </w:r>
      <w:r w:rsidR="00ED36F5" w:rsidRPr="00BE05B5">
        <w:rPr>
          <w:sz w:val="24"/>
          <w:szCs w:val="24"/>
        </w:rPr>
        <w:t xml:space="preserve">skutkuje wygaśnięciem wszelkich zobowiązań Zamawiającego wobec Wykonawcy z tytułu zapłaty wynagrodzenia umownego, za część robót wykonaną przez </w:t>
      </w:r>
      <w:r w:rsidR="0049587D" w:rsidRPr="00BE05B5">
        <w:rPr>
          <w:sz w:val="24"/>
          <w:szCs w:val="24"/>
        </w:rPr>
        <w:t>Podwykonawców</w:t>
      </w:r>
      <w:r w:rsidR="00ED36F5" w:rsidRPr="00BE05B5">
        <w:rPr>
          <w:sz w:val="24"/>
          <w:szCs w:val="24"/>
        </w:rPr>
        <w:t xml:space="preserve">, do wysokości kwoty zapłaconej bezpośrednio na rachunki </w:t>
      </w:r>
      <w:r w:rsidR="0049587D" w:rsidRPr="00BE05B5">
        <w:rPr>
          <w:sz w:val="24"/>
          <w:szCs w:val="24"/>
        </w:rPr>
        <w:t>Podwykonawców</w:t>
      </w:r>
      <w:r w:rsidR="00314BC1" w:rsidRPr="00BE05B5">
        <w:rPr>
          <w:sz w:val="24"/>
          <w:szCs w:val="24"/>
        </w:rPr>
        <w:t>.</w:t>
      </w:r>
    </w:p>
    <w:p w14:paraId="163B6D16" w14:textId="4F99F616" w:rsidR="00343F2A" w:rsidRPr="00BE05B5" w:rsidRDefault="00343F2A" w:rsidP="007101A9">
      <w:pPr>
        <w:pStyle w:val="Style4"/>
        <w:widowControl/>
        <w:tabs>
          <w:tab w:val="left" w:pos="1134"/>
          <w:tab w:val="left" w:pos="2127"/>
        </w:tabs>
        <w:spacing w:line="276" w:lineRule="auto"/>
        <w:ind w:left="1134" w:firstLine="0"/>
        <w:contextualSpacing/>
        <w:rPr>
          <w:rStyle w:val="FontStyle14"/>
          <w:sz w:val="24"/>
          <w:szCs w:val="24"/>
          <w:lang w:eastAsia="pl-PL"/>
        </w:rPr>
      </w:pPr>
    </w:p>
    <w:p w14:paraId="22F38DE0"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xml:space="preserve">§ </w:t>
      </w:r>
      <w:r w:rsidR="00314BC1" w:rsidRPr="00BE05B5">
        <w:rPr>
          <w:sz w:val="24"/>
          <w:szCs w:val="24"/>
        </w:rPr>
        <w:t>7</w:t>
      </w:r>
    </w:p>
    <w:p w14:paraId="74969FDE"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OBOWIĄZKI STRON</w:t>
      </w:r>
    </w:p>
    <w:p w14:paraId="517FEB27" w14:textId="77777777" w:rsidR="00314BC1" w:rsidRPr="00BE05B5" w:rsidRDefault="00314BC1" w:rsidP="007101A9">
      <w:pPr>
        <w:pStyle w:val="Tytu"/>
        <w:tabs>
          <w:tab w:val="left" w:pos="2127"/>
        </w:tabs>
        <w:spacing w:line="276" w:lineRule="auto"/>
        <w:contextualSpacing/>
        <w:jc w:val="both"/>
        <w:rPr>
          <w:sz w:val="24"/>
          <w:szCs w:val="24"/>
        </w:rPr>
      </w:pPr>
    </w:p>
    <w:p w14:paraId="336D1966" w14:textId="329847ED" w:rsidR="00A82F81" w:rsidRPr="00BE05B5" w:rsidRDefault="00A82F81" w:rsidP="00036292">
      <w:pPr>
        <w:numPr>
          <w:ilvl w:val="0"/>
          <w:numId w:val="26"/>
        </w:numPr>
        <w:tabs>
          <w:tab w:val="left" w:pos="2127"/>
        </w:tabs>
        <w:suppressAutoHyphens/>
        <w:spacing w:line="276" w:lineRule="auto"/>
        <w:ind w:left="426" w:hanging="426"/>
        <w:contextualSpacing/>
        <w:jc w:val="both"/>
        <w:rPr>
          <w:sz w:val="24"/>
          <w:szCs w:val="24"/>
          <w:lang w:eastAsia="ar-SA"/>
        </w:rPr>
      </w:pPr>
      <w:r w:rsidRPr="00BE05B5">
        <w:rPr>
          <w:b/>
          <w:sz w:val="24"/>
          <w:szCs w:val="24"/>
          <w:lang w:eastAsia="ar-SA"/>
        </w:rPr>
        <w:t>Do obowiązków Zamawiającego</w:t>
      </w:r>
      <w:r w:rsidR="00FE1CE6" w:rsidRPr="00BE05B5">
        <w:rPr>
          <w:b/>
          <w:sz w:val="24"/>
          <w:szCs w:val="24"/>
          <w:lang w:eastAsia="ar-SA"/>
        </w:rPr>
        <w:t xml:space="preserve"> należy</w:t>
      </w:r>
      <w:r w:rsidRPr="00BE05B5">
        <w:rPr>
          <w:sz w:val="24"/>
          <w:szCs w:val="24"/>
          <w:lang w:eastAsia="ar-SA"/>
        </w:rPr>
        <w:t>:</w:t>
      </w:r>
    </w:p>
    <w:p w14:paraId="7B743CE9"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przekazanie Wykonawcy w dniu </w:t>
      </w:r>
      <w:r w:rsidR="00D45578" w:rsidRPr="00BE05B5">
        <w:rPr>
          <w:sz w:val="24"/>
          <w:szCs w:val="24"/>
          <w:lang w:eastAsia="ar-SA"/>
        </w:rPr>
        <w:t xml:space="preserve">przekazania placu budowy </w:t>
      </w:r>
      <w:r w:rsidRPr="00BE05B5">
        <w:rPr>
          <w:sz w:val="24"/>
          <w:szCs w:val="24"/>
          <w:lang w:eastAsia="ar-SA"/>
        </w:rPr>
        <w:t>dokumentacji projektowej i</w:t>
      </w:r>
      <w:r w:rsidR="00F50E86" w:rsidRPr="00BE05B5">
        <w:rPr>
          <w:sz w:val="24"/>
          <w:szCs w:val="24"/>
          <w:lang w:eastAsia="ar-SA"/>
        </w:rPr>
        <w:t> </w:t>
      </w:r>
      <w:r w:rsidRPr="00BE05B5">
        <w:rPr>
          <w:sz w:val="24"/>
          <w:szCs w:val="24"/>
          <w:lang w:eastAsia="ar-SA"/>
        </w:rPr>
        <w:t>decyzji o pozwoleniu na budowę;</w:t>
      </w:r>
    </w:p>
    <w:p w14:paraId="3551B533" w14:textId="1353D1D8"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przekazanie Wykonawcy placu budowy w ciągu </w:t>
      </w:r>
      <w:r w:rsidR="00824E46" w:rsidRPr="00BE05B5">
        <w:rPr>
          <w:sz w:val="24"/>
          <w:szCs w:val="24"/>
          <w:lang w:eastAsia="ar-SA"/>
        </w:rPr>
        <w:t xml:space="preserve">do </w:t>
      </w:r>
      <w:r w:rsidR="00F5668E" w:rsidRPr="00BE05B5">
        <w:rPr>
          <w:sz w:val="24"/>
          <w:szCs w:val="24"/>
          <w:lang w:eastAsia="ar-SA"/>
        </w:rPr>
        <w:t>14</w:t>
      </w:r>
      <w:r w:rsidR="00B47C44" w:rsidRPr="00BE05B5">
        <w:rPr>
          <w:sz w:val="24"/>
          <w:szCs w:val="24"/>
          <w:lang w:eastAsia="ar-SA"/>
        </w:rPr>
        <w:t xml:space="preserve"> dni</w:t>
      </w:r>
      <w:r w:rsidRPr="00BE05B5">
        <w:rPr>
          <w:sz w:val="24"/>
          <w:szCs w:val="24"/>
          <w:lang w:eastAsia="ar-SA"/>
        </w:rPr>
        <w:t xml:space="preserve"> od daty podpisania umowy;</w:t>
      </w:r>
    </w:p>
    <w:p w14:paraId="1AA1376D"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przekazanie Wykonawcy dzienników budowy w dniu przekazania placu budowy;</w:t>
      </w:r>
    </w:p>
    <w:p w14:paraId="35D81888"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zapewnienie i prowadzenie nadzoru inwestorskiego i autorskiego w całym okresie realizacji przedmiotu umowy;</w:t>
      </w:r>
    </w:p>
    <w:p w14:paraId="3E31DB45" w14:textId="77777777"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zajmowanie stanowiska w odniesieniu do problemów zgłoszonych podczas realizacji umowy w formie odpowiadającej co najmniej formie ich zgłoszenia bez zbędnej zwłoki, przy czym na każde zapytanie lub problem zgłoszony prz</w:t>
      </w:r>
      <w:r w:rsidR="00225ADC" w:rsidRPr="00BE05B5">
        <w:rPr>
          <w:sz w:val="24"/>
          <w:szCs w:val="24"/>
          <w:lang w:eastAsia="ar-SA"/>
        </w:rPr>
        <w:t>ez Wykonawcę w </w:t>
      </w:r>
      <w:r w:rsidR="00714999" w:rsidRPr="00BE05B5">
        <w:rPr>
          <w:sz w:val="24"/>
          <w:szCs w:val="24"/>
          <w:lang w:eastAsia="ar-SA"/>
        </w:rPr>
        <w:t>formie pisemnej Z</w:t>
      </w:r>
      <w:r w:rsidRPr="00BE05B5">
        <w:rPr>
          <w:sz w:val="24"/>
          <w:szCs w:val="24"/>
          <w:lang w:eastAsia="ar-SA"/>
        </w:rPr>
        <w:t>amawiający udzieli odpowiedzi również w</w:t>
      </w:r>
      <w:r w:rsidR="00F50E86" w:rsidRPr="00BE05B5">
        <w:rPr>
          <w:sz w:val="24"/>
          <w:szCs w:val="24"/>
          <w:lang w:eastAsia="ar-SA"/>
        </w:rPr>
        <w:t> </w:t>
      </w:r>
      <w:r w:rsidRPr="00BE05B5">
        <w:rPr>
          <w:sz w:val="24"/>
          <w:szCs w:val="24"/>
          <w:lang w:eastAsia="ar-SA"/>
        </w:rPr>
        <w:t>formie pisemnej:</w:t>
      </w:r>
    </w:p>
    <w:p w14:paraId="19B5B2F2"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wymagających zaangażowania lub stanowiska projektanta – w</w:t>
      </w:r>
      <w:r w:rsidR="00F50E86" w:rsidRPr="00BE05B5">
        <w:rPr>
          <w:sz w:val="24"/>
          <w:szCs w:val="24"/>
          <w:lang w:eastAsia="ar-SA"/>
        </w:rPr>
        <w:t> </w:t>
      </w:r>
      <w:r w:rsidRPr="00BE05B5">
        <w:rPr>
          <w:sz w:val="24"/>
          <w:szCs w:val="24"/>
          <w:lang w:eastAsia="ar-SA"/>
        </w:rPr>
        <w:t>terminie do 14 dni od dnia otrzymania zapytania na piśmie;</w:t>
      </w:r>
    </w:p>
    <w:p w14:paraId="6A9EAF53"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pozostałych – do 7 dni;</w:t>
      </w:r>
    </w:p>
    <w:p w14:paraId="64B8F2F2" w14:textId="227F5828" w:rsidR="00A82F81" w:rsidRPr="00BE05B5" w:rsidRDefault="00A82F81" w:rsidP="007101A9">
      <w:pPr>
        <w:numPr>
          <w:ilvl w:val="0"/>
          <w:numId w:val="9"/>
        </w:numPr>
        <w:tabs>
          <w:tab w:val="clear"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powołanie Komisji i rozpoczęcie odbioru końcowego robót – w terminie 14 dni roboczych, licząc od daty otrzymania pisemnego zgłoszen</w:t>
      </w:r>
      <w:r w:rsidR="005A2522" w:rsidRPr="00BE05B5">
        <w:rPr>
          <w:sz w:val="24"/>
          <w:szCs w:val="24"/>
          <w:lang w:eastAsia="ar-SA"/>
        </w:rPr>
        <w:t>ia zakończenia realizacji robót</w:t>
      </w:r>
      <w:r w:rsidR="00760D4E" w:rsidRPr="00BE05B5">
        <w:rPr>
          <w:sz w:val="24"/>
          <w:szCs w:val="24"/>
          <w:lang w:eastAsia="ar-SA"/>
        </w:rPr>
        <w:t xml:space="preserve"> (potwierdzonego przez upoważnionego  przedstawiciela Zamawiającego) i otrzymania kompletnej dokumentacji powykonawczej.</w:t>
      </w:r>
    </w:p>
    <w:p w14:paraId="73F95FFD" w14:textId="77777777" w:rsidR="005A2522" w:rsidRPr="00BE05B5" w:rsidRDefault="005A2522" w:rsidP="007101A9">
      <w:pPr>
        <w:tabs>
          <w:tab w:val="left" w:pos="2127"/>
        </w:tabs>
        <w:suppressAutoHyphens/>
        <w:spacing w:line="276" w:lineRule="auto"/>
        <w:ind w:left="851"/>
        <w:contextualSpacing/>
        <w:jc w:val="both"/>
        <w:rPr>
          <w:sz w:val="24"/>
          <w:szCs w:val="24"/>
          <w:lang w:eastAsia="ar-SA"/>
        </w:rPr>
      </w:pPr>
    </w:p>
    <w:p w14:paraId="264D080E" w14:textId="77777777" w:rsidR="00A82F81" w:rsidRPr="00BE05B5" w:rsidRDefault="00A82F81" w:rsidP="00036292">
      <w:pPr>
        <w:numPr>
          <w:ilvl w:val="0"/>
          <w:numId w:val="26"/>
        </w:numPr>
        <w:tabs>
          <w:tab w:val="left" w:pos="2127"/>
        </w:tabs>
        <w:suppressAutoHyphens/>
        <w:spacing w:line="276" w:lineRule="auto"/>
        <w:ind w:left="426" w:hanging="426"/>
        <w:contextualSpacing/>
        <w:jc w:val="both"/>
        <w:rPr>
          <w:sz w:val="24"/>
          <w:szCs w:val="24"/>
          <w:lang w:eastAsia="ar-SA"/>
        </w:rPr>
      </w:pPr>
      <w:r w:rsidRPr="00BE05B5">
        <w:rPr>
          <w:b/>
          <w:sz w:val="24"/>
          <w:szCs w:val="24"/>
          <w:lang w:eastAsia="ar-SA"/>
        </w:rPr>
        <w:t>Do obowiązków Wykonawcy należy</w:t>
      </w:r>
      <w:r w:rsidRPr="00BE05B5">
        <w:rPr>
          <w:sz w:val="24"/>
          <w:szCs w:val="24"/>
          <w:lang w:eastAsia="ar-SA"/>
        </w:rPr>
        <w:t>:</w:t>
      </w:r>
    </w:p>
    <w:p w14:paraId="743AC844" w14:textId="4A15789B" w:rsidR="00A82F81" w:rsidRPr="00BE05B5" w:rsidRDefault="00A82F81" w:rsidP="007101A9">
      <w:pPr>
        <w:numPr>
          <w:ilvl w:val="0"/>
          <w:numId w:val="10"/>
        </w:numPr>
        <w:tabs>
          <w:tab w:val="left" w:pos="1068"/>
          <w:tab w:val="left" w:pos="2127"/>
        </w:tabs>
        <w:suppressAutoHyphens/>
        <w:spacing w:line="276" w:lineRule="auto"/>
        <w:ind w:hanging="425"/>
        <w:contextualSpacing/>
        <w:jc w:val="both"/>
        <w:rPr>
          <w:sz w:val="24"/>
          <w:szCs w:val="24"/>
          <w:lang w:eastAsia="ar-SA"/>
        </w:rPr>
      </w:pPr>
      <w:r w:rsidRPr="00BE05B5">
        <w:rPr>
          <w:sz w:val="24"/>
          <w:szCs w:val="24"/>
          <w:lang w:eastAsia="ar-SA"/>
        </w:rPr>
        <w:t>wykonanie i oddanie Zamawiającemu</w:t>
      </w:r>
      <w:r w:rsidR="00C3081D" w:rsidRPr="00BE05B5">
        <w:rPr>
          <w:sz w:val="24"/>
          <w:szCs w:val="24"/>
          <w:lang w:eastAsia="ar-SA"/>
        </w:rPr>
        <w:t xml:space="preserve"> </w:t>
      </w:r>
      <w:r w:rsidRPr="00BE05B5">
        <w:rPr>
          <w:sz w:val="24"/>
          <w:szCs w:val="24"/>
          <w:lang w:eastAsia="ar-SA"/>
        </w:rPr>
        <w:t>przedmiotu umowy zgodnie z warunkami umowy, zgodnie z przekazaną dokumentacją projektową, zgodnie z</w:t>
      </w:r>
      <w:r w:rsidR="00F50E86" w:rsidRPr="00BE05B5">
        <w:rPr>
          <w:sz w:val="24"/>
          <w:szCs w:val="24"/>
          <w:lang w:eastAsia="ar-SA"/>
        </w:rPr>
        <w:t> </w:t>
      </w:r>
      <w:r w:rsidRPr="00BE05B5">
        <w:rPr>
          <w:sz w:val="24"/>
          <w:szCs w:val="24"/>
          <w:lang w:eastAsia="ar-SA"/>
        </w:rPr>
        <w:t>obowiązującymi przepisami, zaleceniami producentów, aktualnymi Polskimi Normami i normami branżowymi, warunkami technicznymi wykonania i odbioru oraz zgodnie ze sztuką budowlaną;</w:t>
      </w:r>
    </w:p>
    <w:p w14:paraId="207B4BFA" w14:textId="77777777" w:rsidR="00343F2A" w:rsidRPr="00BE05B5" w:rsidRDefault="00343F2A" w:rsidP="007101A9">
      <w:pPr>
        <w:pStyle w:val="Akapitzlist"/>
        <w:numPr>
          <w:ilvl w:val="0"/>
          <w:numId w:val="10"/>
        </w:numPr>
        <w:tabs>
          <w:tab w:val="clear" w:pos="1919"/>
          <w:tab w:val="left" w:pos="2127"/>
        </w:tabs>
        <w:spacing w:after="0"/>
        <w:ind w:hanging="425"/>
        <w:jc w:val="both"/>
        <w:rPr>
          <w:rFonts w:ascii="Times New Roman" w:hAnsi="Times New Roman"/>
          <w:bCs/>
          <w:sz w:val="24"/>
          <w:szCs w:val="24"/>
        </w:rPr>
      </w:pPr>
      <w:r w:rsidRPr="00BE05B5">
        <w:rPr>
          <w:rFonts w:ascii="Times New Roman" w:hAnsi="Times New Roman"/>
          <w:bCs/>
          <w:sz w:val="24"/>
          <w:szCs w:val="24"/>
        </w:rPr>
        <w:t>dostarczenie Zamawiającemu w terminie 2 dni roboczych od dnia  zawarcia niniejszej umowy:</w:t>
      </w:r>
    </w:p>
    <w:p w14:paraId="351E7FDA" w14:textId="77777777" w:rsidR="00343F2A" w:rsidRPr="00BE05B5" w:rsidRDefault="00343F2A" w:rsidP="007101A9">
      <w:pPr>
        <w:pStyle w:val="Akapitzlist"/>
        <w:autoSpaceDE w:val="0"/>
        <w:autoSpaceDN w:val="0"/>
        <w:adjustRightInd w:val="0"/>
        <w:spacing w:after="0"/>
        <w:ind w:left="1276" w:hanging="425"/>
        <w:jc w:val="both"/>
        <w:rPr>
          <w:rFonts w:ascii="Times New Roman" w:hAnsi="Times New Roman"/>
          <w:bCs/>
          <w:sz w:val="24"/>
          <w:szCs w:val="24"/>
        </w:rPr>
      </w:pPr>
      <w:r w:rsidRPr="00BE05B5">
        <w:rPr>
          <w:rFonts w:ascii="Times New Roman" w:hAnsi="Times New Roman"/>
          <w:bCs/>
          <w:sz w:val="24"/>
          <w:szCs w:val="24"/>
        </w:rPr>
        <w:t>-</w:t>
      </w:r>
      <w:r w:rsidRPr="00BE05B5">
        <w:rPr>
          <w:rFonts w:ascii="Times New Roman" w:hAnsi="Times New Roman"/>
          <w:bCs/>
          <w:sz w:val="24"/>
          <w:szCs w:val="24"/>
        </w:rPr>
        <w:tab/>
        <w:t xml:space="preserve">oświadczenia o podjęciu obowiązków Kierownika Budowy i Kierowników robót branżowych, </w:t>
      </w:r>
    </w:p>
    <w:p w14:paraId="6E1B935A" w14:textId="0A65B480" w:rsidR="00343F2A" w:rsidRPr="00BE05B5" w:rsidRDefault="00343F2A" w:rsidP="007101A9">
      <w:pPr>
        <w:pStyle w:val="Akapitzlist"/>
        <w:autoSpaceDE w:val="0"/>
        <w:autoSpaceDN w:val="0"/>
        <w:adjustRightInd w:val="0"/>
        <w:spacing w:after="0"/>
        <w:ind w:left="1276" w:hanging="425"/>
        <w:jc w:val="both"/>
        <w:rPr>
          <w:rFonts w:ascii="Times New Roman" w:hAnsi="Times New Roman"/>
          <w:bCs/>
          <w:sz w:val="24"/>
          <w:szCs w:val="24"/>
        </w:rPr>
      </w:pPr>
      <w:r w:rsidRPr="00BE05B5">
        <w:rPr>
          <w:rFonts w:ascii="Times New Roman" w:hAnsi="Times New Roman"/>
          <w:bCs/>
          <w:sz w:val="24"/>
          <w:szCs w:val="24"/>
        </w:rPr>
        <w:t>-</w:t>
      </w:r>
      <w:r w:rsidRPr="00BE05B5">
        <w:rPr>
          <w:rFonts w:ascii="Times New Roman" w:hAnsi="Times New Roman"/>
          <w:bCs/>
          <w:sz w:val="24"/>
          <w:szCs w:val="24"/>
        </w:rPr>
        <w:tab/>
        <w:t xml:space="preserve">poświadczonych za zgodność z oryginałem kopii aktualnych zaświadczeń </w:t>
      </w:r>
      <w:r w:rsidRPr="00BE05B5">
        <w:rPr>
          <w:rFonts w:ascii="Times New Roman" w:hAnsi="Times New Roman"/>
          <w:bCs/>
          <w:sz w:val="24"/>
          <w:szCs w:val="24"/>
        </w:rPr>
        <w:br/>
        <w:t>o przynależności do właściwej izby samorządu zawodowego, potwierdzający wpis Kierownika Budowy, k</w:t>
      </w:r>
      <w:r w:rsidRPr="00BE05B5">
        <w:rPr>
          <w:rFonts w:ascii="Times New Roman" w:hAnsi="Times New Roman"/>
          <w:sz w:val="24"/>
          <w:szCs w:val="24"/>
          <w:lang w:eastAsia="ar-SA"/>
        </w:rPr>
        <w:t>ierownik</w:t>
      </w:r>
      <w:r w:rsidR="00592F0A" w:rsidRPr="00BE05B5">
        <w:rPr>
          <w:rFonts w:ascii="Times New Roman" w:hAnsi="Times New Roman"/>
          <w:sz w:val="24"/>
          <w:szCs w:val="24"/>
          <w:lang w:eastAsia="ar-SA"/>
        </w:rPr>
        <w:t>ów</w:t>
      </w:r>
      <w:r w:rsidRPr="00BE05B5">
        <w:rPr>
          <w:rFonts w:ascii="Times New Roman" w:hAnsi="Times New Roman"/>
          <w:sz w:val="24"/>
          <w:szCs w:val="24"/>
          <w:lang w:eastAsia="ar-SA"/>
        </w:rPr>
        <w:t xml:space="preserve"> robót branż</w:t>
      </w:r>
      <w:r w:rsidR="00592F0A" w:rsidRPr="00BE05B5">
        <w:rPr>
          <w:rFonts w:ascii="Times New Roman" w:hAnsi="Times New Roman"/>
          <w:sz w:val="24"/>
          <w:szCs w:val="24"/>
          <w:lang w:eastAsia="ar-SA"/>
        </w:rPr>
        <w:t>owych</w:t>
      </w:r>
      <w:r w:rsidRPr="00BE05B5">
        <w:rPr>
          <w:rFonts w:ascii="Times New Roman" w:hAnsi="Times New Roman"/>
          <w:sz w:val="24"/>
          <w:szCs w:val="24"/>
          <w:lang w:eastAsia="ar-SA"/>
        </w:rPr>
        <w:t>,</w:t>
      </w:r>
      <w:r w:rsidRPr="00BE05B5">
        <w:rPr>
          <w:rFonts w:ascii="Times New Roman" w:hAnsi="Times New Roman"/>
          <w:bCs/>
          <w:sz w:val="24"/>
          <w:szCs w:val="24"/>
        </w:rPr>
        <w:t xml:space="preserve"> na listę członków tej izby oraz potwierdzonych „za zgodność z oryginałem” kopii uprawnień budowlanych dla tych osób, wraz z oświadczeniem, Wykonawcy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w:t>
      </w:r>
    </w:p>
    <w:p w14:paraId="32F0D6A3" w14:textId="77777777" w:rsidR="00343F2A" w:rsidRPr="00BE05B5" w:rsidRDefault="00343F2A" w:rsidP="007101A9">
      <w:pPr>
        <w:pStyle w:val="Akapitzlist"/>
        <w:autoSpaceDE w:val="0"/>
        <w:autoSpaceDN w:val="0"/>
        <w:adjustRightInd w:val="0"/>
        <w:spacing w:after="0"/>
        <w:ind w:left="1276" w:hanging="425"/>
        <w:jc w:val="both"/>
        <w:rPr>
          <w:rFonts w:ascii="Times New Roman" w:hAnsi="Times New Roman"/>
          <w:bCs/>
          <w:sz w:val="24"/>
          <w:szCs w:val="24"/>
        </w:rPr>
      </w:pPr>
      <w:r w:rsidRPr="00BE05B5">
        <w:rPr>
          <w:rFonts w:ascii="Times New Roman" w:hAnsi="Times New Roman"/>
          <w:bCs/>
          <w:sz w:val="24"/>
          <w:szCs w:val="24"/>
        </w:rPr>
        <w:t>-</w:t>
      </w:r>
      <w:r w:rsidRPr="00BE05B5">
        <w:rPr>
          <w:rFonts w:ascii="Times New Roman" w:hAnsi="Times New Roman"/>
          <w:bCs/>
          <w:sz w:val="24"/>
          <w:szCs w:val="24"/>
        </w:rPr>
        <w:tab/>
        <w:t>wypełnionego załącznika do zawiadomienia o zamiarze rozpoczęcia robót budowlanych,</w:t>
      </w:r>
    </w:p>
    <w:p w14:paraId="5C66F744" w14:textId="77777777" w:rsidR="00343F2A" w:rsidRPr="00BE05B5" w:rsidRDefault="00343F2A" w:rsidP="007101A9">
      <w:pPr>
        <w:tabs>
          <w:tab w:val="left" w:pos="2127"/>
        </w:tabs>
        <w:suppressAutoHyphens/>
        <w:spacing w:line="276" w:lineRule="auto"/>
        <w:ind w:left="851" w:hanging="425"/>
        <w:contextualSpacing/>
        <w:jc w:val="both"/>
        <w:rPr>
          <w:sz w:val="24"/>
          <w:szCs w:val="24"/>
        </w:rPr>
      </w:pPr>
      <w:r w:rsidRPr="00BE05B5">
        <w:rPr>
          <w:bCs/>
          <w:sz w:val="24"/>
          <w:szCs w:val="24"/>
        </w:rPr>
        <w:t>c)</w:t>
      </w:r>
      <w:r w:rsidRPr="00BE05B5">
        <w:rPr>
          <w:bCs/>
          <w:sz w:val="24"/>
          <w:szCs w:val="24"/>
        </w:rPr>
        <w:tab/>
      </w:r>
      <w:r w:rsidRPr="00BE05B5">
        <w:rPr>
          <w:sz w:val="24"/>
          <w:szCs w:val="24"/>
        </w:rPr>
        <w:t xml:space="preserve">odbioru placu budowy we wskazanym przez Zamawiającego dniu, </w:t>
      </w:r>
    </w:p>
    <w:p w14:paraId="0E21C7FA" w14:textId="77921A5C" w:rsidR="00A82F81" w:rsidRPr="00BE05B5" w:rsidRDefault="00C667CD" w:rsidP="00036292">
      <w:pPr>
        <w:pStyle w:val="Akapitzlist"/>
        <w:numPr>
          <w:ilvl w:val="0"/>
          <w:numId w:val="25"/>
        </w:numPr>
        <w:tabs>
          <w:tab w:val="left" w:pos="1068"/>
          <w:tab w:val="left" w:pos="2127"/>
        </w:tabs>
        <w:suppressAutoHyphens/>
        <w:spacing w:after="0"/>
        <w:ind w:left="851" w:hanging="425"/>
        <w:jc w:val="both"/>
        <w:rPr>
          <w:rFonts w:ascii="Times New Roman" w:hAnsi="Times New Roman"/>
          <w:sz w:val="24"/>
          <w:szCs w:val="24"/>
          <w:lang w:eastAsia="ar-SA"/>
        </w:rPr>
      </w:pPr>
      <w:r w:rsidRPr="00BE05B5">
        <w:rPr>
          <w:rFonts w:ascii="Times New Roman" w:hAnsi="Times New Roman"/>
          <w:sz w:val="24"/>
          <w:szCs w:val="24"/>
          <w:lang w:eastAsia="ar-SA"/>
        </w:rPr>
        <w:t>uzyskanie akceptacji</w:t>
      </w:r>
      <w:r w:rsidR="00C67451" w:rsidRPr="00BE05B5">
        <w:rPr>
          <w:rFonts w:ascii="Times New Roman" w:hAnsi="Times New Roman"/>
          <w:sz w:val="24"/>
          <w:szCs w:val="24"/>
          <w:lang w:eastAsia="ar-SA"/>
        </w:rPr>
        <w:t xml:space="preserve"> Z</w:t>
      </w:r>
      <w:r w:rsidR="00A82F81" w:rsidRPr="00BE05B5">
        <w:rPr>
          <w:rFonts w:ascii="Times New Roman" w:hAnsi="Times New Roman"/>
          <w:sz w:val="24"/>
          <w:szCs w:val="24"/>
          <w:lang w:eastAsia="ar-SA"/>
        </w:rPr>
        <w:t xml:space="preserve">amawiającego </w:t>
      </w:r>
      <w:r w:rsidRPr="00BE05B5">
        <w:rPr>
          <w:rFonts w:ascii="Times New Roman" w:hAnsi="Times New Roman"/>
          <w:sz w:val="24"/>
          <w:szCs w:val="24"/>
          <w:lang w:eastAsia="ar-SA"/>
        </w:rPr>
        <w:t>d</w:t>
      </w:r>
      <w:r w:rsidR="00A82F81" w:rsidRPr="00BE05B5">
        <w:rPr>
          <w:rFonts w:ascii="Times New Roman" w:hAnsi="Times New Roman"/>
          <w:sz w:val="24"/>
          <w:szCs w:val="24"/>
          <w:lang w:eastAsia="ar-SA"/>
        </w:rPr>
        <w:t>o</w:t>
      </w:r>
      <w:r w:rsidRPr="00BE05B5">
        <w:rPr>
          <w:rFonts w:ascii="Times New Roman" w:hAnsi="Times New Roman"/>
          <w:sz w:val="24"/>
          <w:szCs w:val="24"/>
          <w:lang w:eastAsia="ar-SA"/>
        </w:rPr>
        <w:t>tyczącej każdej zmiany</w:t>
      </w:r>
      <w:r w:rsidR="00A82F81" w:rsidRPr="00BE05B5">
        <w:rPr>
          <w:rFonts w:ascii="Times New Roman" w:hAnsi="Times New Roman"/>
          <w:sz w:val="24"/>
          <w:szCs w:val="24"/>
          <w:lang w:eastAsia="ar-SA"/>
        </w:rPr>
        <w:t xml:space="preserve"> </w:t>
      </w:r>
      <w:r w:rsidR="00C67451" w:rsidRPr="00BE05B5">
        <w:rPr>
          <w:rFonts w:ascii="Times New Roman" w:hAnsi="Times New Roman"/>
          <w:sz w:val="24"/>
          <w:szCs w:val="24"/>
          <w:lang w:eastAsia="ar-SA"/>
        </w:rPr>
        <w:t>kierownika budowy</w:t>
      </w:r>
      <w:r w:rsidR="00824E46" w:rsidRPr="00BE05B5">
        <w:rPr>
          <w:rFonts w:ascii="Times New Roman" w:hAnsi="Times New Roman"/>
          <w:sz w:val="24"/>
          <w:szCs w:val="24"/>
          <w:lang w:eastAsia="ar-SA"/>
        </w:rPr>
        <w:t xml:space="preserve"> i kierowników robót</w:t>
      </w:r>
      <w:r w:rsidR="00A82F81" w:rsidRPr="00BE05B5">
        <w:rPr>
          <w:rFonts w:ascii="Times New Roman" w:hAnsi="Times New Roman"/>
          <w:sz w:val="24"/>
          <w:szCs w:val="24"/>
          <w:lang w:eastAsia="ar-SA"/>
        </w:rPr>
        <w:t xml:space="preserve"> </w:t>
      </w:r>
    </w:p>
    <w:p w14:paraId="41016B42" w14:textId="4697903B" w:rsidR="00A82F81" w:rsidRPr="00BE05B5" w:rsidRDefault="00A82F81" w:rsidP="00036292">
      <w:pPr>
        <w:numPr>
          <w:ilvl w:val="0"/>
          <w:numId w:val="25"/>
        </w:numPr>
        <w:tabs>
          <w:tab w:val="left" w:pos="1068"/>
          <w:tab w:val="left" w:pos="2127"/>
        </w:tabs>
        <w:suppressAutoHyphens/>
        <w:spacing w:line="276" w:lineRule="auto"/>
        <w:ind w:left="851" w:hanging="425"/>
        <w:contextualSpacing/>
        <w:jc w:val="both"/>
        <w:rPr>
          <w:sz w:val="24"/>
          <w:szCs w:val="24"/>
          <w:lang w:eastAsia="ar-SA"/>
        </w:rPr>
      </w:pPr>
      <w:r w:rsidRPr="00BE05B5">
        <w:rPr>
          <w:sz w:val="24"/>
          <w:szCs w:val="24"/>
          <w:lang w:eastAsia="ar-SA"/>
        </w:rPr>
        <w:t>opracowanie w formie pisemnej (graficznej) i przekazanie Zamawiającemu w</w:t>
      </w:r>
      <w:r w:rsidR="007409AF" w:rsidRPr="00BE05B5">
        <w:rPr>
          <w:sz w:val="24"/>
          <w:szCs w:val="24"/>
          <w:lang w:eastAsia="ar-SA"/>
        </w:rPr>
        <w:t> </w:t>
      </w:r>
      <w:r w:rsidRPr="00BE05B5">
        <w:rPr>
          <w:sz w:val="24"/>
          <w:szCs w:val="24"/>
          <w:lang w:eastAsia="ar-SA"/>
        </w:rPr>
        <w:t>terminie 14 dni od podpisania umowy – do akceptacji – harmonogramu rzeczowo-finansowego robót zapewniającego realizację przedmiotu umowy zgodnie z jej postanowieniami. Harmonogram rzeczowo – finansowy robót powinien uwzględniać miesięczną skalę czasu (dwa pierwsze miesiące w skali tygodniowej) oraz terminy graniczne określone w umowie, elementy, technologię, warunki wykonywania robót a na żądanie Zamawiającego informację o ilości pracowników. Powyższe dotyczy również kolejnych aktualizacji harmo</w:t>
      </w:r>
      <w:r w:rsidR="00312F15" w:rsidRPr="00BE05B5">
        <w:rPr>
          <w:sz w:val="24"/>
          <w:szCs w:val="24"/>
          <w:lang w:eastAsia="ar-SA"/>
        </w:rPr>
        <w:t>nogramu, gdy będą one konieczne.</w:t>
      </w:r>
    </w:p>
    <w:p w14:paraId="6E7C879C" w14:textId="339CE7A1" w:rsidR="00312F15" w:rsidRPr="00BE05B5" w:rsidRDefault="00312F15" w:rsidP="007101A9">
      <w:pPr>
        <w:tabs>
          <w:tab w:val="left" w:pos="2127"/>
        </w:tabs>
        <w:suppressAutoHyphens/>
        <w:spacing w:line="276" w:lineRule="auto"/>
        <w:ind w:left="851"/>
        <w:contextualSpacing/>
        <w:jc w:val="both"/>
        <w:rPr>
          <w:sz w:val="24"/>
          <w:szCs w:val="24"/>
          <w:lang w:eastAsia="ar-SA"/>
        </w:rPr>
      </w:pPr>
      <w:r w:rsidRPr="00BE05B5">
        <w:rPr>
          <w:sz w:val="24"/>
          <w:szCs w:val="24"/>
          <w:lang w:eastAsia="ar-SA"/>
        </w:rPr>
        <w:t>Dostarczenie Zamawiającemu aktualizacji do akceptacji – nastąpi w terminie 14 dni od daty wezwania przez Zamawiającego jej dostarczenia.</w:t>
      </w:r>
    </w:p>
    <w:p w14:paraId="3A6B5433" w14:textId="3FD387A9"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zajmowanie stanowiska w odniesieniu do problemów zgłoszonych podczas realizacji umowy w formie odpowiadającej co najmniej formie ich zgłoszenia bez zbędnej zwłoki, przy czym na każde zapytanie lub problem zgłoszony przez Zamawiającego w formie pisemnej Wykonawca udzieli odpowiedzi również w</w:t>
      </w:r>
      <w:r w:rsidR="00714999" w:rsidRPr="00BE05B5">
        <w:rPr>
          <w:sz w:val="24"/>
          <w:szCs w:val="24"/>
          <w:lang w:eastAsia="ar-SA"/>
        </w:rPr>
        <w:t> </w:t>
      </w:r>
      <w:r w:rsidRPr="00BE05B5">
        <w:rPr>
          <w:sz w:val="24"/>
          <w:szCs w:val="24"/>
          <w:lang w:eastAsia="ar-SA"/>
        </w:rPr>
        <w:t>formie pisemnej:</w:t>
      </w:r>
    </w:p>
    <w:p w14:paraId="4289EAFD"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wymagających zaangażowania lub stanowiska organu zarządzającego przedsiębiorstwem Wykonawcy – w terminie do 14 dni od</w:t>
      </w:r>
      <w:r w:rsidR="007409AF" w:rsidRPr="00BE05B5">
        <w:rPr>
          <w:sz w:val="24"/>
          <w:szCs w:val="24"/>
          <w:lang w:eastAsia="ar-SA"/>
        </w:rPr>
        <w:t> </w:t>
      </w:r>
      <w:r w:rsidRPr="00BE05B5">
        <w:rPr>
          <w:sz w:val="24"/>
          <w:szCs w:val="24"/>
          <w:lang w:eastAsia="ar-SA"/>
        </w:rPr>
        <w:t>dnia otrzymania zapytania na piśmie;</w:t>
      </w:r>
    </w:p>
    <w:p w14:paraId="4008CA2C" w14:textId="77777777" w:rsidR="00A82F81" w:rsidRPr="00BE05B5" w:rsidRDefault="00A82F81" w:rsidP="007101A9">
      <w:pPr>
        <w:tabs>
          <w:tab w:val="left" w:pos="2127"/>
        </w:tabs>
        <w:suppressAutoHyphens/>
        <w:spacing w:line="276" w:lineRule="auto"/>
        <w:ind w:left="1276" w:hanging="425"/>
        <w:contextualSpacing/>
        <w:jc w:val="both"/>
        <w:rPr>
          <w:sz w:val="24"/>
          <w:szCs w:val="24"/>
          <w:lang w:eastAsia="ar-SA"/>
        </w:rPr>
      </w:pPr>
      <w:r w:rsidRPr="00BE05B5">
        <w:rPr>
          <w:sz w:val="24"/>
          <w:szCs w:val="24"/>
          <w:lang w:eastAsia="ar-SA"/>
        </w:rPr>
        <w:t>-</w:t>
      </w:r>
      <w:r w:rsidRPr="00BE05B5">
        <w:rPr>
          <w:sz w:val="24"/>
          <w:szCs w:val="24"/>
          <w:lang w:eastAsia="ar-SA"/>
        </w:rPr>
        <w:tab/>
        <w:t>w sprawach pozostałych – do 7 dni;</w:t>
      </w:r>
    </w:p>
    <w:p w14:paraId="2C40C0CB" w14:textId="2353C81E"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informowanie Zamawiającego</w:t>
      </w:r>
      <w:r w:rsidR="00613179" w:rsidRPr="00BE05B5">
        <w:rPr>
          <w:sz w:val="24"/>
          <w:szCs w:val="24"/>
          <w:lang w:eastAsia="ar-SA"/>
        </w:rPr>
        <w:t xml:space="preserve"> </w:t>
      </w:r>
      <w:r w:rsidRPr="00BE05B5">
        <w:rPr>
          <w:sz w:val="24"/>
          <w:szCs w:val="24"/>
          <w:lang w:eastAsia="ar-SA"/>
        </w:rPr>
        <w:t>w formie pisemnej o</w:t>
      </w:r>
      <w:r w:rsidR="00AE616C" w:rsidRPr="00BE05B5">
        <w:rPr>
          <w:sz w:val="24"/>
          <w:szCs w:val="24"/>
          <w:lang w:eastAsia="ar-SA"/>
        </w:rPr>
        <w:t> </w:t>
      </w:r>
      <w:r w:rsidRPr="00BE05B5">
        <w:rPr>
          <w:sz w:val="24"/>
          <w:szCs w:val="24"/>
          <w:lang w:eastAsia="ar-SA"/>
        </w:rPr>
        <w:t>istotnych problemach dotyczących realizacji przedmiotu umowy, które nie mogły zostać rozwiązane przez przedstawicieli stron na budowie;</w:t>
      </w:r>
    </w:p>
    <w:p w14:paraId="4B30F82C" w14:textId="77777777" w:rsidR="000403CE" w:rsidRPr="00BE05B5" w:rsidRDefault="000403CE"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wykonanie </w:t>
      </w:r>
      <w:r w:rsidRPr="00BE05B5">
        <w:rPr>
          <w:sz w:val="24"/>
          <w:szCs w:val="24"/>
        </w:rPr>
        <w:t>wszelkich robót przygotowawczych związanych z realizacją zamówienia;</w:t>
      </w:r>
    </w:p>
    <w:p w14:paraId="0E1FA339" w14:textId="19FA91AA" w:rsidR="0079604C" w:rsidRPr="00BE05B5" w:rsidRDefault="0079604C" w:rsidP="00036292">
      <w:pPr>
        <w:numPr>
          <w:ilvl w:val="0"/>
          <w:numId w:val="25"/>
        </w:numPr>
        <w:tabs>
          <w:tab w:val="left" w:pos="2127"/>
        </w:tabs>
        <w:suppressAutoHyphens/>
        <w:spacing w:line="276" w:lineRule="auto"/>
        <w:ind w:left="851" w:hanging="425"/>
        <w:contextualSpacing/>
        <w:jc w:val="both"/>
        <w:rPr>
          <w:sz w:val="24"/>
          <w:szCs w:val="24"/>
          <w:lang w:eastAsia="ar-SA"/>
        </w:rPr>
      </w:pPr>
      <w:bookmarkStart w:id="9" w:name="_Hlk17748904"/>
      <w:r w:rsidRPr="00BE05B5">
        <w:rPr>
          <w:sz w:val="24"/>
          <w:szCs w:val="24"/>
        </w:rPr>
        <w:t>zapewnienie zaplecza budowy (tj.: stworzenie, utrzymanie, dostarczenie i zabezpieczenie niezbędnych mediów wraz z ponoszeniem kosztów tych mediów) oraz późniejszej jego likwidacji,</w:t>
      </w:r>
    </w:p>
    <w:bookmarkEnd w:id="9"/>
    <w:p w14:paraId="6EC5733B" w14:textId="77777777" w:rsidR="00C3081D" w:rsidRPr="00BE05B5" w:rsidRDefault="00C3081D"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utrzymanie porządku na terenie prowadzonych robót;</w:t>
      </w:r>
    </w:p>
    <w:p w14:paraId="27E2A11C" w14:textId="1D37AC75" w:rsidR="000403CE" w:rsidRPr="00BE05B5" w:rsidRDefault="00A945A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rPr>
        <w:t>wykonanie oznakowań i zabezpieczeń zapewniających bezpieczeństwo przed dostępem na teren robót osób postronnych, ich zmiany i utrzymania w całym okresie budowy, (zabezpieczenia powinny być trwałe stabilne, w dobrym stanie technicznym, w miejscach gdzie odbywać się będą prace powodujące emisję np. pyłów i zanieczyszczeń  należy zastosować wygrodzenia pełne);</w:t>
      </w:r>
    </w:p>
    <w:p w14:paraId="3C4B809F" w14:textId="1CDA156F"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zapewnienie pełnej obsługi geodezyjnej przy wykonaniu zadania, tj. prac geodezyjnych w tym wytyczenia projektowanych obiektów i projektowanych przebiegów tras, 2 kpl. map i szkiców inwentaryzacji powykonawczej </w:t>
      </w:r>
      <w:r w:rsidR="00C91F38" w:rsidRPr="00BE05B5">
        <w:rPr>
          <w:sz w:val="24"/>
          <w:szCs w:val="24"/>
          <w:lang w:eastAsia="ar-SA"/>
        </w:rPr>
        <w:t xml:space="preserve">w formie papierowej i 1 kpl. na płycie CD, </w:t>
      </w:r>
      <w:r w:rsidRPr="00BE05B5">
        <w:rPr>
          <w:sz w:val="24"/>
          <w:szCs w:val="24"/>
          <w:lang w:eastAsia="ar-SA"/>
        </w:rPr>
        <w:t>zgodnie z wym</w:t>
      </w:r>
      <w:r w:rsidR="00DF2185" w:rsidRPr="00BE05B5">
        <w:rPr>
          <w:sz w:val="24"/>
          <w:szCs w:val="24"/>
          <w:lang w:eastAsia="ar-SA"/>
        </w:rPr>
        <w:t>ogami ustawy Prawo Geodezyjne i </w:t>
      </w:r>
      <w:r w:rsidRPr="00BE05B5">
        <w:rPr>
          <w:sz w:val="24"/>
          <w:szCs w:val="24"/>
          <w:lang w:eastAsia="ar-SA"/>
        </w:rPr>
        <w:t>kartograficzne i przepisów wykonawczych do niej oraz dokumentacji geodezyjnej aktualizującej metrykę drogową a także innych wynikłych w trakcie robót a</w:t>
      </w:r>
      <w:r w:rsidR="00613179" w:rsidRPr="00BE05B5">
        <w:rPr>
          <w:sz w:val="24"/>
          <w:szCs w:val="24"/>
          <w:lang w:eastAsia="ar-SA"/>
        </w:rPr>
        <w:t> </w:t>
      </w:r>
      <w:r w:rsidRPr="00BE05B5">
        <w:rPr>
          <w:sz w:val="24"/>
          <w:szCs w:val="24"/>
          <w:lang w:eastAsia="ar-SA"/>
        </w:rPr>
        <w:t>niezbędnych do realizacji przedmiotu zamówienia prac geodezyjnych, wznowienie punktów osnowy geodezyjnej, które uległy zniszczeniu podczas prac budowlanych;</w:t>
      </w:r>
    </w:p>
    <w:p w14:paraId="271DDAC1" w14:textId="36032F1B" w:rsidR="00A945A1" w:rsidRPr="00BE05B5" w:rsidRDefault="00A945A1" w:rsidP="00036292">
      <w:pPr>
        <w:pStyle w:val="Akapitzlist"/>
        <w:numPr>
          <w:ilvl w:val="0"/>
          <w:numId w:val="25"/>
        </w:numPr>
        <w:tabs>
          <w:tab w:val="left" w:pos="2127"/>
        </w:tabs>
        <w:suppressAutoHyphens/>
        <w:spacing w:after="0"/>
        <w:ind w:left="851" w:hanging="425"/>
        <w:jc w:val="both"/>
        <w:rPr>
          <w:rFonts w:ascii="Times New Roman" w:hAnsi="Times New Roman"/>
          <w:sz w:val="24"/>
          <w:szCs w:val="24"/>
          <w:lang w:eastAsia="ar-SA"/>
        </w:rPr>
      </w:pPr>
      <w:r w:rsidRPr="00BE05B5">
        <w:rPr>
          <w:rFonts w:ascii="Times New Roman" w:hAnsi="Times New Roman"/>
          <w:sz w:val="24"/>
          <w:szCs w:val="24"/>
        </w:rPr>
        <w:t xml:space="preserve">zapewnienie wykonania i kierowania robotami budowlanymi przez osoby posiadające odpowiednie kwalifikacje zawodowe i uprawnienia budowlane do pełnienia samodzielnych funkcji technicznych w budownictwie. Zmiana osób sprawujących samodzielne funkcje techniczne na budowie (Kierownik Budowy i Kierownicy robót branżowych), w stosunku do wykazu zawartego w ofercie, a także w trakcie trwania budowy, następować może zgodnie z § 5 ust. </w:t>
      </w:r>
      <w:r w:rsidR="00FC00F3" w:rsidRPr="00BE05B5">
        <w:rPr>
          <w:rFonts w:ascii="Times New Roman" w:hAnsi="Times New Roman"/>
          <w:sz w:val="24"/>
          <w:szCs w:val="24"/>
        </w:rPr>
        <w:t>7</w:t>
      </w:r>
      <w:r w:rsidRPr="00BE05B5">
        <w:rPr>
          <w:rFonts w:ascii="Times New Roman" w:hAnsi="Times New Roman"/>
          <w:sz w:val="24"/>
          <w:szCs w:val="24"/>
        </w:rPr>
        <w:t>-</w:t>
      </w:r>
      <w:r w:rsidR="00FC00F3" w:rsidRPr="00BE05B5">
        <w:rPr>
          <w:rFonts w:ascii="Times New Roman" w:hAnsi="Times New Roman"/>
          <w:sz w:val="24"/>
          <w:szCs w:val="24"/>
        </w:rPr>
        <w:t>9</w:t>
      </w:r>
      <w:r w:rsidRPr="00BE05B5">
        <w:rPr>
          <w:rFonts w:ascii="Times New Roman" w:hAnsi="Times New Roman"/>
          <w:sz w:val="24"/>
          <w:szCs w:val="24"/>
        </w:rPr>
        <w:t xml:space="preserve"> niniejszej umowy oraz wymaga każdorazowo akceptacji i zatwierdzenia Zamawiającego;</w:t>
      </w:r>
    </w:p>
    <w:p w14:paraId="3792183F" w14:textId="0380A186"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opr</w:t>
      </w:r>
      <w:r w:rsidR="007409AF" w:rsidRPr="00BE05B5">
        <w:rPr>
          <w:sz w:val="24"/>
          <w:szCs w:val="24"/>
          <w:lang w:eastAsia="ar-SA"/>
        </w:rPr>
        <w:t>acowanie, uzgodnienie z Zarządcą</w:t>
      </w:r>
      <w:r w:rsidRPr="00BE05B5">
        <w:rPr>
          <w:sz w:val="24"/>
          <w:szCs w:val="24"/>
          <w:lang w:eastAsia="ar-SA"/>
        </w:rPr>
        <w:t xml:space="preserve"> Drogi i wdrożenie projektów organizacji ruchu drogowego  w związku z prowadzonymi robotami dla poszczególnych faz i</w:t>
      </w:r>
      <w:r w:rsidR="00075E2A" w:rsidRPr="00BE05B5">
        <w:rPr>
          <w:sz w:val="24"/>
          <w:szCs w:val="24"/>
          <w:lang w:eastAsia="ar-SA"/>
        </w:rPr>
        <w:t> </w:t>
      </w:r>
      <w:r w:rsidRPr="00BE05B5">
        <w:rPr>
          <w:sz w:val="24"/>
          <w:szCs w:val="24"/>
          <w:lang w:eastAsia="ar-SA"/>
        </w:rPr>
        <w:t>etapów robót oraz prowadzenie robót w sposób dostosowany do organizacji ruchu</w:t>
      </w:r>
      <w:r w:rsidR="0049587D" w:rsidRPr="00BE05B5">
        <w:rPr>
          <w:sz w:val="24"/>
          <w:szCs w:val="24"/>
          <w:lang w:eastAsia="ar-SA"/>
        </w:rPr>
        <w:t xml:space="preserve"> - </w:t>
      </w:r>
      <w:r w:rsidR="0049587D" w:rsidRPr="00BE05B5">
        <w:rPr>
          <w:sz w:val="24"/>
          <w:szCs w:val="24"/>
        </w:rPr>
        <w:t>Wykonawca pokryje koszty objazdów, przejazdów, dróg tymczasowych i czasowej organizacji ruchu  bez względu na ilość zmian, w tym koszty związane z projektem, wykonaniem, ustawieniem, utrzymaniem i demontażem czasowej organizacji ruchu</w:t>
      </w:r>
      <w:r w:rsidRPr="00BE05B5">
        <w:rPr>
          <w:sz w:val="24"/>
          <w:szCs w:val="24"/>
          <w:lang w:eastAsia="ar-SA"/>
        </w:rPr>
        <w:t>;</w:t>
      </w:r>
    </w:p>
    <w:p w14:paraId="7AB90379"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zorganizowanie robót w sposób ograniczający uciążliwości z nimi związane do</w:t>
      </w:r>
      <w:r w:rsidR="00075E2A" w:rsidRPr="00BE05B5">
        <w:rPr>
          <w:sz w:val="24"/>
          <w:szCs w:val="24"/>
          <w:lang w:eastAsia="ar-SA"/>
        </w:rPr>
        <w:t> </w:t>
      </w:r>
      <w:r w:rsidRPr="00BE05B5">
        <w:rPr>
          <w:sz w:val="24"/>
          <w:szCs w:val="24"/>
          <w:lang w:eastAsia="ar-SA"/>
        </w:rPr>
        <w:t>koniecznego minimum</w:t>
      </w:r>
      <w:r w:rsidR="00DC2E70" w:rsidRPr="00BE05B5">
        <w:rPr>
          <w:sz w:val="24"/>
          <w:szCs w:val="24"/>
          <w:lang w:eastAsia="ar-SA"/>
        </w:rPr>
        <w:t xml:space="preserve"> (Wykonawca między innymi wyznaczy przejścia dla pieszych, zapewni ich należyte utrzymanie, w tymczasowej organizacji ruchu uwzględni ruch pieszych)</w:t>
      </w:r>
      <w:r w:rsidRPr="00BE05B5">
        <w:rPr>
          <w:sz w:val="24"/>
          <w:szCs w:val="24"/>
          <w:lang w:eastAsia="ar-SA"/>
        </w:rPr>
        <w:t>;</w:t>
      </w:r>
    </w:p>
    <w:p w14:paraId="26C729F3" w14:textId="66A2ED8C" w:rsidR="00C91F38" w:rsidRPr="00BE05B5" w:rsidRDefault="00C91F38"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zabezpieczenie instalacji, </w:t>
      </w:r>
      <w:r w:rsidRPr="00BE05B5">
        <w:rPr>
          <w:sz w:val="24"/>
          <w:szCs w:val="24"/>
        </w:rPr>
        <w:t>urządzeń, drzew na terenie budowy i w jej bezpośrednim otoczeniu przed ich zniszczeniem lub uszkodzeniem w trakcie realizacji robót, stanowiących przedmiot niniejszej umowy</w:t>
      </w:r>
      <w:r w:rsidR="00B57EBD" w:rsidRPr="00BE05B5">
        <w:rPr>
          <w:sz w:val="24"/>
          <w:szCs w:val="24"/>
        </w:rPr>
        <w:t>;</w:t>
      </w:r>
    </w:p>
    <w:p w14:paraId="41A125D2"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realizacja robót zgodnie ze wszystkimi uzgodnieniami i decyzjami załączonymi do</w:t>
      </w:r>
      <w:r w:rsidR="00075E2A" w:rsidRPr="00BE05B5">
        <w:rPr>
          <w:sz w:val="24"/>
          <w:szCs w:val="24"/>
          <w:lang w:eastAsia="ar-SA"/>
        </w:rPr>
        <w:t> </w:t>
      </w:r>
      <w:r w:rsidRPr="00BE05B5">
        <w:rPr>
          <w:sz w:val="24"/>
          <w:szCs w:val="24"/>
          <w:lang w:eastAsia="ar-SA"/>
        </w:rPr>
        <w:t>projektów budowlanych;</w:t>
      </w:r>
    </w:p>
    <w:p w14:paraId="6060C0D8" w14:textId="255DE8C8" w:rsidR="00A57B01" w:rsidRPr="00BE05B5" w:rsidRDefault="00A57B01" w:rsidP="00036292">
      <w:pPr>
        <w:pStyle w:val="pkt"/>
        <w:numPr>
          <w:ilvl w:val="0"/>
          <w:numId w:val="25"/>
        </w:numPr>
        <w:tabs>
          <w:tab w:val="left" w:pos="2127"/>
        </w:tabs>
        <w:autoSpaceDE w:val="0"/>
        <w:autoSpaceDN w:val="0"/>
        <w:adjustRightInd w:val="0"/>
        <w:spacing w:before="0" w:after="0" w:line="276" w:lineRule="auto"/>
        <w:ind w:left="851" w:hanging="425"/>
        <w:contextualSpacing/>
        <w:rPr>
          <w:szCs w:val="24"/>
        </w:rPr>
      </w:pPr>
      <w:r w:rsidRPr="00BE05B5">
        <w:rPr>
          <w:szCs w:val="24"/>
        </w:rPr>
        <w:t>ustawienie tablicy informacyjnej budowy zgodnej z przepisami zawartymi w Rozporządzeniu Ministra Infrastruktury z dn. 26.04.2002 r. w sprawie dziennika budowy, montażu i rozbiórki tablicy informacyjnej oraz ogłoszenia zawierającego dane dotyczące bezpieczeństwa pracy i ochrony zdrowia (tj. DZ.U.2018r., poz. 953 ze zm.) oraz dokonywanie stosownych zmian w treści tablicy;</w:t>
      </w:r>
    </w:p>
    <w:p w14:paraId="0BE4C4B5" w14:textId="2F18E84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ogrodzenie i oznakowanie terenu budowy oraz odpowiednie oznakowanie i zabezpieczenie miejsc prowadzenia robót, wygrodzenie stref niebezpiecznych – zgodnie z obowiązującymi przepisami, z możliwością bezpiecznego korzystania,</w:t>
      </w:r>
    </w:p>
    <w:p w14:paraId="625AF82B" w14:textId="7777777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bCs/>
          <w:sz w:val="24"/>
          <w:szCs w:val="24"/>
        </w:rPr>
      </w:pPr>
      <w:r w:rsidRPr="00BE05B5">
        <w:rPr>
          <w:rFonts w:ascii="Times New Roman" w:hAnsi="Times New Roman"/>
          <w:sz w:val="24"/>
          <w:szCs w:val="24"/>
        </w:rPr>
        <w:t>przygotowanie wniosku wraz z załącznikami graficznymi i uzyskanie zgody właściwego organu na zajęcie pasa drogowego gdy zajdzie taka konieczność dla zrealizowania robót. Koszty proceduralne i opłaty związane z zajęciem pasa drogowego ponosi Wykonawc</w:t>
      </w:r>
      <w:r w:rsidRPr="00BE05B5">
        <w:rPr>
          <w:rFonts w:ascii="Times New Roman" w:hAnsi="Times New Roman"/>
          <w:bCs/>
          <w:sz w:val="24"/>
          <w:szCs w:val="24"/>
        </w:rPr>
        <w:t>a;</w:t>
      </w:r>
    </w:p>
    <w:p w14:paraId="56EF6E19" w14:textId="7777777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sz w:val="24"/>
          <w:szCs w:val="24"/>
          <w:lang w:eastAsia="ar-SA"/>
        </w:rPr>
      </w:pPr>
      <w:r w:rsidRPr="00BE05B5">
        <w:rPr>
          <w:rFonts w:ascii="Times New Roman" w:hAnsi="Times New Roman"/>
          <w:sz w:val="24"/>
          <w:szCs w:val="24"/>
        </w:rPr>
        <w:t xml:space="preserve">uzyskanie zatwierdzenia materiałów budowlanych przed wbudowaniem, udzielanego przez Nadzór inwestorski oraz przekazywanie Nadzorowi inwestorskiemu </w:t>
      </w:r>
      <w:r w:rsidRPr="00BE05B5">
        <w:rPr>
          <w:rFonts w:ascii="Times New Roman" w:hAnsi="Times New Roman"/>
          <w:sz w:val="24"/>
          <w:szCs w:val="24"/>
          <w:u w:val="single"/>
        </w:rPr>
        <w:t>na bieżąco</w:t>
      </w:r>
      <w:r w:rsidRPr="00BE05B5">
        <w:rPr>
          <w:rFonts w:ascii="Times New Roman" w:hAnsi="Times New Roman"/>
          <w:sz w:val="24"/>
          <w:szCs w:val="24"/>
        </w:rPr>
        <w:t>: certyfikatów na znak bezpieczeństwa, deklaracji zgodności wyrobów z polską lub europejską normą, aprobat technicznych dla tych materiałów- podpisanych przez Kierownika Budowy, z adnotacją o miejscu wbudowania. W przypadku zamiaru zastosowania wyrobów budowlanych i urządzeń zamiennych dodatkowo wymagana jest akceptacja Projektanta;</w:t>
      </w:r>
      <w:r w:rsidRPr="00BE05B5">
        <w:rPr>
          <w:rFonts w:ascii="Times New Roman" w:hAnsi="Times New Roman"/>
          <w:sz w:val="24"/>
          <w:szCs w:val="24"/>
          <w:lang w:eastAsia="ar-SA"/>
        </w:rPr>
        <w:t xml:space="preserve"> </w:t>
      </w:r>
    </w:p>
    <w:p w14:paraId="51C0726F" w14:textId="77777777" w:rsidR="00A57B01" w:rsidRPr="00BE05B5" w:rsidRDefault="00A57B0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uczestnictwo w odbiorze wykonanych robót;</w:t>
      </w:r>
    </w:p>
    <w:p w14:paraId="2800C83E" w14:textId="560CC605" w:rsidR="00A82F81" w:rsidRPr="00BE05B5" w:rsidRDefault="00A82F81" w:rsidP="00036292">
      <w:pPr>
        <w:pStyle w:val="pkt"/>
        <w:numPr>
          <w:ilvl w:val="0"/>
          <w:numId w:val="25"/>
        </w:numPr>
        <w:tabs>
          <w:tab w:val="left" w:pos="2127"/>
        </w:tabs>
        <w:autoSpaceDE w:val="0"/>
        <w:autoSpaceDN w:val="0"/>
        <w:adjustRightInd w:val="0"/>
        <w:spacing w:before="0" w:after="0" w:line="276" w:lineRule="auto"/>
        <w:ind w:left="851" w:hanging="425"/>
        <w:contextualSpacing/>
        <w:rPr>
          <w:szCs w:val="24"/>
        </w:rPr>
      </w:pPr>
      <w:r w:rsidRPr="00BE05B5">
        <w:rPr>
          <w:szCs w:val="24"/>
          <w:lang w:eastAsia="ar-SA"/>
        </w:rPr>
        <w:t xml:space="preserve">zgłaszanie </w:t>
      </w:r>
      <w:r w:rsidR="00CE54AE" w:rsidRPr="00BE05B5">
        <w:rPr>
          <w:szCs w:val="24"/>
          <w:lang w:eastAsia="ar-SA"/>
        </w:rPr>
        <w:t xml:space="preserve">Przedstawicielowi Zamawiającego </w:t>
      </w:r>
      <w:r w:rsidRPr="00BE05B5">
        <w:rPr>
          <w:szCs w:val="24"/>
          <w:lang w:eastAsia="ar-SA"/>
        </w:rPr>
        <w:t>do</w:t>
      </w:r>
      <w:r w:rsidR="00AE616C" w:rsidRPr="00BE05B5">
        <w:rPr>
          <w:szCs w:val="24"/>
          <w:lang w:eastAsia="ar-SA"/>
        </w:rPr>
        <w:t> </w:t>
      </w:r>
      <w:r w:rsidRPr="00BE05B5">
        <w:rPr>
          <w:szCs w:val="24"/>
          <w:lang w:eastAsia="ar-SA"/>
        </w:rPr>
        <w:t xml:space="preserve">odbioru wykonanych elementów robót zanikających i </w:t>
      </w:r>
      <w:r w:rsidR="00EA5A3E" w:rsidRPr="00BE05B5">
        <w:rPr>
          <w:szCs w:val="24"/>
          <w:lang w:eastAsia="ar-SA"/>
        </w:rPr>
        <w:t>ulegających zakryciu</w:t>
      </w:r>
      <w:r w:rsidRPr="00BE05B5">
        <w:rPr>
          <w:szCs w:val="24"/>
          <w:lang w:eastAsia="ar-SA"/>
        </w:rPr>
        <w:t xml:space="preserve">. </w:t>
      </w:r>
      <w:r w:rsidR="00EA5A3E" w:rsidRPr="00BE05B5">
        <w:rPr>
          <w:szCs w:val="24"/>
          <w:lang w:eastAsia="ar-SA"/>
        </w:rPr>
        <w:t xml:space="preserve">Przedstawiciel </w:t>
      </w:r>
      <w:r w:rsidRPr="00BE05B5">
        <w:rPr>
          <w:szCs w:val="24"/>
          <w:lang w:eastAsia="ar-SA"/>
        </w:rPr>
        <w:t>Zamawiając</w:t>
      </w:r>
      <w:r w:rsidR="00EA5A3E" w:rsidRPr="00BE05B5">
        <w:rPr>
          <w:szCs w:val="24"/>
          <w:lang w:eastAsia="ar-SA"/>
        </w:rPr>
        <w:t>ego</w:t>
      </w:r>
      <w:r w:rsidRPr="00BE05B5">
        <w:rPr>
          <w:szCs w:val="24"/>
          <w:lang w:eastAsia="ar-SA"/>
        </w:rPr>
        <w:t xml:space="preserve"> przystąpi do</w:t>
      </w:r>
      <w:r w:rsidR="00075E2A" w:rsidRPr="00BE05B5">
        <w:rPr>
          <w:szCs w:val="24"/>
          <w:lang w:eastAsia="ar-SA"/>
        </w:rPr>
        <w:t> </w:t>
      </w:r>
      <w:r w:rsidRPr="00BE05B5">
        <w:rPr>
          <w:szCs w:val="24"/>
          <w:lang w:eastAsia="ar-SA"/>
        </w:rPr>
        <w:t xml:space="preserve">odbioru robót zanikających </w:t>
      </w:r>
      <w:r w:rsidR="00EA5A3E" w:rsidRPr="00BE05B5">
        <w:rPr>
          <w:szCs w:val="24"/>
          <w:lang w:eastAsia="ar-SA"/>
        </w:rPr>
        <w:t xml:space="preserve">lub ulegających zakryciu </w:t>
      </w:r>
      <w:r w:rsidRPr="00BE05B5">
        <w:rPr>
          <w:szCs w:val="24"/>
          <w:lang w:eastAsia="ar-SA"/>
        </w:rPr>
        <w:t>w terminie trzech dni roboczych od dnia zgłoszenia. Jeżeli Wykonawca nie poinformował o tych faktach inspektora nadzoru, Wykonawca zobowiązany jest odkryć roboty na swój koszt, a następnie przywrócić teren do stanu poprzedniego.;</w:t>
      </w:r>
    </w:p>
    <w:p w14:paraId="410EB044" w14:textId="6CCB7228" w:rsidR="00A82F81" w:rsidRPr="00BE05B5" w:rsidRDefault="00A82F81" w:rsidP="00036292">
      <w:pPr>
        <w:pStyle w:val="Akapitzlist"/>
        <w:numPr>
          <w:ilvl w:val="0"/>
          <w:numId w:val="25"/>
        </w:numPr>
        <w:tabs>
          <w:tab w:val="left" w:pos="2127"/>
        </w:tabs>
        <w:suppressAutoHyphens/>
        <w:spacing w:after="0"/>
        <w:ind w:left="851" w:hanging="425"/>
        <w:jc w:val="both"/>
        <w:rPr>
          <w:rFonts w:ascii="Times New Roman" w:hAnsi="Times New Roman"/>
          <w:sz w:val="24"/>
          <w:szCs w:val="24"/>
          <w:lang w:eastAsia="ar-SA"/>
        </w:rPr>
      </w:pPr>
      <w:r w:rsidRPr="00BE05B5">
        <w:rPr>
          <w:rFonts w:ascii="Times New Roman" w:hAnsi="Times New Roman"/>
          <w:sz w:val="24"/>
          <w:szCs w:val="24"/>
          <w:lang w:eastAsia="ar-SA"/>
        </w:rPr>
        <w:t>prowadzenie książki obmiaru robót;</w:t>
      </w:r>
    </w:p>
    <w:p w14:paraId="6B8CEDF4"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dostarczenie atestów oraz deklaracji zgodności wyrobów budowlanych dopuszczonych do powszechnego stosowania w budownictwie na materiały użyte do</w:t>
      </w:r>
      <w:r w:rsidR="00CE54AE" w:rsidRPr="00BE05B5">
        <w:rPr>
          <w:sz w:val="24"/>
          <w:szCs w:val="24"/>
          <w:lang w:eastAsia="ar-SA"/>
        </w:rPr>
        <w:t> </w:t>
      </w:r>
      <w:r w:rsidRPr="00BE05B5">
        <w:rPr>
          <w:sz w:val="24"/>
          <w:szCs w:val="24"/>
          <w:lang w:eastAsia="ar-SA"/>
        </w:rPr>
        <w:t>wykonania umowy;</w:t>
      </w:r>
    </w:p>
    <w:p w14:paraId="13FBB4AD" w14:textId="3AE3AE25" w:rsidR="00A57B01" w:rsidRPr="00BE05B5" w:rsidRDefault="00A57B01" w:rsidP="00036292">
      <w:pPr>
        <w:pStyle w:val="Tekstpodstawowy"/>
        <w:numPr>
          <w:ilvl w:val="0"/>
          <w:numId w:val="25"/>
        </w:numPr>
        <w:tabs>
          <w:tab w:val="left" w:pos="2127"/>
        </w:tabs>
        <w:spacing w:line="276" w:lineRule="auto"/>
        <w:ind w:left="851" w:hanging="425"/>
        <w:contextualSpacing/>
        <w:jc w:val="both"/>
        <w:rPr>
          <w:bCs/>
          <w:i w:val="0"/>
          <w:iCs/>
          <w:szCs w:val="24"/>
        </w:rPr>
      </w:pPr>
      <w:r w:rsidRPr="00BE05B5">
        <w:rPr>
          <w:bCs/>
          <w:i w:val="0"/>
          <w:iCs/>
          <w:szCs w:val="24"/>
        </w:rPr>
        <w:t xml:space="preserve">przestrzegania jako wytwarzający odpady przepisów prawnych wynikających z ustawy z dnia 27 kwietnia 2001 r. Prawo ochrony </w:t>
      </w:r>
      <w:r w:rsidR="00405175" w:rsidRPr="00BE05B5">
        <w:rPr>
          <w:bCs/>
          <w:i w:val="0"/>
          <w:iCs/>
          <w:szCs w:val="24"/>
        </w:rPr>
        <w:t xml:space="preserve">środowiska </w:t>
      </w:r>
      <w:r w:rsidRPr="00BE05B5">
        <w:rPr>
          <w:bCs/>
          <w:i w:val="0"/>
          <w:iCs/>
          <w:szCs w:val="24"/>
        </w:rPr>
        <w:t>oraz ustawy z dnia 14 grudnia 2012 r. o odpadach.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14:paraId="22FD6588" w14:textId="41E323F0"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transport z placu budowy na wskazane place depozytowe (na odległość do </w:t>
      </w:r>
      <w:r w:rsidR="00A36CB4" w:rsidRPr="00BE05B5">
        <w:rPr>
          <w:sz w:val="24"/>
          <w:szCs w:val="24"/>
          <w:lang w:eastAsia="ar-SA"/>
        </w:rPr>
        <w:t>11</w:t>
      </w:r>
      <w:r w:rsidR="00401D89" w:rsidRPr="00BE05B5">
        <w:rPr>
          <w:sz w:val="24"/>
          <w:szCs w:val="24"/>
          <w:lang w:eastAsia="ar-SA"/>
        </w:rPr>
        <w:t xml:space="preserve"> </w:t>
      </w:r>
      <w:r w:rsidRPr="00BE05B5">
        <w:rPr>
          <w:sz w:val="24"/>
          <w:szCs w:val="24"/>
          <w:lang w:eastAsia="ar-SA"/>
        </w:rPr>
        <w:t>km) wskazanych materiałów rozbiórkowych (jeśli wystąpią);</w:t>
      </w:r>
    </w:p>
    <w:p w14:paraId="6E2CD5FD"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ewentualny wywóz nadmiaru ziemi w miejsce uzgodnione we własnym zakresie;</w:t>
      </w:r>
    </w:p>
    <w:p w14:paraId="491A44F8" w14:textId="40CE6B99" w:rsidR="00A82F81" w:rsidRPr="00BE05B5" w:rsidRDefault="00A82F81" w:rsidP="00036292">
      <w:pPr>
        <w:numPr>
          <w:ilvl w:val="0"/>
          <w:numId w:val="25"/>
        </w:numPr>
        <w:tabs>
          <w:tab w:val="left" w:pos="2127"/>
        </w:tabs>
        <w:suppressAutoHyphens/>
        <w:spacing w:line="276" w:lineRule="auto"/>
        <w:ind w:left="851" w:hanging="425"/>
        <w:contextualSpacing/>
        <w:jc w:val="both"/>
        <w:rPr>
          <w:b/>
          <w:sz w:val="24"/>
          <w:szCs w:val="24"/>
          <w:lang w:eastAsia="ar-SA"/>
        </w:rPr>
      </w:pPr>
      <w:r w:rsidRPr="00BE05B5">
        <w:rPr>
          <w:b/>
          <w:sz w:val="24"/>
          <w:szCs w:val="24"/>
          <w:lang w:eastAsia="ar-SA"/>
        </w:rPr>
        <w:t xml:space="preserve">przedłożenie Zamawiającemu dokumentów odbiorowych oraz dokumentacji powykonawczej </w:t>
      </w:r>
      <w:r w:rsidR="00C91F38" w:rsidRPr="00BE05B5">
        <w:rPr>
          <w:b/>
          <w:sz w:val="24"/>
          <w:szCs w:val="24"/>
          <w:lang w:eastAsia="ar-SA"/>
        </w:rPr>
        <w:t>w ilości 2 kpl.</w:t>
      </w:r>
      <w:r w:rsidR="00B91055" w:rsidRPr="00BE05B5">
        <w:rPr>
          <w:b/>
          <w:sz w:val="24"/>
          <w:szCs w:val="24"/>
          <w:lang w:eastAsia="ar-SA"/>
        </w:rPr>
        <w:t xml:space="preserve"> + </w:t>
      </w:r>
      <w:r w:rsidR="00B91055" w:rsidRPr="00BE05B5">
        <w:rPr>
          <w:sz w:val="24"/>
          <w:szCs w:val="24"/>
        </w:rPr>
        <w:t>wersja elektroniczna (skany) na płycie CD tożsama z wersją papierową</w:t>
      </w:r>
      <w:r w:rsidR="00C91F38" w:rsidRPr="00BE05B5">
        <w:rPr>
          <w:b/>
          <w:sz w:val="24"/>
          <w:szCs w:val="24"/>
          <w:lang w:eastAsia="ar-SA"/>
        </w:rPr>
        <w:t>;</w:t>
      </w:r>
    </w:p>
    <w:p w14:paraId="0FD4B3E4" w14:textId="77777777" w:rsidR="00A82F81" w:rsidRPr="00BE05B5" w:rsidRDefault="00A82F81" w:rsidP="00036292">
      <w:pPr>
        <w:numPr>
          <w:ilvl w:val="0"/>
          <w:numId w:val="25"/>
        </w:num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 xml:space="preserve">usunięcie </w:t>
      </w:r>
      <w:r w:rsidR="00E21927" w:rsidRPr="00BE05B5">
        <w:rPr>
          <w:sz w:val="24"/>
          <w:szCs w:val="24"/>
          <w:lang w:eastAsia="ar-SA"/>
        </w:rPr>
        <w:t xml:space="preserve">wad i </w:t>
      </w:r>
      <w:r w:rsidRPr="00BE05B5">
        <w:rPr>
          <w:sz w:val="24"/>
          <w:szCs w:val="24"/>
          <w:lang w:eastAsia="ar-SA"/>
        </w:rPr>
        <w:t>usterek ujawnionych w okresie gwarancji po ich zgłoszeniu przez użytkownika:</w:t>
      </w:r>
    </w:p>
    <w:p w14:paraId="6E05E47A" w14:textId="77777777" w:rsidR="00A82F81" w:rsidRPr="00BE05B5" w:rsidRDefault="00A82F81" w:rsidP="007101A9">
      <w:pPr>
        <w:tabs>
          <w:tab w:val="left" w:pos="2127"/>
        </w:tabs>
        <w:suppressAutoHyphens/>
        <w:spacing w:line="276" w:lineRule="auto"/>
        <w:ind w:left="851"/>
        <w:contextualSpacing/>
        <w:jc w:val="both"/>
        <w:rPr>
          <w:sz w:val="24"/>
          <w:szCs w:val="24"/>
          <w:lang w:eastAsia="ar-SA"/>
        </w:rPr>
      </w:pPr>
      <w:r w:rsidRPr="00BE05B5">
        <w:rPr>
          <w:sz w:val="24"/>
          <w:szCs w:val="24"/>
          <w:lang w:eastAsia="ar-SA"/>
        </w:rPr>
        <w:t>-</w:t>
      </w:r>
      <w:r w:rsidRPr="00BE05B5">
        <w:rPr>
          <w:sz w:val="24"/>
          <w:szCs w:val="24"/>
          <w:lang w:eastAsia="ar-SA"/>
        </w:rPr>
        <w:tab/>
        <w:t>awarii – w terminie natychmiastowym (do 24 godzin);</w:t>
      </w:r>
    </w:p>
    <w:p w14:paraId="731B146D" w14:textId="77777777" w:rsidR="00A82F81" w:rsidRPr="00BE05B5" w:rsidRDefault="00A82F81" w:rsidP="007101A9">
      <w:pPr>
        <w:tabs>
          <w:tab w:val="left" w:pos="2127"/>
        </w:tabs>
        <w:suppressAutoHyphens/>
        <w:spacing w:line="276" w:lineRule="auto"/>
        <w:ind w:left="851"/>
        <w:contextualSpacing/>
        <w:jc w:val="both"/>
        <w:rPr>
          <w:sz w:val="24"/>
          <w:szCs w:val="24"/>
          <w:lang w:eastAsia="ar-SA"/>
        </w:rPr>
      </w:pPr>
      <w:r w:rsidRPr="00BE05B5">
        <w:rPr>
          <w:sz w:val="24"/>
          <w:szCs w:val="24"/>
          <w:lang w:eastAsia="ar-SA"/>
        </w:rPr>
        <w:t>-</w:t>
      </w:r>
      <w:r w:rsidRPr="00BE05B5">
        <w:rPr>
          <w:sz w:val="24"/>
          <w:szCs w:val="24"/>
          <w:lang w:eastAsia="ar-SA"/>
        </w:rPr>
        <w:tab/>
        <w:t>pozostałych – w terminie 7 dni;</w:t>
      </w:r>
    </w:p>
    <w:p w14:paraId="5982A2BB" w14:textId="77777777" w:rsidR="00A57B01" w:rsidRPr="00BE05B5" w:rsidRDefault="00A57B01" w:rsidP="00036292">
      <w:pPr>
        <w:pStyle w:val="Akapitzlist"/>
        <w:numPr>
          <w:ilvl w:val="0"/>
          <w:numId w:val="25"/>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bieżące prowadzenie tabeli zawierającej zestawienie umów z Podwykonawcami i stan ich rozliczeń. Aktualna na dany okres tabela stanowić będzie załącznik do protokołu częściowego odbioru robót oraz do protokołu końcowego odbioru robót;</w:t>
      </w:r>
    </w:p>
    <w:p w14:paraId="70EBA064" w14:textId="43098E84" w:rsidR="00A82F81" w:rsidRPr="00BE05B5" w:rsidRDefault="0002781C" w:rsidP="007101A9">
      <w:pPr>
        <w:tabs>
          <w:tab w:val="left" w:pos="2127"/>
        </w:tabs>
        <w:suppressAutoHyphens/>
        <w:spacing w:line="276" w:lineRule="auto"/>
        <w:ind w:left="851" w:hanging="425"/>
        <w:contextualSpacing/>
        <w:jc w:val="both"/>
        <w:rPr>
          <w:sz w:val="24"/>
          <w:szCs w:val="24"/>
          <w:lang w:eastAsia="ar-SA"/>
        </w:rPr>
      </w:pPr>
      <w:r w:rsidRPr="00BE05B5">
        <w:rPr>
          <w:sz w:val="24"/>
          <w:szCs w:val="24"/>
          <w:lang w:eastAsia="ar-SA"/>
        </w:rPr>
        <w:t>ii</w:t>
      </w:r>
      <w:r w:rsidR="00A82F81" w:rsidRPr="00BE05B5">
        <w:rPr>
          <w:sz w:val="24"/>
          <w:szCs w:val="24"/>
          <w:lang w:eastAsia="ar-SA"/>
        </w:rPr>
        <w:t>)</w:t>
      </w:r>
      <w:r w:rsidR="00A82F81" w:rsidRPr="00BE05B5">
        <w:rPr>
          <w:sz w:val="24"/>
          <w:szCs w:val="24"/>
          <w:lang w:eastAsia="ar-SA"/>
        </w:rPr>
        <w:tab/>
        <w:t>zabezpieczenie placu budowy pod względem bhp i ochrony p. pożarowej;</w:t>
      </w:r>
    </w:p>
    <w:p w14:paraId="1A7513D7" w14:textId="5339AF4B" w:rsidR="00A82F81" w:rsidRPr="00BE05B5" w:rsidRDefault="004A5B5B" w:rsidP="007101A9">
      <w:pPr>
        <w:pStyle w:val="Akapitzlist"/>
        <w:tabs>
          <w:tab w:val="left" w:pos="2127"/>
        </w:tabs>
        <w:suppressAutoHyphens/>
        <w:spacing w:after="0"/>
        <w:ind w:left="850" w:hanging="425"/>
        <w:jc w:val="both"/>
        <w:rPr>
          <w:rFonts w:ascii="Times New Roman" w:hAnsi="Times New Roman"/>
          <w:sz w:val="24"/>
          <w:szCs w:val="24"/>
          <w:lang w:eastAsia="ar-SA"/>
        </w:rPr>
      </w:pPr>
      <w:r w:rsidRPr="00BE05B5">
        <w:rPr>
          <w:rFonts w:ascii="Times New Roman" w:hAnsi="Times New Roman"/>
          <w:sz w:val="24"/>
          <w:szCs w:val="24"/>
          <w:lang w:eastAsia="ar-SA"/>
        </w:rPr>
        <w:t>jj</w:t>
      </w:r>
      <w:r w:rsidR="00B57EBD" w:rsidRPr="00BE05B5">
        <w:rPr>
          <w:rFonts w:ascii="Times New Roman" w:hAnsi="Times New Roman"/>
          <w:sz w:val="24"/>
          <w:szCs w:val="24"/>
          <w:lang w:eastAsia="ar-SA"/>
        </w:rPr>
        <w:t>)</w:t>
      </w:r>
      <w:r w:rsidR="00B57EBD" w:rsidRPr="00BE05B5">
        <w:rPr>
          <w:rFonts w:ascii="Times New Roman" w:hAnsi="Times New Roman"/>
          <w:sz w:val="24"/>
          <w:szCs w:val="24"/>
          <w:lang w:eastAsia="ar-SA"/>
        </w:rPr>
        <w:tab/>
      </w:r>
      <w:r w:rsidR="00A82F81" w:rsidRPr="00BE05B5">
        <w:rPr>
          <w:rFonts w:ascii="Times New Roman" w:hAnsi="Times New Roman"/>
          <w:sz w:val="24"/>
          <w:szCs w:val="24"/>
          <w:lang w:eastAsia="ar-SA"/>
        </w:rPr>
        <w:t>ubezpieczenie realizowanych robót z tytułu szkód, które mogą zaistnieć w wyniku zdarzeń losowych, od odpowiedzialności cywilnej za szkody i następstwa nieszczęśliwych wypadków dotyczących robotników i osób trzecich, a powstałych w</w:t>
      </w:r>
      <w:r w:rsidR="00AE616C" w:rsidRPr="00BE05B5">
        <w:rPr>
          <w:rFonts w:ascii="Times New Roman" w:hAnsi="Times New Roman"/>
          <w:sz w:val="24"/>
          <w:szCs w:val="24"/>
          <w:lang w:eastAsia="ar-SA"/>
        </w:rPr>
        <w:t> </w:t>
      </w:r>
      <w:r w:rsidR="00A82F81" w:rsidRPr="00BE05B5">
        <w:rPr>
          <w:rFonts w:ascii="Times New Roman" w:hAnsi="Times New Roman"/>
          <w:sz w:val="24"/>
          <w:szCs w:val="24"/>
          <w:lang w:eastAsia="ar-SA"/>
        </w:rPr>
        <w:t>związku z prowadzonymi robotami.</w:t>
      </w:r>
    </w:p>
    <w:p w14:paraId="1886EE28" w14:textId="1F3D4F24" w:rsidR="00B956FE" w:rsidRPr="00BE05B5" w:rsidRDefault="00B956FE"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Bez względu na zawarte umowy ubezpieczeniowe Wykonawca ponosi wszelką odpowiedzialność za ewentualne szkody, które mogą być wyrządzone w związku z wykonywanymi robotami.</w:t>
      </w:r>
    </w:p>
    <w:p w14:paraId="66EC4071" w14:textId="24AB3593" w:rsidR="00877B49" w:rsidRPr="00BE05B5" w:rsidRDefault="00F50E86"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Stosownie do treści art. 29 ust. 3a ustawy Pzp Zamawiający</w:t>
      </w:r>
      <w:r w:rsidR="00CE54AE" w:rsidRPr="00BE05B5">
        <w:rPr>
          <w:i w:val="0"/>
          <w:szCs w:val="24"/>
        </w:rPr>
        <w:t xml:space="preserve"> </w:t>
      </w:r>
      <w:r w:rsidRPr="00BE05B5">
        <w:rPr>
          <w:i w:val="0"/>
          <w:szCs w:val="24"/>
        </w:rPr>
        <w:t>wymaga, aby Wykonawca lub Podwykonawca(y) zatrudniali na podstawie umowy o pracę osoby wykonujące czynności objęte zakresem przedmiotu niniejszej umowy</w:t>
      </w:r>
      <w:r w:rsidR="00CE54AE" w:rsidRPr="00BE05B5">
        <w:rPr>
          <w:i w:val="0"/>
          <w:szCs w:val="24"/>
        </w:rPr>
        <w:t xml:space="preserve"> </w:t>
      </w:r>
      <w:r w:rsidR="00E21927" w:rsidRPr="00BE05B5">
        <w:rPr>
          <w:i w:val="0"/>
          <w:szCs w:val="24"/>
        </w:rPr>
        <w:t xml:space="preserve">jeżeli wykonywanie tych czynności polega na wykonywaniu pracy w rozumieniu art. 22 §1 ustawy z dnia 26 czerwca 1974 r. - Kodeks pracy (Dz. U. z 2018 r. poz. 917 ze zm.),  </w:t>
      </w:r>
      <w:r w:rsidR="00726A4E" w:rsidRPr="00BE05B5">
        <w:rPr>
          <w:i w:val="0"/>
          <w:szCs w:val="24"/>
        </w:rPr>
        <w:t>t</w:t>
      </w:r>
      <w:r w:rsidR="00E21927" w:rsidRPr="00BE05B5">
        <w:rPr>
          <w:i w:val="0"/>
          <w:szCs w:val="24"/>
        </w:rPr>
        <w:t>j. by osoby te wykonywały następujące czynności:</w:t>
      </w:r>
    </w:p>
    <w:p w14:paraId="3980581E" w14:textId="3E4230F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 xml:space="preserve"> roboty pomiarowe, niwelacja terenu i roboty rozbiórkowe; </w:t>
      </w:r>
    </w:p>
    <w:p w14:paraId="0C5D3FDC" w14:textId="3A51FE0E" w:rsidR="009712E7" w:rsidRPr="00BE05B5" w:rsidRDefault="009712E7"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usunięcie drzew</w:t>
      </w:r>
      <w:r w:rsidR="00923894" w:rsidRPr="00BE05B5">
        <w:rPr>
          <w:i w:val="0"/>
          <w:szCs w:val="24"/>
        </w:rPr>
        <w:t>;</w:t>
      </w:r>
    </w:p>
    <w:p w14:paraId="13C742E0"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roboty przygotowawcze</w:t>
      </w:r>
    </w:p>
    <w:p w14:paraId="5E5D5182"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roboty ziemne;</w:t>
      </w:r>
    </w:p>
    <w:p w14:paraId="3D0CC2AA"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wykonanie podbudowy;</w:t>
      </w:r>
    </w:p>
    <w:p w14:paraId="2D94D6D1" w14:textId="77777777"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układanie krawężników i obrzeży;</w:t>
      </w:r>
    </w:p>
    <w:p w14:paraId="4201C859" w14:textId="3B69EB1F" w:rsidR="00877B49" w:rsidRPr="00BE05B5" w:rsidRDefault="00877B49" w:rsidP="00036292">
      <w:pPr>
        <w:pStyle w:val="Tekstpodstawowywcity"/>
        <w:numPr>
          <w:ilvl w:val="0"/>
          <w:numId w:val="43"/>
        </w:numPr>
        <w:tabs>
          <w:tab w:val="left" w:pos="2127"/>
        </w:tabs>
        <w:spacing w:line="276" w:lineRule="auto"/>
        <w:ind w:left="851" w:hanging="425"/>
        <w:contextualSpacing/>
        <w:jc w:val="both"/>
        <w:rPr>
          <w:i w:val="0"/>
          <w:szCs w:val="24"/>
        </w:rPr>
      </w:pPr>
      <w:r w:rsidRPr="00BE05B5">
        <w:rPr>
          <w:i w:val="0"/>
          <w:szCs w:val="24"/>
        </w:rPr>
        <w:t xml:space="preserve">wykonanie nawierzchni </w:t>
      </w:r>
      <w:r w:rsidR="00265803" w:rsidRPr="00BE05B5">
        <w:rPr>
          <w:i w:val="0"/>
          <w:szCs w:val="24"/>
        </w:rPr>
        <w:t>z płyt drogowych,</w:t>
      </w:r>
      <w:r w:rsidRPr="00BE05B5">
        <w:rPr>
          <w:i w:val="0"/>
          <w:szCs w:val="24"/>
        </w:rPr>
        <w:t xml:space="preserve"> nawierzchni chodników, zjazdów, </w:t>
      </w:r>
      <w:r w:rsidR="003327D7" w:rsidRPr="00BE05B5">
        <w:rPr>
          <w:i w:val="0"/>
          <w:szCs w:val="24"/>
        </w:rPr>
        <w:t>drogi rowerowej</w:t>
      </w:r>
      <w:r w:rsidRPr="00BE05B5">
        <w:rPr>
          <w:i w:val="0"/>
          <w:szCs w:val="24"/>
        </w:rPr>
        <w:t>, oznakowania pionowego i poziomego.</w:t>
      </w:r>
    </w:p>
    <w:p w14:paraId="596FCF8E" w14:textId="77777777" w:rsidR="00877B49" w:rsidRPr="00BE05B5" w:rsidRDefault="00877B49" w:rsidP="00036292">
      <w:pPr>
        <w:pStyle w:val="Tekstpodstawowywcity"/>
        <w:numPr>
          <w:ilvl w:val="0"/>
          <w:numId w:val="43"/>
        </w:numPr>
        <w:tabs>
          <w:tab w:val="left" w:pos="2127"/>
        </w:tabs>
        <w:spacing w:line="276" w:lineRule="auto"/>
        <w:ind w:left="850" w:hanging="425"/>
        <w:contextualSpacing/>
        <w:jc w:val="both"/>
        <w:rPr>
          <w:i w:val="0"/>
          <w:szCs w:val="24"/>
        </w:rPr>
      </w:pPr>
      <w:r w:rsidRPr="00BE05B5">
        <w:rPr>
          <w:i w:val="0"/>
          <w:szCs w:val="24"/>
        </w:rPr>
        <w:t xml:space="preserve">robót montażowych rurociągów instalacji wodnej, kanalizacji sanitarnej i deszczowej, oświetlenia. </w:t>
      </w:r>
    </w:p>
    <w:p w14:paraId="0E11D140" w14:textId="46418FAC" w:rsidR="002E07A4" w:rsidRPr="00BE05B5" w:rsidRDefault="002E07A4" w:rsidP="007101A9">
      <w:pPr>
        <w:pStyle w:val="Tekstpodstawowywcity"/>
        <w:numPr>
          <w:ilvl w:val="0"/>
          <w:numId w:val="5"/>
        </w:numPr>
        <w:tabs>
          <w:tab w:val="left" w:pos="2127"/>
        </w:tabs>
        <w:spacing w:line="276" w:lineRule="auto"/>
        <w:contextualSpacing/>
        <w:jc w:val="both"/>
        <w:rPr>
          <w:i w:val="0"/>
          <w:szCs w:val="24"/>
        </w:rPr>
      </w:pPr>
      <w:r w:rsidRPr="00BE05B5">
        <w:rPr>
          <w:i w:val="0"/>
          <w:szCs w:val="24"/>
        </w:rPr>
        <w:t>Obowiązek określony w ust. 4 niniejszego paragrafu dotyczy również Podwykonawców. W każdej umowie o podwykonawstwo Wykonawca jest zobowiązany zawrzeć postanowienia zobowiązujące Podwykonawców do zatrudnienia na umowę o pracę wszystkich osób, które wykonują czynności wskazane w ust. 4 niniejszego paragrafu. </w:t>
      </w:r>
    </w:p>
    <w:p w14:paraId="0175C523" w14:textId="5AC78EF8" w:rsidR="0047065B" w:rsidRPr="00BE05B5" w:rsidRDefault="0047065B"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W</w:t>
      </w:r>
      <w:r w:rsidR="00C21908" w:rsidRPr="00BE05B5">
        <w:rPr>
          <w:i w:val="0"/>
          <w:szCs w:val="24"/>
        </w:rPr>
        <w:t xml:space="preserve"> trakcie realizacji zamówienia Z</w:t>
      </w:r>
      <w:r w:rsidRPr="00BE05B5">
        <w:rPr>
          <w:i w:val="0"/>
          <w:szCs w:val="24"/>
        </w:rPr>
        <w:t>amawiający</w:t>
      </w:r>
      <w:r w:rsidR="00E91006" w:rsidRPr="00BE05B5">
        <w:rPr>
          <w:i w:val="0"/>
          <w:szCs w:val="24"/>
        </w:rPr>
        <w:t xml:space="preserve"> </w:t>
      </w:r>
      <w:r w:rsidRPr="00BE05B5">
        <w:rPr>
          <w:i w:val="0"/>
          <w:szCs w:val="24"/>
        </w:rPr>
        <w:t>uprawni</w:t>
      </w:r>
      <w:r w:rsidR="001E1597" w:rsidRPr="00BE05B5">
        <w:rPr>
          <w:i w:val="0"/>
          <w:szCs w:val="24"/>
        </w:rPr>
        <w:t>ony</w:t>
      </w:r>
      <w:r w:rsidRPr="00BE05B5">
        <w:rPr>
          <w:i w:val="0"/>
          <w:szCs w:val="24"/>
        </w:rPr>
        <w:t xml:space="preserve"> jest do wykonywania czynności kontrolnych </w:t>
      </w:r>
      <w:r w:rsidR="00C21908" w:rsidRPr="00BE05B5">
        <w:rPr>
          <w:i w:val="0"/>
          <w:szCs w:val="24"/>
        </w:rPr>
        <w:t>wobec W</w:t>
      </w:r>
      <w:r w:rsidRPr="00BE05B5">
        <w:rPr>
          <w:i w:val="0"/>
          <w:szCs w:val="24"/>
        </w:rPr>
        <w:t>ykonawcy odnośnie</w:t>
      </w:r>
      <w:r w:rsidR="00C21908" w:rsidRPr="00BE05B5">
        <w:rPr>
          <w:i w:val="0"/>
          <w:szCs w:val="24"/>
        </w:rPr>
        <w:t xml:space="preserve"> spełniania przez Wykonawcę lub P</w:t>
      </w:r>
      <w:r w:rsidRPr="00BE05B5">
        <w:rPr>
          <w:i w:val="0"/>
          <w:szCs w:val="24"/>
        </w:rPr>
        <w:t xml:space="preserve">odwykonawcę wymogu zatrudnienia na podstawie umowy o pracę osób wykonujących wskazane w ust. </w:t>
      </w:r>
      <w:r w:rsidR="00555C94" w:rsidRPr="00BE05B5">
        <w:rPr>
          <w:i w:val="0"/>
          <w:szCs w:val="24"/>
        </w:rPr>
        <w:t>4</w:t>
      </w:r>
      <w:r w:rsidRPr="00BE05B5">
        <w:rPr>
          <w:i w:val="0"/>
          <w:szCs w:val="24"/>
        </w:rPr>
        <w:t xml:space="preserve"> czynności; w szczególności uprawniony jest do: </w:t>
      </w:r>
    </w:p>
    <w:p w14:paraId="1E188298" w14:textId="77777777" w:rsidR="0047065B" w:rsidRPr="00BE05B5" w:rsidRDefault="0047065B" w:rsidP="007101A9">
      <w:pPr>
        <w:pStyle w:val="Akapitzlist"/>
        <w:numPr>
          <w:ilvl w:val="0"/>
          <w:numId w:val="12"/>
        </w:numPr>
        <w:tabs>
          <w:tab w:val="left" w:pos="2127"/>
        </w:tabs>
        <w:spacing w:after="0"/>
        <w:ind w:left="851" w:hanging="426"/>
        <w:jc w:val="both"/>
        <w:rPr>
          <w:rFonts w:ascii="Times New Roman" w:hAnsi="Times New Roman"/>
          <w:sz w:val="24"/>
          <w:szCs w:val="24"/>
        </w:rPr>
      </w:pPr>
      <w:r w:rsidRPr="00BE05B5">
        <w:rPr>
          <w:rFonts w:ascii="Times New Roman" w:hAnsi="Times New Roman"/>
          <w:sz w:val="24"/>
          <w:szCs w:val="24"/>
        </w:rPr>
        <w:t>żądania oświadczeń i dokumentów w zakresie potwierdzenia spełniania ww. wymogów i dokonywania ich oceny,</w:t>
      </w:r>
    </w:p>
    <w:p w14:paraId="2D56C183" w14:textId="77777777" w:rsidR="0047065B" w:rsidRPr="00BE05B5" w:rsidRDefault="0047065B" w:rsidP="007101A9">
      <w:pPr>
        <w:pStyle w:val="Akapitzlist"/>
        <w:numPr>
          <w:ilvl w:val="0"/>
          <w:numId w:val="12"/>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żądania wyjaśnień w przypadku wątpliwości w zakresie potwierdzenia spełniania ww. wymogów,</w:t>
      </w:r>
    </w:p>
    <w:p w14:paraId="744A77B8" w14:textId="77777777" w:rsidR="0047065B" w:rsidRPr="00BE05B5" w:rsidRDefault="0047065B" w:rsidP="007101A9">
      <w:pPr>
        <w:pStyle w:val="Akapitzlist"/>
        <w:numPr>
          <w:ilvl w:val="0"/>
          <w:numId w:val="12"/>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przeprowadzania kontroli na miejscu wykonywania świadczenia.</w:t>
      </w:r>
    </w:p>
    <w:p w14:paraId="003A21A5" w14:textId="3CE74AFE" w:rsidR="002E07A4" w:rsidRPr="00BE05B5" w:rsidRDefault="008F4E57" w:rsidP="007101A9">
      <w:pPr>
        <w:pStyle w:val="Tekstpodstawowywcity"/>
        <w:numPr>
          <w:ilvl w:val="0"/>
          <w:numId w:val="5"/>
        </w:numPr>
        <w:tabs>
          <w:tab w:val="clear" w:pos="360"/>
          <w:tab w:val="left" w:pos="2127"/>
        </w:tabs>
        <w:spacing w:line="276" w:lineRule="auto"/>
        <w:ind w:left="426" w:hanging="426"/>
        <w:contextualSpacing/>
        <w:jc w:val="both"/>
        <w:rPr>
          <w:i w:val="0"/>
          <w:szCs w:val="24"/>
        </w:rPr>
      </w:pPr>
      <w:r w:rsidRPr="00BE05B5">
        <w:rPr>
          <w:i w:val="0"/>
          <w:szCs w:val="24"/>
        </w:rPr>
        <w:t xml:space="preserve">Wykonawca w ciągu 7 dni od podjęcia pracy przez osoby, o których mowa w ust. 4 </w:t>
      </w:r>
      <w:r w:rsidR="00F50E86" w:rsidRPr="00BE05B5">
        <w:rPr>
          <w:i w:val="0"/>
          <w:szCs w:val="24"/>
        </w:rPr>
        <w:t xml:space="preserve"> przekaże Zamawiającemu wykaz osób, które realizują przedmiot umowy wraz z oświadczeni</w:t>
      </w:r>
      <w:r w:rsidR="002E07A4" w:rsidRPr="00BE05B5">
        <w:rPr>
          <w:i w:val="0"/>
          <w:szCs w:val="24"/>
        </w:rPr>
        <w:t>ami:</w:t>
      </w:r>
    </w:p>
    <w:p w14:paraId="00F0F78E" w14:textId="2E9D41DE" w:rsidR="002E07A4" w:rsidRPr="00BE05B5" w:rsidRDefault="002E07A4" w:rsidP="00036292">
      <w:pPr>
        <w:pStyle w:val="Akapitzlist"/>
        <w:numPr>
          <w:ilvl w:val="1"/>
          <w:numId w:val="57"/>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oświadczeniem, że osoby wskazane w wykazie są zatrudnione na podstawie umowy o pracę;</w:t>
      </w:r>
    </w:p>
    <w:p w14:paraId="3755B816" w14:textId="6512AE90" w:rsidR="002E07A4" w:rsidRPr="00BE05B5" w:rsidRDefault="002E07A4" w:rsidP="00036292">
      <w:pPr>
        <w:pStyle w:val="Akapitzlist"/>
        <w:numPr>
          <w:ilvl w:val="1"/>
          <w:numId w:val="57"/>
        </w:numPr>
        <w:tabs>
          <w:tab w:val="left" w:pos="2127"/>
        </w:tabs>
        <w:spacing w:after="0"/>
        <w:ind w:left="851" w:hanging="425"/>
        <w:jc w:val="both"/>
        <w:rPr>
          <w:rFonts w:ascii="Times New Roman" w:hAnsi="Times New Roman"/>
          <w:sz w:val="24"/>
          <w:szCs w:val="24"/>
        </w:rPr>
      </w:pPr>
      <w:r w:rsidRPr="00BE05B5">
        <w:rPr>
          <w:rFonts w:ascii="Times New Roman" w:hAnsi="Times New Roman"/>
          <w:sz w:val="24"/>
          <w:szCs w:val="24"/>
        </w:rPr>
        <w:t>oświadczeniem, że wobec osób fizycznych wskazanych w wykazie Wykonawca wypełnił obowiązki informacyjne przewidziane w art. 13 lub art. 14 RODO, chyba że zachodzi wyłączenie stosowania obowiązku informacyjnego, stosownie do art. 13 ust. 4 lub art. 14 ust. 5 RODO;</w:t>
      </w:r>
    </w:p>
    <w:p w14:paraId="67DFCE15" w14:textId="17610476" w:rsidR="00F50E86" w:rsidRPr="00BE05B5" w:rsidRDefault="00F50E86" w:rsidP="007101A9">
      <w:pPr>
        <w:pStyle w:val="Tekstpodstawowywcity"/>
        <w:tabs>
          <w:tab w:val="left" w:pos="2127"/>
        </w:tabs>
        <w:spacing w:line="276" w:lineRule="auto"/>
        <w:ind w:left="426" w:firstLine="0"/>
        <w:contextualSpacing/>
        <w:jc w:val="both"/>
        <w:rPr>
          <w:i w:val="0"/>
          <w:szCs w:val="24"/>
        </w:rPr>
      </w:pPr>
      <w:r w:rsidRPr="00BE05B5">
        <w:rPr>
          <w:i w:val="0"/>
          <w:szCs w:val="24"/>
        </w:rPr>
        <w:t xml:space="preserve">Wykonawca zobowiązany jest do aktualizacji wykazu i przekazywania go Zamawiającemu </w:t>
      </w:r>
      <w:r w:rsidR="000134E9" w:rsidRPr="00BE05B5">
        <w:rPr>
          <w:i w:val="0"/>
          <w:szCs w:val="24"/>
        </w:rPr>
        <w:t xml:space="preserve">i </w:t>
      </w:r>
      <w:r w:rsidRPr="00BE05B5">
        <w:rPr>
          <w:i w:val="0"/>
          <w:szCs w:val="24"/>
        </w:rPr>
        <w:t>w ciągu 7 dni od dnia dokonania zmiany osoby wskazanej w</w:t>
      </w:r>
      <w:r w:rsidR="00AE616C" w:rsidRPr="00BE05B5">
        <w:rPr>
          <w:i w:val="0"/>
          <w:szCs w:val="24"/>
        </w:rPr>
        <w:t> </w:t>
      </w:r>
      <w:r w:rsidRPr="00BE05B5">
        <w:rPr>
          <w:i w:val="0"/>
          <w:szCs w:val="24"/>
        </w:rPr>
        <w:t>wykazie. Zmiana osób wymienionych w wykazie nie wymaga aneksu do umowy.</w:t>
      </w:r>
    </w:p>
    <w:p w14:paraId="0FF1E402" w14:textId="31953B93" w:rsidR="00F50E86" w:rsidRPr="00BE05B5" w:rsidRDefault="00F50E86" w:rsidP="007101A9">
      <w:pPr>
        <w:pStyle w:val="Tekstpodstawowywcity"/>
        <w:numPr>
          <w:ilvl w:val="0"/>
          <w:numId w:val="5"/>
        </w:numPr>
        <w:tabs>
          <w:tab w:val="left" w:pos="2127"/>
        </w:tabs>
        <w:spacing w:line="276" w:lineRule="auto"/>
        <w:contextualSpacing/>
        <w:jc w:val="both"/>
        <w:rPr>
          <w:i w:val="0"/>
          <w:szCs w:val="24"/>
        </w:rPr>
      </w:pPr>
      <w:r w:rsidRPr="00BE05B5">
        <w:rPr>
          <w:i w:val="0"/>
          <w:szCs w:val="24"/>
        </w:rPr>
        <w:t>W trakcie realizacj</w:t>
      </w:r>
      <w:r w:rsidR="00C21908" w:rsidRPr="00BE05B5">
        <w:rPr>
          <w:i w:val="0"/>
          <w:szCs w:val="24"/>
        </w:rPr>
        <w:t>i zamówienia na każde wezwanie Z</w:t>
      </w:r>
      <w:r w:rsidRPr="00BE05B5">
        <w:rPr>
          <w:i w:val="0"/>
          <w:szCs w:val="24"/>
        </w:rPr>
        <w:t>amawiającego</w:t>
      </w:r>
      <w:r w:rsidR="00051869" w:rsidRPr="00BE05B5">
        <w:rPr>
          <w:i w:val="0"/>
          <w:szCs w:val="24"/>
        </w:rPr>
        <w:t xml:space="preserve"> </w:t>
      </w:r>
      <w:r w:rsidRPr="00BE05B5">
        <w:rPr>
          <w:i w:val="0"/>
          <w:szCs w:val="24"/>
        </w:rPr>
        <w:t>w</w:t>
      </w:r>
      <w:r w:rsidR="000134E9" w:rsidRPr="00BE05B5">
        <w:rPr>
          <w:i w:val="0"/>
          <w:szCs w:val="24"/>
        </w:rPr>
        <w:t xml:space="preserve"> </w:t>
      </w:r>
      <w:r w:rsidRPr="00BE05B5">
        <w:rPr>
          <w:i w:val="0"/>
          <w:szCs w:val="24"/>
        </w:rPr>
        <w:t>wyznaczonym w tym wezwaniu terminie wykonawca przedłoż</w:t>
      </w:r>
      <w:r w:rsidR="00C21908" w:rsidRPr="00BE05B5">
        <w:rPr>
          <w:i w:val="0"/>
          <w:szCs w:val="24"/>
        </w:rPr>
        <w:t>y Z</w:t>
      </w:r>
      <w:r w:rsidRPr="00BE05B5">
        <w:rPr>
          <w:i w:val="0"/>
          <w:szCs w:val="24"/>
        </w:rPr>
        <w:t>amawiającemu wskazane poniżej dowody w</w:t>
      </w:r>
      <w:r w:rsidR="00D52F8B" w:rsidRPr="00BE05B5">
        <w:rPr>
          <w:i w:val="0"/>
          <w:szCs w:val="24"/>
        </w:rPr>
        <w:t> </w:t>
      </w:r>
      <w:r w:rsidRPr="00BE05B5">
        <w:rPr>
          <w:i w:val="0"/>
          <w:szCs w:val="24"/>
        </w:rPr>
        <w:t>celu potwierdzenia spełnienia wymogu zatrudnienia na</w:t>
      </w:r>
      <w:r w:rsidR="00D52F8B" w:rsidRPr="00BE05B5">
        <w:rPr>
          <w:i w:val="0"/>
          <w:szCs w:val="24"/>
        </w:rPr>
        <w:t xml:space="preserve"> podstawie umowy o pracę przez W</w:t>
      </w:r>
      <w:r w:rsidRPr="00BE05B5">
        <w:rPr>
          <w:i w:val="0"/>
          <w:szCs w:val="24"/>
        </w:rPr>
        <w:t xml:space="preserve">ykonawcę lub </w:t>
      </w:r>
      <w:r w:rsidR="00D52F8B" w:rsidRPr="00BE05B5">
        <w:rPr>
          <w:i w:val="0"/>
          <w:szCs w:val="24"/>
        </w:rPr>
        <w:t>P</w:t>
      </w:r>
      <w:r w:rsidRPr="00BE05B5">
        <w:rPr>
          <w:i w:val="0"/>
          <w:szCs w:val="24"/>
        </w:rPr>
        <w:t xml:space="preserve">odwykonawcę osób wykonujących wskazane w ust. </w:t>
      </w:r>
      <w:r w:rsidR="00555C94" w:rsidRPr="00BE05B5">
        <w:rPr>
          <w:i w:val="0"/>
          <w:szCs w:val="24"/>
        </w:rPr>
        <w:t>4</w:t>
      </w:r>
      <w:r w:rsidRPr="00BE05B5">
        <w:rPr>
          <w:i w:val="0"/>
          <w:szCs w:val="24"/>
        </w:rPr>
        <w:t xml:space="preserve"> czynności w trakcie realizacji zamówienia:</w:t>
      </w:r>
    </w:p>
    <w:p w14:paraId="4DC4D52D" w14:textId="77912992" w:rsidR="00F50E86" w:rsidRPr="00BE05B5" w:rsidRDefault="00D52F8B" w:rsidP="007101A9">
      <w:pPr>
        <w:pStyle w:val="Akapitzlist"/>
        <w:numPr>
          <w:ilvl w:val="0"/>
          <w:numId w:val="11"/>
        </w:numPr>
        <w:tabs>
          <w:tab w:val="left" w:pos="2127"/>
        </w:tabs>
        <w:spacing w:after="0"/>
        <w:ind w:left="851" w:hanging="425"/>
        <w:jc w:val="both"/>
        <w:rPr>
          <w:rFonts w:ascii="Times New Roman" w:hAnsi="Times New Roman"/>
          <w:i/>
          <w:sz w:val="24"/>
          <w:szCs w:val="24"/>
        </w:rPr>
      </w:pPr>
      <w:r w:rsidRPr="00BE05B5">
        <w:rPr>
          <w:rFonts w:ascii="Times New Roman" w:hAnsi="Times New Roman"/>
          <w:b/>
          <w:sz w:val="24"/>
          <w:szCs w:val="24"/>
        </w:rPr>
        <w:t>oświadczenie W</w:t>
      </w:r>
      <w:r w:rsidR="00F50E86" w:rsidRPr="00BE05B5">
        <w:rPr>
          <w:rFonts w:ascii="Times New Roman" w:hAnsi="Times New Roman"/>
          <w:b/>
          <w:sz w:val="24"/>
          <w:szCs w:val="24"/>
        </w:rPr>
        <w:t>ykonawcy lu</w:t>
      </w:r>
      <w:r w:rsidRPr="00BE05B5">
        <w:rPr>
          <w:rFonts w:ascii="Times New Roman" w:hAnsi="Times New Roman"/>
          <w:b/>
          <w:sz w:val="24"/>
          <w:szCs w:val="24"/>
        </w:rPr>
        <w:t>b P</w:t>
      </w:r>
      <w:r w:rsidR="00F50E86" w:rsidRPr="00BE05B5">
        <w:rPr>
          <w:rFonts w:ascii="Times New Roman" w:hAnsi="Times New Roman"/>
          <w:b/>
          <w:sz w:val="24"/>
          <w:szCs w:val="24"/>
        </w:rPr>
        <w:t xml:space="preserve">odwykonawcy </w:t>
      </w:r>
      <w:r w:rsidR="00F50E86" w:rsidRPr="00BE05B5">
        <w:rPr>
          <w:rFonts w:ascii="Times New Roman" w:hAnsi="Times New Roman"/>
          <w:sz w:val="24"/>
          <w:szCs w:val="24"/>
        </w:rPr>
        <w:t xml:space="preserve">o zatrudnieniu na podstawie umowy o pracę osób wykonujących czynności, których dotyczy wezwanie </w:t>
      </w:r>
      <w:r w:rsidRPr="00BE05B5">
        <w:rPr>
          <w:rFonts w:ascii="Times New Roman" w:hAnsi="Times New Roman"/>
          <w:sz w:val="24"/>
          <w:szCs w:val="24"/>
        </w:rPr>
        <w:t>Z</w:t>
      </w:r>
      <w:r w:rsidR="00F50E86" w:rsidRPr="00BE05B5">
        <w:rPr>
          <w:rFonts w:ascii="Times New Roman" w:hAnsi="Times New Roman"/>
          <w:sz w:val="24"/>
          <w:szCs w:val="24"/>
        </w:rPr>
        <w:t>amawiającego.</w:t>
      </w:r>
      <w:r w:rsidR="00F50E86" w:rsidRPr="00BE05B5">
        <w:rPr>
          <w:rFonts w:ascii="Times New Roman" w:hAnsi="Times New Roman"/>
          <w:b/>
          <w:sz w:val="24"/>
          <w:szCs w:val="24"/>
        </w:rPr>
        <w:t xml:space="preserve"> </w:t>
      </w:r>
      <w:r w:rsidR="00F50E86" w:rsidRPr="00BE05B5">
        <w:rPr>
          <w:rFonts w:ascii="Times New Roman" w:hAnsi="Times New Roman"/>
          <w:sz w:val="24"/>
          <w:szCs w:val="24"/>
        </w:rPr>
        <w:t>Oświadczenie to powinno zawierać w szczególności: dokładne określenie podmiotu składającego oświadczenie, datę złożenia oświadczenia, wskazanie, że</w:t>
      </w:r>
      <w:r w:rsidR="00051869" w:rsidRPr="00BE05B5">
        <w:rPr>
          <w:rFonts w:ascii="Times New Roman" w:hAnsi="Times New Roman"/>
          <w:sz w:val="24"/>
          <w:szCs w:val="24"/>
        </w:rPr>
        <w:t> </w:t>
      </w:r>
      <w:r w:rsidR="00F50E86" w:rsidRPr="00BE05B5">
        <w:rPr>
          <w:rFonts w:ascii="Times New Roman" w:hAnsi="Times New Roman"/>
          <w:sz w:val="24"/>
          <w:szCs w:val="24"/>
        </w:rPr>
        <w:t>objęte wezwaniem czynności wykonują osoby zatrudnione na podstawie umowy o</w:t>
      </w:r>
      <w:r w:rsidR="00051869" w:rsidRPr="00BE05B5">
        <w:rPr>
          <w:rFonts w:ascii="Times New Roman" w:hAnsi="Times New Roman"/>
          <w:sz w:val="24"/>
          <w:szCs w:val="24"/>
        </w:rPr>
        <w:t> </w:t>
      </w:r>
      <w:r w:rsidR="00F50E86" w:rsidRPr="00BE05B5">
        <w:rPr>
          <w:rFonts w:ascii="Times New Roman" w:hAnsi="Times New Roman"/>
          <w:sz w:val="24"/>
          <w:szCs w:val="24"/>
        </w:rPr>
        <w:t>pracę wraz ze wskazaniem liczby tych osób, rodzaju umowy o</w:t>
      </w:r>
      <w:r w:rsidR="00AE616C" w:rsidRPr="00BE05B5">
        <w:rPr>
          <w:rFonts w:ascii="Times New Roman" w:hAnsi="Times New Roman"/>
          <w:sz w:val="24"/>
          <w:szCs w:val="24"/>
        </w:rPr>
        <w:t> </w:t>
      </w:r>
      <w:r w:rsidR="00F50E86" w:rsidRPr="00BE05B5">
        <w:rPr>
          <w:rFonts w:ascii="Times New Roman" w:hAnsi="Times New Roman"/>
          <w:sz w:val="24"/>
          <w:szCs w:val="24"/>
        </w:rPr>
        <w:t>pracę i wymiaru etatu oraz podpis osoby uprawnionej do z</w:t>
      </w:r>
      <w:r w:rsidRPr="00BE05B5">
        <w:rPr>
          <w:rFonts w:ascii="Times New Roman" w:hAnsi="Times New Roman"/>
          <w:sz w:val="24"/>
          <w:szCs w:val="24"/>
        </w:rPr>
        <w:t>łożenia oświadczenia w</w:t>
      </w:r>
      <w:r w:rsidR="00AE616C" w:rsidRPr="00BE05B5">
        <w:rPr>
          <w:rFonts w:ascii="Times New Roman" w:hAnsi="Times New Roman"/>
          <w:sz w:val="24"/>
          <w:szCs w:val="24"/>
        </w:rPr>
        <w:t> </w:t>
      </w:r>
      <w:r w:rsidRPr="00BE05B5">
        <w:rPr>
          <w:rFonts w:ascii="Times New Roman" w:hAnsi="Times New Roman"/>
          <w:sz w:val="24"/>
          <w:szCs w:val="24"/>
        </w:rPr>
        <w:t>imieniu Wykonawcy lub P</w:t>
      </w:r>
      <w:r w:rsidR="00F50E86" w:rsidRPr="00BE05B5">
        <w:rPr>
          <w:rFonts w:ascii="Times New Roman" w:hAnsi="Times New Roman"/>
          <w:sz w:val="24"/>
          <w:szCs w:val="24"/>
        </w:rPr>
        <w:t>odwykonawcy;</w:t>
      </w:r>
    </w:p>
    <w:p w14:paraId="1332FEE2" w14:textId="1E0B9880" w:rsidR="00F50E86" w:rsidRPr="00BE05B5" w:rsidRDefault="00F50E86" w:rsidP="007101A9">
      <w:pPr>
        <w:pStyle w:val="Akapitzlist"/>
        <w:numPr>
          <w:ilvl w:val="0"/>
          <w:numId w:val="11"/>
        </w:numPr>
        <w:tabs>
          <w:tab w:val="left" w:pos="2127"/>
        </w:tabs>
        <w:spacing w:after="0"/>
        <w:ind w:left="851" w:hanging="425"/>
        <w:jc w:val="both"/>
        <w:rPr>
          <w:rFonts w:ascii="Times New Roman" w:hAnsi="Times New Roman"/>
          <w:i/>
          <w:sz w:val="24"/>
          <w:szCs w:val="24"/>
        </w:rPr>
      </w:pPr>
      <w:r w:rsidRPr="00BE05B5">
        <w:rPr>
          <w:rFonts w:ascii="Times New Roman" w:hAnsi="Times New Roman"/>
          <w:sz w:val="24"/>
          <w:szCs w:val="24"/>
        </w:rPr>
        <w:t xml:space="preserve">poświadczoną za zgodność </w:t>
      </w:r>
      <w:r w:rsidR="00D52F8B" w:rsidRPr="00BE05B5">
        <w:rPr>
          <w:rFonts w:ascii="Times New Roman" w:hAnsi="Times New Roman"/>
          <w:sz w:val="24"/>
          <w:szCs w:val="24"/>
        </w:rPr>
        <w:t>z oryginałem odpowiednio przez Wykonawcę lub P</w:t>
      </w:r>
      <w:r w:rsidRPr="00BE05B5">
        <w:rPr>
          <w:rFonts w:ascii="Times New Roman" w:hAnsi="Times New Roman"/>
          <w:sz w:val="24"/>
          <w:szCs w:val="24"/>
        </w:rPr>
        <w:t>odwykonawcę</w:t>
      </w:r>
      <w:r w:rsidRPr="00BE05B5">
        <w:rPr>
          <w:rFonts w:ascii="Times New Roman" w:hAnsi="Times New Roman"/>
          <w:b/>
          <w:sz w:val="24"/>
          <w:szCs w:val="24"/>
        </w:rPr>
        <w:t xml:space="preserve"> kopię umowy/umów o pracę</w:t>
      </w:r>
      <w:r w:rsidRPr="00BE05B5">
        <w:rPr>
          <w:rFonts w:ascii="Times New Roman" w:hAnsi="Times New Roman"/>
          <w:sz w:val="24"/>
          <w:szCs w:val="24"/>
        </w:rPr>
        <w:t xml:space="preserve"> osób wykonujących w trakcie realizacji zamówienia czynności, kt</w:t>
      </w:r>
      <w:r w:rsidR="00D52F8B" w:rsidRPr="00BE05B5">
        <w:rPr>
          <w:rFonts w:ascii="Times New Roman" w:hAnsi="Times New Roman"/>
          <w:sz w:val="24"/>
          <w:szCs w:val="24"/>
        </w:rPr>
        <w:t>órych dotyczy ww. oświadczenie W</w:t>
      </w:r>
      <w:r w:rsidRPr="00BE05B5">
        <w:rPr>
          <w:rFonts w:ascii="Times New Roman" w:hAnsi="Times New Roman"/>
          <w:sz w:val="24"/>
          <w:szCs w:val="24"/>
        </w:rPr>
        <w:t xml:space="preserve">ykonawcy lub </w:t>
      </w:r>
      <w:r w:rsidR="00D52F8B" w:rsidRPr="00BE05B5">
        <w:rPr>
          <w:rFonts w:ascii="Times New Roman" w:hAnsi="Times New Roman"/>
          <w:sz w:val="24"/>
          <w:szCs w:val="24"/>
        </w:rPr>
        <w:t>P</w:t>
      </w:r>
      <w:r w:rsidRPr="00BE05B5">
        <w:rPr>
          <w:rFonts w:ascii="Times New Roman" w:hAnsi="Times New Roman"/>
          <w:sz w:val="24"/>
          <w:szCs w:val="24"/>
        </w:rPr>
        <w:t xml:space="preserve">odwykonawcy (wraz z dokumentem regulującym zakres obowiązków, jeżeli został sporządzony). Kopia umowy/umów powinna zostać zanonimizowana w sposób zapewniający ochronę danych osobowych pracowników, zgodnie z przepisami </w:t>
      </w:r>
      <w:r w:rsidR="00CA60AB" w:rsidRPr="00BE05B5">
        <w:rPr>
          <w:rFonts w:ascii="Times New Roman" w:hAnsi="Times New Roman"/>
          <w:sz w:val="24"/>
          <w:szCs w:val="24"/>
        </w:rPr>
        <w:t xml:space="preserve">RODO </w:t>
      </w:r>
      <w:r w:rsidRPr="00BE05B5">
        <w:rPr>
          <w:rFonts w:ascii="Times New Roman" w:hAnsi="Times New Roman"/>
          <w:sz w:val="24"/>
          <w:szCs w:val="24"/>
        </w:rPr>
        <w:t>(tj. w szczególności</w:t>
      </w:r>
      <w:r w:rsidR="00AE40F4" w:rsidRPr="00BE05B5">
        <w:rPr>
          <w:rFonts w:ascii="Times New Roman" w:hAnsi="Times New Roman"/>
          <w:sz w:val="24"/>
          <w:szCs w:val="24"/>
        </w:rPr>
        <w:t xml:space="preserve"> bez</w:t>
      </w:r>
      <w:r w:rsidRPr="00BE05B5">
        <w:rPr>
          <w:rFonts w:ascii="Times New Roman" w:hAnsi="Times New Roman"/>
          <w:sz w:val="24"/>
          <w:szCs w:val="24"/>
        </w:rPr>
        <w:t xml:space="preserve"> adresów, nr PESEL pracowników).</w:t>
      </w:r>
      <w:r w:rsidR="00EE10CF" w:rsidRPr="00BE05B5">
        <w:rPr>
          <w:rFonts w:ascii="Times New Roman" w:eastAsia="Times New Roman" w:hAnsi="Times New Roman"/>
          <w:sz w:val="24"/>
          <w:szCs w:val="24"/>
          <w:lang w:eastAsia="pl-PL"/>
        </w:rPr>
        <w:t xml:space="preserve"> </w:t>
      </w:r>
      <w:r w:rsidR="00EE10CF" w:rsidRPr="00BE05B5">
        <w:rPr>
          <w:rFonts w:ascii="Times New Roman" w:hAnsi="Times New Roman"/>
          <w:sz w:val="24"/>
          <w:szCs w:val="24"/>
        </w:rPr>
        <w:t xml:space="preserve">Imię i nazwisko pracownika nie podlega anomizacji. </w:t>
      </w:r>
      <w:r w:rsidR="00E7601D" w:rsidRPr="00BE05B5">
        <w:rPr>
          <w:rFonts w:ascii="Times New Roman" w:hAnsi="Times New Roman"/>
          <w:sz w:val="24"/>
          <w:szCs w:val="24"/>
        </w:rPr>
        <w:t xml:space="preserve"> </w:t>
      </w:r>
      <w:r w:rsidRPr="00BE05B5">
        <w:rPr>
          <w:rFonts w:ascii="Times New Roman" w:hAnsi="Times New Roman"/>
          <w:sz w:val="24"/>
          <w:szCs w:val="24"/>
        </w:rPr>
        <w:t>Informacje takie jak: data zawarcia umowy, rodzaj umowy o pracę i wymiar etatu powinny być możliwe do zidentyfikowania;</w:t>
      </w:r>
    </w:p>
    <w:p w14:paraId="2668EE48" w14:textId="77777777" w:rsidR="00F50E86" w:rsidRPr="00BE05B5" w:rsidRDefault="00F50E86" w:rsidP="007101A9">
      <w:pPr>
        <w:pStyle w:val="Akapitzlist"/>
        <w:numPr>
          <w:ilvl w:val="0"/>
          <w:numId w:val="11"/>
        </w:numPr>
        <w:tabs>
          <w:tab w:val="left" w:pos="2127"/>
        </w:tabs>
        <w:spacing w:after="0"/>
        <w:ind w:left="851" w:hanging="425"/>
        <w:jc w:val="both"/>
        <w:rPr>
          <w:rFonts w:ascii="Times New Roman" w:hAnsi="Times New Roman"/>
          <w:sz w:val="24"/>
          <w:szCs w:val="24"/>
        </w:rPr>
      </w:pPr>
      <w:r w:rsidRPr="00BE05B5">
        <w:rPr>
          <w:rFonts w:ascii="Times New Roman" w:hAnsi="Times New Roman"/>
          <w:b/>
          <w:sz w:val="24"/>
          <w:szCs w:val="24"/>
        </w:rPr>
        <w:t>zaświadczenie właściwego oddziału ZUS,</w:t>
      </w:r>
      <w:r w:rsidRPr="00BE05B5">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14:paraId="228A1341" w14:textId="2B5C3B48" w:rsidR="008E6502" w:rsidRPr="00BE05B5" w:rsidRDefault="00F50E86" w:rsidP="007101A9">
      <w:pPr>
        <w:pStyle w:val="Akapitzlist"/>
        <w:numPr>
          <w:ilvl w:val="0"/>
          <w:numId w:val="11"/>
        </w:numPr>
        <w:tabs>
          <w:tab w:val="left" w:pos="2127"/>
        </w:tabs>
        <w:spacing w:after="0"/>
        <w:ind w:left="851" w:hanging="425"/>
        <w:jc w:val="both"/>
        <w:rPr>
          <w:rFonts w:ascii="Times New Roman" w:hAnsi="Times New Roman"/>
          <w:i/>
          <w:sz w:val="24"/>
          <w:szCs w:val="24"/>
        </w:rPr>
      </w:pPr>
      <w:r w:rsidRPr="00BE05B5">
        <w:rPr>
          <w:rFonts w:ascii="Times New Roman" w:hAnsi="Times New Roman"/>
          <w:sz w:val="24"/>
          <w:szCs w:val="24"/>
        </w:rPr>
        <w:t>poświadczoną za zgodność z oryginałem odpowiednio przez wykonawcę lub podwykonawcę</w:t>
      </w:r>
      <w:r w:rsidRPr="00BE05B5">
        <w:rPr>
          <w:rFonts w:ascii="Times New Roman" w:hAnsi="Times New Roman"/>
          <w:b/>
          <w:sz w:val="24"/>
          <w:szCs w:val="24"/>
        </w:rPr>
        <w:t xml:space="preserve"> kopię dowodu potwierdzającego zgłoszenie pracownika przez pracodawcę do ubezpieczeń</w:t>
      </w:r>
      <w:r w:rsidRPr="00BE05B5">
        <w:rPr>
          <w:rFonts w:ascii="Times New Roman" w:hAnsi="Times New Roman"/>
          <w:sz w:val="24"/>
          <w:szCs w:val="24"/>
        </w:rPr>
        <w:t>, zanonimizowaną w sposób zapewniający ochronę danych osobowych pracowników, zgodnie z</w:t>
      </w:r>
      <w:r w:rsidR="008D6D3B" w:rsidRPr="00BE05B5">
        <w:rPr>
          <w:rFonts w:ascii="Times New Roman" w:hAnsi="Times New Roman"/>
          <w:sz w:val="24"/>
          <w:szCs w:val="24"/>
        </w:rPr>
        <w:t xml:space="preserve"> </w:t>
      </w:r>
      <w:r w:rsidR="00CA60AB" w:rsidRPr="00BE05B5">
        <w:rPr>
          <w:rFonts w:ascii="Times New Roman" w:hAnsi="Times New Roman"/>
          <w:sz w:val="24"/>
          <w:szCs w:val="24"/>
        </w:rPr>
        <w:t xml:space="preserve">RODO </w:t>
      </w:r>
      <w:r w:rsidRPr="00BE05B5">
        <w:rPr>
          <w:rFonts w:ascii="Times New Roman" w:hAnsi="Times New Roman"/>
          <w:i/>
          <w:sz w:val="24"/>
          <w:szCs w:val="24"/>
        </w:rPr>
        <w:t>.</w:t>
      </w:r>
      <w:r w:rsidR="008E6502" w:rsidRPr="00BE05B5">
        <w:rPr>
          <w:rFonts w:ascii="Times New Roman" w:hAnsi="Times New Roman"/>
          <w:sz w:val="24"/>
          <w:szCs w:val="24"/>
        </w:rPr>
        <w:t xml:space="preserve"> </w:t>
      </w:r>
      <w:r w:rsidR="008E6502" w:rsidRPr="00BE05B5">
        <w:rPr>
          <w:rFonts w:ascii="Times New Roman" w:hAnsi="Times New Roman"/>
          <w:i/>
          <w:sz w:val="24"/>
          <w:szCs w:val="24"/>
        </w:rPr>
        <w:t>Imię i nazwisko pracownika nie podlega anomizacji.</w:t>
      </w:r>
    </w:p>
    <w:p w14:paraId="04F3FEEF" w14:textId="1DF0753C" w:rsidR="006D2793" w:rsidRPr="00BE05B5" w:rsidRDefault="00AD3939" w:rsidP="007101A9">
      <w:pPr>
        <w:pStyle w:val="Tekstpodstawowywcity"/>
        <w:numPr>
          <w:ilvl w:val="0"/>
          <w:numId w:val="5"/>
        </w:numPr>
        <w:tabs>
          <w:tab w:val="left" w:pos="2127"/>
        </w:tabs>
        <w:spacing w:line="276" w:lineRule="auto"/>
        <w:ind w:left="426" w:hanging="426"/>
        <w:contextualSpacing/>
        <w:jc w:val="both"/>
        <w:rPr>
          <w:i w:val="0"/>
          <w:szCs w:val="24"/>
        </w:rPr>
      </w:pPr>
      <w:r w:rsidRPr="00BE05B5">
        <w:rPr>
          <w:i w:val="0"/>
          <w:szCs w:val="24"/>
        </w:rPr>
        <w:t xml:space="preserve">Z tytułu niespełnienia przez </w:t>
      </w:r>
      <w:r w:rsidR="0049076E" w:rsidRPr="00BE05B5">
        <w:rPr>
          <w:i w:val="0"/>
          <w:szCs w:val="24"/>
        </w:rPr>
        <w:t>Wykonawcę lub P</w:t>
      </w:r>
      <w:r w:rsidRPr="00BE05B5">
        <w:rPr>
          <w:i w:val="0"/>
          <w:szCs w:val="24"/>
        </w:rPr>
        <w:t xml:space="preserve">odwykonawcę wymogu zatrudnienia na podstawie umowy o pracę osób wykonujących wskazane w ust. </w:t>
      </w:r>
      <w:r w:rsidR="00555C94" w:rsidRPr="00BE05B5">
        <w:rPr>
          <w:i w:val="0"/>
          <w:szCs w:val="24"/>
        </w:rPr>
        <w:t>4</w:t>
      </w:r>
      <w:r w:rsidR="0049076E" w:rsidRPr="00BE05B5">
        <w:rPr>
          <w:i w:val="0"/>
          <w:szCs w:val="24"/>
        </w:rPr>
        <w:t xml:space="preserve"> czynności, </w:t>
      </w:r>
      <w:r w:rsidR="008E6502" w:rsidRPr="00BE05B5">
        <w:rPr>
          <w:i w:val="0"/>
          <w:szCs w:val="24"/>
        </w:rPr>
        <w:t xml:space="preserve">Wykonawca zobowiązany będzie do zapłaty na rzecz </w:t>
      </w:r>
      <w:r w:rsidR="0049076E" w:rsidRPr="00BE05B5">
        <w:rPr>
          <w:i w:val="0"/>
          <w:szCs w:val="24"/>
        </w:rPr>
        <w:t>Z</w:t>
      </w:r>
      <w:r w:rsidRPr="00BE05B5">
        <w:rPr>
          <w:i w:val="0"/>
          <w:szCs w:val="24"/>
        </w:rPr>
        <w:t>amawiając</w:t>
      </w:r>
      <w:r w:rsidR="00726A4E" w:rsidRPr="00BE05B5">
        <w:rPr>
          <w:i w:val="0"/>
          <w:szCs w:val="24"/>
        </w:rPr>
        <w:t>ego</w:t>
      </w:r>
      <w:r w:rsidRPr="00BE05B5">
        <w:rPr>
          <w:i w:val="0"/>
          <w:szCs w:val="24"/>
        </w:rPr>
        <w:t xml:space="preserve"> </w:t>
      </w:r>
      <w:r w:rsidR="008E6502" w:rsidRPr="00BE05B5">
        <w:rPr>
          <w:i w:val="0"/>
          <w:szCs w:val="24"/>
        </w:rPr>
        <w:t xml:space="preserve">karę umowną </w:t>
      </w:r>
      <w:r w:rsidR="00F52C66" w:rsidRPr="00BE05B5">
        <w:rPr>
          <w:i w:val="0"/>
          <w:szCs w:val="24"/>
        </w:rPr>
        <w:t>o której mowa w §</w:t>
      </w:r>
      <w:r w:rsidR="00BE695E" w:rsidRPr="00BE05B5">
        <w:rPr>
          <w:i w:val="0"/>
          <w:szCs w:val="24"/>
        </w:rPr>
        <w:t xml:space="preserve"> 10 </w:t>
      </w:r>
      <w:r w:rsidR="00520042" w:rsidRPr="00BE05B5">
        <w:rPr>
          <w:i w:val="0"/>
          <w:szCs w:val="24"/>
        </w:rPr>
        <w:t>ust. 2</w:t>
      </w:r>
      <w:r w:rsidR="00F52C66" w:rsidRPr="00BE05B5">
        <w:rPr>
          <w:i w:val="0"/>
          <w:szCs w:val="24"/>
        </w:rPr>
        <w:t xml:space="preserve"> </w:t>
      </w:r>
      <w:r w:rsidR="00335DDD" w:rsidRPr="00BE05B5">
        <w:rPr>
          <w:i w:val="0"/>
          <w:szCs w:val="24"/>
        </w:rPr>
        <w:t>u</w:t>
      </w:r>
      <w:r w:rsidR="00F52C66" w:rsidRPr="00BE05B5">
        <w:rPr>
          <w:i w:val="0"/>
          <w:szCs w:val="24"/>
        </w:rPr>
        <w:t xml:space="preserve">mowy </w:t>
      </w:r>
    </w:p>
    <w:p w14:paraId="1F87C355" w14:textId="55078894" w:rsidR="00AD3939" w:rsidRPr="00BE05B5" w:rsidRDefault="0049076E" w:rsidP="007101A9">
      <w:pPr>
        <w:pStyle w:val="Tekstpodstawowywcity"/>
        <w:numPr>
          <w:ilvl w:val="0"/>
          <w:numId w:val="5"/>
        </w:numPr>
        <w:tabs>
          <w:tab w:val="left" w:pos="2127"/>
        </w:tabs>
        <w:spacing w:line="276" w:lineRule="auto"/>
        <w:ind w:left="426" w:hanging="426"/>
        <w:contextualSpacing/>
        <w:jc w:val="both"/>
        <w:rPr>
          <w:i w:val="0"/>
          <w:szCs w:val="24"/>
        </w:rPr>
      </w:pPr>
      <w:r w:rsidRPr="00BE05B5">
        <w:rPr>
          <w:i w:val="0"/>
          <w:szCs w:val="24"/>
        </w:rPr>
        <w:t>Niezłożenie przez Wykonawcę w wyznaczonym przez Z</w:t>
      </w:r>
      <w:r w:rsidR="00AD3939" w:rsidRPr="00BE05B5">
        <w:rPr>
          <w:i w:val="0"/>
          <w:szCs w:val="24"/>
        </w:rPr>
        <w:t>amawia</w:t>
      </w:r>
      <w:r w:rsidRPr="00BE05B5">
        <w:rPr>
          <w:i w:val="0"/>
          <w:szCs w:val="24"/>
        </w:rPr>
        <w:t>jącego</w:t>
      </w:r>
      <w:r w:rsidR="00051869" w:rsidRPr="00BE05B5">
        <w:rPr>
          <w:i w:val="0"/>
          <w:szCs w:val="24"/>
        </w:rPr>
        <w:t xml:space="preserve"> </w:t>
      </w:r>
      <w:r w:rsidRPr="00BE05B5">
        <w:rPr>
          <w:i w:val="0"/>
          <w:szCs w:val="24"/>
        </w:rPr>
        <w:t>terminie żądanych przez Z</w:t>
      </w:r>
      <w:r w:rsidR="00AD3939" w:rsidRPr="00BE05B5">
        <w:rPr>
          <w:i w:val="0"/>
          <w:szCs w:val="24"/>
        </w:rPr>
        <w:t xml:space="preserve">amawiającego dowodów w celu potwierdzenia spełnienia przez </w:t>
      </w:r>
      <w:r w:rsidRPr="00BE05B5">
        <w:rPr>
          <w:i w:val="0"/>
          <w:szCs w:val="24"/>
        </w:rPr>
        <w:t>Wykonawcę lub</w:t>
      </w:r>
      <w:r w:rsidR="00AE616C" w:rsidRPr="00BE05B5">
        <w:rPr>
          <w:i w:val="0"/>
          <w:szCs w:val="24"/>
        </w:rPr>
        <w:t> </w:t>
      </w:r>
      <w:r w:rsidRPr="00BE05B5">
        <w:rPr>
          <w:i w:val="0"/>
          <w:szCs w:val="24"/>
        </w:rPr>
        <w:t>P</w:t>
      </w:r>
      <w:r w:rsidR="00AD3939" w:rsidRPr="00BE05B5">
        <w:rPr>
          <w:i w:val="0"/>
          <w:szCs w:val="24"/>
        </w:rPr>
        <w:t xml:space="preserve">odwykonawcę wymogu zatrudnienia na podstawie umowy o pracę traktowane będzie jako niespełnienie przez </w:t>
      </w:r>
      <w:r w:rsidRPr="00BE05B5">
        <w:rPr>
          <w:i w:val="0"/>
          <w:szCs w:val="24"/>
        </w:rPr>
        <w:t>Wykonawcę lub P</w:t>
      </w:r>
      <w:r w:rsidR="00AD3939" w:rsidRPr="00BE05B5">
        <w:rPr>
          <w:i w:val="0"/>
          <w:szCs w:val="24"/>
        </w:rPr>
        <w:t xml:space="preserve">odwykonawcę wymogu zatrudnienia na podstawie umowy o pracę osób wykonujących wskazane w ust. </w:t>
      </w:r>
      <w:r w:rsidR="00555C94" w:rsidRPr="00BE05B5">
        <w:rPr>
          <w:i w:val="0"/>
          <w:szCs w:val="24"/>
        </w:rPr>
        <w:t>4</w:t>
      </w:r>
      <w:r w:rsidR="00AD3939" w:rsidRPr="00BE05B5">
        <w:rPr>
          <w:i w:val="0"/>
          <w:szCs w:val="24"/>
        </w:rPr>
        <w:t xml:space="preserve"> czynności. </w:t>
      </w:r>
    </w:p>
    <w:p w14:paraId="365D69AC" w14:textId="76D720D8" w:rsidR="00AD3939" w:rsidRPr="00BE05B5" w:rsidRDefault="00AD3939" w:rsidP="007101A9">
      <w:pPr>
        <w:pStyle w:val="Akapitzlist"/>
        <w:numPr>
          <w:ilvl w:val="0"/>
          <w:numId w:val="5"/>
        </w:numPr>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W przypadku uzasadnionych wątpliwości co do pr</w:t>
      </w:r>
      <w:r w:rsidR="0049076E" w:rsidRPr="00BE05B5">
        <w:rPr>
          <w:rFonts w:ascii="Times New Roman" w:hAnsi="Times New Roman"/>
          <w:sz w:val="24"/>
          <w:szCs w:val="24"/>
        </w:rPr>
        <w:t>zestrzegania prawa pracy przez Wykonawcę lub Podwykonawcę, Z</w:t>
      </w:r>
      <w:r w:rsidRPr="00BE05B5">
        <w:rPr>
          <w:rFonts w:ascii="Times New Roman" w:hAnsi="Times New Roman"/>
          <w:sz w:val="24"/>
          <w:szCs w:val="24"/>
        </w:rPr>
        <w:t>amawiający może zwrócić się o</w:t>
      </w:r>
      <w:r w:rsidR="00E91006" w:rsidRPr="00BE05B5">
        <w:rPr>
          <w:rFonts w:ascii="Times New Roman" w:hAnsi="Times New Roman"/>
          <w:sz w:val="24"/>
          <w:szCs w:val="24"/>
        </w:rPr>
        <w:t> </w:t>
      </w:r>
      <w:r w:rsidRPr="00BE05B5">
        <w:rPr>
          <w:rFonts w:ascii="Times New Roman" w:hAnsi="Times New Roman"/>
          <w:sz w:val="24"/>
          <w:szCs w:val="24"/>
        </w:rPr>
        <w:t>przeprowadzenie kontroli przez Państwową Inspekcję Pracy.</w:t>
      </w:r>
    </w:p>
    <w:p w14:paraId="38ABC480" w14:textId="77777777" w:rsidR="00AD3939" w:rsidRPr="00BE05B5" w:rsidRDefault="00AD3939" w:rsidP="007101A9">
      <w:pPr>
        <w:pStyle w:val="Akapitzlist"/>
        <w:numPr>
          <w:ilvl w:val="0"/>
          <w:numId w:val="5"/>
        </w:numPr>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 xml:space="preserve">Zatrudnienie, o którym mowa w ust. </w:t>
      </w:r>
      <w:r w:rsidR="00555C94" w:rsidRPr="00BE05B5">
        <w:rPr>
          <w:rFonts w:ascii="Times New Roman" w:hAnsi="Times New Roman"/>
          <w:sz w:val="24"/>
          <w:szCs w:val="24"/>
        </w:rPr>
        <w:t>4</w:t>
      </w:r>
      <w:r w:rsidR="007B4A83" w:rsidRPr="00BE05B5">
        <w:rPr>
          <w:rFonts w:ascii="Times New Roman" w:hAnsi="Times New Roman"/>
          <w:sz w:val="24"/>
          <w:szCs w:val="24"/>
        </w:rPr>
        <w:t xml:space="preserve"> </w:t>
      </w:r>
      <w:r w:rsidRPr="00BE05B5">
        <w:rPr>
          <w:rFonts w:ascii="Times New Roman" w:hAnsi="Times New Roman"/>
          <w:sz w:val="24"/>
          <w:szCs w:val="24"/>
        </w:rPr>
        <w:t>powinno trwać przez cały okres realizacji zamówienia.</w:t>
      </w:r>
    </w:p>
    <w:p w14:paraId="0F21C081" w14:textId="77777777" w:rsidR="00E33D94" w:rsidRPr="00BE05B5" w:rsidRDefault="00E33D94" w:rsidP="007101A9">
      <w:pPr>
        <w:pStyle w:val="Akapitzlist"/>
        <w:tabs>
          <w:tab w:val="left" w:pos="2127"/>
        </w:tabs>
        <w:autoSpaceDE w:val="0"/>
        <w:autoSpaceDN w:val="0"/>
        <w:adjustRightInd w:val="0"/>
        <w:spacing w:after="0"/>
        <w:ind w:left="360"/>
        <w:jc w:val="both"/>
        <w:rPr>
          <w:rFonts w:ascii="Times New Roman" w:hAnsi="Times New Roman"/>
          <w:sz w:val="24"/>
          <w:szCs w:val="24"/>
        </w:rPr>
      </w:pPr>
    </w:p>
    <w:p w14:paraId="06D27BFF" w14:textId="4B8BD068" w:rsidR="00314BC1" w:rsidRPr="00BE05B5" w:rsidRDefault="00E230D6" w:rsidP="007101A9">
      <w:pPr>
        <w:pStyle w:val="Tytu"/>
        <w:tabs>
          <w:tab w:val="left" w:pos="2127"/>
        </w:tabs>
        <w:spacing w:line="276" w:lineRule="auto"/>
        <w:contextualSpacing/>
        <w:rPr>
          <w:sz w:val="24"/>
          <w:szCs w:val="24"/>
        </w:rPr>
      </w:pPr>
      <w:r w:rsidRPr="00E230D6">
        <w:rPr>
          <w:sz w:val="24"/>
          <w:szCs w:val="24"/>
        </w:rPr>
        <w:t>§</w:t>
      </w:r>
      <w:r>
        <w:rPr>
          <w:sz w:val="24"/>
          <w:szCs w:val="24"/>
        </w:rPr>
        <w:t xml:space="preserve"> </w:t>
      </w:r>
      <w:r w:rsidR="00314BC1" w:rsidRPr="00BE05B5">
        <w:rPr>
          <w:sz w:val="24"/>
          <w:szCs w:val="24"/>
        </w:rPr>
        <w:t>8</w:t>
      </w:r>
    </w:p>
    <w:p w14:paraId="53EB8B66" w14:textId="77777777" w:rsidR="00314BC1" w:rsidRPr="00BE05B5" w:rsidRDefault="00314BC1" w:rsidP="007101A9">
      <w:pPr>
        <w:pStyle w:val="Tytu"/>
        <w:tabs>
          <w:tab w:val="left" w:pos="2127"/>
        </w:tabs>
        <w:spacing w:line="276" w:lineRule="auto"/>
        <w:contextualSpacing/>
        <w:rPr>
          <w:sz w:val="24"/>
          <w:szCs w:val="24"/>
        </w:rPr>
      </w:pPr>
      <w:r w:rsidRPr="00BE05B5">
        <w:rPr>
          <w:sz w:val="24"/>
          <w:szCs w:val="24"/>
        </w:rPr>
        <w:t>ZAMÓWIENIA PODOBNE</w:t>
      </w:r>
    </w:p>
    <w:p w14:paraId="0E4FB6E1" w14:textId="77777777" w:rsidR="00314BC1" w:rsidRPr="00BE05B5" w:rsidRDefault="00314BC1" w:rsidP="007101A9">
      <w:pPr>
        <w:pStyle w:val="Tytu"/>
        <w:tabs>
          <w:tab w:val="left" w:pos="2127"/>
        </w:tabs>
        <w:spacing w:line="276" w:lineRule="auto"/>
        <w:contextualSpacing/>
        <w:rPr>
          <w:sz w:val="24"/>
          <w:szCs w:val="24"/>
        </w:rPr>
      </w:pPr>
    </w:p>
    <w:p w14:paraId="23277BA7" w14:textId="0EB21AC4" w:rsidR="00314BC1" w:rsidRPr="00BE05B5" w:rsidRDefault="00314BC1" w:rsidP="00036292">
      <w:pPr>
        <w:pStyle w:val="Akapitzlist"/>
        <w:numPr>
          <w:ilvl w:val="0"/>
          <w:numId w:val="29"/>
        </w:numPr>
        <w:tabs>
          <w:tab w:val="clear" w:pos="360"/>
          <w:tab w:val="left" w:pos="2127"/>
        </w:tabs>
        <w:spacing w:after="0"/>
        <w:ind w:left="426" w:hanging="426"/>
        <w:jc w:val="both"/>
        <w:rPr>
          <w:rFonts w:ascii="Times New Roman" w:eastAsia="Times New Roman" w:hAnsi="Times New Roman"/>
          <w:sz w:val="24"/>
          <w:szCs w:val="24"/>
          <w:lang w:eastAsia="pl-PL"/>
        </w:rPr>
      </w:pPr>
      <w:r w:rsidRPr="00BE05B5">
        <w:rPr>
          <w:rFonts w:ascii="Times New Roman" w:eastAsia="Times New Roman" w:hAnsi="Times New Roman"/>
          <w:bCs/>
          <w:sz w:val="24"/>
          <w:szCs w:val="24"/>
          <w:lang w:eastAsia="pl-PL"/>
        </w:rPr>
        <w:t>Zamawiający przewiduje udzielenie zamówień podobnych w rozumieniu art. 67 ust. 1 pkt 6 ustawy Pzp</w:t>
      </w:r>
      <w:r w:rsidR="004A35B2" w:rsidRPr="00BE05B5">
        <w:rPr>
          <w:rFonts w:ascii="Times New Roman" w:eastAsia="Times New Roman" w:hAnsi="Times New Roman"/>
          <w:bCs/>
          <w:sz w:val="24"/>
          <w:szCs w:val="24"/>
          <w:lang w:eastAsia="pl-PL"/>
        </w:rPr>
        <w:t xml:space="preserve">, </w:t>
      </w:r>
      <w:r w:rsidRPr="00BE05B5">
        <w:rPr>
          <w:rFonts w:ascii="Times New Roman" w:eastAsia="Times New Roman" w:hAnsi="Times New Roman"/>
          <w:bCs/>
          <w:sz w:val="24"/>
          <w:szCs w:val="24"/>
          <w:lang w:eastAsia="pl-PL"/>
        </w:rPr>
        <w:t xml:space="preserve">tj. zamówień polegających na powtórzeniu podobnych robót stanowiących nie więcej niż 50% wartości zamówienia podstawowego w okresie nie dłuższym niż 3 lata od udzielenia zamówienia podstawowego. Zakres rzeczowy tych zamówień będzie dotyczył świadczeń, które rzeczowo są przedmiotem zamówienia podstawowego </w:t>
      </w:r>
      <w:r w:rsidR="008F4E57" w:rsidRPr="00BE05B5">
        <w:rPr>
          <w:rFonts w:ascii="Times New Roman" w:hAnsi="Times New Roman"/>
          <w:sz w:val="24"/>
          <w:szCs w:val="24"/>
        </w:rPr>
        <w:t xml:space="preserve">(uwzględnione w zakres rzeczowo finansowy stanowiącym załącznik nr 2 do siwz) </w:t>
      </w:r>
      <w:r w:rsidRPr="00BE05B5">
        <w:rPr>
          <w:rFonts w:ascii="Times New Roman" w:eastAsia="Times New Roman" w:hAnsi="Times New Roman"/>
          <w:bCs/>
          <w:sz w:val="24"/>
          <w:szCs w:val="24"/>
          <w:lang w:eastAsia="pl-PL"/>
        </w:rPr>
        <w:t>lub świadczeń pozostających z nimi w bezpośrednim związku. Warunki zawarcia umowy będą kształtowane w sposób odpowiedni w oparciu o warunki umowy o zamówienie podstawowe z uwzględnieniem różnic wynikających z wartości, czasu realizacji i</w:t>
      </w:r>
      <w:r w:rsidRPr="00BE05B5">
        <w:rPr>
          <w:rFonts w:ascii="Times New Roman" w:eastAsia="Times New Roman" w:hAnsi="Times New Roman"/>
          <w:b/>
          <w:bCs/>
          <w:sz w:val="24"/>
          <w:szCs w:val="24"/>
          <w:lang w:eastAsia="pl-PL"/>
        </w:rPr>
        <w:t xml:space="preserve"> </w:t>
      </w:r>
      <w:r w:rsidRPr="00BE05B5">
        <w:rPr>
          <w:rFonts w:ascii="Times New Roman" w:eastAsia="Times New Roman" w:hAnsi="Times New Roman"/>
          <w:bCs/>
          <w:sz w:val="24"/>
          <w:szCs w:val="24"/>
          <w:lang w:eastAsia="pl-PL"/>
        </w:rPr>
        <w:t>innych istotnych okoliczności mających miejsce w chwili udzielania zamówienia.</w:t>
      </w:r>
    </w:p>
    <w:p w14:paraId="3CBF8C10" w14:textId="77777777" w:rsidR="00314BC1" w:rsidRPr="00BE05B5" w:rsidRDefault="00314BC1" w:rsidP="00036292">
      <w:pPr>
        <w:pStyle w:val="Akapitzlist"/>
        <w:numPr>
          <w:ilvl w:val="0"/>
          <w:numId w:val="29"/>
        </w:numPr>
        <w:tabs>
          <w:tab w:val="clear" w:pos="360"/>
          <w:tab w:val="left" w:pos="2127"/>
        </w:tabs>
        <w:spacing w:after="0"/>
        <w:ind w:left="426" w:hanging="426"/>
        <w:jc w:val="both"/>
        <w:rPr>
          <w:rStyle w:val="FontStyle14"/>
          <w:rFonts w:eastAsia="Times New Roman"/>
          <w:sz w:val="24"/>
          <w:szCs w:val="24"/>
          <w:lang w:eastAsia="pl-PL"/>
        </w:rPr>
      </w:pPr>
      <w:r w:rsidRPr="00BE05B5">
        <w:rPr>
          <w:rStyle w:val="FontStyle14"/>
          <w:sz w:val="24"/>
          <w:szCs w:val="24"/>
        </w:rPr>
        <w:t xml:space="preserve">Ewentualne zamówienia podobne, o których mowa w ust. 1 zostaną udzielone w trybie z wolnej ręki z uwzględnieniem postanowień art. 67 ust. </w:t>
      </w:r>
      <w:r w:rsidRPr="00BE05B5">
        <w:rPr>
          <w:rStyle w:val="FontStyle15"/>
          <w:sz w:val="24"/>
          <w:szCs w:val="24"/>
        </w:rPr>
        <w:t xml:space="preserve">1 </w:t>
      </w:r>
      <w:r w:rsidRPr="00BE05B5">
        <w:rPr>
          <w:rStyle w:val="FontStyle14"/>
          <w:sz w:val="24"/>
          <w:szCs w:val="24"/>
        </w:rPr>
        <w:t>pkt 6 ustawy Pzp.</w:t>
      </w:r>
    </w:p>
    <w:p w14:paraId="1B6D05DA" w14:textId="77777777" w:rsidR="00314BC1" w:rsidRPr="00BE05B5" w:rsidRDefault="00314BC1" w:rsidP="00036292">
      <w:pPr>
        <w:pStyle w:val="Akapitzlist"/>
        <w:numPr>
          <w:ilvl w:val="0"/>
          <w:numId w:val="29"/>
        </w:numPr>
        <w:tabs>
          <w:tab w:val="clear" w:pos="360"/>
          <w:tab w:val="left" w:pos="2127"/>
        </w:tabs>
        <w:spacing w:after="0"/>
        <w:ind w:left="426" w:hanging="426"/>
        <w:jc w:val="both"/>
        <w:rPr>
          <w:rStyle w:val="FontStyle14"/>
          <w:rFonts w:eastAsia="Times New Roman"/>
          <w:sz w:val="24"/>
          <w:szCs w:val="24"/>
          <w:lang w:eastAsia="pl-PL"/>
        </w:rPr>
      </w:pPr>
      <w:r w:rsidRPr="00BE05B5">
        <w:rPr>
          <w:rStyle w:val="FontStyle14"/>
          <w:sz w:val="24"/>
          <w:szCs w:val="24"/>
        </w:rPr>
        <w:t>W przypadku wystąpienia ww. robót wymagane są następujące dokumenty stanowiące podstawę przygotowania umowy:</w:t>
      </w:r>
    </w:p>
    <w:p w14:paraId="40862CF9" w14:textId="77777777" w:rsidR="00314BC1" w:rsidRPr="00BE05B5" w:rsidRDefault="00314BC1" w:rsidP="007101A9">
      <w:pPr>
        <w:pStyle w:val="Style4"/>
        <w:widowControl/>
        <w:numPr>
          <w:ilvl w:val="0"/>
          <w:numId w:val="7"/>
        </w:numPr>
        <w:tabs>
          <w:tab w:val="left" w:pos="2127"/>
        </w:tabs>
        <w:spacing w:line="276" w:lineRule="auto"/>
        <w:ind w:left="851" w:hanging="425"/>
        <w:contextualSpacing/>
        <w:rPr>
          <w:rStyle w:val="FontStyle14"/>
          <w:rFonts w:eastAsia="Calibri"/>
          <w:sz w:val="24"/>
          <w:szCs w:val="24"/>
          <w:lang w:eastAsia="en-US"/>
        </w:rPr>
      </w:pPr>
      <w:r w:rsidRPr="00BE05B5">
        <w:rPr>
          <w:rStyle w:val="FontStyle14"/>
          <w:sz w:val="24"/>
          <w:szCs w:val="24"/>
        </w:rPr>
        <w:t>kosztorys robót;</w:t>
      </w:r>
    </w:p>
    <w:p w14:paraId="6D1857A8" w14:textId="3D3AA2AD" w:rsidR="0084036B" w:rsidRPr="001F674D" w:rsidRDefault="00314BC1" w:rsidP="007101A9">
      <w:pPr>
        <w:pStyle w:val="Style4"/>
        <w:widowControl/>
        <w:numPr>
          <w:ilvl w:val="0"/>
          <w:numId w:val="7"/>
        </w:numPr>
        <w:tabs>
          <w:tab w:val="left" w:pos="2127"/>
        </w:tabs>
        <w:spacing w:line="276" w:lineRule="auto"/>
        <w:ind w:left="851" w:hanging="425"/>
        <w:contextualSpacing/>
      </w:pPr>
      <w:r w:rsidRPr="00BE05B5">
        <w:rPr>
          <w:rStyle w:val="FontStyle14"/>
          <w:sz w:val="24"/>
          <w:szCs w:val="24"/>
        </w:rPr>
        <w:t>protokół z negocjacji upoważnionych przedstawicieli stron (w przypadkach, w których jest to konieczne).</w:t>
      </w:r>
    </w:p>
    <w:p w14:paraId="59E7A996" w14:textId="77777777" w:rsidR="0084036B" w:rsidRPr="00BE05B5" w:rsidRDefault="0084036B" w:rsidP="007101A9">
      <w:pPr>
        <w:pStyle w:val="Tytu"/>
        <w:tabs>
          <w:tab w:val="left" w:pos="2127"/>
        </w:tabs>
        <w:spacing w:line="276" w:lineRule="auto"/>
        <w:contextualSpacing/>
        <w:jc w:val="both"/>
        <w:rPr>
          <w:sz w:val="24"/>
          <w:szCs w:val="24"/>
        </w:rPr>
      </w:pPr>
    </w:p>
    <w:p w14:paraId="2761CC84" w14:textId="51617345" w:rsidR="0084036B" w:rsidRDefault="0084036B" w:rsidP="007101A9">
      <w:pPr>
        <w:pStyle w:val="Tytu"/>
        <w:tabs>
          <w:tab w:val="left" w:pos="2127"/>
        </w:tabs>
        <w:spacing w:line="276" w:lineRule="auto"/>
        <w:contextualSpacing/>
        <w:jc w:val="both"/>
        <w:rPr>
          <w:sz w:val="24"/>
          <w:szCs w:val="24"/>
        </w:rPr>
      </w:pPr>
    </w:p>
    <w:p w14:paraId="22900ED6" w14:textId="4460B222" w:rsidR="005E1003" w:rsidRDefault="005E1003" w:rsidP="007101A9">
      <w:pPr>
        <w:pStyle w:val="Tytu"/>
        <w:tabs>
          <w:tab w:val="left" w:pos="2127"/>
        </w:tabs>
        <w:spacing w:line="276" w:lineRule="auto"/>
        <w:contextualSpacing/>
        <w:jc w:val="both"/>
        <w:rPr>
          <w:sz w:val="24"/>
          <w:szCs w:val="24"/>
        </w:rPr>
      </w:pPr>
    </w:p>
    <w:p w14:paraId="4C9E9CDD" w14:textId="3BF91142" w:rsidR="005E1003" w:rsidRDefault="005E1003" w:rsidP="007101A9">
      <w:pPr>
        <w:pStyle w:val="Tytu"/>
        <w:tabs>
          <w:tab w:val="left" w:pos="2127"/>
        </w:tabs>
        <w:spacing w:line="276" w:lineRule="auto"/>
        <w:contextualSpacing/>
        <w:jc w:val="both"/>
        <w:rPr>
          <w:sz w:val="24"/>
          <w:szCs w:val="24"/>
        </w:rPr>
      </w:pPr>
    </w:p>
    <w:p w14:paraId="5D17ED96" w14:textId="77777777" w:rsidR="005E1003" w:rsidRPr="00BE05B5" w:rsidRDefault="005E1003" w:rsidP="007101A9">
      <w:pPr>
        <w:pStyle w:val="Tytu"/>
        <w:tabs>
          <w:tab w:val="left" w:pos="2127"/>
        </w:tabs>
        <w:spacing w:line="276" w:lineRule="auto"/>
        <w:contextualSpacing/>
        <w:jc w:val="both"/>
        <w:rPr>
          <w:sz w:val="24"/>
          <w:szCs w:val="24"/>
        </w:rPr>
      </w:pPr>
      <w:bookmarkStart w:id="10" w:name="_GoBack"/>
      <w:bookmarkEnd w:id="10"/>
    </w:p>
    <w:p w14:paraId="47F404C8"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9</w:t>
      </w:r>
    </w:p>
    <w:p w14:paraId="7768485E"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 xml:space="preserve">ZABEZPIECZENIE </w:t>
      </w:r>
      <w:r w:rsidR="008C4297" w:rsidRPr="00BE05B5">
        <w:rPr>
          <w:sz w:val="24"/>
          <w:szCs w:val="24"/>
        </w:rPr>
        <w:t xml:space="preserve">NALEŻYTEGO </w:t>
      </w:r>
      <w:r w:rsidRPr="00BE05B5">
        <w:rPr>
          <w:sz w:val="24"/>
          <w:szCs w:val="24"/>
        </w:rPr>
        <w:t>WYKONANIA UMOWY</w:t>
      </w:r>
    </w:p>
    <w:p w14:paraId="76AD2493" w14:textId="77777777" w:rsidR="00BC491B" w:rsidRPr="00BE05B5" w:rsidRDefault="00BC491B" w:rsidP="007101A9">
      <w:pPr>
        <w:pStyle w:val="Tytu"/>
        <w:tabs>
          <w:tab w:val="left" w:pos="2127"/>
        </w:tabs>
        <w:spacing w:line="276" w:lineRule="auto"/>
        <w:contextualSpacing/>
        <w:jc w:val="both"/>
        <w:rPr>
          <w:sz w:val="24"/>
          <w:szCs w:val="24"/>
        </w:rPr>
      </w:pPr>
    </w:p>
    <w:p w14:paraId="239249D0" w14:textId="17D00D8B" w:rsidR="00CA60AB" w:rsidRPr="00BE05B5" w:rsidRDefault="00CA60AB" w:rsidP="007101A9">
      <w:pPr>
        <w:numPr>
          <w:ilvl w:val="0"/>
          <w:numId w:val="13"/>
        </w:numPr>
        <w:spacing w:line="276" w:lineRule="auto"/>
        <w:ind w:left="426" w:hanging="426"/>
        <w:contextualSpacing/>
        <w:jc w:val="both"/>
        <w:rPr>
          <w:sz w:val="24"/>
          <w:szCs w:val="24"/>
        </w:rPr>
      </w:pPr>
      <w:r w:rsidRPr="00BE05B5">
        <w:rPr>
          <w:sz w:val="24"/>
          <w:szCs w:val="24"/>
        </w:rPr>
        <w:t xml:space="preserve">Strony potwierdzają, że przed zawarciem Umowy Wykonawca wniósł zabezpieczenie należytego wykonania Umowy (dalej: „Zabezpieczenie”) w jednej z form przewidzianych w art. 148 ustawy – Prawo zamówień publicznych, tj. w formie……………….. w kwocie stanowiącej łącznie równowartość </w:t>
      </w:r>
      <w:r w:rsidR="008830BA" w:rsidRPr="00BE05B5">
        <w:rPr>
          <w:sz w:val="24"/>
          <w:szCs w:val="24"/>
        </w:rPr>
        <w:t>5</w:t>
      </w:r>
      <w:r w:rsidRPr="00BE05B5">
        <w:rPr>
          <w:sz w:val="24"/>
          <w:szCs w:val="24"/>
        </w:rPr>
        <w:t xml:space="preserve"> (</w:t>
      </w:r>
      <w:r w:rsidR="008830BA" w:rsidRPr="00BE05B5">
        <w:rPr>
          <w:sz w:val="24"/>
          <w:szCs w:val="24"/>
        </w:rPr>
        <w:t>pięciu</w:t>
      </w:r>
      <w:r w:rsidRPr="00BE05B5">
        <w:rPr>
          <w:sz w:val="24"/>
          <w:szCs w:val="24"/>
        </w:rPr>
        <w:t>) % Wynagrodzenia brutto, co stanowi kwotę ………………………… (słownie:……………………………………………), przy czym</w:t>
      </w:r>
    </w:p>
    <w:p w14:paraId="0B84865B" w14:textId="2CCE42E8" w:rsidR="00CA0EE2" w:rsidRPr="00BE05B5" w:rsidRDefault="00CA0EE2" w:rsidP="00036292">
      <w:pPr>
        <w:pStyle w:val="Akapitzlist"/>
        <w:numPr>
          <w:ilvl w:val="0"/>
          <w:numId w:val="34"/>
        </w:numPr>
        <w:tabs>
          <w:tab w:val="left" w:pos="2127"/>
        </w:tabs>
        <w:autoSpaceDE w:val="0"/>
        <w:autoSpaceDN w:val="0"/>
        <w:adjustRightInd w:val="0"/>
        <w:spacing w:after="0"/>
        <w:ind w:left="851" w:hanging="425"/>
        <w:jc w:val="both"/>
        <w:rPr>
          <w:rFonts w:ascii="Times New Roman" w:hAnsi="Times New Roman"/>
          <w:bCs/>
          <w:sz w:val="24"/>
          <w:szCs w:val="24"/>
        </w:rPr>
      </w:pPr>
      <w:r w:rsidRPr="00BE05B5">
        <w:rPr>
          <w:rFonts w:ascii="Times New Roman" w:hAnsi="Times New Roman"/>
          <w:bCs/>
          <w:sz w:val="24"/>
          <w:szCs w:val="24"/>
        </w:rPr>
        <w:t xml:space="preserve">na rzecz Gminy wniesione zostało </w:t>
      </w:r>
      <w:r w:rsidR="00227220" w:rsidRPr="00BE05B5">
        <w:rPr>
          <w:rFonts w:ascii="Times New Roman" w:hAnsi="Times New Roman"/>
          <w:bCs/>
          <w:sz w:val="24"/>
          <w:szCs w:val="24"/>
        </w:rPr>
        <w:t xml:space="preserve">Zabezpieczenie </w:t>
      </w:r>
      <w:r w:rsidRPr="00BE05B5">
        <w:rPr>
          <w:rFonts w:ascii="Times New Roman" w:hAnsi="Times New Roman"/>
          <w:bCs/>
          <w:sz w:val="24"/>
          <w:szCs w:val="24"/>
        </w:rPr>
        <w:t xml:space="preserve">na kwotę……….. zł. brutto, co stanowi </w:t>
      </w:r>
      <w:r w:rsidR="00FE1CE6" w:rsidRPr="00BE05B5">
        <w:rPr>
          <w:rFonts w:ascii="Times New Roman" w:hAnsi="Times New Roman"/>
          <w:bCs/>
          <w:sz w:val="24"/>
          <w:szCs w:val="24"/>
        </w:rPr>
        <w:t xml:space="preserve">5 </w:t>
      </w:r>
      <w:r w:rsidRPr="00BE05B5">
        <w:rPr>
          <w:rFonts w:ascii="Times New Roman" w:hAnsi="Times New Roman"/>
          <w:bCs/>
          <w:sz w:val="24"/>
          <w:szCs w:val="24"/>
        </w:rPr>
        <w:t xml:space="preserve">% wynagrodzenia brutto, o którym mowa w §3 ust. 1 lit. </w:t>
      </w:r>
      <w:r w:rsidR="00F57D4A" w:rsidRPr="00BE05B5">
        <w:rPr>
          <w:rFonts w:ascii="Times New Roman" w:hAnsi="Times New Roman"/>
          <w:bCs/>
          <w:sz w:val="24"/>
          <w:szCs w:val="24"/>
        </w:rPr>
        <w:t>a</w:t>
      </w:r>
      <w:r w:rsidRPr="00BE05B5">
        <w:rPr>
          <w:rFonts w:ascii="Times New Roman" w:hAnsi="Times New Roman"/>
          <w:bCs/>
          <w:sz w:val="24"/>
          <w:szCs w:val="24"/>
        </w:rPr>
        <w:t xml:space="preserve">), w formie - ……………………… </w:t>
      </w:r>
    </w:p>
    <w:p w14:paraId="036D8919" w14:textId="7FE99C63" w:rsidR="00DE6375" w:rsidRPr="00BE05B5" w:rsidRDefault="00DE6375" w:rsidP="00036292">
      <w:pPr>
        <w:pStyle w:val="Akapitzlist"/>
        <w:numPr>
          <w:ilvl w:val="0"/>
          <w:numId w:val="34"/>
        </w:numPr>
        <w:tabs>
          <w:tab w:val="left" w:pos="2127"/>
        </w:tabs>
        <w:autoSpaceDE w:val="0"/>
        <w:autoSpaceDN w:val="0"/>
        <w:adjustRightInd w:val="0"/>
        <w:spacing w:after="0"/>
        <w:ind w:left="851" w:hanging="425"/>
        <w:jc w:val="both"/>
        <w:rPr>
          <w:rFonts w:ascii="Times New Roman" w:hAnsi="Times New Roman"/>
          <w:bCs/>
          <w:sz w:val="24"/>
          <w:szCs w:val="24"/>
        </w:rPr>
      </w:pPr>
      <w:r w:rsidRPr="00BE05B5">
        <w:rPr>
          <w:rFonts w:ascii="Times New Roman" w:hAnsi="Times New Roman"/>
          <w:bCs/>
          <w:sz w:val="24"/>
          <w:szCs w:val="24"/>
        </w:rPr>
        <w:t xml:space="preserve">na rzecz ZWiK wniesione zostało </w:t>
      </w:r>
      <w:r w:rsidR="00227220" w:rsidRPr="00BE05B5">
        <w:rPr>
          <w:rFonts w:ascii="Times New Roman" w:hAnsi="Times New Roman"/>
          <w:bCs/>
          <w:sz w:val="24"/>
          <w:szCs w:val="24"/>
        </w:rPr>
        <w:t xml:space="preserve">Zabezpieczenie </w:t>
      </w:r>
      <w:r w:rsidRPr="00BE05B5">
        <w:rPr>
          <w:rFonts w:ascii="Times New Roman" w:hAnsi="Times New Roman"/>
          <w:bCs/>
          <w:sz w:val="24"/>
          <w:szCs w:val="24"/>
        </w:rPr>
        <w:t xml:space="preserve">na kwotę ..……….. zł. brutto, co stanowi </w:t>
      </w:r>
      <w:r w:rsidR="00265803" w:rsidRPr="00BE05B5">
        <w:rPr>
          <w:rFonts w:ascii="Times New Roman" w:hAnsi="Times New Roman"/>
          <w:sz w:val="24"/>
          <w:szCs w:val="24"/>
        </w:rPr>
        <w:t>5</w:t>
      </w:r>
      <w:r w:rsidRPr="00BE05B5">
        <w:rPr>
          <w:rFonts w:ascii="Times New Roman" w:hAnsi="Times New Roman"/>
          <w:sz w:val="24"/>
          <w:szCs w:val="24"/>
        </w:rPr>
        <w:t>%</w:t>
      </w:r>
      <w:r w:rsidRPr="00BE05B5">
        <w:rPr>
          <w:rFonts w:ascii="Times New Roman" w:hAnsi="Times New Roman"/>
          <w:bCs/>
          <w:sz w:val="24"/>
          <w:szCs w:val="24"/>
        </w:rPr>
        <w:t xml:space="preserve"> wynagrodzenia brutto, o którym mowa w §3 ust. 1 lit. </w:t>
      </w:r>
      <w:r w:rsidR="00F57D4A" w:rsidRPr="00BE05B5">
        <w:rPr>
          <w:rFonts w:ascii="Times New Roman" w:hAnsi="Times New Roman"/>
          <w:bCs/>
          <w:sz w:val="24"/>
          <w:szCs w:val="24"/>
        </w:rPr>
        <w:t>b</w:t>
      </w:r>
      <w:r w:rsidRPr="00BE05B5">
        <w:rPr>
          <w:rFonts w:ascii="Times New Roman" w:hAnsi="Times New Roman"/>
          <w:bCs/>
          <w:sz w:val="24"/>
          <w:szCs w:val="24"/>
        </w:rPr>
        <w:t xml:space="preserve">), w formie - ……………………… </w:t>
      </w:r>
    </w:p>
    <w:p w14:paraId="44F7A050" w14:textId="40218790"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 przypadku wniesienia Zabezpieczenia w formach wskazanych w art. 148 ust. 1 pkt. 2-5 ustawy – Prawo zamówień publicznych, treść dokumentu </w:t>
      </w:r>
      <w:r w:rsidR="00227220" w:rsidRPr="00BE05B5">
        <w:rPr>
          <w:bCs/>
          <w:sz w:val="24"/>
          <w:szCs w:val="24"/>
        </w:rPr>
        <w:t xml:space="preserve">Zabezpieczenia </w:t>
      </w:r>
      <w:r w:rsidRPr="00BE05B5">
        <w:rPr>
          <w:bCs/>
          <w:sz w:val="24"/>
          <w:szCs w:val="24"/>
        </w:rPr>
        <w:t xml:space="preserve">musi zostać uprzednio zaakceptowana przez </w:t>
      </w:r>
      <w:r w:rsidR="00D62E0D" w:rsidRPr="00BE05B5">
        <w:rPr>
          <w:bCs/>
          <w:sz w:val="24"/>
          <w:szCs w:val="24"/>
        </w:rPr>
        <w:t>Zamawiającego</w:t>
      </w:r>
      <w:r w:rsidRPr="00BE05B5">
        <w:rPr>
          <w:bCs/>
          <w:sz w:val="24"/>
          <w:szCs w:val="24"/>
        </w:rPr>
        <w:t>.</w:t>
      </w:r>
    </w:p>
    <w:p w14:paraId="7A2CB198" w14:textId="615A740E"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Wniesione </w:t>
      </w:r>
      <w:r w:rsidR="00227220" w:rsidRPr="00BE05B5">
        <w:rPr>
          <w:bCs/>
          <w:sz w:val="24"/>
          <w:szCs w:val="24"/>
        </w:rPr>
        <w:t xml:space="preserve">Zabezpieczenie </w:t>
      </w:r>
      <w:r w:rsidRPr="00BE05B5">
        <w:rPr>
          <w:bCs/>
          <w:sz w:val="24"/>
          <w:szCs w:val="24"/>
        </w:rPr>
        <w:t>przeznaczone jest na zabezpieczenie i ewentualne zaspokojenie wszelkich roszczeń Zamawiającego z tytułu niewykonania lub nienależytego wykonania umowy oraz gwarancji i rękojmi za wady .</w:t>
      </w:r>
    </w:p>
    <w:p w14:paraId="1FA620B6" w14:textId="6DB456ED"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Jeżeli </w:t>
      </w:r>
      <w:r w:rsidR="00227220" w:rsidRPr="00BE05B5">
        <w:rPr>
          <w:bCs/>
          <w:sz w:val="24"/>
          <w:szCs w:val="24"/>
        </w:rPr>
        <w:t xml:space="preserve">Zabezpieczenie </w:t>
      </w:r>
      <w:r w:rsidRPr="00BE05B5">
        <w:rPr>
          <w:bCs/>
          <w:sz w:val="24"/>
          <w:szCs w:val="24"/>
        </w:rPr>
        <w:t>zostanie wniesione w pieniądzu zamawiający przechowa je na oprocentowanym rachunku bankowym.</w:t>
      </w:r>
    </w:p>
    <w:p w14:paraId="4341AFC6" w14:textId="241537E9"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Jeżeli </w:t>
      </w:r>
      <w:r w:rsidR="00227220" w:rsidRPr="00BE05B5">
        <w:rPr>
          <w:bCs/>
          <w:sz w:val="24"/>
          <w:szCs w:val="24"/>
        </w:rPr>
        <w:t xml:space="preserve">Zabezpieczenie </w:t>
      </w:r>
      <w:r w:rsidRPr="00BE05B5">
        <w:rPr>
          <w:bCs/>
          <w:sz w:val="24"/>
          <w:szCs w:val="24"/>
        </w:rPr>
        <w:t xml:space="preserve">zostanie wniesione w pieniądzu, </w:t>
      </w:r>
      <w:r w:rsidR="00227220" w:rsidRPr="00BE05B5">
        <w:rPr>
          <w:bCs/>
          <w:sz w:val="24"/>
          <w:szCs w:val="24"/>
        </w:rPr>
        <w:t xml:space="preserve">Zamawiający </w:t>
      </w:r>
      <w:r w:rsidRPr="00BE05B5">
        <w:rPr>
          <w:bCs/>
          <w:sz w:val="24"/>
          <w:szCs w:val="24"/>
        </w:rPr>
        <w:t xml:space="preserve">zwróci je wraz z odsetkami wynikającymi z umowy rachunku bankowego, na którym było ono przechowywane pomniejszonym o koszty prowadzenia rachunku oraz prowizji bankowej za przelew pieniędzy na rachunek </w:t>
      </w:r>
      <w:r w:rsidR="00227220" w:rsidRPr="00BE05B5">
        <w:rPr>
          <w:bCs/>
          <w:sz w:val="24"/>
          <w:szCs w:val="24"/>
        </w:rPr>
        <w:t>Wykonawcy</w:t>
      </w:r>
      <w:r w:rsidRPr="00BE05B5">
        <w:rPr>
          <w:bCs/>
          <w:sz w:val="24"/>
          <w:szCs w:val="24"/>
        </w:rPr>
        <w:t>.</w:t>
      </w:r>
    </w:p>
    <w:p w14:paraId="4A01079C" w14:textId="180BBE49"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Zamawiający wymaga, aby niepieniężne formy </w:t>
      </w:r>
      <w:r w:rsidR="00227220" w:rsidRPr="00BE05B5">
        <w:rPr>
          <w:bCs/>
          <w:sz w:val="24"/>
          <w:szCs w:val="24"/>
        </w:rPr>
        <w:t xml:space="preserve">Zabezpieczenia </w:t>
      </w:r>
      <w:r w:rsidRPr="00BE05B5">
        <w:rPr>
          <w:bCs/>
          <w:sz w:val="24"/>
          <w:szCs w:val="24"/>
        </w:rPr>
        <w:t>miały charakter bezwarunkowy – równoważny pieniądzu.</w:t>
      </w:r>
    </w:p>
    <w:p w14:paraId="248DCCDB" w14:textId="158FAC9F"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 przypadku, gdy Wykonawca wnosi </w:t>
      </w:r>
      <w:r w:rsidR="00227220" w:rsidRPr="00BE05B5">
        <w:rPr>
          <w:bCs/>
          <w:sz w:val="24"/>
          <w:szCs w:val="24"/>
        </w:rPr>
        <w:t xml:space="preserve">Zabezpieczenie </w:t>
      </w:r>
      <w:r w:rsidRPr="00BE05B5">
        <w:rPr>
          <w:bCs/>
          <w:sz w:val="24"/>
          <w:szCs w:val="24"/>
        </w:rPr>
        <w:t>w formie gwarancji bankowej, gwarancji ubezpieczeniowej lub poręczenia, z treści tych gwarancji/poręczeń musi w szczególności jednoznacznie wynikać:</w:t>
      </w:r>
    </w:p>
    <w:p w14:paraId="6EF8B796" w14:textId="43DE08C8" w:rsidR="00CA60AB" w:rsidRPr="00BE05B5" w:rsidRDefault="00CA60AB" w:rsidP="00036292">
      <w:pPr>
        <w:numPr>
          <w:ilvl w:val="0"/>
          <w:numId w:val="51"/>
        </w:numPr>
        <w:autoSpaceDE w:val="0"/>
        <w:autoSpaceDN w:val="0"/>
        <w:adjustRightInd w:val="0"/>
        <w:spacing w:line="276" w:lineRule="auto"/>
        <w:ind w:left="851" w:hanging="425"/>
        <w:contextualSpacing/>
        <w:jc w:val="both"/>
        <w:rPr>
          <w:bCs/>
          <w:sz w:val="24"/>
          <w:szCs w:val="24"/>
        </w:rPr>
      </w:pPr>
      <w:r w:rsidRPr="00BE05B5">
        <w:rPr>
          <w:bCs/>
          <w:sz w:val="24"/>
          <w:szCs w:val="24"/>
        </w:rPr>
        <w:t xml:space="preserve">zobowiązanie gwaranta/poręczyciela (np. banku, zakładu ubezpieczeń) do zapłaty do wysokości określonej w gwarancji/poręczeniu kwoty, nieodwołalnie i bezwarunkowo, na pierwsze żądanie </w:t>
      </w:r>
      <w:r w:rsidR="00227220" w:rsidRPr="00BE05B5">
        <w:rPr>
          <w:bCs/>
          <w:sz w:val="24"/>
          <w:szCs w:val="24"/>
        </w:rPr>
        <w:t xml:space="preserve">Zamawiającego </w:t>
      </w:r>
      <w:r w:rsidRPr="00BE05B5">
        <w:rPr>
          <w:bCs/>
          <w:sz w:val="24"/>
          <w:szCs w:val="24"/>
        </w:rPr>
        <w:t>(beneficjenta gwarancji/poręczenia) zawierające oświadczenie, że zaistniały okoliczności związane z niewykonaniem lub nienależytym wykonaniem umowy,</w:t>
      </w:r>
    </w:p>
    <w:p w14:paraId="56A7E103" w14:textId="77777777" w:rsidR="00CA60AB" w:rsidRPr="00BE05B5" w:rsidRDefault="00CA60AB" w:rsidP="00036292">
      <w:pPr>
        <w:numPr>
          <w:ilvl w:val="0"/>
          <w:numId w:val="51"/>
        </w:numPr>
        <w:autoSpaceDE w:val="0"/>
        <w:autoSpaceDN w:val="0"/>
        <w:adjustRightInd w:val="0"/>
        <w:spacing w:line="276" w:lineRule="auto"/>
        <w:ind w:left="851" w:hanging="425"/>
        <w:contextualSpacing/>
        <w:jc w:val="both"/>
        <w:rPr>
          <w:bCs/>
          <w:sz w:val="24"/>
          <w:szCs w:val="24"/>
        </w:rPr>
      </w:pPr>
      <w:r w:rsidRPr="00BE05B5">
        <w:rPr>
          <w:bCs/>
          <w:sz w:val="24"/>
          <w:szCs w:val="24"/>
        </w:rPr>
        <w:t>termin obowiązywania gwarancji/poręczenia, a ponadto dokonanie wypłaty zabezpieczonej kwoty nie może być uzależnione od spełnienia przez Zamawiającego jakichkolwiek dodatkowych warunków lub przedłożenia jakichkolwiek dokumentów.</w:t>
      </w:r>
    </w:p>
    <w:p w14:paraId="0170231C" w14:textId="0366BCAE"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 xml:space="preserve">W przypadku, gdy Wykonawca wnosi </w:t>
      </w:r>
      <w:r w:rsidR="00227220" w:rsidRPr="00BE05B5">
        <w:rPr>
          <w:bCs/>
          <w:sz w:val="24"/>
          <w:szCs w:val="24"/>
        </w:rPr>
        <w:t xml:space="preserve">Zabezpieczenie </w:t>
      </w:r>
      <w:r w:rsidRPr="00BE05B5">
        <w:rPr>
          <w:bCs/>
          <w:sz w:val="24"/>
          <w:szCs w:val="24"/>
        </w:rPr>
        <w:t xml:space="preserve">w formie gwarancji bankowej, gwarancji ubezpieczeniowej lub poręczenia, gwarancje/poręczenia te podlegać muszą prawu polskiemu; wszystkie spory odnośnie gwarancji/poręczeń będą rozstrzygane zgodnie z prawem polskim i poddane jurysdykcji sądów polskich. </w:t>
      </w:r>
    </w:p>
    <w:p w14:paraId="45FF95AE" w14:textId="77777777" w:rsidR="00CA60AB" w:rsidRPr="00BE05B5" w:rsidRDefault="00CA60AB" w:rsidP="007101A9">
      <w:pPr>
        <w:numPr>
          <w:ilvl w:val="0"/>
          <w:numId w:val="13"/>
        </w:numPr>
        <w:tabs>
          <w:tab w:val="left" w:pos="2127"/>
        </w:tabs>
        <w:autoSpaceDE w:val="0"/>
        <w:autoSpaceDN w:val="0"/>
        <w:adjustRightInd w:val="0"/>
        <w:spacing w:line="276" w:lineRule="auto"/>
        <w:ind w:left="426" w:hanging="426"/>
        <w:contextualSpacing/>
        <w:jc w:val="both"/>
        <w:rPr>
          <w:bCs/>
          <w:sz w:val="24"/>
          <w:szCs w:val="24"/>
        </w:rPr>
      </w:pPr>
      <w:r w:rsidRPr="00BE05B5">
        <w:rPr>
          <w:bCs/>
          <w:sz w:val="24"/>
          <w:szCs w:val="24"/>
        </w:rPr>
        <w:t>Strony ustalają:</w:t>
      </w:r>
    </w:p>
    <w:p w14:paraId="791E0A00" w14:textId="0480BFCF" w:rsidR="00CA60AB" w:rsidRPr="00BE05B5" w:rsidRDefault="00CA60AB" w:rsidP="00036292">
      <w:pPr>
        <w:numPr>
          <w:ilvl w:val="0"/>
          <w:numId w:val="36"/>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70% wniesionego </w:t>
      </w:r>
      <w:r w:rsidR="00227220" w:rsidRPr="00BE05B5">
        <w:rPr>
          <w:bCs/>
          <w:sz w:val="24"/>
          <w:szCs w:val="24"/>
        </w:rPr>
        <w:t xml:space="preserve">Zabezpieczenia </w:t>
      </w:r>
      <w:r w:rsidRPr="00BE05B5">
        <w:rPr>
          <w:bCs/>
          <w:sz w:val="24"/>
          <w:szCs w:val="24"/>
        </w:rPr>
        <w:t xml:space="preserve">- </w:t>
      </w:r>
      <w:r w:rsidRPr="00BE05B5">
        <w:rPr>
          <w:bCs/>
          <w:i/>
          <w:sz w:val="24"/>
          <w:szCs w:val="24"/>
        </w:rPr>
        <w:t xml:space="preserve">jeżeli </w:t>
      </w:r>
      <w:r w:rsidR="00227220" w:rsidRPr="00BE05B5">
        <w:rPr>
          <w:bCs/>
          <w:i/>
          <w:sz w:val="24"/>
          <w:szCs w:val="24"/>
        </w:rPr>
        <w:t xml:space="preserve">Zabezpieczenie </w:t>
      </w:r>
      <w:r w:rsidRPr="00BE05B5">
        <w:rPr>
          <w:bCs/>
          <w:i/>
          <w:sz w:val="24"/>
          <w:szCs w:val="24"/>
        </w:rPr>
        <w:t>zostanie wniesione w pieniądzu</w:t>
      </w:r>
      <w:r w:rsidRPr="00BE05B5">
        <w:rPr>
          <w:bCs/>
          <w:sz w:val="24"/>
          <w:szCs w:val="24"/>
        </w:rPr>
        <w:t>-zostanie zwrócona Wykonawcy w terminie 30 dni od dnia podpisania protokołu odbioru końcowego.</w:t>
      </w:r>
    </w:p>
    <w:p w14:paraId="1072ACD8" w14:textId="0DD374A3" w:rsidR="00CA60AB" w:rsidRPr="00BE05B5" w:rsidRDefault="00CA60AB" w:rsidP="00036292">
      <w:pPr>
        <w:numPr>
          <w:ilvl w:val="0"/>
          <w:numId w:val="36"/>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30% wniesionego </w:t>
      </w:r>
      <w:r w:rsidR="00227220" w:rsidRPr="00BE05B5">
        <w:rPr>
          <w:bCs/>
          <w:sz w:val="24"/>
          <w:szCs w:val="24"/>
        </w:rPr>
        <w:t xml:space="preserve">Zabezpieczenia </w:t>
      </w:r>
      <w:r w:rsidRPr="00BE05B5">
        <w:rPr>
          <w:bCs/>
          <w:sz w:val="24"/>
          <w:szCs w:val="24"/>
        </w:rPr>
        <w:t xml:space="preserve">przeznaczone jest na pokrycie ewentualnych roszczeń z tytułu rękojmi za wady- </w:t>
      </w:r>
      <w:r w:rsidRPr="00BE05B5">
        <w:rPr>
          <w:bCs/>
          <w:i/>
          <w:sz w:val="24"/>
          <w:szCs w:val="24"/>
        </w:rPr>
        <w:t xml:space="preserve">jeżeli </w:t>
      </w:r>
      <w:r w:rsidR="00227220" w:rsidRPr="00BE05B5">
        <w:rPr>
          <w:bCs/>
          <w:i/>
          <w:sz w:val="24"/>
          <w:szCs w:val="24"/>
        </w:rPr>
        <w:t xml:space="preserve">Zabezpieczenie </w:t>
      </w:r>
      <w:r w:rsidRPr="00BE05B5">
        <w:rPr>
          <w:bCs/>
          <w:i/>
          <w:sz w:val="24"/>
          <w:szCs w:val="24"/>
        </w:rPr>
        <w:t xml:space="preserve">zostało wniesione w pieniądzu </w:t>
      </w:r>
      <w:r w:rsidRPr="00BE05B5">
        <w:rPr>
          <w:bCs/>
          <w:sz w:val="24"/>
          <w:szCs w:val="24"/>
        </w:rPr>
        <w:t xml:space="preserve">- kwota ta zostanie zwrócona nie później niż w 15 dniu po upływie okresu rękojmi. </w:t>
      </w:r>
    </w:p>
    <w:p w14:paraId="1A5DA447" w14:textId="7D75B2D3" w:rsidR="00CA60AB" w:rsidRPr="00BE05B5" w:rsidRDefault="00CA60AB" w:rsidP="00036292">
      <w:pPr>
        <w:pStyle w:val="Akapitzlist"/>
        <w:numPr>
          <w:ilvl w:val="0"/>
          <w:numId w:val="13"/>
        </w:numPr>
        <w:tabs>
          <w:tab w:val="left" w:pos="2127"/>
        </w:tabs>
        <w:autoSpaceDE w:val="0"/>
        <w:autoSpaceDN w:val="0"/>
        <w:adjustRightInd w:val="0"/>
        <w:spacing w:after="0" w:line="240" w:lineRule="auto"/>
        <w:ind w:left="714" w:hanging="357"/>
        <w:jc w:val="both"/>
        <w:rPr>
          <w:rFonts w:ascii="Times New Roman" w:hAnsi="Times New Roman"/>
          <w:bCs/>
          <w:sz w:val="24"/>
          <w:szCs w:val="24"/>
        </w:rPr>
      </w:pPr>
      <w:r w:rsidRPr="00BE05B5">
        <w:rPr>
          <w:rFonts w:ascii="Times New Roman" w:hAnsi="Times New Roman"/>
          <w:bCs/>
          <w:sz w:val="24"/>
          <w:szCs w:val="24"/>
        </w:rPr>
        <w:t xml:space="preserve">W przypadku </w:t>
      </w:r>
      <w:r w:rsidR="00227220" w:rsidRPr="00BE05B5">
        <w:rPr>
          <w:rFonts w:ascii="Times New Roman" w:hAnsi="Times New Roman"/>
          <w:bCs/>
          <w:sz w:val="24"/>
          <w:szCs w:val="24"/>
        </w:rPr>
        <w:t xml:space="preserve">Zabezpieczenia </w:t>
      </w:r>
      <w:r w:rsidRPr="00BE05B5">
        <w:rPr>
          <w:rFonts w:ascii="Times New Roman" w:hAnsi="Times New Roman"/>
          <w:bCs/>
          <w:sz w:val="24"/>
          <w:szCs w:val="24"/>
        </w:rPr>
        <w:t xml:space="preserve">w formie gwarancji lub poręczenia, okres ich obowiązywania nie może być krótszy niż terminy wskazane w ust. </w:t>
      </w:r>
      <w:r w:rsidR="00227220" w:rsidRPr="00BE05B5">
        <w:rPr>
          <w:rFonts w:ascii="Times New Roman" w:hAnsi="Times New Roman"/>
          <w:bCs/>
          <w:sz w:val="24"/>
          <w:szCs w:val="24"/>
        </w:rPr>
        <w:t>9</w:t>
      </w:r>
      <w:r w:rsidRPr="00BE05B5">
        <w:rPr>
          <w:rFonts w:ascii="Times New Roman" w:hAnsi="Times New Roman"/>
          <w:bCs/>
          <w:sz w:val="24"/>
          <w:szCs w:val="24"/>
        </w:rPr>
        <w:t>.</w:t>
      </w:r>
    </w:p>
    <w:p w14:paraId="1573E80D" w14:textId="4BD5404F" w:rsidR="00CA60AB" w:rsidRPr="00BE05B5" w:rsidRDefault="00CA60AB" w:rsidP="00036292">
      <w:pPr>
        <w:numPr>
          <w:ilvl w:val="0"/>
          <w:numId w:val="13"/>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W przypadku przedłużenia terminów wskazanych w § 2 niniejszej umowy, skutkującego tym, że okres obowiązywania gwarancji lub poręczenia byłby krótszy, aniżeli terminy wynikające z ust. </w:t>
      </w:r>
      <w:r w:rsidR="00227220" w:rsidRPr="00BE05B5">
        <w:rPr>
          <w:bCs/>
          <w:sz w:val="24"/>
          <w:szCs w:val="24"/>
        </w:rPr>
        <w:t xml:space="preserve">9 </w:t>
      </w:r>
      <w:r w:rsidRPr="00BE05B5">
        <w:rPr>
          <w:bCs/>
          <w:sz w:val="24"/>
          <w:szCs w:val="24"/>
        </w:rPr>
        <w:t xml:space="preserve">niniejszego paragrafu, Wykonawca, przed dokonaniem z Zamawiającym takiej zmiany umowy, zobowiązany jest do przedłużenia okresu obowiązywania </w:t>
      </w:r>
      <w:r w:rsidR="00227220" w:rsidRPr="00BE05B5">
        <w:rPr>
          <w:bCs/>
          <w:sz w:val="24"/>
          <w:szCs w:val="24"/>
        </w:rPr>
        <w:t xml:space="preserve">Zabezpieczenia </w:t>
      </w:r>
      <w:r w:rsidRPr="00BE05B5">
        <w:rPr>
          <w:bCs/>
          <w:sz w:val="24"/>
          <w:szCs w:val="24"/>
        </w:rPr>
        <w:t>w taki sposób, by po zmianie umowy w zakresie terminu wykonania umowy, pokrywał się z terminem wynikającym z ust. 10 niniejszego paragrafu i przedłożenia Zamawiającemu dokumentu potwierdzającego takie przedłużenie, z zastrzeżeniem, że:</w:t>
      </w:r>
    </w:p>
    <w:p w14:paraId="1A99ED4D" w14:textId="202FA201" w:rsidR="00CA60AB" w:rsidRPr="00BE05B5" w:rsidRDefault="00CA60AB" w:rsidP="00036292">
      <w:pPr>
        <w:numPr>
          <w:ilvl w:val="0"/>
          <w:numId w:val="52"/>
        </w:numPr>
        <w:autoSpaceDE w:val="0"/>
        <w:autoSpaceDN w:val="0"/>
        <w:adjustRightInd w:val="0"/>
        <w:spacing w:line="276" w:lineRule="auto"/>
        <w:ind w:left="851" w:hanging="425"/>
        <w:contextualSpacing/>
        <w:jc w:val="both"/>
        <w:rPr>
          <w:sz w:val="24"/>
          <w:szCs w:val="24"/>
        </w:rPr>
      </w:pPr>
      <w:r w:rsidRPr="00BE05B5">
        <w:rPr>
          <w:bCs/>
          <w:sz w:val="24"/>
          <w:szCs w:val="24"/>
        </w:rPr>
        <w:t xml:space="preserve">w przypadku nieprzedłużenia lub niewniesienia nowego </w:t>
      </w:r>
      <w:r w:rsidR="00227220" w:rsidRPr="00BE05B5">
        <w:rPr>
          <w:bCs/>
          <w:sz w:val="24"/>
          <w:szCs w:val="24"/>
        </w:rPr>
        <w:t xml:space="preserve">Zabezpieczenia </w:t>
      </w:r>
      <w:r w:rsidRPr="00BE05B5">
        <w:rPr>
          <w:bCs/>
          <w:sz w:val="24"/>
          <w:szCs w:val="24"/>
        </w:rPr>
        <w:t xml:space="preserve">najpóźniej na 30 dni przed upływem terminu ważności dotychczasowego zabezpieczenia wniesionego w innej formie niż w pieniądzu, </w:t>
      </w:r>
      <w:r w:rsidR="00227220" w:rsidRPr="00BE05B5">
        <w:rPr>
          <w:bCs/>
          <w:sz w:val="24"/>
          <w:szCs w:val="24"/>
        </w:rPr>
        <w:t xml:space="preserve">Zamawiający </w:t>
      </w:r>
      <w:r w:rsidRPr="00BE05B5">
        <w:rPr>
          <w:bCs/>
          <w:sz w:val="24"/>
          <w:szCs w:val="24"/>
        </w:rPr>
        <w:t xml:space="preserve">zmienia formę na </w:t>
      </w:r>
      <w:r w:rsidR="00227220" w:rsidRPr="00BE05B5">
        <w:rPr>
          <w:bCs/>
          <w:sz w:val="24"/>
          <w:szCs w:val="24"/>
        </w:rPr>
        <w:t xml:space="preserve">Zabezpieczenie </w:t>
      </w:r>
      <w:r w:rsidRPr="00BE05B5">
        <w:rPr>
          <w:bCs/>
          <w:sz w:val="24"/>
          <w:szCs w:val="24"/>
        </w:rPr>
        <w:t xml:space="preserve">w pieniądzu, poprzez wypłatę kwoty z dotychczasowego </w:t>
      </w:r>
      <w:r w:rsidR="00227220" w:rsidRPr="00BE05B5">
        <w:rPr>
          <w:bCs/>
          <w:sz w:val="24"/>
          <w:szCs w:val="24"/>
        </w:rPr>
        <w:t>Zabezpieczenia</w:t>
      </w:r>
      <w:r w:rsidR="00036292" w:rsidRPr="00BE05B5">
        <w:rPr>
          <w:bCs/>
          <w:sz w:val="24"/>
          <w:szCs w:val="24"/>
        </w:rPr>
        <w:t xml:space="preserve"> </w:t>
      </w:r>
      <w:r w:rsidR="00036292" w:rsidRPr="00BE05B5">
        <w:rPr>
          <w:sz w:val="24"/>
          <w:szCs w:val="24"/>
        </w:rPr>
        <w:t>brak przedłożenia Zabezpieczenia w takiej sytuacji będzie uznany za nienależyte wykonanie umowy uprawniające Zamawiającego do żądania zapłaty z gwarancji</w:t>
      </w:r>
      <w:r w:rsidRPr="00BE05B5">
        <w:rPr>
          <w:bCs/>
          <w:sz w:val="24"/>
          <w:szCs w:val="24"/>
        </w:rPr>
        <w:t>,</w:t>
      </w:r>
    </w:p>
    <w:p w14:paraId="1E316DC1" w14:textId="5E66BC87" w:rsidR="00CA60AB" w:rsidRPr="00BE05B5" w:rsidRDefault="001B545C" w:rsidP="00036292">
      <w:pPr>
        <w:numPr>
          <w:ilvl w:val="0"/>
          <w:numId w:val="52"/>
        </w:numPr>
        <w:tabs>
          <w:tab w:val="left" w:pos="2127"/>
        </w:tabs>
        <w:autoSpaceDE w:val="0"/>
        <w:autoSpaceDN w:val="0"/>
        <w:adjustRightInd w:val="0"/>
        <w:spacing w:line="276" w:lineRule="auto"/>
        <w:contextualSpacing/>
        <w:jc w:val="both"/>
        <w:rPr>
          <w:bCs/>
          <w:sz w:val="24"/>
          <w:szCs w:val="24"/>
        </w:rPr>
      </w:pPr>
      <w:r w:rsidRPr="00BE05B5">
        <w:rPr>
          <w:bCs/>
          <w:sz w:val="24"/>
          <w:szCs w:val="24"/>
        </w:rPr>
        <w:t xml:space="preserve">wypłata, o której mowa w lit. a) powyżej, następuje nie później niż w ostatnim dniu ważności dotychczasowego </w:t>
      </w:r>
      <w:r w:rsidR="00227220" w:rsidRPr="00BE05B5">
        <w:rPr>
          <w:bCs/>
          <w:sz w:val="24"/>
          <w:szCs w:val="24"/>
        </w:rPr>
        <w:t>Zabezpieczenia</w:t>
      </w:r>
      <w:r w:rsidRPr="00BE05B5">
        <w:rPr>
          <w:bCs/>
          <w:sz w:val="24"/>
          <w:szCs w:val="24"/>
        </w:rPr>
        <w:t>.</w:t>
      </w:r>
    </w:p>
    <w:p w14:paraId="428DB24A" w14:textId="1F8E7700" w:rsidR="00366DB1" w:rsidRPr="00BE05B5" w:rsidRDefault="001B545C" w:rsidP="007101A9">
      <w:pPr>
        <w:tabs>
          <w:tab w:val="left" w:pos="2127"/>
        </w:tabs>
        <w:autoSpaceDE w:val="0"/>
        <w:autoSpaceDN w:val="0"/>
        <w:adjustRightInd w:val="0"/>
        <w:spacing w:line="276" w:lineRule="auto"/>
        <w:ind w:left="426" w:hanging="426"/>
        <w:contextualSpacing/>
        <w:jc w:val="both"/>
        <w:rPr>
          <w:rFonts w:eastAsia="Calibri"/>
          <w:sz w:val="24"/>
          <w:szCs w:val="24"/>
          <w:lang w:eastAsia="en-US"/>
        </w:rPr>
      </w:pPr>
      <w:r w:rsidRPr="00BE05B5">
        <w:rPr>
          <w:rFonts w:eastAsia="Calibri"/>
          <w:sz w:val="24"/>
          <w:szCs w:val="24"/>
          <w:lang w:eastAsia="en-US"/>
        </w:rPr>
        <w:t>13.</w:t>
      </w:r>
      <w:r w:rsidRPr="00BE05B5">
        <w:rPr>
          <w:rFonts w:eastAsia="Calibri"/>
          <w:sz w:val="24"/>
          <w:szCs w:val="24"/>
          <w:lang w:eastAsia="en-US"/>
        </w:rPr>
        <w:tab/>
      </w:r>
      <w:r w:rsidR="00366DB1" w:rsidRPr="00BE05B5">
        <w:rPr>
          <w:rFonts w:eastAsia="Calibri"/>
          <w:sz w:val="24"/>
          <w:szCs w:val="24"/>
          <w:lang w:eastAsia="en-US"/>
        </w:rPr>
        <w:t xml:space="preserve">Jeżeli okres na jaki ma zostać wniesione </w:t>
      </w:r>
      <w:r w:rsidR="00227220" w:rsidRPr="00BE05B5">
        <w:rPr>
          <w:rFonts w:eastAsia="Calibri"/>
          <w:sz w:val="24"/>
          <w:szCs w:val="24"/>
          <w:lang w:eastAsia="en-US"/>
        </w:rPr>
        <w:t xml:space="preserve">Zabezpieczenie </w:t>
      </w:r>
      <w:r w:rsidR="00366DB1" w:rsidRPr="00BE05B5">
        <w:rPr>
          <w:rFonts w:eastAsia="Calibri"/>
          <w:sz w:val="24"/>
          <w:szCs w:val="24"/>
          <w:lang w:eastAsia="en-US"/>
        </w:rPr>
        <w:t xml:space="preserve">przekracza 5 lat, zabezpieczenie w pieniądzu Wykonawca wnosi na cały ten okres, a zabezpieczenie w innej formie Wykonawca wnosi na okres 5 lat i jednocześnie zobowiązuje się do przedłużenia </w:t>
      </w:r>
      <w:r w:rsidR="00227220" w:rsidRPr="00BE05B5">
        <w:rPr>
          <w:rFonts w:eastAsia="Calibri"/>
          <w:sz w:val="24"/>
          <w:szCs w:val="24"/>
          <w:lang w:eastAsia="en-US"/>
        </w:rPr>
        <w:t xml:space="preserve">Zabezpieczenia </w:t>
      </w:r>
      <w:r w:rsidR="00366DB1" w:rsidRPr="00BE05B5">
        <w:rPr>
          <w:rFonts w:eastAsia="Calibri"/>
          <w:sz w:val="24"/>
          <w:szCs w:val="24"/>
          <w:lang w:eastAsia="en-US"/>
        </w:rPr>
        <w:t>lub wniesienia nowego na kolejne okresy.</w:t>
      </w:r>
    </w:p>
    <w:p w14:paraId="7C9769FD" w14:textId="77777777" w:rsidR="005F298B" w:rsidRPr="00BE05B5" w:rsidRDefault="005F298B" w:rsidP="007101A9">
      <w:pPr>
        <w:pStyle w:val="Tytu"/>
        <w:tabs>
          <w:tab w:val="left" w:pos="2127"/>
        </w:tabs>
        <w:spacing w:line="276" w:lineRule="auto"/>
        <w:contextualSpacing/>
        <w:jc w:val="both"/>
        <w:rPr>
          <w:sz w:val="24"/>
          <w:szCs w:val="24"/>
        </w:rPr>
      </w:pPr>
    </w:p>
    <w:p w14:paraId="57CA13AF" w14:textId="77777777" w:rsidR="00B956FE" w:rsidRPr="00BE05B5" w:rsidRDefault="00DE60C4" w:rsidP="007101A9">
      <w:pPr>
        <w:pStyle w:val="Tytu"/>
        <w:tabs>
          <w:tab w:val="left" w:pos="2127"/>
        </w:tabs>
        <w:spacing w:line="276" w:lineRule="auto"/>
        <w:contextualSpacing/>
        <w:rPr>
          <w:sz w:val="24"/>
          <w:szCs w:val="24"/>
        </w:rPr>
      </w:pPr>
      <w:r w:rsidRPr="00BE05B5">
        <w:rPr>
          <w:sz w:val="24"/>
          <w:szCs w:val="24"/>
        </w:rPr>
        <w:t>§ 10</w:t>
      </w:r>
    </w:p>
    <w:p w14:paraId="7E61F551" w14:textId="77777777" w:rsidR="00B956FE" w:rsidRPr="00BE05B5" w:rsidRDefault="00B956FE" w:rsidP="007101A9">
      <w:pPr>
        <w:pStyle w:val="Tytu"/>
        <w:tabs>
          <w:tab w:val="left" w:pos="2127"/>
        </w:tabs>
        <w:spacing w:line="276" w:lineRule="auto"/>
        <w:contextualSpacing/>
        <w:rPr>
          <w:sz w:val="24"/>
          <w:szCs w:val="24"/>
        </w:rPr>
      </w:pPr>
      <w:r w:rsidRPr="00BE05B5">
        <w:rPr>
          <w:sz w:val="24"/>
          <w:szCs w:val="24"/>
        </w:rPr>
        <w:t>KARY I ODSZKODOWANIA</w:t>
      </w:r>
    </w:p>
    <w:p w14:paraId="0F0D0EFA" w14:textId="77777777" w:rsidR="00CB1781" w:rsidRPr="00BE05B5" w:rsidRDefault="00CB1781" w:rsidP="007101A9">
      <w:pPr>
        <w:pStyle w:val="Tytu"/>
        <w:tabs>
          <w:tab w:val="left" w:pos="2127"/>
        </w:tabs>
        <w:spacing w:line="276" w:lineRule="auto"/>
        <w:contextualSpacing/>
        <w:jc w:val="both"/>
        <w:rPr>
          <w:sz w:val="24"/>
          <w:szCs w:val="24"/>
        </w:rPr>
      </w:pPr>
    </w:p>
    <w:p w14:paraId="03044BB0" w14:textId="764DD985" w:rsidR="0005576E" w:rsidRPr="00BE05B5" w:rsidRDefault="0005576E" w:rsidP="007101A9">
      <w:pPr>
        <w:pStyle w:val="Tytu"/>
        <w:numPr>
          <w:ilvl w:val="0"/>
          <w:numId w:val="14"/>
        </w:numPr>
        <w:tabs>
          <w:tab w:val="left" w:pos="2127"/>
        </w:tabs>
        <w:spacing w:line="276" w:lineRule="auto"/>
        <w:ind w:left="426" w:hanging="426"/>
        <w:contextualSpacing/>
        <w:jc w:val="both"/>
        <w:rPr>
          <w:b w:val="0"/>
          <w:sz w:val="24"/>
          <w:szCs w:val="24"/>
        </w:rPr>
      </w:pPr>
      <w:r w:rsidRPr="00BE05B5">
        <w:rPr>
          <w:b w:val="0"/>
          <w:sz w:val="24"/>
          <w:szCs w:val="24"/>
        </w:rPr>
        <w:t xml:space="preserve">Wykonawca zapłaci </w:t>
      </w:r>
      <w:r w:rsidR="00796AC9" w:rsidRPr="00BE05B5">
        <w:rPr>
          <w:b w:val="0"/>
          <w:sz w:val="24"/>
          <w:szCs w:val="24"/>
        </w:rPr>
        <w:t>Gminie</w:t>
      </w:r>
      <w:r w:rsidRPr="00BE05B5">
        <w:rPr>
          <w:b w:val="0"/>
          <w:sz w:val="24"/>
          <w:szCs w:val="24"/>
        </w:rPr>
        <w:t xml:space="preserve"> </w:t>
      </w:r>
      <w:r w:rsidR="004F324B" w:rsidRPr="00BE05B5">
        <w:rPr>
          <w:b w:val="0"/>
          <w:sz w:val="24"/>
          <w:szCs w:val="24"/>
        </w:rPr>
        <w:t>lub</w:t>
      </w:r>
      <w:r w:rsidR="00684F2B" w:rsidRPr="00BE05B5">
        <w:rPr>
          <w:b w:val="0"/>
          <w:sz w:val="24"/>
          <w:szCs w:val="24"/>
        </w:rPr>
        <w:t xml:space="preserve"> ZWiK </w:t>
      </w:r>
      <w:r w:rsidRPr="00BE05B5">
        <w:rPr>
          <w:b w:val="0"/>
          <w:sz w:val="24"/>
          <w:szCs w:val="24"/>
        </w:rPr>
        <w:t>kary umowne w wysokości:</w:t>
      </w:r>
    </w:p>
    <w:p w14:paraId="462603EE" w14:textId="45A5158D" w:rsidR="0005576E" w:rsidRPr="00BE05B5" w:rsidRDefault="00342B2D"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1</w:t>
      </w:r>
      <w:r w:rsidR="008830BA" w:rsidRPr="00BE05B5">
        <w:rPr>
          <w:sz w:val="24"/>
          <w:szCs w:val="24"/>
        </w:rPr>
        <w:t>0</w:t>
      </w:r>
      <w:r w:rsidRPr="00BE05B5">
        <w:rPr>
          <w:sz w:val="24"/>
          <w:szCs w:val="24"/>
        </w:rPr>
        <w:t xml:space="preserve"> 000,00 zł - </w:t>
      </w:r>
      <w:r w:rsidR="0005576E" w:rsidRPr="00BE05B5">
        <w:rPr>
          <w:sz w:val="24"/>
          <w:szCs w:val="24"/>
        </w:rPr>
        <w:t xml:space="preserve">za każdy dzień </w:t>
      </w:r>
      <w:r w:rsidR="00E95F11" w:rsidRPr="00BE05B5">
        <w:rPr>
          <w:sz w:val="24"/>
          <w:szCs w:val="24"/>
        </w:rPr>
        <w:t>zwłoki</w:t>
      </w:r>
      <w:r w:rsidR="0005576E" w:rsidRPr="00BE05B5">
        <w:rPr>
          <w:sz w:val="24"/>
          <w:szCs w:val="24"/>
        </w:rPr>
        <w:t xml:space="preserve"> w terminie realizacji umowy</w:t>
      </w:r>
      <w:r w:rsidR="00EB1DBD" w:rsidRPr="00BE05B5">
        <w:rPr>
          <w:sz w:val="24"/>
          <w:szCs w:val="24"/>
        </w:rPr>
        <w:t xml:space="preserve"> określonym w §</w:t>
      </w:r>
      <w:r w:rsidR="00F57D4A" w:rsidRPr="00BE05B5">
        <w:rPr>
          <w:sz w:val="24"/>
          <w:szCs w:val="24"/>
        </w:rPr>
        <w:t xml:space="preserve"> 2 lit. b)</w:t>
      </w:r>
      <w:r w:rsidR="00EB1DBD" w:rsidRPr="00BE05B5">
        <w:rPr>
          <w:sz w:val="24"/>
          <w:szCs w:val="24"/>
        </w:rPr>
        <w:t xml:space="preserve"> umowy</w:t>
      </w:r>
      <w:r w:rsidR="00C02600" w:rsidRPr="00BE05B5">
        <w:rPr>
          <w:sz w:val="24"/>
          <w:szCs w:val="24"/>
        </w:rPr>
        <w:t xml:space="preserve">, płatne na rzecz </w:t>
      </w:r>
      <w:r w:rsidRPr="00BE05B5">
        <w:rPr>
          <w:sz w:val="24"/>
          <w:szCs w:val="24"/>
        </w:rPr>
        <w:t>Gminy</w:t>
      </w:r>
      <w:r w:rsidR="006844CE" w:rsidRPr="00BE05B5">
        <w:rPr>
          <w:sz w:val="24"/>
          <w:szCs w:val="24"/>
        </w:rPr>
        <w:t>;</w:t>
      </w:r>
    </w:p>
    <w:p w14:paraId="3B7192E9" w14:textId="042505F5" w:rsidR="00212532" w:rsidRPr="00BE05B5" w:rsidRDefault="008830BA"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w:t>
      </w:r>
      <w:r w:rsidR="00342B2D" w:rsidRPr="00BE05B5">
        <w:rPr>
          <w:sz w:val="24"/>
          <w:szCs w:val="24"/>
        </w:rPr>
        <w:t xml:space="preserve"> 000,00 zł </w:t>
      </w:r>
      <w:r w:rsidR="00212532" w:rsidRPr="00BE05B5">
        <w:rPr>
          <w:sz w:val="24"/>
          <w:szCs w:val="24"/>
        </w:rPr>
        <w:t>-</w:t>
      </w:r>
      <w:r w:rsidR="00C02600" w:rsidRPr="00BE05B5">
        <w:rPr>
          <w:sz w:val="24"/>
          <w:szCs w:val="24"/>
        </w:rPr>
        <w:t xml:space="preserve"> za każdy dzień zwłoki w usunięciu wad i usterek stwierdzonych przy odbiorze lub w okresie gwarancji i</w:t>
      </w:r>
      <w:r w:rsidR="008564AF" w:rsidRPr="00BE05B5">
        <w:rPr>
          <w:sz w:val="24"/>
          <w:szCs w:val="24"/>
        </w:rPr>
        <w:t> </w:t>
      </w:r>
      <w:r w:rsidR="00C02600" w:rsidRPr="00BE05B5">
        <w:rPr>
          <w:sz w:val="24"/>
          <w:szCs w:val="24"/>
        </w:rPr>
        <w:t>rękojmi</w:t>
      </w:r>
      <w:r w:rsidR="00212532" w:rsidRPr="00BE05B5">
        <w:rPr>
          <w:sz w:val="24"/>
          <w:szCs w:val="24"/>
        </w:rPr>
        <w:t xml:space="preserve">, </w:t>
      </w:r>
      <w:bookmarkStart w:id="11" w:name="_Hlk24315442"/>
      <w:r w:rsidR="00212532" w:rsidRPr="00BE05B5">
        <w:rPr>
          <w:sz w:val="24"/>
          <w:szCs w:val="24"/>
        </w:rPr>
        <w:t xml:space="preserve">płatne na rzecz </w:t>
      </w:r>
      <w:r w:rsidR="00342B2D" w:rsidRPr="00BE05B5">
        <w:rPr>
          <w:sz w:val="24"/>
          <w:szCs w:val="24"/>
        </w:rPr>
        <w:t xml:space="preserve">Gminy </w:t>
      </w:r>
      <w:bookmarkEnd w:id="11"/>
      <w:r w:rsidR="00342B2D" w:rsidRPr="00BE05B5">
        <w:rPr>
          <w:sz w:val="24"/>
          <w:szCs w:val="24"/>
        </w:rPr>
        <w:t xml:space="preserve">lub </w:t>
      </w:r>
      <w:r w:rsidR="00212532" w:rsidRPr="00BE05B5">
        <w:rPr>
          <w:sz w:val="24"/>
          <w:szCs w:val="24"/>
        </w:rPr>
        <w:t xml:space="preserve">ZWiK - w zależności od tego czy kara dotyczy wad i usterek </w:t>
      </w:r>
      <w:r w:rsidR="00A30D3C" w:rsidRPr="00BE05B5">
        <w:rPr>
          <w:sz w:val="24"/>
          <w:szCs w:val="24"/>
        </w:rPr>
        <w:t xml:space="preserve">w zakresie </w:t>
      </w:r>
      <w:r w:rsidR="00212532" w:rsidRPr="00BE05B5">
        <w:rPr>
          <w:sz w:val="24"/>
          <w:szCs w:val="24"/>
        </w:rPr>
        <w:t xml:space="preserve">robót </w:t>
      </w:r>
      <w:r w:rsidR="00A30D3C" w:rsidRPr="00BE05B5">
        <w:rPr>
          <w:sz w:val="24"/>
          <w:szCs w:val="24"/>
        </w:rPr>
        <w:t xml:space="preserve">wykonywanych na rzecz </w:t>
      </w:r>
      <w:r w:rsidR="00212532" w:rsidRPr="00BE05B5">
        <w:rPr>
          <w:sz w:val="24"/>
          <w:szCs w:val="24"/>
        </w:rPr>
        <w:t>ZWiK czy robót wyko</w:t>
      </w:r>
      <w:r w:rsidR="006844CE" w:rsidRPr="00BE05B5">
        <w:rPr>
          <w:sz w:val="24"/>
          <w:szCs w:val="24"/>
        </w:rPr>
        <w:t xml:space="preserve">nywanych na rzecz </w:t>
      </w:r>
      <w:r w:rsidR="00342B2D" w:rsidRPr="00BE05B5">
        <w:rPr>
          <w:sz w:val="24"/>
          <w:szCs w:val="24"/>
        </w:rPr>
        <w:t xml:space="preserve">Gminy </w:t>
      </w:r>
      <w:r w:rsidR="006844CE" w:rsidRPr="00BE05B5">
        <w:rPr>
          <w:sz w:val="24"/>
          <w:szCs w:val="24"/>
        </w:rPr>
        <w:t>;</w:t>
      </w:r>
    </w:p>
    <w:p w14:paraId="0F1DB922" w14:textId="2342E757" w:rsidR="00212532" w:rsidRPr="00BE05B5" w:rsidRDefault="00AD3B87"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w:t>
      </w:r>
      <w:r w:rsidR="00212532" w:rsidRPr="00BE05B5">
        <w:rPr>
          <w:sz w:val="24"/>
          <w:szCs w:val="24"/>
        </w:rPr>
        <w:t>% wynagrodzenia brutto przedmiotu umowy, określonego w § 3 ust. 1 lit. b), w</w:t>
      </w:r>
      <w:r w:rsidR="006844CE" w:rsidRPr="00BE05B5">
        <w:rPr>
          <w:sz w:val="24"/>
          <w:szCs w:val="24"/>
        </w:rPr>
        <w:t> </w:t>
      </w:r>
      <w:r w:rsidR="00212532" w:rsidRPr="00BE05B5">
        <w:rPr>
          <w:sz w:val="24"/>
          <w:szCs w:val="24"/>
        </w:rPr>
        <w:t xml:space="preserve">przypadku odstąpienia od umowy przez </w:t>
      </w:r>
      <w:r w:rsidR="00342B2D" w:rsidRPr="00BE05B5">
        <w:rPr>
          <w:sz w:val="24"/>
          <w:szCs w:val="24"/>
        </w:rPr>
        <w:t>Gminę</w:t>
      </w:r>
      <w:r w:rsidR="00F51AE9" w:rsidRPr="00BE05B5">
        <w:rPr>
          <w:sz w:val="24"/>
          <w:szCs w:val="24"/>
        </w:rPr>
        <w:t xml:space="preserve"> </w:t>
      </w:r>
      <w:r w:rsidR="00212532" w:rsidRPr="00BE05B5">
        <w:rPr>
          <w:sz w:val="24"/>
          <w:szCs w:val="24"/>
        </w:rPr>
        <w:t>z przyczyn leżących po</w:t>
      </w:r>
      <w:r w:rsidR="006844CE" w:rsidRPr="00BE05B5">
        <w:rPr>
          <w:sz w:val="24"/>
          <w:szCs w:val="24"/>
        </w:rPr>
        <w:t> </w:t>
      </w:r>
      <w:r w:rsidR="00212532" w:rsidRPr="00BE05B5">
        <w:rPr>
          <w:sz w:val="24"/>
          <w:szCs w:val="24"/>
        </w:rPr>
        <w:t>stronie Wykonawcy</w:t>
      </w:r>
      <w:r w:rsidR="00A30D3C" w:rsidRPr="00BE05B5">
        <w:rPr>
          <w:sz w:val="24"/>
          <w:szCs w:val="24"/>
        </w:rPr>
        <w:t>, płatne na rzecz Gminy</w:t>
      </w:r>
    </w:p>
    <w:p w14:paraId="02540195" w14:textId="58B1B4AB" w:rsidR="00212532" w:rsidRPr="00BE05B5" w:rsidRDefault="00AD3B87"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w:t>
      </w:r>
      <w:r w:rsidR="00212532" w:rsidRPr="00BE05B5">
        <w:rPr>
          <w:sz w:val="24"/>
          <w:szCs w:val="24"/>
        </w:rPr>
        <w:t>% wynagrodzenia brutto przedmiotu umowy, określonego w § 3 ust. 1 lit a), w</w:t>
      </w:r>
      <w:r w:rsidR="006844CE" w:rsidRPr="00BE05B5">
        <w:rPr>
          <w:sz w:val="24"/>
          <w:szCs w:val="24"/>
        </w:rPr>
        <w:t> </w:t>
      </w:r>
      <w:r w:rsidR="00212532" w:rsidRPr="00BE05B5">
        <w:rPr>
          <w:sz w:val="24"/>
          <w:szCs w:val="24"/>
        </w:rPr>
        <w:t>przypadku odstąpienia od umowy przez ZWiK</w:t>
      </w:r>
      <w:r w:rsidR="00EF6B39" w:rsidRPr="00BE05B5">
        <w:rPr>
          <w:sz w:val="24"/>
          <w:szCs w:val="24"/>
        </w:rPr>
        <w:t xml:space="preserve"> </w:t>
      </w:r>
      <w:r w:rsidR="00212532" w:rsidRPr="00BE05B5">
        <w:rPr>
          <w:sz w:val="24"/>
          <w:szCs w:val="24"/>
        </w:rPr>
        <w:t>z przyczyn leżących po stronie Wykonawcy</w:t>
      </w:r>
      <w:r w:rsidR="00A30D3C" w:rsidRPr="00BE05B5">
        <w:rPr>
          <w:sz w:val="24"/>
          <w:szCs w:val="24"/>
        </w:rPr>
        <w:t xml:space="preserve"> płatne na rzecz ZWIK</w:t>
      </w:r>
      <w:r w:rsidR="00212532" w:rsidRPr="00BE05B5">
        <w:rPr>
          <w:sz w:val="24"/>
          <w:szCs w:val="24"/>
        </w:rPr>
        <w:t>;</w:t>
      </w:r>
    </w:p>
    <w:p w14:paraId="6BCD5564" w14:textId="24852581" w:rsidR="00EF6B39" w:rsidRPr="00BE05B5" w:rsidRDefault="00EF6B39"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2</w:t>
      </w:r>
      <w:r w:rsidR="00B91055" w:rsidRPr="00BE05B5">
        <w:rPr>
          <w:sz w:val="24"/>
          <w:szCs w:val="24"/>
        </w:rPr>
        <w:t> </w:t>
      </w:r>
      <w:r w:rsidRPr="00BE05B5">
        <w:rPr>
          <w:sz w:val="24"/>
          <w:szCs w:val="24"/>
        </w:rPr>
        <w:t>000,00 zł - za każdy nieprzedłożony Zamawiającemu do</w:t>
      </w:r>
      <w:r w:rsidR="006844CE" w:rsidRPr="00BE05B5">
        <w:rPr>
          <w:sz w:val="24"/>
          <w:szCs w:val="24"/>
        </w:rPr>
        <w:t> </w:t>
      </w:r>
      <w:r w:rsidRPr="00BE05B5">
        <w:rPr>
          <w:sz w:val="24"/>
          <w:szCs w:val="24"/>
        </w:rPr>
        <w:t xml:space="preserve">zaakceptowania projekt umowy o podwykonawstwo lub projekt jej zmiany, których przedmiotem są roboty budowlane, płatna na rzecz ZWiK lub </w:t>
      </w:r>
      <w:r w:rsidR="00C349B4" w:rsidRPr="00BE05B5">
        <w:rPr>
          <w:sz w:val="24"/>
          <w:szCs w:val="24"/>
        </w:rPr>
        <w:t>Gminę</w:t>
      </w:r>
      <w:r w:rsidR="006844CE" w:rsidRPr="00BE05B5">
        <w:rPr>
          <w:sz w:val="24"/>
          <w:szCs w:val="24"/>
        </w:rPr>
        <w:t>–</w:t>
      </w:r>
      <w:r w:rsidRPr="00BE05B5">
        <w:rPr>
          <w:sz w:val="24"/>
          <w:szCs w:val="24"/>
        </w:rPr>
        <w:t xml:space="preserve"> w</w:t>
      </w:r>
      <w:r w:rsidR="006844CE" w:rsidRPr="00BE05B5">
        <w:rPr>
          <w:sz w:val="24"/>
          <w:szCs w:val="24"/>
        </w:rPr>
        <w:t> </w:t>
      </w:r>
      <w:r w:rsidRPr="00BE05B5">
        <w:rPr>
          <w:sz w:val="24"/>
          <w:szCs w:val="24"/>
        </w:rPr>
        <w:t>zależności od tego czy kara dotyczy nieprzedłożenia projektu umowy lub projektu zmiany ZWiK w</w:t>
      </w:r>
      <w:r w:rsidR="0035518B" w:rsidRPr="00BE05B5">
        <w:rPr>
          <w:sz w:val="24"/>
          <w:szCs w:val="24"/>
        </w:rPr>
        <w:t> </w:t>
      </w:r>
      <w:r w:rsidRPr="00BE05B5">
        <w:rPr>
          <w:sz w:val="24"/>
          <w:szCs w:val="24"/>
        </w:rPr>
        <w:t>zakresie robót ZWiK</w:t>
      </w:r>
      <w:r w:rsidR="0035518B" w:rsidRPr="00BE05B5">
        <w:rPr>
          <w:sz w:val="24"/>
          <w:szCs w:val="24"/>
        </w:rPr>
        <w:t>,</w:t>
      </w:r>
      <w:r w:rsidRPr="00BE05B5">
        <w:rPr>
          <w:sz w:val="24"/>
          <w:szCs w:val="24"/>
        </w:rPr>
        <w:t xml:space="preserve"> czy pozostałych robót wyko</w:t>
      </w:r>
      <w:r w:rsidR="006844CE" w:rsidRPr="00BE05B5">
        <w:rPr>
          <w:sz w:val="24"/>
          <w:szCs w:val="24"/>
        </w:rPr>
        <w:t xml:space="preserve">nywanych na rzecz </w:t>
      </w:r>
      <w:r w:rsidR="00F51AE9" w:rsidRPr="00BE05B5">
        <w:rPr>
          <w:sz w:val="24"/>
          <w:szCs w:val="24"/>
        </w:rPr>
        <w:t>Gminy</w:t>
      </w:r>
      <w:r w:rsidR="006844CE" w:rsidRPr="00BE05B5">
        <w:rPr>
          <w:sz w:val="24"/>
          <w:szCs w:val="24"/>
        </w:rPr>
        <w:t>;</w:t>
      </w:r>
    </w:p>
    <w:p w14:paraId="3F51DA3C" w14:textId="0035A4E1" w:rsidR="00842608" w:rsidRPr="00BE05B5" w:rsidRDefault="00842608"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za wprowadzenie na plac budowy Podwykonawcy, który nie został zgłoszony Zamawiającemu zgodnie z postanowieniami § 6 umowy w wysokości 2</w:t>
      </w:r>
      <w:r w:rsidR="00B91055" w:rsidRPr="00BE05B5">
        <w:rPr>
          <w:sz w:val="24"/>
          <w:szCs w:val="24"/>
        </w:rPr>
        <w:t> </w:t>
      </w:r>
      <w:r w:rsidRPr="00BE05B5">
        <w:rPr>
          <w:sz w:val="24"/>
          <w:szCs w:val="24"/>
        </w:rPr>
        <w:t xml:space="preserve">000,00 zł za każde zdarzenie, płatna na rzecz </w:t>
      </w:r>
      <w:r w:rsidR="00C349B4" w:rsidRPr="00BE05B5">
        <w:rPr>
          <w:sz w:val="24"/>
          <w:szCs w:val="24"/>
        </w:rPr>
        <w:t xml:space="preserve">Gminy lub </w:t>
      </w:r>
      <w:r w:rsidRPr="00BE05B5">
        <w:rPr>
          <w:sz w:val="24"/>
          <w:szCs w:val="24"/>
        </w:rPr>
        <w:t>ZWiK - w zależności od tego czy kara dotyczy Podwykonawcy wykonującego roboty na rzecz ZWiK w</w:t>
      </w:r>
      <w:r w:rsidR="006844CE" w:rsidRPr="00BE05B5">
        <w:rPr>
          <w:sz w:val="24"/>
          <w:szCs w:val="24"/>
        </w:rPr>
        <w:t> </w:t>
      </w:r>
      <w:r w:rsidRPr="00BE05B5">
        <w:rPr>
          <w:sz w:val="24"/>
          <w:szCs w:val="24"/>
        </w:rPr>
        <w:t>zakresie robót ZWiK</w:t>
      </w:r>
      <w:r w:rsidR="0035518B" w:rsidRPr="00BE05B5">
        <w:rPr>
          <w:sz w:val="24"/>
          <w:szCs w:val="24"/>
        </w:rPr>
        <w:t>,</w:t>
      </w:r>
      <w:r w:rsidRPr="00BE05B5">
        <w:rPr>
          <w:sz w:val="24"/>
          <w:szCs w:val="24"/>
        </w:rPr>
        <w:t xml:space="preserve"> czy </w:t>
      </w:r>
      <w:r w:rsidR="005E2A72" w:rsidRPr="00BE05B5">
        <w:rPr>
          <w:sz w:val="24"/>
          <w:szCs w:val="24"/>
        </w:rPr>
        <w:t xml:space="preserve">Podwykonawcy </w:t>
      </w:r>
      <w:r w:rsidR="008564AF" w:rsidRPr="00BE05B5">
        <w:rPr>
          <w:sz w:val="24"/>
          <w:szCs w:val="24"/>
        </w:rPr>
        <w:t>wykonującego roboty</w:t>
      </w:r>
      <w:r w:rsidRPr="00BE05B5">
        <w:rPr>
          <w:sz w:val="24"/>
          <w:szCs w:val="24"/>
        </w:rPr>
        <w:t xml:space="preserve"> na rzecz </w:t>
      </w:r>
      <w:r w:rsidR="00BE26ED" w:rsidRPr="00BE05B5">
        <w:rPr>
          <w:sz w:val="24"/>
          <w:szCs w:val="24"/>
        </w:rPr>
        <w:t>Gminy</w:t>
      </w:r>
      <w:r w:rsidRPr="00BE05B5">
        <w:rPr>
          <w:sz w:val="24"/>
          <w:szCs w:val="24"/>
        </w:rPr>
        <w:t>;</w:t>
      </w:r>
    </w:p>
    <w:p w14:paraId="422E18C6" w14:textId="7B33BFD9" w:rsidR="00842608" w:rsidRPr="00BE05B5" w:rsidRDefault="00842608"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500,00 zł za każde nieprzedłożenie Zamawiającemu w terminie określonym § 6 ust. 4 i 1</w:t>
      </w:r>
      <w:r w:rsidR="0035518B" w:rsidRPr="00BE05B5">
        <w:rPr>
          <w:sz w:val="24"/>
          <w:szCs w:val="24"/>
        </w:rPr>
        <w:t>1</w:t>
      </w:r>
      <w:r w:rsidRPr="00BE05B5">
        <w:rPr>
          <w:sz w:val="24"/>
          <w:szCs w:val="24"/>
        </w:rPr>
        <w:t>, poświadczonej za zgodność z oryginałem kopii umowy o</w:t>
      </w:r>
      <w:r w:rsidR="006844CE" w:rsidRPr="00BE05B5">
        <w:rPr>
          <w:sz w:val="24"/>
          <w:szCs w:val="24"/>
        </w:rPr>
        <w:t> </w:t>
      </w:r>
      <w:r w:rsidRPr="00BE05B5">
        <w:rPr>
          <w:sz w:val="24"/>
          <w:szCs w:val="24"/>
        </w:rPr>
        <w:t xml:space="preserve">podwykonawstwo lub jej zmiany, płatna na rzecz ZWiK lub </w:t>
      </w:r>
      <w:r w:rsidR="00BE26ED" w:rsidRPr="00BE05B5">
        <w:rPr>
          <w:sz w:val="24"/>
          <w:szCs w:val="24"/>
        </w:rPr>
        <w:t>Gminy</w:t>
      </w:r>
      <w:r w:rsidRPr="00BE05B5">
        <w:rPr>
          <w:sz w:val="24"/>
          <w:szCs w:val="24"/>
        </w:rPr>
        <w:t xml:space="preserve"> </w:t>
      </w:r>
      <w:r w:rsidR="006844CE" w:rsidRPr="00BE05B5">
        <w:rPr>
          <w:sz w:val="24"/>
          <w:szCs w:val="24"/>
        </w:rPr>
        <w:t>–</w:t>
      </w:r>
      <w:r w:rsidRPr="00BE05B5">
        <w:rPr>
          <w:sz w:val="24"/>
          <w:szCs w:val="24"/>
        </w:rPr>
        <w:t xml:space="preserve"> w</w:t>
      </w:r>
      <w:r w:rsidR="006844CE" w:rsidRPr="00BE05B5">
        <w:rPr>
          <w:sz w:val="24"/>
          <w:szCs w:val="24"/>
        </w:rPr>
        <w:t> </w:t>
      </w:r>
      <w:r w:rsidRPr="00BE05B5">
        <w:rPr>
          <w:sz w:val="24"/>
          <w:szCs w:val="24"/>
        </w:rPr>
        <w:t>zależności od tego czy kara dotyczy nieprzedłożenia umowy lub jej zmiany ZWiK w</w:t>
      </w:r>
      <w:r w:rsidR="006844CE" w:rsidRPr="00BE05B5">
        <w:rPr>
          <w:sz w:val="24"/>
          <w:szCs w:val="24"/>
        </w:rPr>
        <w:t> </w:t>
      </w:r>
      <w:r w:rsidRPr="00BE05B5">
        <w:rPr>
          <w:sz w:val="24"/>
          <w:szCs w:val="24"/>
        </w:rPr>
        <w:t xml:space="preserve">zakresie robót ZWiK czy </w:t>
      </w:r>
      <w:r w:rsidR="00F51AE9" w:rsidRPr="00BE05B5">
        <w:rPr>
          <w:sz w:val="24"/>
          <w:szCs w:val="24"/>
        </w:rPr>
        <w:t>Gminie</w:t>
      </w:r>
      <w:r w:rsidR="00683EFD" w:rsidRPr="00BE05B5">
        <w:rPr>
          <w:sz w:val="24"/>
          <w:szCs w:val="24"/>
        </w:rPr>
        <w:t xml:space="preserve"> w zakresie pozostałych robót wykonywanych na rzecz </w:t>
      </w:r>
      <w:r w:rsidR="00F51AE9" w:rsidRPr="00BE05B5">
        <w:rPr>
          <w:sz w:val="24"/>
          <w:szCs w:val="24"/>
        </w:rPr>
        <w:t>Gminy</w:t>
      </w:r>
      <w:r w:rsidRPr="00BE05B5">
        <w:rPr>
          <w:sz w:val="24"/>
          <w:szCs w:val="24"/>
        </w:rPr>
        <w:t xml:space="preserve">; </w:t>
      </w:r>
    </w:p>
    <w:p w14:paraId="2C4402C5" w14:textId="3E7803E2" w:rsidR="00CF61CD" w:rsidRPr="00BE05B5" w:rsidRDefault="00CF61CD"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1 000,00 zł za każde dokonanie przez </w:t>
      </w:r>
      <w:r w:rsidR="00F51AE9" w:rsidRPr="00BE05B5">
        <w:rPr>
          <w:sz w:val="24"/>
          <w:szCs w:val="24"/>
        </w:rPr>
        <w:t>Gminę</w:t>
      </w:r>
      <w:r w:rsidRPr="00BE05B5">
        <w:rPr>
          <w:sz w:val="24"/>
          <w:szCs w:val="24"/>
        </w:rPr>
        <w:t xml:space="preserve"> lub ZWiK bezpośredniej płatności na rzecz Podwykonawców lub dalszych Podwykonawców, wynikające z</w:t>
      </w:r>
      <w:r w:rsidR="006844CE" w:rsidRPr="00BE05B5">
        <w:rPr>
          <w:sz w:val="24"/>
          <w:szCs w:val="24"/>
        </w:rPr>
        <w:t> </w:t>
      </w:r>
      <w:r w:rsidRPr="00BE05B5">
        <w:rPr>
          <w:sz w:val="24"/>
          <w:szCs w:val="24"/>
        </w:rPr>
        <w:t xml:space="preserve">braku zapłaty wynagrodzenia należnego Podwykonawcom lub dalszym Podwykonawcom, płatna na rzecz ZWiK lub </w:t>
      </w:r>
      <w:r w:rsidR="00BE26ED" w:rsidRPr="00BE05B5">
        <w:rPr>
          <w:sz w:val="24"/>
          <w:szCs w:val="24"/>
        </w:rPr>
        <w:t>Gminy</w:t>
      </w:r>
      <w:r w:rsidRPr="00BE05B5">
        <w:rPr>
          <w:sz w:val="24"/>
          <w:szCs w:val="24"/>
        </w:rPr>
        <w:t xml:space="preserve"> - w zależności od tego czy bezpośrednia zapłata dokonana</w:t>
      </w:r>
      <w:r w:rsidR="00014C81" w:rsidRPr="00BE05B5">
        <w:rPr>
          <w:sz w:val="24"/>
          <w:szCs w:val="24"/>
        </w:rPr>
        <w:t xml:space="preserve"> została przez ZWiK</w:t>
      </w:r>
      <w:r w:rsidRPr="00BE05B5">
        <w:rPr>
          <w:sz w:val="24"/>
          <w:szCs w:val="24"/>
        </w:rPr>
        <w:t xml:space="preserve"> </w:t>
      </w:r>
      <w:r w:rsidR="00014C81" w:rsidRPr="00BE05B5">
        <w:rPr>
          <w:sz w:val="24"/>
          <w:szCs w:val="24"/>
        </w:rPr>
        <w:t xml:space="preserve">za roboty wykonane na rzecz ZWiK, czy przez </w:t>
      </w:r>
      <w:r w:rsidR="00BE26ED" w:rsidRPr="00BE05B5">
        <w:rPr>
          <w:sz w:val="24"/>
          <w:szCs w:val="24"/>
        </w:rPr>
        <w:t>Gminę</w:t>
      </w:r>
      <w:r w:rsidR="00014C81" w:rsidRPr="00BE05B5">
        <w:rPr>
          <w:sz w:val="24"/>
          <w:szCs w:val="24"/>
        </w:rPr>
        <w:t xml:space="preserve"> za roboty wykonane na je</w:t>
      </w:r>
      <w:r w:rsidR="00BE26ED" w:rsidRPr="00BE05B5">
        <w:rPr>
          <w:sz w:val="24"/>
          <w:szCs w:val="24"/>
        </w:rPr>
        <w:t>j</w:t>
      </w:r>
      <w:r w:rsidR="00014C81" w:rsidRPr="00BE05B5">
        <w:rPr>
          <w:sz w:val="24"/>
          <w:szCs w:val="24"/>
        </w:rPr>
        <w:t xml:space="preserve"> rzecz</w:t>
      </w:r>
      <w:r w:rsidR="001729D5" w:rsidRPr="00BE05B5">
        <w:rPr>
          <w:sz w:val="24"/>
          <w:szCs w:val="24"/>
        </w:rPr>
        <w:t xml:space="preserve"> z zastrzeżeniem § </w:t>
      </w:r>
      <w:r w:rsidR="0037457C" w:rsidRPr="00BE05B5">
        <w:rPr>
          <w:sz w:val="24"/>
          <w:szCs w:val="24"/>
        </w:rPr>
        <w:t>3</w:t>
      </w:r>
      <w:r w:rsidR="001729D5" w:rsidRPr="00BE05B5">
        <w:rPr>
          <w:sz w:val="24"/>
          <w:szCs w:val="24"/>
        </w:rPr>
        <w:t xml:space="preserve">pkt </w:t>
      </w:r>
      <w:r w:rsidR="0037457C" w:rsidRPr="00BE05B5">
        <w:rPr>
          <w:sz w:val="24"/>
          <w:szCs w:val="24"/>
        </w:rPr>
        <w:t>23</w:t>
      </w:r>
      <w:r w:rsidR="00A22626" w:rsidRPr="00BE05B5">
        <w:rPr>
          <w:sz w:val="24"/>
          <w:szCs w:val="24"/>
        </w:rPr>
        <w:t xml:space="preserve"> umowy</w:t>
      </w:r>
      <w:r w:rsidR="00014C81" w:rsidRPr="00BE05B5">
        <w:rPr>
          <w:sz w:val="24"/>
          <w:szCs w:val="24"/>
        </w:rPr>
        <w:t>;</w:t>
      </w:r>
    </w:p>
    <w:p w14:paraId="482B0CD1" w14:textId="58C376CA" w:rsidR="00014C81" w:rsidRPr="00BE05B5" w:rsidRDefault="00014C81"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 xml:space="preserve">2 000,00 zł za każdy przypadek braku zmiany umowy o podwykonawstwo w zakresie terminu zapłaty, płatna na rzecz ZWiK lub </w:t>
      </w:r>
      <w:r w:rsidR="00BE26ED" w:rsidRPr="00BE05B5">
        <w:rPr>
          <w:sz w:val="24"/>
          <w:szCs w:val="24"/>
        </w:rPr>
        <w:t>Gminę</w:t>
      </w:r>
      <w:r w:rsidRPr="00BE05B5">
        <w:rPr>
          <w:sz w:val="24"/>
          <w:szCs w:val="24"/>
        </w:rPr>
        <w:t xml:space="preserve"> - w zależności od tego czy kara dotyczy braku zmiany umowy o podwykonawstwo w zakresie terminu zapłaty za</w:t>
      </w:r>
      <w:r w:rsidR="006844CE" w:rsidRPr="00BE05B5">
        <w:rPr>
          <w:sz w:val="24"/>
          <w:szCs w:val="24"/>
        </w:rPr>
        <w:t> </w:t>
      </w:r>
      <w:r w:rsidRPr="00BE05B5">
        <w:rPr>
          <w:sz w:val="24"/>
          <w:szCs w:val="24"/>
        </w:rPr>
        <w:t xml:space="preserve">roboty wykonywane na rzecz ZWiK , czy za roboty wykonywane na rzecz </w:t>
      </w:r>
      <w:r w:rsidR="00BE26ED" w:rsidRPr="00BE05B5">
        <w:rPr>
          <w:sz w:val="24"/>
          <w:szCs w:val="24"/>
        </w:rPr>
        <w:t>Gminy</w:t>
      </w:r>
      <w:r w:rsidRPr="00BE05B5">
        <w:rPr>
          <w:sz w:val="24"/>
          <w:szCs w:val="24"/>
        </w:rPr>
        <w:t>;</w:t>
      </w:r>
    </w:p>
    <w:p w14:paraId="3697922E" w14:textId="0B252ACA" w:rsidR="00696683" w:rsidRPr="00BE05B5" w:rsidRDefault="00696683"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za niedostarczenie w terminie harmonogramu rzeczowo-finansowego lub jego aktualizacji - w wysokości 200,00 zł. za każdy dzień zwłoki</w:t>
      </w:r>
      <w:r w:rsidR="00F51CFD" w:rsidRPr="00BE05B5">
        <w:rPr>
          <w:sz w:val="24"/>
          <w:szCs w:val="24"/>
        </w:rPr>
        <w:t>,</w:t>
      </w:r>
      <w:r w:rsidRPr="00BE05B5">
        <w:rPr>
          <w:sz w:val="24"/>
          <w:szCs w:val="24"/>
        </w:rPr>
        <w:t xml:space="preserve"> płatn</w:t>
      </w:r>
      <w:r w:rsidR="00F51CFD" w:rsidRPr="00BE05B5">
        <w:rPr>
          <w:sz w:val="24"/>
          <w:szCs w:val="24"/>
        </w:rPr>
        <w:t>e</w:t>
      </w:r>
      <w:r w:rsidRPr="00BE05B5">
        <w:rPr>
          <w:sz w:val="24"/>
          <w:szCs w:val="24"/>
        </w:rPr>
        <w:t xml:space="preserve"> na rzecz ZWiK lub</w:t>
      </w:r>
      <w:r w:rsidR="006844CE" w:rsidRPr="00BE05B5">
        <w:rPr>
          <w:sz w:val="24"/>
          <w:szCs w:val="24"/>
        </w:rPr>
        <w:t> </w:t>
      </w:r>
      <w:r w:rsidR="00BE26ED" w:rsidRPr="00BE05B5">
        <w:rPr>
          <w:sz w:val="24"/>
          <w:szCs w:val="24"/>
        </w:rPr>
        <w:t>Gminy</w:t>
      </w:r>
      <w:r w:rsidRPr="00BE05B5">
        <w:rPr>
          <w:sz w:val="24"/>
          <w:szCs w:val="24"/>
        </w:rPr>
        <w:t xml:space="preserve"> - w zależności od tego czy </w:t>
      </w:r>
      <w:r w:rsidR="00F51CFD" w:rsidRPr="00BE05B5">
        <w:rPr>
          <w:sz w:val="24"/>
          <w:szCs w:val="24"/>
        </w:rPr>
        <w:t>zwłoka</w:t>
      </w:r>
      <w:r w:rsidRPr="00BE05B5">
        <w:rPr>
          <w:sz w:val="24"/>
          <w:szCs w:val="24"/>
        </w:rPr>
        <w:t xml:space="preserve"> dotyczy </w:t>
      </w:r>
      <w:r w:rsidR="00F51CFD" w:rsidRPr="00BE05B5">
        <w:rPr>
          <w:sz w:val="24"/>
          <w:szCs w:val="24"/>
        </w:rPr>
        <w:t>przekazania harmonogramu rzeczowo finansowego lub jego aktualizacji za prace wykonywane</w:t>
      </w:r>
      <w:r w:rsidRPr="00BE05B5">
        <w:rPr>
          <w:sz w:val="24"/>
          <w:szCs w:val="24"/>
        </w:rPr>
        <w:t xml:space="preserve"> na rzecz ZWiK w</w:t>
      </w:r>
      <w:r w:rsidR="006844CE" w:rsidRPr="00BE05B5">
        <w:rPr>
          <w:sz w:val="24"/>
          <w:szCs w:val="24"/>
        </w:rPr>
        <w:t> </w:t>
      </w:r>
      <w:r w:rsidRPr="00BE05B5">
        <w:rPr>
          <w:sz w:val="24"/>
          <w:szCs w:val="24"/>
        </w:rPr>
        <w:t>zakresie robót ZWiK czy</w:t>
      </w:r>
      <w:r w:rsidR="00B971D4" w:rsidRPr="00BE05B5">
        <w:rPr>
          <w:sz w:val="24"/>
          <w:szCs w:val="24"/>
        </w:rPr>
        <w:t xml:space="preserve"> </w:t>
      </w:r>
      <w:r w:rsidR="00F51CFD" w:rsidRPr="00BE05B5">
        <w:rPr>
          <w:sz w:val="24"/>
          <w:szCs w:val="24"/>
        </w:rPr>
        <w:t>prace</w:t>
      </w:r>
      <w:r w:rsidRPr="00BE05B5">
        <w:rPr>
          <w:sz w:val="24"/>
          <w:szCs w:val="24"/>
        </w:rPr>
        <w:t xml:space="preserve"> wykonywane na rzecz </w:t>
      </w:r>
      <w:r w:rsidR="00BE26ED" w:rsidRPr="00BE05B5">
        <w:rPr>
          <w:sz w:val="24"/>
          <w:szCs w:val="24"/>
        </w:rPr>
        <w:t>Gminy</w:t>
      </w:r>
      <w:r w:rsidRPr="00BE05B5">
        <w:rPr>
          <w:sz w:val="24"/>
          <w:szCs w:val="24"/>
        </w:rPr>
        <w:t>;</w:t>
      </w:r>
    </w:p>
    <w:p w14:paraId="31DAE036" w14:textId="1A690D4C" w:rsidR="00C52E9D" w:rsidRPr="00BE05B5" w:rsidRDefault="0037457C" w:rsidP="007101A9">
      <w:pPr>
        <w:pStyle w:val="Akapitzlist"/>
        <w:numPr>
          <w:ilvl w:val="0"/>
          <w:numId w:val="15"/>
        </w:numPr>
        <w:spacing w:after="0"/>
        <w:ind w:left="851" w:hanging="425"/>
        <w:jc w:val="both"/>
        <w:rPr>
          <w:rFonts w:ascii="Times New Roman" w:hAnsi="Times New Roman"/>
          <w:iCs/>
          <w:sz w:val="24"/>
          <w:szCs w:val="24"/>
        </w:rPr>
      </w:pPr>
      <w:r w:rsidRPr="00BE05B5">
        <w:rPr>
          <w:rFonts w:ascii="Times New Roman" w:eastAsia="Times New Roman" w:hAnsi="Times New Roman"/>
          <w:sz w:val="24"/>
          <w:szCs w:val="24"/>
          <w:lang w:eastAsia="pl-PL"/>
        </w:rPr>
        <w:t xml:space="preserve">w przypadku opóźnienia w przekazaniu dokumentacji powykonawczej określonej w § 4 ust. 6 niniejszej umowy, w wysokości </w:t>
      </w:r>
      <w:r w:rsidR="00AD3B87" w:rsidRPr="00BE05B5">
        <w:rPr>
          <w:rFonts w:ascii="Times New Roman" w:eastAsia="Times New Roman" w:hAnsi="Times New Roman"/>
          <w:sz w:val="24"/>
          <w:szCs w:val="24"/>
          <w:lang w:eastAsia="pl-PL"/>
        </w:rPr>
        <w:t>600</w:t>
      </w:r>
      <w:r w:rsidR="008D6D3B" w:rsidRPr="00BE05B5">
        <w:rPr>
          <w:rFonts w:ascii="Times New Roman" w:eastAsia="Times New Roman" w:hAnsi="Times New Roman"/>
          <w:sz w:val="24"/>
          <w:szCs w:val="24"/>
          <w:lang w:eastAsia="pl-PL"/>
        </w:rPr>
        <w:t xml:space="preserve">,00 </w:t>
      </w:r>
      <w:r w:rsidRPr="00BE05B5">
        <w:rPr>
          <w:rFonts w:ascii="Times New Roman" w:eastAsia="Times New Roman" w:hAnsi="Times New Roman"/>
          <w:sz w:val="24"/>
          <w:szCs w:val="24"/>
          <w:lang w:eastAsia="pl-PL"/>
        </w:rPr>
        <w:t>zł za każdy dzień opóźnienia</w:t>
      </w:r>
      <w:r w:rsidR="009D3C42" w:rsidRPr="00BE05B5">
        <w:rPr>
          <w:rFonts w:ascii="Times New Roman" w:eastAsia="Times New Roman" w:hAnsi="Times New Roman"/>
          <w:sz w:val="24"/>
          <w:szCs w:val="24"/>
          <w:lang w:eastAsia="pl-PL"/>
        </w:rPr>
        <w:t xml:space="preserve"> płatne na rzecz</w:t>
      </w:r>
      <w:r w:rsidR="00AD3B87" w:rsidRPr="00BE05B5">
        <w:rPr>
          <w:rFonts w:ascii="Times New Roman" w:eastAsia="Times New Roman" w:hAnsi="Times New Roman"/>
          <w:sz w:val="24"/>
          <w:szCs w:val="24"/>
          <w:lang w:eastAsia="pl-PL"/>
        </w:rPr>
        <w:t xml:space="preserve"> Gminy</w:t>
      </w:r>
    </w:p>
    <w:p w14:paraId="081472A3" w14:textId="6C6A301B" w:rsidR="0037457C" w:rsidRPr="00BE05B5" w:rsidRDefault="0037457C" w:rsidP="007101A9">
      <w:pPr>
        <w:pStyle w:val="Akapitzlist"/>
        <w:numPr>
          <w:ilvl w:val="0"/>
          <w:numId w:val="15"/>
        </w:numPr>
        <w:spacing w:after="0"/>
        <w:ind w:left="851" w:hanging="425"/>
        <w:jc w:val="both"/>
        <w:rPr>
          <w:rFonts w:ascii="Times New Roman" w:hAnsi="Times New Roman"/>
          <w:iCs/>
          <w:sz w:val="24"/>
          <w:szCs w:val="24"/>
        </w:rPr>
      </w:pPr>
      <w:r w:rsidRPr="00BE05B5">
        <w:rPr>
          <w:rFonts w:ascii="Times New Roman" w:hAnsi="Times New Roman"/>
          <w:sz w:val="24"/>
          <w:szCs w:val="24"/>
        </w:rPr>
        <w:t xml:space="preserve">w przypadku opóźnienia w przekazaniu Zamawiającemu wykazu osób, o którym mowa w § 7 ust. 7 niniejszej umowy lub jego aktualizacji, w wysokości </w:t>
      </w:r>
      <w:r w:rsidR="00C52E9D" w:rsidRPr="00BE05B5">
        <w:rPr>
          <w:rFonts w:ascii="Times New Roman" w:hAnsi="Times New Roman"/>
          <w:sz w:val="24"/>
          <w:szCs w:val="24"/>
        </w:rPr>
        <w:t xml:space="preserve">200,00 zł </w:t>
      </w:r>
      <w:r w:rsidRPr="00BE05B5">
        <w:rPr>
          <w:rFonts w:ascii="Times New Roman" w:hAnsi="Times New Roman"/>
          <w:sz w:val="24"/>
          <w:szCs w:val="24"/>
        </w:rPr>
        <w:t>za każdy dzień opóźnienia</w:t>
      </w:r>
      <w:r w:rsidR="009D3C42" w:rsidRPr="00BE05B5">
        <w:rPr>
          <w:rFonts w:ascii="Times New Roman" w:hAnsi="Times New Roman"/>
          <w:sz w:val="24"/>
          <w:szCs w:val="24"/>
        </w:rPr>
        <w:t xml:space="preserve"> </w:t>
      </w:r>
      <w:r w:rsidR="009D3C42" w:rsidRPr="00BE05B5">
        <w:rPr>
          <w:rFonts w:ascii="Times New Roman" w:hAnsi="Times New Roman"/>
          <w:iCs/>
          <w:sz w:val="24"/>
          <w:szCs w:val="24"/>
        </w:rPr>
        <w:t>płatna na rzecz</w:t>
      </w:r>
      <w:r w:rsidR="00C52E9D" w:rsidRPr="00BE05B5">
        <w:rPr>
          <w:rFonts w:ascii="Times New Roman" w:hAnsi="Times New Roman"/>
          <w:iCs/>
          <w:sz w:val="24"/>
          <w:szCs w:val="24"/>
        </w:rPr>
        <w:t xml:space="preserve"> Gminy</w:t>
      </w:r>
      <w:r w:rsidR="009D3C42" w:rsidRPr="00BE05B5">
        <w:rPr>
          <w:rFonts w:ascii="Times New Roman" w:hAnsi="Times New Roman"/>
          <w:iCs/>
          <w:sz w:val="24"/>
          <w:szCs w:val="24"/>
        </w:rPr>
        <w:t xml:space="preserve"> </w:t>
      </w:r>
    </w:p>
    <w:p w14:paraId="7992AED9" w14:textId="77777777" w:rsidR="0037457C" w:rsidRPr="00BE05B5" w:rsidRDefault="0037457C" w:rsidP="007101A9">
      <w:pPr>
        <w:pStyle w:val="Tekstpodstawowy"/>
        <w:numPr>
          <w:ilvl w:val="0"/>
          <w:numId w:val="15"/>
        </w:numPr>
        <w:spacing w:line="276" w:lineRule="auto"/>
        <w:ind w:left="851" w:hanging="425"/>
        <w:contextualSpacing/>
        <w:jc w:val="both"/>
        <w:rPr>
          <w:i w:val="0"/>
          <w:szCs w:val="24"/>
        </w:rPr>
      </w:pPr>
      <w:r w:rsidRPr="00BE05B5">
        <w:rPr>
          <w:i w:val="0"/>
          <w:szCs w:val="24"/>
        </w:rPr>
        <w:t>w przypadku dokonania zmiany Kierownika Budowy wskazanego w § 5 ust. 6 niniejszej umowy z naruszeniem postanowień § 5 ust. 7 lub 8 niniejszej umowy, Wykonawca zapłaci karę umowną w wysokości:</w:t>
      </w:r>
    </w:p>
    <w:p w14:paraId="0B4AB172"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2,5%  wartości wynagrodzenia określonego w § 3 ust. 1  niniejszej umowy za każdą zmianę, jeżeli w kryterium „Doświadczenie Kierownika Budowy” otrzymał 2 pkt;</w:t>
      </w:r>
    </w:p>
    <w:p w14:paraId="4B862A92"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5%  wartości wynagrodzenia określonego w § 3 ust. 1 niniejszej umowy za każdą zmianę, jeżeli w kryterium „Doświadczenie Kierownika Budowy” otrzymał 4 pkt,</w:t>
      </w:r>
    </w:p>
    <w:p w14:paraId="751BF9CE"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7,5% wartości wynagrodzenia określonego w § 3 ust. 1  niniejszej umowy za każdą zmianę, jeżeli w kryterium „Doświadczenie Kierownika Budowy” otrzymał 6 pkt;</w:t>
      </w:r>
    </w:p>
    <w:p w14:paraId="4D4B3AB6" w14:textId="77777777"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10%  wartości wynagrodzenia określonego w § 3 ust. 1 niniejszej umowy za każdą zmianę, jeżeli w kryterium „Doświadczenie Kierownika Budowy” otrzymał 8 pkt,</w:t>
      </w:r>
    </w:p>
    <w:p w14:paraId="312B94C9" w14:textId="08BE1A96" w:rsidR="0037457C" w:rsidRPr="00BE05B5" w:rsidRDefault="0037457C" w:rsidP="007101A9">
      <w:pPr>
        <w:pStyle w:val="Tekstpodstawowy"/>
        <w:spacing w:line="276" w:lineRule="auto"/>
        <w:ind w:left="1276" w:hanging="425"/>
        <w:contextualSpacing/>
        <w:jc w:val="both"/>
        <w:rPr>
          <w:i w:val="0"/>
          <w:szCs w:val="24"/>
        </w:rPr>
      </w:pPr>
      <w:r w:rsidRPr="00BE05B5">
        <w:rPr>
          <w:i w:val="0"/>
          <w:szCs w:val="24"/>
        </w:rPr>
        <w:t>-</w:t>
      </w:r>
      <w:r w:rsidRPr="00BE05B5">
        <w:rPr>
          <w:i w:val="0"/>
          <w:szCs w:val="24"/>
        </w:rPr>
        <w:tab/>
        <w:t>12,5%  wartości wynagrodzenia określonego w § 3 ust. 1 niniejszej umowy za każdą zmianę, jeżeli w kryterium „Doświadczenie Kierownika Budowy” otrzymał 10 pkt,</w:t>
      </w:r>
      <w:r w:rsidR="001B545C" w:rsidRPr="00BE05B5">
        <w:rPr>
          <w:i w:val="0"/>
          <w:szCs w:val="24"/>
        </w:rPr>
        <w:t xml:space="preserve"> </w:t>
      </w:r>
      <w:r w:rsidR="009D3C42" w:rsidRPr="00BE05B5">
        <w:rPr>
          <w:i w:val="0"/>
          <w:szCs w:val="24"/>
        </w:rPr>
        <w:t xml:space="preserve">płatna na rzecz </w:t>
      </w:r>
      <w:r w:rsidR="00AD3B87" w:rsidRPr="00BE05B5">
        <w:rPr>
          <w:i w:val="0"/>
          <w:szCs w:val="24"/>
        </w:rPr>
        <w:t>Gminy</w:t>
      </w:r>
      <w:r w:rsidR="00C52E9D" w:rsidRPr="00BE05B5">
        <w:rPr>
          <w:i w:val="0"/>
          <w:szCs w:val="24"/>
        </w:rPr>
        <w:t>.</w:t>
      </w:r>
    </w:p>
    <w:p w14:paraId="11815892" w14:textId="29248A2E" w:rsidR="00842608" w:rsidRPr="00BE05B5" w:rsidRDefault="0019652B" w:rsidP="007101A9">
      <w:pPr>
        <w:pStyle w:val="Teksttreci20"/>
        <w:numPr>
          <w:ilvl w:val="0"/>
          <w:numId w:val="15"/>
        </w:numPr>
        <w:shd w:val="clear" w:color="auto" w:fill="auto"/>
        <w:tabs>
          <w:tab w:val="left" w:pos="2127"/>
        </w:tabs>
        <w:spacing w:after="0" w:line="276" w:lineRule="auto"/>
        <w:ind w:left="851" w:hanging="425"/>
        <w:contextualSpacing/>
        <w:jc w:val="both"/>
        <w:rPr>
          <w:sz w:val="24"/>
          <w:szCs w:val="24"/>
        </w:rPr>
      </w:pPr>
      <w:r w:rsidRPr="00BE05B5">
        <w:rPr>
          <w:sz w:val="24"/>
          <w:szCs w:val="24"/>
        </w:rPr>
        <w:t>500,00 zł za brak przedłożenia kopii polisy ubezpieczeniowej, o której mowa w § 1</w:t>
      </w:r>
      <w:r w:rsidR="00EC659F" w:rsidRPr="00BE05B5">
        <w:rPr>
          <w:sz w:val="24"/>
          <w:szCs w:val="24"/>
        </w:rPr>
        <w:t>5</w:t>
      </w:r>
      <w:r w:rsidRPr="00BE05B5">
        <w:rPr>
          <w:sz w:val="24"/>
          <w:szCs w:val="24"/>
        </w:rPr>
        <w:t xml:space="preserve"> niniejszej umowy</w:t>
      </w:r>
      <w:r w:rsidR="00E7078F" w:rsidRPr="00BE05B5">
        <w:rPr>
          <w:sz w:val="24"/>
          <w:szCs w:val="24"/>
        </w:rPr>
        <w:t xml:space="preserve">, płatna na rzecz </w:t>
      </w:r>
      <w:r w:rsidR="00EC659F" w:rsidRPr="00BE05B5">
        <w:rPr>
          <w:sz w:val="24"/>
          <w:szCs w:val="24"/>
        </w:rPr>
        <w:t>Gminy</w:t>
      </w:r>
      <w:r w:rsidR="006844CE" w:rsidRPr="00BE05B5">
        <w:rPr>
          <w:sz w:val="24"/>
          <w:szCs w:val="24"/>
        </w:rPr>
        <w:t>.</w:t>
      </w:r>
    </w:p>
    <w:p w14:paraId="2A2F8E9D" w14:textId="7F4F44A8"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W przypadku braku zatrudnienia przy realizacji zamówienia przez Wykonawcę lub</w:t>
      </w:r>
      <w:r w:rsidR="006844CE" w:rsidRPr="00BE05B5">
        <w:rPr>
          <w:sz w:val="24"/>
          <w:szCs w:val="24"/>
        </w:rPr>
        <w:t> </w:t>
      </w:r>
      <w:r w:rsidRPr="00BE05B5">
        <w:rPr>
          <w:sz w:val="24"/>
          <w:szCs w:val="24"/>
        </w:rPr>
        <w:t>Podwykonawcę,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1</w:t>
      </w:r>
      <w:r w:rsidR="009372DF" w:rsidRPr="00BE05B5">
        <w:rPr>
          <w:sz w:val="24"/>
          <w:szCs w:val="24"/>
        </w:rPr>
        <w:t> </w:t>
      </w:r>
      <w:r w:rsidRPr="00BE05B5">
        <w:rPr>
          <w:sz w:val="24"/>
          <w:szCs w:val="24"/>
        </w:rPr>
        <w:t xml:space="preserve">000,00 zł za każdą niezatrudnioną osobę lub każdy przypadek nie przedstawienia dowodów, o których mowa w § </w:t>
      </w:r>
      <w:r w:rsidR="006844CE" w:rsidRPr="00BE05B5">
        <w:rPr>
          <w:sz w:val="24"/>
          <w:szCs w:val="24"/>
        </w:rPr>
        <w:t>7</w:t>
      </w:r>
      <w:r w:rsidRPr="00BE05B5">
        <w:rPr>
          <w:sz w:val="24"/>
          <w:szCs w:val="24"/>
        </w:rPr>
        <w:t xml:space="preserve"> ust. 6 i</w:t>
      </w:r>
      <w:r w:rsidR="000E1DFB" w:rsidRPr="00BE05B5">
        <w:rPr>
          <w:sz w:val="24"/>
          <w:szCs w:val="24"/>
        </w:rPr>
        <w:t xml:space="preserve"> </w:t>
      </w:r>
      <w:r w:rsidRPr="00BE05B5">
        <w:rPr>
          <w:sz w:val="24"/>
          <w:szCs w:val="24"/>
        </w:rPr>
        <w:t>7</w:t>
      </w:r>
      <w:r w:rsidR="00BC491B" w:rsidRPr="00BE05B5">
        <w:rPr>
          <w:sz w:val="24"/>
          <w:szCs w:val="24"/>
        </w:rPr>
        <w:t xml:space="preserve">, płatna na rzecz ZWiK lub </w:t>
      </w:r>
      <w:r w:rsidR="00BE26ED" w:rsidRPr="00BE05B5">
        <w:rPr>
          <w:sz w:val="24"/>
          <w:szCs w:val="24"/>
        </w:rPr>
        <w:t>Gminy</w:t>
      </w:r>
      <w:r w:rsidR="00BC491B" w:rsidRPr="00BE05B5">
        <w:rPr>
          <w:sz w:val="24"/>
          <w:szCs w:val="24"/>
        </w:rPr>
        <w:t xml:space="preserve"> - w zależności od tego czy kara dotyczy prac wykonywanych na rzecz ZWiK</w:t>
      </w:r>
      <w:r w:rsidR="006844CE" w:rsidRPr="00BE05B5">
        <w:rPr>
          <w:sz w:val="24"/>
          <w:szCs w:val="24"/>
        </w:rPr>
        <w:t>,</w:t>
      </w:r>
      <w:r w:rsidR="00BC491B" w:rsidRPr="00BE05B5">
        <w:rPr>
          <w:sz w:val="24"/>
          <w:szCs w:val="24"/>
        </w:rPr>
        <w:t xml:space="preserve"> czy prac wyko</w:t>
      </w:r>
      <w:r w:rsidR="006844CE" w:rsidRPr="00BE05B5">
        <w:rPr>
          <w:sz w:val="24"/>
          <w:szCs w:val="24"/>
        </w:rPr>
        <w:t xml:space="preserve">nywanych na rzecz </w:t>
      </w:r>
      <w:r w:rsidR="00BE26ED" w:rsidRPr="00BE05B5">
        <w:rPr>
          <w:sz w:val="24"/>
          <w:szCs w:val="24"/>
        </w:rPr>
        <w:t>Gminy</w:t>
      </w:r>
      <w:r w:rsidR="006844CE" w:rsidRPr="00BE05B5">
        <w:rPr>
          <w:sz w:val="24"/>
          <w:szCs w:val="24"/>
        </w:rPr>
        <w:t>.</w:t>
      </w:r>
    </w:p>
    <w:p w14:paraId="1EC990AB" w14:textId="58FB8D94"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Roszczenie z tytułu odstąpienia od umowy przez Zamawiającego</w:t>
      </w:r>
      <w:r w:rsidR="00D75443" w:rsidRPr="00BE05B5">
        <w:rPr>
          <w:sz w:val="24"/>
          <w:szCs w:val="24"/>
        </w:rPr>
        <w:t xml:space="preserve"> </w:t>
      </w:r>
      <w:r w:rsidRPr="00BE05B5">
        <w:rPr>
          <w:sz w:val="24"/>
          <w:szCs w:val="24"/>
        </w:rPr>
        <w:t>z przyczyn leżących po stronie Wykonawcy staje się wymagalne w dniu wystąpienia tego zdarzenia.</w:t>
      </w:r>
    </w:p>
    <w:p w14:paraId="35BFB67B" w14:textId="1B0D6ACA"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W przypadku poniesienia szkody przewyższającej karę umowną, Zamawiający zastrzega</w:t>
      </w:r>
      <w:r w:rsidR="00EC659F" w:rsidRPr="00BE05B5">
        <w:rPr>
          <w:sz w:val="24"/>
          <w:szCs w:val="24"/>
        </w:rPr>
        <w:t xml:space="preserve"> </w:t>
      </w:r>
      <w:r w:rsidRPr="00BE05B5">
        <w:rPr>
          <w:sz w:val="24"/>
          <w:szCs w:val="24"/>
        </w:rPr>
        <w:t>sobie prawo dochodzenia odszkodowania uzupełniającego</w:t>
      </w:r>
      <w:r w:rsidR="00EA0472" w:rsidRPr="00BE05B5">
        <w:rPr>
          <w:sz w:val="24"/>
          <w:szCs w:val="24"/>
        </w:rPr>
        <w:t xml:space="preserve"> na zasadach ogólnych</w:t>
      </w:r>
      <w:r w:rsidRPr="00BE05B5">
        <w:rPr>
          <w:sz w:val="24"/>
          <w:szCs w:val="24"/>
        </w:rPr>
        <w:t>.</w:t>
      </w:r>
    </w:p>
    <w:p w14:paraId="16C855AB" w14:textId="107843E2" w:rsidR="0005576E" w:rsidRPr="00BE05B5" w:rsidRDefault="0005576E"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 xml:space="preserve">Wykonawca wyraża zgodę na zapłatę kar umownych w drodze potrącenia z przysługującego mu wynagrodzenia. Potrącenie jest możliwe </w:t>
      </w:r>
      <w:r w:rsidR="00EA0472" w:rsidRPr="00BE05B5">
        <w:rPr>
          <w:sz w:val="24"/>
          <w:szCs w:val="24"/>
        </w:rPr>
        <w:t xml:space="preserve">także </w:t>
      </w:r>
      <w:r w:rsidRPr="00BE05B5">
        <w:rPr>
          <w:sz w:val="24"/>
          <w:szCs w:val="24"/>
        </w:rPr>
        <w:t>przed terminem wymagalności należności Wykonawcy.</w:t>
      </w:r>
    </w:p>
    <w:p w14:paraId="4799862E" w14:textId="6B664FD4" w:rsidR="00C4396C" w:rsidRPr="00BE05B5" w:rsidRDefault="00EA0472"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bCs/>
          <w:sz w:val="24"/>
          <w:szCs w:val="24"/>
        </w:rPr>
        <w:t>Suma kar umownych nie może przekroczyć 20 % wartości wynagrodzenia brutto określonego w § 3 ust. 1 umowy.</w:t>
      </w:r>
      <w:r w:rsidR="00B81550" w:rsidRPr="00BE05B5">
        <w:rPr>
          <w:sz w:val="24"/>
          <w:szCs w:val="24"/>
        </w:rPr>
        <w:t xml:space="preserve"> </w:t>
      </w:r>
    </w:p>
    <w:p w14:paraId="4F116B54" w14:textId="7B192841" w:rsidR="00227220" w:rsidRPr="00BE05B5" w:rsidRDefault="00227220" w:rsidP="007101A9">
      <w:pPr>
        <w:pStyle w:val="Teksttreci20"/>
        <w:numPr>
          <w:ilvl w:val="0"/>
          <w:numId w:val="14"/>
        </w:numPr>
        <w:shd w:val="clear" w:color="auto" w:fill="auto"/>
        <w:tabs>
          <w:tab w:val="left" w:pos="2127"/>
        </w:tabs>
        <w:spacing w:after="0" w:line="276" w:lineRule="auto"/>
        <w:ind w:left="426" w:hanging="426"/>
        <w:contextualSpacing/>
        <w:jc w:val="both"/>
        <w:rPr>
          <w:sz w:val="24"/>
          <w:szCs w:val="24"/>
        </w:rPr>
      </w:pPr>
      <w:r w:rsidRPr="00BE05B5">
        <w:rPr>
          <w:sz w:val="24"/>
          <w:szCs w:val="24"/>
        </w:rPr>
        <w:t>Zamawiający ma prawo domagania się kar także po odstąpieniu od umowy.</w:t>
      </w:r>
    </w:p>
    <w:p w14:paraId="3A8F6E98" w14:textId="64C5A35D" w:rsidR="005F298B" w:rsidRDefault="005F298B" w:rsidP="007101A9">
      <w:pPr>
        <w:tabs>
          <w:tab w:val="left" w:pos="2127"/>
        </w:tabs>
        <w:spacing w:line="276" w:lineRule="auto"/>
        <w:ind w:left="705" w:hanging="705"/>
        <w:contextualSpacing/>
        <w:jc w:val="both"/>
        <w:rPr>
          <w:sz w:val="24"/>
          <w:szCs w:val="24"/>
        </w:rPr>
      </w:pPr>
    </w:p>
    <w:p w14:paraId="0D190606" w14:textId="72556425" w:rsidR="001F674D" w:rsidRDefault="001F674D" w:rsidP="007101A9">
      <w:pPr>
        <w:tabs>
          <w:tab w:val="left" w:pos="2127"/>
        </w:tabs>
        <w:spacing w:line="276" w:lineRule="auto"/>
        <w:ind w:left="705" w:hanging="705"/>
        <w:contextualSpacing/>
        <w:jc w:val="both"/>
        <w:rPr>
          <w:sz w:val="24"/>
          <w:szCs w:val="24"/>
        </w:rPr>
      </w:pPr>
    </w:p>
    <w:p w14:paraId="50EFE56A" w14:textId="77777777" w:rsidR="001F674D" w:rsidRPr="00BE05B5" w:rsidRDefault="001F674D" w:rsidP="007101A9">
      <w:pPr>
        <w:tabs>
          <w:tab w:val="left" w:pos="2127"/>
        </w:tabs>
        <w:spacing w:line="276" w:lineRule="auto"/>
        <w:ind w:left="705" w:hanging="705"/>
        <w:contextualSpacing/>
        <w:jc w:val="both"/>
        <w:rPr>
          <w:sz w:val="24"/>
          <w:szCs w:val="24"/>
        </w:rPr>
      </w:pPr>
    </w:p>
    <w:p w14:paraId="2B92A213" w14:textId="77777777" w:rsidR="00427F85" w:rsidRPr="00BE05B5" w:rsidRDefault="00427F85" w:rsidP="007101A9">
      <w:pPr>
        <w:pStyle w:val="Tytu"/>
        <w:tabs>
          <w:tab w:val="left" w:pos="2127"/>
        </w:tabs>
        <w:spacing w:line="276" w:lineRule="auto"/>
        <w:contextualSpacing/>
        <w:rPr>
          <w:sz w:val="24"/>
          <w:szCs w:val="24"/>
        </w:rPr>
      </w:pPr>
      <w:r w:rsidRPr="00BE05B5">
        <w:rPr>
          <w:sz w:val="24"/>
          <w:szCs w:val="24"/>
        </w:rPr>
        <w:t>§ 11</w:t>
      </w:r>
    </w:p>
    <w:p w14:paraId="3360791C" w14:textId="49D7A6D1" w:rsidR="00C40139" w:rsidRPr="00BE05B5" w:rsidRDefault="00427F85" w:rsidP="007101A9">
      <w:pPr>
        <w:pStyle w:val="Tytu"/>
        <w:tabs>
          <w:tab w:val="left" w:pos="2127"/>
        </w:tabs>
        <w:spacing w:line="276" w:lineRule="auto"/>
        <w:contextualSpacing/>
        <w:rPr>
          <w:i/>
          <w:iCs/>
          <w:sz w:val="24"/>
          <w:szCs w:val="24"/>
        </w:rPr>
      </w:pPr>
      <w:r w:rsidRPr="00BE05B5">
        <w:rPr>
          <w:sz w:val="24"/>
          <w:szCs w:val="24"/>
        </w:rPr>
        <w:t>ODSTĄPIENIE OD UMOWY</w:t>
      </w:r>
      <w:r w:rsidR="00C40139" w:rsidRPr="00BE05B5">
        <w:rPr>
          <w:sz w:val="24"/>
          <w:szCs w:val="24"/>
        </w:rPr>
        <w:t>/ROZWIĄZANIE UMOWY</w:t>
      </w:r>
    </w:p>
    <w:p w14:paraId="17130895" w14:textId="77777777" w:rsidR="00427F85" w:rsidRPr="00BE05B5" w:rsidRDefault="00427F85" w:rsidP="007101A9">
      <w:pPr>
        <w:pStyle w:val="Tytu"/>
        <w:tabs>
          <w:tab w:val="left" w:pos="2127"/>
        </w:tabs>
        <w:spacing w:line="276" w:lineRule="auto"/>
        <w:contextualSpacing/>
        <w:jc w:val="both"/>
        <w:rPr>
          <w:sz w:val="24"/>
          <w:szCs w:val="24"/>
        </w:rPr>
      </w:pPr>
    </w:p>
    <w:p w14:paraId="4D845630" w14:textId="1AFD691C" w:rsidR="003737CF" w:rsidRPr="00BE05B5" w:rsidRDefault="003737CF" w:rsidP="00036292">
      <w:pPr>
        <w:pStyle w:val="Teksttreci20"/>
        <w:numPr>
          <w:ilvl w:val="0"/>
          <w:numId w:val="16"/>
        </w:numPr>
        <w:shd w:val="clear" w:color="auto" w:fill="auto"/>
        <w:tabs>
          <w:tab w:val="left" w:pos="2127"/>
        </w:tabs>
        <w:spacing w:after="0" w:line="276" w:lineRule="auto"/>
        <w:ind w:left="426" w:hanging="426"/>
        <w:contextualSpacing/>
        <w:jc w:val="both"/>
        <w:rPr>
          <w:sz w:val="24"/>
          <w:szCs w:val="24"/>
        </w:rPr>
      </w:pPr>
      <w:r w:rsidRPr="00BE05B5">
        <w:rPr>
          <w:sz w:val="24"/>
          <w:szCs w:val="24"/>
        </w:rPr>
        <w:t>Zamawiający zastrzega sobie możliwość odstąpienia od umowy z powodu okoliczności, o których mowa w art. 145 ust. 1 ustawy z dnia 29.01.2004</w:t>
      </w:r>
      <w:r w:rsidR="009372DF" w:rsidRPr="00BE05B5">
        <w:rPr>
          <w:sz w:val="24"/>
          <w:szCs w:val="24"/>
        </w:rPr>
        <w:t> </w:t>
      </w:r>
      <w:r w:rsidRPr="00BE05B5">
        <w:rPr>
          <w:sz w:val="24"/>
          <w:szCs w:val="24"/>
        </w:rPr>
        <w:t>r. Prawo zamówień publicznych</w:t>
      </w:r>
      <w:r w:rsidR="00DF0A08" w:rsidRPr="00BE05B5">
        <w:rPr>
          <w:rFonts w:eastAsia="Calibri"/>
          <w:sz w:val="24"/>
          <w:szCs w:val="24"/>
        </w:rPr>
        <w:t xml:space="preserve"> </w:t>
      </w:r>
      <w:r w:rsidR="00DF0A08" w:rsidRPr="00BE05B5">
        <w:rPr>
          <w:sz w:val="24"/>
          <w:szCs w:val="24"/>
        </w:rPr>
        <w:t>w terminie 30 dni od dnia powzięcia wiadomości o tych okolicznościach</w:t>
      </w:r>
      <w:r w:rsidRPr="00BE05B5">
        <w:rPr>
          <w:sz w:val="24"/>
          <w:szCs w:val="24"/>
        </w:rPr>
        <w:t>.</w:t>
      </w:r>
    </w:p>
    <w:p w14:paraId="68EB3D23" w14:textId="0847FCEB" w:rsidR="00A22626" w:rsidRPr="00BE05B5" w:rsidRDefault="00E50383" w:rsidP="00036292">
      <w:pPr>
        <w:pStyle w:val="Teksttreci20"/>
        <w:numPr>
          <w:ilvl w:val="0"/>
          <w:numId w:val="16"/>
        </w:numPr>
        <w:shd w:val="clear" w:color="auto" w:fill="auto"/>
        <w:tabs>
          <w:tab w:val="left" w:pos="2127"/>
        </w:tabs>
        <w:spacing w:after="0" w:line="276" w:lineRule="auto"/>
        <w:ind w:left="426" w:hanging="426"/>
        <w:contextualSpacing/>
        <w:jc w:val="both"/>
        <w:rPr>
          <w:sz w:val="24"/>
          <w:szCs w:val="24"/>
        </w:rPr>
      </w:pPr>
      <w:r w:rsidRPr="00BE05B5">
        <w:rPr>
          <w:rFonts w:eastAsia="Calibri"/>
          <w:sz w:val="24"/>
          <w:szCs w:val="24"/>
        </w:rPr>
        <w:t>Zamawiający zastrzega sobie możliwość rozwiązania niniejszej umowy z powodu okoliczności, o których mowa w art. 145 a ustawy z dnia 29.01.2004 r. Prawo zamówień publicznych.</w:t>
      </w:r>
    </w:p>
    <w:p w14:paraId="23954F6B" w14:textId="13CA3908" w:rsidR="006D2793" w:rsidRPr="00BE05B5" w:rsidRDefault="00E50383" w:rsidP="00036292">
      <w:pPr>
        <w:pStyle w:val="Teksttreci20"/>
        <w:numPr>
          <w:ilvl w:val="0"/>
          <w:numId w:val="16"/>
        </w:numPr>
        <w:shd w:val="clear" w:color="auto" w:fill="auto"/>
        <w:tabs>
          <w:tab w:val="left" w:pos="2127"/>
        </w:tabs>
        <w:spacing w:after="0" w:line="276" w:lineRule="auto"/>
        <w:ind w:left="426" w:hanging="426"/>
        <w:contextualSpacing/>
        <w:jc w:val="both"/>
        <w:rPr>
          <w:sz w:val="24"/>
          <w:szCs w:val="24"/>
        </w:rPr>
      </w:pPr>
      <w:r w:rsidRPr="00BE05B5">
        <w:rPr>
          <w:rFonts w:eastAsia="Calibri"/>
          <w:sz w:val="24"/>
          <w:szCs w:val="24"/>
        </w:rPr>
        <w:t xml:space="preserve">Poza innymi wypadkami wskazanymi w Kodeksie cywilnym Zamawiający </w:t>
      </w:r>
      <w:r w:rsidR="006D72A2" w:rsidRPr="00BE05B5">
        <w:rPr>
          <w:rFonts w:eastAsia="Calibri"/>
          <w:sz w:val="24"/>
          <w:szCs w:val="24"/>
        </w:rPr>
        <w:t xml:space="preserve"> jest </w:t>
      </w:r>
      <w:r w:rsidRPr="00BE05B5">
        <w:rPr>
          <w:rFonts w:eastAsia="Calibri"/>
          <w:sz w:val="24"/>
          <w:szCs w:val="24"/>
        </w:rPr>
        <w:t>uprawni</w:t>
      </w:r>
      <w:r w:rsidR="006D72A2" w:rsidRPr="00BE05B5">
        <w:rPr>
          <w:rFonts w:eastAsia="Calibri"/>
          <w:sz w:val="24"/>
          <w:szCs w:val="24"/>
        </w:rPr>
        <w:t>ony</w:t>
      </w:r>
      <w:r w:rsidRPr="00BE05B5">
        <w:rPr>
          <w:rFonts w:eastAsia="Calibri"/>
          <w:sz w:val="24"/>
          <w:szCs w:val="24"/>
        </w:rPr>
        <w:t xml:space="preserve"> </w:t>
      </w:r>
      <w:r w:rsidR="000225CD" w:rsidRPr="00BE05B5">
        <w:rPr>
          <w:rFonts w:eastAsia="Calibri"/>
          <w:sz w:val="24"/>
          <w:szCs w:val="24"/>
        </w:rPr>
        <w:t xml:space="preserve">według własnego wyboru </w:t>
      </w:r>
      <w:r w:rsidRPr="00BE05B5">
        <w:rPr>
          <w:rFonts w:eastAsia="Calibri"/>
          <w:sz w:val="24"/>
          <w:szCs w:val="24"/>
        </w:rPr>
        <w:t xml:space="preserve">do rozwiązania niniejszej  </w:t>
      </w:r>
      <w:r w:rsidR="00227220" w:rsidRPr="00BE05B5">
        <w:rPr>
          <w:rFonts w:eastAsia="Calibri"/>
          <w:sz w:val="24"/>
          <w:szCs w:val="24"/>
        </w:rPr>
        <w:t xml:space="preserve">umowy </w:t>
      </w:r>
      <w:r w:rsidRPr="00BE05B5">
        <w:rPr>
          <w:rFonts w:eastAsia="Calibri"/>
          <w:sz w:val="24"/>
          <w:szCs w:val="24"/>
        </w:rPr>
        <w:t>ze skutkiem natychmiastowym</w:t>
      </w:r>
      <w:r w:rsidR="00520042" w:rsidRPr="00BE05B5">
        <w:rPr>
          <w:rFonts w:eastAsia="Calibri"/>
          <w:sz w:val="24"/>
          <w:szCs w:val="24"/>
        </w:rPr>
        <w:t xml:space="preserve"> w całości lub części</w:t>
      </w:r>
      <w:r w:rsidRPr="00BE05B5">
        <w:rPr>
          <w:rFonts w:eastAsia="Calibri"/>
          <w:sz w:val="24"/>
          <w:szCs w:val="24"/>
        </w:rPr>
        <w:t>, bez wyznaczania terminu dodatkowego  lub odstąpienia od umowy</w:t>
      </w:r>
      <w:r w:rsidR="00520042" w:rsidRPr="00BE05B5">
        <w:rPr>
          <w:rFonts w:eastAsia="Calibri"/>
          <w:sz w:val="24"/>
          <w:szCs w:val="24"/>
        </w:rPr>
        <w:t xml:space="preserve"> </w:t>
      </w:r>
      <w:bookmarkStart w:id="12" w:name="_Hlk11761079"/>
      <w:r w:rsidR="00520042" w:rsidRPr="00BE05B5">
        <w:rPr>
          <w:rFonts w:eastAsia="Calibri"/>
          <w:sz w:val="24"/>
          <w:szCs w:val="24"/>
        </w:rPr>
        <w:t>w całości lub części</w:t>
      </w:r>
      <w:bookmarkEnd w:id="12"/>
      <w:r w:rsidRPr="00BE05B5">
        <w:rPr>
          <w:rFonts w:eastAsia="Calibri"/>
          <w:sz w:val="24"/>
          <w:szCs w:val="24"/>
        </w:rPr>
        <w:t>, jeżeli Wykonawca:</w:t>
      </w:r>
    </w:p>
    <w:p w14:paraId="07698BC2" w14:textId="407FAB57" w:rsidR="002E5570" w:rsidRPr="00BE05B5" w:rsidRDefault="002E5570"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z przyczyn zawinionych nie wykonuje umowy lub wykonuje ją nienależycie i pomimo pisemnego wezwania Wykonawcy do podjęcia wykonywania lub należytego wykonywania umowy w wyznaczonym, uzasadnionym technicznie terminie, </w:t>
      </w:r>
      <w:r w:rsidR="00427B46" w:rsidRPr="00BE05B5">
        <w:rPr>
          <w:sz w:val="24"/>
          <w:szCs w:val="24"/>
        </w:rPr>
        <w:t xml:space="preserve">nie krótszym niż 7 dni, </w:t>
      </w:r>
      <w:r w:rsidRPr="00BE05B5">
        <w:rPr>
          <w:sz w:val="24"/>
          <w:szCs w:val="24"/>
        </w:rPr>
        <w:t>nie zadośćuczyni żądaniu Zamawiającego</w:t>
      </w:r>
    </w:p>
    <w:p w14:paraId="32147E55" w14:textId="1BAAED97"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nie rozpoczął wykonywania obowiązków umownych w terminie 14 dni od jej podpisania, </w:t>
      </w:r>
      <w:r w:rsidRPr="00BE05B5">
        <w:rPr>
          <w:rFonts w:eastAsia="Calibri"/>
          <w:sz w:val="24"/>
          <w:szCs w:val="24"/>
        </w:rPr>
        <w:t>w szczególności nie rozpoczął robót,</w:t>
      </w:r>
    </w:p>
    <w:p w14:paraId="573F6123" w14:textId="77777777"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rFonts w:eastAsia="Calibri"/>
          <w:sz w:val="24"/>
          <w:szCs w:val="24"/>
        </w:rPr>
        <w:t xml:space="preserve">opóźnia się lub pozostaje w zwłoce z realizacją robót budowlanych w sposób zagrażający terminowemu wykonaniu przedmiotu umowy, </w:t>
      </w:r>
    </w:p>
    <w:p w14:paraId="357E68E3" w14:textId="77777777"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bez uzasadnionych przyczyn przerwał wykonywanie robót i mimo pisemnego wezwania do ich wznowienia przerwa trwa dłużej niż</w:t>
      </w:r>
      <w:r w:rsidRPr="00BE05B5">
        <w:rPr>
          <w:rFonts w:eastAsia="Calibri"/>
          <w:sz w:val="24"/>
          <w:szCs w:val="24"/>
        </w:rPr>
        <w:t xml:space="preserve"> 14</w:t>
      </w:r>
      <w:r w:rsidRPr="00BE05B5">
        <w:rPr>
          <w:sz w:val="24"/>
          <w:szCs w:val="24"/>
        </w:rPr>
        <w:t xml:space="preserve"> dni,</w:t>
      </w:r>
    </w:p>
    <w:p w14:paraId="4D8A98E4" w14:textId="4FFAA832"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bez uzasadnionych przyczyn opóźnia wykonanie przedmiotu </w:t>
      </w:r>
      <w:r w:rsidR="00227220" w:rsidRPr="00BE05B5">
        <w:rPr>
          <w:sz w:val="24"/>
          <w:szCs w:val="24"/>
        </w:rPr>
        <w:t xml:space="preserve">umowy </w:t>
      </w:r>
      <w:r w:rsidRPr="00BE05B5">
        <w:rPr>
          <w:sz w:val="24"/>
          <w:szCs w:val="24"/>
        </w:rPr>
        <w:t xml:space="preserve">lub jego części, a opóźnienie wynosi </w:t>
      </w:r>
      <w:r w:rsidRPr="00BE05B5">
        <w:rPr>
          <w:rFonts w:eastAsia="Calibri"/>
          <w:sz w:val="24"/>
          <w:szCs w:val="24"/>
        </w:rPr>
        <w:t>nie mniej niż 14</w:t>
      </w:r>
      <w:r w:rsidRPr="00BE05B5">
        <w:rPr>
          <w:sz w:val="24"/>
          <w:szCs w:val="24"/>
        </w:rPr>
        <w:t xml:space="preserve"> dni mimo pisemnego wezwania przez Zamawiającego</w:t>
      </w:r>
      <w:r w:rsidR="00BC0119" w:rsidRPr="00BE05B5">
        <w:rPr>
          <w:sz w:val="24"/>
          <w:szCs w:val="24"/>
        </w:rPr>
        <w:t xml:space="preserve"> </w:t>
      </w:r>
      <w:r w:rsidRPr="00BE05B5">
        <w:rPr>
          <w:sz w:val="24"/>
          <w:szCs w:val="24"/>
        </w:rPr>
        <w:t xml:space="preserve">do realizacji prac </w:t>
      </w:r>
    </w:p>
    <w:p w14:paraId="136EABB1" w14:textId="5E135A28"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w wypadku wydania nakazu zajęcia majątku Wykonawcy, a w szczególności zajęcia wierzytelności z tytułu wykonania </w:t>
      </w:r>
      <w:r w:rsidR="00227220" w:rsidRPr="00BE05B5">
        <w:rPr>
          <w:sz w:val="24"/>
          <w:szCs w:val="24"/>
        </w:rPr>
        <w:t>umowy</w:t>
      </w:r>
      <w:r w:rsidRPr="00BE05B5">
        <w:rPr>
          <w:sz w:val="24"/>
          <w:szCs w:val="24"/>
        </w:rPr>
        <w:t>,</w:t>
      </w:r>
    </w:p>
    <w:p w14:paraId="17BD56D5" w14:textId="3FCA6CEA"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 xml:space="preserve">wystąpiła konieczność wielokrotnego (tj. co najmniej trzykrotnego) dokonywania bezpośredniej zapłaty Podwykonawcy albo dalszemu Podwykonawcy </w:t>
      </w:r>
      <w:r w:rsidR="00E50383" w:rsidRPr="00BE05B5">
        <w:rPr>
          <w:sz w:val="24"/>
          <w:szCs w:val="24"/>
        </w:rPr>
        <w:t>z zastrzeżeniem §</w:t>
      </w:r>
      <w:r w:rsidR="002E5570" w:rsidRPr="00BE05B5">
        <w:rPr>
          <w:sz w:val="24"/>
          <w:szCs w:val="24"/>
        </w:rPr>
        <w:t>3</w:t>
      </w:r>
      <w:r w:rsidR="00E50383" w:rsidRPr="00BE05B5">
        <w:rPr>
          <w:sz w:val="24"/>
          <w:szCs w:val="24"/>
        </w:rPr>
        <w:t xml:space="preserve"> pkt </w:t>
      </w:r>
      <w:r w:rsidR="002E5570" w:rsidRPr="00BE05B5">
        <w:rPr>
          <w:sz w:val="24"/>
          <w:szCs w:val="24"/>
        </w:rPr>
        <w:t>22</w:t>
      </w:r>
      <w:r w:rsidR="00E50383" w:rsidRPr="00BE05B5">
        <w:rPr>
          <w:sz w:val="24"/>
          <w:szCs w:val="24"/>
        </w:rPr>
        <w:t xml:space="preserve"> </w:t>
      </w:r>
      <w:r w:rsidRPr="00BE05B5">
        <w:rPr>
          <w:sz w:val="24"/>
          <w:szCs w:val="24"/>
        </w:rPr>
        <w:t>umowy</w:t>
      </w:r>
      <w:r w:rsidR="00E50383" w:rsidRPr="00BE05B5">
        <w:rPr>
          <w:sz w:val="24"/>
          <w:szCs w:val="24"/>
        </w:rPr>
        <w:t>,</w:t>
      </w:r>
    </w:p>
    <w:p w14:paraId="11B88C5D" w14:textId="77777777" w:rsidR="002E5570"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sz w:val="24"/>
          <w:szCs w:val="24"/>
        </w:rPr>
        <w:t>jeżeli Wykonawca podzleca całość robót lub dokonuje cesji umowy bądź jej części bez zgody Zamawiającego</w:t>
      </w:r>
      <w:r w:rsidR="00BC0119" w:rsidRPr="00BE05B5">
        <w:rPr>
          <w:sz w:val="24"/>
          <w:szCs w:val="24"/>
        </w:rPr>
        <w:t xml:space="preserve"> </w:t>
      </w:r>
    </w:p>
    <w:p w14:paraId="55B8DF54" w14:textId="3D58C634" w:rsidR="00A22626"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rFonts w:eastAsia="Calibri"/>
          <w:sz w:val="24"/>
          <w:szCs w:val="24"/>
        </w:rPr>
        <w:t xml:space="preserve">co najmniej dwukrotnie </w:t>
      </w:r>
      <w:r w:rsidRPr="00BE05B5">
        <w:rPr>
          <w:sz w:val="24"/>
          <w:szCs w:val="24"/>
        </w:rPr>
        <w:t xml:space="preserve">nie spełnia lub nie zapewnia spełnienia przez Podwykonawcę obowiązku zatrudnienia na podstawie umowy o pracę, o czym mowa w § </w:t>
      </w:r>
      <w:r w:rsidR="00E419AE" w:rsidRPr="00BE05B5">
        <w:rPr>
          <w:sz w:val="24"/>
          <w:szCs w:val="24"/>
        </w:rPr>
        <w:t>7</w:t>
      </w:r>
      <w:r w:rsidRPr="00BE05B5">
        <w:rPr>
          <w:rFonts w:eastAsia="Calibri"/>
          <w:sz w:val="24"/>
          <w:szCs w:val="24"/>
        </w:rPr>
        <w:t xml:space="preserve"> </w:t>
      </w:r>
      <w:r w:rsidRPr="00BE05B5">
        <w:rPr>
          <w:sz w:val="24"/>
          <w:szCs w:val="24"/>
        </w:rPr>
        <w:t xml:space="preserve">umowy, </w:t>
      </w:r>
    </w:p>
    <w:p w14:paraId="305C6AF7" w14:textId="77777777" w:rsidR="009337D4" w:rsidRPr="00BE05B5" w:rsidRDefault="00A22626" w:rsidP="00036292">
      <w:pPr>
        <w:widowControl w:val="0"/>
        <w:numPr>
          <w:ilvl w:val="0"/>
          <w:numId w:val="42"/>
        </w:numPr>
        <w:shd w:val="clear" w:color="auto" w:fill="FFFFFF"/>
        <w:tabs>
          <w:tab w:val="left" w:pos="2127"/>
        </w:tabs>
        <w:suppressAutoHyphens/>
        <w:spacing w:line="276" w:lineRule="auto"/>
        <w:ind w:left="851" w:hanging="425"/>
        <w:contextualSpacing/>
        <w:jc w:val="both"/>
        <w:rPr>
          <w:sz w:val="24"/>
          <w:szCs w:val="24"/>
        </w:rPr>
      </w:pPr>
      <w:r w:rsidRPr="00BE05B5">
        <w:rPr>
          <w:rFonts w:eastAsia="Calibri"/>
          <w:sz w:val="24"/>
          <w:szCs w:val="24"/>
        </w:rPr>
        <w:t>gdy Wykonawca utraci możliwość realizacji zamówienia przy udziale  Podwykonawcy, na którego zasoby Wykonawca powoływał się na zasadach określonych w art. 22 a ust. 1ustawy pzp, w celu wykazania spełniania warunków udziału w postępowaniu-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4804A37" w14:textId="26DAE2C7" w:rsidR="00A22626" w:rsidRPr="00BE05B5" w:rsidRDefault="00A22626" w:rsidP="007101A9">
      <w:pPr>
        <w:widowControl w:val="0"/>
        <w:shd w:val="clear" w:color="auto" w:fill="FFFFFF"/>
        <w:tabs>
          <w:tab w:val="left" w:pos="2127"/>
        </w:tabs>
        <w:suppressAutoHyphens/>
        <w:spacing w:line="276" w:lineRule="auto"/>
        <w:ind w:left="426" w:hanging="426"/>
        <w:contextualSpacing/>
        <w:jc w:val="both"/>
        <w:rPr>
          <w:rFonts w:eastAsia="Calibri"/>
          <w:sz w:val="24"/>
          <w:szCs w:val="24"/>
        </w:rPr>
      </w:pPr>
      <w:r w:rsidRPr="00BE05B5">
        <w:rPr>
          <w:sz w:val="24"/>
          <w:szCs w:val="24"/>
        </w:rPr>
        <w:t>4</w:t>
      </w:r>
      <w:r w:rsidR="009D4272" w:rsidRPr="00BE05B5">
        <w:rPr>
          <w:sz w:val="24"/>
          <w:szCs w:val="24"/>
        </w:rPr>
        <w:t>.</w:t>
      </w:r>
      <w:r w:rsidR="009D4272" w:rsidRPr="00BE05B5">
        <w:rPr>
          <w:sz w:val="24"/>
          <w:szCs w:val="24"/>
        </w:rPr>
        <w:tab/>
      </w:r>
      <w:r w:rsidRPr="00BE05B5">
        <w:rPr>
          <w:rFonts w:eastAsia="Calibri"/>
          <w:sz w:val="24"/>
          <w:szCs w:val="24"/>
        </w:rPr>
        <w:t xml:space="preserve">W wypadkach, o których mowa w ust. 3 prawo odstąpienia, poza wypadkami określonymi w  kodeksie cywilny, zrealizowane może być w terminie 60 od dnia powzięcia przez Zamawiającego informacji o okolicznościach uzasadniających odstąpienie od umowy. </w:t>
      </w:r>
    </w:p>
    <w:p w14:paraId="28ABFA92" w14:textId="53C11D08" w:rsidR="006D2793" w:rsidRPr="00BE05B5" w:rsidRDefault="009337D4" w:rsidP="007101A9">
      <w:pPr>
        <w:widowControl w:val="0"/>
        <w:shd w:val="clear" w:color="auto" w:fill="FFFFFF"/>
        <w:tabs>
          <w:tab w:val="left" w:pos="851"/>
          <w:tab w:val="left" w:pos="2127"/>
        </w:tabs>
        <w:suppressAutoHyphens/>
        <w:spacing w:line="276" w:lineRule="auto"/>
        <w:ind w:left="426" w:hanging="426"/>
        <w:contextualSpacing/>
        <w:jc w:val="both"/>
        <w:rPr>
          <w:rFonts w:eastAsia="Calibri"/>
          <w:sz w:val="24"/>
          <w:szCs w:val="24"/>
        </w:rPr>
      </w:pPr>
      <w:r w:rsidRPr="00BE05B5">
        <w:rPr>
          <w:rFonts w:eastAsia="Calibri"/>
          <w:sz w:val="24"/>
          <w:szCs w:val="24"/>
        </w:rPr>
        <w:t>5.</w:t>
      </w:r>
      <w:r w:rsidR="009D4272" w:rsidRPr="00BE05B5">
        <w:rPr>
          <w:rFonts w:eastAsia="Calibri"/>
          <w:sz w:val="24"/>
          <w:szCs w:val="24"/>
        </w:rPr>
        <w:tab/>
      </w:r>
      <w:r w:rsidR="00E50383" w:rsidRPr="00BE05B5">
        <w:rPr>
          <w:rFonts w:eastAsia="Calibri"/>
          <w:sz w:val="24"/>
          <w:szCs w:val="24"/>
        </w:rPr>
        <w:t>Rozwiązanie umowy lub odstąpienie od niej następuje w formie pisemnej z podaniem przyczyn, z chwilą otrzymania oświadczenia o odstąpieniu/rozwiązaniu przez Wykonawcę.</w:t>
      </w:r>
    </w:p>
    <w:p w14:paraId="68B87DAA" w14:textId="363AC4A2" w:rsidR="006D2793" w:rsidRPr="00BE05B5" w:rsidRDefault="009337D4" w:rsidP="007101A9">
      <w:pPr>
        <w:widowControl w:val="0"/>
        <w:shd w:val="clear" w:color="auto" w:fill="FFFFFF"/>
        <w:tabs>
          <w:tab w:val="left" w:pos="851"/>
          <w:tab w:val="left" w:pos="2127"/>
        </w:tabs>
        <w:suppressAutoHyphens/>
        <w:spacing w:line="276" w:lineRule="auto"/>
        <w:ind w:left="426" w:hanging="426"/>
        <w:contextualSpacing/>
        <w:jc w:val="both"/>
        <w:rPr>
          <w:sz w:val="24"/>
          <w:szCs w:val="24"/>
        </w:rPr>
      </w:pPr>
      <w:r w:rsidRPr="00BE05B5">
        <w:rPr>
          <w:rFonts w:eastAsia="Calibri"/>
          <w:sz w:val="24"/>
          <w:szCs w:val="24"/>
        </w:rPr>
        <w:t>6.</w:t>
      </w:r>
      <w:r w:rsidR="009D4272" w:rsidRPr="00BE05B5">
        <w:rPr>
          <w:rFonts w:eastAsia="Calibri"/>
          <w:sz w:val="24"/>
          <w:szCs w:val="24"/>
        </w:rPr>
        <w:tab/>
      </w:r>
      <w:r w:rsidR="00E50383" w:rsidRPr="00BE05B5">
        <w:rPr>
          <w:rFonts w:eastAsia="Calibri"/>
          <w:sz w:val="24"/>
          <w:szCs w:val="24"/>
        </w:rPr>
        <w:t>Koszty dodatkowe poniesione na zabezpieczenie robót i Terenu budowy oraz wszelkie inne uzasadnione koszty związane z odstąpieniem od Umowy lub jej rozwiązaniem ponosi Wykonawca, chyba że Zamawiający odstąpił od umowy z przyczyn niezależnych od Wykonawcy.</w:t>
      </w:r>
    </w:p>
    <w:p w14:paraId="08B9DFAB" w14:textId="2776A220" w:rsidR="00BC0119" w:rsidRPr="00BE05B5" w:rsidRDefault="00BC0119" w:rsidP="007101A9">
      <w:pPr>
        <w:widowControl w:val="0"/>
        <w:shd w:val="clear" w:color="auto" w:fill="FFFFFF"/>
        <w:tabs>
          <w:tab w:val="left" w:pos="851"/>
          <w:tab w:val="left" w:pos="2127"/>
        </w:tabs>
        <w:suppressAutoHyphens/>
        <w:spacing w:line="276" w:lineRule="auto"/>
        <w:ind w:left="426" w:hanging="426"/>
        <w:contextualSpacing/>
        <w:jc w:val="both"/>
        <w:rPr>
          <w:sz w:val="24"/>
          <w:szCs w:val="24"/>
        </w:rPr>
      </w:pPr>
      <w:r w:rsidRPr="00BE05B5">
        <w:rPr>
          <w:rFonts w:eastAsia="Calibri"/>
          <w:sz w:val="24"/>
          <w:szCs w:val="24"/>
        </w:rPr>
        <w:t>7.</w:t>
      </w:r>
      <w:r w:rsidR="009D4272" w:rsidRPr="00BE05B5">
        <w:rPr>
          <w:rFonts w:eastAsia="Calibri"/>
          <w:sz w:val="24"/>
          <w:szCs w:val="24"/>
        </w:rPr>
        <w:tab/>
      </w:r>
      <w:r w:rsidRPr="00BE05B5">
        <w:rPr>
          <w:rFonts w:eastAsia="Calibri"/>
          <w:sz w:val="24"/>
          <w:szCs w:val="24"/>
        </w:rPr>
        <w:t xml:space="preserve">W przypadku odstąpienia od umowy lub jej rozwiązania Wykonawca może żądać wyłącznie wynagrodzenia należnego z tytułu prawidłowo  wykonanej części </w:t>
      </w:r>
      <w:r w:rsidR="00227220" w:rsidRPr="00BE05B5">
        <w:rPr>
          <w:rFonts w:eastAsia="Calibri"/>
          <w:sz w:val="24"/>
          <w:szCs w:val="24"/>
        </w:rPr>
        <w:t>umowy</w:t>
      </w:r>
      <w:r w:rsidRPr="00BE05B5">
        <w:rPr>
          <w:rFonts w:eastAsia="Calibri"/>
          <w:sz w:val="24"/>
          <w:szCs w:val="24"/>
        </w:rPr>
        <w:t>.</w:t>
      </w:r>
      <w:r w:rsidR="009337D4" w:rsidRPr="00BE05B5">
        <w:rPr>
          <w:sz w:val="24"/>
          <w:szCs w:val="24"/>
        </w:rPr>
        <w:t xml:space="preserve"> </w:t>
      </w:r>
      <w:r w:rsidR="009337D4" w:rsidRPr="00BE05B5">
        <w:rPr>
          <w:rFonts w:eastAsia="Calibri"/>
          <w:sz w:val="24"/>
          <w:szCs w:val="24"/>
        </w:rPr>
        <w:t xml:space="preserve">Zamawiający </w:t>
      </w:r>
      <w:r w:rsidR="00BE695E" w:rsidRPr="00BE05B5">
        <w:rPr>
          <w:rFonts w:eastAsia="Calibri"/>
          <w:sz w:val="24"/>
          <w:szCs w:val="24"/>
        </w:rPr>
        <w:t>z</w:t>
      </w:r>
      <w:r w:rsidR="009337D4" w:rsidRPr="00BE05B5">
        <w:rPr>
          <w:rFonts w:eastAsia="Calibri"/>
          <w:sz w:val="24"/>
          <w:szCs w:val="24"/>
        </w:rPr>
        <w:t>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w:t>
      </w:r>
    </w:p>
    <w:p w14:paraId="4BD26F8E" w14:textId="77777777" w:rsidR="005F298B" w:rsidRPr="00BE05B5" w:rsidRDefault="005F298B" w:rsidP="007101A9">
      <w:pPr>
        <w:pStyle w:val="Teksttreci20"/>
        <w:shd w:val="clear" w:color="auto" w:fill="auto"/>
        <w:tabs>
          <w:tab w:val="left" w:pos="298"/>
          <w:tab w:val="left" w:pos="2127"/>
        </w:tabs>
        <w:spacing w:after="0" w:line="276" w:lineRule="auto"/>
        <w:ind w:left="284" w:firstLine="0"/>
        <w:contextualSpacing/>
        <w:jc w:val="both"/>
        <w:rPr>
          <w:sz w:val="24"/>
          <w:szCs w:val="24"/>
        </w:rPr>
      </w:pPr>
    </w:p>
    <w:p w14:paraId="630E78FE" w14:textId="77777777" w:rsidR="00F856D9" w:rsidRPr="00BE05B5" w:rsidRDefault="00F856D9" w:rsidP="007101A9">
      <w:pPr>
        <w:pStyle w:val="Tytu"/>
        <w:tabs>
          <w:tab w:val="left" w:pos="2127"/>
        </w:tabs>
        <w:spacing w:line="276" w:lineRule="auto"/>
        <w:contextualSpacing/>
        <w:rPr>
          <w:sz w:val="24"/>
          <w:szCs w:val="24"/>
        </w:rPr>
      </w:pPr>
      <w:r w:rsidRPr="00BE05B5">
        <w:rPr>
          <w:sz w:val="24"/>
          <w:szCs w:val="24"/>
        </w:rPr>
        <w:t>§ 12</w:t>
      </w:r>
    </w:p>
    <w:p w14:paraId="3D44A362" w14:textId="594DB2BD" w:rsidR="00F856D9" w:rsidRPr="00BE05B5" w:rsidRDefault="00F856D9" w:rsidP="007101A9">
      <w:pPr>
        <w:pStyle w:val="Tytu"/>
        <w:tabs>
          <w:tab w:val="left" w:pos="2127"/>
        </w:tabs>
        <w:spacing w:line="276" w:lineRule="auto"/>
        <w:contextualSpacing/>
        <w:rPr>
          <w:sz w:val="24"/>
          <w:szCs w:val="24"/>
        </w:rPr>
      </w:pPr>
      <w:r w:rsidRPr="00BE05B5">
        <w:rPr>
          <w:sz w:val="24"/>
          <w:szCs w:val="24"/>
        </w:rPr>
        <w:t xml:space="preserve">OBOWIĄZKI </w:t>
      </w:r>
      <w:r w:rsidR="00F13378" w:rsidRPr="00BE05B5">
        <w:rPr>
          <w:sz w:val="24"/>
          <w:szCs w:val="24"/>
        </w:rPr>
        <w:t xml:space="preserve">W RAZIE </w:t>
      </w:r>
      <w:r w:rsidRPr="00BE05B5">
        <w:rPr>
          <w:sz w:val="24"/>
          <w:szCs w:val="24"/>
        </w:rPr>
        <w:t>ODST</w:t>
      </w:r>
      <w:r w:rsidR="00F13378" w:rsidRPr="00BE05B5">
        <w:rPr>
          <w:sz w:val="24"/>
          <w:szCs w:val="24"/>
        </w:rPr>
        <w:t>ĄPIENIA/ROZWIĄZANIA</w:t>
      </w:r>
      <w:r w:rsidRPr="00BE05B5">
        <w:rPr>
          <w:sz w:val="24"/>
          <w:szCs w:val="24"/>
        </w:rPr>
        <w:t xml:space="preserve"> UMOWY</w:t>
      </w:r>
    </w:p>
    <w:p w14:paraId="0D3CAACA" w14:textId="77777777" w:rsidR="00F856D9" w:rsidRPr="00BE05B5" w:rsidRDefault="00F856D9" w:rsidP="007101A9">
      <w:pPr>
        <w:pStyle w:val="Tytu"/>
        <w:tabs>
          <w:tab w:val="left" w:pos="2127"/>
        </w:tabs>
        <w:spacing w:line="276" w:lineRule="auto"/>
        <w:contextualSpacing/>
        <w:rPr>
          <w:sz w:val="24"/>
          <w:szCs w:val="24"/>
        </w:rPr>
      </w:pPr>
    </w:p>
    <w:p w14:paraId="6B70C618" w14:textId="1543CEA8" w:rsidR="00F856D9" w:rsidRPr="00BE05B5" w:rsidRDefault="00F856D9" w:rsidP="007101A9">
      <w:pPr>
        <w:pStyle w:val="Podtytu"/>
        <w:numPr>
          <w:ilvl w:val="1"/>
          <w:numId w:val="6"/>
        </w:numPr>
        <w:tabs>
          <w:tab w:val="clear" w:pos="1080"/>
          <w:tab w:val="left" w:pos="2127"/>
        </w:tabs>
        <w:spacing w:line="276" w:lineRule="auto"/>
        <w:ind w:left="426" w:hanging="426"/>
        <w:contextualSpacing/>
        <w:jc w:val="both"/>
        <w:rPr>
          <w:i w:val="0"/>
          <w:szCs w:val="24"/>
        </w:rPr>
      </w:pPr>
      <w:r w:rsidRPr="00BE05B5">
        <w:rPr>
          <w:i w:val="0"/>
          <w:szCs w:val="24"/>
        </w:rPr>
        <w:t>Odstępujący od umowy, z wyjątkiem przypadku określonego w § 11 ust.</w:t>
      </w:r>
      <w:r w:rsidR="00B91055" w:rsidRPr="00BE05B5">
        <w:rPr>
          <w:i w:val="0"/>
          <w:szCs w:val="24"/>
        </w:rPr>
        <w:t> </w:t>
      </w:r>
      <w:r w:rsidRPr="00BE05B5">
        <w:rPr>
          <w:i w:val="0"/>
          <w:szCs w:val="24"/>
        </w:rPr>
        <w:t>1, jest obowiązany naprawić drugiej stronie szkodę spowodowaną odstąpieniem, chyba że odstąpienie nastąpiło z przyczyn, za które odpowiada druga strona.</w:t>
      </w:r>
      <w:r w:rsidR="00227220" w:rsidRPr="00BE05B5">
        <w:rPr>
          <w:i w:val="0"/>
          <w:szCs w:val="24"/>
        </w:rPr>
        <w:t xml:space="preserve"> Postanowienie to nie wyłącza postanowień § 10 ust. 1 pkt e) umowy.</w:t>
      </w:r>
    </w:p>
    <w:p w14:paraId="606C8831" w14:textId="0D366731" w:rsidR="00F856D9" w:rsidRPr="00BE05B5" w:rsidRDefault="00F856D9" w:rsidP="007101A9">
      <w:pPr>
        <w:pStyle w:val="Podtytu"/>
        <w:numPr>
          <w:ilvl w:val="1"/>
          <w:numId w:val="6"/>
        </w:numPr>
        <w:tabs>
          <w:tab w:val="clear" w:pos="1080"/>
          <w:tab w:val="left" w:pos="2127"/>
        </w:tabs>
        <w:spacing w:line="276" w:lineRule="auto"/>
        <w:ind w:left="426" w:hanging="426"/>
        <w:contextualSpacing/>
        <w:jc w:val="both"/>
        <w:rPr>
          <w:i w:val="0"/>
          <w:szCs w:val="24"/>
        </w:rPr>
      </w:pPr>
      <w:r w:rsidRPr="00BE05B5">
        <w:rPr>
          <w:i w:val="0"/>
          <w:szCs w:val="24"/>
        </w:rPr>
        <w:t xml:space="preserve">W razie odstąpienia lub </w:t>
      </w:r>
      <w:r w:rsidR="00227220" w:rsidRPr="00BE05B5">
        <w:rPr>
          <w:i w:val="0"/>
          <w:szCs w:val="24"/>
        </w:rPr>
        <w:t xml:space="preserve">rozwiązania </w:t>
      </w:r>
      <w:r w:rsidRPr="00BE05B5">
        <w:rPr>
          <w:i w:val="0"/>
          <w:szCs w:val="24"/>
        </w:rPr>
        <w:t>umowy, Wykonawca zobowiązany jest do:</w:t>
      </w:r>
    </w:p>
    <w:p w14:paraId="3EB1BB35" w14:textId="0FB5423A"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sporządzenia w terminie 7 dni od dnia złożenia oświadczenia o wypowiedzeniu lub odstąpienia od umowy, przy udziale Zamawiającego protokołu inwentaryzacji robót w toku na dzień odstąpienia lub wypowiedzenia,</w:t>
      </w:r>
    </w:p>
    <w:p w14:paraId="4367C050" w14:textId="77777777"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zabezpieczenia przerwanych robót na koszt Strony, która odpowiada za odstąpienie od</w:t>
      </w:r>
      <w:r w:rsidR="005E2A72" w:rsidRPr="00BE05B5">
        <w:rPr>
          <w:i w:val="0"/>
          <w:szCs w:val="24"/>
        </w:rPr>
        <w:t> </w:t>
      </w:r>
      <w:r w:rsidRPr="00BE05B5">
        <w:rPr>
          <w:i w:val="0"/>
          <w:szCs w:val="24"/>
        </w:rPr>
        <w:t>umowy,</w:t>
      </w:r>
    </w:p>
    <w:p w14:paraId="7E4991A7" w14:textId="77777777"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sporządzenia wykazu materiałów, urządzeń i konstrukcji, których pozostawienie na</w:t>
      </w:r>
      <w:r w:rsidR="005E2A72" w:rsidRPr="00BE05B5">
        <w:rPr>
          <w:i w:val="0"/>
          <w:szCs w:val="24"/>
        </w:rPr>
        <w:t> </w:t>
      </w:r>
      <w:r w:rsidRPr="00BE05B5">
        <w:rPr>
          <w:i w:val="0"/>
          <w:szCs w:val="24"/>
        </w:rPr>
        <w:t>placu budowy jest niezbędne,</w:t>
      </w:r>
    </w:p>
    <w:p w14:paraId="6765B6A4" w14:textId="784D2184"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wezwania Zamawiającego do dokonania odbioru wykonywanych robót w</w:t>
      </w:r>
      <w:r w:rsidR="005E2A72" w:rsidRPr="00BE05B5">
        <w:rPr>
          <w:i w:val="0"/>
          <w:szCs w:val="24"/>
        </w:rPr>
        <w:t> </w:t>
      </w:r>
      <w:r w:rsidRPr="00BE05B5">
        <w:rPr>
          <w:i w:val="0"/>
          <w:szCs w:val="24"/>
        </w:rPr>
        <w:t>toku i robót zabezpieczających, jeżeli odstąpienie od umowy nastąpiło z przyczyn, za które Wykonawca nie odpowiada,</w:t>
      </w:r>
    </w:p>
    <w:p w14:paraId="420BB9D7" w14:textId="7EB7C40A" w:rsidR="00227220" w:rsidRPr="00BE05B5" w:rsidRDefault="00227220"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sporządzenia dokumentacji powykonawczej w zakresie prac wykonanych do dnia odstąpienia lub rozwiązania</w:t>
      </w:r>
    </w:p>
    <w:p w14:paraId="441C9EE6" w14:textId="77777777" w:rsidR="00F856D9" w:rsidRPr="00BE05B5" w:rsidRDefault="00F856D9" w:rsidP="00036292">
      <w:pPr>
        <w:pStyle w:val="Podtytu"/>
        <w:numPr>
          <w:ilvl w:val="0"/>
          <w:numId w:val="19"/>
        </w:numPr>
        <w:tabs>
          <w:tab w:val="left" w:pos="2127"/>
        </w:tabs>
        <w:spacing w:line="276" w:lineRule="auto"/>
        <w:ind w:left="851" w:hanging="425"/>
        <w:contextualSpacing/>
        <w:jc w:val="both"/>
        <w:rPr>
          <w:i w:val="0"/>
          <w:szCs w:val="24"/>
        </w:rPr>
      </w:pPr>
      <w:r w:rsidRPr="00BE05B5">
        <w:rPr>
          <w:i w:val="0"/>
          <w:szCs w:val="24"/>
        </w:rPr>
        <w:t xml:space="preserve">Wykonawca niezwłocznie, tj. nie później niż w terminie 3 dni, usunie z placu budowy urządzenia zaplecza budowy. </w:t>
      </w:r>
    </w:p>
    <w:p w14:paraId="1DF4E9FF" w14:textId="77777777" w:rsidR="00F856D9" w:rsidRPr="00BE05B5" w:rsidRDefault="00F856D9" w:rsidP="007101A9">
      <w:pPr>
        <w:pStyle w:val="Podtytu"/>
        <w:numPr>
          <w:ilvl w:val="1"/>
          <w:numId w:val="6"/>
        </w:numPr>
        <w:tabs>
          <w:tab w:val="clear" w:pos="1080"/>
          <w:tab w:val="num" w:pos="426"/>
          <w:tab w:val="left" w:pos="2127"/>
        </w:tabs>
        <w:spacing w:line="276" w:lineRule="auto"/>
        <w:ind w:left="426" w:hanging="426"/>
        <w:contextualSpacing/>
        <w:jc w:val="both"/>
        <w:rPr>
          <w:i w:val="0"/>
          <w:szCs w:val="24"/>
        </w:rPr>
      </w:pPr>
      <w:r w:rsidRPr="00BE05B5">
        <w:rPr>
          <w:i w:val="0"/>
          <w:szCs w:val="24"/>
        </w:rPr>
        <w:t>Do odbioru robót w toku i robót zabezpieczających stosuje się odpowiednie postanowienia umowy o odbiorze robót.</w:t>
      </w:r>
    </w:p>
    <w:p w14:paraId="57C18EBD" w14:textId="04FFCC40" w:rsidR="00F856D9" w:rsidRPr="00BE05B5" w:rsidRDefault="00F856D9" w:rsidP="007101A9">
      <w:pPr>
        <w:pStyle w:val="Podtytu"/>
        <w:numPr>
          <w:ilvl w:val="1"/>
          <w:numId w:val="6"/>
        </w:numPr>
        <w:tabs>
          <w:tab w:val="clear" w:pos="1080"/>
          <w:tab w:val="num" w:pos="426"/>
          <w:tab w:val="left" w:pos="2127"/>
        </w:tabs>
        <w:spacing w:line="276" w:lineRule="auto"/>
        <w:ind w:left="426" w:hanging="426"/>
        <w:contextualSpacing/>
        <w:jc w:val="both"/>
        <w:rPr>
          <w:i w:val="0"/>
          <w:szCs w:val="24"/>
        </w:rPr>
      </w:pPr>
      <w:r w:rsidRPr="00BE05B5">
        <w:rPr>
          <w:i w:val="0"/>
          <w:szCs w:val="24"/>
        </w:rPr>
        <w:t xml:space="preserve">Jeżeli Zamawiający uzna, że pozostawienie na placu budowy materiałów, urządzeń i konstrukcji zawartych w wykazie, o którym mowa w ust. 2 lit. c) jest niezbędne w całości lub w części, ma prawo odkupić od Wykonawcy niezbędne rodzaje i ilości materiałów, urządzeń i konstrukcji po </w:t>
      </w:r>
      <w:r w:rsidR="00463C1E" w:rsidRPr="00BE05B5">
        <w:rPr>
          <w:i w:val="0"/>
          <w:szCs w:val="24"/>
        </w:rPr>
        <w:t xml:space="preserve">udokumentowanych </w:t>
      </w:r>
      <w:r w:rsidRPr="00BE05B5">
        <w:rPr>
          <w:i w:val="0"/>
          <w:szCs w:val="24"/>
        </w:rPr>
        <w:t>cenach zakupu z doliczeniem kosztów ich transportu na plac budowy.</w:t>
      </w:r>
    </w:p>
    <w:p w14:paraId="378DBDDB" w14:textId="4150BFB5" w:rsidR="00F856D9" w:rsidRPr="00BE05B5" w:rsidRDefault="00F856D9" w:rsidP="007101A9">
      <w:pPr>
        <w:pStyle w:val="Podtytu"/>
        <w:numPr>
          <w:ilvl w:val="1"/>
          <w:numId w:val="6"/>
        </w:numPr>
        <w:tabs>
          <w:tab w:val="clear" w:pos="1080"/>
          <w:tab w:val="num" w:pos="426"/>
          <w:tab w:val="left" w:pos="2127"/>
        </w:tabs>
        <w:spacing w:line="276" w:lineRule="auto"/>
        <w:ind w:left="426" w:hanging="426"/>
        <w:contextualSpacing/>
        <w:jc w:val="both"/>
        <w:rPr>
          <w:i w:val="0"/>
          <w:szCs w:val="24"/>
        </w:rPr>
      </w:pPr>
      <w:r w:rsidRPr="00BE05B5">
        <w:rPr>
          <w:i w:val="0"/>
          <w:szCs w:val="24"/>
        </w:rPr>
        <w:t>W przypadkach braku współdziałania ze strony Wykonawcy (mimo pisemnego wezwania) w przekazaniu terenu budowy, inwentaryzacji robót oraz materiałów, urządzeń i konstrukcji, w sytuacjach o których mowa wyżej, Zamawiający ma prawo do przejęcia placu budowy i komisyjnej inwentaryzacji robót, materiałów i konstrukcji bez udziału Wykonawcy.</w:t>
      </w:r>
    </w:p>
    <w:p w14:paraId="2615C665" w14:textId="77777777" w:rsidR="00B57A7A" w:rsidRPr="00BE05B5" w:rsidRDefault="00B57A7A" w:rsidP="007101A9">
      <w:pPr>
        <w:pStyle w:val="Tytu"/>
        <w:tabs>
          <w:tab w:val="left" w:pos="2127"/>
        </w:tabs>
        <w:spacing w:line="276" w:lineRule="auto"/>
        <w:contextualSpacing/>
        <w:jc w:val="both"/>
        <w:rPr>
          <w:sz w:val="24"/>
          <w:szCs w:val="24"/>
        </w:rPr>
      </w:pPr>
    </w:p>
    <w:p w14:paraId="473F6D71" w14:textId="26ADBB77" w:rsidR="00427F85" w:rsidRPr="00BE05B5" w:rsidRDefault="00427F85" w:rsidP="007101A9">
      <w:pPr>
        <w:pStyle w:val="Tytu"/>
        <w:tabs>
          <w:tab w:val="left" w:pos="2127"/>
        </w:tabs>
        <w:spacing w:line="276" w:lineRule="auto"/>
        <w:contextualSpacing/>
        <w:rPr>
          <w:sz w:val="24"/>
          <w:szCs w:val="24"/>
        </w:rPr>
      </w:pPr>
      <w:r w:rsidRPr="00BE05B5">
        <w:rPr>
          <w:sz w:val="24"/>
          <w:szCs w:val="24"/>
        </w:rPr>
        <w:t>§ 1</w:t>
      </w:r>
      <w:r w:rsidR="008E1D85" w:rsidRPr="00BE05B5">
        <w:rPr>
          <w:sz w:val="24"/>
          <w:szCs w:val="24"/>
        </w:rPr>
        <w:t>3</w:t>
      </w:r>
    </w:p>
    <w:p w14:paraId="67566DE0" w14:textId="77777777" w:rsidR="00427F85" w:rsidRPr="00BE05B5" w:rsidRDefault="00427F85" w:rsidP="007101A9">
      <w:pPr>
        <w:tabs>
          <w:tab w:val="left" w:pos="2127"/>
        </w:tabs>
        <w:autoSpaceDE w:val="0"/>
        <w:autoSpaceDN w:val="0"/>
        <w:adjustRightInd w:val="0"/>
        <w:spacing w:line="276" w:lineRule="auto"/>
        <w:contextualSpacing/>
        <w:jc w:val="center"/>
        <w:rPr>
          <w:b/>
          <w:bCs/>
          <w:sz w:val="24"/>
          <w:szCs w:val="24"/>
        </w:rPr>
      </w:pPr>
      <w:r w:rsidRPr="00BE05B5">
        <w:rPr>
          <w:b/>
          <w:bCs/>
          <w:sz w:val="24"/>
          <w:szCs w:val="24"/>
        </w:rPr>
        <w:t>GWARANCJA I RĘKOJMIA</w:t>
      </w:r>
    </w:p>
    <w:p w14:paraId="79C224CE" w14:textId="77777777" w:rsidR="00F856D9" w:rsidRPr="00BE05B5" w:rsidRDefault="00F856D9" w:rsidP="007101A9">
      <w:pPr>
        <w:tabs>
          <w:tab w:val="left" w:pos="2127"/>
        </w:tabs>
        <w:autoSpaceDE w:val="0"/>
        <w:autoSpaceDN w:val="0"/>
        <w:adjustRightInd w:val="0"/>
        <w:spacing w:line="276" w:lineRule="auto"/>
        <w:contextualSpacing/>
        <w:jc w:val="both"/>
        <w:rPr>
          <w:b/>
          <w:bCs/>
          <w:sz w:val="24"/>
          <w:szCs w:val="24"/>
        </w:rPr>
      </w:pPr>
    </w:p>
    <w:p w14:paraId="280AEB66" w14:textId="6AD38AC0" w:rsidR="00427F85"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 xml:space="preserve">Wykonawca udziela Zamawiającemu gwarancji jakości na </w:t>
      </w:r>
      <w:r w:rsidR="00427F85" w:rsidRPr="00BE05B5">
        <w:rPr>
          <w:sz w:val="24"/>
          <w:szCs w:val="24"/>
        </w:rPr>
        <w:t xml:space="preserve">przedmiot umowy </w:t>
      </w:r>
      <w:r w:rsidRPr="00BE05B5">
        <w:rPr>
          <w:sz w:val="24"/>
          <w:szCs w:val="24"/>
        </w:rPr>
        <w:t xml:space="preserve">na okres </w:t>
      </w:r>
      <w:r w:rsidR="008E1D85" w:rsidRPr="00BE05B5">
        <w:rPr>
          <w:sz w:val="24"/>
          <w:szCs w:val="24"/>
        </w:rPr>
        <w:t>60 miesięcy</w:t>
      </w:r>
      <w:r w:rsidRPr="00BE05B5">
        <w:rPr>
          <w:sz w:val="24"/>
          <w:szCs w:val="24"/>
        </w:rPr>
        <w:t xml:space="preserve"> (słownie:  sześćdziesiąt miesięcy) licząc od dnia odbioru końcowego</w:t>
      </w:r>
      <w:r w:rsidR="008E1D85" w:rsidRPr="00BE05B5">
        <w:rPr>
          <w:sz w:val="24"/>
          <w:szCs w:val="24"/>
        </w:rPr>
        <w:t xml:space="preserve">. </w:t>
      </w:r>
    </w:p>
    <w:p w14:paraId="39CFF083" w14:textId="7DE0A93E" w:rsidR="00463C1E"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Okres rękojmi za wady przedmiotu umowy jest równy okresowi gwarancji jakości i wynosi 60 miesięcy licząc od dnia odbioru końcowego</w:t>
      </w:r>
      <w:r w:rsidR="00AD3B87" w:rsidRPr="00BE05B5">
        <w:rPr>
          <w:sz w:val="24"/>
          <w:szCs w:val="24"/>
        </w:rPr>
        <w:t>. Okres ten nie dotyczy nasadzeń drzew i krzewów i pielęgnacji trawnika. W przypadku nasadzeń drzew i krzewów Zamawiający wymaga udzielenia 36 m-cy gwarancji na nasadzenia licząc od dnia odbioru końcowego.</w:t>
      </w:r>
    </w:p>
    <w:p w14:paraId="45F56592" w14:textId="36AB5383" w:rsidR="009E1296" w:rsidRPr="00BE05B5" w:rsidRDefault="009E1296" w:rsidP="00036292">
      <w:pPr>
        <w:numPr>
          <w:ilvl w:val="0"/>
          <w:numId w:val="17"/>
        </w:numPr>
        <w:tabs>
          <w:tab w:val="left" w:pos="2127"/>
        </w:tabs>
        <w:autoSpaceDE w:val="0"/>
        <w:autoSpaceDN w:val="0"/>
        <w:adjustRightInd w:val="0"/>
        <w:spacing w:line="276" w:lineRule="auto"/>
        <w:ind w:left="426" w:hanging="426"/>
        <w:contextualSpacing/>
        <w:jc w:val="both"/>
        <w:rPr>
          <w:sz w:val="24"/>
          <w:szCs w:val="24"/>
        </w:rPr>
      </w:pPr>
      <w:r w:rsidRPr="00BE05B5">
        <w:rPr>
          <w:sz w:val="24"/>
          <w:szCs w:val="24"/>
        </w:rPr>
        <w:t>Zamawiający</w:t>
      </w:r>
      <w:r w:rsidR="00F856D9" w:rsidRPr="00BE05B5">
        <w:rPr>
          <w:sz w:val="24"/>
          <w:szCs w:val="24"/>
        </w:rPr>
        <w:t xml:space="preserve"> </w:t>
      </w:r>
      <w:r w:rsidRPr="00BE05B5">
        <w:rPr>
          <w:sz w:val="24"/>
          <w:szCs w:val="24"/>
        </w:rPr>
        <w:t>mo</w:t>
      </w:r>
      <w:r w:rsidR="006D72A2" w:rsidRPr="00BE05B5">
        <w:rPr>
          <w:sz w:val="24"/>
          <w:szCs w:val="24"/>
        </w:rPr>
        <w:t>że</w:t>
      </w:r>
      <w:r w:rsidRPr="00BE05B5">
        <w:rPr>
          <w:sz w:val="24"/>
          <w:szCs w:val="24"/>
        </w:rPr>
        <w:t xml:space="preserve"> realizować uprawnienia z tytułu rękojmi niezależnie od</w:t>
      </w:r>
      <w:r w:rsidR="00F856D9" w:rsidRPr="00BE05B5">
        <w:rPr>
          <w:sz w:val="24"/>
          <w:szCs w:val="24"/>
        </w:rPr>
        <w:t> </w:t>
      </w:r>
      <w:r w:rsidRPr="00BE05B5">
        <w:rPr>
          <w:sz w:val="24"/>
          <w:szCs w:val="24"/>
        </w:rPr>
        <w:t>uprawnień z tytułu gwarancji.</w:t>
      </w:r>
    </w:p>
    <w:p w14:paraId="724670BF" w14:textId="42DD550E" w:rsidR="00427F85" w:rsidRPr="00BE05B5" w:rsidRDefault="00427F85"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 xml:space="preserve">W dacie </w:t>
      </w:r>
      <w:r w:rsidR="00463C1E" w:rsidRPr="00BE05B5">
        <w:rPr>
          <w:sz w:val="24"/>
          <w:szCs w:val="24"/>
        </w:rPr>
        <w:t xml:space="preserve">odbioru końcowego </w:t>
      </w:r>
      <w:r w:rsidRPr="00BE05B5">
        <w:rPr>
          <w:sz w:val="24"/>
          <w:szCs w:val="24"/>
        </w:rPr>
        <w:t xml:space="preserve">całego przedmiotu umowy, , Wykonawca wystawi dokumenty gwarancyjne określające szczegółowe warunki gwarancji jakości - „Kartę gwarancyjną” wg wzoru, który </w:t>
      </w:r>
      <w:r w:rsidR="00463C1E" w:rsidRPr="00BE05B5">
        <w:rPr>
          <w:sz w:val="24"/>
          <w:szCs w:val="24"/>
        </w:rPr>
        <w:t xml:space="preserve">stanowi </w:t>
      </w:r>
      <w:r w:rsidRPr="00BE05B5">
        <w:rPr>
          <w:sz w:val="24"/>
          <w:szCs w:val="24"/>
        </w:rPr>
        <w:t xml:space="preserve">załącznik nr </w:t>
      </w:r>
      <w:r w:rsidR="001C70EE" w:rsidRPr="00BE05B5">
        <w:rPr>
          <w:sz w:val="24"/>
          <w:szCs w:val="24"/>
        </w:rPr>
        <w:t>4</w:t>
      </w:r>
      <w:r w:rsidRPr="00BE05B5">
        <w:rPr>
          <w:sz w:val="24"/>
          <w:szCs w:val="24"/>
        </w:rPr>
        <w:t xml:space="preserve"> do umowy</w:t>
      </w:r>
      <w:r w:rsidR="00EC659F" w:rsidRPr="00BE05B5">
        <w:rPr>
          <w:sz w:val="24"/>
          <w:szCs w:val="24"/>
        </w:rPr>
        <w:t xml:space="preserve"> (odrębnie dla Gminy i ZWiK)</w:t>
      </w:r>
      <w:r w:rsidRPr="00BE05B5">
        <w:rPr>
          <w:sz w:val="24"/>
          <w:szCs w:val="24"/>
        </w:rPr>
        <w:t>.</w:t>
      </w:r>
    </w:p>
    <w:p w14:paraId="068D4817" w14:textId="77777777" w:rsidR="00463C1E"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sz w:val="24"/>
          <w:szCs w:val="24"/>
        </w:rPr>
      </w:pPr>
      <w:r w:rsidRPr="00BE05B5">
        <w:rPr>
          <w:sz w:val="24"/>
          <w:szCs w:val="24"/>
        </w:rPr>
        <w:t xml:space="preserve">W ramach rękojmi i gwarancji, z zastrzeżeniem postanowień umowy, Wykonawca zobowiązany jest do usunięcia wad w terminie 7 dni, licząc od dnia powiadomienia o wadzie, na własny koszt i ryzyko. </w:t>
      </w:r>
    </w:p>
    <w:p w14:paraId="75133E9E" w14:textId="77777777" w:rsidR="00463C1E" w:rsidRPr="00BE05B5" w:rsidRDefault="00463C1E" w:rsidP="00036292">
      <w:pPr>
        <w:numPr>
          <w:ilvl w:val="0"/>
          <w:numId w:val="17"/>
        </w:numPr>
        <w:tabs>
          <w:tab w:val="left" w:pos="2127"/>
        </w:tabs>
        <w:autoSpaceDE w:val="0"/>
        <w:autoSpaceDN w:val="0"/>
        <w:adjustRightInd w:val="0"/>
        <w:spacing w:line="276" w:lineRule="auto"/>
        <w:ind w:left="426" w:hanging="426"/>
        <w:contextualSpacing/>
        <w:jc w:val="both"/>
        <w:rPr>
          <w:sz w:val="24"/>
          <w:szCs w:val="24"/>
        </w:rPr>
      </w:pPr>
      <w:r w:rsidRPr="00BE05B5">
        <w:rPr>
          <w:sz w:val="24"/>
          <w:szCs w:val="24"/>
        </w:rPr>
        <w:t xml:space="preserve">W przypadku gdy wada stanowi zagrożenie dla życia i zdrowia ludzi Wykonawca zobowiązany jest do niezwłocznego zabezpieczenia miejsca awarii w celu usunięcia zagrożeń. </w:t>
      </w:r>
    </w:p>
    <w:p w14:paraId="6E844080" w14:textId="0EE1E360" w:rsidR="00427F85" w:rsidRPr="00BE05B5" w:rsidRDefault="00427F85" w:rsidP="00036292">
      <w:pPr>
        <w:numPr>
          <w:ilvl w:val="0"/>
          <w:numId w:val="17"/>
        </w:numPr>
        <w:tabs>
          <w:tab w:val="left" w:pos="2127"/>
        </w:tabs>
        <w:autoSpaceDE w:val="0"/>
        <w:autoSpaceDN w:val="0"/>
        <w:adjustRightInd w:val="0"/>
        <w:spacing w:line="276" w:lineRule="auto"/>
        <w:ind w:left="426" w:hanging="426"/>
        <w:contextualSpacing/>
        <w:jc w:val="both"/>
        <w:rPr>
          <w:b/>
          <w:bCs/>
          <w:sz w:val="24"/>
          <w:szCs w:val="24"/>
        </w:rPr>
      </w:pPr>
      <w:r w:rsidRPr="00BE05B5">
        <w:rPr>
          <w:sz w:val="24"/>
          <w:szCs w:val="24"/>
        </w:rPr>
        <w:t>W przypadku nieusunięcia wad lub ustere</w:t>
      </w:r>
      <w:r w:rsidR="00366DB1" w:rsidRPr="00BE05B5">
        <w:rPr>
          <w:sz w:val="24"/>
          <w:szCs w:val="24"/>
        </w:rPr>
        <w:t>k w terminach wskazanych przez Z</w:t>
      </w:r>
      <w:r w:rsidRPr="00BE05B5">
        <w:rPr>
          <w:sz w:val="24"/>
          <w:szCs w:val="24"/>
        </w:rPr>
        <w:t>amawiającego w protokole końcowym odbioru robót lub w okresie rękojmi za wady lub gwarancji, Wykonawca wyraża zgodę na usunięcie wad i usterek na koszt i</w:t>
      </w:r>
      <w:r w:rsidR="004E49CC" w:rsidRPr="00BE05B5">
        <w:rPr>
          <w:sz w:val="24"/>
          <w:szCs w:val="24"/>
        </w:rPr>
        <w:t> </w:t>
      </w:r>
      <w:r w:rsidRPr="00BE05B5">
        <w:rPr>
          <w:sz w:val="24"/>
          <w:szCs w:val="24"/>
        </w:rPr>
        <w:t>niebezpieczeństwo Wykonawcy</w:t>
      </w:r>
      <w:r w:rsidR="000A1AB0" w:rsidRPr="00BE05B5">
        <w:rPr>
          <w:sz w:val="24"/>
          <w:szCs w:val="24"/>
        </w:rPr>
        <w:t xml:space="preserve"> bez </w:t>
      </w:r>
      <w:r w:rsidR="00460D35" w:rsidRPr="00BE05B5">
        <w:rPr>
          <w:sz w:val="24"/>
          <w:szCs w:val="24"/>
        </w:rPr>
        <w:t xml:space="preserve">konieczności uzyskania </w:t>
      </w:r>
      <w:r w:rsidR="000A1AB0" w:rsidRPr="00BE05B5">
        <w:rPr>
          <w:sz w:val="24"/>
          <w:szCs w:val="24"/>
        </w:rPr>
        <w:t>upoważnienia sądu</w:t>
      </w:r>
      <w:r w:rsidRPr="00BE05B5">
        <w:rPr>
          <w:sz w:val="24"/>
          <w:szCs w:val="24"/>
        </w:rPr>
        <w:t>.</w:t>
      </w:r>
    </w:p>
    <w:p w14:paraId="677A556E" w14:textId="77777777" w:rsidR="00EC659F" w:rsidRPr="00BE05B5" w:rsidRDefault="00EC659F" w:rsidP="007101A9">
      <w:pPr>
        <w:tabs>
          <w:tab w:val="left" w:pos="2127"/>
        </w:tabs>
        <w:autoSpaceDE w:val="0"/>
        <w:autoSpaceDN w:val="0"/>
        <w:adjustRightInd w:val="0"/>
        <w:spacing w:line="276" w:lineRule="auto"/>
        <w:ind w:left="426"/>
        <w:contextualSpacing/>
        <w:jc w:val="both"/>
        <w:rPr>
          <w:b/>
          <w:bCs/>
          <w:sz w:val="24"/>
          <w:szCs w:val="24"/>
        </w:rPr>
      </w:pPr>
    </w:p>
    <w:p w14:paraId="38FE1D2B" w14:textId="4FFFF4D2" w:rsidR="00427F85" w:rsidRPr="00BE05B5" w:rsidRDefault="00427F85" w:rsidP="007101A9">
      <w:pPr>
        <w:pStyle w:val="Tytu"/>
        <w:tabs>
          <w:tab w:val="left" w:pos="2127"/>
        </w:tabs>
        <w:spacing w:line="276" w:lineRule="auto"/>
        <w:contextualSpacing/>
        <w:rPr>
          <w:sz w:val="24"/>
          <w:szCs w:val="24"/>
        </w:rPr>
      </w:pPr>
      <w:r w:rsidRPr="00BE05B5">
        <w:rPr>
          <w:sz w:val="24"/>
          <w:szCs w:val="24"/>
        </w:rPr>
        <w:t>§ 1</w:t>
      </w:r>
      <w:r w:rsidR="00B57A7A" w:rsidRPr="00BE05B5">
        <w:rPr>
          <w:sz w:val="24"/>
          <w:szCs w:val="24"/>
        </w:rPr>
        <w:t>4</w:t>
      </w:r>
    </w:p>
    <w:p w14:paraId="07B1D669" w14:textId="77777777" w:rsidR="005044A7" w:rsidRPr="00BE05B5" w:rsidRDefault="005044A7" w:rsidP="007101A9">
      <w:pPr>
        <w:pStyle w:val="Teksttreci20"/>
        <w:shd w:val="clear" w:color="auto" w:fill="auto"/>
        <w:tabs>
          <w:tab w:val="left" w:pos="2127"/>
        </w:tabs>
        <w:spacing w:after="0" w:line="276" w:lineRule="auto"/>
        <w:ind w:firstLine="0"/>
        <w:contextualSpacing/>
        <w:jc w:val="center"/>
        <w:rPr>
          <w:b/>
          <w:sz w:val="24"/>
          <w:szCs w:val="24"/>
        </w:rPr>
      </w:pPr>
      <w:r w:rsidRPr="00BE05B5">
        <w:rPr>
          <w:b/>
          <w:sz w:val="24"/>
          <w:szCs w:val="24"/>
        </w:rPr>
        <w:t>ZMIANY UMOWY</w:t>
      </w:r>
    </w:p>
    <w:p w14:paraId="4C7B412D" w14:textId="77777777" w:rsidR="00F856D9" w:rsidRPr="00BE05B5" w:rsidRDefault="00F856D9" w:rsidP="007101A9">
      <w:pPr>
        <w:pStyle w:val="Teksttreci20"/>
        <w:shd w:val="clear" w:color="auto" w:fill="auto"/>
        <w:tabs>
          <w:tab w:val="left" w:pos="2127"/>
        </w:tabs>
        <w:spacing w:after="0" w:line="276" w:lineRule="auto"/>
        <w:ind w:firstLine="0"/>
        <w:contextualSpacing/>
        <w:jc w:val="both"/>
        <w:rPr>
          <w:b/>
          <w:sz w:val="24"/>
          <w:szCs w:val="24"/>
        </w:rPr>
      </w:pPr>
    </w:p>
    <w:p w14:paraId="2F803CAE" w14:textId="49A37177" w:rsidR="008E0911" w:rsidRPr="00BE05B5" w:rsidRDefault="00137F1F" w:rsidP="00036292">
      <w:pPr>
        <w:widowControl w:val="0"/>
        <w:numPr>
          <w:ilvl w:val="0"/>
          <w:numId w:val="27"/>
        </w:numPr>
        <w:tabs>
          <w:tab w:val="left" w:pos="2127"/>
        </w:tabs>
        <w:spacing w:line="276" w:lineRule="auto"/>
        <w:ind w:left="420" w:hanging="420"/>
        <w:contextualSpacing/>
        <w:jc w:val="both"/>
        <w:rPr>
          <w:sz w:val="24"/>
          <w:szCs w:val="24"/>
        </w:rPr>
      </w:pPr>
      <w:r w:rsidRPr="00BE05B5">
        <w:rPr>
          <w:sz w:val="24"/>
          <w:szCs w:val="24"/>
        </w:rPr>
        <w:t>Zmiana postanowień umowy może nastąpić tylko w formie pisemnej w postaci aneksu do niniejszej umowy na podstawie art. 144 ustawy Prawo zamówień publicznych.</w:t>
      </w:r>
    </w:p>
    <w:p w14:paraId="65A4B72D" w14:textId="306EB7E4" w:rsidR="00D64A3D" w:rsidRPr="00BE05B5" w:rsidRDefault="00D64A3D" w:rsidP="00036292">
      <w:pPr>
        <w:widowControl w:val="0"/>
        <w:numPr>
          <w:ilvl w:val="0"/>
          <w:numId w:val="27"/>
        </w:numPr>
        <w:tabs>
          <w:tab w:val="left" w:pos="2127"/>
        </w:tabs>
        <w:spacing w:line="276" w:lineRule="auto"/>
        <w:ind w:left="420" w:hanging="420"/>
        <w:contextualSpacing/>
        <w:jc w:val="both"/>
        <w:rPr>
          <w:sz w:val="24"/>
          <w:szCs w:val="24"/>
        </w:rPr>
      </w:pPr>
      <w:r w:rsidRPr="00BE05B5">
        <w:rPr>
          <w:sz w:val="24"/>
          <w:szCs w:val="24"/>
        </w:rPr>
        <w:t>Zamawiający</w:t>
      </w:r>
      <w:r w:rsidR="005044A7" w:rsidRPr="00BE05B5">
        <w:rPr>
          <w:sz w:val="24"/>
          <w:szCs w:val="24"/>
        </w:rPr>
        <w:t xml:space="preserve"> </w:t>
      </w:r>
      <w:r w:rsidRPr="00BE05B5">
        <w:rPr>
          <w:sz w:val="24"/>
          <w:szCs w:val="24"/>
        </w:rPr>
        <w:t>oświadcza</w:t>
      </w:r>
      <w:r w:rsidR="00E27304" w:rsidRPr="00BE05B5">
        <w:rPr>
          <w:sz w:val="24"/>
          <w:szCs w:val="24"/>
        </w:rPr>
        <w:t>j</w:t>
      </w:r>
      <w:r w:rsidR="00FE1CE6" w:rsidRPr="00BE05B5">
        <w:rPr>
          <w:sz w:val="24"/>
          <w:szCs w:val="24"/>
        </w:rPr>
        <w:t>ą</w:t>
      </w:r>
      <w:r w:rsidRPr="00BE05B5">
        <w:rPr>
          <w:sz w:val="24"/>
          <w:szCs w:val="24"/>
        </w:rPr>
        <w:t xml:space="preserve"> iż przewi</w:t>
      </w:r>
      <w:r w:rsidR="00E72EA4" w:rsidRPr="00BE05B5">
        <w:rPr>
          <w:sz w:val="24"/>
          <w:szCs w:val="24"/>
        </w:rPr>
        <w:t>duj</w:t>
      </w:r>
      <w:r w:rsidR="00E27304" w:rsidRPr="00BE05B5">
        <w:rPr>
          <w:sz w:val="24"/>
          <w:szCs w:val="24"/>
        </w:rPr>
        <w:t>ą</w:t>
      </w:r>
      <w:r w:rsidR="00E72EA4" w:rsidRPr="00BE05B5">
        <w:rPr>
          <w:sz w:val="24"/>
          <w:szCs w:val="24"/>
        </w:rPr>
        <w:t xml:space="preserve"> możliwość istotnych zmian u</w:t>
      </w:r>
      <w:r w:rsidRPr="00BE05B5">
        <w:rPr>
          <w:sz w:val="24"/>
          <w:szCs w:val="24"/>
        </w:rPr>
        <w:t>mowy w</w:t>
      </w:r>
      <w:r w:rsidR="005E2A72" w:rsidRPr="00BE05B5">
        <w:rPr>
          <w:sz w:val="24"/>
          <w:szCs w:val="24"/>
        </w:rPr>
        <w:t> </w:t>
      </w:r>
      <w:r w:rsidRPr="00BE05B5">
        <w:rPr>
          <w:sz w:val="24"/>
          <w:szCs w:val="24"/>
        </w:rPr>
        <w:t>stosunku do treści oferty, na podstawie któr</w:t>
      </w:r>
      <w:r w:rsidR="00D37783" w:rsidRPr="00BE05B5">
        <w:rPr>
          <w:sz w:val="24"/>
          <w:szCs w:val="24"/>
        </w:rPr>
        <w:t>ej dokonano wyboru Wykonawcy, w </w:t>
      </w:r>
      <w:r w:rsidRPr="00BE05B5">
        <w:rPr>
          <w:sz w:val="24"/>
          <w:szCs w:val="24"/>
        </w:rPr>
        <w:t xml:space="preserve">przypadku wystąpienia co najmniej jednej z wymienionych w niniejszym paragrafie okoliczności oraz określa warunki zmian w ust. 2 </w:t>
      </w:r>
      <w:r w:rsidR="009372DF" w:rsidRPr="00BE05B5">
        <w:rPr>
          <w:sz w:val="24"/>
          <w:szCs w:val="24"/>
        </w:rPr>
        <w:t xml:space="preserve">÷ </w:t>
      </w:r>
      <w:r w:rsidRPr="00BE05B5">
        <w:rPr>
          <w:sz w:val="24"/>
          <w:szCs w:val="24"/>
        </w:rPr>
        <w:t>2</w:t>
      </w:r>
      <w:r w:rsidR="00D0641D" w:rsidRPr="00BE05B5">
        <w:rPr>
          <w:sz w:val="24"/>
          <w:szCs w:val="24"/>
        </w:rPr>
        <w:t>5</w:t>
      </w:r>
      <w:r w:rsidR="00E72EA4" w:rsidRPr="00BE05B5">
        <w:rPr>
          <w:sz w:val="24"/>
          <w:szCs w:val="24"/>
        </w:rPr>
        <w:t xml:space="preserve"> niniejszego paragrafu u</w:t>
      </w:r>
      <w:r w:rsidRPr="00BE05B5">
        <w:rPr>
          <w:sz w:val="24"/>
          <w:szCs w:val="24"/>
        </w:rPr>
        <w:t>mowy.</w:t>
      </w:r>
    </w:p>
    <w:p w14:paraId="7B141CA0" w14:textId="189675D2" w:rsidR="00D64A3D" w:rsidRPr="00BE05B5" w:rsidRDefault="00D64A3D" w:rsidP="00036292">
      <w:pPr>
        <w:widowControl w:val="0"/>
        <w:numPr>
          <w:ilvl w:val="0"/>
          <w:numId w:val="27"/>
        </w:numPr>
        <w:tabs>
          <w:tab w:val="left" w:pos="2127"/>
        </w:tabs>
        <w:spacing w:line="276" w:lineRule="auto"/>
        <w:ind w:left="426" w:hanging="426"/>
        <w:contextualSpacing/>
        <w:jc w:val="both"/>
        <w:rPr>
          <w:sz w:val="24"/>
          <w:szCs w:val="24"/>
        </w:rPr>
      </w:pPr>
      <w:r w:rsidRPr="00BE05B5">
        <w:rPr>
          <w:sz w:val="24"/>
          <w:szCs w:val="24"/>
        </w:rPr>
        <w:t>W przypadku zmiany wysokości obowiązującej stawki podatku VAT w sytuacji, gdy w</w:t>
      </w:r>
      <w:r w:rsidR="00E72EA4" w:rsidRPr="00BE05B5">
        <w:rPr>
          <w:sz w:val="24"/>
          <w:szCs w:val="24"/>
        </w:rPr>
        <w:t> trakcie realizacji przedmiotu u</w:t>
      </w:r>
      <w:r w:rsidRPr="00BE05B5">
        <w:rPr>
          <w:sz w:val="24"/>
          <w:szCs w:val="24"/>
        </w:rPr>
        <w:t>mowy nastąpi zmiana stawki podatku VAT dla robót objętych</w:t>
      </w:r>
      <w:r w:rsidR="00E72EA4" w:rsidRPr="00BE05B5">
        <w:rPr>
          <w:sz w:val="24"/>
          <w:szCs w:val="24"/>
        </w:rPr>
        <w:t xml:space="preserve"> przedmiotem u</w:t>
      </w:r>
      <w:r w:rsidRPr="00BE05B5">
        <w:rPr>
          <w:sz w:val="24"/>
          <w:szCs w:val="24"/>
        </w:rPr>
        <w:t>mowy. W takim przypadku Zamawiający</w:t>
      </w:r>
      <w:r w:rsidR="005044A7" w:rsidRPr="00BE05B5">
        <w:rPr>
          <w:sz w:val="24"/>
          <w:szCs w:val="24"/>
        </w:rPr>
        <w:t xml:space="preserve"> </w:t>
      </w:r>
      <w:r w:rsidRPr="00BE05B5">
        <w:rPr>
          <w:sz w:val="24"/>
          <w:szCs w:val="24"/>
        </w:rPr>
        <w:t>dopuszcza możliwość zmiany wysokości wynagrodz</w:t>
      </w:r>
      <w:r w:rsidR="00970A7E" w:rsidRPr="00BE05B5">
        <w:rPr>
          <w:sz w:val="24"/>
          <w:szCs w:val="24"/>
        </w:rPr>
        <w:t>enia, określonego w § 3 ust. 1 u</w:t>
      </w:r>
      <w:r w:rsidRPr="00BE05B5">
        <w:rPr>
          <w:sz w:val="24"/>
          <w:szCs w:val="24"/>
        </w:rPr>
        <w:t>mowy, o kwotę równą różnicy w kwocie podatku, jednakże wyłącznie co do części wynagrodzenia za roboty, których do dnia zmiany stawki podatku VAT jeszcze nie wykonano.</w:t>
      </w:r>
    </w:p>
    <w:p w14:paraId="72A70550" w14:textId="22522F4E" w:rsidR="00353A2F" w:rsidRPr="00BE05B5" w:rsidRDefault="00353A2F" w:rsidP="00036292">
      <w:pPr>
        <w:widowControl w:val="0"/>
        <w:numPr>
          <w:ilvl w:val="0"/>
          <w:numId w:val="27"/>
        </w:numPr>
        <w:tabs>
          <w:tab w:val="left" w:pos="2127"/>
        </w:tabs>
        <w:spacing w:line="276" w:lineRule="auto"/>
        <w:ind w:left="426" w:hanging="426"/>
        <w:contextualSpacing/>
        <w:jc w:val="both"/>
        <w:rPr>
          <w:sz w:val="24"/>
          <w:szCs w:val="24"/>
        </w:rPr>
      </w:pPr>
      <w:r w:rsidRPr="00BE05B5">
        <w:rPr>
          <w:sz w:val="24"/>
          <w:szCs w:val="24"/>
        </w:rPr>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3 ust. 1 umowy, lub terminu zakończenia realizacji przedmiotu </w:t>
      </w:r>
      <w:r w:rsidR="00460D35" w:rsidRPr="00BE05B5">
        <w:rPr>
          <w:sz w:val="24"/>
          <w:szCs w:val="24"/>
        </w:rPr>
        <w:t>umowy</w:t>
      </w:r>
      <w:r w:rsidRPr="00BE05B5">
        <w:rPr>
          <w:sz w:val="24"/>
          <w:szCs w:val="24"/>
        </w:rPr>
        <w:t xml:space="preserve">, określonego w § 2 lit. b) umowy. W przypadku wystąpienia którejkolwiek z okoliczności wymienionych zdaniu poprzedzającym możliwa jest zmiana sposobu wykonania, terminu wykonania </w:t>
      </w:r>
      <w:r w:rsidR="00460D35" w:rsidRPr="00BE05B5">
        <w:rPr>
          <w:sz w:val="24"/>
          <w:szCs w:val="24"/>
        </w:rPr>
        <w:t>umowy</w:t>
      </w:r>
      <w:r w:rsidRPr="00BE05B5">
        <w:rPr>
          <w:sz w:val="24"/>
          <w:szCs w:val="24"/>
        </w:rPr>
        <w:t xml:space="preserve">, wynagrodzenia, zmiana materiałów i technologii wykonania przedmiotu </w:t>
      </w:r>
      <w:r w:rsidR="00460D35" w:rsidRPr="00BE05B5">
        <w:rPr>
          <w:sz w:val="24"/>
          <w:szCs w:val="24"/>
        </w:rPr>
        <w:t>umowy</w:t>
      </w:r>
      <w:r w:rsidRPr="00BE05B5">
        <w:rPr>
          <w:sz w:val="24"/>
          <w:szCs w:val="24"/>
        </w:rPr>
        <w:t>, w zakresie adekwatnym do przyczyny powodującej konieczność zmiany.</w:t>
      </w:r>
    </w:p>
    <w:p w14:paraId="0C83B52B" w14:textId="77777777" w:rsidR="00353A2F" w:rsidRPr="00BE05B5" w:rsidRDefault="00353A2F" w:rsidP="00036292">
      <w:pPr>
        <w:pStyle w:val="Akapitzlist"/>
        <w:numPr>
          <w:ilvl w:val="0"/>
          <w:numId w:val="27"/>
        </w:numPr>
        <w:tabs>
          <w:tab w:val="left" w:pos="2127"/>
        </w:tabs>
        <w:spacing w:after="0"/>
        <w:ind w:left="426" w:right="-51" w:hanging="426"/>
        <w:jc w:val="both"/>
        <w:rPr>
          <w:rFonts w:ascii="Times New Roman" w:hAnsi="Times New Roman"/>
          <w:sz w:val="24"/>
          <w:szCs w:val="24"/>
        </w:rPr>
      </w:pPr>
      <w:r w:rsidRPr="00BE05B5">
        <w:rPr>
          <w:rFonts w:ascii="Times New Roman" w:hAnsi="Times New Roman"/>
          <w:sz w:val="24"/>
          <w:szCs w:val="24"/>
        </w:rPr>
        <w:t>Zmiana terminu wykonania przedmiotu niniejszej umowy, o którym mowa w § 2 lit. b) niniejszej umowy  będzie możliwa w sytuacjach, gdy:</w:t>
      </w:r>
    </w:p>
    <w:p w14:paraId="33C9E3B3" w14:textId="77777777" w:rsidR="00353A2F" w:rsidRPr="00BE05B5" w:rsidRDefault="00353A2F" w:rsidP="00036292">
      <w:pPr>
        <w:pStyle w:val="Tekstpodstawowy3"/>
        <w:numPr>
          <w:ilvl w:val="0"/>
          <w:numId w:val="46"/>
        </w:numPr>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noProof/>
          <w:color w:val="auto"/>
          <w:szCs w:val="24"/>
        </w:rPr>
        <w:t>wystąpi opóźnienie w przekazaniu terenu budowy, za które nie ponosi odpowiedzialności Wykonawca - możliwa jest zmiana terminu wykonania przedmiotu umowy o okres równy opóźnieniu w stosunku do terminu przewidzianego w § 2</w:t>
      </w:r>
      <w:r w:rsidRPr="00BE05B5">
        <w:rPr>
          <w:i w:val="0"/>
          <w:color w:val="auto"/>
          <w:szCs w:val="24"/>
        </w:rPr>
        <w:t xml:space="preserve"> lit. b)</w:t>
      </w:r>
      <w:r w:rsidRPr="00BE05B5">
        <w:rPr>
          <w:i w:val="0"/>
          <w:noProof/>
          <w:color w:val="auto"/>
          <w:szCs w:val="24"/>
        </w:rPr>
        <w:t xml:space="preserve"> niniejszej umowy,</w:t>
      </w:r>
    </w:p>
    <w:p w14:paraId="633122E4" w14:textId="77777777" w:rsidR="00353A2F" w:rsidRPr="00BE05B5" w:rsidRDefault="00353A2F" w:rsidP="00036292">
      <w:pPr>
        <w:pStyle w:val="Tekstpodstawowy3"/>
        <w:numPr>
          <w:ilvl w:val="0"/>
          <w:numId w:val="46"/>
        </w:numPr>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color w:val="auto"/>
          <w:szCs w:val="24"/>
        </w:rPr>
        <w:t xml:space="preserve">wystąpi jeden z poniższych nieprzewidzianych warunków realizacji tj.: </w:t>
      </w:r>
    </w:p>
    <w:p w14:paraId="6F146F00" w14:textId="725973A2"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color w:val="auto"/>
          <w:szCs w:val="24"/>
        </w:rPr>
      </w:pPr>
      <w:r w:rsidRPr="00BE05B5">
        <w:rPr>
          <w:i w:val="0"/>
          <w:color w:val="auto"/>
          <w:szCs w:val="24"/>
        </w:rPr>
        <w:t>odkrycie niezinwentaryzowanych obiektów,</w:t>
      </w:r>
    </w:p>
    <w:p w14:paraId="7DF33B99" w14:textId="77777777"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color w:val="auto"/>
          <w:szCs w:val="24"/>
        </w:rPr>
      </w:pPr>
      <w:r w:rsidRPr="00BE05B5">
        <w:rPr>
          <w:i w:val="0"/>
          <w:color w:val="auto"/>
          <w:szCs w:val="24"/>
        </w:rPr>
        <w:t xml:space="preserve">odkrycie niezinwentaryzowanych elementów infrastruktury naziemnej lub podziemnej (tzw. kolizje), </w:t>
      </w:r>
    </w:p>
    <w:p w14:paraId="77424C4C" w14:textId="77777777"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color w:val="auto"/>
          <w:szCs w:val="24"/>
        </w:rPr>
      </w:pPr>
      <w:r w:rsidRPr="00BE05B5">
        <w:rPr>
          <w:i w:val="0"/>
          <w:color w:val="auto"/>
          <w:szCs w:val="24"/>
        </w:rPr>
        <w:t>odkrycie wadliwie wykonanych robót przez poprzednich wykonawców (tj. nieobjętych niniejszą umową),</w:t>
      </w:r>
    </w:p>
    <w:p w14:paraId="59E6ABB0" w14:textId="76593287" w:rsidR="00353A2F" w:rsidRPr="00BE05B5" w:rsidRDefault="00353A2F" w:rsidP="00036292">
      <w:pPr>
        <w:pStyle w:val="Tekstpodstawowy3"/>
        <w:numPr>
          <w:ilvl w:val="0"/>
          <w:numId w:val="45"/>
        </w:numPr>
        <w:tabs>
          <w:tab w:val="left" w:pos="2127"/>
        </w:tabs>
        <w:autoSpaceDE w:val="0"/>
        <w:autoSpaceDN w:val="0"/>
        <w:adjustRightInd w:val="0"/>
        <w:spacing w:before="0" w:after="0" w:line="276" w:lineRule="auto"/>
        <w:ind w:left="1276" w:hanging="425"/>
        <w:contextualSpacing/>
        <w:jc w:val="both"/>
        <w:rPr>
          <w:i w:val="0"/>
          <w:noProof/>
          <w:color w:val="auto"/>
          <w:szCs w:val="24"/>
        </w:rPr>
      </w:pPr>
      <w:r w:rsidRPr="00BE05B5">
        <w:rPr>
          <w:i w:val="0"/>
          <w:color w:val="auto"/>
          <w:szCs w:val="24"/>
        </w:rPr>
        <w:t xml:space="preserve">konieczność usunięcia kolizji z istniejącą infrastrukturą naziemną lub podziemną </w:t>
      </w:r>
      <w:r w:rsidRPr="00BE05B5">
        <w:rPr>
          <w:i w:val="0"/>
          <w:color w:val="auto"/>
          <w:szCs w:val="24"/>
        </w:rPr>
        <w:br/>
        <w:t>a nieprzewidzianą w dokumentacji projektowej,</w:t>
      </w:r>
      <w:r w:rsidR="00EB39F6" w:rsidRPr="00BE05B5">
        <w:rPr>
          <w:i w:val="0"/>
          <w:color w:val="auto"/>
          <w:szCs w:val="24"/>
        </w:rPr>
        <w:t xml:space="preserve"> </w:t>
      </w:r>
      <w:r w:rsidRPr="00BE05B5">
        <w:rPr>
          <w:i w:val="0"/>
          <w:color w:val="auto"/>
          <w:szCs w:val="24"/>
        </w:rPr>
        <w:t xml:space="preserve">i będzie to miało wpływ na HRF i termin wykonania przedmiotu niniejszej umowy – </w:t>
      </w:r>
      <w:r w:rsidRPr="00BE05B5">
        <w:rPr>
          <w:i w:val="0"/>
          <w:noProof/>
          <w:color w:val="auto"/>
          <w:szCs w:val="24"/>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015570AF"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6"/>
        <w:contextualSpacing/>
        <w:jc w:val="both"/>
        <w:rPr>
          <w:i w:val="0"/>
          <w:color w:val="auto"/>
          <w:szCs w:val="24"/>
        </w:rPr>
      </w:pPr>
      <w:r w:rsidRPr="00BE05B5">
        <w:rPr>
          <w:i w:val="0"/>
          <w:color w:val="auto"/>
          <w:szCs w:val="24"/>
        </w:rPr>
        <w:t>3)</w:t>
      </w:r>
      <w:r w:rsidRPr="00BE05B5">
        <w:rPr>
          <w:i w:val="0"/>
          <w:color w:val="auto"/>
          <w:szCs w:val="24"/>
        </w:rPr>
        <w:tab/>
        <w:t xml:space="preserve">wystąpi konieczność: zmiany zakresu przedmiotu niniejszej umowy lub wykonania prac dodatkowych lub uwzględnienia wpływu innych przedsięwzięć lub działań powiązanych z przedmiotem niniejszej umowy - </w:t>
      </w:r>
      <w:r w:rsidRPr="00BE05B5">
        <w:rPr>
          <w:i w:val="0"/>
          <w:noProof/>
          <w:color w:val="auto"/>
          <w:szCs w:val="24"/>
        </w:rPr>
        <w:t>możliwa jest zmiana terminu wykonania przedmiotu umowy o ilość dni nieprzekraczających okresu trwania przeszkody i umożliwiających prawidłowe wykonanie umowy;</w:t>
      </w:r>
    </w:p>
    <w:p w14:paraId="45D092B6" w14:textId="77777777"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noProof/>
          <w:color w:val="auto"/>
          <w:szCs w:val="24"/>
        </w:rPr>
      </w:pPr>
      <w:r w:rsidRPr="00BE05B5">
        <w:rPr>
          <w:i w:val="0"/>
          <w:color w:val="auto"/>
          <w:szCs w:val="24"/>
        </w:rPr>
        <w:t>4)</w:t>
      </w:r>
      <w:r w:rsidRPr="00BE05B5">
        <w:rPr>
          <w:i w:val="0"/>
          <w:color w:val="auto"/>
          <w:szCs w:val="24"/>
        </w:rPr>
        <w:tab/>
        <w:t xml:space="preserve">wystąpi konieczność wykonania robót zamiennych, których nie można było przewidzieć na etapie wykonania projektów budowlanych i na etapie uzyskania decyzji o pozwoleniu na budowę  lub innych decyzji, oraz które będą miały wpływ na przedłużenie terminu wykonania przedmiotu niniejszej umowy  -  </w:t>
      </w:r>
      <w:r w:rsidRPr="00BE05B5">
        <w:rPr>
          <w:i w:val="0"/>
          <w:noProof/>
          <w:color w:val="auto"/>
          <w:szCs w:val="24"/>
        </w:rPr>
        <w:t xml:space="preserve">możliwa jest zmiana terminu wykonania przedmiot umowy o ilość dni  nieprzekraczajacych czasu na uzyskanie odpowiednich zezwoleń lub uzgodnień lub wytycznych lub decyzji oraz wykonanie robót zamiennych; </w:t>
      </w:r>
    </w:p>
    <w:p w14:paraId="6D991F3D"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color w:val="auto"/>
          <w:szCs w:val="24"/>
        </w:rPr>
        <w:t>5)</w:t>
      </w:r>
      <w:r w:rsidRPr="00BE05B5">
        <w:rPr>
          <w:i w:val="0"/>
          <w:color w:val="auto"/>
          <w:szCs w:val="24"/>
        </w:rPr>
        <w:tab/>
        <w:t xml:space="preserve">wystąpią przeszkody o obiektywnym charakterze, w tym: klęsk żywiołowych, warunków atmosferycznych uniemożliwiających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BE05B5">
        <w:rPr>
          <w:i w:val="0"/>
          <w:noProof/>
          <w:color w:val="auto"/>
          <w:szCs w:val="24"/>
        </w:rPr>
        <w:t xml:space="preserve"> możliwa jest zmiana terminu wykonania przedmiotu umowy o ilość dni nieprzekraczających okresu trwania przeszkody z uwzględnieniem reżimu technologicznego;</w:t>
      </w:r>
    </w:p>
    <w:p w14:paraId="26506BA3" w14:textId="375F7E43"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color w:val="auto"/>
          <w:szCs w:val="24"/>
        </w:rPr>
      </w:pPr>
      <w:r w:rsidRPr="00BE05B5">
        <w:rPr>
          <w:i w:val="0"/>
          <w:color w:val="auto"/>
          <w:szCs w:val="24"/>
        </w:rPr>
        <w:t>6)</w:t>
      </w:r>
      <w:r w:rsidRPr="00BE05B5">
        <w:rPr>
          <w:i w:val="0"/>
          <w:color w:val="auto"/>
          <w:szCs w:val="24"/>
        </w:rPr>
        <w:tab/>
        <w:t xml:space="preserve">wystąpi okoliczność leżąca po stronie Zamawiającego, w szczególności wstrzymania robót przez Zamawiającego, konieczność usunięcia błędów lub wprowadzenia zmian w dokumentacji, nastąpi odmowa wydania przez organ administracji lub inne podmioty wymaganych decyzji, postanowień, zezwoleń, uzgodnień lub warunków technicznych, z przyczyn niezawinionych przez Wykonawcę  </w:t>
      </w:r>
      <w:r w:rsidRPr="00BE05B5">
        <w:rPr>
          <w:i w:val="0"/>
          <w:noProof/>
          <w:color w:val="auto"/>
          <w:szCs w:val="24"/>
        </w:rPr>
        <w:t xml:space="preserve">- możliwa jest zmiana terminu wykonania przedmiotu umowy o ilość dni nieprzekraczających czasu wstrzymania całości lub części Robót oraz  niezbędnych na uzyskanie odpowiednich </w:t>
      </w:r>
      <w:r w:rsidRPr="00BE05B5">
        <w:rPr>
          <w:i w:val="0"/>
          <w:color w:val="auto"/>
          <w:szCs w:val="24"/>
        </w:rPr>
        <w:t>decyzji, postanowień, zezwoleń, uzgodnień lub warunków technicznych;</w:t>
      </w:r>
    </w:p>
    <w:p w14:paraId="763E0515" w14:textId="77777777"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color w:val="auto"/>
          <w:szCs w:val="24"/>
        </w:rPr>
      </w:pPr>
      <w:r w:rsidRPr="00BE05B5">
        <w:rPr>
          <w:i w:val="0"/>
          <w:color w:val="auto"/>
          <w:szCs w:val="24"/>
        </w:rPr>
        <w:t>7)</w:t>
      </w:r>
      <w:r w:rsidRPr="00BE05B5">
        <w:rPr>
          <w:i w:val="0"/>
          <w:color w:val="auto"/>
          <w:szCs w:val="24"/>
        </w:rPr>
        <w:tab/>
        <w:t xml:space="preserve">wystąpi konieczność wykonania zamówienia dodatkowego (tj. odrębnej umowy), które będzie miało wpływ na przedłużenie terminu wykonania przedmiotu umowy - </w:t>
      </w:r>
      <w:r w:rsidRPr="00BE05B5">
        <w:rPr>
          <w:i w:val="0"/>
          <w:noProof/>
          <w:color w:val="auto"/>
          <w:szCs w:val="24"/>
        </w:rPr>
        <w:t>możliwa jest zmiana terminu wykonania przedmiotu umowy o ilość dni nieprzekraczających czasu na wykonanie zamówienia dodatkowego</w:t>
      </w:r>
      <w:r w:rsidRPr="00BE05B5">
        <w:rPr>
          <w:i w:val="0"/>
          <w:color w:val="auto"/>
          <w:szCs w:val="24"/>
        </w:rPr>
        <w:t>;</w:t>
      </w:r>
    </w:p>
    <w:p w14:paraId="4455F1A9" w14:textId="7BEA678F"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color w:val="auto"/>
          <w:szCs w:val="24"/>
        </w:rPr>
      </w:pPr>
      <w:r w:rsidRPr="00BE05B5">
        <w:rPr>
          <w:i w:val="0"/>
          <w:color w:val="auto"/>
          <w:szCs w:val="24"/>
        </w:rPr>
        <w:t>8)</w:t>
      </w:r>
      <w:r w:rsidRPr="00BE05B5">
        <w:rPr>
          <w:i w:val="0"/>
          <w:color w:val="auto"/>
          <w:szCs w:val="24"/>
        </w:rPr>
        <w:tab/>
      </w:r>
      <w:r w:rsidR="006251EF" w:rsidRPr="00BE05B5">
        <w:rPr>
          <w:i w:val="0"/>
          <w:color w:val="auto"/>
          <w:szCs w:val="24"/>
        </w:rPr>
        <w:t>w</w:t>
      </w:r>
      <w:r w:rsidRPr="00BE05B5">
        <w:rPr>
          <w:i w:val="0"/>
          <w:color w:val="auto"/>
          <w:szCs w:val="24"/>
        </w:rPr>
        <w:t xml:space="preserve">ystąpią przeszkody związane z prowadzonymi równolegle pracami budowlanymi lub montażowymi przez inne podmioty- </w:t>
      </w:r>
      <w:r w:rsidRPr="00BE05B5">
        <w:rPr>
          <w:i w:val="0"/>
          <w:noProof/>
          <w:color w:val="auto"/>
          <w:szCs w:val="24"/>
        </w:rPr>
        <w:t xml:space="preserve">możliwa jest zmiana terminu wykonania przedmiotu umowy o ilość dni nieprzekraczających okresu trwania przeszkody, </w:t>
      </w:r>
    </w:p>
    <w:p w14:paraId="3024C420" w14:textId="45ED8C2B" w:rsidR="00353A2F" w:rsidRPr="00BE05B5" w:rsidRDefault="00353A2F" w:rsidP="007101A9">
      <w:pPr>
        <w:pStyle w:val="Tekstpodstawowy3"/>
        <w:tabs>
          <w:tab w:val="left" w:pos="2127"/>
        </w:tabs>
        <w:autoSpaceDE w:val="0"/>
        <w:autoSpaceDN w:val="0"/>
        <w:adjustRightInd w:val="0"/>
        <w:spacing w:before="0" w:after="0" w:line="276" w:lineRule="auto"/>
        <w:ind w:left="851" w:hanging="426"/>
        <w:contextualSpacing/>
        <w:jc w:val="both"/>
        <w:rPr>
          <w:i w:val="0"/>
          <w:color w:val="auto"/>
          <w:szCs w:val="24"/>
        </w:rPr>
      </w:pPr>
      <w:r w:rsidRPr="00BE05B5">
        <w:rPr>
          <w:i w:val="0"/>
          <w:noProof/>
          <w:color w:val="auto"/>
          <w:szCs w:val="24"/>
        </w:rPr>
        <w:t>9)</w:t>
      </w:r>
      <w:r w:rsidRPr="00BE05B5">
        <w:rPr>
          <w:i w:val="0"/>
          <w:noProof/>
          <w:color w:val="auto"/>
          <w:szCs w:val="24"/>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niniejszej umowy w ilości dni nie większej niż czas od uzyskania odmownej decyzji organu do upływu okresu lęgowego lub innego okresu zabraniającego dokonywania wycinek;</w:t>
      </w:r>
    </w:p>
    <w:p w14:paraId="0D84D067"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noProof/>
          <w:color w:val="auto"/>
          <w:szCs w:val="24"/>
        </w:rPr>
      </w:pPr>
      <w:r w:rsidRPr="00BE05B5">
        <w:rPr>
          <w:i w:val="0"/>
          <w:color w:val="auto"/>
          <w:szCs w:val="24"/>
        </w:rPr>
        <w:t>10)</w:t>
      </w:r>
      <w:r w:rsidRPr="00BE05B5">
        <w:rPr>
          <w:i w:val="0"/>
          <w:color w:val="auto"/>
          <w:szCs w:val="24"/>
        </w:rPr>
        <w:tab/>
        <w:t xml:space="preserve">w związku ze zmianą sposobu spełnienia świadczenia lub sposobu przeprowadzenia robót lub wprowadzeniem robót zamiennych lub ograniczeniem zakresu przedmiotu umowy - </w:t>
      </w:r>
      <w:r w:rsidRPr="00BE05B5">
        <w:rPr>
          <w:i w:val="0"/>
          <w:noProof/>
          <w:color w:val="auto"/>
          <w:szCs w:val="24"/>
        </w:rPr>
        <w:t xml:space="preserve">możliwa jest zmiana terminu wykonania przedmiot umowy (wydłużenie lub skrócenie) o ilość dni nieprzekraczających czasu na na wykonanie robót zamiennych lub związanych ze </w:t>
      </w:r>
      <w:r w:rsidRPr="00BE05B5">
        <w:rPr>
          <w:i w:val="0"/>
          <w:color w:val="auto"/>
          <w:szCs w:val="24"/>
        </w:rPr>
        <w:t>zmianą sposobu spełnienia świadczenia lub sposobu przeprowadzenia robót lub ograniczeniem zakresu przedmiotu umowy</w:t>
      </w:r>
      <w:r w:rsidRPr="00BE05B5">
        <w:rPr>
          <w:i w:val="0"/>
          <w:noProof/>
          <w:color w:val="auto"/>
          <w:szCs w:val="24"/>
        </w:rPr>
        <w:t>.</w:t>
      </w:r>
    </w:p>
    <w:p w14:paraId="3B3BAB8D" w14:textId="535F225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noProof/>
          <w:color w:val="auto"/>
          <w:szCs w:val="24"/>
        </w:rPr>
        <w:t>11)</w:t>
      </w:r>
      <w:r w:rsidRPr="00BE05B5">
        <w:rPr>
          <w:i w:val="0"/>
          <w:noProof/>
          <w:color w:val="auto"/>
          <w:szCs w:val="24"/>
        </w:rPr>
        <w:tab/>
      </w:r>
      <w:r w:rsidRPr="00BE05B5">
        <w:rPr>
          <w:i w:val="0"/>
          <w:color w:val="auto"/>
          <w:szCs w:val="24"/>
        </w:rPr>
        <w:t>W przypadku natrafienia podczas wykonywania prac przez Wykonawcę na przeszkody w postaci niezinwentaryzowanego mienia, stanowisk lub zabytków archeologicznych i podobnych przeszkód, o ile istnienie tego rodzaju przeszkód nie mogło być przewidziane przez Zamawiającego pomimo dołożenia należytej staranności, Zamawiający dopuszcza zmianę sposobu lub terminu wykonania umowy w niezbędnym zakresie tak, aby Wykonawca po ustaniu lub usunięciu przeszkód mógł wykonać prawidłowo przedmiot umowy.</w:t>
      </w:r>
    </w:p>
    <w:p w14:paraId="5FB7425E" w14:textId="4F555225" w:rsidR="006251EF" w:rsidRPr="00BE05B5" w:rsidRDefault="00353A2F" w:rsidP="00036292">
      <w:pPr>
        <w:pStyle w:val="Akapitzlist"/>
        <w:widowControl w:val="0"/>
        <w:numPr>
          <w:ilvl w:val="0"/>
          <w:numId w:val="27"/>
        </w:numPr>
        <w:spacing w:after="0"/>
        <w:ind w:left="426" w:hanging="426"/>
        <w:jc w:val="both"/>
        <w:rPr>
          <w:rFonts w:ascii="Times New Roman" w:hAnsi="Times New Roman"/>
          <w:sz w:val="24"/>
          <w:szCs w:val="24"/>
        </w:rPr>
      </w:pPr>
      <w:r w:rsidRPr="00BE05B5">
        <w:rPr>
          <w:rFonts w:ascii="Times New Roman" w:hAnsi="Times New Roman"/>
          <w:sz w:val="24"/>
          <w:szCs w:val="24"/>
        </w:rPr>
        <w:t>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3 ust. 1 umowy oraz jeżeli w wyniku opisanych powyżej przeszkód wystąpi opóźnienie w robotach, Zamawiający dopuszcza zmianę terminu zakończenia realizacji przedmiotu umowy, określonego w § 2 lit. b) umowy w zakresie adekwatnym do przyczyny powodującej konieczności zmian. W takim wypadku dopuszcza się także zmianę sposobu wykonania umowy</w:t>
      </w:r>
      <w:r w:rsidR="006251EF" w:rsidRPr="00BE05B5">
        <w:rPr>
          <w:rFonts w:ascii="Times New Roman" w:hAnsi="Times New Roman"/>
          <w:sz w:val="24"/>
          <w:szCs w:val="24"/>
        </w:rPr>
        <w:t>.</w:t>
      </w:r>
    </w:p>
    <w:p w14:paraId="7B311989" w14:textId="0CC0E002" w:rsidR="00353A2F" w:rsidRPr="00BE05B5" w:rsidRDefault="003C606E" w:rsidP="007101A9">
      <w:pPr>
        <w:pStyle w:val="Akapitzlist"/>
        <w:widowControl w:val="0"/>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7.</w:t>
      </w:r>
      <w:r w:rsidR="00AD3B87" w:rsidRPr="00BE05B5">
        <w:rPr>
          <w:rFonts w:ascii="Times New Roman" w:hAnsi="Times New Roman"/>
          <w:sz w:val="24"/>
          <w:szCs w:val="24"/>
        </w:rPr>
        <w:tab/>
      </w:r>
      <w:r w:rsidR="00353A2F" w:rsidRPr="00BE05B5">
        <w:rPr>
          <w:rFonts w:ascii="Times New Roman" w:hAnsi="Times New Roman"/>
          <w:sz w:val="24"/>
          <w:szCs w:val="24"/>
        </w:rPr>
        <w:t>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3 ust. 1 umowy oraz jeżeli wskutek opóźnień w wykonywaniu prac wystąpi opóźnienie lub wydłużenie czasu koniecznego dla wykonania przedmiotu umowy, Zamawiający dopuszcza zmianę terminu zakończenia realizacji przedmiotu umowy, określonego w § 2 lit. b) umowy, poprzez wydłużenie o okres takiego opóźnienia lub o okres o jaki czas konieczny dla wykonania przedmiotu umowy po wprowadzonych zmianach będzie dłuższy od czasu wykonania przewidzianego dla Wykonawcy przed taką zmianą.</w:t>
      </w:r>
    </w:p>
    <w:p w14:paraId="25AD8A64" w14:textId="5E5E666B"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8.</w:t>
      </w:r>
      <w:r w:rsidR="00230EBD" w:rsidRPr="00BE05B5">
        <w:rPr>
          <w:sz w:val="24"/>
          <w:szCs w:val="24"/>
        </w:rPr>
        <w:tab/>
      </w:r>
      <w:r w:rsidR="00353A2F" w:rsidRPr="00BE05B5">
        <w:rPr>
          <w:sz w:val="24"/>
          <w:szCs w:val="24"/>
        </w:rPr>
        <w:t>W przypadku uzgodnienia pomiędzy Stronami skrócenia terminu realizacji przedmiotu umowy, określonego w § 2 lit. b) umowy, Zamawiający dopuszcza zmianę skutkującą skróceniem terminu realizacji przedmiotu umowy o uzgodniony okres.</w:t>
      </w:r>
    </w:p>
    <w:p w14:paraId="0DA2EE48" w14:textId="668C11D4" w:rsidR="00353A2F" w:rsidRPr="00BE05B5" w:rsidRDefault="003C606E" w:rsidP="007101A9">
      <w:pPr>
        <w:tabs>
          <w:tab w:val="left" w:pos="2127"/>
        </w:tabs>
        <w:spacing w:line="276" w:lineRule="auto"/>
        <w:ind w:left="426" w:right="-49" w:hanging="426"/>
        <w:contextualSpacing/>
        <w:jc w:val="both"/>
        <w:rPr>
          <w:sz w:val="24"/>
          <w:szCs w:val="24"/>
        </w:rPr>
      </w:pPr>
      <w:r w:rsidRPr="00BE05B5">
        <w:rPr>
          <w:sz w:val="24"/>
          <w:szCs w:val="24"/>
        </w:rPr>
        <w:t>9.</w:t>
      </w:r>
      <w:r w:rsidR="00230EBD" w:rsidRPr="00BE05B5">
        <w:rPr>
          <w:sz w:val="24"/>
          <w:szCs w:val="24"/>
        </w:rPr>
        <w:tab/>
      </w:r>
      <w:r w:rsidR="00353A2F" w:rsidRPr="00BE05B5">
        <w:rPr>
          <w:sz w:val="24"/>
          <w:szCs w:val="24"/>
        </w:rPr>
        <w:t>Zmiana wynagrodzenia umownego będzie możliwa w następujących przypadkach</w:t>
      </w:r>
      <w:r w:rsidR="00C80BEA" w:rsidRPr="00BE05B5">
        <w:rPr>
          <w:sz w:val="24"/>
          <w:szCs w:val="24"/>
        </w:rPr>
        <w:t xml:space="preserve"> gdy</w:t>
      </w:r>
      <w:r w:rsidR="00353A2F" w:rsidRPr="00BE05B5">
        <w:rPr>
          <w:sz w:val="24"/>
          <w:szCs w:val="24"/>
        </w:rPr>
        <w:t xml:space="preserve">: </w:t>
      </w:r>
    </w:p>
    <w:p w14:paraId="3E9BEC5D" w14:textId="77777777" w:rsidR="00353A2F" w:rsidRPr="00BE05B5" w:rsidRDefault="00353A2F" w:rsidP="007101A9">
      <w:pPr>
        <w:pStyle w:val="Tekstpodstawowy3"/>
        <w:tabs>
          <w:tab w:val="left" w:pos="2127"/>
        </w:tabs>
        <w:autoSpaceDE w:val="0"/>
        <w:autoSpaceDN w:val="0"/>
        <w:adjustRightInd w:val="0"/>
        <w:spacing w:before="0" w:after="0" w:line="276" w:lineRule="auto"/>
        <w:ind w:left="850" w:hanging="425"/>
        <w:contextualSpacing/>
        <w:jc w:val="both"/>
        <w:rPr>
          <w:i w:val="0"/>
          <w:color w:val="auto"/>
          <w:szCs w:val="24"/>
        </w:rPr>
      </w:pPr>
      <w:r w:rsidRPr="00BE05B5">
        <w:rPr>
          <w:i w:val="0"/>
          <w:color w:val="auto"/>
          <w:szCs w:val="24"/>
        </w:rPr>
        <w:t>1)</w:t>
      </w:r>
      <w:r w:rsidRPr="00BE05B5">
        <w:rPr>
          <w:i w:val="0"/>
          <w:color w:val="auto"/>
          <w:szCs w:val="24"/>
        </w:rPr>
        <w:tab/>
        <w:t>wystąpi konieczność zastosowania rozwiązania projektowego zamiennego, bez którego wykonanie przedmiotu umowy byłoby niemożliwe lub obarczone błędem;</w:t>
      </w:r>
    </w:p>
    <w:p w14:paraId="7EC78C11" w14:textId="77777777" w:rsidR="00353A2F" w:rsidRPr="00BE05B5" w:rsidRDefault="00353A2F" w:rsidP="007101A9">
      <w:pPr>
        <w:pStyle w:val="Tekstpodstawowy3"/>
        <w:tabs>
          <w:tab w:val="left" w:pos="2127"/>
        </w:tabs>
        <w:autoSpaceDE w:val="0"/>
        <w:autoSpaceDN w:val="0"/>
        <w:adjustRightInd w:val="0"/>
        <w:spacing w:before="0" w:after="0" w:line="276" w:lineRule="auto"/>
        <w:ind w:left="851" w:hanging="425"/>
        <w:contextualSpacing/>
        <w:jc w:val="both"/>
        <w:rPr>
          <w:i w:val="0"/>
          <w:color w:val="auto"/>
          <w:szCs w:val="24"/>
        </w:rPr>
      </w:pPr>
      <w:r w:rsidRPr="00BE05B5">
        <w:rPr>
          <w:i w:val="0"/>
          <w:color w:val="auto"/>
          <w:szCs w:val="24"/>
        </w:rPr>
        <w:t>2)</w:t>
      </w:r>
      <w:r w:rsidRPr="00BE05B5">
        <w:rPr>
          <w:i w:val="0"/>
          <w:color w:val="auto"/>
          <w:szCs w:val="24"/>
        </w:rPr>
        <w:tab/>
        <w:t>wystąpi konieczność zrealizowania przedmiotu niniejszej umowy przy zastosowaniu innych rozwiązań technicznych lub materiałowych ze względu na zmiany obowiązującego prawa lub niedostępność na rynku,</w:t>
      </w:r>
    </w:p>
    <w:p w14:paraId="485551AD" w14:textId="77777777" w:rsidR="00353A2F" w:rsidRPr="00BE05B5" w:rsidRDefault="00353A2F" w:rsidP="007101A9">
      <w:pPr>
        <w:pStyle w:val="Akapitzlist"/>
        <w:tabs>
          <w:tab w:val="left" w:pos="2127"/>
        </w:tabs>
        <w:autoSpaceDE w:val="0"/>
        <w:autoSpaceDN w:val="0"/>
        <w:adjustRightInd w:val="0"/>
        <w:spacing w:after="0"/>
        <w:ind w:left="850" w:hanging="425"/>
        <w:jc w:val="both"/>
        <w:rPr>
          <w:rFonts w:ascii="Times New Roman" w:hAnsi="Times New Roman"/>
          <w:sz w:val="24"/>
          <w:szCs w:val="24"/>
        </w:rPr>
      </w:pPr>
      <w:r w:rsidRPr="00BE05B5">
        <w:rPr>
          <w:rFonts w:ascii="Times New Roman" w:hAnsi="Times New Roman"/>
          <w:sz w:val="24"/>
          <w:szCs w:val="24"/>
        </w:rPr>
        <w:t>3)</w:t>
      </w:r>
      <w:r w:rsidRPr="00BE05B5">
        <w:rPr>
          <w:rFonts w:ascii="Times New Roman" w:hAnsi="Times New Roman"/>
          <w:sz w:val="24"/>
          <w:szCs w:val="24"/>
        </w:rPr>
        <w:tab/>
        <w:t xml:space="preserve">nastąpi konieczność zmiany zakresu przedmiotu niniejszej umowy, wykonania prac dodatkowych, których nie można było przewidzieć na etapie projektowania, konieczność uwzględnienia wpływu innych przedsięwzięć lub działań powiązanych z przedmiotem niniejszej umowy. </w:t>
      </w:r>
    </w:p>
    <w:p w14:paraId="0C2B2A19" w14:textId="76D85678" w:rsidR="00353A2F" w:rsidRPr="00BE05B5" w:rsidRDefault="00230EBD" w:rsidP="007101A9">
      <w:pPr>
        <w:pStyle w:val="Tekstpodstawowy"/>
        <w:tabs>
          <w:tab w:val="left" w:pos="2127"/>
        </w:tabs>
        <w:suppressAutoHyphens/>
        <w:spacing w:line="276" w:lineRule="auto"/>
        <w:ind w:left="426" w:hanging="426"/>
        <w:contextualSpacing/>
        <w:jc w:val="both"/>
        <w:rPr>
          <w:i w:val="0"/>
          <w:szCs w:val="24"/>
        </w:rPr>
      </w:pPr>
      <w:r w:rsidRPr="00BE05B5">
        <w:rPr>
          <w:i w:val="0"/>
          <w:szCs w:val="24"/>
        </w:rPr>
        <w:t>1</w:t>
      </w:r>
      <w:r w:rsidR="003C606E" w:rsidRPr="00BE05B5">
        <w:rPr>
          <w:i w:val="0"/>
          <w:szCs w:val="24"/>
        </w:rPr>
        <w:t>0</w:t>
      </w:r>
      <w:r w:rsidRPr="00BE05B5">
        <w:rPr>
          <w:i w:val="0"/>
          <w:szCs w:val="24"/>
        </w:rPr>
        <w:t>.</w:t>
      </w:r>
      <w:r w:rsidRPr="00BE05B5">
        <w:rPr>
          <w:i w:val="0"/>
          <w:szCs w:val="24"/>
        </w:rPr>
        <w:tab/>
      </w:r>
      <w:r w:rsidR="00353A2F" w:rsidRPr="00BE05B5">
        <w:rPr>
          <w:i w:val="0"/>
          <w:szCs w:val="24"/>
        </w:rPr>
        <w:t>Zmiana polegająca na zmianie sposobu spełnienia świadczenia lub ograniczeniu zakresu przedmiotu umowy, w tym zmiany technologiczne, w szczególności jeżeli nastąpi(ą):</w:t>
      </w:r>
    </w:p>
    <w:p w14:paraId="6EFAC929" w14:textId="77777777" w:rsidR="00353A2F" w:rsidRPr="00BE05B5" w:rsidRDefault="00353A2F" w:rsidP="00036292">
      <w:pPr>
        <w:pStyle w:val="Akapitzlist"/>
        <w:numPr>
          <w:ilvl w:val="0"/>
          <w:numId w:val="47"/>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w:t>
      </w:r>
    </w:p>
    <w:p w14:paraId="2604200F" w14:textId="77777777" w:rsidR="00353A2F" w:rsidRPr="00BE05B5" w:rsidRDefault="00353A2F" w:rsidP="00036292">
      <w:pPr>
        <w:pStyle w:val="Akapitzlist"/>
        <w:numPr>
          <w:ilvl w:val="0"/>
          <w:numId w:val="47"/>
        </w:numPr>
        <w:tabs>
          <w:tab w:val="left" w:pos="2127"/>
        </w:tabs>
        <w:autoSpaceDE w:val="0"/>
        <w:autoSpaceDN w:val="0"/>
        <w:adjustRightInd w:val="0"/>
        <w:spacing w:after="0"/>
        <w:ind w:left="851" w:hanging="425"/>
        <w:jc w:val="both"/>
        <w:rPr>
          <w:rFonts w:ascii="Times New Roman" w:hAnsi="Times New Roman"/>
          <w:sz w:val="24"/>
          <w:szCs w:val="24"/>
        </w:rPr>
      </w:pPr>
      <w:r w:rsidRPr="00BE05B5">
        <w:rPr>
          <w:rFonts w:ascii="Times New Roman" w:hAnsi="Times New Roman"/>
          <w:sz w:val="24"/>
          <w:szCs w:val="24"/>
        </w:rPr>
        <w:t>konieczność zrealizowania przedmiotu niniejszej umowy przy zastosowaniu innych rozwiązań technicznych lub materiałowych ze względu na zmiany obowiązującego prawa;</w:t>
      </w:r>
    </w:p>
    <w:p w14:paraId="6EFC8206" w14:textId="428B647E" w:rsidR="00353A2F" w:rsidRPr="00BE05B5" w:rsidRDefault="00353A2F" w:rsidP="00036292">
      <w:pPr>
        <w:pStyle w:val="Akapitzlist"/>
        <w:numPr>
          <w:ilvl w:val="0"/>
          <w:numId w:val="47"/>
        </w:numPr>
        <w:tabs>
          <w:tab w:val="left" w:pos="2127"/>
        </w:tabs>
        <w:autoSpaceDE w:val="0"/>
        <w:autoSpaceDN w:val="0"/>
        <w:adjustRightInd w:val="0"/>
        <w:spacing w:after="0"/>
        <w:jc w:val="both"/>
        <w:rPr>
          <w:rFonts w:ascii="Times New Roman" w:hAnsi="Times New Roman"/>
          <w:sz w:val="24"/>
          <w:szCs w:val="24"/>
        </w:rPr>
      </w:pPr>
      <w:r w:rsidRPr="00BE05B5">
        <w:rPr>
          <w:rFonts w:ascii="Times New Roman" w:hAnsi="Times New Roman"/>
          <w:sz w:val="24"/>
          <w:szCs w:val="24"/>
        </w:rPr>
        <w:t>konieczność zrealizowania przedmiotu niniejszej umowy przy zastosowaniu innych rozwiązań technicznych lub materiałowych z uwagi na czasową lub całkowitą niedostępność materiałów lub technologii (np. zaprzestania produkcji).Zmiany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pkt od 1 do 3 zmian może być powiązana z obniżeniem wynagrodzenia na zasadach określonych w ust. 10 niniejszego paragrafu.</w:t>
      </w:r>
    </w:p>
    <w:p w14:paraId="681504CE" w14:textId="1FB32FA3" w:rsidR="00353A2F" w:rsidRPr="00BE05B5" w:rsidRDefault="003C606E" w:rsidP="007101A9">
      <w:pPr>
        <w:pStyle w:val="Akapitzlist"/>
        <w:widowControl w:val="0"/>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11.</w:t>
      </w:r>
      <w:r w:rsidRPr="00BE05B5">
        <w:rPr>
          <w:rFonts w:ascii="Times New Roman" w:hAnsi="Times New Roman"/>
          <w:sz w:val="24"/>
          <w:szCs w:val="24"/>
        </w:rPr>
        <w:tab/>
      </w:r>
      <w:r w:rsidR="00353A2F" w:rsidRPr="00BE05B5">
        <w:rPr>
          <w:rFonts w:ascii="Times New Roman" w:hAnsi="Times New Roman"/>
          <w:sz w:val="24"/>
          <w:szCs w:val="24"/>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96650F2"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przyspieszenie wykonania,</w:t>
      </w:r>
    </w:p>
    <w:p w14:paraId="353BFBED" w14:textId="1BD43AD9"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obniżenie kosztu ponoszonego przez Zamawiającego na wykonanie, utrzymanie, lub użytkowanie,</w:t>
      </w:r>
    </w:p>
    <w:p w14:paraId="593C8CC9" w14:textId="37E2521A"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sprawności, wydajności wykonanych robót dla Zamawiającego,</w:t>
      </w:r>
    </w:p>
    <w:p w14:paraId="02F1E51F"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bezpieczeństwa realizacji robót budowlanych lub usprawnienia procesu budowy,</w:t>
      </w:r>
    </w:p>
    <w:p w14:paraId="14EF9188"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bezpieczeństwa użytkowania,</w:t>
      </w:r>
    </w:p>
    <w:p w14:paraId="45AEDBE2"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parametrów technicznych,</w:t>
      </w:r>
    </w:p>
    <w:p w14:paraId="603656E6"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zmianach mających wpływ na poprawę parametrów funkcjonalno-użytkowych,</w:t>
      </w:r>
    </w:p>
    <w:p w14:paraId="1FB0A1AE" w14:textId="77777777" w:rsidR="00353A2F" w:rsidRPr="00BE05B5" w:rsidRDefault="00353A2F" w:rsidP="00036292">
      <w:pPr>
        <w:widowControl w:val="0"/>
        <w:numPr>
          <w:ilvl w:val="0"/>
          <w:numId w:val="30"/>
        </w:numPr>
        <w:tabs>
          <w:tab w:val="left" w:pos="2127"/>
        </w:tabs>
        <w:spacing w:line="276" w:lineRule="auto"/>
        <w:ind w:left="851" w:hanging="425"/>
        <w:contextualSpacing/>
        <w:jc w:val="both"/>
        <w:rPr>
          <w:sz w:val="24"/>
          <w:szCs w:val="24"/>
        </w:rPr>
      </w:pPr>
      <w:r w:rsidRPr="00BE05B5">
        <w:rPr>
          <w:sz w:val="24"/>
          <w:szCs w:val="24"/>
        </w:rPr>
        <w:t>aktualizacji rozwiązań z uwagi na postęp technologiczny lub zmiany obowiązujących przepisów.</w:t>
      </w:r>
    </w:p>
    <w:p w14:paraId="563747CF" w14:textId="77777777" w:rsidR="00353A2F" w:rsidRPr="00BE05B5" w:rsidRDefault="00353A2F" w:rsidP="007101A9">
      <w:pPr>
        <w:widowControl w:val="0"/>
        <w:tabs>
          <w:tab w:val="left" w:pos="2127"/>
        </w:tabs>
        <w:spacing w:line="276" w:lineRule="auto"/>
        <w:ind w:left="426"/>
        <w:contextualSpacing/>
        <w:jc w:val="both"/>
        <w:rPr>
          <w:sz w:val="24"/>
          <w:szCs w:val="24"/>
        </w:rPr>
      </w:pPr>
      <w:r w:rsidRPr="00BE05B5">
        <w:rPr>
          <w:sz w:val="24"/>
          <w:szCs w:val="24"/>
        </w:rPr>
        <w:t>Zamawiający dopuszcza możliwość zmiany sposobu wykonania przedmiotu umowy, zmniejszenia zakresu przedmiotu umowy lub zmianę wynagrodzenia określonego w § 3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21CAA180" w14:textId="5182D46C"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12</w:t>
      </w:r>
      <w:r w:rsidR="00353A2F" w:rsidRPr="00BE05B5">
        <w:rPr>
          <w:sz w:val="24"/>
          <w:szCs w:val="24"/>
        </w:rPr>
        <w:t>.</w:t>
      </w:r>
      <w:r w:rsidR="00353A2F" w:rsidRPr="00BE05B5">
        <w:rPr>
          <w:sz w:val="24"/>
          <w:szCs w:val="24"/>
        </w:rPr>
        <w:tab/>
        <w:t xml:space="preserve">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ceny jednostkowe wynikające z załącznika nr 2 do niniejszej umowy, a w razie ich braku </w:t>
      </w:r>
      <w:r w:rsidR="001C3A8E" w:rsidRPr="00BE05B5">
        <w:rPr>
          <w:sz w:val="24"/>
          <w:szCs w:val="24"/>
        </w:rPr>
        <w:t>na podstawie kosztorysu sporządzonego przez Wykonawcę w oparciu o następujące założenia:  stawki robocizny (R), koszty materiałów (M), sprzętu</w:t>
      </w:r>
      <w:r w:rsidR="004E01D3" w:rsidRPr="00BE05B5">
        <w:rPr>
          <w:sz w:val="24"/>
          <w:szCs w:val="24"/>
        </w:rPr>
        <w:t xml:space="preserve"> (S)</w:t>
      </w:r>
      <w:r w:rsidR="001C3A8E" w:rsidRPr="00BE05B5">
        <w:rPr>
          <w:sz w:val="24"/>
          <w:szCs w:val="24"/>
        </w:rPr>
        <w:t xml:space="preserve">, koszty pośrednie (Kp), koszty zakupu (Kz) i zysk (Z) – wykonawca przyjmie na podstawie wydawnictwa Sekocenbud za kwartał w którym Wykonawca złożył ofertę, </w:t>
      </w:r>
      <w:r w:rsidR="00271BF6" w:rsidRPr="00BE05B5">
        <w:rPr>
          <w:sz w:val="24"/>
          <w:szCs w:val="24"/>
        </w:rPr>
        <w:t xml:space="preserve">przy czym wysokość stawki robocizny </w:t>
      </w:r>
      <w:r w:rsidR="00670C7D" w:rsidRPr="00BE05B5">
        <w:rPr>
          <w:sz w:val="24"/>
          <w:szCs w:val="24"/>
        </w:rPr>
        <w:t xml:space="preserve">zostanie przyjęta </w:t>
      </w:r>
      <w:r w:rsidR="00271BF6" w:rsidRPr="00BE05B5">
        <w:rPr>
          <w:sz w:val="24"/>
          <w:szCs w:val="24"/>
        </w:rPr>
        <w:t xml:space="preserve">jak dla stolicy województwa zachodniopomorskiego a pozostałe </w:t>
      </w:r>
      <w:r w:rsidR="00670C7D" w:rsidRPr="00BE05B5">
        <w:rPr>
          <w:sz w:val="24"/>
          <w:szCs w:val="24"/>
        </w:rPr>
        <w:t>elementy jako wartości średnie.</w:t>
      </w:r>
      <w:r w:rsidR="001C3A8E" w:rsidRPr="00BE05B5">
        <w:rPr>
          <w:sz w:val="24"/>
          <w:szCs w:val="24"/>
        </w:rPr>
        <w:t> </w:t>
      </w:r>
      <w:r w:rsidR="00670C7D" w:rsidRPr="00BE05B5">
        <w:rPr>
          <w:sz w:val="24"/>
          <w:szCs w:val="24"/>
        </w:rPr>
        <w:t>W</w:t>
      </w:r>
      <w:r w:rsidR="001C3A8E" w:rsidRPr="00BE05B5">
        <w:rPr>
          <w:sz w:val="24"/>
          <w:szCs w:val="24"/>
        </w:rPr>
        <w:t> przypadku braku odpowiednich pozycji w Sekocenbudzie wyliczenie zostanie wykonane w oparciu o średnie stawki i ceny rynkowe dla danych robót, i następnie zaakceptowanego przez Zamawiającego.</w:t>
      </w:r>
      <w:r w:rsidR="00353A2F" w:rsidRPr="00BE05B5">
        <w:rPr>
          <w:sz w:val="24"/>
          <w:szCs w:val="24"/>
        </w:rPr>
        <w:t xml:space="preserve">. </w:t>
      </w:r>
    </w:p>
    <w:p w14:paraId="75A2620B" w14:textId="05624CC3" w:rsidR="00353A2F" w:rsidRPr="00BE05B5" w:rsidRDefault="00230EBD" w:rsidP="007101A9">
      <w:pPr>
        <w:pStyle w:val="Akapitzlist"/>
        <w:widowControl w:val="0"/>
        <w:tabs>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1</w:t>
      </w:r>
      <w:r w:rsidR="003C606E" w:rsidRPr="00BE05B5">
        <w:rPr>
          <w:rFonts w:ascii="Times New Roman" w:hAnsi="Times New Roman"/>
          <w:sz w:val="24"/>
          <w:szCs w:val="24"/>
        </w:rPr>
        <w:t>3</w:t>
      </w:r>
      <w:r w:rsidRPr="00BE05B5">
        <w:rPr>
          <w:rFonts w:ascii="Times New Roman" w:hAnsi="Times New Roman"/>
          <w:sz w:val="24"/>
          <w:szCs w:val="24"/>
        </w:rPr>
        <w:t>.</w:t>
      </w:r>
      <w:r w:rsidRPr="00BE05B5">
        <w:rPr>
          <w:rFonts w:ascii="Times New Roman" w:hAnsi="Times New Roman"/>
          <w:sz w:val="24"/>
          <w:szCs w:val="24"/>
        </w:rPr>
        <w:tab/>
      </w:r>
      <w:r w:rsidR="00353A2F" w:rsidRPr="00BE05B5">
        <w:rPr>
          <w:rFonts w:ascii="Times New Roman" w:hAnsi="Times New Roman"/>
          <w:sz w:val="24"/>
          <w:szCs w:val="24"/>
        </w:rPr>
        <w:t xml:space="preserve">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ceny jednostkowe wynikające z załącznika nr 2 do niniejszej umowy, a w razie ich braku </w:t>
      </w:r>
      <w:r w:rsidR="00670C7D" w:rsidRPr="00BE05B5">
        <w:rPr>
          <w:rFonts w:ascii="Times New Roman" w:hAnsi="Times New Roman"/>
          <w:sz w:val="24"/>
          <w:szCs w:val="24"/>
        </w:rPr>
        <w:t xml:space="preserve"> na podstawie kosztorysu sporządzonego przez Wykonawcę w oparciu o następujące założenia:  stawki robocizny (R), koszty materiałów (M), sprzętu</w:t>
      </w:r>
      <w:r w:rsidR="004E01D3" w:rsidRPr="00BE05B5">
        <w:rPr>
          <w:rFonts w:ascii="Times New Roman" w:hAnsi="Times New Roman"/>
          <w:sz w:val="24"/>
          <w:szCs w:val="24"/>
        </w:rPr>
        <w:t xml:space="preserve"> (S)</w:t>
      </w:r>
      <w:r w:rsidR="00670C7D" w:rsidRPr="00BE05B5">
        <w:rPr>
          <w:rFonts w:ascii="Times New Roman" w:hAnsi="Times New Roman"/>
          <w:sz w:val="24"/>
          <w:szCs w:val="24"/>
        </w:rPr>
        <w:t>,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w:t>
      </w:r>
      <w:r w:rsidR="00353A2F" w:rsidRPr="00BE05B5">
        <w:rPr>
          <w:rFonts w:ascii="Times New Roman" w:hAnsi="Times New Roman"/>
          <w:sz w:val="24"/>
          <w:szCs w:val="24"/>
        </w:rPr>
        <w:t xml:space="preserve"> która to wartość zostanie doliczona do wynagrodzenia należnego Wykonawcy; natomiast jeżeli zamiana dotyczyć będzie części robót z danego elementu, to obliczenie wartości robót podlegających zamianie, o którą zmienione (pomniejszone lub zwiększone) zostanie wynagrodzenie należne Wykonawcy, nastąpi na podstawie kosztorysu różnicowego sporządzonego przez Wykonawcę w oparciu o ceny jednostkowe wynikające z załącznika nr 2 do niniejszej umowy, a w razie ich braku </w:t>
      </w:r>
      <w:r w:rsidR="00670C7D" w:rsidRPr="00BE05B5">
        <w:rPr>
          <w:rFonts w:ascii="Times New Roman" w:hAnsi="Times New Roman"/>
          <w:sz w:val="24"/>
          <w:szCs w:val="24"/>
        </w:rPr>
        <w:t>na podstawie kosztorysu sporządzonego przez Wykonawcę w oparciu o następujące założenia: stawki robocizny (R), koszty materiałów (M), sprzętu</w:t>
      </w:r>
      <w:r w:rsidR="004E01D3" w:rsidRPr="00BE05B5">
        <w:rPr>
          <w:rFonts w:ascii="Times New Roman" w:hAnsi="Times New Roman"/>
          <w:sz w:val="24"/>
          <w:szCs w:val="24"/>
        </w:rPr>
        <w:t xml:space="preserve"> (S)</w:t>
      </w:r>
      <w:r w:rsidR="00670C7D" w:rsidRPr="00BE05B5">
        <w:rPr>
          <w:rFonts w:ascii="Times New Roman" w:hAnsi="Times New Roman"/>
          <w:sz w:val="24"/>
          <w:szCs w:val="24"/>
        </w:rPr>
        <w:t>,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w:t>
      </w:r>
      <w:r w:rsidR="00353A2F" w:rsidRPr="00BE05B5">
        <w:rPr>
          <w:rFonts w:ascii="Times New Roman" w:hAnsi="Times New Roman"/>
          <w:sz w:val="24"/>
          <w:szCs w:val="24"/>
        </w:rPr>
        <w:t xml:space="preserve"> </w:t>
      </w:r>
    </w:p>
    <w:p w14:paraId="71984930" w14:textId="30C1E503"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14</w:t>
      </w:r>
      <w:r w:rsidR="00230EBD" w:rsidRPr="00BE05B5">
        <w:rPr>
          <w:sz w:val="24"/>
          <w:szCs w:val="24"/>
        </w:rPr>
        <w:t>.</w:t>
      </w:r>
      <w:r w:rsidR="00434038" w:rsidRPr="00BE05B5">
        <w:rPr>
          <w:sz w:val="24"/>
          <w:szCs w:val="24"/>
        </w:rPr>
        <w:tab/>
      </w:r>
      <w:r w:rsidR="004E01D3" w:rsidRPr="00BE05B5">
        <w:rPr>
          <w:sz w:val="24"/>
          <w:szCs w:val="24"/>
        </w:rPr>
        <w:t xml:space="preserve">W przypadkach o których mowa w ust. 10 i 11 </w:t>
      </w:r>
      <w:r w:rsidR="00353A2F" w:rsidRPr="00BE05B5">
        <w:rPr>
          <w:sz w:val="24"/>
          <w:szCs w:val="24"/>
        </w:rPr>
        <w:t>Zamawiający dopuszcza w uzasadnionych przypadkach ustalenie kosztów materiałów i sprzętu na podstawie cen rynkowych, na podstawie cenników, ofert lub faktur zakupu.</w:t>
      </w:r>
    </w:p>
    <w:p w14:paraId="7A3CA6C0" w14:textId="266D276D" w:rsidR="00353A2F" w:rsidRPr="00BE05B5" w:rsidRDefault="003C606E" w:rsidP="007101A9">
      <w:pPr>
        <w:pStyle w:val="Akapitzlist"/>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15</w:t>
      </w:r>
      <w:r w:rsidR="00353A2F" w:rsidRPr="00BE05B5">
        <w:rPr>
          <w:rFonts w:ascii="Times New Roman" w:hAnsi="Times New Roman"/>
          <w:sz w:val="24"/>
          <w:szCs w:val="24"/>
        </w:rPr>
        <w:t>.</w:t>
      </w:r>
      <w:r w:rsidR="00353A2F" w:rsidRPr="00BE05B5">
        <w:rPr>
          <w:rFonts w:ascii="Times New Roman" w:hAnsi="Times New Roman"/>
          <w:sz w:val="24"/>
          <w:szCs w:val="24"/>
        </w:rPr>
        <w:tab/>
        <w:t xml:space="preserve">Zmiana polegająca na zmianie osób </w:t>
      </w:r>
      <w:r w:rsidR="00353A2F" w:rsidRPr="00BE05B5">
        <w:rPr>
          <w:rFonts w:ascii="Times New Roman" w:hAnsi="Times New Roman"/>
          <w:sz w:val="24"/>
          <w:szCs w:val="24"/>
          <w:shd w:val="clear" w:color="auto" w:fill="FFFFFF" w:themeFill="background1"/>
        </w:rPr>
        <w:t>wymienionych w § 5 ust. 6 niniejszej umowy, następować może zgodnie z § 5 ust. 7 i 8 niniejszej umowy.</w:t>
      </w:r>
    </w:p>
    <w:p w14:paraId="03D61EBF" w14:textId="5C980131" w:rsidR="00353A2F" w:rsidRPr="00BE05B5" w:rsidRDefault="003C606E" w:rsidP="007101A9">
      <w:pPr>
        <w:pStyle w:val="Akapitzlist"/>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16</w:t>
      </w:r>
      <w:r w:rsidR="00353A2F" w:rsidRPr="00BE05B5">
        <w:rPr>
          <w:rFonts w:ascii="Times New Roman" w:hAnsi="Times New Roman"/>
          <w:sz w:val="24"/>
          <w:szCs w:val="24"/>
        </w:rPr>
        <w:t>.</w:t>
      </w:r>
      <w:r w:rsidR="00353A2F" w:rsidRPr="00BE05B5">
        <w:rPr>
          <w:rFonts w:ascii="Times New Roman" w:hAnsi="Times New Roman"/>
          <w:sz w:val="24"/>
          <w:szCs w:val="24"/>
        </w:rPr>
        <w:tab/>
        <w:t>W przypadku, gdy Wykonawca wystąpi</w:t>
      </w:r>
      <w:r w:rsidR="00353A2F" w:rsidRPr="00BE05B5">
        <w:rPr>
          <w:rFonts w:ascii="Times New Roman" w:hAnsi="Times New Roman"/>
          <w:bCs/>
          <w:sz w:val="24"/>
          <w:szCs w:val="24"/>
        </w:rPr>
        <w:t xml:space="preserve"> z </w:t>
      </w:r>
      <w:r w:rsidR="00353A2F" w:rsidRPr="00BE05B5">
        <w:rPr>
          <w:rFonts w:ascii="Times New Roman" w:hAnsi="Times New Roman"/>
          <w:sz w:val="24"/>
          <w:szCs w:val="24"/>
        </w:rPr>
        <w:t xml:space="preserve">inicjatywą zmiany albo rezygnacji z Podwykonawcy, na którego zasoby Wykonawca powoływał się, na zasadach określonych w art. 22a ust. 1 ustawy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486636C4" w14:textId="369BA68F" w:rsidR="00353A2F" w:rsidRPr="00BE05B5" w:rsidRDefault="003C606E" w:rsidP="007101A9">
      <w:pPr>
        <w:pStyle w:val="Akapitzlist"/>
        <w:tabs>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17</w:t>
      </w:r>
      <w:r w:rsidR="00353A2F" w:rsidRPr="00BE05B5">
        <w:rPr>
          <w:rFonts w:ascii="Times New Roman" w:hAnsi="Times New Roman"/>
          <w:sz w:val="24"/>
          <w:szCs w:val="24"/>
        </w:rPr>
        <w:t>.</w:t>
      </w:r>
      <w:r w:rsidR="00353A2F" w:rsidRPr="00BE05B5">
        <w:rPr>
          <w:rFonts w:ascii="Times New Roman" w:hAnsi="Times New Roman"/>
          <w:sz w:val="24"/>
          <w:szCs w:val="24"/>
        </w:rPr>
        <w:tab/>
        <w:t>Zmiany do umowy może inicjow</w:t>
      </w:r>
      <w:r w:rsidR="00353A2F" w:rsidRPr="00BE05B5">
        <w:rPr>
          <w:rFonts w:ascii="Times New Roman" w:eastAsia="TimesNewRoman" w:hAnsi="Times New Roman"/>
          <w:sz w:val="24"/>
          <w:szCs w:val="24"/>
        </w:rPr>
        <w:t xml:space="preserve">ać </w:t>
      </w:r>
      <w:r w:rsidR="00353A2F" w:rsidRPr="00BE05B5">
        <w:rPr>
          <w:rFonts w:ascii="Times New Roman" w:hAnsi="Times New Roman"/>
          <w:sz w:val="24"/>
          <w:szCs w:val="24"/>
        </w:rPr>
        <w:t>zarówno Zamawia</w:t>
      </w:r>
      <w:r w:rsidR="00353A2F" w:rsidRPr="00BE05B5">
        <w:rPr>
          <w:rFonts w:ascii="Times New Roman" w:eastAsia="TimesNewRoman" w:hAnsi="Times New Roman"/>
          <w:sz w:val="24"/>
          <w:szCs w:val="24"/>
        </w:rPr>
        <w:t>ją</w:t>
      </w:r>
      <w:r w:rsidR="00353A2F" w:rsidRPr="00BE05B5">
        <w:rPr>
          <w:rFonts w:ascii="Times New Roman" w:hAnsi="Times New Roman"/>
          <w:sz w:val="24"/>
          <w:szCs w:val="24"/>
        </w:rPr>
        <w:t>cy jak i Wykonawca. Wykonawca składa pisemny wniosek drugiej stronie,  zawiera</w:t>
      </w:r>
      <w:r w:rsidR="00353A2F" w:rsidRPr="00BE05B5">
        <w:rPr>
          <w:rFonts w:ascii="Times New Roman" w:eastAsia="TimesNewRoman" w:hAnsi="Times New Roman"/>
          <w:sz w:val="24"/>
          <w:szCs w:val="24"/>
        </w:rPr>
        <w:t>ją</w:t>
      </w:r>
      <w:r w:rsidR="00353A2F" w:rsidRPr="00BE05B5">
        <w:rPr>
          <w:rFonts w:ascii="Times New Roman" w:hAnsi="Times New Roman"/>
          <w:sz w:val="24"/>
          <w:szCs w:val="24"/>
        </w:rPr>
        <w:t>cy w szczególn</w:t>
      </w:r>
      <w:r w:rsidR="00353A2F" w:rsidRPr="00BE05B5">
        <w:rPr>
          <w:rFonts w:ascii="Times New Roman" w:eastAsia="TimesNewRoman" w:hAnsi="Times New Roman"/>
          <w:sz w:val="24"/>
          <w:szCs w:val="24"/>
        </w:rPr>
        <w:t>oś</w:t>
      </w:r>
      <w:r w:rsidR="00353A2F" w:rsidRPr="00BE05B5">
        <w:rPr>
          <w:rFonts w:ascii="Times New Roman" w:hAnsi="Times New Roman"/>
          <w:sz w:val="24"/>
          <w:szCs w:val="24"/>
        </w:rPr>
        <w:t>ci:</w:t>
      </w:r>
    </w:p>
    <w:p w14:paraId="144FCB95"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opis propozycji zmiany;</w:t>
      </w:r>
    </w:p>
    <w:p w14:paraId="5441C674"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uzasadnienie zmiany – faktyczne i prawne wraz ze wskazaniem podstawy prawnej;</w:t>
      </w:r>
    </w:p>
    <w:p w14:paraId="7A673A3C"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opis wpływu zmiany na Harmonogram rzeczowo – finansowo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653217CA" w14:textId="77777777" w:rsidR="00353A2F" w:rsidRPr="00BE05B5" w:rsidRDefault="00353A2F" w:rsidP="00036292">
      <w:pPr>
        <w:numPr>
          <w:ilvl w:val="0"/>
          <w:numId w:val="44"/>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opis wpływu zmiany na wysokość wynagrodzenia umownego wraz z wyceną wg ust. 10 i 11 niniejszego paragrafu.</w:t>
      </w:r>
    </w:p>
    <w:p w14:paraId="4DC7944C" w14:textId="6FE3F7F2" w:rsidR="00353A2F" w:rsidRPr="00BE05B5" w:rsidRDefault="003C606E" w:rsidP="007101A9">
      <w:pPr>
        <w:pStyle w:val="Akapitzlist"/>
        <w:tabs>
          <w:tab w:val="left" w:pos="2127"/>
        </w:tabs>
        <w:autoSpaceDE w:val="0"/>
        <w:autoSpaceDN w:val="0"/>
        <w:adjustRightInd w:val="0"/>
        <w:spacing w:after="0"/>
        <w:ind w:left="426" w:hanging="426"/>
        <w:jc w:val="both"/>
        <w:rPr>
          <w:rFonts w:ascii="Times New Roman" w:hAnsi="Times New Roman"/>
          <w:sz w:val="24"/>
          <w:szCs w:val="24"/>
        </w:rPr>
      </w:pPr>
      <w:r w:rsidRPr="00BE05B5">
        <w:rPr>
          <w:rFonts w:ascii="Times New Roman" w:hAnsi="Times New Roman"/>
          <w:sz w:val="24"/>
          <w:szCs w:val="24"/>
        </w:rPr>
        <w:t>18</w:t>
      </w:r>
      <w:r w:rsidR="00353A2F" w:rsidRPr="00BE05B5">
        <w:rPr>
          <w:rFonts w:ascii="Times New Roman" w:hAnsi="Times New Roman"/>
          <w:sz w:val="24"/>
          <w:szCs w:val="24"/>
        </w:rPr>
        <w:t>.</w:t>
      </w:r>
      <w:r w:rsidR="00353A2F" w:rsidRPr="00BE05B5">
        <w:rPr>
          <w:rFonts w:ascii="Times New Roman" w:hAnsi="Times New Roman"/>
          <w:sz w:val="24"/>
          <w:szCs w:val="24"/>
        </w:rPr>
        <w:tab/>
        <w:t xml:space="preserve">Wprowadzenie zmian wskazanych w ust. 4-11 niniejszego paragrafu nastąpi aneksem do niniejszej umowy sporządzonym na podstawie Protokołu konieczności sporządzonego przez Zamawiającego. </w:t>
      </w:r>
    </w:p>
    <w:p w14:paraId="61EE8A94" w14:textId="2FFE7FA9" w:rsidR="00353A2F" w:rsidRPr="00BE05B5" w:rsidRDefault="003C606E" w:rsidP="007101A9">
      <w:pPr>
        <w:pStyle w:val="Tekstpodstawowy"/>
        <w:tabs>
          <w:tab w:val="left" w:pos="2127"/>
        </w:tabs>
        <w:spacing w:line="276" w:lineRule="auto"/>
        <w:ind w:left="426" w:hanging="426"/>
        <w:contextualSpacing/>
        <w:jc w:val="both"/>
        <w:rPr>
          <w:i w:val="0"/>
          <w:szCs w:val="24"/>
        </w:rPr>
      </w:pPr>
      <w:r w:rsidRPr="00BE05B5">
        <w:rPr>
          <w:bCs/>
          <w:i w:val="0"/>
          <w:szCs w:val="24"/>
        </w:rPr>
        <w:t>19</w:t>
      </w:r>
      <w:r w:rsidR="00353A2F" w:rsidRPr="00BE05B5">
        <w:rPr>
          <w:bCs/>
          <w:i w:val="0"/>
          <w:szCs w:val="24"/>
        </w:rPr>
        <w:t>.</w:t>
      </w:r>
      <w:r w:rsidR="00353A2F" w:rsidRPr="00BE05B5">
        <w:rPr>
          <w:bCs/>
          <w:i w:val="0"/>
          <w:szCs w:val="24"/>
        </w:rPr>
        <w:tab/>
      </w:r>
      <w:r w:rsidR="00353A2F" w:rsidRPr="00BE05B5">
        <w:rPr>
          <w:i w:val="0"/>
          <w:szCs w:val="24"/>
        </w:rPr>
        <w:t>W przypadku zmian budżetu Miasta</w:t>
      </w:r>
      <w:r w:rsidR="00427DC8" w:rsidRPr="00BE05B5">
        <w:rPr>
          <w:i w:val="0"/>
          <w:szCs w:val="24"/>
        </w:rPr>
        <w:t xml:space="preserve"> lub ZWiK</w:t>
      </w:r>
      <w:r w:rsidR="00353A2F" w:rsidRPr="00BE05B5">
        <w:rPr>
          <w:i w:val="0"/>
          <w:szCs w:val="24"/>
        </w:rPr>
        <w:t>, Zamawiający</w:t>
      </w:r>
      <w:r w:rsidR="00427DC8" w:rsidRPr="00BE05B5">
        <w:rPr>
          <w:i w:val="0"/>
          <w:szCs w:val="24"/>
        </w:rPr>
        <w:t xml:space="preserve"> </w:t>
      </w:r>
      <w:r w:rsidR="00353A2F" w:rsidRPr="00BE05B5">
        <w:rPr>
          <w:i w:val="0"/>
          <w:szCs w:val="24"/>
        </w:rPr>
        <w:t>dopuszcza zmiany:</w:t>
      </w:r>
    </w:p>
    <w:p w14:paraId="17472D5B" w14:textId="77777777" w:rsidR="00353A2F" w:rsidRPr="00BE05B5" w:rsidRDefault="00353A2F" w:rsidP="00036292">
      <w:pPr>
        <w:widowControl w:val="0"/>
        <w:numPr>
          <w:ilvl w:val="0"/>
          <w:numId w:val="28"/>
        </w:numPr>
        <w:tabs>
          <w:tab w:val="left" w:pos="2127"/>
        </w:tabs>
        <w:spacing w:line="276" w:lineRule="auto"/>
        <w:ind w:left="851" w:hanging="425"/>
        <w:contextualSpacing/>
        <w:jc w:val="both"/>
        <w:rPr>
          <w:sz w:val="24"/>
          <w:szCs w:val="24"/>
        </w:rPr>
      </w:pPr>
      <w:r w:rsidRPr="00BE05B5">
        <w:rPr>
          <w:sz w:val="24"/>
          <w:szCs w:val="24"/>
        </w:rPr>
        <w:t>sposobu rozliczania lub warunków dokonywania płatności,</w:t>
      </w:r>
    </w:p>
    <w:p w14:paraId="20A3AA84" w14:textId="77777777" w:rsidR="00353A2F" w:rsidRPr="00BE05B5" w:rsidRDefault="00353A2F" w:rsidP="00036292">
      <w:pPr>
        <w:widowControl w:val="0"/>
        <w:numPr>
          <w:ilvl w:val="0"/>
          <w:numId w:val="28"/>
        </w:numPr>
        <w:tabs>
          <w:tab w:val="left" w:pos="2127"/>
        </w:tabs>
        <w:spacing w:line="276" w:lineRule="auto"/>
        <w:ind w:left="851" w:hanging="425"/>
        <w:contextualSpacing/>
        <w:jc w:val="both"/>
        <w:rPr>
          <w:sz w:val="24"/>
          <w:szCs w:val="24"/>
        </w:rPr>
      </w:pPr>
      <w:r w:rsidRPr="00BE05B5">
        <w:rPr>
          <w:sz w:val="24"/>
          <w:szCs w:val="24"/>
        </w:rPr>
        <w:t>terminu realizacji niniejszej umowy, określonego w § 2 lit. b) umowy,</w:t>
      </w:r>
    </w:p>
    <w:p w14:paraId="41D1551B" w14:textId="77777777" w:rsidR="00353A2F" w:rsidRPr="00BE05B5" w:rsidRDefault="00353A2F" w:rsidP="00036292">
      <w:pPr>
        <w:widowControl w:val="0"/>
        <w:numPr>
          <w:ilvl w:val="0"/>
          <w:numId w:val="28"/>
        </w:numPr>
        <w:tabs>
          <w:tab w:val="left" w:pos="2127"/>
        </w:tabs>
        <w:spacing w:line="276" w:lineRule="auto"/>
        <w:ind w:left="851" w:hanging="425"/>
        <w:contextualSpacing/>
        <w:jc w:val="both"/>
        <w:rPr>
          <w:sz w:val="24"/>
          <w:szCs w:val="24"/>
        </w:rPr>
      </w:pPr>
      <w:r w:rsidRPr="00BE05B5">
        <w:rPr>
          <w:sz w:val="24"/>
          <w:szCs w:val="24"/>
        </w:rPr>
        <w:t>harmonogramu rzeczowo-finansowego.</w:t>
      </w:r>
    </w:p>
    <w:p w14:paraId="16BACDC5" w14:textId="2694CEA1" w:rsidR="00353A2F" w:rsidRPr="00BE05B5" w:rsidRDefault="003C606E" w:rsidP="007101A9">
      <w:pPr>
        <w:pStyle w:val="Akapitzlist"/>
        <w:tabs>
          <w:tab w:val="left" w:pos="2127"/>
        </w:tabs>
        <w:spacing w:after="0"/>
        <w:ind w:left="426" w:hanging="426"/>
        <w:jc w:val="both"/>
        <w:rPr>
          <w:rFonts w:ascii="Times New Roman" w:hAnsi="Times New Roman"/>
          <w:sz w:val="24"/>
          <w:szCs w:val="24"/>
        </w:rPr>
      </w:pPr>
      <w:r w:rsidRPr="00BE05B5">
        <w:rPr>
          <w:rFonts w:ascii="Times New Roman" w:hAnsi="Times New Roman"/>
          <w:sz w:val="24"/>
          <w:szCs w:val="24"/>
        </w:rPr>
        <w:t>20.</w:t>
      </w:r>
      <w:r w:rsidR="00230EBD" w:rsidRPr="00BE05B5">
        <w:rPr>
          <w:rFonts w:ascii="Times New Roman" w:hAnsi="Times New Roman"/>
          <w:sz w:val="24"/>
          <w:szCs w:val="24"/>
        </w:rPr>
        <w:tab/>
      </w:r>
      <w:r w:rsidR="00353A2F" w:rsidRPr="00BE05B5">
        <w:rPr>
          <w:rFonts w:ascii="Times New Roman" w:hAnsi="Times New Roman"/>
          <w:sz w:val="24"/>
          <w:szCs w:val="24"/>
        </w:rPr>
        <w:t xml:space="preserve">W przypadku zmiany kierownika budowy/robót/ na wniosek Zamawiającego w przypadku, gdy nie wykonuje on swoich obowiązków wynikających z umowy. Wykonawca zobowiązany jest zmienić kierownika budowy/robót/ zgodnie z żądaniem Zamawiającego we wskazanym przez Zamawiającego terminie. </w:t>
      </w:r>
    </w:p>
    <w:p w14:paraId="1774B3B2" w14:textId="35C7BD72" w:rsidR="00353A2F" w:rsidRPr="00BE05B5" w:rsidRDefault="00230EBD" w:rsidP="007101A9">
      <w:pPr>
        <w:pStyle w:val="Akapitzlist"/>
        <w:widowControl w:val="0"/>
        <w:tabs>
          <w:tab w:val="left" w:pos="2127"/>
        </w:tabs>
        <w:spacing w:after="0"/>
        <w:ind w:left="425" w:hanging="425"/>
        <w:jc w:val="both"/>
        <w:rPr>
          <w:rFonts w:ascii="Times New Roman" w:hAnsi="Times New Roman"/>
          <w:sz w:val="24"/>
          <w:szCs w:val="24"/>
        </w:rPr>
      </w:pPr>
      <w:r w:rsidRPr="00BE05B5">
        <w:rPr>
          <w:rFonts w:ascii="Times New Roman" w:hAnsi="Times New Roman"/>
          <w:sz w:val="24"/>
          <w:szCs w:val="24"/>
        </w:rPr>
        <w:t>2</w:t>
      </w:r>
      <w:r w:rsidR="003C606E" w:rsidRPr="00BE05B5">
        <w:rPr>
          <w:rFonts w:ascii="Times New Roman" w:hAnsi="Times New Roman"/>
          <w:sz w:val="24"/>
          <w:szCs w:val="24"/>
        </w:rPr>
        <w:t>1.</w:t>
      </w:r>
      <w:r w:rsidRPr="00BE05B5">
        <w:rPr>
          <w:rFonts w:ascii="Times New Roman" w:hAnsi="Times New Roman"/>
          <w:sz w:val="24"/>
          <w:szCs w:val="24"/>
        </w:rPr>
        <w:tab/>
      </w:r>
      <w:r w:rsidR="00353A2F" w:rsidRPr="00BE05B5">
        <w:rPr>
          <w:rFonts w:ascii="Times New Roman" w:hAnsi="Times New Roman"/>
          <w:sz w:val="24"/>
          <w:szCs w:val="24"/>
        </w:rPr>
        <w:t>W przypadku zmiany kierownika budowy/robót/, o których mowa w ust. 19 niniejszego paragrafu umowy, nowy kierownik budowy/robót/ musi spełniać wymagania określone w SIWZ i ofercie.</w:t>
      </w:r>
    </w:p>
    <w:p w14:paraId="731E5ED2" w14:textId="4ABB98C7" w:rsidR="00353A2F" w:rsidRPr="00BE05B5" w:rsidRDefault="00230EBD" w:rsidP="007101A9">
      <w:pPr>
        <w:tabs>
          <w:tab w:val="left" w:pos="2127"/>
        </w:tabs>
        <w:spacing w:line="276" w:lineRule="auto"/>
        <w:ind w:left="426" w:hanging="426"/>
        <w:contextualSpacing/>
        <w:jc w:val="both"/>
        <w:rPr>
          <w:sz w:val="24"/>
          <w:szCs w:val="24"/>
        </w:rPr>
      </w:pPr>
      <w:r w:rsidRPr="00BE05B5">
        <w:rPr>
          <w:sz w:val="24"/>
          <w:szCs w:val="24"/>
        </w:rPr>
        <w:t>2</w:t>
      </w:r>
      <w:r w:rsidR="003C606E" w:rsidRPr="00BE05B5">
        <w:rPr>
          <w:sz w:val="24"/>
          <w:szCs w:val="24"/>
        </w:rPr>
        <w:t>2.</w:t>
      </w:r>
      <w:r w:rsidRPr="00BE05B5">
        <w:rPr>
          <w:sz w:val="24"/>
          <w:szCs w:val="24"/>
        </w:rPr>
        <w:tab/>
      </w:r>
      <w:r w:rsidR="00353A2F" w:rsidRPr="00BE05B5">
        <w:rPr>
          <w:sz w:val="24"/>
          <w:szCs w:val="24"/>
        </w:rPr>
        <w:t>Zamawiaj</w:t>
      </w:r>
      <w:r w:rsidR="00353A2F" w:rsidRPr="00BE05B5">
        <w:rPr>
          <w:rFonts w:eastAsia="Calibri"/>
          <w:sz w:val="24"/>
          <w:szCs w:val="24"/>
        </w:rPr>
        <w:t>ą</w:t>
      </w:r>
      <w:r w:rsidR="00353A2F" w:rsidRPr="00BE05B5">
        <w:rPr>
          <w:sz w:val="24"/>
          <w:szCs w:val="24"/>
        </w:rPr>
        <w:t>cy dopuszcza możliwość zmiany zakresu (rob</w:t>
      </w:r>
      <w:r w:rsidR="00353A2F" w:rsidRPr="00BE05B5">
        <w:rPr>
          <w:rFonts w:eastAsia="Calibri"/>
          <w:sz w:val="24"/>
          <w:szCs w:val="24"/>
        </w:rPr>
        <w:t>ó</w:t>
      </w:r>
      <w:r w:rsidR="00353A2F" w:rsidRPr="00BE05B5">
        <w:rPr>
          <w:sz w:val="24"/>
          <w:szCs w:val="24"/>
        </w:rPr>
        <w:t>t) prac, jakie Wykonawca wskazał w ofercie do wykonania przy pomocy podwykonawc</w:t>
      </w:r>
      <w:r w:rsidR="00353A2F" w:rsidRPr="00BE05B5">
        <w:rPr>
          <w:rFonts w:eastAsia="Calibri"/>
          <w:sz w:val="24"/>
          <w:szCs w:val="24"/>
        </w:rPr>
        <w:t>ó</w:t>
      </w:r>
      <w:r w:rsidR="00353A2F" w:rsidRPr="00BE05B5">
        <w:rPr>
          <w:sz w:val="24"/>
          <w:szCs w:val="24"/>
        </w:rPr>
        <w:t>w, je</w:t>
      </w:r>
      <w:r w:rsidR="00353A2F" w:rsidRPr="00BE05B5">
        <w:rPr>
          <w:rFonts w:eastAsia="Calibri"/>
          <w:sz w:val="24"/>
          <w:szCs w:val="24"/>
        </w:rPr>
        <w:t>ż</w:t>
      </w:r>
      <w:r w:rsidR="00353A2F" w:rsidRPr="00BE05B5">
        <w:rPr>
          <w:sz w:val="24"/>
          <w:szCs w:val="24"/>
        </w:rPr>
        <w:t>eli w odniesieniu do danej części nie została wył</w:t>
      </w:r>
      <w:r w:rsidR="00353A2F" w:rsidRPr="00BE05B5">
        <w:rPr>
          <w:rFonts w:eastAsia="Calibri"/>
          <w:sz w:val="24"/>
          <w:szCs w:val="24"/>
        </w:rPr>
        <w:t>ą</w:t>
      </w:r>
      <w:r w:rsidR="00353A2F" w:rsidRPr="00BE05B5">
        <w:rPr>
          <w:sz w:val="24"/>
          <w:szCs w:val="24"/>
        </w:rPr>
        <w:t>czona dopuszczalno</w:t>
      </w:r>
      <w:r w:rsidR="00353A2F" w:rsidRPr="00BE05B5">
        <w:rPr>
          <w:rFonts w:eastAsia="Calibri"/>
          <w:sz w:val="24"/>
          <w:szCs w:val="24"/>
        </w:rPr>
        <w:t>ść</w:t>
      </w:r>
      <w:r w:rsidR="00353A2F" w:rsidRPr="00BE05B5">
        <w:rPr>
          <w:sz w:val="24"/>
          <w:szCs w:val="24"/>
        </w:rPr>
        <w:t xml:space="preserve"> podwykonawstwa.</w:t>
      </w:r>
    </w:p>
    <w:p w14:paraId="016A895C" w14:textId="19E0E662" w:rsidR="00D30D61" w:rsidRPr="00BE05B5" w:rsidRDefault="00230EBD" w:rsidP="007101A9">
      <w:pPr>
        <w:spacing w:line="276" w:lineRule="auto"/>
        <w:ind w:left="426" w:hanging="426"/>
        <w:contextualSpacing/>
        <w:jc w:val="both"/>
        <w:rPr>
          <w:sz w:val="24"/>
          <w:szCs w:val="24"/>
        </w:rPr>
      </w:pPr>
      <w:r w:rsidRPr="00BE05B5">
        <w:rPr>
          <w:sz w:val="24"/>
          <w:szCs w:val="24"/>
        </w:rPr>
        <w:t>2</w:t>
      </w:r>
      <w:r w:rsidR="003C606E" w:rsidRPr="00BE05B5">
        <w:rPr>
          <w:sz w:val="24"/>
          <w:szCs w:val="24"/>
        </w:rPr>
        <w:t>3.</w:t>
      </w:r>
      <w:r w:rsidRPr="00BE05B5">
        <w:rPr>
          <w:sz w:val="24"/>
          <w:szCs w:val="24"/>
        </w:rPr>
        <w:tab/>
      </w:r>
      <w:r w:rsidR="00D30D61" w:rsidRPr="00BE05B5">
        <w:rPr>
          <w:sz w:val="24"/>
          <w:szCs w:val="24"/>
        </w:rPr>
        <w:t xml:space="preserve">Zgodnie z art. 142 ust. 5 Ustawy, w przypadku gdy Umowa zawarta jest na okres dłuższy niż 12 (dwanaście) miesięcy Strony postanawiają, iż dokonają w formie pisemnego aneksu zmiany wynagrodzenia w wypadku wystąpienia zmiany: </w:t>
      </w:r>
    </w:p>
    <w:p w14:paraId="6F243A2D" w14:textId="734F0613" w:rsidR="00D30D61" w:rsidRPr="00BE05B5" w:rsidRDefault="00D30D61" w:rsidP="00036292">
      <w:pPr>
        <w:pStyle w:val="Akapitzlist"/>
        <w:numPr>
          <w:ilvl w:val="1"/>
          <w:numId w:val="48"/>
        </w:numPr>
        <w:spacing w:after="0"/>
        <w:ind w:left="851" w:hanging="425"/>
        <w:jc w:val="both"/>
        <w:rPr>
          <w:rFonts w:ascii="Times New Roman" w:hAnsi="Times New Roman"/>
          <w:sz w:val="24"/>
          <w:szCs w:val="24"/>
        </w:rPr>
      </w:pPr>
      <w:r w:rsidRPr="00BE05B5">
        <w:rPr>
          <w:rFonts w:ascii="Times New Roman" w:hAnsi="Times New Roman"/>
          <w:sz w:val="24"/>
          <w:szCs w:val="24"/>
        </w:rPr>
        <w:t xml:space="preserve">stawki podatku od towarów i usług, </w:t>
      </w:r>
    </w:p>
    <w:p w14:paraId="5BD8D38C" w14:textId="77777777" w:rsidR="00D30D61" w:rsidRPr="00BE05B5" w:rsidRDefault="00D30D61" w:rsidP="00036292">
      <w:pPr>
        <w:numPr>
          <w:ilvl w:val="1"/>
          <w:numId w:val="48"/>
        </w:numPr>
        <w:spacing w:line="276" w:lineRule="auto"/>
        <w:ind w:left="851" w:hanging="425"/>
        <w:contextualSpacing/>
        <w:jc w:val="both"/>
        <w:rPr>
          <w:sz w:val="24"/>
          <w:szCs w:val="24"/>
        </w:rPr>
      </w:pPr>
      <w:r w:rsidRPr="00BE05B5">
        <w:rPr>
          <w:sz w:val="24"/>
          <w:szCs w:val="24"/>
        </w:rPr>
        <w:t xml:space="preserve">wysokości minimalnego wynagrodzenia za pracę ustalonego na podstawie przepisów ustawy z dnia 10 października 2002 r. o minimalnym wynagrodzeniu za pracę, </w:t>
      </w:r>
    </w:p>
    <w:p w14:paraId="28388956" w14:textId="77777777" w:rsidR="00D30D61" w:rsidRPr="00BE05B5" w:rsidRDefault="00D30D61" w:rsidP="00036292">
      <w:pPr>
        <w:numPr>
          <w:ilvl w:val="1"/>
          <w:numId w:val="48"/>
        </w:numPr>
        <w:spacing w:line="276" w:lineRule="auto"/>
        <w:ind w:left="851" w:hanging="425"/>
        <w:contextualSpacing/>
        <w:jc w:val="both"/>
        <w:rPr>
          <w:sz w:val="24"/>
          <w:szCs w:val="24"/>
        </w:rPr>
      </w:pPr>
      <w:r w:rsidRPr="00BE05B5">
        <w:rPr>
          <w:sz w:val="24"/>
          <w:szCs w:val="24"/>
        </w:rPr>
        <w:t>zasad podlegania ubezpieczeniom społecznym lub ubezpieczeniu zdrowotnemu lub wysokości stawki składki na ubezpieczenia społeczne lub zdrowotne</w:t>
      </w:r>
    </w:p>
    <w:p w14:paraId="1BF97C2A" w14:textId="77777777" w:rsidR="00D30D61" w:rsidRPr="00BE05B5" w:rsidRDefault="00D30D61" w:rsidP="007101A9">
      <w:pPr>
        <w:spacing w:line="276" w:lineRule="auto"/>
        <w:ind w:left="426"/>
        <w:contextualSpacing/>
        <w:jc w:val="both"/>
        <w:rPr>
          <w:sz w:val="24"/>
          <w:szCs w:val="24"/>
        </w:rPr>
      </w:pPr>
      <w:r w:rsidRPr="00BE05B5">
        <w:rPr>
          <w:sz w:val="24"/>
          <w:szCs w:val="24"/>
        </w:rPr>
        <w:t>- jeśli zmiany te będą miały wpływ na koszty wykonania Przedmiotu Umowy przez Wykonawcę.</w:t>
      </w:r>
    </w:p>
    <w:p w14:paraId="4D1D1B84" w14:textId="63F2FA24" w:rsidR="00D30D61" w:rsidRPr="00BE05B5" w:rsidRDefault="003C606E" w:rsidP="007101A9">
      <w:pPr>
        <w:spacing w:line="276" w:lineRule="auto"/>
        <w:ind w:left="426" w:hanging="426"/>
        <w:contextualSpacing/>
        <w:jc w:val="both"/>
        <w:rPr>
          <w:sz w:val="24"/>
          <w:szCs w:val="24"/>
        </w:rPr>
      </w:pPr>
      <w:r w:rsidRPr="00BE05B5">
        <w:rPr>
          <w:sz w:val="24"/>
          <w:szCs w:val="24"/>
        </w:rPr>
        <w:t>24.</w:t>
      </w:r>
      <w:r w:rsidR="00230EBD" w:rsidRPr="00BE05B5">
        <w:rPr>
          <w:sz w:val="24"/>
          <w:szCs w:val="24"/>
        </w:rPr>
        <w:tab/>
      </w:r>
      <w:r w:rsidR="00D30D61" w:rsidRPr="00BE05B5">
        <w:rPr>
          <w:sz w:val="24"/>
          <w:szCs w:val="24"/>
        </w:rPr>
        <w:t xml:space="preserve">Zmiana wysokości wynagrodzenia obowiązywać będzie od miesiąca następnego, po miesiącu, w  którym nastąpiła zmiana. </w:t>
      </w:r>
    </w:p>
    <w:p w14:paraId="70B582FF" w14:textId="7B732E49" w:rsidR="00D30D61" w:rsidRPr="00BE05B5" w:rsidRDefault="003C606E" w:rsidP="007101A9">
      <w:pPr>
        <w:spacing w:line="276" w:lineRule="auto"/>
        <w:ind w:left="426" w:hanging="426"/>
        <w:contextualSpacing/>
        <w:jc w:val="both"/>
        <w:rPr>
          <w:sz w:val="24"/>
          <w:szCs w:val="24"/>
        </w:rPr>
      </w:pPr>
      <w:r w:rsidRPr="00BE05B5">
        <w:rPr>
          <w:sz w:val="24"/>
          <w:szCs w:val="24"/>
        </w:rPr>
        <w:t>25.</w:t>
      </w:r>
      <w:r w:rsidR="00230EBD" w:rsidRPr="00BE05B5">
        <w:rPr>
          <w:sz w:val="24"/>
          <w:szCs w:val="24"/>
        </w:rPr>
        <w:tab/>
      </w:r>
      <w:r w:rsidR="00D30D61" w:rsidRPr="00BE05B5">
        <w:rPr>
          <w:sz w:val="24"/>
          <w:szCs w:val="24"/>
        </w:rPr>
        <w:t xml:space="preserve">W wypadku zmiany, o której mowa w ust. 21 pkt 1 powyżej, wartości brutto należnego wynagrodzenia ulegną zmianie w części niezrealizowanej, poprzez doliczenie do kwot netto podatku VAT obliczonego według nowo obowiązujących przepisów. W dniu podpisania Umowy stawka podatku VAT wynosi 23 %. </w:t>
      </w:r>
    </w:p>
    <w:p w14:paraId="7E6F6DFD" w14:textId="0CC3A65A" w:rsidR="00D30D61" w:rsidRPr="00BE05B5" w:rsidRDefault="003C606E" w:rsidP="007101A9">
      <w:pPr>
        <w:spacing w:line="276" w:lineRule="auto"/>
        <w:ind w:left="426" w:hanging="426"/>
        <w:contextualSpacing/>
        <w:jc w:val="both"/>
        <w:rPr>
          <w:sz w:val="24"/>
          <w:szCs w:val="24"/>
        </w:rPr>
      </w:pPr>
      <w:r w:rsidRPr="00BE05B5">
        <w:rPr>
          <w:sz w:val="24"/>
          <w:szCs w:val="24"/>
        </w:rPr>
        <w:t>26.</w:t>
      </w:r>
      <w:r w:rsidR="00230EBD" w:rsidRPr="00BE05B5">
        <w:rPr>
          <w:sz w:val="24"/>
          <w:szCs w:val="24"/>
        </w:rPr>
        <w:tab/>
      </w:r>
      <w:r w:rsidR="00D30D61" w:rsidRPr="00BE05B5">
        <w:rPr>
          <w:sz w:val="24"/>
          <w:szCs w:val="24"/>
        </w:rPr>
        <w:t xml:space="preserve">W przypadku zmiany, o której mowa w ust. 21 pkt 2 powyżej wynagrodzenie Wykonawcy ulegnie zmianie o wartość wzrostu całkowitego kosztu Wykonawcy wynikającą ze zwiększenia wynagrodzeń osób bezpośrednio wykonujących Przedmiot Umowy do wysokości aktualnie obowiązującego minimalnego wynagrodzenia, z uwzględnieniem wszystkich obciążeń publicznoprawnych od kwoty wzrostu minimalnego wynagrodzenia. </w:t>
      </w:r>
    </w:p>
    <w:p w14:paraId="13DB7EC5" w14:textId="48D17986" w:rsidR="00D30D61" w:rsidRPr="00BE05B5" w:rsidRDefault="003C606E" w:rsidP="007101A9">
      <w:pPr>
        <w:spacing w:line="276" w:lineRule="auto"/>
        <w:ind w:left="426" w:hanging="426"/>
        <w:contextualSpacing/>
        <w:jc w:val="both"/>
        <w:rPr>
          <w:sz w:val="24"/>
          <w:szCs w:val="24"/>
        </w:rPr>
      </w:pPr>
      <w:r w:rsidRPr="00BE05B5">
        <w:rPr>
          <w:sz w:val="24"/>
          <w:szCs w:val="24"/>
        </w:rPr>
        <w:t>27.</w:t>
      </w:r>
      <w:r w:rsidR="00230EBD" w:rsidRPr="00BE05B5">
        <w:rPr>
          <w:sz w:val="24"/>
          <w:szCs w:val="24"/>
        </w:rPr>
        <w:tab/>
      </w:r>
      <w:r w:rsidR="00D30D61" w:rsidRPr="00BE05B5">
        <w:rPr>
          <w:sz w:val="24"/>
          <w:szCs w:val="24"/>
        </w:rPr>
        <w:t xml:space="preserve">W przypadku zmiany, o której mowa w ust. 21 pkt 3 powyżej,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na rzecz Zamawiającego. </w:t>
      </w:r>
    </w:p>
    <w:p w14:paraId="669B08C8" w14:textId="272FF7AD" w:rsidR="00D30D61" w:rsidRPr="00BE05B5" w:rsidRDefault="003C606E" w:rsidP="007101A9">
      <w:pPr>
        <w:spacing w:line="276" w:lineRule="auto"/>
        <w:ind w:left="426" w:hanging="426"/>
        <w:contextualSpacing/>
        <w:jc w:val="both"/>
        <w:rPr>
          <w:sz w:val="24"/>
          <w:szCs w:val="24"/>
        </w:rPr>
      </w:pPr>
      <w:r w:rsidRPr="00BE05B5">
        <w:rPr>
          <w:sz w:val="24"/>
          <w:szCs w:val="24"/>
        </w:rPr>
        <w:t>28.</w:t>
      </w:r>
      <w:r w:rsidR="00230EBD" w:rsidRPr="00BE05B5">
        <w:rPr>
          <w:sz w:val="24"/>
          <w:szCs w:val="24"/>
        </w:rPr>
        <w:tab/>
      </w:r>
      <w:r w:rsidR="00D30D61" w:rsidRPr="00BE05B5">
        <w:rPr>
          <w:sz w:val="24"/>
          <w:szCs w:val="24"/>
        </w:rPr>
        <w:t>Za wyjątkiem sytuacji, o której mowa w ust. 21 pkt 1 powyżej, wprowadzenie zmian wysokości wynagrodzenia wymaga uprzedniego złożenia przez Wykonawcę oświadczenia o wysokości dodatkowych koszów wynikających z wprowadzenia zmian, o których mowa w ust. 21 pkt 2 i 3 powyżej.</w:t>
      </w:r>
    </w:p>
    <w:p w14:paraId="6F28901A" w14:textId="763D7432" w:rsidR="00353A2F" w:rsidRPr="00BE05B5" w:rsidRDefault="003C606E" w:rsidP="007101A9">
      <w:pPr>
        <w:widowControl w:val="0"/>
        <w:tabs>
          <w:tab w:val="left" w:pos="2127"/>
        </w:tabs>
        <w:spacing w:line="276" w:lineRule="auto"/>
        <w:ind w:left="426" w:hanging="426"/>
        <w:contextualSpacing/>
        <w:jc w:val="both"/>
        <w:rPr>
          <w:sz w:val="24"/>
          <w:szCs w:val="24"/>
        </w:rPr>
      </w:pPr>
      <w:r w:rsidRPr="00BE05B5">
        <w:rPr>
          <w:sz w:val="24"/>
          <w:szCs w:val="24"/>
        </w:rPr>
        <w:t>29.</w:t>
      </w:r>
      <w:r w:rsidR="00230EBD" w:rsidRPr="00BE05B5">
        <w:rPr>
          <w:sz w:val="24"/>
          <w:szCs w:val="24"/>
        </w:rPr>
        <w:tab/>
      </w:r>
      <w:r w:rsidR="00353A2F" w:rsidRPr="00BE05B5">
        <w:rPr>
          <w:sz w:val="24"/>
          <w:szCs w:val="24"/>
        </w:rPr>
        <w:t>Wszystkie powyższe postanowienia stanowią katalog zmian, na które Zamawiający może wyrazić zgodę. Nie stanowią jednocześnie zobowiązania Zamawiającego  wyrażenia takiej zgody.</w:t>
      </w:r>
    </w:p>
    <w:p w14:paraId="51DD2C04" w14:textId="77777777" w:rsidR="00230EBD" w:rsidRPr="00BE05B5" w:rsidRDefault="00230EBD" w:rsidP="007101A9">
      <w:pPr>
        <w:tabs>
          <w:tab w:val="left" w:pos="2127"/>
        </w:tabs>
        <w:spacing w:line="276" w:lineRule="auto"/>
        <w:contextualSpacing/>
        <w:jc w:val="both"/>
        <w:rPr>
          <w:b/>
          <w:sz w:val="24"/>
          <w:szCs w:val="24"/>
          <w:lang w:eastAsia="ar-SA"/>
        </w:rPr>
      </w:pPr>
    </w:p>
    <w:p w14:paraId="708D95C4" w14:textId="77777777" w:rsidR="00036292" w:rsidRPr="00BE05B5" w:rsidRDefault="00036292" w:rsidP="00036292">
      <w:pPr>
        <w:spacing w:line="276" w:lineRule="auto"/>
        <w:jc w:val="center"/>
        <w:rPr>
          <w:b/>
          <w:sz w:val="24"/>
          <w:szCs w:val="24"/>
        </w:rPr>
      </w:pPr>
      <w:r w:rsidRPr="00BE05B5">
        <w:rPr>
          <w:b/>
          <w:sz w:val="24"/>
          <w:szCs w:val="24"/>
          <w:lang w:eastAsia="ar-SA"/>
        </w:rPr>
        <w:t>§</w:t>
      </w:r>
      <w:r w:rsidRPr="00BE05B5">
        <w:rPr>
          <w:b/>
          <w:sz w:val="24"/>
          <w:szCs w:val="24"/>
        </w:rPr>
        <w:t xml:space="preserve"> 15</w:t>
      </w:r>
    </w:p>
    <w:p w14:paraId="02B766A2" w14:textId="77777777" w:rsidR="00036292" w:rsidRPr="00BE05B5" w:rsidRDefault="00036292" w:rsidP="00036292">
      <w:pPr>
        <w:spacing w:line="276" w:lineRule="auto"/>
        <w:jc w:val="center"/>
        <w:rPr>
          <w:b/>
          <w:sz w:val="24"/>
          <w:szCs w:val="24"/>
        </w:rPr>
      </w:pPr>
      <w:r w:rsidRPr="00BE05B5">
        <w:rPr>
          <w:b/>
          <w:sz w:val="24"/>
          <w:szCs w:val="24"/>
        </w:rPr>
        <w:t>UBEZPIECZENIE</w:t>
      </w:r>
    </w:p>
    <w:p w14:paraId="50E91404" w14:textId="77777777" w:rsidR="00036292" w:rsidRPr="00BE05B5" w:rsidRDefault="00036292" w:rsidP="00036292">
      <w:pPr>
        <w:numPr>
          <w:ilvl w:val="0"/>
          <w:numId w:val="53"/>
        </w:numPr>
        <w:spacing w:line="276" w:lineRule="auto"/>
        <w:ind w:left="426" w:hanging="426"/>
        <w:rPr>
          <w:sz w:val="24"/>
          <w:szCs w:val="24"/>
        </w:rPr>
      </w:pPr>
      <w:r w:rsidRPr="00BE05B5">
        <w:rPr>
          <w:sz w:val="24"/>
          <w:szCs w:val="24"/>
        </w:rPr>
        <w:t xml:space="preserve">Zamawiający, jako Inwestor informuje, że własnym staraniem i na własny koszt pozyska ubezpieczenie i zapewni ciągłość ubezpieczenia przez cały okres realizacji inwestycji </w:t>
      </w:r>
      <w:r w:rsidRPr="00BE05B5">
        <w:rPr>
          <w:sz w:val="24"/>
          <w:szCs w:val="24"/>
        </w:rPr>
        <w:br/>
        <w:t>w zakresie wszelkich ryzyk budowy i montażu - CAR/EAR w zakresie sekcji I - ubezpieczenie mienia.</w:t>
      </w:r>
    </w:p>
    <w:p w14:paraId="18B1BC05"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Wykonawca własnym staraniem i według własnej wiedzy może zawrzeć dodatkowe ubezpieczenie w ramach klauzul DIC (difference in conditions)  /DIL (difference in limits), jeżeli uzna, że zakres ubezpieczenia Inwestora może nie zabezpieczyć w pełni interesów Wykonawcy, Zamawiającego.</w:t>
      </w:r>
    </w:p>
    <w:p w14:paraId="7586B8C5"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Wykonawca nie może w ramach ceny za wykonanie przedmiotu zamówienia objętego Umową ujmować kosztu ubezpieczeń, co do których gestia ubezpieczeniowa leży po stronie Zamawiającego.</w:t>
      </w:r>
    </w:p>
    <w:p w14:paraId="4C6B5D2B"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Wykonawca ma obowiązek posiadać i utrzymać w mocy przez cały okres obowiązywania umowy oraz okres gwarancyjny ubezpieczenie odpowiedzialności cywilnej na sumę nie niższą niż  sumę gwarancyjną określoną w klauzuli, o której mowa  § 16 ust. 3.</w:t>
      </w:r>
    </w:p>
    <w:p w14:paraId="4DE22159"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Zakres i warunki ubezpieczenia odpowiedzialności cywilnej zawartego przez Wykonawcę będą zgodne z minimalnymi wymogami określonymi w § 16.</w:t>
      </w:r>
    </w:p>
    <w:p w14:paraId="77262E4B" w14:textId="77777777" w:rsidR="00036292" w:rsidRPr="00BE05B5" w:rsidRDefault="00036292" w:rsidP="00036292">
      <w:pPr>
        <w:numPr>
          <w:ilvl w:val="0"/>
          <w:numId w:val="53"/>
        </w:numPr>
        <w:spacing w:line="276" w:lineRule="auto"/>
        <w:ind w:left="426" w:hanging="426"/>
        <w:jc w:val="both"/>
        <w:rPr>
          <w:sz w:val="24"/>
          <w:szCs w:val="24"/>
        </w:rPr>
      </w:pPr>
      <w:r w:rsidRPr="00BE05B5">
        <w:rPr>
          <w:sz w:val="24"/>
          <w:szCs w:val="24"/>
        </w:rPr>
        <w:t>Zamawiający informuję, że umowa ubezpieczenia w zakresie wszelkich ryzyk budowy</w:t>
      </w:r>
      <w:r w:rsidRPr="00BE05B5">
        <w:rPr>
          <w:sz w:val="24"/>
          <w:szCs w:val="24"/>
        </w:rPr>
        <w:br/>
        <w:t xml:space="preserve"> i montażu - CAR/EAR w zakresie sekcji I - ubezpieczenie mienia będzie spełniać poniższe wymogi minimalne:</w:t>
      </w:r>
    </w:p>
    <w:p w14:paraId="0ECAE0B8"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Lokalizacja inwestycji: Teren wydzielony pod budowę inwestycji, obejmujący teren realizacji kontraktu.</w:t>
      </w:r>
    </w:p>
    <w:p w14:paraId="181BB4DC"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Pod pojęciem lokalizacji rozumie się teren budowy oraz tymczasowe biura i zaplecza techniczne, utworzone w związku z realizacją (obsługujące realizowaną inwestycję) ubezpieczonych robót budowlano-montażowych. Lokalizacją są również tymczasowe magazyny, bazy sprzętowe oraz miejsca gdzie przechowywane/ składowane jest ubezpieczone mienie.</w:t>
      </w:r>
    </w:p>
    <w:p w14:paraId="79F6105E"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Okres ubezpieczenia: Ochrona ubezpieczeniowa  będzie obowiązywać od momentu przejęcia placu budowy przez Wykonawcę prac budowlano-montażowych i trwać będzie do czasu, kiedy decyzja o pozwoleniu na użytkowanie stanie się ostateczna z zastrzeżeniem klauzuli przedłużenia okresu ubezpieczenia oraz klauzul gwarancyjnych. Ubezpieczenie obejmować będzie również okres  wstrzymania prac.</w:t>
      </w:r>
    </w:p>
    <w:p w14:paraId="6FDEEC0B"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Zakres ubezpieczenia: Ubezpieczenie “All Risks” ryzyk budowy i montażu obejmujące szkody materialne w pracach będących przedmiotem kontraktu wraz z okresem testów i prób gorących. Ubezpieczenie będzie zawarte na warunkach odpowiadających standardowi warunków monachijskich (Munich Re).</w:t>
      </w:r>
    </w:p>
    <w:p w14:paraId="5612529D"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Ubezpieczeni:  Ubezpieczenie obejmować będzie: Inwestora, tj. Zamawiającego, Inwestora Zastępczego, Głównego/Generalnego Wykonawcę, Wykonawców, podwykonawców, dalszych podwykonawców, dostawców i poddostawców oraz pozostałe podmioty zatrudnione przez Ubezpieczonego przy realizacji tej inwestycji, jeżeli mają podpisane stosowne umowy, a wartość ich prac ujęta jest w zgłoszonej wartości kontraktu. Ubezpieczeniem objęci będą również: konsultanci, doradcy techniczni, inżynierowie kontraktu, architekci/projektanci (tylko w odniesieniu do ich obecności na terenie budowy), właściciele oraz użytkownicy użytkowanych na potrzeby realizacji inwestycji maszyn, urządzeń, sprzętu i wyposażenia (o ile maszyny, urządzenia, sprzęt i wyposażenie, zostały ubezpieczone na podstawie niniejszej umowy ubezpieczenia).</w:t>
      </w:r>
    </w:p>
    <w:p w14:paraId="17F82B2D"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 xml:space="preserve">Przedmiot ubezpieczenia: Wszystkie prace, obejmujące prace przygotowawcze (włączając prace powiązane i stworzenie placu budowy, miejsc składowania materiałów i sprzętu i ich elementów, otwarte wykopy), prace prefabrykacyjne, prace trwałe i prace tymczasowe powzięte w związku z ubezpieczonymi operacjami, budową budynków techniczno-obsługowych, towarzyszącej infrastruktury drogowej i inżynieryjno-technicznej oraz pozostałe prace dot. realizacji inwestycji, materiały budowlane i montażowe do wbudowania/montażu, materiały i prace zw. z organizacją i utrzymaniem ruchu tymczasowego, drobny sprzęt, zaplecze, wyposażenie i urządzenia placu budowy. </w:t>
      </w:r>
    </w:p>
    <w:p w14:paraId="269D2488"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Suma ubezpieczenia: odpowiadać będzie 100% wartości przewidywanej w umowie jako wartość kontraktu brutto z zastrzeżeniem wartości wynikających  z dodatkowych  warunków  ubezpieczenia.</w:t>
      </w:r>
    </w:p>
    <w:p w14:paraId="758F3E4F"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Zakres terytorialny: Polska - obszar Inwestycji, składowanie poza terenem budowy oraz każde miejsce, w którym następuje prefabrykacja/produkcja/składowanie  dla tego kontraktu. Dla transportu - Europa.</w:t>
      </w:r>
    </w:p>
    <w:p w14:paraId="135652CA"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Minimalne parametry rozszerzeń ubezpieczenia CAR/EAR:</w:t>
      </w:r>
    </w:p>
    <w:p w14:paraId="71B2CD0C"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Ubezpieczenie szkód będących konsekwencją rozruchów, strajków,</w:t>
      </w:r>
    </w:p>
    <w:p w14:paraId="73713201"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Konserwacja prosta i rozszerzona,</w:t>
      </w:r>
    </w:p>
    <w:p w14:paraId="589838E3"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Koszty pracy w godzinach nadliczbowych, nocnych oraz fracht ekspresowy,</w:t>
      </w:r>
    </w:p>
    <w:p w14:paraId="62CB454A"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Ubezpieczenie maszyn i instalacji w trakcie w trakcie rozruchu próbnego lub testów gorących,</w:t>
      </w:r>
    </w:p>
    <w:p w14:paraId="2B2E0625"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Ochrona szkód będących konsekwencją błędów projektowych, wykonawczych oraz materiałowych,</w:t>
      </w:r>
    </w:p>
    <w:p w14:paraId="1FAE8040"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Koszty na odtworzenie planów i dokumentów,</w:t>
      </w:r>
    </w:p>
    <w:p w14:paraId="047AE3AE"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Ponadto, Zamawiający zastrzega, że mogą pojawić się następujące kl. restrykcyjne (numeracja zgodna ze standardem Munich Re):</w:t>
      </w:r>
    </w:p>
    <w:p w14:paraId="797D482C" w14:textId="77777777" w:rsidR="00036292" w:rsidRPr="00BE05B5" w:rsidRDefault="00036292" w:rsidP="00036292">
      <w:pPr>
        <w:spacing w:line="276" w:lineRule="auto"/>
        <w:ind w:left="426" w:hanging="426"/>
        <w:jc w:val="both"/>
        <w:rPr>
          <w:sz w:val="24"/>
          <w:szCs w:val="24"/>
        </w:rPr>
      </w:pPr>
      <w:r w:rsidRPr="00BE05B5">
        <w:rPr>
          <w:sz w:val="24"/>
          <w:szCs w:val="24"/>
        </w:rPr>
        <w:t xml:space="preserve">- </w:t>
      </w:r>
      <w:r w:rsidRPr="00BE05B5">
        <w:rPr>
          <w:sz w:val="24"/>
          <w:szCs w:val="24"/>
        </w:rPr>
        <w:tab/>
        <w:t xml:space="preserve">101, 106, 107, 108, 110, 111, 117, 121, 112/206; </w:t>
      </w:r>
    </w:p>
    <w:p w14:paraId="5646C881" w14:textId="77777777" w:rsidR="00036292" w:rsidRPr="00BE05B5" w:rsidRDefault="00036292" w:rsidP="00036292">
      <w:pPr>
        <w:spacing w:line="276" w:lineRule="auto"/>
        <w:ind w:left="426" w:hanging="426"/>
        <w:jc w:val="both"/>
        <w:rPr>
          <w:sz w:val="24"/>
          <w:szCs w:val="24"/>
        </w:rPr>
      </w:pPr>
      <w:r w:rsidRPr="00BE05B5">
        <w:rPr>
          <w:sz w:val="24"/>
          <w:szCs w:val="24"/>
        </w:rPr>
        <w:t xml:space="preserve">- </w:t>
      </w:r>
      <w:r w:rsidRPr="00BE05B5">
        <w:rPr>
          <w:sz w:val="24"/>
          <w:szCs w:val="24"/>
        </w:rPr>
        <w:tab/>
        <w:t>inne bez których ubezpieczenie nie mogłoby być zawarte;</w:t>
      </w:r>
    </w:p>
    <w:p w14:paraId="7486D4E7"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Franszyzy redukcyjne zostaną określone na  dostępnym rynkowo poziomie. Przewidziany w umowie ubezpieczenia udział własny w szkodzie/franszyza redukcyjna/integralna będą określone na poziomie akceptowalnego ryzyka Ubezpieczającego, nie odbiegając od obowiązujących standardów rynkowych;</w:t>
      </w:r>
    </w:p>
    <w:p w14:paraId="73A28C2A" w14:textId="77777777" w:rsidR="00036292" w:rsidRPr="00BE05B5" w:rsidRDefault="00036292" w:rsidP="00036292">
      <w:pPr>
        <w:numPr>
          <w:ilvl w:val="0"/>
          <w:numId w:val="56"/>
        </w:numPr>
        <w:spacing w:line="276" w:lineRule="auto"/>
        <w:ind w:left="426" w:hanging="426"/>
        <w:jc w:val="both"/>
        <w:rPr>
          <w:sz w:val="24"/>
          <w:szCs w:val="24"/>
        </w:rPr>
      </w:pPr>
      <w:r w:rsidRPr="00BE05B5">
        <w:rPr>
          <w:sz w:val="24"/>
          <w:szCs w:val="24"/>
        </w:rPr>
        <w:t>Ewentualny udział własny w szkodzie/franszyza redukcyjna/integralna zastrzeżone w umowie lub umowach ubezpieczenia pokrywa Wykonawca/podwykonawcy.</w:t>
      </w:r>
    </w:p>
    <w:p w14:paraId="0BC64812" w14:textId="77777777" w:rsidR="00036292" w:rsidRPr="00BE05B5" w:rsidRDefault="00036292" w:rsidP="00036292">
      <w:pPr>
        <w:pStyle w:val="Akapitzlist"/>
        <w:numPr>
          <w:ilvl w:val="0"/>
          <w:numId w:val="53"/>
        </w:numPr>
        <w:jc w:val="both"/>
        <w:rPr>
          <w:rFonts w:ascii="Times New Roman" w:hAnsi="Times New Roman"/>
          <w:sz w:val="24"/>
          <w:szCs w:val="24"/>
        </w:rPr>
      </w:pPr>
      <w:r w:rsidRPr="00BE05B5">
        <w:rPr>
          <w:rFonts w:ascii="Times New Roman" w:hAnsi="Times New Roman"/>
          <w:sz w:val="24"/>
          <w:szCs w:val="24"/>
        </w:rPr>
        <w:t>Umowa ubezpieczenia OC ogólnej zawarta przez Wykonawcę  musi  być przedłożona Zamawiającemu w terminie 7 dni i spełniać poniższe wymogi minimalne:</w:t>
      </w:r>
    </w:p>
    <w:p w14:paraId="50C78672" w14:textId="77777777" w:rsidR="00036292" w:rsidRPr="00BE05B5" w:rsidRDefault="00036292" w:rsidP="00036292">
      <w:pPr>
        <w:numPr>
          <w:ilvl w:val="0"/>
          <w:numId w:val="58"/>
        </w:numPr>
        <w:spacing w:line="276" w:lineRule="auto"/>
        <w:ind w:left="426" w:hanging="284"/>
        <w:jc w:val="both"/>
        <w:rPr>
          <w:sz w:val="24"/>
          <w:szCs w:val="24"/>
        </w:rPr>
      </w:pPr>
      <w:r w:rsidRPr="00BE05B5">
        <w:rPr>
          <w:sz w:val="24"/>
          <w:szCs w:val="24"/>
        </w:rPr>
        <w:t>Ubezpieczenie OC ogólnej będzie obejmowało odpowiedzialność cywilną z tytułu czynów niedozwolonych i/lub z tytułu niewykonania lub nienależytego wykonania zobowiązania za szkody rzeczowe, osobowe i ich następstwa oraz czyste straty finansowe (ang. pure financial loss) obejmujące szkody  powstałe w związku z wykonywaną pracą/usługą lub dostarczonym produktem. Ubezpieczenie winno obejmować szkody powstałe po wykonaniu/przekazaniu odbiorcy  pracy/usługi.</w:t>
      </w:r>
    </w:p>
    <w:p w14:paraId="117DAE31" w14:textId="77777777" w:rsidR="00036292" w:rsidRPr="00BE05B5" w:rsidRDefault="00036292" w:rsidP="00036292">
      <w:pPr>
        <w:numPr>
          <w:ilvl w:val="0"/>
          <w:numId w:val="58"/>
        </w:numPr>
        <w:spacing w:line="276" w:lineRule="auto"/>
        <w:ind w:left="426" w:hanging="426"/>
        <w:jc w:val="both"/>
        <w:rPr>
          <w:sz w:val="24"/>
          <w:szCs w:val="24"/>
        </w:rPr>
      </w:pPr>
      <w:r w:rsidRPr="00BE05B5">
        <w:rPr>
          <w:sz w:val="24"/>
          <w:szCs w:val="24"/>
        </w:rPr>
        <w:t xml:space="preserve">Ubezpieczonymi będą: Zamawiający, Inżynier Projektu, instytucje finansujące (opcjonalnie), wszyscy Wykonawcy i Podwykonawcy, osoby pełniące samodzielne funkcje techniczne w budownictwie oraz wszystkie inne podmioty zaangażowane w realizację Umowy. </w:t>
      </w:r>
    </w:p>
    <w:p w14:paraId="1D903B0F" w14:textId="77777777" w:rsidR="00036292" w:rsidRPr="00BE05B5" w:rsidRDefault="00036292" w:rsidP="00036292">
      <w:pPr>
        <w:spacing w:line="276" w:lineRule="auto"/>
        <w:ind w:left="426"/>
        <w:jc w:val="both"/>
        <w:rPr>
          <w:sz w:val="24"/>
          <w:szCs w:val="24"/>
        </w:rPr>
      </w:pPr>
      <w:r w:rsidRPr="00BE05B5">
        <w:rPr>
          <w:sz w:val="24"/>
          <w:szCs w:val="24"/>
        </w:rPr>
        <w:t xml:space="preserve">2, Ubezpieczenie odpowiedzialności cywilnej Wykonawcy musi spełniać łącznie co najmniej następujące warunki i obejmować poniższe ryzyka: </w:t>
      </w:r>
    </w:p>
    <w:p w14:paraId="41367D33"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wyrządzone przez podwykonawców osób objętych ubezpieczeniem; </w:t>
      </w:r>
    </w:p>
    <w:p w14:paraId="626DE3B1"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powstałe po wykonaniu pracy lub usługi wynikłe z nienależytego wykonania zobowiązania; </w:t>
      </w:r>
    </w:p>
    <w:p w14:paraId="2CC4F929"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 przedmiocie obróbki, naprawy, wykonania podobnych czynności, jeżeli taki rodzaj prac będzie wykonywany; </w:t>
      </w:r>
    </w:p>
    <w:p w14:paraId="1B97570A"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wynikłe z działania młotów, kafarów, wibracji jeżeli taki rodzaj prac będzie wykonywany; </w:t>
      </w:r>
    </w:p>
    <w:p w14:paraId="17F2D681"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wyrządzone w podziemnych instalacjach jeżeli taki rodzaj prac będzie wykonywany; </w:t>
      </w:r>
    </w:p>
    <w:p w14:paraId="5A1BCB5C"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szkody wyrządzone przez pojazdy nierejestrowane nie podlegające obowiązkowemu ubezpieczeniu OC; </w:t>
      </w:r>
    </w:p>
    <w:p w14:paraId="7755609C"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osobom trzecim wynikłe bezpośrednio lub pośrednio z emisji, wycieku lub innej formy przedostania się do powietrza, wody, gruntu jakichkolwiek substancji niebezpiecznych;</w:t>
      </w:r>
    </w:p>
    <w:p w14:paraId="216838DC"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pracownikom;</w:t>
      </w:r>
    </w:p>
    <w:p w14:paraId="365A10E3"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wskutek połączenia, pomieszania lub przeróbki wadliwego produktu;</w:t>
      </w:r>
    </w:p>
    <w:p w14:paraId="38469A73"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wyrządzone wskutek prowadzenia prac wyburzeniowych i rozbiórkowych (jeżeli taki rodzaj prac będzie prowadzony);</w:t>
      </w:r>
    </w:p>
    <w:p w14:paraId="079FFA48"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uszczerbek majątkowy nie będący szkodą na osobie lub szkodą rzeczową (czyste straty finansowe);</w:t>
      </w:r>
    </w:p>
    <w:p w14:paraId="1F516118"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szkody spowodowane podczas załadunku i wyładunku w obcych środkach transportu;</w:t>
      </w:r>
    </w:p>
    <w:p w14:paraId="10068D65"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klauzula reprezentantów ograniczająca odpowiedzialność Ubezpieczyciela do braku odpowiedzialności za winę umyślną i rażącego niedbalstwa Członków Zarządu, Prokurentów, Kierowników Robót Ubezpieczonego;</w:t>
      </w:r>
    </w:p>
    <w:p w14:paraId="666B0D97" w14:textId="77777777" w:rsidR="00036292" w:rsidRPr="00BE05B5" w:rsidRDefault="00036292" w:rsidP="00036292">
      <w:pPr>
        <w:numPr>
          <w:ilvl w:val="0"/>
          <w:numId w:val="54"/>
        </w:numPr>
        <w:spacing w:line="276" w:lineRule="auto"/>
        <w:ind w:left="426" w:hanging="426"/>
        <w:jc w:val="both"/>
        <w:rPr>
          <w:sz w:val="24"/>
          <w:szCs w:val="24"/>
        </w:rPr>
      </w:pPr>
      <w:r w:rsidRPr="00BE05B5">
        <w:rPr>
          <w:sz w:val="24"/>
          <w:szCs w:val="24"/>
        </w:rPr>
        <w:t xml:space="preserve">Suma gwarancyjna (s.g.) ubezpieczenia Wykonawcy: nie mniej niż 5.000 000,00 zł na jedno i wszystkie zdarzenia w okresie ubezpieczenia. Żadne z wyżej wymaganych minimalnych rozszerzeń zakresu nie będzie w niższych wysokościach niż sublimit sumy gwarancyjnej w wysokości 2.500.000 zł, natomiast dla klauzul: </w:t>
      </w:r>
    </w:p>
    <w:p w14:paraId="33F55903" w14:textId="77777777" w:rsidR="00036292" w:rsidRPr="00BE05B5" w:rsidRDefault="00036292" w:rsidP="00036292">
      <w:pPr>
        <w:pStyle w:val="Akapitzlist"/>
        <w:numPr>
          <w:ilvl w:val="0"/>
          <w:numId w:val="55"/>
        </w:numPr>
        <w:ind w:left="426" w:hanging="426"/>
        <w:jc w:val="both"/>
        <w:rPr>
          <w:rFonts w:ascii="Times New Roman" w:hAnsi="Times New Roman"/>
          <w:sz w:val="24"/>
          <w:szCs w:val="24"/>
        </w:rPr>
      </w:pPr>
      <w:r w:rsidRPr="00BE05B5">
        <w:rPr>
          <w:rFonts w:ascii="Times New Roman" w:hAnsi="Times New Roman"/>
          <w:sz w:val="24"/>
          <w:szCs w:val="24"/>
        </w:rPr>
        <w:t>szkody spowodowane podczas załadunku i wyładunku w obcych środkach transportu –1.000.000,00 zł;</w:t>
      </w:r>
    </w:p>
    <w:p w14:paraId="666484EE"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uszczerbek majątkowy nie będący szkodą na osobie lub szkodą rzeczową (czyste straty finansowe) –  3.500.000,00 zł;</w:t>
      </w:r>
    </w:p>
    <w:p w14:paraId="394C8B2F"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szkody wyrządzone pracownikom – do pełnej s.g.</w:t>
      </w:r>
    </w:p>
    <w:p w14:paraId="4884530E"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szkody w przedmiotach posiadanych, dzierżawionych, przechowywanych – 2.000.000,00 zł</w:t>
      </w:r>
    </w:p>
    <w:p w14:paraId="177316C8" w14:textId="77777777" w:rsidR="00036292" w:rsidRPr="00BE05B5" w:rsidRDefault="00036292" w:rsidP="00036292">
      <w:pPr>
        <w:numPr>
          <w:ilvl w:val="0"/>
          <w:numId w:val="55"/>
        </w:numPr>
        <w:spacing w:line="276" w:lineRule="auto"/>
        <w:ind w:left="426" w:hanging="426"/>
        <w:jc w:val="both"/>
        <w:rPr>
          <w:sz w:val="24"/>
          <w:szCs w:val="24"/>
        </w:rPr>
      </w:pPr>
      <w:r w:rsidRPr="00BE05B5">
        <w:rPr>
          <w:sz w:val="24"/>
          <w:szCs w:val="24"/>
        </w:rPr>
        <w:t>szkody wynikłe bezpośrednio lub pośrednio z emisji, wycieku lub innej formy przedostania się do powietrza, wody, gruntu jakichkolwiek substancji niebezpiecznych – 1.000.000,00 zł</w:t>
      </w:r>
    </w:p>
    <w:p w14:paraId="353DB034" w14:textId="77777777" w:rsidR="00036292" w:rsidRPr="00BE05B5" w:rsidRDefault="00036292" w:rsidP="00036292">
      <w:pPr>
        <w:spacing w:line="276" w:lineRule="auto"/>
        <w:jc w:val="both"/>
        <w:rPr>
          <w:sz w:val="24"/>
          <w:szCs w:val="24"/>
        </w:rPr>
      </w:pPr>
      <w:r w:rsidRPr="00BE05B5">
        <w:rPr>
          <w:sz w:val="24"/>
          <w:szCs w:val="24"/>
        </w:rPr>
        <w:t>15) Franszyzy redukcyjne ubezpieczenia Wykonawcy : Przewidziany w umowie ubezpieczenia udział własny w szkodzie/franszyza redukcyjna/integralna będą określone na poziomie akceptowalnego ryzyka Ubezpieczającego, nie odbiegając od obowiązujących warunków rynkowych, nie większy jednak niż 50.000,00 zł, dla klauzuli szkód wynikłych z działania młotów, kafarów, wibracji – nie większy jednak niż 10% wysokości odszkodowania, lecz nie więcej niż 50.000,00 zł. Ewentualny udział własny w szkodzie/franszyza redukcyjna/integralna zastrzeżone w umowie lub umowach ubezpieczenia pokrywa Wykonawca/Podwykonawca.</w:t>
      </w:r>
    </w:p>
    <w:p w14:paraId="1A9D818D" w14:textId="77777777" w:rsidR="00036292" w:rsidRPr="00BE05B5" w:rsidRDefault="00036292" w:rsidP="00036292">
      <w:pPr>
        <w:spacing w:line="276" w:lineRule="auto"/>
        <w:jc w:val="both"/>
        <w:rPr>
          <w:sz w:val="24"/>
          <w:szCs w:val="24"/>
        </w:rPr>
      </w:pPr>
      <w:r w:rsidRPr="00BE05B5">
        <w:rPr>
          <w:sz w:val="24"/>
          <w:szCs w:val="24"/>
        </w:rPr>
        <w:t>16) Zakres terytorialny ubezpieczenia Wykonawcy: Zakresem ochrony winny być objęte szkody wyrządzone na terytorium Polski.</w:t>
      </w:r>
    </w:p>
    <w:p w14:paraId="277FBCB7" w14:textId="77777777" w:rsidR="00036292" w:rsidRPr="00BE05B5" w:rsidRDefault="00036292" w:rsidP="00036292">
      <w:pPr>
        <w:spacing w:line="276" w:lineRule="auto"/>
        <w:jc w:val="both"/>
        <w:rPr>
          <w:sz w:val="24"/>
          <w:szCs w:val="24"/>
        </w:rPr>
      </w:pPr>
      <w:r w:rsidRPr="00BE05B5">
        <w:rPr>
          <w:sz w:val="24"/>
          <w:szCs w:val="24"/>
        </w:rPr>
        <w:t>17) Wykonawcy działający wspólnie: W odniesieniu do Wykonawców działających wspólnie (w ramach np. konsorcjum) wymóg dotyczący ubezpieczenia OC powinien zostać spełniony w następujących sposób:</w:t>
      </w:r>
    </w:p>
    <w:p w14:paraId="6A777EB0" w14:textId="77777777" w:rsidR="00036292" w:rsidRPr="00BE05B5" w:rsidRDefault="00036292" w:rsidP="00036292">
      <w:pPr>
        <w:numPr>
          <w:ilvl w:val="1"/>
          <w:numId w:val="53"/>
        </w:numPr>
        <w:spacing w:line="276" w:lineRule="auto"/>
        <w:ind w:left="426" w:hanging="426"/>
        <w:jc w:val="both"/>
        <w:rPr>
          <w:sz w:val="24"/>
          <w:szCs w:val="24"/>
        </w:rPr>
      </w:pPr>
      <w:r w:rsidRPr="00BE05B5">
        <w:rPr>
          <w:sz w:val="24"/>
          <w:szCs w:val="24"/>
        </w:rPr>
        <w:t>Ubezpieczonymi  będą wszyscy wspólnie działający Wykonawcy/Konsorcjanci;</w:t>
      </w:r>
    </w:p>
    <w:p w14:paraId="05440759" w14:textId="77777777" w:rsidR="00036292" w:rsidRPr="00BE05B5" w:rsidRDefault="00036292" w:rsidP="00036292">
      <w:pPr>
        <w:numPr>
          <w:ilvl w:val="1"/>
          <w:numId w:val="53"/>
        </w:numPr>
        <w:spacing w:line="276" w:lineRule="auto"/>
        <w:ind w:left="426" w:hanging="426"/>
        <w:jc w:val="both"/>
        <w:rPr>
          <w:sz w:val="24"/>
          <w:szCs w:val="24"/>
        </w:rPr>
      </w:pPr>
      <w:r w:rsidRPr="00BE05B5">
        <w:rPr>
          <w:sz w:val="24"/>
          <w:szCs w:val="24"/>
        </w:rPr>
        <w:t xml:space="preserve">Wymagana wysokość minimalnych sum gwarancyjnych odnoszą się łącznie dla wszystkich  współubezpieczonych;  </w:t>
      </w:r>
    </w:p>
    <w:p w14:paraId="1DDA99E8" w14:textId="77777777" w:rsidR="00036292" w:rsidRPr="00BE05B5" w:rsidRDefault="00036292" w:rsidP="00036292">
      <w:pPr>
        <w:numPr>
          <w:ilvl w:val="1"/>
          <w:numId w:val="53"/>
        </w:numPr>
        <w:spacing w:line="276" w:lineRule="auto"/>
        <w:ind w:left="426" w:hanging="426"/>
        <w:jc w:val="both"/>
        <w:rPr>
          <w:sz w:val="24"/>
          <w:szCs w:val="24"/>
        </w:rPr>
      </w:pPr>
      <w:r w:rsidRPr="00BE05B5">
        <w:rPr>
          <w:sz w:val="24"/>
          <w:szCs w:val="24"/>
        </w:rPr>
        <w:t>Zakres terytorialny: Europa</w:t>
      </w:r>
    </w:p>
    <w:p w14:paraId="664F1213" w14:textId="77777777" w:rsidR="00036292" w:rsidRPr="00BE05B5" w:rsidRDefault="00036292" w:rsidP="00036292">
      <w:pPr>
        <w:numPr>
          <w:ilvl w:val="1"/>
          <w:numId w:val="53"/>
        </w:numPr>
        <w:spacing w:line="276" w:lineRule="auto"/>
        <w:ind w:left="426" w:hanging="426"/>
        <w:jc w:val="both"/>
        <w:rPr>
          <w:sz w:val="24"/>
          <w:szCs w:val="24"/>
        </w:rPr>
      </w:pPr>
      <w:r w:rsidRPr="00BE05B5">
        <w:rPr>
          <w:sz w:val="24"/>
          <w:szCs w:val="24"/>
        </w:rPr>
        <w:t xml:space="preserve"> Okres ubezpieczenia: Okres realizacji inwestycji </w:t>
      </w:r>
    </w:p>
    <w:p w14:paraId="027556F8" w14:textId="77777777" w:rsidR="00036292" w:rsidRPr="00BE05B5" w:rsidRDefault="00036292" w:rsidP="00036292">
      <w:pPr>
        <w:numPr>
          <w:ilvl w:val="1"/>
          <w:numId w:val="53"/>
        </w:numPr>
        <w:spacing w:line="276" w:lineRule="auto"/>
        <w:ind w:left="426" w:hanging="426"/>
        <w:jc w:val="both"/>
        <w:rPr>
          <w:sz w:val="24"/>
          <w:szCs w:val="24"/>
        </w:rPr>
      </w:pPr>
      <w:r w:rsidRPr="00BE05B5">
        <w:rPr>
          <w:sz w:val="24"/>
          <w:szCs w:val="24"/>
        </w:rPr>
        <w:t>Wymagane od Wykonawcy umowy ubezpieczenia (polis) oraz mające do nich zastosowanie warunki ubezpieczenia (WU), do zawarcia których obowiązany jest Wykonawca, będą przedmiotem zatwierdzenia przez Zamawiającego.</w:t>
      </w:r>
    </w:p>
    <w:p w14:paraId="6A96296E" w14:textId="77777777" w:rsidR="00036292" w:rsidRPr="00BE05B5" w:rsidRDefault="00036292" w:rsidP="00036292">
      <w:pPr>
        <w:numPr>
          <w:ilvl w:val="1"/>
          <w:numId w:val="53"/>
        </w:numPr>
        <w:spacing w:line="276" w:lineRule="auto"/>
        <w:ind w:left="426" w:hanging="426"/>
        <w:jc w:val="both"/>
        <w:rPr>
          <w:sz w:val="24"/>
          <w:szCs w:val="24"/>
        </w:rPr>
      </w:pPr>
      <w:r w:rsidRPr="00BE05B5">
        <w:rPr>
          <w:sz w:val="24"/>
          <w:szCs w:val="24"/>
        </w:rPr>
        <w:t>18) Jeżeli te umowy ubezpieczenia (polisy) spełnią wymagania określone w minimalnych wymogach określonych przez Zamawiającego, Zamawiający nie może odmówić ich zatwierdzenia.</w:t>
      </w:r>
    </w:p>
    <w:p w14:paraId="1DC049CA" w14:textId="662C5F13" w:rsidR="00036292" w:rsidRPr="00BE05B5" w:rsidRDefault="00036292" w:rsidP="00036292">
      <w:pPr>
        <w:spacing w:line="276" w:lineRule="auto"/>
        <w:jc w:val="both"/>
        <w:rPr>
          <w:sz w:val="24"/>
          <w:szCs w:val="24"/>
        </w:rPr>
      </w:pPr>
      <w:r w:rsidRPr="00BE05B5">
        <w:rPr>
          <w:sz w:val="24"/>
          <w:szCs w:val="24"/>
        </w:rPr>
        <w:t>8. Jeżeli przedstawione do akceptacji umowy ubezpieczenia (polisy) nie będą spełniać określonych przez Zamawiającego minimalnych wymogów określonych przez Zamawiającego, Zamawiający  wezwie Wykonawcę do ich spełnienia w zakreślonym terminie. W sytuacji gdy wezwanie okaże się bezskuteczne Zamawiający podejmie działania w celu zawarcia umów ubezpieczenia na warunkach określonych w niniejszej umowy, a kosztami ubezpieczenia obciąży Wykonawcę.</w:t>
      </w:r>
    </w:p>
    <w:p w14:paraId="74DB9948" w14:textId="2278D238" w:rsidR="00036292" w:rsidRPr="00BE05B5" w:rsidRDefault="00036292" w:rsidP="00036292">
      <w:pPr>
        <w:spacing w:line="276" w:lineRule="auto"/>
        <w:jc w:val="both"/>
        <w:rPr>
          <w:sz w:val="24"/>
          <w:szCs w:val="24"/>
        </w:rPr>
      </w:pPr>
      <w:r w:rsidRPr="00BE05B5">
        <w:rPr>
          <w:sz w:val="24"/>
          <w:szCs w:val="24"/>
        </w:rPr>
        <w:t>9. Wszelkie aneksy lub  polisy  przedłużające okres ubezpieczenia będą dostarczone Zamawiającemu  w terminie 30 dni przed terminem ekspiracji polisy określonym w pierwszej umowie ubezpieczenia.</w:t>
      </w:r>
    </w:p>
    <w:p w14:paraId="27944343" w14:textId="09E67042" w:rsidR="00036292" w:rsidRPr="00BE05B5" w:rsidRDefault="00036292" w:rsidP="00036292">
      <w:pPr>
        <w:spacing w:line="276" w:lineRule="auto"/>
        <w:jc w:val="both"/>
        <w:rPr>
          <w:sz w:val="24"/>
          <w:szCs w:val="24"/>
        </w:rPr>
      </w:pPr>
      <w:r w:rsidRPr="00BE05B5">
        <w:rPr>
          <w:sz w:val="24"/>
          <w:szCs w:val="24"/>
        </w:rPr>
        <w:t>10. Jeżeli określone powyżej terminy dostarczenia  umów ubezpieczenia/aneksów lub polis przedłużających okres ubezpieczenia nie zostaną spełnione, Zamawiający podejmie działania w celu ich zawarcia, a kosztami ubezpieczenia obciąży Wykonawcę.</w:t>
      </w:r>
    </w:p>
    <w:p w14:paraId="06A80E6E" w14:textId="33EFC347" w:rsidR="0084036B" w:rsidRPr="00BE05B5" w:rsidRDefault="00036292" w:rsidP="001F674D">
      <w:pPr>
        <w:spacing w:line="276" w:lineRule="auto"/>
        <w:jc w:val="both"/>
        <w:rPr>
          <w:sz w:val="24"/>
          <w:szCs w:val="24"/>
        </w:rPr>
      </w:pPr>
      <w:r w:rsidRPr="00BE05B5">
        <w:rPr>
          <w:sz w:val="24"/>
          <w:szCs w:val="24"/>
        </w:rPr>
        <w:t>11.  Kwoty udziałów własnych (franszyz) w stracie (szkodzie) objętej ochroną  ubezpieczeniową oraz wszelkie straty lub szkody nie objęte ubezpieczeniem (w tym z przyczyn polegających na ograniczeniach, wyłączeniach odpowiedzialności z umów ubezpieczenia) obciążają  każdą ze stron (Zamawiający/Wykonawca)  zgodnie z ich zakresem odpowiedzialności i obowiązków.</w:t>
      </w:r>
    </w:p>
    <w:p w14:paraId="783E46A2" w14:textId="0DE6D3CB" w:rsidR="0084036B" w:rsidRDefault="0084036B" w:rsidP="007101A9">
      <w:pPr>
        <w:pStyle w:val="Tytu"/>
        <w:tabs>
          <w:tab w:val="left" w:pos="2127"/>
        </w:tabs>
        <w:spacing w:line="276" w:lineRule="auto"/>
        <w:contextualSpacing/>
        <w:rPr>
          <w:sz w:val="24"/>
          <w:szCs w:val="24"/>
        </w:rPr>
      </w:pPr>
    </w:p>
    <w:p w14:paraId="6B57C206" w14:textId="771519C0" w:rsidR="00916EEE" w:rsidRDefault="00916EEE" w:rsidP="007101A9">
      <w:pPr>
        <w:pStyle w:val="Tytu"/>
        <w:tabs>
          <w:tab w:val="left" w:pos="2127"/>
        </w:tabs>
        <w:spacing w:line="276" w:lineRule="auto"/>
        <w:contextualSpacing/>
        <w:rPr>
          <w:sz w:val="24"/>
          <w:szCs w:val="24"/>
        </w:rPr>
      </w:pPr>
    </w:p>
    <w:p w14:paraId="7F89CFB6" w14:textId="4983C264" w:rsidR="00916EEE" w:rsidRDefault="00916EEE" w:rsidP="007101A9">
      <w:pPr>
        <w:pStyle w:val="Tytu"/>
        <w:tabs>
          <w:tab w:val="left" w:pos="2127"/>
        </w:tabs>
        <w:spacing w:line="276" w:lineRule="auto"/>
        <w:contextualSpacing/>
        <w:rPr>
          <w:sz w:val="24"/>
          <w:szCs w:val="24"/>
        </w:rPr>
      </w:pPr>
    </w:p>
    <w:p w14:paraId="5EC557A9" w14:textId="77777777" w:rsidR="00916EEE" w:rsidRPr="00BE05B5" w:rsidRDefault="00916EEE" w:rsidP="007101A9">
      <w:pPr>
        <w:pStyle w:val="Tytu"/>
        <w:tabs>
          <w:tab w:val="left" w:pos="2127"/>
        </w:tabs>
        <w:spacing w:line="276" w:lineRule="auto"/>
        <w:contextualSpacing/>
        <w:rPr>
          <w:sz w:val="24"/>
          <w:szCs w:val="24"/>
        </w:rPr>
      </w:pPr>
    </w:p>
    <w:p w14:paraId="0BB7518C" w14:textId="77777777" w:rsidR="00916EEE" w:rsidRDefault="00916EEE" w:rsidP="007101A9">
      <w:pPr>
        <w:pStyle w:val="Tytu"/>
        <w:tabs>
          <w:tab w:val="left" w:pos="2127"/>
        </w:tabs>
        <w:spacing w:line="276" w:lineRule="auto"/>
        <w:contextualSpacing/>
        <w:rPr>
          <w:sz w:val="24"/>
          <w:szCs w:val="24"/>
        </w:rPr>
      </w:pPr>
    </w:p>
    <w:p w14:paraId="6C675998" w14:textId="77777777" w:rsidR="00916EEE" w:rsidRDefault="00916EEE" w:rsidP="007101A9">
      <w:pPr>
        <w:pStyle w:val="Tytu"/>
        <w:tabs>
          <w:tab w:val="left" w:pos="2127"/>
        </w:tabs>
        <w:spacing w:line="276" w:lineRule="auto"/>
        <w:contextualSpacing/>
        <w:rPr>
          <w:sz w:val="24"/>
          <w:szCs w:val="24"/>
        </w:rPr>
      </w:pPr>
    </w:p>
    <w:p w14:paraId="74154E4E" w14:textId="278675F1" w:rsidR="00A23571" w:rsidRPr="00BE05B5" w:rsidRDefault="00A23571" w:rsidP="007101A9">
      <w:pPr>
        <w:pStyle w:val="Tytu"/>
        <w:tabs>
          <w:tab w:val="left" w:pos="2127"/>
        </w:tabs>
        <w:spacing w:line="276" w:lineRule="auto"/>
        <w:contextualSpacing/>
        <w:rPr>
          <w:sz w:val="24"/>
          <w:szCs w:val="24"/>
        </w:rPr>
      </w:pPr>
      <w:r w:rsidRPr="00BE05B5">
        <w:rPr>
          <w:sz w:val="24"/>
          <w:szCs w:val="24"/>
        </w:rPr>
        <w:t>§ 16</w:t>
      </w:r>
    </w:p>
    <w:p w14:paraId="7069E917" w14:textId="618C168A" w:rsidR="00A23571" w:rsidRPr="00BE05B5" w:rsidRDefault="00A23571" w:rsidP="007101A9">
      <w:pPr>
        <w:widowControl w:val="0"/>
        <w:shd w:val="clear" w:color="auto" w:fill="FFFFFF" w:themeFill="background1"/>
        <w:tabs>
          <w:tab w:val="left" w:pos="407"/>
          <w:tab w:val="left" w:pos="2127"/>
        </w:tabs>
        <w:spacing w:line="276" w:lineRule="auto"/>
        <w:contextualSpacing/>
        <w:jc w:val="center"/>
        <w:rPr>
          <w:b/>
          <w:sz w:val="24"/>
          <w:szCs w:val="24"/>
          <w:shd w:val="clear" w:color="auto" w:fill="FFFFFF" w:themeFill="background1"/>
        </w:rPr>
      </w:pPr>
      <w:r w:rsidRPr="00BE05B5">
        <w:rPr>
          <w:b/>
          <w:sz w:val="24"/>
          <w:szCs w:val="24"/>
          <w:shd w:val="clear" w:color="auto" w:fill="FFFFFF" w:themeFill="background1"/>
        </w:rPr>
        <w:t>OCHRONA DANYCH OSOBOWYCH</w:t>
      </w:r>
    </w:p>
    <w:p w14:paraId="56498D50" w14:textId="77777777" w:rsidR="00CB47C9" w:rsidRPr="00BE05B5" w:rsidRDefault="00CB47C9" w:rsidP="007101A9">
      <w:pPr>
        <w:widowControl w:val="0"/>
        <w:shd w:val="clear" w:color="auto" w:fill="FFFFFF" w:themeFill="background1"/>
        <w:tabs>
          <w:tab w:val="left" w:pos="407"/>
          <w:tab w:val="left" w:pos="2127"/>
        </w:tabs>
        <w:spacing w:line="276" w:lineRule="auto"/>
        <w:contextualSpacing/>
        <w:jc w:val="center"/>
        <w:rPr>
          <w:b/>
          <w:sz w:val="24"/>
          <w:szCs w:val="24"/>
          <w:shd w:val="clear" w:color="auto" w:fill="FFFFFF" w:themeFill="background1"/>
        </w:rPr>
      </w:pPr>
    </w:p>
    <w:p w14:paraId="0E9DC889" w14:textId="77777777" w:rsidR="005024E3" w:rsidRPr="00BE05B5" w:rsidRDefault="005024E3" w:rsidP="007101A9">
      <w:pPr>
        <w:pStyle w:val="Akapitzlist"/>
        <w:widowControl w:val="0"/>
        <w:tabs>
          <w:tab w:val="left" w:pos="407"/>
        </w:tabs>
        <w:spacing w:after="0"/>
        <w:ind w:left="0"/>
        <w:jc w:val="both"/>
        <w:rPr>
          <w:rFonts w:ascii="Times New Roman" w:hAnsi="Times New Roman"/>
          <w:sz w:val="24"/>
          <w:szCs w:val="24"/>
        </w:rPr>
      </w:pPr>
      <w:r w:rsidRPr="00BE05B5">
        <w:rPr>
          <w:rFonts w:ascii="Times New Roman" w:hAnsi="Times New Roman"/>
          <w:sz w:val="24"/>
          <w:szCs w:val="24"/>
        </w:rPr>
        <w:t>Wykonawca oświadcza, że zapoznał się z klauzulą informacyjną o przetwarzaniu danych osobowych przedłożoną przez Zamawiającego i wyraża zgodę na przetwarzanie danych osobowych w zakresie i na zasadach określonych w niniejszym dokumencie.</w:t>
      </w:r>
    </w:p>
    <w:p w14:paraId="2F14387E" w14:textId="477A73AE" w:rsidR="00A23571" w:rsidRDefault="00A23571" w:rsidP="007101A9">
      <w:pPr>
        <w:pStyle w:val="Tekstpodstawowy"/>
        <w:tabs>
          <w:tab w:val="left" w:pos="2127"/>
        </w:tabs>
        <w:spacing w:line="276" w:lineRule="auto"/>
        <w:ind w:left="426" w:hanging="426"/>
        <w:contextualSpacing/>
        <w:jc w:val="both"/>
        <w:rPr>
          <w:i w:val="0"/>
          <w:szCs w:val="24"/>
        </w:rPr>
      </w:pPr>
    </w:p>
    <w:p w14:paraId="3FB4ABA9" w14:textId="77777777" w:rsidR="00916EEE" w:rsidRPr="00BE05B5" w:rsidRDefault="00916EEE" w:rsidP="007101A9">
      <w:pPr>
        <w:pStyle w:val="Tekstpodstawowy"/>
        <w:tabs>
          <w:tab w:val="left" w:pos="2127"/>
        </w:tabs>
        <w:spacing w:line="276" w:lineRule="auto"/>
        <w:ind w:left="426" w:hanging="426"/>
        <w:contextualSpacing/>
        <w:jc w:val="both"/>
        <w:rPr>
          <w:i w:val="0"/>
          <w:szCs w:val="24"/>
        </w:rPr>
      </w:pPr>
    </w:p>
    <w:p w14:paraId="35C80634" w14:textId="77777777" w:rsidR="00A23571" w:rsidRPr="00BE05B5" w:rsidRDefault="00A23571" w:rsidP="007101A9">
      <w:pPr>
        <w:pStyle w:val="Tytu"/>
        <w:tabs>
          <w:tab w:val="left" w:pos="2127"/>
        </w:tabs>
        <w:spacing w:line="276" w:lineRule="auto"/>
        <w:contextualSpacing/>
        <w:rPr>
          <w:sz w:val="24"/>
          <w:szCs w:val="24"/>
        </w:rPr>
      </w:pPr>
      <w:r w:rsidRPr="00BE05B5">
        <w:rPr>
          <w:sz w:val="24"/>
          <w:szCs w:val="24"/>
        </w:rPr>
        <w:t>§ 17</w:t>
      </w:r>
    </w:p>
    <w:p w14:paraId="55A2B6DB" w14:textId="77777777" w:rsidR="00A23571" w:rsidRPr="00BE05B5" w:rsidRDefault="00A23571" w:rsidP="007101A9">
      <w:pPr>
        <w:pStyle w:val="Teksttreci20"/>
        <w:shd w:val="clear" w:color="auto" w:fill="auto"/>
        <w:tabs>
          <w:tab w:val="left" w:pos="2127"/>
        </w:tabs>
        <w:spacing w:after="0" w:line="276" w:lineRule="auto"/>
        <w:ind w:right="20" w:firstLine="0"/>
        <w:contextualSpacing/>
        <w:jc w:val="center"/>
        <w:rPr>
          <w:b/>
          <w:sz w:val="24"/>
          <w:szCs w:val="24"/>
        </w:rPr>
      </w:pPr>
      <w:r w:rsidRPr="00BE05B5">
        <w:rPr>
          <w:b/>
          <w:sz w:val="24"/>
          <w:szCs w:val="24"/>
        </w:rPr>
        <w:t>POSTANOWIENIA KOŃCOWE</w:t>
      </w:r>
    </w:p>
    <w:p w14:paraId="5E4DD1B7" w14:textId="77777777" w:rsidR="00A23571" w:rsidRPr="00BE05B5" w:rsidRDefault="00A23571" w:rsidP="007101A9">
      <w:pPr>
        <w:pStyle w:val="Teksttreci20"/>
        <w:shd w:val="clear" w:color="auto" w:fill="auto"/>
        <w:tabs>
          <w:tab w:val="left" w:pos="2127"/>
        </w:tabs>
        <w:spacing w:after="0" w:line="276" w:lineRule="auto"/>
        <w:ind w:right="20" w:firstLine="0"/>
        <w:contextualSpacing/>
        <w:jc w:val="both"/>
        <w:rPr>
          <w:b/>
          <w:sz w:val="24"/>
          <w:szCs w:val="24"/>
        </w:rPr>
      </w:pPr>
    </w:p>
    <w:p w14:paraId="6A73315E" w14:textId="77777777" w:rsidR="00A23571" w:rsidRPr="00BE05B5" w:rsidRDefault="00A23571" w:rsidP="00036292">
      <w:pPr>
        <w:pStyle w:val="Teksttreci20"/>
        <w:numPr>
          <w:ilvl w:val="0"/>
          <w:numId w:val="20"/>
        </w:numPr>
        <w:shd w:val="clear" w:color="auto" w:fill="auto"/>
        <w:tabs>
          <w:tab w:val="left" w:pos="2127"/>
        </w:tabs>
        <w:spacing w:after="0" w:line="276" w:lineRule="auto"/>
        <w:ind w:left="426" w:hanging="426"/>
        <w:contextualSpacing/>
        <w:jc w:val="both"/>
        <w:rPr>
          <w:sz w:val="24"/>
          <w:szCs w:val="24"/>
        </w:rPr>
      </w:pPr>
      <w:r w:rsidRPr="00BE05B5">
        <w:rPr>
          <w:sz w:val="24"/>
          <w:szCs w:val="24"/>
        </w:rPr>
        <w:t>Ewentualne spory wynikłe z niniejszej umowy rozstrzygane będą przez rzeczowo właściwy sąd dla siedziby Zamawiającego.</w:t>
      </w:r>
    </w:p>
    <w:p w14:paraId="6039E5D2" w14:textId="77777777" w:rsidR="00A23571" w:rsidRPr="00BE05B5" w:rsidRDefault="00A23571" w:rsidP="00036292">
      <w:pPr>
        <w:pStyle w:val="Teksttreci20"/>
        <w:numPr>
          <w:ilvl w:val="0"/>
          <w:numId w:val="20"/>
        </w:numPr>
        <w:shd w:val="clear" w:color="auto" w:fill="auto"/>
        <w:tabs>
          <w:tab w:val="left" w:pos="2127"/>
        </w:tabs>
        <w:spacing w:after="0" w:line="276" w:lineRule="auto"/>
        <w:ind w:left="426" w:hanging="426"/>
        <w:contextualSpacing/>
        <w:jc w:val="both"/>
        <w:rPr>
          <w:sz w:val="24"/>
          <w:szCs w:val="24"/>
        </w:rPr>
      </w:pPr>
      <w:r w:rsidRPr="00BE05B5">
        <w:rPr>
          <w:sz w:val="24"/>
          <w:szCs w:val="24"/>
        </w:rPr>
        <w:t>Zmiany umowy wymagają zachowania formy pisemnej pod rygorem nieważności.</w:t>
      </w:r>
    </w:p>
    <w:p w14:paraId="2832A11A"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 xml:space="preserve">Wykonawca może przenieść prawa wynikające z umowy, w szczególności wierzytelność o zapłatę wynagrodzenia, na osobę trzecią wyłącznie po uzyskaniu pisemnej zgody Zamawiającego pod rygorem nieważności. </w:t>
      </w:r>
    </w:p>
    <w:p w14:paraId="395B26EE" w14:textId="45271660"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 xml:space="preserve">W sprawach nieuregulowanych w niniejszej </w:t>
      </w:r>
      <w:r w:rsidR="00460D35" w:rsidRPr="00BE05B5">
        <w:rPr>
          <w:sz w:val="24"/>
          <w:szCs w:val="24"/>
        </w:rPr>
        <w:t xml:space="preserve">umowie </w:t>
      </w:r>
      <w:r w:rsidRPr="00BE05B5">
        <w:rPr>
          <w:sz w:val="24"/>
          <w:szCs w:val="24"/>
        </w:rPr>
        <w:t xml:space="preserve">będą miały zastosowanie przepisy </w:t>
      </w:r>
      <w:r w:rsidR="002828A4" w:rsidRPr="00BE05B5">
        <w:rPr>
          <w:sz w:val="24"/>
          <w:szCs w:val="24"/>
        </w:rPr>
        <w:t xml:space="preserve">prawa polskiego w tym </w:t>
      </w:r>
      <w:r w:rsidRPr="00BE05B5">
        <w:rPr>
          <w:sz w:val="24"/>
          <w:szCs w:val="24"/>
        </w:rPr>
        <w:t>ustawy Pzp, Kodeksu cywilnego oraz inne odpowiednie przepisy prawa.</w:t>
      </w:r>
    </w:p>
    <w:p w14:paraId="78F1530C"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Przekazywanie, ujawnianie oraz wykorzystywanie informacji, otrzymanych przez Wykonawcę od Zamawiającego, może nastąpić wyłącznie wobec podmiotów uprawnionych na podstawie przepisów obowiązującego prawa i w zakresie określonym niniejszą umową.</w:t>
      </w:r>
    </w:p>
    <w:p w14:paraId="5D0BE45A"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w:t>
      </w:r>
    </w:p>
    <w:p w14:paraId="2C44273D" w14:textId="77777777" w:rsidR="00A23571" w:rsidRPr="00BE05B5" w:rsidRDefault="00A23571" w:rsidP="00036292">
      <w:pPr>
        <w:pStyle w:val="Teksttreci20"/>
        <w:numPr>
          <w:ilvl w:val="0"/>
          <w:numId w:val="20"/>
        </w:numPr>
        <w:shd w:val="clear" w:color="auto" w:fill="auto"/>
        <w:tabs>
          <w:tab w:val="left" w:pos="2127"/>
        </w:tabs>
        <w:autoSpaceDE w:val="0"/>
        <w:autoSpaceDN w:val="0"/>
        <w:adjustRightInd w:val="0"/>
        <w:spacing w:after="0" w:line="276" w:lineRule="auto"/>
        <w:ind w:left="426" w:hanging="426"/>
        <w:contextualSpacing/>
        <w:jc w:val="both"/>
        <w:rPr>
          <w:sz w:val="24"/>
          <w:szCs w:val="24"/>
        </w:rPr>
      </w:pPr>
      <w:r w:rsidRPr="00BE05B5">
        <w:rPr>
          <w:sz w:val="24"/>
          <w:szCs w:val="24"/>
        </w:rPr>
        <w:t>Integralną część niniejszej umowy stanowią:</w:t>
      </w:r>
    </w:p>
    <w:p w14:paraId="4DA22122" w14:textId="77777777"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załączniki do umowy:</w:t>
      </w:r>
    </w:p>
    <w:p w14:paraId="5FDDE440" w14:textId="77777777" w:rsidR="00A23571" w:rsidRPr="00BE05B5"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1 – opis przedmiotu zamówienia,</w:t>
      </w:r>
    </w:p>
    <w:p w14:paraId="5E8A4F5A" w14:textId="77777777" w:rsidR="00A23571" w:rsidRPr="00BE05B5"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2 – zakres rzeczowo finansowy,</w:t>
      </w:r>
    </w:p>
    <w:p w14:paraId="7B13234E" w14:textId="77777777" w:rsidR="00A23571" w:rsidRPr="00BE05B5"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3 – wykaz dokumentacji projektowej i specyfikacji technicznej,</w:t>
      </w:r>
    </w:p>
    <w:p w14:paraId="283E71F4" w14:textId="00159135" w:rsidR="00A23571" w:rsidRDefault="00A23571" w:rsidP="00036292">
      <w:pPr>
        <w:numPr>
          <w:ilvl w:val="0"/>
          <w:numId w:val="18"/>
        </w:numPr>
        <w:tabs>
          <w:tab w:val="left" w:pos="2127"/>
        </w:tabs>
        <w:autoSpaceDE w:val="0"/>
        <w:autoSpaceDN w:val="0"/>
        <w:adjustRightInd w:val="0"/>
        <w:spacing w:line="276" w:lineRule="auto"/>
        <w:ind w:left="851" w:hanging="425"/>
        <w:contextualSpacing/>
        <w:jc w:val="both"/>
        <w:rPr>
          <w:sz w:val="24"/>
          <w:szCs w:val="24"/>
        </w:rPr>
      </w:pPr>
      <w:r w:rsidRPr="00BE05B5">
        <w:rPr>
          <w:sz w:val="24"/>
          <w:szCs w:val="24"/>
        </w:rPr>
        <w:t>załącznik nr 4 – karta gwarancyjna - wzór,</w:t>
      </w:r>
    </w:p>
    <w:p w14:paraId="56705E17" w14:textId="320B568E" w:rsidR="00A856D9" w:rsidRPr="00BE05B5" w:rsidRDefault="00A856D9" w:rsidP="00A856D9">
      <w:pPr>
        <w:numPr>
          <w:ilvl w:val="0"/>
          <w:numId w:val="18"/>
        </w:numPr>
        <w:tabs>
          <w:tab w:val="left" w:pos="2127"/>
        </w:tabs>
        <w:autoSpaceDE w:val="0"/>
        <w:autoSpaceDN w:val="0"/>
        <w:adjustRightInd w:val="0"/>
        <w:spacing w:line="276" w:lineRule="auto"/>
        <w:contextualSpacing/>
        <w:jc w:val="both"/>
        <w:rPr>
          <w:sz w:val="24"/>
          <w:szCs w:val="24"/>
        </w:rPr>
      </w:pPr>
      <w:r>
        <w:rPr>
          <w:sz w:val="24"/>
          <w:szCs w:val="24"/>
        </w:rPr>
        <w:t xml:space="preserve"> załącznik nr 5 - </w:t>
      </w:r>
      <w:r w:rsidRPr="00A856D9">
        <w:rPr>
          <w:sz w:val="24"/>
          <w:szCs w:val="24"/>
        </w:rPr>
        <w:t>wykaz osób które wykonawca skieruje do wykonywania zamówienia wraz z oświadczeniem na temat wykształcenia i kwalifikacji zawodowych</w:t>
      </w:r>
      <w:r>
        <w:rPr>
          <w:sz w:val="24"/>
          <w:szCs w:val="24"/>
        </w:rPr>
        <w:t>.</w:t>
      </w:r>
    </w:p>
    <w:p w14:paraId="537BF8C5" w14:textId="07E5FF83"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Specyfikacja Istotnych Warunków Zamówienia</w:t>
      </w:r>
      <w:r w:rsidR="00460D35" w:rsidRPr="00BE05B5">
        <w:rPr>
          <w:sz w:val="24"/>
          <w:szCs w:val="24"/>
        </w:rPr>
        <w:t xml:space="preserve"> wraz z pytaniami wykonawców i odpowiedziami Zamawiającego</w:t>
      </w:r>
      <w:r w:rsidRPr="00BE05B5">
        <w:rPr>
          <w:sz w:val="24"/>
          <w:szCs w:val="24"/>
        </w:rPr>
        <w:t>,</w:t>
      </w:r>
    </w:p>
    <w:p w14:paraId="56037169" w14:textId="77777777"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dokumentacja projektowa,</w:t>
      </w:r>
    </w:p>
    <w:p w14:paraId="5D22ACCC" w14:textId="77777777" w:rsidR="00A23571" w:rsidRPr="00BE05B5" w:rsidRDefault="00A23571" w:rsidP="00036292">
      <w:pPr>
        <w:pStyle w:val="Teksttreci20"/>
        <w:numPr>
          <w:ilvl w:val="0"/>
          <w:numId w:val="31"/>
        </w:numPr>
        <w:shd w:val="clear" w:color="auto" w:fill="auto"/>
        <w:tabs>
          <w:tab w:val="left" w:pos="2127"/>
        </w:tabs>
        <w:autoSpaceDE w:val="0"/>
        <w:autoSpaceDN w:val="0"/>
        <w:adjustRightInd w:val="0"/>
        <w:spacing w:after="0" w:line="276" w:lineRule="auto"/>
        <w:ind w:left="851" w:hanging="425"/>
        <w:contextualSpacing/>
        <w:jc w:val="both"/>
        <w:rPr>
          <w:sz w:val="24"/>
          <w:szCs w:val="24"/>
        </w:rPr>
      </w:pPr>
      <w:r w:rsidRPr="00BE05B5">
        <w:rPr>
          <w:sz w:val="24"/>
          <w:szCs w:val="24"/>
        </w:rPr>
        <w:t>oferta Wykonawcy.</w:t>
      </w:r>
    </w:p>
    <w:p w14:paraId="164BFE48" w14:textId="77777777" w:rsidR="00A23571" w:rsidRPr="00BE05B5" w:rsidRDefault="00A23571" w:rsidP="00036292">
      <w:pPr>
        <w:numPr>
          <w:ilvl w:val="0"/>
          <w:numId w:val="32"/>
        </w:numPr>
        <w:tabs>
          <w:tab w:val="left" w:pos="2127"/>
        </w:tabs>
        <w:suppressAutoHyphens/>
        <w:spacing w:line="276" w:lineRule="auto"/>
        <w:ind w:left="567" w:hanging="567"/>
        <w:contextualSpacing/>
        <w:jc w:val="both"/>
        <w:rPr>
          <w:sz w:val="24"/>
          <w:szCs w:val="24"/>
          <w:lang w:eastAsia="ar-SA"/>
        </w:rPr>
      </w:pPr>
      <w:r w:rsidRPr="00BE05B5">
        <w:rPr>
          <w:sz w:val="24"/>
          <w:szCs w:val="24"/>
          <w:lang w:eastAsia="ar-SA"/>
        </w:rPr>
        <w:t>Rozstrzygającą ewentualne rozbieżności w treści ww. dokumentów jest treść umowy a w następnej kolejności treść grup dokumentów wymienionych w ust.7 w kolejności, w jakiej zostały wymienione.</w:t>
      </w:r>
    </w:p>
    <w:p w14:paraId="7C66C068" w14:textId="07924907" w:rsidR="00A23571" w:rsidRPr="00BE05B5" w:rsidRDefault="00A23571" w:rsidP="00036292">
      <w:pPr>
        <w:numPr>
          <w:ilvl w:val="0"/>
          <w:numId w:val="32"/>
        </w:numPr>
        <w:tabs>
          <w:tab w:val="left" w:pos="2127"/>
        </w:tabs>
        <w:suppressAutoHyphens/>
        <w:spacing w:line="276" w:lineRule="auto"/>
        <w:ind w:left="426" w:hanging="426"/>
        <w:contextualSpacing/>
        <w:jc w:val="both"/>
        <w:rPr>
          <w:sz w:val="24"/>
          <w:szCs w:val="24"/>
          <w:lang w:eastAsia="ar-SA"/>
        </w:rPr>
      </w:pPr>
      <w:r w:rsidRPr="00BE05B5">
        <w:rPr>
          <w:sz w:val="24"/>
          <w:szCs w:val="24"/>
        </w:rPr>
        <w:t>Umowę sporządzono w trzech (</w:t>
      </w:r>
      <w:r w:rsidR="00460D35" w:rsidRPr="00BE05B5">
        <w:rPr>
          <w:sz w:val="24"/>
          <w:szCs w:val="24"/>
        </w:rPr>
        <w:t>3</w:t>
      </w:r>
      <w:r w:rsidRPr="00BE05B5">
        <w:rPr>
          <w:sz w:val="24"/>
          <w:szCs w:val="24"/>
        </w:rPr>
        <w:t>) jednobrzmiących egzemplarzach, po jednym dla każdej ze Stron.</w:t>
      </w:r>
    </w:p>
    <w:p w14:paraId="7AFCF7D8" w14:textId="77777777" w:rsidR="00A23571" w:rsidRDefault="00A23571" w:rsidP="007101A9">
      <w:pPr>
        <w:tabs>
          <w:tab w:val="left" w:pos="2127"/>
        </w:tabs>
        <w:suppressAutoHyphens/>
        <w:spacing w:line="276" w:lineRule="auto"/>
        <w:ind w:left="426"/>
        <w:contextualSpacing/>
        <w:jc w:val="both"/>
        <w:rPr>
          <w:sz w:val="24"/>
          <w:szCs w:val="24"/>
          <w:lang w:eastAsia="ar-SA"/>
        </w:rPr>
      </w:pPr>
    </w:p>
    <w:p w14:paraId="18BBDA91" w14:textId="77777777" w:rsidR="006C3886" w:rsidRDefault="006C3886" w:rsidP="007101A9">
      <w:pPr>
        <w:tabs>
          <w:tab w:val="left" w:pos="2127"/>
        </w:tabs>
        <w:suppressAutoHyphens/>
        <w:spacing w:line="276" w:lineRule="auto"/>
        <w:ind w:left="426"/>
        <w:contextualSpacing/>
        <w:jc w:val="both"/>
        <w:rPr>
          <w:sz w:val="24"/>
          <w:szCs w:val="24"/>
          <w:lang w:eastAsia="ar-SA"/>
        </w:rPr>
      </w:pPr>
    </w:p>
    <w:p w14:paraId="79BCBB92" w14:textId="77777777" w:rsidR="006C3886" w:rsidRPr="00BE05B5" w:rsidRDefault="006C3886" w:rsidP="007101A9">
      <w:pPr>
        <w:tabs>
          <w:tab w:val="left" w:pos="2127"/>
        </w:tabs>
        <w:suppressAutoHyphens/>
        <w:spacing w:line="276" w:lineRule="auto"/>
        <w:ind w:left="426"/>
        <w:contextualSpacing/>
        <w:jc w:val="both"/>
        <w:rPr>
          <w:sz w:val="24"/>
          <w:szCs w:val="24"/>
          <w:lang w:eastAsia="ar-SA"/>
        </w:rPr>
      </w:pPr>
    </w:p>
    <w:p w14:paraId="561D2BEB" w14:textId="77777777" w:rsidR="007101A9" w:rsidRPr="00BE05B5" w:rsidRDefault="007101A9" w:rsidP="007101A9">
      <w:pPr>
        <w:tabs>
          <w:tab w:val="left" w:pos="2127"/>
        </w:tabs>
        <w:suppressAutoHyphens/>
        <w:spacing w:line="276" w:lineRule="auto"/>
        <w:ind w:left="426"/>
        <w:contextualSpacing/>
        <w:jc w:val="both"/>
        <w:rPr>
          <w:sz w:val="24"/>
          <w:szCs w:val="24"/>
          <w:lang w:eastAsia="ar-SA"/>
        </w:rPr>
      </w:pPr>
    </w:p>
    <w:p w14:paraId="55434716" w14:textId="77777777" w:rsidR="001719C5" w:rsidRPr="00BE05B5" w:rsidRDefault="001719C5" w:rsidP="001719C5">
      <w:pPr>
        <w:tabs>
          <w:tab w:val="left" w:pos="2127"/>
        </w:tabs>
        <w:suppressAutoHyphens/>
        <w:spacing w:line="276" w:lineRule="auto"/>
        <w:ind w:left="426"/>
        <w:contextualSpacing/>
        <w:jc w:val="both"/>
        <w:rPr>
          <w:sz w:val="24"/>
          <w:szCs w:val="24"/>
          <w:lang w:eastAsia="ar-SA"/>
        </w:rPr>
      </w:pPr>
    </w:p>
    <w:p w14:paraId="110AF52E" w14:textId="77777777" w:rsidR="001719C5" w:rsidRPr="00BE05B5" w:rsidRDefault="001719C5" w:rsidP="001719C5">
      <w:pPr>
        <w:pStyle w:val="Teksttreci20"/>
        <w:shd w:val="clear" w:color="auto" w:fill="auto"/>
        <w:tabs>
          <w:tab w:val="left" w:pos="2127"/>
          <w:tab w:val="right" w:pos="7574"/>
        </w:tabs>
        <w:spacing w:after="0" w:line="276" w:lineRule="auto"/>
        <w:ind w:firstLine="0"/>
        <w:contextualSpacing/>
        <w:jc w:val="both"/>
        <w:rPr>
          <w:sz w:val="24"/>
          <w:szCs w:val="24"/>
        </w:rPr>
      </w:pPr>
    </w:p>
    <w:p w14:paraId="6C6CA58C" w14:textId="29659217" w:rsidR="001719C5" w:rsidRPr="00BE05B5" w:rsidRDefault="001719C5" w:rsidP="001719C5">
      <w:pPr>
        <w:pStyle w:val="Teksttreci20"/>
        <w:shd w:val="clear" w:color="auto" w:fill="auto"/>
        <w:tabs>
          <w:tab w:val="left" w:pos="851"/>
          <w:tab w:val="left" w:pos="1418"/>
        </w:tabs>
        <w:spacing w:after="0" w:line="276" w:lineRule="auto"/>
        <w:ind w:left="567" w:firstLine="0"/>
        <w:contextualSpacing/>
        <w:rPr>
          <w:sz w:val="24"/>
          <w:szCs w:val="24"/>
        </w:rPr>
      </w:pPr>
      <w:r>
        <w:rPr>
          <w:b/>
          <w:sz w:val="24"/>
          <w:szCs w:val="24"/>
        </w:rPr>
        <w:t xml:space="preserve">          </w:t>
      </w:r>
      <w:r w:rsidRPr="00BE05B5">
        <w:rPr>
          <w:b/>
          <w:sz w:val="24"/>
          <w:szCs w:val="24"/>
        </w:rPr>
        <w:t>Wykonawca:</w:t>
      </w:r>
      <w:r w:rsidRPr="00BE05B5">
        <w:rPr>
          <w:b/>
          <w:sz w:val="24"/>
          <w:szCs w:val="24"/>
        </w:rPr>
        <w:tab/>
      </w:r>
      <w:r w:rsidRPr="00BE05B5">
        <w:rPr>
          <w:b/>
          <w:sz w:val="24"/>
          <w:szCs w:val="24"/>
        </w:rPr>
        <w:tab/>
      </w:r>
      <w:r w:rsidRPr="00BE05B5">
        <w:rPr>
          <w:b/>
          <w:sz w:val="24"/>
          <w:szCs w:val="24"/>
        </w:rPr>
        <w:tab/>
      </w:r>
      <w:r w:rsidRPr="00BE05B5">
        <w:rPr>
          <w:b/>
          <w:sz w:val="24"/>
          <w:szCs w:val="24"/>
        </w:rPr>
        <w:tab/>
      </w:r>
      <w:r w:rsidRPr="00BE05B5">
        <w:rPr>
          <w:b/>
          <w:sz w:val="24"/>
          <w:szCs w:val="24"/>
        </w:rPr>
        <w:tab/>
      </w:r>
      <w:r>
        <w:rPr>
          <w:b/>
          <w:sz w:val="24"/>
          <w:szCs w:val="24"/>
        </w:rPr>
        <w:tab/>
        <w:t xml:space="preserve">        </w:t>
      </w:r>
      <w:r w:rsidRPr="00BE05B5">
        <w:rPr>
          <w:b/>
          <w:sz w:val="24"/>
          <w:szCs w:val="24"/>
        </w:rPr>
        <w:t>Zamawiający:</w:t>
      </w:r>
    </w:p>
    <w:p w14:paraId="1F17E2C6" w14:textId="77777777" w:rsidR="001719C5" w:rsidRPr="00BE05B5" w:rsidRDefault="001719C5" w:rsidP="001719C5">
      <w:pPr>
        <w:tabs>
          <w:tab w:val="left" w:pos="851"/>
          <w:tab w:val="left" w:pos="2127"/>
        </w:tabs>
        <w:spacing w:line="276" w:lineRule="auto"/>
        <w:contextualSpacing/>
        <w:jc w:val="center"/>
        <w:rPr>
          <w:sz w:val="24"/>
          <w:szCs w:val="24"/>
        </w:rPr>
      </w:pPr>
    </w:p>
    <w:p w14:paraId="72638398" w14:textId="77777777" w:rsidR="001719C5" w:rsidRDefault="001719C5" w:rsidP="001719C5">
      <w:pPr>
        <w:tabs>
          <w:tab w:val="left" w:pos="851"/>
          <w:tab w:val="left" w:pos="2127"/>
        </w:tabs>
        <w:spacing w:line="276" w:lineRule="auto"/>
        <w:contextualSpacing/>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ZWiK</w:t>
      </w:r>
      <w:r>
        <w:rPr>
          <w:sz w:val="24"/>
          <w:szCs w:val="24"/>
        </w:rPr>
        <w:tab/>
      </w:r>
      <w:r>
        <w:rPr>
          <w:sz w:val="24"/>
          <w:szCs w:val="24"/>
        </w:rPr>
        <w:tab/>
      </w:r>
      <w:r>
        <w:rPr>
          <w:sz w:val="24"/>
          <w:szCs w:val="24"/>
        </w:rPr>
        <w:tab/>
        <w:t>GMINA</w:t>
      </w:r>
    </w:p>
    <w:p w14:paraId="6EBC4ADD" w14:textId="77777777" w:rsidR="001719C5" w:rsidRDefault="001719C5" w:rsidP="001719C5">
      <w:pPr>
        <w:tabs>
          <w:tab w:val="left" w:pos="851"/>
          <w:tab w:val="left" w:pos="2127"/>
        </w:tabs>
        <w:spacing w:line="276" w:lineRule="auto"/>
        <w:contextualSpacing/>
        <w:jc w:val="center"/>
        <w:rPr>
          <w:sz w:val="24"/>
          <w:szCs w:val="24"/>
        </w:rPr>
      </w:pPr>
    </w:p>
    <w:p w14:paraId="4890E8CF" w14:textId="77777777" w:rsidR="001719C5" w:rsidRDefault="001719C5" w:rsidP="001719C5">
      <w:pPr>
        <w:tabs>
          <w:tab w:val="left" w:pos="851"/>
          <w:tab w:val="left" w:pos="2127"/>
        </w:tabs>
        <w:spacing w:line="276" w:lineRule="auto"/>
        <w:contextualSpacing/>
        <w:jc w:val="center"/>
        <w:rPr>
          <w:sz w:val="24"/>
          <w:szCs w:val="24"/>
        </w:rPr>
      </w:pPr>
    </w:p>
    <w:p w14:paraId="7A403605" w14:textId="77777777" w:rsidR="001719C5" w:rsidRPr="00BE05B5" w:rsidRDefault="001719C5" w:rsidP="001719C5">
      <w:pPr>
        <w:tabs>
          <w:tab w:val="left" w:pos="851"/>
          <w:tab w:val="left" w:pos="2127"/>
        </w:tabs>
        <w:spacing w:line="276" w:lineRule="auto"/>
        <w:ind w:firstLine="708"/>
        <w:contextualSpacing/>
        <w:jc w:val="center"/>
        <w:rPr>
          <w:sz w:val="24"/>
          <w:szCs w:val="24"/>
        </w:rPr>
      </w:pPr>
      <w:r w:rsidRPr="00BE05B5">
        <w:rPr>
          <w:sz w:val="24"/>
          <w:szCs w:val="24"/>
        </w:rPr>
        <w:t>……………………..</w:t>
      </w:r>
      <w:r w:rsidRPr="00BE05B5">
        <w:rPr>
          <w:sz w:val="24"/>
          <w:szCs w:val="24"/>
        </w:rPr>
        <w:tab/>
      </w:r>
      <w:r>
        <w:rPr>
          <w:sz w:val="24"/>
          <w:szCs w:val="24"/>
        </w:rPr>
        <w:tab/>
      </w:r>
      <w:r>
        <w:rPr>
          <w:sz w:val="24"/>
          <w:szCs w:val="24"/>
        </w:rPr>
        <w:tab/>
      </w:r>
      <w:r>
        <w:rPr>
          <w:sz w:val="24"/>
          <w:szCs w:val="24"/>
        </w:rPr>
        <w:tab/>
      </w:r>
      <w:r w:rsidRPr="00BE05B5">
        <w:rPr>
          <w:sz w:val="24"/>
          <w:szCs w:val="24"/>
        </w:rPr>
        <w:tab/>
      </w:r>
      <w:r>
        <w:rPr>
          <w:sz w:val="24"/>
          <w:szCs w:val="24"/>
        </w:rPr>
        <w:t>..</w:t>
      </w:r>
      <w:r w:rsidRPr="00BE05B5">
        <w:rPr>
          <w:sz w:val="24"/>
          <w:szCs w:val="24"/>
        </w:rPr>
        <w:t>…………...</w:t>
      </w:r>
      <w:r>
        <w:rPr>
          <w:sz w:val="24"/>
          <w:szCs w:val="24"/>
        </w:rPr>
        <w:tab/>
      </w:r>
      <w:r>
        <w:rPr>
          <w:sz w:val="24"/>
          <w:szCs w:val="24"/>
        </w:rPr>
        <w:tab/>
        <w:t>..</w:t>
      </w:r>
      <w:r w:rsidRPr="00BE05B5">
        <w:rPr>
          <w:sz w:val="24"/>
          <w:szCs w:val="24"/>
        </w:rPr>
        <w:t>…………...</w:t>
      </w:r>
    </w:p>
    <w:p w14:paraId="0C656271" w14:textId="77777777" w:rsidR="001719C5" w:rsidRPr="00BE05B5" w:rsidRDefault="001719C5" w:rsidP="001719C5">
      <w:pPr>
        <w:pStyle w:val="Teksttreci20"/>
        <w:shd w:val="clear" w:color="auto" w:fill="auto"/>
        <w:tabs>
          <w:tab w:val="left" w:pos="851"/>
          <w:tab w:val="left" w:pos="2127"/>
        </w:tabs>
        <w:spacing w:after="0" w:line="276" w:lineRule="auto"/>
        <w:ind w:left="5664" w:firstLine="708"/>
        <w:contextualSpacing/>
        <w:jc w:val="center"/>
        <w:rPr>
          <w:b/>
          <w:sz w:val="24"/>
          <w:szCs w:val="24"/>
        </w:rPr>
      </w:pPr>
    </w:p>
    <w:p w14:paraId="287E5002" w14:textId="77777777" w:rsidR="001719C5" w:rsidRDefault="001719C5" w:rsidP="001719C5">
      <w:pPr>
        <w:tabs>
          <w:tab w:val="left" w:pos="2127"/>
        </w:tabs>
        <w:spacing w:line="276" w:lineRule="auto"/>
        <w:contextualSpacing/>
        <w:jc w:val="both"/>
        <w:rPr>
          <w:i/>
          <w:sz w:val="24"/>
          <w:szCs w:val="24"/>
        </w:rPr>
      </w:pPr>
    </w:p>
    <w:p w14:paraId="10D03718" w14:textId="77777777" w:rsidR="001719C5" w:rsidRDefault="001719C5" w:rsidP="001719C5">
      <w:pPr>
        <w:tabs>
          <w:tab w:val="left" w:pos="2127"/>
        </w:tabs>
        <w:spacing w:line="276" w:lineRule="auto"/>
        <w:contextualSpacing/>
        <w:jc w:val="both"/>
        <w:rPr>
          <w:i/>
          <w:sz w:val="24"/>
          <w:szCs w:val="24"/>
        </w:rPr>
      </w:pPr>
    </w:p>
    <w:p w14:paraId="14A8365E" w14:textId="77777777" w:rsidR="00A23571" w:rsidRDefault="00A23571" w:rsidP="007101A9">
      <w:pPr>
        <w:tabs>
          <w:tab w:val="left" w:pos="2127"/>
        </w:tabs>
        <w:spacing w:line="276" w:lineRule="auto"/>
        <w:contextualSpacing/>
        <w:jc w:val="both"/>
        <w:rPr>
          <w:i/>
          <w:sz w:val="24"/>
          <w:szCs w:val="24"/>
        </w:rPr>
      </w:pPr>
    </w:p>
    <w:p w14:paraId="5874DA81" w14:textId="77777777" w:rsidR="006C3886" w:rsidRDefault="006C3886" w:rsidP="007101A9">
      <w:pPr>
        <w:tabs>
          <w:tab w:val="left" w:pos="2127"/>
        </w:tabs>
        <w:spacing w:line="276" w:lineRule="auto"/>
        <w:contextualSpacing/>
        <w:jc w:val="both"/>
        <w:rPr>
          <w:i/>
          <w:sz w:val="24"/>
          <w:szCs w:val="24"/>
        </w:rPr>
      </w:pPr>
    </w:p>
    <w:p w14:paraId="15EF7A7B" w14:textId="77777777" w:rsidR="006C3886" w:rsidRPr="00BE05B5" w:rsidRDefault="006C3886" w:rsidP="007101A9">
      <w:pPr>
        <w:tabs>
          <w:tab w:val="left" w:pos="2127"/>
        </w:tabs>
        <w:spacing w:line="276" w:lineRule="auto"/>
        <w:contextualSpacing/>
        <w:jc w:val="both"/>
        <w:rPr>
          <w:i/>
          <w:sz w:val="24"/>
          <w:szCs w:val="24"/>
        </w:rPr>
      </w:pPr>
    </w:p>
    <w:p w14:paraId="143A70FE" w14:textId="77777777" w:rsidR="00A23571" w:rsidRPr="00BE05B5" w:rsidRDefault="00A23571" w:rsidP="007101A9">
      <w:pPr>
        <w:tabs>
          <w:tab w:val="left" w:pos="2127"/>
        </w:tabs>
        <w:spacing w:line="276" w:lineRule="auto"/>
        <w:contextualSpacing/>
        <w:jc w:val="both"/>
        <w:rPr>
          <w:i/>
          <w:sz w:val="24"/>
          <w:szCs w:val="24"/>
        </w:rPr>
      </w:pPr>
      <w:r w:rsidRPr="00BE05B5">
        <w:rPr>
          <w:i/>
          <w:sz w:val="24"/>
          <w:szCs w:val="24"/>
        </w:rPr>
        <w:t xml:space="preserve">Finansowanie zaplanowano w dziale  ....…..…., rozdział  .…..……… §  ………   </w:t>
      </w:r>
    </w:p>
    <w:p w14:paraId="210D86A2" w14:textId="77777777" w:rsidR="00A23571" w:rsidRPr="00BE05B5" w:rsidRDefault="00A23571" w:rsidP="007101A9">
      <w:pPr>
        <w:tabs>
          <w:tab w:val="left" w:pos="2127"/>
        </w:tabs>
        <w:spacing w:line="276" w:lineRule="auto"/>
        <w:contextualSpacing/>
        <w:jc w:val="both"/>
        <w:rPr>
          <w:i/>
          <w:sz w:val="24"/>
          <w:szCs w:val="24"/>
        </w:rPr>
      </w:pPr>
      <w:r w:rsidRPr="00BE05B5">
        <w:rPr>
          <w:i/>
          <w:sz w:val="24"/>
          <w:szCs w:val="24"/>
        </w:rPr>
        <w:t>zadanie  …………………………….</w:t>
      </w:r>
    </w:p>
    <w:p w14:paraId="1EF2BDD6" w14:textId="77777777" w:rsidR="00A23571" w:rsidRDefault="00A23571" w:rsidP="007101A9">
      <w:pPr>
        <w:tabs>
          <w:tab w:val="left" w:pos="2127"/>
        </w:tabs>
        <w:spacing w:line="276" w:lineRule="auto"/>
        <w:contextualSpacing/>
        <w:jc w:val="both"/>
        <w:rPr>
          <w:sz w:val="24"/>
          <w:szCs w:val="24"/>
        </w:rPr>
      </w:pPr>
    </w:p>
    <w:p w14:paraId="1F3A7E94" w14:textId="77777777" w:rsidR="006C3886" w:rsidRDefault="006C3886" w:rsidP="007101A9">
      <w:pPr>
        <w:tabs>
          <w:tab w:val="left" w:pos="2127"/>
        </w:tabs>
        <w:spacing w:line="276" w:lineRule="auto"/>
        <w:contextualSpacing/>
        <w:jc w:val="both"/>
        <w:rPr>
          <w:sz w:val="24"/>
          <w:szCs w:val="24"/>
        </w:rPr>
      </w:pPr>
    </w:p>
    <w:p w14:paraId="2216A898" w14:textId="77777777" w:rsidR="006C3886" w:rsidRDefault="006C3886" w:rsidP="007101A9">
      <w:pPr>
        <w:tabs>
          <w:tab w:val="left" w:pos="2127"/>
        </w:tabs>
        <w:spacing w:line="276" w:lineRule="auto"/>
        <w:contextualSpacing/>
        <w:jc w:val="both"/>
        <w:rPr>
          <w:sz w:val="24"/>
          <w:szCs w:val="24"/>
        </w:rPr>
      </w:pPr>
    </w:p>
    <w:p w14:paraId="5A4E84DE" w14:textId="77777777" w:rsidR="006C3886" w:rsidRPr="00BE05B5" w:rsidRDefault="006C3886" w:rsidP="007101A9">
      <w:pPr>
        <w:tabs>
          <w:tab w:val="left" w:pos="2127"/>
        </w:tabs>
        <w:spacing w:line="276" w:lineRule="auto"/>
        <w:contextualSpacing/>
        <w:jc w:val="both"/>
        <w:rPr>
          <w:sz w:val="24"/>
          <w:szCs w:val="24"/>
        </w:rPr>
      </w:pPr>
    </w:p>
    <w:p w14:paraId="075C06BA" w14:textId="3E750299" w:rsidR="00C80BEA" w:rsidRPr="00BE05B5" w:rsidRDefault="00A23571" w:rsidP="007101A9">
      <w:pPr>
        <w:tabs>
          <w:tab w:val="left" w:pos="2127"/>
        </w:tabs>
        <w:spacing w:line="276" w:lineRule="auto"/>
        <w:ind w:left="567" w:hanging="567"/>
        <w:contextualSpacing/>
        <w:jc w:val="both"/>
        <w:rPr>
          <w:sz w:val="24"/>
          <w:szCs w:val="24"/>
        </w:rPr>
      </w:pPr>
      <w:r w:rsidRPr="00BE05B5">
        <w:rPr>
          <w:sz w:val="24"/>
          <w:szCs w:val="24"/>
        </w:rPr>
        <w:t>…......................................</w:t>
      </w:r>
      <w:r w:rsidRPr="00BE05B5">
        <w:rPr>
          <w:sz w:val="24"/>
          <w:szCs w:val="24"/>
        </w:rPr>
        <w:tab/>
        <w:t>…………………………           ...............................................   Sporządził</w:t>
      </w:r>
      <w:r w:rsidRPr="00BE05B5">
        <w:rPr>
          <w:sz w:val="24"/>
          <w:szCs w:val="24"/>
        </w:rPr>
        <w:tab/>
      </w:r>
      <w:r w:rsidRPr="00BE05B5">
        <w:rPr>
          <w:sz w:val="24"/>
          <w:szCs w:val="24"/>
        </w:rPr>
        <w:tab/>
        <w:t xml:space="preserve">         Biuro Prawne</w:t>
      </w:r>
      <w:r w:rsidRPr="00BE05B5">
        <w:rPr>
          <w:sz w:val="24"/>
          <w:szCs w:val="24"/>
        </w:rPr>
        <w:tab/>
      </w:r>
      <w:r w:rsidRPr="00BE05B5">
        <w:rPr>
          <w:sz w:val="24"/>
          <w:szCs w:val="24"/>
        </w:rPr>
        <w:tab/>
        <w:t xml:space="preserve">Dysponent środków finansowych </w:t>
      </w:r>
    </w:p>
    <w:sectPr w:rsidR="00C80BEA" w:rsidRPr="00BE05B5" w:rsidSect="00E33D94">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B416C" w16cid:durableId="21D401EE"/>
  <w16cid:commentId w16cid:paraId="239522F3" w16cid:durableId="21D40259"/>
  <w16cid:commentId w16cid:paraId="55C02559" w16cid:durableId="21D405B3"/>
  <w16cid:commentId w16cid:paraId="79E34847" w16cid:durableId="21D405FC"/>
  <w16cid:commentId w16cid:paraId="0E57CF17" w16cid:durableId="21D4061F"/>
  <w16cid:commentId w16cid:paraId="1C0C3B12" w16cid:durableId="21D4083F"/>
  <w16cid:commentId w16cid:paraId="1B67EA25" w16cid:durableId="21D40ADA"/>
  <w16cid:commentId w16cid:paraId="5082992B" w16cid:durableId="21D40AFC"/>
  <w16cid:commentId w16cid:paraId="1C794744" w16cid:durableId="21D41013"/>
  <w16cid:commentId w16cid:paraId="1D87F825" w16cid:durableId="21D40B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9EBA" w14:textId="77777777" w:rsidR="005E1003" w:rsidRDefault="005E1003">
      <w:r>
        <w:separator/>
      </w:r>
    </w:p>
    <w:p w14:paraId="34133810" w14:textId="77777777" w:rsidR="005E1003" w:rsidRDefault="005E1003"/>
  </w:endnote>
  <w:endnote w:type="continuationSeparator" w:id="0">
    <w:p w14:paraId="0BDDD159" w14:textId="77777777" w:rsidR="005E1003" w:rsidRDefault="005E1003">
      <w:r>
        <w:continuationSeparator/>
      </w:r>
    </w:p>
    <w:p w14:paraId="57B4F35C" w14:textId="77777777" w:rsidR="005E1003" w:rsidRDefault="005E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42DF" w14:textId="77777777" w:rsidR="005E1003" w:rsidRDefault="005E10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7D3DE0" w14:textId="77777777" w:rsidR="005E1003" w:rsidRDefault="005E1003">
    <w:pPr>
      <w:pStyle w:val="Stopka"/>
      <w:ind w:right="360"/>
    </w:pPr>
  </w:p>
  <w:p w14:paraId="1CBBA48D" w14:textId="77777777" w:rsidR="005E1003" w:rsidRDefault="005E100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3310"/>
      <w:docPartObj>
        <w:docPartGallery w:val="Page Numbers (Bottom of Page)"/>
        <w:docPartUnique/>
      </w:docPartObj>
    </w:sdtPr>
    <w:sdtContent>
      <w:p w14:paraId="640A965D" w14:textId="6738C7FF" w:rsidR="005E1003" w:rsidRDefault="005E1003">
        <w:pPr>
          <w:pStyle w:val="Stopka"/>
          <w:jc w:val="right"/>
        </w:pPr>
        <w:r>
          <w:fldChar w:fldCharType="begin"/>
        </w:r>
        <w:r>
          <w:instrText>PAGE   \* MERGEFORMAT</w:instrText>
        </w:r>
        <w:r>
          <w:fldChar w:fldCharType="separate"/>
        </w:r>
        <w:r w:rsidR="00640BA1">
          <w:rPr>
            <w:noProof/>
          </w:rPr>
          <w:t>39</w:t>
        </w:r>
        <w:r>
          <w:fldChar w:fldCharType="end"/>
        </w:r>
      </w:p>
    </w:sdtContent>
  </w:sdt>
  <w:p w14:paraId="7D71D730" w14:textId="77777777" w:rsidR="005E1003" w:rsidRDefault="005E100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7BC6" w14:textId="77777777" w:rsidR="005E1003" w:rsidRDefault="005E1003" w:rsidP="00880019">
    <w:pPr>
      <w:pStyle w:val="Stopka"/>
      <w:tabs>
        <w:tab w:val="left" w:pos="195"/>
        <w:tab w:val="right" w:pos="9518"/>
      </w:tabs>
      <w:jc w:val="center"/>
    </w:pPr>
  </w:p>
  <w:p w14:paraId="0039288F" w14:textId="77777777" w:rsidR="005E1003" w:rsidRDefault="005E100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EB34" w14:textId="77777777" w:rsidR="005E1003" w:rsidRDefault="005E1003">
      <w:r>
        <w:separator/>
      </w:r>
    </w:p>
    <w:p w14:paraId="6152D665" w14:textId="77777777" w:rsidR="005E1003" w:rsidRDefault="005E1003"/>
  </w:footnote>
  <w:footnote w:type="continuationSeparator" w:id="0">
    <w:p w14:paraId="5CE049D8" w14:textId="77777777" w:rsidR="005E1003" w:rsidRDefault="005E1003">
      <w:r>
        <w:continuationSeparator/>
      </w:r>
    </w:p>
    <w:p w14:paraId="237DDB95" w14:textId="77777777" w:rsidR="005E1003" w:rsidRDefault="005E100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F280" w14:textId="77777777" w:rsidR="005E1003" w:rsidRDefault="005E1003">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11E095" w14:textId="77777777" w:rsidR="005E1003" w:rsidRDefault="005E1003">
    <w:pPr>
      <w:pStyle w:val="Nagwek"/>
      <w:ind w:right="360"/>
    </w:pPr>
  </w:p>
  <w:p w14:paraId="36E183EE" w14:textId="77777777" w:rsidR="005E1003" w:rsidRDefault="005E100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AF3E" w14:textId="77777777" w:rsidR="005E1003" w:rsidRDefault="005E1003" w:rsidP="00981D20">
    <w:pPr>
      <w:pStyle w:val="Tytu"/>
      <w:tabs>
        <w:tab w:val="center" w:pos="4535"/>
        <w:tab w:val="right" w:pos="9070"/>
      </w:tabs>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8703" w14:textId="4B4DAAFC" w:rsidR="005E1003" w:rsidRDefault="005E1003">
    <w:pPr>
      <w:pStyle w:val="Nagwek"/>
      <w:jc w:val="right"/>
      <w:rPr>
        <w:b/>
      </w:rPr>
    </w:pPr>
    <w:r w:rsidRPr="007642E3">
      <w:rPr>
        <w:b/>
      </w:rPr>
      <w:t>Załącznik nr 2</w:t>
    </w:r>
    <w:r>
      <w:rPr>
        <w:b/>
      </w:rPr>
      <w:t xml:space="preserve"> do SIWZ nr WIM.271.1.6.2020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5"/>
    <w:multiLevelType w:val="singleLevel"/>
    <w:tmpl w:val="00000005"/>
    <w:name w:val="WW8Num6"/>
    <w:lvl w:ilvl="0">
      <w:start w:val="1"/>
      <w:numFmt w:val="lowerLetter"/>
      <w:lvlText w:val="%1)"/>
      <w:lvlJc w:val="left"/>
      <w:pPr>
        <w:tabs>
          <w:tab w:val="num" w:pos="1068"/>
        </w:tabs>
        <w:ind w:left="0" w:firstLine="0"/>
      </w:pPr>
    </w:lvl>
  </w:abstractNum>
  <w:abstractNum w:abstractNumId="4" w15:restartNumberingAfterBreak="0">
    <w:nsid w:val="00000006"/>
    <w:multiLevelType w:val="singleLevel"/>
    <w:tmpl w:val="00000006"/>
    <w:name w:val="WW8Num7"/>
    <w:lvl w:ilvl="0">
      <w:start w:val="1"/>
      <w:numFmt w:val="lowerLetter"/>
      <w:lvlText w:val="%1)"/>
      <w:lvlJc w:val="left"/>
      <w:pPr>
        <w:tabs>
          <w:tab w:val="num" w:pos="1410"/>
        </w:tabs>
        <w:ind w:left="0" w:firstLine="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6" w15:restartNumberingAfterBreak="0">
    <w:nsid w:val="0000000C"/>
    <w:multiLevelType w:val="multilevel"/>
    <w:tmpl w:val="0000000C"/>
    <w:name w:val="WW8Num16"/>
    <w:lvl w:ilvl="0">
      <w:start w:val="1"/>
      <w:numFmt w:val="decimal"/>
      <w:lvlText w:val="%1."/>
      <w:lvlJc w:val="left"/>
      <w:pPr>
        <w:tabs>
          <w:tab w:val="num" w:pos="705"/>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7" w15:restartNumberingAfterBreak="0">
    <w:nsid w:val="0000000D"/>
    <w:multiLevelType w:val="singleLevel"/>
    <w:tmpl w:val="0000000D"/>
    <w:name w:val="WW8Num13"/>
    <w:lvl w:ilvl="0">
      <w:start w:val="1"/>
      <w:numFmt w:val="lowerLetter"/>
      <w:lvlText w:val="%1)"/>
      <w:lvlJc w:val="left"/>
      <w:pPr>
        <w:tabs>
          <w:tab w:val="num" w:pos="1413"/>
        </w:tabs>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4653D11"/>
    <w:multiLevelType w:val="hybridMultilevel"/>
    <w:tmpl w:val="2EFAAC56"/>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805E0D"/>
    <w:multiLevelType w:val="hybridMultilevel"/>
    <w:tmpl w:val="7786B0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3"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07E6D4D"/>
    <w:multiLevelType w:val="hybridMultilevel"/>
    <w:tmpl w:val="F2D2F980"/>
    <w:lvl w:ilvl="0" w:tplc="04150017">
      <w:start w:val="1"/>
      <w:numFmt w:val="lowerLetter"/>
      <w:lvlText w:val="%1)"/>
      <w:lvlJc w:val="left"/>
      <w:pPr>
        <w:ind w:left="1487" w:hanging="360"/>
      </w:pPr>
    </w:lvl>
    <w:lvl w:ilvl="1" w:tplc="04150019" w:tentative="1">
      <w:start w:val="1"/>
      <w:numFmt w:val="lowerLetter"/>
      <w:lvlText w:val="%2."/>
      <w:lvlJc w:val="left"/>
      <w:pPr>
        <w:ind w:left="2207" w:hanging="360"/>
      </w:pPr>
    </w:lvl>
    <w:lvl w:ilvl="2" w:tplc="0415001B" w:tentative="1">
      <w:start w:val="1"/>
      <w:numFmt w:val="lowerRoman"/>
      <w:lvlText w:val="%3."/>
      <w:lvlJc w:val="right"/>
      <w:pPr>
        <w:ind w:left="2927" w:hanging="180"/>
      </w:pPr>
    </w:lvl>
    <w:lvl w:ilvl="3" w:tplc="0415000F" w:tentative="1">
      <w:start w:val="1"/>
      <w:numFmt w:val="decimal"/>
      <w:lvlText w:val="%4."/>
      <w:lvlJc w:val="left"/>
      <w:pPr>
        <w:ind w:left="3647" w:hanging="360"/>
      </w:pPr>
    </w:lvl>
    <w:lvl w:ilvl="4" w:tplc="04150019" w:tentative="1">
      <w:start w:val="1"/>
      <w:numFmt w:val="lowerLetter"/>
      <w:lvlText w:val="%5."/>
      <w:lvlJc w:val="left"/>
      <w:pPr>
        <w:ind w:left="4367" w:hanging="360"/>
      </w:pPr>
    </w:lvl>
    <w:lvl w:ilvl="5" w:tplc="0415001B" w:tentative="1">
      <w:start w:val="1"/>
      <w:numFmt w:val="lowerRoman"/>
      <w:lvlText w:val="%6."/>
      <w:lvlJc w:val="right"/>
      <w:pPr>
        <w:ind w:left="5087" w:hanging="180"/>
      </w:pPr>
    </w:lvl>
    <w:lvl w:ilvl="6" w:tplc="0415000F" w:tentative="1">
      <w:start w:val="1"/>
      <w:numFmt w:val="decimal"/>
      <w:lvlText w:val="%7."/>
      <w:lvlJc w:val="left"/>
      <w:pPr>
        <w:ind w:left="5807" w:hanging="360"/>
      </w:pPr>
    </w:lvl>
    <w:lvl w:ilvl="7" w:tplc="04150019" w:tentative="1">
      <w:start w:val="1"/>
      <w:numFmt w:val="lowerLetter"/>
      <w:lvlText w:val="%8."/>
      <w:lvlJc w:val="left"/>
      <w:pPr>
        <w:ind w:left="6527" w:hanging="360"/>
      </w:pPr>
    </w:lvl>
    <w:lvl w:ilvl="8" w:tplc="0415001B" w:tentative="1">
      <w:start w:val="1"/>
      <w:numFmt w:val="lowerRoman"/>
      <w:lvlText w:val="%9."/>
      <w:lvlJc w:val="right"/>
      <w:pPr>
        <w:ind w:left="7247" w:hanging="180"/>
      </w:pPr>
    </w:lvl>
  </w:abstractNum>
  <w:abstractNum w:abstractNumId="15"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6" w15:restartNumberingAfterBreak="0">
    <w:nsid w:val="14E677A6"/>
    <w:multiLevelType w:val="hybridMultilevel"/>
    <w:tmpl w:val="C0FE4B3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4EF3983"/>
    <w:multiLevelType w:val="hybridMultilevel"/>
    <w:tmpl w:val="281AAF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7321DAC"/>
    <w:multiLevelType w:val="hybridMultilevel"/>
    <w:tmpl w:val="8C1A68B8"/>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4C0C64"/>
    <w:multiLevelType w:val="hybridMultilevel"/>
    <w:tmpl w:val="10CE0340"/>
    <w:lvl w:ilvl="0" w:tplc="0415000F">
      <w:start w:val="1"/>
      <w:numFmt w:val="decimal"/>
      <w:lvlText w:val="%1."/>
      <w:lvlJc w:val="left"/>
      <w:pPr>
        <w:ind w:left="720" w:hanging="360"/>
      </w:pPr>
    </w:lvl>
    <w:lvl w:ilvl="1" w:tplc="EACAF046">
      <w:start w:val="1"/>
      <w:numFmt w:val="decimal"/>
      <w:lvlText w:val="%2."/>
      <w:lvlJc w:val="left"/>
      <w:pPr>
        <w:ind w:left="36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E9631A"/>
    <w:multiLevelType w:val="hybridMultilevel"/>
    <w:tmpl w:val="310CF8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B23C00"/>
    <w:multiLevelType w:val="multilevel"/>
    <w:tmpl w:val="5B82E638"/>
    <w:lvl w:ilvl="0">
      <w:start w:val="1"/>
      <w:numFmt w:val="decimal"/>
      <w:lvlText w:val="%1."/>
      <w:lvlJc w:val="left"/>
      <w:pPr>
        <w:tabs>
          <w:tab w:val="num" w:pos="708"/>
        </w:tabs>
        <w:ind w:left="708" w:hanging="708"/>
      </w:pPr>
      <w:rPr>
        <w:rFonts w:hint="default"/>
      </w:rPr>
    </w:lvl>
    <w:lvl w:ilvl="1">
      <w:start w:val="1"/>
      <w:numFmt w:val="decimal"/>
      <w:lvlText w:val="%2."/>
      <w:lvlJc w:val="left"/>
      <w:pPr>
        <w:ind w:left="360" w:hanging="360"/>
      </w:pPr>
      <w:rPr>
        <w:b w:val="0"/>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0B034D5"/>
    <w:multiLevelType w:val="hybridMultilevel"/>
    <w:tmpl w:val="F4BC59B0"/>
    <w:lvl w:ilvl="0" w:tplc="04150017">
      <w:start w:val="1"/>
      <w:numFmt w:val="lowerLetter"/>
      <w:lvlText w:val="%1)"/>
      <w:lvlJc w:val="left"/>
      <w:pPr>
        <w:ind w:left="360"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284C22B5"/>
    <w:multiLevelType w:val="multilevel"/>
    <w:tmpl w:val="5A58653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2A720193"/>
    <w:multiLevelType w:val="multilevel"/>
    <w:tmpl w:val="09DCB4D4"/>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2D1D74DF"/>
    <w:multiLevelType w:val="hybridMultilevel"/>
    <w:tmpl w:val="ABF42E6C"/>
    <w:lvl w:ilvl="0" w:tplc="04150017">
      <w:start w:val="1"/>
      <w:numFmt w:val="lowerLetter"/>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27" w15:restartNumberingAfterBreak="0">
    <w:nsid w:val="2F48074F"/>
    <w:multiLevelType w:val="hybridMultilevel"/>
    <w:tmpl w:val="75EA3200"/>
    <w:lvl w:ilvl="0" w:tplc="A5681FB6">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28" w15:restartNumberingAfterBreak="0">
    <w:nsid w:val="343A40CE"/>
    <w:multiLevelType w:val="hybridMultilevel"/>
    <w:tmpl w:val="12B05730"/>
    <w:lvl w:ilvl="0" w:tplc="2F543080">
      <w:start w:val="1"/>
      <w:numFmt w:val="lowerLetter"/>
      <w:lvlText w:val="%1)"/>
      <w:lvlJc w:val="left"/>
      <w:pPr>
        <w:ind w:left="1071" w:hanging="360"/>
      </w:pPr>
      <w:rPr>
        <w:rFonts w:ascii="Times New Roman" w:eastAsia="Times New Roman" w:hAnsi="Times New Roman" w:cs="Times New Roman"/>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9" w15:restartNumberingAfterBreak="0">
    <w:nsid w:val="36BD3062"/>
    <w:multiLevelType w:val="hybridMultilevel"/>
    <w:tmpl w:val="C0C27E24"/>
    <w:lvl w:ilvl="0" w:tplc="F2A8A02A">
      <w:start w:val="1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95BCDBDA">
      <w:start w:val="1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8812E1"/>
    <w:multiLevelType w:val="hybridMultilevel"/>
    <w:tmpl w:val="DBE2316E"/>
    <w:name w:val="WW8Num3"/>
    <w:lvl w:ilvl="0" w:tplc="01B4C656">
      <w:start w:val="1"/>
      <w:numFmt w:val="lowerLetter"/>
      <w:lvlText w:val="%1)"/>
      <w:lvlJc w:val="left"/>
      <w:pPr>
        <w:tabs>
          <w:tab w:val="num" w:pos="360"/>
        </w:tabs>
        <w:ind w:left="360" w:hanging="360"/>
      </w:pPr>
      <w:rPr>
        <w:rFonts w:hint="default"/>
      </w:rPr>
    </w:lvl>
    <w:lvl w:ilvl="1" w:tplc="01B4C6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BD2EB2"/>
    <w:multiLevelType w:val="hybridMultilevel"/>
    <w:tmpl w:val="2DFEC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3" w15:restartNumberingAfterBreak="0">
    <w:nsid w:val="3E08040F"/>
    <w:multiLevelType w:val="multilevel"/>
    <w:tmpl w:val="C5FAA350"/>
    <w:lvl w:ilvl="0">
      <w:start w:val="1"/>
      <w:numFmt w:val="decimal"/>
      <w:lvlText w:val="%1."/>
      <w:lvlJc w:val="left"/>
      <w:pPr>
        <w:ind w:left="113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1136" w:firstLine="0"/>
      </w:pPr>
    </w:lvl>
    <w:lvl w:ilvl="2">
      <w:numFmt w:val="decimal"/>
      <w:lvlText w:val=""/>
      <w:lvlJc w:val="left"/>
      <w:pPr>
        <w:ind w:left="1136" w:firstLine="0"/>
      </w:pPr>
    </w:lvl>
    <w:lvl w:ilvl="3">
      <w:numFmt w:val="decimal"/>
      <w:lvlText w:val=""/>
      <w:lvlJc w:val="left"/>
      <w:pPr>
        <w:ind w:left="1136" w:firstLine="0"/>
      </w:pPr>
    </w:lvl>
    <w:lvl w:ilvl="4">
      <w:numFmt w:val="decimal"/>
      <w:lvlText w:val=""/>
      <w:lvlJc w:val="left"/>
      <w:pPr>
        <w:ind w:left="1136" w:firstLine="0"/>
      </w:pPr>
    </w:lvl>
    <w:lvl w:ilvl="5">
      <w:numFmt w:val="decimal"/>
      <w:lvlText w:val=""/>
      <w:lvlJc w:val="left"/>
      <w:pPr>
        <w:ind w:left="1136" w:firstLine="0"/>
      </w:pPr>
    </w:lvl>
    <w:lvl w:ilvl="6">
      <w:numFmt w:val="decimal"/>
      <w:lvlText w:val=""/>
      <w:lvlJc w:val="left"/>
      <w:pPr>
        <w:ind w:left="1136" w:firstLine="0"/>
      </w:pPr>
    </w:lvl>
    <w:lvl w:ilvl="7">
      <w:numFmt w:val="decimal"/>
      <w:lvlText w:val=""/>
      <w:lvlJc w:val="left"/>
      <w:pPr>
        <w:ind w:left="1136" w:firstLine="0"/>
      </w:pPr>
    </w:lvl>
    <w:lvl w:ilvl="8">
      <w:numFmt w:val="decimal"/>
      <w:lvlText w:val=""/>
      <w:lvlJc w:val="left"/>
      <w:pPr>
        <w:ind w:left="1136" w:firstLine="0"/>
      </w:pPr>
    </w:lvl>
  </w:abstractNum>
  <w:abstractNum w:abstractNumId="34" w15:restartNumberingAfterBreak="0">
    <w:nsid w:val="47AA02D5"/>
    <w:multiLevelType w:val="hybridMultilevel"/>
    <w:tmpl w:val="0166DE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5" w15:restartNumberingAfterBreak="0">
    <w:nsid w:val="4DD93995"/>
    <w:multiLevelType w:val="hybridMultilevel"/>
    <w:tmpl w:val="7E5622D6"/>
    <w:lvl w:ilvl="0" w:tplc="DA2C8068">
      <w:start w:val="1"/>
      <w:numFmt w:val="decimal"/>
      <w:lvlText w:val="%1)"/>
      <w:lvlJc w:val="left"/>
      <w:pPr>
        <w:ind w:left="793" w:hanging="360"/>
      </w:p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36" w15:restartNumberingAfterBreak="0">
    <w:nsid w:val="4F7A4DF8"/>
    <w:multiLevelType w:val="hybridMultilevel"/>
    <w:tmpl w:val="7C80A986"/>
    <w:lvl w:ilvl="0" w:tplc="64B04AA2">
      <w:start w:val="1"/>
      <w:numFmt w:val="decimal"/>
      <w:lvlText w:val="%1."/>
      <w:lvlJc w:val="left"/>
      <w:pPr>
        <w:ind w:left="720" w:hanging="360"/>
      </w:pPr>
    </w:lvl>
    <w:lvl w:ilvl="1" w:tplc="2056CB20">
      <w:start w:val="1"/>
      <w:numFmt w:val="lowerLetter"/>
      <w:lvlText w:val="%2)"/>
      <w:lvlJc w:val="left"/>
      <w:pPr>
        <w:ind w:left="1785" w:hanging="705"/>
      </w:pPr>
    </w:lvl>
    <w:lvl w:ilvl="2" w:tplc="9D8477AA">
      <w:start w:val="1"/>
      <w:numFmt w:val="bullet"/>
      <w:lvlText w:val="•"/>
      <w:lvlJc w:val="left"/>
      <w:pPr>
        <w:ind w:left="2685" w:hanging="705"/>
      </w:pPr>
      <w:rPr>
        <w:rFonts w:ascii="Times New Roman" w:eastAsia="Calibri" w:hAnsi="Times New Roman" w:cs="Times New Roman" w:hint="default"/>
      </w:rPr>
    </w:lvl>
    <w:lvl w:ilvl="3" w:tplc="6DC0D206">
      <w:start w:val="1"/>
      <w:numFmt w:val="lowerRoman"/>
      <w:lvlText w:val="%4."/>
      <w:lvlJc w:val="left"/>
      <w:pPr>
        <w:ind w:left="3240" w:hanging="720"/>
      </w:pPr>
    </w:lvl>
    <w:lvl w:ilvl="4" w:tplc="B3DCB144">
      <w:start w:val="1"/>
      <w:numFmt w:val="lowerLetter"/>
      <w:lvlText w:val="(%5)"/>
      <w:lvlJc w:val="left"/>
      <w:pPr>
        <w:ind w:left="3945" w:hanging="705"/>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1BD7DA2"/>
    <w:multiLevelType w:val="hybridMultilevel"/>
    <w:tmpl w:val="FF02B7A4"/>
    <w:lvl w:ilvl="0" w:tplc="FFFFFFFF">
      <w:start w:val="1"/>
      <w:numFmt w:val="decimal"/>
      <w:lvlText w:val="%1."/>
      <w:lvlJc w:val="left"/>
      <w:pPr>
        <w:tabs>
          <w:tab w:val="num" w:pos="568"/>
        </w:tabs>
        <w:ind w:left="568" w:hanging="360"/>
      </w:pPr>
    </w:lvl>
    <w:lvl w:ilvl="1" w:tplc="7376E7CE">
      <w:numFmt w:val="bullet"/>
      <w:lvlText w:val="-"/>
      <w:lvlJc w:val="left"/>
      <w:pPr>
        <w:tabs>
          <w:tab w:val="num" w:pos="1288"/>
        </w:tabs>
        <w:ind w:left="1288" w:hanging="360"/>
      </w:pPr>
      <w:rPr>
        <w:rFonts w:ascii="Times New Roman" w:eastAsia="Times New Roman" w:hAnsi="Times New Roman" w:cs="Times New Roman" w:hint="default"/>
      </w:rPr>
    </w:lvl>
    <w:lvl w:ilvl="2" w:tplc="FFFFFFFF" w:tentative="1">
      <w:start w:val="1"/>
      <w:numFmt w:val="lowerRoman"/>
      <w:lvlText w:val="%3."/>
      <w:lvlJc w:val="right"/>
      <w:pPr>
        <w:tabs>
          <w:tab w:val="num" w:pos="2008"/>
        </w:tabs>
        <w:ind w:left="2008" w:hanging="180"/>
      </w:pPr>
    </w:lvl>
    <w:lvl w:ilvl="3" w:tplc="FFFFFFFF">
      <w:start w:val="1"/>
      <w:numFmt w:val="decimal"/>
      <w:lvlText w:val="%4."/>
      <w:lvlJc w:val="left"/>
      <w:pPr>
        <w:tabs>
          <w:tab w:val="num" w:pos="927"/>
        </w:tabs>
        <w:ind w:left="927" w:hanging="360"/>
      </w:pPr>
    </w:lvl>
    <w:lvl w:ilvl="4" w:tplc="FFFFFFFF" w:tentative="1">
      <w:start w:val="1"/>
      <w:numFmt w:val="lowerLetter"/>
      <w:lvlText w:val="%5."/>
      <w:lvlJc w:val="left"/>
      <w:pPr>
        <w:tabs>
          <w:tab w:val="num" w:pos="3448"/>
        </w:tabs>
        <w:ind w:left="3448" w:hanging="360"/>
      </w:pPr>
    </w:lvl>
    <w:lvl w:ilvl="5" w:tplc="FFFFFFFF" w:tentative="1">
      <w:start w:val="1"/>
      <w:numFmt w:val="lowerRoman"/>
      <w:lvlText w:val="%6."/>
      <w:lvlJc w:val="right"/>
      <w:pPr>
        <w:tabs>
          <w:tab w:val="num" w:pos="4168"/>
        </w:tabs>
        <w:ind w:left="4168" w:hanging="180"/>
      </w:pPr>
    </w:lvl>
    <w:lvl w:ilvl="6" w:tplc="FFFFFFFF" w:tentative="1">
      <w:start w:val="1"/>
      <w:numFmt w:val="decimal"/>
      <w:lvlText w:val="%7."/>
      <w:lvlJc w:val="left"/>
      <w:pPr>
        <w:tabs>
          <w:tab w:val="num" w:pos="4888"/>
        </w:tabs>
        <w:ind w:left="4888" w:hanging="360"/>
      </w:pPr>
    </w:lvl>
    <w:lvl w:ilvl="7" w:tplc="FFFFFFFF" w:tentative="1">
      <w:start w:val="1"/>
      <w:numFmt w:val="lowerLetter"/>
      <w:lvlText w:val="%8."/>
      <w:lvlJc w:val="left"/>
      <w:pPr>
        <w:tabs>
          <w:tab w:val="num" w:pos="5608"/>
        </w:tabs>
        <w:ind w:left="5608" w:hanging="360"/>
      </w:pPr>
    </w:lvl>
    <w:lvl w:ilvl="8" w:tplc="FFFFFFFF" w:tentative="1">
      <w:start w:val="1"/>
      <w:numFmt w:val="lowerRoman"/>
      <w:lvlText w:val="%9."/>
      <w:lvlJc w:val="right"/>
      <w:pPr>
        <w:tabs>
          <w:tab w:val="num" w:pos="6328"/>
        </w:tabs>
        <w:ind w:left="6328" w:hanging="180"/>
      </w:pPr>
    </w:lvl>
  </w:abstractNum>
  <w:abstractNum w:abstractNumId="39" w15:restartNumberingAfterBreak="0">
    <w:nsid w:val="53192625"/>
    <w:multiLevelType w:val="hybridMultilevel"/>
    <w:tmpl w:val="735042F8"/>
    <w:lvl w:ilvl="0" w:tplc="E1586C10">
      <w:start w:val="18"/>
      <w:numFmt w:val="decimal"/>
      <w:lvlText w:val="%1."/>
      <w:lvlJc w:val="left"/>
      <w:pPr>
        <w:ind w:left="785" w:hanging="360"/>
      </w:pPr>
      <w:rPr>
        <w:rFonts w:hint="default"/>
      </w:rPr>
    </w:lvl>
    <w:lvl w:ilvl="1" w:tplc="B3EC1148">
      <w:start w:val="1"/>
      <w:numFmt w:val="decimal"/>
      <w:lvlText w:val="%2."/>
      <w:lvlJc w:val="left"/>
      <w:pPr>
        <w:ind w:left="1505" w:hanging="360"/>
      </w:pPr>
      <w:rPr>
        <w:rFonts w:ascii="Times New Roman" w:eastAsia="Times New Roman" w:hAnsi="Times New Roman" w:cs="Times New Roman"/>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54C30230"/>
    <w:multiLevelType w:val="multilevel"/>
    <w:tmpl w:val="D16CA82C"/>
    <w:lvl w:ilvl="0">
      <w:start w:val="3"/>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15:restartNumberingAfterBreak="0">
    <w:nsid w:val="54E406F2"/>
    <w:multiLevelType w:val="hybridMultilevel"/>
    <w:tmpl w:val="4AFAE71E"/>
    <w:lvl w:ilvl="0" w:tplc="173E0E3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893AE5"/>
    <w:multiLevelType w:val="hybridMultilevel"/>
    <w:tmpl w:val="5F300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215AA1"/>
    <w:multiLevelType w:val="hybridMultilevel"/>
    <w:tmpl w:val="036C958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A6A5B54"/>
    <w:multiLevelType w:val="multilevel"/>
    <w:tmpl w:val="82F0A4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6"/>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DEF5A1C"/>
    <w:multiLevelType w:val="hybridMultilevel"/>
    <w:tmpl w:val="7576C5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FB734EC"/>
    <w:multiLevelType w:val="multilevel"/>
    <w:tmpl w:val="1C705A2C"/>
    <w:lvl w:ilvl="0">
      <w:start w:val="1"/>
      <w:numFmt w:val="lowerLetter"/>
      <w:lvlText w:val="%1)"/>
      <w:lvlJc w:val="left"/>
      <w:pPr>
        <w:ind w:left="284"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48" w15:restartNumberingAfterBreak="0">
    <w:nsid w:val="64304B5A"/>
    <w:multiLevelType w:val="multilevel"/>
    <w:tmpl w:val="33F4709A"/>
    <w:lvl w:ilvl="0">
      <w:start w:val="1"/>
      <w:numFmt w:val="lowerLetter"/>
      <w:lvlText w:val="%1)"/>
      <w:lvlJc w:val="left"/>
      <w:pPr>
        <w:tabs>
          <w:tab w:val="num" w:pos="1919"/>
        </w:tabs>
        <w:ind w:left="851" w:firstLine="0"/>
      </w:pPr>
      <w:rPr>
        <w:sz w:val="24"/>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9" w15:restartNumberingAfterBreak="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382AF8"/>
    <w:multiLevelType w:val="hybridMultilevel"/>
    <w:tmpl w:val="3BA8231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7E76255"/>
    <w:multiLevelType w:val="hybridMultilevel"/>
    <w:tmpl w:val="2826A4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6CA83229"/>
    <w:multiLevelType w:val="hybridMultilevel"/>
    <w:tmpl w:val="E3AA6BA0"/>
    <w:lvl w:ilvl="0" w:tplc="60643EA8">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D995708"/>
    <w:multiLevelType w:val="hybridMultilevel"/>
    <w:tmpl w:val="3A10E0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702809B1"/>
    <w:multiLevelType w:val="hybridMultilevel"/>
    <w:tmpl w:val="D4F42262"/>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9" w15:restartNumberingAfterBreak="0">
    <w:nsid w:val="72284841"/>
    <w:multiLevelType w:val="multilevel"/>
    <w:tmpl w:val="F7EE15C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0D6538"/>
    <w:multiLevelType w:val="hybridMultilevel"/>
    <w:tmpl w:val="B94E8F8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5296621"/>
    <w:multiLevelType w:val="hybridMultilevel"/>
    <w:tmpl w:val="D820C7A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2"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9557F9B"/>
    <w:multiLevelType w:val="hybridMultilevel"/>
    <w:tmpl w:val="2EB0881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4" w15:restartNumberingAfterBreak="0">
    <w:nsid w:val="7E112BA2"/>
    <w:multiLevelType w:val="multilevel"/>
    <w:tmpl w:val="54BE762A"/>
    <w:lvl w:ilvl="0">
      <w:start w:val="1"/>
      <w:numFmt w:val="decimal"/>
      <w:lvlText w:val="%1."/>
      <w:lvlJc w:val="left"/>
      <w:pPr>
        <w:ind w:left="54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65" w15:restartNumberingAfterBreak="0">
    <w:nsid w:val="7FDC67DA"/>
    <w:multiLevelType w:val="hybridMultilevel"/>
    <w:tmpl w:val="D9F2DA68"/>
    <w:name w:val="WW8Num32"/>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22"/>
  </w:num>
  <w:num w:numId="2">
    <w:abstractNumId w:val="24"/>
  </w:num>
  <w:num w:numId="3">
    <w:abstractNumId w:val="25"/>
  </w:num>
  <w:num w:numId="4">
    <w:abstractNumId w:val="38"/>
  </w:num>
  <w:num w:numId="5">
    <w:abstractNumId w:val="40"/>
  </w:num>
  <w:num w:numId="6">
    <w:abstractNumId w:val="8"/>
  </w:num>
  <w:num w:numId="7">
    <w:abstractNumId w:val="1"/>
  </w:num>
  <w:num w:numId="8">
    <w:abstractNumId w:val="34"/>
  </w:num>
  <w:num w:numId="9">
    <w:abstractNumId w:val="3"/>
  </w:num>
  <w:num w:numId="10">
    <w:abstractNumId w:val="48"/>
  </w:num>
  <w:num w:numId="11">
    <w:abstractNumId w:val="55"/>
  </w:num>
  <w:num w:numId="12">
    <w:abstractNumId w:val="16"/>
  </w:num>
  <w:num w:numId="13">
    <w:abstractNumId w:val="20"/>
  </w:num>
  <w:num w:numId="14">
    <w:abstractNumId w:val="9"/>
  </w:num>
  <w:num w:numId="15">
    <w:abstractNumId w:val="47"/>
  </w:num>
  <w:num w:numId="16">
    <w:abstractNumId w:val="64"/>
  </w:num>
  <w:num w:numId="17">
    <w:abstractNumId w:val="10"/>
  </w:num>
  <w:num w:numId="18">
    <w:abstractNumId w:val="56"/>
  </w:num>
  <w:num w:numId="19">
    <w:abstractNumId w:val="51"/>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2"/>
  </w:num>
  <w:num w:numId="23">
    <w:abstractNumId w:val="33"/>
    <w:lvlOverride w:ilvl="0">
      <w:startOverride w:val="1"/>
    </w:lvlOverride>
    <w:lvlOverride w:ilvl="1"/>
    <w:lvlOverride w:ilvl="2"/>
    <w:lvlOverride w:ilvl="3"/>
    <w:lvlOverride w:ilvl="4"/>
    <w:lvlOverride w:ilvl="5"/>
    <w:lvlOverride w:ilvl="6"/>
    <w:lvlOverride w:ilvl="7"/>
    <w:lvlOverride w:ilvl="8"/>
  </w:num>
  <w:num w:numId="24">
    <w:abstractNumId w:val="60"/>
  </w:num>
  <w:num w:numId="25">
    <w:abstractNumId w:val="42"/>
  </w:num>
  <w:num w:numId="26">
    <w:abstractNumId w:val="63"/>
  </w:num>
  <w:num w:numId="27">
    <w:abstractNumId w:val="59"/>
  </w:num>
  <w:num w:numId="28">
    <w:abstractNumId w:val="49"/>
  </w:num>
  <w:num w:numId="29">
    <w:abstractNumId w:val="44"/>
  </w:num>
  <w:num w:numId="30">
    <w:abstractNumId w:val="52"/>
  </w:num>
  <w:num w:numId="31">
    <w:abstractNumId w:val="21"/>
  </w:num>
  <w:num w:numId="32">
    <w:abstractNumId w:val="43"/>
  </w:num>
  <w:num w:numId="33">
    <w:abstractNumId w:val="23"/>
  </w:num>
  <w:num w:numId="34">
    <w:abstractNumId w:val="54"/>
  </w:num>
  <w:num w:numId="35">
    <w:abstractNumId w:val="14"/>
  </w:num>
  <w:num w:numId="36">
    <w:abstractNumId w:val="18"/>
  </w:num>
  <w:num w:numId="37">
    <w:abstractNumId w:val="62"/>
  </w:num>
  <w:num w:numId="38">
    <w:abstractNumId w:val="46"/>
  </w:num>
  <w:num w:numId="39">
    <w:abstractNumId w:val="13"/>
  </w:num>
  <w:num w:numId="40">
    <w:abstractNumId w:val="45"/>
  </w:num>
  <w:num w:numId="41">
    <w:abstractNumId w:val="57"/>
  </w:num>
  <w:num w:numId="42">
    <w:abstractNumId w:val="17"/>
  </w:num>
  <w:num w:numId="43">
    <w:abstractNumId w:val="61"/>
  </w:num>
  <w:num w:numId="44">
    <w:abstractNumId w:val="15"/>
  </w:num>
  <w:num w:numId="45">
    <w:abstractNumId w:val="32"/>
  </w:num>
  <w:num w:numId="46">
    <w:abstractNumId w:val="53"/>
  </w:num>
  <w:num w:numId="47">
    <w:abstractNumId w:val="19"/>
  </w:num>
  <w:num w:numId="48">
    <w:abstractNumId w:val="39"/>
  </w:num>
  <w:num w:numId="49">
    <w:abstractNumId w:val="28"/>
  </w:num>
  <w:num w:numId="50">
    <w:abstractNumId w:val="27"/>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36"/>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35"/>
  </w:num>
  <w:num w:numId="57">
    <w:abstractNumId w:val="29"/>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AD"/>
    <w:rsid w:val="00001382"/>
    <w:rsid w:val="00001401"/>
    <w:rsid w:val="00005190"/>
    <w:rsid w:val="00005C8A"/>
    <w:rsid w:val="0000754C"/>
    <w:rsid w:val="00012321"/>
    <w:rsid w:val="000134E9"/>
    <w:rsid w:val="00013A3F"/>
    <w:rsid w:val="00014C81"/>
    <w:rsid w:val="000164C5"/>
    <w:rsid w:val="00017D2F"/>
    <w:rsid w:val="0002012B"/>
    <w:rsid w:val="000225CD"/>
    <w:rsid w:val="00023753"/>
    <w:rsid w:val="000238A1"/>
    <w:rsid w:val="0002502C"/>
    <w:rsid w:val="000265BB"/>
    <w:rsid w:val="0002781C"/>
    <w:rsid w:val="0003093E"/>
    <w:rsid w:val="00031A2D"/>
    <w:rsid w:val="00036292"/>
    <w:rsid w:val="0003775D"/>
    <w:rsid w:val="000403CE"/>
    <w:rsid w:val="00041D88"/>
    <w:rsid w:val="00047257"/>
    <w:rsid w:val="000501DF"/>
    <w:rsid w:val="00050E77"/>
    <w:rsid w:val="00051211"/>
    <w:rsid w:val="00051869"/>
    <w:rsid w:val="0005576E"/>
    <w:rsid w:val="00060668"/>
    <w:rsid w:val="000608C8"/>
    <w:rsid w:val="00060DE3"/>
    <w:rsid w:val="00061A44"/>
    <w:rsid w:val="00062873"/>
    <w:rsid w:val="000726F1"/>
    <w:rsid w:val="00072CD9"/>
    <w:rsid w:val="0007308A"/>
    <w:rsid w:val="00073403"/>
    <w:rsid w:val="00073859"/>
    <w:rsid w:val="000753ED"/>
    <w:rsid w:val="00075E2A"/>
    <w:rsid w:val="0008663F"/>
    <w:rsid w:val="00087E12"/>
    <w:rsid w:val="00092853"/>
    <w:rsid w:val="00094FCB"/>
    <w:rsid w:val="000950E9"/>
    <w:rsid w:val="00095A02"/>
    <w:rsid w:val="00096A15"/>
    <w:rsid w:val="00097BED"/>
    <w:rsid w:val="000A1AB0"/>
    <w:rsid w:val="000A3B2A"/>
    <w:rsid w:val="000A5FD3"/>
    <w:rsid w:val="000B10BB"/>
    <w:rsid w:val="000B13EC"/>
    <w:rsid w:val="000B4C9F"/>
    <w:rsid w:val="000C3D6E"/>
    <w:rsid w:val="000C4215"/>
    <w:rsid w:val="000C4D9B"/>
    <w:rsid w:val="000D0DEA"/>
    <w:rsid w:val="000D2E49"/>
    <w:rsid w:val="000D42DB"/>
    <w:rsid w:val="000D46F8"/>
    <w:rsid w:val="000D4D74"/>
    <w:rsid w:val="000D4F7D"/>
    <w:rsid w:val="000D53B4"/>
    <w:rsid w:val="000D6EC3"/>
    <w:rsid w:val="000E032E"/>
    <w:rsid w:val="000E1DFB"/>
    <w:rsid w:val="000E1F11"/>
    <w:rsid w:val="000E2240"/>
    <w:rsid w:val="000E435C"/>
    <w:rsid w:val="000E616E"/>
    <w:rsid w:val="000F16B8"/>
    <w:rsid w:val="000F31F6"/>
    <w:rsid w:val="000F367E"/>
    <w:rsid w:val="000F7C94"/>
    <w:rsid w:val="00100669"/>
    <w:rsid w:val="00101BB7"/>
    <w:rsid w:val="00103A06"/>
    <w:rsid w:val="00105C4E"/>
    <w:rsid w:val="00110BD6"/>
    <w:rsid w:val="0011206A"/>
    <w:rsid w:val="001121FC"/>
    <w:rsid w:val="0011373C"/>
    <w:rsid w:val="00121176"/>
    <w:rsid w:val="00123089"/>
    <w:rsid w:val="00126C8C"/>
    <w:rsid w:val="001305E9"/>
    <w:rsid w:val="00130F6C"/>
    <w:rsid w:val="00132C5C"/>
    <w:rsid w:val="0013490D"/>
    <w:rsid w:val="00135264"/>
    <w:rsid w:val="001359F5"/>
    <w:rsid w:val="00137F1F"/>
    <w:rsid w:val="00140783"/>
    <w:rsid w:val="001419C4"/>
    <w:rsid w:val="00146394"/>
    <w:rsid w:val="00150331"/>
    <w:rsid w:val="00154A71"/>
    <w:rsid w:val="0015573B"/>
    <w:rsid w:val="0016235E"/>
    <w:rsid w:val="0016548D"/>
    <w:rsid w:val="0016693E"/>
    <w:rsid w:val="00167B25"/>
    <w:rsid w:val="001719C5"/>
    <w:rsid w:val="001729D5"/>
    <w:rsid w:val="00172EE4"/>
    <w:rsid w:val="00173092"/>
    <w:rsid w:val="001803CD"/>
    <w:rsid w:val="00182633"/>
    <w:rsid w:val="00184CAE"/>
    <w:rsid w:val="00187BBE"/>
    <w:rsid w:val="00187D1A"/>
    <w:rsid w:val="00187FD1"/>
    <w:rsid w:val="0019446F"/>
    <w:rsid w:val="00194CA0"/>
    <w:rsid w:val="0019652B"/>
    <w:rsid w:val="0019655A"/>
    <w:rsid w:val="00196AE8"/>
    <w:rsid w:val="001A30C5"/>
    <w:rsid w:val="001A65CC"/>
    <w:rsid w:val="001B35FB"/>
    <w:rsid w:val="001B5071"/>
    <w:rsid w:val="001B545C"/>
    <w:rsid w:val="001B666A"/>
    <w:rsid w:val="001C335A"/>
    <w:rsid w:val="001C3A8E"/>
    <w:rsid w:val="001C6BCD"/>
    <w:rsid w:val="001C70EE"/>
    <w:rsid w:val="001C7F1F"/>
    <w:rsid w:val="001D4620"/>
    <w:rsid w:val="001D71EB"/>
    <w:rsid w:val="001E0A42"/>
    <w:rsid w:val="001E1597"/>
    <w:rsid w:val="001E1DD1"/>
    <w:rsid w:val="001E3739"/>
    <w:rsid w:val="001E4DF6"/>
    <w:rsid w:val="001E69BB"/>
    <w:rsid w:val="001F08CB"/>
    <w:rsid w:val="001F0AA9"/>
    <w:rsid w:val="001F468A"/>
    <w:rsid w:val="001F60CF"/>
    <w:rsid w:val="001F674D"/>
    <w:rsid w:val="00202017"/>
    <w:rsid w:val="00203924"/>
    <w:rsid w:val="002070A0"/>
    <w:rsid w:val="00212532"/>
    <w:rsid w:val="002245FF"/>
    <w:rsid w:val="002255D7"/>
    <w:rsid w:val="00225ADC"/>
    <w:rsid w:val="00226D43"/>
    <w:rsid w:val="00227220"/>
    <w:rsid w:val="00227CBA"/>
    <w:rsid w:val="00230EBD"/>
    <w:rsid w:val="00232281"/>
    <w:rsid w:val="00234758"/>
    <w:rsid w:val="00236F90"/>
    <w:rsid w:val="002372C6"/>
    <w:rsid w:val="00240DC4"/>
    <w:rsid w:val="00242B50"/>
    <w:rsid w:val="002432A0"/>
    <w:rsid w:val="00243BF4"/>
    <w:rsid w:val="00244525"/>
    <w:rsid w:val="00255484"/>
    <w:rsid w:val="002555C3"/>
    <w:rsid w:val="0025614A"/>
    <w:rsid w:val="00257623"/>
    <w:rsid w:val="00257AB8"/>
    <w:rsid w:val="002622D3"/>
    <w:rsid w:val="00264FD7"/>
    <w:rsid w:val="00265803"/>
    <w:rsid w:val="002664A5"/>
    <w:rsid w:val="00271BF6"/>
    <w:rsid w:val="00275C03"/>
    <w:rsid w:val="00276060"/>
    <w:rsid w:val="002800C9"/>
    <w:rsid w:val="002828A4"/>
    <w:rsid w:val="0028595C"/>
    <w:rsid w:val="002860E8"/>
    <w:rsid w:val="002876FE"/>
    <w:rsid w:val="002910EE"/>
    <w:rsid w:val="002916B6"/>
    <w:rsid w:val="0029210D"/>
    <w:rsid w:val="00293982"/>
    <w:rsid w:val="002957B9"/>
    <w:rsid w:val="00297EAC"/>
    <w:rsid w:val="002A0C02"/>
    <w:rsid w:val="002A1460"/>
    <w:rsid w:val="002A28A3"/>
    <w:rsid w:val="002A695F"/>
    <w:rsid w:val="002A72F9"/>
    <w:rsid w:val="002A7CFF"/>
    <w:rsid w:val="002B0B3D"/>
    <w:rsid w:val="002B20B5"/>
    <w:rsid w:val="002B3682"/>
    <w:rsid w:val="002B4D2B"/>
    <w:rsid w:val="002B55BA"/>
    <w:rsid w:val="002B5D0D"/>
    <w:rsid w:val="002C189F"/>
    <w:rsid w:val="002C43CA"/>
    <w:rsid w:val="002C4912"/>
    <w:rsid w:val="002C662E"/>
    <w:rsid w:val="002D07E3"/>
    <w:rsid w:val="002D3FAE"/>
    <w:rsid w:val="002D58CD"/>
    <w:rsid w:val="002D5FF9"/>
    <w:rsid w:val="002E038B"/>
    <w:rsid w:val="002E07A4"/>
    <w:rsid w:val="002E0FCB"/>
    <w:rsid w:val="002E24FB"/>
    <w:rsid w:val="002E27F4"/>
    <w:rsid w:val="002E5570"/>
    <w:rsid w:val="002E5B49"/>
    <w:rsid w:val="002E7030"/>
    <w:rsid w:val="002E73E0"/>
    <w:rsid w:val="002F1644"/>
    <w:rsid w:val="002F2CED"/>
    <w:rsid w:val="002F401E"/>
    <w:rsid w:val="002F51C7"/>
    <w:rsid w:val="002F611A"/>
    <w:rsid w:val="002F7294"/>
    <w:rsid w:val="00303819"/>
    <w:rsid w:val="00304BA4"/>
    <w:rsid w:val="003054C7"/>
    <w:rsid w:val="003103B5"/>
    <w:rsid w:val="00310CEE"/>
    <w:rsid w:val="00312F15"/>
    <w:rsid w:val="0031437E"/>
    <w:rsid w:val="00314BC1"/>
    <w:rsid w:val="0032551F"/>
    <w:rsid w:val="003327D7"/>
    <w:rsid w:val="00335807"/>
    <w:rsid w:val="00335DDD"/>
    <w:rsid w:val="003370A5"/>
    <w:rsid w:val="003404D5"/>
    <w:rsid w:val="00342B2D"/>
    <w:rsid w:val="00343F2A"/>
    <w:rsid w:val="00344796"/>
    <w:rsid w:val="003466B5"/>
    <w:rsid w:val="0035107C"/>
    <w:rsid w:val="00353A2F"/>
    <w:rsid w:val="0035518B"/>
    <w:rsid w:val="00356488"/>
    <w:rsid w:val="00357B71"/>
    <w:rsid w:val="00362953"/>
    <w:rsid w:val="00365DB9"/>
    <w:rsid w:val="00366DB1"/>
    <w:rsid w:val="00373786"/>
    <w:rsid w:val="003737CF"/>
    <w:rsid w:val="0037457C"/>
    <w:rsid w:val="0037591C"/>
    <w:rsid w:val="00377425"/>
    <w:rsid w:val="003828D6"/>
    <w:rsid w:val="00384D98"/>
    <w:rsid w:val="003A0A04"/>
    <w:rsid w:val="003A55BF"/>
    <w:rsid w:val="003B4665"/>
    <w:rsid w:val="003B5445"/>
    <w:rsid w:val="003B6C53"/>
    <w:rsid w:val="003B7BAC"/>
    <w:rsid w:val="003C606E"/>
    <w:rsid w:val="003C6231"/>
    <w:rsid w:val="003D1A0A"/>
    <w:rsid w:val="003D2E6B"/>
    <w:rsid w:val="003D45D9"/>
    <w:rsid w:val="003D51A1"/>
    <w:rsid w:val="003D5E6E"/>
    <w:rsid w:val="003E2D1F"/>
    <w:rsid w:val="003E38A4"/>
    <w:rsid w:val="003E5773"/>
    <w:rsid w:val="003F1B8B"/>
    <w:rsid w:val="003F1BB2"/>
    <w:rsid w:val="003F39EC"/>
    <w:rsid w:val="003F5FD3"/>
    <w:rsid w:val="003F76FA"/>
    <w:rsid w:val="00401D89"/>
    <w:rsid w:val="00405175"/>
    <w:rsid w:val="004051F6"/>
    <w:rsid w:val="00406E95"/>
    <w:rsid w:val="00406EE8"/>
    <w:rsid w:val="0041291A"/>
    <w:rsid w:val="00412C99"/>
    <w:rsid w:val="00412D34"/>
    <w:rsid w:val="004260F7"/>
    <w:rsid w:val="00427B46"/>
    <w:rsid w:val="00427DC8"/>
    <w:rsid w:val="00427F85"/>
    <w:rsid w:val="004313AB"/>
    <w:rsid w:val="00432A3B"/>
    <w:rsid w:val="00434038"/>
    <w:rsid w:val="004350F5"/>
    <w:rsid w:val="00435784"/>
    <w:rsid w:val="00440D9C"/>
    <w:rsid w:val="00441E1A"/>
    <w:rsid w:val="00442843"/>
    <w:rsid w:val="004430B0"/>
    <w:rsid w:val="00446A15"/>
    <w:rsid w:val="00450E59"/>
    <w:rsid w:val="0045249D"/>
    <w:rsid w:val="00452977"/>
    <w:rsid w:val="00453733"/>
    <w:rsid w:val="00454446"/>
    <w:rsid w:val="00454509"/>
    <w:rsid w:val="00455313"/>
    <w:rsid w:val="004561F4"/>
    <w:rsid w:val="00460D35"/>
    <w:rsid w:val="00463AC3"/>
    <w:rsid w:val="00463C1E"/>
    <w:rsid w:val="00466542"/>
    <w:rsid w:val="004672B6"/>
    <w:rsid w:val="0047065B"/>
    <w:rsid w:val="00471E81"/>
    <w:rsid w:val="00472E5E"/>
    <w:rsid w:val="00472EB0"/>
    <w:rsid w:val="00474E14"/>
    <w:rsid w:val="004808C2"/>
    <w:rsid w:val="0048387C"/>
    <w:rsid w:val="0048712D"/>
    <w:rsid w:val="0049076E"/>
    <w:rsid w:val="00491118"/>
    <w:rsid w:val="004916D4"/>
    <w:rsid w:val="004932B2"/>
    <w:rsid w:val="00493DA1"/>
    <w:rsid w:val="0049587D"/>
    <w:rsid w:val="004A1337"/>
    <w:rsid w:val="004A35B2"/>
    <w:rsid w:val="004A5B5B"/>
    <w:rsid w:val="004B2316"/>
    <w:rsid w:val="004B36B4"/>
    <w:rsid w:val="004B451B"/>
    <w:rsid w:val="004B7097"/>
    <w:rsid w:val="004C09A6"/>
    <w:rsid w:val="004C1E81"/>
    <w:rsid w:val="004C4E86"/>
    <w:rsid w:val="004C4F74"/>
    <w:rsid w:val="004C5669"/>
    <w:rsid w:val="004C7281"/>
    <w:rsid w:val="004D1514"/>
    <w:rsid w:val="004D2A38"/>
    <w:rsid w:val="004D3BF3"/>
    <w:rsid w:val="004D5C66"/>
    <w:rsid w:val="004D6CAC"/>
    <w:rsid w:val="004D7021"/>
    <w:rsid w:val="004E01D3"/>
    <w:rsid w:val="004E08F9"/>
    <w:rsid w:val="004E2CF0"/>
    <w:rsid w:val="004E340E"/>
    <w:rsid w:val="004E49CC"/>
    <w:rsid w:val="004E59E7"/>
    <w:rsid w:val="004F0D32"/>
    <w:rsid w:val="004F324B"/>
    <w:rsid w:val="004F7881"/>
    <w:rsid w:val="00501B36"/>
    <w:rsid w:val="005024E3"/>
    <w:rsid w:val="00502ABC"/>
    <w:rsid w:val="00503858"/>
    <w:rsid w:val="005044A7"/>
    <w:rsid w:val="00504FA9"/>
    <w:rsid w:val="00506178"/>
    <w:rsid w:val="0051329F"/>
    <w:rsid w:val="0051440A"/>
    <w:rsid w:val="00517E1F"/>
    <w:rsid w:val="00520042"/>
    <w:rsid w:val="00520E03"/>
    <w:rsid w:val="00522ECF"/>
    <w:rsid w:val="005233E5"/>
    <w:rsid w:val="0052393D"/>
    <w:rsid w:val="005242EE"/>
    <w:rsid w:val="00530D59"/>
    <w:rsid w:val="00536575"/>
    <w:rsid w:val="005412DC"/>
    <w:rsid w:val="0054373A"/>
    <w:rsid w:val="005440AF"/>
    <w:rsid w:val="005442D8"/>
    <w:rsid w:val="005453B5"/>
    <w:rsid w:val="00547C8F"/>
    <w:rsid w:val="0055254A"/>
    <w:rsid w:val="00555C94"/>
    <w:rsid w:val="0055602C"/>
    <w:rsid w:val="005560FB"/>
    <w:rsid w:val="00557397"/>
    <w:rsid w:val="00560BB3"/>
    <w:rsid w:val="00565C5E"/>
    <w:rsid w:val="00565F00"/>
    <w:rsid w:val="00571726"/>
    <w:rsid w:val="0057209D"/>
    <w:rsid w:val="00572745"/>
    <w:rsid w:val="00574344"/>
    <w:rsid w:val="00574507"/>
    <w:rsid w:val="00583EA6"/>
    <w:rsid w:val="005872CC"/>
    <w:rsid w:val="00590C30"/>
    <w:rsid w:val="00592F0A"/>
    <w:rsid w:val="00593D7F"/>
    <w:rsid w:val="00593F26"/>
    <w:rsid w:val="00595AFE"/>
    <w:rsid w:val="005A1ADC"/>
    <w:rsid w:val="005A2522"/>
    <w:rsid w:val="005A2F1A"/>
    <w:rsid w:val="005A7101"/>
    <w:rsid w:val="005B03BB"/>
    <w:rsid w:val="005B0927"/>
    <w:rsid w:val="005B0BB4"/>
    <w:rsid w:val="005B121B"/>
    <w:rsid w:val="005B1E6E"/>
    <w:rsid w:val="005B33C4"/>
    <w:rsid w:val="005B6216"/>
    <w:rsid w:val="005C42B8"/>
    <w:rsid w:val="005C657F"/>
    <w:rsid w:val="005C6A71"/>
    <w:rsid w:val="005C6C8F"/>
    <w:rsid w:val="005C7195"/>
    <w:rsid w:val="005D1AED"/>
    <w:rsid w:val="005D1B4B"/>
    <w:rsid w:val="005D2306"/>
    <w:rsid w:val="005D4812"/>
    <w:rsid w:val="005E08FD"/>
    <w:rsid w:val="005E1003"/>
    <w:rsid w:val="005E2977"/>
    <w:rsid w:val="005E2A72"/>
    <w:rsid w:val="005E2A96"/>
    <w:rsid w:val="005E3404"/>
    <w:rsid w:val="005E4132"/>
    <w:rsid w:val="005E59D8"/>
    <w:rsid w:val="005E667E"/>
    <w:rsid w:val="005E7281"/>
    <w:rsid w:val="005F23C5"/>
    <w:rsid w:val="005F298B"/>
    <w:rsid w:val="005F38C5"/>
    <w:rsid w:val="005F7046"/>
    <w:rsid w:val="005F73E2"/>
    <w:rsid w:val="00600152"/>
    <w:rsid w:val="00605EC7"/>
    <w:rsid w:val="006101C2"/>
    <w:rsid w:val="00611BC3"/>
    <w:rsid w:val="006123FC"/>
    <w:rsid w:val="00613179"/>
    <w:rsid w:val="00613A9C"/>
    <w:rsid w:val="00617EAC"/>
    <w:rsid w:val="00620A1E"/>
    <w:rsid w:val="00620FAD"/>
    <w:rsid w:val="00621DA6"/>
    <w:rsid w:val="006222F6"/>
    <w:rsid w:val="006250DA"/>
    <w:rsid w:val="006251EF"/>
    <w:rsid w:val="00625A7F"/>
    <w:rsid w:val="00626081"/>
    <w:rsid w:val="0063284A"/>
    <w:rsid w:val="006345FB"/>
    <w:rsid w:val="0064028E"/>
    <w:rsid w:val="00640BA1"/>
    <w:rsid w:val="00642033"/>
    <w:rsid w:val="006429F6"/>
    <w:rsid w:val="00642B4B"/>
    <w:rsid w:val="00644DB3"/>
    <w:rsid w:val="0065036E"/>
    <w:rsid w:val="00650BC6"/>
    <w:rsid w:val="00650D3C"/>
    <w:rsid w:val="00651F4F"/>
    <w:rsid w:val="00653AD1"/>
    <w:rsid w:val="00653E86"/>
    <w:rsid w:val="00657356"/>
    <w:rsid w:val="00657A52"/>
    <w:rsid w:val="0066205E"/>
    <w:rsid w:val="00662C48"/>
    <w:rsid w:val="00670812"/>
    <w:rsid w:val="00670C7D"/>
    <w:rsid w:val="0067106D"/>
    <w:rsid w:val="00671D18"/>
    <w:rsid w:val="0067271B"/>
    <w:rsid w:val="0067448E"/>
    <w:rsid w:val="00674D84"/>
    <w:rsid w:val="00681A89"/>
    <w:rsid w:val="00682816"/>
    <w:rsid w:val="00683EFD"/>
    <w:rsid w:val="006844A7"/>
    <w:rsid w:val="006844CE"/>
    <w:rsid w:val="00684F2B"/>
    <w:rsid w:val="0069386B"/>
    <w:rsid w:val="00693B9A"/>
    <w:rsid w:val="006949C4"/>
    <w:rsid w:val="00694B70"/>
    <w:rsid w:val="006950EC"/>
    <w:rsid w:val="00696683"/>
    <w:rsid w:val="006A2076"/>
    <w:rsid w:val="006A439A"/>
    <w:rsid w:val="006A5351"/>
    <w:rsid w:val="006B4C60"/>
    <w:rsid w:val="006B52E1"/>
    <w:rsid w:val="006B72A4"/>
    <w:rsid w:val="006C0A50"/>
    <w:rsid w:val="006C1456"/>
    <w:rsid w:val="006C328E"/>
    <w:rsid w:val="006C345E"/>
    <w:rsid w:val="006C3886"/>
    <w:rsid w:val="006C565F"/>
    <w:rsid w:val="006C56EB"/>
    <w:rsid w:val="006C72D2"/>
    <w:rsid w:val="006D027D"/>
    <w:rsid w:val="006D0576"/>
    <w:rsid w:val="006D0CC3"/>
    <w:rsid w:val="006D2793"/>
    <w:rsid w:val="006D72A2"/>
    <w:rsid w:val="006E5968"/>
    <w:rsid w:val="006E5A2A"/>
    <w:rsid w:val="006E5B6A"/>
    <w:rsid w:val="006E60D9"/>
    <w:rsid w:val="006F055D"/>
    <w:rsid w:val="006F0E1C"/>
    <w:rsid w:val="006F181D"/>
    <w:rsid w:val="006F2DAB"/>
    <w:rsid w:val="00702978"/>
    <w:rsid w:val="00703240"/>
    <w:rsid w:val="00704EB0"/>
    <w:rsid w:val="007101A9"/>
    <w:rsid w:val="007108D4"/>
    <w:rsid w:val="00710AE9"/>
    <w:rsid w:val="00714999"/>
    <w:rsid w:val="0071577B"/>
    <w:rsid w:val="00716317"/>
    <w:rsid w:val="0072514A"/>
    <w:rsid w:val="00726A4E"/>
    <w:rsid w:val="007270D4"/>
    <w:rsid w:val="00731971"/>
    <w:rsid w:val="00734152"/>
    <w:rsid w:val="00734A16"/>
    <w:rsid w:val="00735448"/>
    <w:rsid w:val="00737A5B"/>
    <w:rsid w:val="007409AF"/>
    <w:rsid w:val="00741F9F"/>
    <w:rsid w:val="007428A7"/>
    <w:rsid w:val="0074524D"/>
    <w:rsid w:val="00745B21"/>
    <w:rsid w:val="00750FF6"/>
    <w:rsid w:val="00751D46"/>
    <w:rsid w:val="00751FA6"/>
    <w:rsid w:val="007525E9"/>
    <w:rsid w:val="007549A2"/>
    <w:rsid w:val="00754B24"/>
    <w:rsid w:val="00754F51"/>
    <w:rsid w:val="007575E5"/>
    <w:rsid w:val="00757D1A"/>
    <w:rsid w:val="00760D4E"/>
    <w:rsid w:val="00760F8E"/>
    <w:rsid w:val="007642E3"/>
    <w:rsid w:val="007660A7"/>
    <w:rsid w:val="00766F24"/>
    <w:rsid w:val="00770DF1"/>
    <w:rsid w:val="00773D88"/>
    <w:rsid w:val="00775D8F"/>
    <w:rsid w:val="007774F2"/>
    <w:rsid w:val="00780CD4"/>
    <w:rsid w:val="007854B6"/>
    <w:rsid w:val="0078648C"/>
    <w:rsid w:val="00786683"/>
    <w:rsid w:val="00786919"/>
    <w:rsid w:val="00786F0D"/>
    <w:rsid w:val="0078768D"/>
    <w:rsid w:val="00790FE6"/>
    <w:rsid w:val="00795F4D"/>
    <w:rsid w:val="0079604C"/>
    <w:rsid w:val="00796AC9"/>
    <w:rsid w:val="00797216"/>
    <w:rsid w:val="00797832"/>
    <w:rsid w:val="007A0564"/>
    <w:rsid w:val="007A177C"/>
    <w:rsid w:val="007A45E3"/>
    <w:rsid w:val="007A7A87"/>
    <w:rsid w:val="007B31BC"/>
    <w:rsid w:val="007B3F5A"/>
    <w:rsid w:val="007B4A83"/>
    <w:rsid w:val="007B4CA9"/>
    <w:rsid w:val="007B7AEA"/>
    <w:rsid w:val="007C18F9"/>
    <w:rsid w:val="007C2BDC"/>
    <w:rsid w:val="007C31C0"/>
    <w:rsid w:val="007C3474"/>
    <w:rsid w:val="007C3971"/>
    <w:rsid w:val="007C4579"/>
    <w:rsid w:val="007D08DA"/>
    <w:rsid w:val="007D1580"/>
    <w:rsid w:val="007D29FB"/>
    <w:rsid w:val="007D5A40"/>
    <w:rsid w:val="007E6663"/>
    <w:rsid w:val="007E6CE6"/>
    <w:rsid w:val="007E7CEB"/>
    <w:rsid w:val="007F6200"/>
    <w:rsid w:val="007F62D1"/>
    <w:rsid w:val="008002C6"/>
    <w:rsid w:val="008027A5"/>
    <w:rsid w:val="00802B68"/>
    <w:rsid w:val="00805B42"/>
    <w:rsid w:val="00823C02"/>
    <w:rsid w:val="00823DE4"/>
    <w:rsid w:val="00824E46"/>
    <w:rsid w:val="008304D2"/>
    <w:rsid w:val="008311C2"/>
    <w:rsid w:val="00837CEE"/>
    <w:rsid w:val="0084036B"/>
    <w:rsid w:val="00842236"/>
    <w:rsid w:val="00842608"/>
    <w:rsid w:val="0084295C"/>
    <w:rsid w:val="008431F5"/>
    <w:rsid w:val="00844033"/>
    <w:rsid w:val="00844783"/>
    <w:rsid w:val="00847BAB"/>
    <w:rsid w:val="008501C9"/>
    <w:rsid w:val="0085111F"/>
    <w:rsid w:val="0085452C"/>
    <w:rsid w:val="0085581D"/>
    <w:rsid w:val="008564AF"/>
    <w:rsid w:val="00863220"/>
    <w:rsid w:val="008645AF"/>
    <w:rsid w:val="00864EF5"/>
    <w:rsid w:val="008652E2"/>
    <w:rsid w:val="00865341"/>
    <w:rsid w:val="00865D11"/>
    <w:rsid w:val="00871FC8"/>
    <w:rsid w:val="00872BFC"/>
    <w:rsid w:val="008751B5"/>
    <w:rsid w:val="0087748E"/>
    <w:rsid w:val="00877B49"/>
    <w:rsid w:val="00877ECC"/>
    <w:rsid w:val="00880019"/>
    <w:rsid w:val="008800D5"/>
    <w:rsid w:val="00882DE2"/>
    <w:rsid w:val="008830BA"/>
    <w:rsid w:val="00883BF8"/>
    <w:rsid w:val="00887FD8"/>
    <w:rsid w:val="008A02E9"/>
    <w:rsid w:val="008A2546"/>
    <w:rsid w:val="008A2D47"/>
    <w:rsid w:val="008A7B13"/>
    <w:rsid w:val="008A7CD9"/>
    <w:rsid w:val="008B45BC"/>
    <w:rsid w:val="008B4910"/>
    <w:rsid w:val="008B4913"/>
    <w:rsid w:val="008B4F05"/>
    <w:rsid w:val="008B5ACD"/>
    <w:rsid w:val="008B64C6"/>
    <w:rsid w:val="008C024F"/>
    <w:rsid w:val="008C4297"/>
    <w:rsid w:val="008C5444"/>
    <w:rsid w:val="008C55DE"/>
    <w:rsid w:val="008C764A"/>
    <w:rsid w:val="008C7BDD"/>
    <w:rsid w:val="008D6CD6"/>
    <w:rsid w:val="008D6D3B"/>
    <w:rsid w:val="008D7857"/>
    <w:rsid w:val="008E0911"/>
    <w:rsid w:val="008E1D85"/>
    <w:rsid w:val="008E1E95"/>
    <w:rsid w:val="008E5A38"/>
    <w:rsid w:val="008E6502"/>
    <w:rsid w:val="008E69D5"/>
    <w:rsid w:val="008F39F0"/>
    <w:rsid w:val="008F3C31"/>
    <w:rsid w:val="008F4E57"/>
    <w:rsid w:val="00905CCA"/>
    <w:rsid w:val="00907750"/>
    <w:rsid w:val="0091427B"/>
    <w:rsid w:val="00916EEE"/>
    <w:rsid w:val="0092315A"/>
    <w:rsid w:val="00923894"/>
    <w:rsid w:val="00924BAB"/>
    <w:rsid w:val="00926C81"/>
    <w:rsid w:val="00930691"/>
    <w:rsid w:val="009307D8"/>
    <w:rsid w:val="00930801"/>
    <w:rsid w:val="009337D4"/>
    <w:rsid w:val="00934759"/>
    <w:rsid w:val="00934D98"/>
    <w:rsid w:val="0093669E"/>
    <w:rsid w:val="009372DF"/>
    <w:rsid w:val="00937392"/>
    <w:rsid w:val="00943EC9"/>
    <w:rsid w:val="0094622A"/>
    <w:rsid w:val="009504FE"/>
    <w:rsid w:val="00953F44"/>
    <w:rsid w:val="0096126A"/>
    <w:rsid w:val="00965508"/>
    <w:rsid w:val="009667B1"/>
    <w:rsid w:val="0097088F"/>
    <w:rsid w:val="00970A7E"/>
    <w:rsid w:val="009712E7"/>
    <w:rsid w:val="00977DA5"/>
    <w:rsid w:val="00981D20"/>
    <w:rsid w:val="00982197"/>
    <w:rsid w:val="00982BC2"/>
    <w:rsid w:val="00987642"/>
    <w:rsid w:val="00994E9D"/>
    <w:rsid w:val="009954EA"/>
    <w:rsid w:val="00995BAF"/>
    <w:rsid w:val="00997DC8"/>
    <w:rsid w:val="009A35B9"/>
    <w:rsid w:val="009A5A23"/>
    <w:rsid w:val="009A6A31"/>
    <w:rsid w:val="009A72C5"/>
    <w:rsid w:val="009B3B6B"/>
    <w:rsid w:val="009B3F0B"/>
    <w:rsid w:val="009B6432"/>
    <w:rsid w:val="009B6A66"/>
    <w:rsid w:val="009C0418"/>
    <w:rsid w:val="009C0BD0"/>
    <w:rsid w:val="009C3CC0"/>
    <w:rsid w:val="009C63DC"/>
    <w:rsid w:val="009C760F"/>
    <w:rsid w:val="009D0C8F"/>
    <w:rsid w:val="009D0E9D"/>
    <w:rsid w:val="009D3C42"/>
    <w:rsid w:val="009D4272"/>
    <w:rsid w:val="009D431B"/>
    <w:rsid w:val="009D6460"/>
    <w:rsid w:val="009D6716"/>
    <w:rsid w:val="009E1296"/>
    <w:rsid w:val="009E3C2B"/>
    <w:rsid w:val="009E5EFD"/>
    <w:rsid w:val="009E6079"/>
    <w:rsid w:val="009F5310"/>
    <w:rsid w:val="00A0068B"/>
    <w:rsid w:val="00A01046"/>
    <w:rsid w:val="00A0119C"/>
    <w:rsid w:val="00A01838"/>
    <w:rsid w:val="00A03104"/>
    <w:rsid w:val="00A0337E"/>
    <w:rsid w:val="00A0381F"/>
    <w:rsid w:val="00A03962"/>
    <w:rsid w:val="00A0468F"/>
    <w:rsid w:val="00A1274F"/>
    <w:rsid w:val="00A12764"/>
    <w:rsid w:val="00A12C95"/>
    <w:rsid w:val="00A17743"/>
    <w:rsid w:val="00A17D8D"/>
    <w:rsid w:val="00A20EF1"/>
    <w:rsid w:val="00A214AC"/>
    <w:rsid w:val="00A222E3"/>
    <w:rsid w:val="00A22626"/>
    <w:rsid w:val="00A22E1B"/>
    <w:rsid w:val="00A23571"/>
    <w:rsid w:val="00A2418F"/>
    <w:rsid w:val="00A25BC3"/>
    <w:rsid w:val="00A30125"/>
    <w:rsid w:val="00A30D3C"/>
    <w:rsid w:val="00A31FE8"/>
    <w:rsid w:val="00A336C5"/>
    <w:rsid w:val="00A359E2"/>
    <w:rsid w:val="00A35A44"/>
    <w:rsid w:val="00A35CED"/>
    <w:rsid w:val="00A36CB4"/>
    <w:rsid w:val="00A40200"/>
    <w:rsid w:val="00A407F9"/>
    <w:rsid w:val="00A41DFF"/>
    <w:rsid w:val="00A42694"/>
    <w:rsid w:val="00A434DF"/>
    <w:rsid w:val="00A43C45"/>
    <w:rsid w:val="00A4410D"/>
    <w:rsid w:val="00A45AEF"/>
    <w:rsid w:val="00A469F1"/>
    <w:rsid w:val="00A52167"/>
    <w:rsid w:val="00A57B01"/>
    <w:rsid w:val="00A62FCF"/>
    <w:rsid w:val="00A70771"/>
    <w:rsid w:val="00A73192"/>
    <w:rsid w:val="00A74FEA"/>
    <w:rsid w:val="00A80ACB"/>
    <w:rsid w:val="00A81439"/>
    <w:rsid w:val="00A81922"/>
    <w:rsid w:val="00A81DC0"/>
    <w:rsid w:val="00A82E6C"/>
    <w:rsid w:val="00A82F81"/>
    <w:rsid w:val="00A856D9"/>
    <w:rsid w:val="00A865F7"/>
    <w:rsid w:val="00A87470"/>
    <w:rsid w:val="00A87ED2"/>
    <w:rsid w:val="00A90BDE"/>
    <w:rsid w:val="00A945A1"/>
    <w:rsid w:val="00A94D3B"/>
    <w:rsid w:val="00A953BC"/>
    <w:rsid w:val="00AB3B8B"/>
    <w:rsid w:val="00AB410E"/>
    <w:rsid w:val="00AB49F0"/>
    <w:rsid w:val="00AB7894"/>
    <w:rsid w:val="00AC4726"/>
    <w:rsid w:val="00AC6718"/>
    <w:rsid w:val="00AD3939"/>
    <w:rsid w:val="00AD3B87"/>
    <w:rsid w:val="00AD429E"/>
    <w:rsid w:val="00AD4B58"/>
    <w:rsid w:val="00AD78B4"/>
    <w:rsid w:val="00AE1F44"/>
    <w:rsid w:val="00AE2909"/>
    <w:rsid w:val="00AE40F4"/>
    <w:rsid w:val="00AE4CBA"/>
    <w:rsid w:val="00AE616C"/>
    <w:rsid w:val="00AE75F1"/>
    <w:rsid w:val="00AE7708"/>
    <w:rsid w:val="00AF0ADD"/>
    <w:rsid w:val="00AF1C7E"/>
    <w:rsid w:val="00AF333F"/>
    <w:rsid w:val="00B00566"/>
    <w:rsid w:val="00B013CD"/>
    <w:rsid w:val="00B02411"/>
    <w:rsid w:val="00B0535D"/>
    <w:rsid w:val="00B0762A"/>
    <w:rsid w:val="00B1065B"/>
    <w:rsid w:val="00B1674B"/>
    <w:rsid w:val="00B20F1D"/>
    <w:rsid w:val="00B24616"/>
    <w:rsid w:val="00B25990"/>
    <w:rsid w:val="00B27070"/>
    <w:rsid w:val="00B317D1"/>
    <w:rsid w:val="00B33718"/>
    <w:rsid w:val="00B33A16"/>
    <w:rsid w:val="00B35779"/>
    <w:rsid w:val="00B41E55"/>
    <w:rsid w:val="00B42657"/>
    <w:rsid w:val="00B42E65"/>
    <w:rsid w:val="00B47555"/>
    <w:rsid w:val="00B47C44"/>
    <w:rsid w:val="00B51392"/>
    <w:rsid w:val="00B57A7A"/>
    <w:rsid w:val="00B57EBD"/>
    <w:rsid w:val="00B64D54"/>
    <w:rsid w:val="00B64FDB"/>
    <w:rsid w:val="00B66297"/>
    <w:rsid w:val="00B67A68"/>
    <w:rsid w:val="00B67B94"/>
    <w:rsid w:val="00B67D43"/>
    <w:rsid w:val="00B73522"/>
    <w:rsid w:val="00B769B6"/>
    <w:rsid w:val="00B81550"/>
    <w:rsid w:val="00B820C0"/>
    <w:rsid w:val="00B8449A"/>
    <w:rsid w:val="00B871D8"/>
    <w:rsid w:val="00B91055"/>
    <w:rsid w:val="00B956FE"/>
    <w:rsid w:val="00B971D4"/>
    <w:rsid w:val="00BA4DB7"/>
    <w:rsid w:val="00BA56FB"/>
    <w:rsid w:val="00BA6C7F"/>
    <w:rsid w:val="00BA7617"/>
    <w:rsid w:val="00BA796A"/>
    <w:rsid w:val="00BB1566"/>
    <w:rsid w:val="00BB39C7"/>
    <w:rsid w:val="00BB5041"/>
    <w:rsid w:val="00BC0119"/>
    <w:rsid w:val="00BC179E"/>
    <w:rsid w:val="00BC1F40"/>
    <w:rsid w:val="00BC41B7"/>
    <w:rsid w:val="00BC491B"/>
    <w:rsid w:val="00BC7CA1"/>
    <w:rsid w:val="00BD0A7C"/>
    <w:rsid w:val="00BD1B5A"/>
    <w:rsid w:val="00BD2EDA"/>
    <w:rsid w:val="00BD36B2"/>
    <w:rsid w:val="00BD5CF9"/>
    <w:rsid w:val="00BE00CB"/>
    <w:rsid w:val="00BE05B5"/>
    <w:rsid w:val="00BE2113"/>
    <w:rsid w:val="00BE26ED"/>
    <w:rsid w:val="00BE40B7"/>
    <w:rsid w:val="00BE695E"/>
    <w:rsid w:val="00BF02E9"/>
    <w:rsid w:val="00BF5F51"/>
    <w:rsid w:val="00BF6C56"/>
    <w:rsid w:val="00C0231F"/>
    <w:rsid w:val="00C02600"/>
    <w:rsid w:val="00C061E0"/>
    <w:rsid w:val="00C065C1"/>
    <w:rsid w:val="00C06FC6"/>
    <w:rsid w:val="00C0746B"/>
    <w:rsid w:val="00C07B37"/>
    <w:rsid w:val="00C11975"/>
    <w:rsid w:val="00C11B59"/>
    <w:rsid w:val="00C124A9"/>
    <w:rsid w:val="00C15909"/>
    <w:rsid w:val="00C16C07"/>
    <w:rsid w:val="00C206C2"/>
    <w:rsid w:val="00C21908"/>
    <w:rsid w:val="00C2374D"/>
    <w:rsid w:val="00C24C5B"/>
    <w:rsid w:val="00C306A0"/>
    <w:rsid w:val="00C3081D"/>
    <w:rsid w:val="00C31EC5"/>
    <w:rsid w:val="00C3217C"/>
    <w:rsid w:val="00C33251"/>
    <w:rsid w:val="00C349B4"/>
    <w:rsid w:val="00C40139"/>
    <w:rsid w:val="00C412B3"/>
    <w:rsid w:val="00C4396C"/>
    <w:rsid w:val="00C45A75"/>
    <w:rsid w:val="00C514F1"/>
    <w:rsid w:val="00C52E9D"/>
    <w:rsid w:val="00C55F21"/>
    <w:rsid w:val="00C5719B"/>
    <w:rsid w:val="00C57A3E"/>
    <w:rsid w:val="00C604E5"/>
    <w:rsid w:val="00C638A2"/>
    <w:rsid w:val="00C6663F"/>
    <w:rsid w:val="00C667CD"/>
    <w:rsid w:val="00C66AB5"/>
    <w:rsid w:val="00C67451"/>
    <w:rsid w:val="00C7002F"/>
    <w:rsid w:val="00C71A68"/>
    <w:rsid w:val="00C71AA5"/>
    <w:rsid w:val="00C736C9"/>
    <w:rsid w:val="00C753FC"/>
    <w:rsid w:val="00C7690C"/>
    <w:rsid w:val="00C77934"/>
    <w:rsid w:val="00C80BEA"/>
    <w:rsid w:val="00C821FA"/>
    <w:rsid w:val="00C83827"/>
    <w:rsid w:val="00C85A0B"/>
    <w:rsid w:val="00C87D51"/>
    <w:rsid w:val="00C91D99"/>
    <w:rsid w:val="00C91F38"/>
    <w:rsid w:val="00C925B2"/>
    <w:rsid w:val="00C933D0"/>
    <w:rsid w:val="00C95DC8"/>
    <w:rsid w:val="00C964A9"/>
    <w:rsid w:val="00CA0AC1"/>
    <w:rsid w:val="00CA0EE2"/>
    <w:rsid w:val="00CA3775"/>
    <w:rsid w:val="00CA3930"/>
    <w:rsid w:val="00CA4134"/>
    <w:rsid w:val="00CA60AB"/>
    <w:rsid w:val="00CA77A4"/>
    <w:rsid w:val="00CB1781"/>
    <w:rsid w:val="00CB305B"/>
    <w:rsid w:val="00CB47C9"/>
    <w:rsid w:val="00CB5B8A"/>
    <w:rsid w:val="00CC3B43"/>
    <w:rsid w:val="00CC7D17"/>
    <w:rsid w:val="00CC7FC1"/>
    <w:rsid w:val="00CD0582"/>
    <w:rsid w:val="00CD3D85"/>
    <w:rsid w:val="00CE0048"/>
    <w:rsid w:val="00CE54AE"/>
    <w:rsid w:val="00CE73B1"/>
    <w:rsid w:val="00CE7B48"/>
    <w:rsid w:val="00CF3174"/>
    <w:rsid w:val="00CF3E0D"/>
    <w:rsid w:val="00CF61CD"/>
    <w:rsid w:val="00D00B06"/>
    <w:rsid w:val="00D01694"/>
    <w:rsid w:val="00D05643"/>
    <w:rsid w:val="00D0567E"/>
    <w:rsid w:val="00D0641D"/>
    <w:rsid w:val="00D07D78"/>
    <w:rsid w:val="00D111A1"/>
    <w:rsid w:val="00D14AB6"/>
    <w:rsid w:val="00D173F6"/>
    <w:rsid w:val="00D217B4"/>
    <w:rsid w:val="00D22DBB"/>
    <w:rsid w:val="00D24C77"/>
    <w:rsid w:val="00D262E9"/>
    <w:rsid w:val="00D26987"/>
    <w:rsid w:val="00D30D61"/>
    <w:rsid w:val="00D33D50"/>
    <w:rsid w:val="00D34B68"/>
    <w:rsid w:val="00D36323"/>
    <w:rsid w:val="00D37783"/>
    <w:rsid w:val="00D439C9"/>
    <w:rsid w:val="00D446DD"/>
    <w:rsid w:val="00D45578"/>
    <w:rsid w:val="00D52F8B"/>
    <w:rsid w:val="00D5605A"/>
    <w:rsid w:val="00D563CB"/>
    <w:rsid w:val="00D568DE"/>
    <w:rsid w:val="00D56F13"/>
    <w:rsid w:val="00D56F7D"/>
    <w:rsid w:val="00D60E34"/>
    <w:rsid w:val="00D62E0D"/>
    <w:rsid w:val="00D64A3D"/>
    <w:rsid w:val="00D64F7B"/>
    <w:rsid w:val="00D66404"/>
    <w:rsid w:val="00D700B2"/>
    <w:rsid w:val="00D71323"/>
    <w:rsid w:val="00D71E03"/>
    <w:rsid w:val="00D72273"/>
    <w:rsid w:val="00D73748"/>
    <w:rsid w:val="00D74EEB"/>
    <w:rsid w:val="00D7518B"/>
    <w:rsid w:val="00D75443"/>
    <w:rsid w:val="00D75503"/>
    <w:rsid w:val="00D77871"/>
    <w:rsid w:val="00D7798B"/>
    <w:rsid w:val="00D77E3C"/>
    <w:rsid w:val="00D80B90"/>
    <w:rsid w:val="00D81087"/>
    <w:rsid w:val="00D81ED3"/>
    <w:rsid w:val="00D81FA8"/>
    <w:rsid w:val="00D827F6"/>
    <w:rsid w:val="00D8282E"/>
    <w:rsid w:val="00D84507"/>
    <w:rsid w:val="00D87359"/>
    <w:rsid w:val="00D87A8E"/>
    <w:rsid w:val="00D93F0C"/>
    <w:rsid w:val="00D973BB"/>
    <w:rsid w:val="00DA369A"/>
    <w:rsid w:val="00DA3831"/>
    <w:rsid w:val="00DA5327"/>
    <w:rsid w:val="00DA6E51"/>
    <w:rsid w:val="00DA728C"/>
    <w:rsid w:val="00DB175B"/>
    <w:rsid w:val="00DC15F1"/>
    <w:rsid w:val="00DC18E1"/>
    <w:rsid w:val="00DC1BC8"/>
    <w:rsid w:val="00DC1E4F"/>
    <w:rsid w:val="00DC20FA"/>
    <w:rsid w:val="00DC2DA2"/>
    <w:rsid w:val="00DC2E70"/>
    <w:rsid w:val="00DC654C"/>
    <w:rsid w:val="00DC7E2A"/>
    <w:rsid w:val="00DD170C"/>
    <w:rsid w:val="00DD3DE7"/>
    <w:rsid w:val="00DD4230"/>
    <w:rsid w:val="00DD4D41"/>
    <w:rsid w:val="00DD6288"/>
    <w:rsid w:val="00DD6FBC"/>
    <w:rsid w:val="00DE1BAD"/>
    <w:rsid w:val="00DE34CB"/>
    <w:rsid w:val="00DE5B47"/>
    <w:rsid w:val="00DE60C4"/>
    <w:rsid w:val="00DE6375"/>
    <w:rsid w:val="00DE691E"/>
    <w:rsid w:val="00DE72FD"/>
    <w:rsid w:val="00DE782D"/>
    <w:rsid w:val="00DF0028"/>
    <w:rsid w:val="00DF0A08"/>
    <w:rsid w:val="00DF13AE"/>
    <w:rsid w:val="00DF149A"/>
    <w:rsid w:val="00DF2185"/>
    <w:rsid w:val="00E02412"/>
    <w:rsid w:val="00E0306C"/>
    <w:rsid w:val="00E033CB"/>
    <w:rsid w:val="00E04A5C"/>
    <w:rsid w:val="00E06882"/>
    <w:rsid w:val="00E10B2E"/>
    <w:rsid w:val="00E12B1F"/>
    <w:rsid w:val="00E12E1B"/>
    <w:rsid w:val="00E13171"/>
    <w:rsid w:val="00E139F2"/>
    <w:rsid w:val="00E154B1"/>
    <w:rsid w:val="00E208BA"/>
    <w:rsid w:val="00E211C1"/>
    <w:rsid w:val="00E21927"/>
    <w:rsid w:val="00E22BBE"/>
    <w:rsid w:val="00E230D6"/>
    <w:rsid w:val="00E236D2"/>
    <w:rsid w:val="00E250A5"/>
    <w:rsid w:val="00E25890"/>
    <w:rsid w:val="00E26AFE"/>
    <w:rsid w:val="00E26D23"/>
    <w:rsid w:val="00E27304"/>
    <w:rsid w:val="00E31D24"/>
    <w:rsid w:val="00E32A16"/>
    <w:rsid w:val="00E33D94"/>
    <w:rsid w:val="00E342FB"/>
    <w:rsid w:val="00E352A4"/>
    <w:rsid w:val="00E36CBF"/>
    <w:rsid w:val="00E37DF2"/>
    <w:rsid w:val="00E419AE"/>
    <w:rsid w:val="00E42BCA"/>
    <w:rsid w:val="00E43F2F"/>
    <w:rsid w:val="00E44E85"/>
    <w:rsid w:val="00E46D54"/>
    <w:rsid w:val="00E50383"/>
    <w:rsid w:val="00E508B2"/>
    <w:rsid w:val="00E54CF5"/>
    <w:rsid w:val="00E61CBA"/>
    <w:rsid w:val="00E62ACB"/>
    <w:rsid w:val="00E642A5"/>
    <w:rsid w:val="00E66355"/>
    <w:rsid w:val="00E7078F"/>
    <w:rsid w:val="00E72EA4"/>
    <w:rsid w:val="00E73195"/>
    <w:rsid w:val="00E74359"/>
    <w:rsid w:val="00E74C60"/>
    <w:rsid w:val="00E7601D"/>
    <w:rsid w:val="00E8084B"/>
    <w:rsid w:val="00E81B93"/>
    <w:rsid w:val="00E83702"/>
    <w:rsid w:val="00E85D32"/>
    <w:rsid w:val="00E91006"/>
    <w:rsid w:val="00E92DF9"/>
    <w:rsid w:val="00E94472"/>
    <w:rsid w:val="00E94C65"/>
    <w:rsid w:val="00E95F11"/>
    <w:rsid w:val="00EA0000"/>
    <w:rsid w:val="00EA0472"/>
    <w:rsid w:val="00EA3543"/>
    <w:rsid w:val="00EA367C"/>
    <w:rsid w:val="00EA367D"/>
    <w:rsid w:val="00EA3D86"/>
    <w:rsid w:val="00EA56F8"/>
    <w:rsid w:val="00EA5A3E"/>
    <w:rsid w:val="00EA717A"/>
    <w:rsid w:val="00EB06C5"/>
    <w:rsid w:val="00EB0DBD"/>
    <w:rsid w:val="00EB1DBD"/>
    <w:rsid w:val="00EB39F6"/>
    <w:rsid w:val="00EB3A10"/>
    <w:rsid w:val="00EB3E39"/>
    <w:rsid w:val="00EB5895"/>
    <w:rsid w:val="00EB6658"/>
    <w:rsid w:val="00EB7FE1"/>
    <w:rsid w:val="00EC0BB7"/>
    <w:rsid w:val="00EC148C"/>
    <w:rsid w:val="00EC271E"/>
    <w:rsid w:val="00EC3CBF"/>
    <w:rsid w:val="00EC512A"/>
    <w:rsid w:val="00EC659F"/>
    <w:rsid w:val="00ED029F"/>
    <w:rsid w:val="00ED14ED"/>
    <w:rsid w:val="00ED36F5"/>
    <w:rsid w:val="00ED4677"/>
    <w:rsid w:val="00ED6933"/>
    <w:rsid w:val="00ED7792"/>
    <w:rsid w:val="00EE03BD"/>
    <w:rsid w:val="00EE10CF"/>
    <w:rsid w:val="00EE2194"/>
    <w:rsid w:val="00EE5776"/>
    <w:rsid w:val="00EF0E29"/>
    <w:rsid w:val="00EF1B89"/>
    <w:rsid w:val="00EF4620"/>
    <w:rsid w:val="00EF4E5E"/>
    <w:rsid w:val="00EF5DDD"/>
    <w:rsid w:val="00EF67E2"/>
    <w:rsid w:val="00EF6B39"/>
    <w:rsid w:val="00F01ED5"/>
    <w:rsid w:val="00F04596"/>
    <w:rsid w:val="00F06275"/>
    <w:rsid w:val="00F13378"/>
    <w:rsid w:val="00F1366F"/>
    <w:rsid w:val="00F15940"/>
    <w:rsid w:val="00F2115B"/>
    <w:rsid w:val="00F239C5"/>
    <w:rsid w:val="00F255EA"/>
    <w:rsid w:val="00F2694C"/>
    <w:rsid w:val="00F31CF6"/>
    <w:rsid w:val="00F34695"/>
    <w:rsid w:val="00F36183"/>
    <w:rsid w:val="00F36798"/>
    <w:rsid w:val="00F36AE4"/>
    <w:rsid w:val="00F43242"/>
    <w:rsid w:val="00F47D48"/>
    <w:rsid w:val="00F50E86"/>
    <w:rsid w:val="00F51A94"/>
    <w:rsid w:val="00F51AE9"/>
    <w:rsid w:val="00F51CFD"/>
    <w:rsid w:val="00F523AC"/>
    <w:rsid w:val="00F52C66"/>
    <w:rsid w:val="00F54920"/>
    <w:rsid w:val="00F5668E"/>
    <w:rsid w:val="00F56A65"/>
    <w:rsid w:val="00F57D4A"/>
    <w:rsid w:val="00F646BB"/>
    <w:rsid w:val="00F708E8"/>
    <w:rsid w:val="00F72817"/>
    <w:rsid w:val="00F73481"/>
    <w:rsid w:val="00F768BF"/>
    <w:rsid w:val="00F775FE"/>
    <w:rsid w:val="00F8225D"/>
    <w:rsid w:val="00F83EE9"/>
    <w:rsid w:val="00F856D9"/>
    <w:rsid w:val="00F90A3A"/>
    <w:rsid w:val="00F937D0"/>
    <w:rsid w:val="00F938D0"/>
    <w:rsid w:val="00F9611C"/>
    <w:rsid w:val="00F96C2F"/>
    <w:rsid w:val="00F973F8"/>
    <w:rsid w:val="00F97AF1"/>
    <w:rsid w:val="00FA2BE4"/>
    <w:rsid w:val="00FA3843"/>
    <w:rsid w:val="00FA6A37"/>
    <w:rsid w:val="00FA793C"/>
    <w:rsid w:val="00FB0FE6"/>
    <w:rsid w:val="00FB1CD8"/>
    <w:rsid w:val="00FB48AD"/>
    <w:rsid w:val="00FB6072"/>
    <w:rsid w:val="00FB6B93"/>
    <w:rsid w:val="00FB7393"/>
    <w:rsid w:val="00FB7E6C"/>
    <w:rsid w:val="00FC00F3"/>
    <w:rsid w:val="00FC0DDC"/>
    <w:rsid w:val="00FC1E5F"/>
    <w:rsid w:val="00FC52A4"/>
    <w:rsid w:val="00FC683C"/>
    <w:rsid w:val="00FD1298"/>
    <w:rsid w:val="00FD3542"/>
    <w:rsid w:val="00FD45DA"/>
    <w:rsid w:val="00FD725F"/>
    <w:rsid w:val="00FE0BEA"/>
    <w:rsid w:val="00FE1153"/>
    <w:rsid w:val="00FE1CE6"/>
    <w:rsid w:val="00FE4EEB"/>
    <w:rsid w:val="00FE61C9"/>
    <w:rsid w:val="00FE6D0E"/>
    <w:rsid w:val="00FE7F56"/>
    <w:rsid w:val="00FF1401"/>
    <w:rsid w:val="00FF289C"/>
    <w:rsid w:val="00FF5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10B8F3"/>
  <w15:docId w15:val="{10AC93AE-C9A8-40FB-96F0-9369BF14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B71"/>
  </w:style>
  <w:style w:type="paragraph" w:styleId="Nagwek1">
    <w:name w:val="heading 1"/>
    <w:basedOn w:val="Normalny"/>
    <w:next w:val="Normalny"/>
    <w:qFormat/>
    <w:rsid w:val="00357B71"/>
    <w:pPr>
      <w:keepNext/>
      <w:outlineLvl w:val="0"/>
    </w:pPr>
    <w:rPr>
      <w:i/>
      <w:spacing w:val="-3"/>
      <w:sz w:val="24"/>
    </w:rPr>
  </w:style>
  <w:style w:type="paragraph" w:styleId="Nagwek2">
    <w:name w:val="heading 2"/>
    <w:basedOn w:val="Normalny"/>
    <w:next w:val="Normalny"/>
    <w:qFormat/>
    <w:rsid w:val="00357B71"/>
    <w:pPr>
      <w:keepNext/>
      <w:jc w:val="both"/>
      <w:outlineLvl w:val="1"/>
    </w:pPr>
    <w:rPr>
      <w:sz w:val="24"/>
    </w:rPr>
  </w:style>
  <w:style w:type="paragraph" w:styleId="Nagwek3">
    <w:name w:val="heading 3"/>
    <w:basedOn w:val="Normalny"/>
    <w:next w:val="Normalny"/>
    <w:link w:val="Nagwek3Znak"/>
    <w:qFormat/>
    <w:rsid w:val="00357B71"/>
    <w:pPr>
      <w:keepNext/>
      <w:tabs>
        <w:tab w:val="left" w:pos="567"/>
      </w:tabs>
      <w:ind w:firstLine="142"/>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357B71"/>
    <w:rPr>
      <w:i/>
      <w:spacing w:val="-3"/>
      <w:sz w:val="24"/>
    </w:rPr>
  </w:style>
  <w:style w:type="paragraph" w:styleId="Tekstpodstawowywcity">
    <w:name w:val="Body Text Indent"/>
    <w:basedOn w:val="Normalny"/>
    <w:link w:val="TekstpodstawowywcityZnak"/>
    <w:rsid w:val="00357B71"/>
    <w:pPr>
      <w:ind w:left="708" w:hanging="708"/>
    </w:pPr>
    <w:rPr>
      <w:i/>
      <w:spacing w:val="-3"/>
      <w:sz w:val="24"/>
    </w:rPr>
  </w:style>
  <w:style w:type="paragraph" w:styleId="Tytu">
    <w:name w:val="Title"/>
    <w:basedOn w:val="Normalny"/>
    <w:link w:val="TytuZnak"/>
    <w:qFormat/>
    <w:rsid w:val="00357B71"/>
    <w:pPr>
      <w:jc w:val="center"/>
    </w:pPr>
    <w:rPr>
      <w:b/>
      <w:spacing w:val="-3"/>
      <w:sz w:val="28"/>
    </w:rPr>
  </w:style>
  <w:style w:type="paragraph" w:styleId="Tekstpodstawowywcity2">
    <w:name w:val="Body Text Indent 2"/>
    <w:basedOn w:val="Normalny"/>
    <w:rsid w:val="00357B71"/>
    <w:pPr>
      <w:ind w:left="708"/>
    </w:pPr>
    <w:rPr>
      <w:i/>
      <w:spacing w:val="-3"/>
      <w:sz w:val="24"/>
    </w:rPr>
  </w:style>
  <w:style w:type="paragraph" w:styleId="Stopka">
    <w:name w:val="footer"/>
    <w:basedOn w:val="Normalny"/>
    <w:link w:val="StopkaZnak"/>
    <w:uiPriority w:val="99"/>
    <w:rsid w:val="00357B71"/>
    <w:pPr>
      <w:tabs>
        <w:tab w:val="center" w:pos="4536"/>
        <w:tab w:val="right" w:pos="9072"/>
      </w:tabs>
    </w:pPr>
  </w:style>
  <w:style w:type="character" w:styleId="Numerstrony">
    <w:name w:val="page number"/>
    <w:basedOn w:val="Domylnaczcionkaakapitu"/>
    <w:rsid w:val="00357B71"/>
  </w:style>
  <w:style w:type="paragraph" w:styleId="Nagwek">
    <w:name w:val="header"/>
    <w:basedOn w:val="Normalny"/>
    <w:rsid w:val="00357B71"/>
    <w:pPr>
      <w:tabs>
        <w:tab w:val="center" w:pos="4536"/>
        <w:tab w:val="right" w:pos="9072"/>
      </w:tabs>
    </w:pPr>
  </w:style>
  <w:style w:type="paragraph" w:styleId="Tekstpodstawowywcity3">
    <w:name w:val="Body Text Indent 3"/>
    <w:basedOn w:val="Normalny"/>
    <w:rsid w:val="00357B71"/>
    <w:pPr>
      <w:ind w:left="1134" w:hanging="705"/>
    </w:pPr>
    <w:rPr>
      <w:i/>
      <w:sz w:val="24"/>
    </w:rPr>
  </w:style>
  <w:style w:type="paragraph" w:styleId="Tekstpodstawowy2">
    <w:name w:val="Body Text 2"/>
    <w:basedOn w:val="Normalny"/>
    <w:rsid w:val="00357B71"/>
    <w:rPr>
      <w:i/>
      <w:sz w:val="28"/>
    </w:rPr>
  </w:style>
  <w:style w:type="paragraph" w:styleId="Tekstpodstawowy3">
    <w:name w:val="Body Text 3"/>
    <w:basedOn w:val="Normalny"/>
    <w:rsid w:val="00357B71"/>
    <w:pPr>
      <w:spacing w:before="240" w:after="240"/>
    </w:pPr>
    <w:rPr>
      <w:bCs/>
      <w:i/>
      <w:color w:val="000000"/>
      <w:sz w:val="24"/>
    </w:rPr>
  </w:style>
  <w:style w:type="paragraph" w:customStyle="1" w:styleId="Plandokumentu1">
    <w:name w:val="Plan dokumentu1"/>
    <w:basedOn w:val="Normalny"/>
    <w:semiHidden/>
    <w:rsid w:val="00357B71"/>
    <w:pPr>
      <w:shd w:val="clear" w:color="auto" w:fill="000080"/>
    </w:pPr>
    <w:rPr>
      <w:rFonts w:ascii="Tahoma" w:hAnsi="Tahoma"/>
    </w:rPr>
  </w:style>
  <w:style w:type="paragraph" w:styleId="Podtytu">
    <w:name w:val="Subtitle"/>
    <w:basedOn w:val="Normalny"/>
    <w:qFormat/>
    <w:rsid w:val="00357B71"/>
    <w:rPr>
      <w:i/>
      <w:sz w:val="24"/>
    </w:rPr>
  </w:style>
  <w:style w:type="character" w:styleId="Hipercze">
    <w:name w:val="Hyperlink"/>
    <w:rsid w:val="00357B71"/>
    <w:rPr>
      <w:color w:val="0000FF"/>
      <w:u w:val="single"/>
    </w:rPr>
  </w:style>
  <w:style w:type="paragraph" w:styleId="Tekstdymka">
    <w:name w:val="Balloon Text"/>
    <w:basedOn w:val="Normalny"/>
    <w:semiHidden/>
    <w:rsid w:val="00357B71"/>
    <w:rPr>
      <w:rFonts w:ascii="Tahoma" w:hAnsi="Tahoma" w:cs="Tahoma"/>
      <w:sz w:val="16"/>
      <w:szCs w:val="16"/>
    </w:rPr>
  </w:style>
  <w:style w:type="character" w:customStyle="1" w:styleId="FontStyle14">
    <w:name w:val="Font Style14"/>
    <w:rsid w:val="00C821FA"/>
    <w:rPr>
      <w:rFonts w:ascii="Times New Roman" w:hAnsi="Times New Roman" w:cs="Times New Roman"/>
      <w:sz w:val="22"/>
      <w:szCs w:val="22"/>
    </w:rPr>
  </w:style>
  <w:style w:type="character" w:customStyle="1" w:styleId="FontStyle15">
    <w:name w:val="Font Style15"/>
    <w:rsid w:val="00C821FA"/>
    <w:rPr>
      <w:rFonts w:ascii="Times New Roman" w:hAnsi="Times New Roman" w:cs="Times New Roman"/>
      <w:sz w:val="22"/>
      <w:szCs w:val="22"/>
    </w:rPr>
  </w:style>
  <w:style w:type="paragraph" w:customStyle="1" w:styleId="Style3">
    <w:name w:val="Style3"/>
    <w:basedOn w:val="Normalny"/>
    <w:rsid w:val="00C821FA"/>
    <w:pPr>
      <w:widowControl w:val="0"/>
      <w:suppressAutoHyphens/>
      <w:autoSpaceDE w:val="0"/>
    </w:pPr>
    <w:rPr>
      <w:sz w:val="24"/>
      <w:szCs w:val="24"/>
      <w:lang w:eastAsia="ar-SA"/>
    </w:rPr>
  </w:style>
  <w:style w:type="paragraph" w:customStyle="1" w:styleId="Style4">
    <w:name w:val="Style4"/>
    <w:basedOn w:val="Normalny"/>
    <w:rsid w:val="00C821FA"/>
    <w:pPr>
      <w:widowControl w:val="0"/>
      <w:suppressAutoHyphens/>
      <w:autoSpaceDE w:val="0"/>
      <w:spacing w:line="275" w:lineRule="exact"/>
      <w:ind w:hanging="691"/>
      <w:jc w:val="both"/>
    </w:pPr>
    <w:rPr>
      <w:sz w:val="24"/>
      <w:szCs w:val="24"/>
      <w:lang w:eastAsia="ar-SA"/>
    </w:rPr>
  </w:style>
  <w:style w:type="paragraph" w:customStyle="1" w:styleId="Style6">
    <w:name w:val="Style6"/>
    <w:basedOn w:val="Normalny"/>
    <w:rsid w:val="00C821FA"/>
    <w:pPr>
      <w:widowControl w:val="0"/>
      <w:suppressAutoHyphens/>
      <w:autoSpaceDE w:val="0"/>
      <w:spacing w:line="276" w:lineRule="exact"/>
    </w:pPr>
    <w:rPr>
      <w:sz w:val="24"/>
      <w:szCs w:val="24"/>
      <w:lang w:eastAsia="ar-SA"/>
    </w:rPr>
  </w:style>
  <w:style w:type="character" w:customStyle="1" w:styleId="Nagwek3Znak">
    <w:name w:val="Nagłówek 3 Znak"/>
    <w:link w:val="Nagwek3"/>
    <w:rsid w:val="00797216"/>
    <w:rPr>
      <w:i/>
      <w:sz w:val="24"/>
    </w:rPr>
  </w:style>
  <w:style w:type="character" w:customStyle="1" w:styleId="WW8Num5z0">
    <w:name w:val="WW8Num5z0"/>
    <w:rsid w:val="00D56F13"/>
    <w:rPr>
      <w:rFonts w:ascii="StarSymbol" w:hAnsi="StarSymbol"/>
    </w:rPr>
  </w:style>
  <w:style w:type="paragraph" w:styleId="Bezodstpw">
    <w:name w:val="No Spacing"/>
    <w:uiPriority w:val="1"/>
    <w:qFormat/>
    <w:rsid w:val="006844A7"/>
    <w:rPr>
      <w:rFonts w:ascii="Calibri" w:eastAsia="Calibri" w:hAnsi="Calibri"/>
      <w:sz w:val="22"/>
      <w:szCs w:val="22"/>
      <w:lang w:eastAsia="en-US"/>
    </w:rPr>
  </w:style>
  <w:style w:type="character" w:customStyle="1" w:styleId="TytuZnak">
    <w:name w:val="Tytuł Znak"/>
    <w:link w:val="Tytu"/>
    <w:rsid w:val="006844A7"/>
    <w:rPr>
      <w:b/>
      <w:spacing w:val="-3"/>
      <w:sz w:val="28"/>
    </w:rPr>
  </w:style>
  <w:style w:type="paragraph" w:styleId="Akapitzlist">
    <w:name w:val="List Paragraph"/>
    <w:aliases w:val="Preambuła,normalny tekst,Podsis rysunku,Akapit z listą numerowaną,L1,Numerowanie"/>
    <w:basedOn w:val="Normalny"/>
    <w:link w:val="AkapitzlistZnak"/>
    <w:uiPriority w:val="34"/>
    <w:qFormat/>
    <w:rsid w:val="00F50E86"/>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link w:val="Teksttreci20"/>
    <w:locked/>
    <w:rsid w:val="00F50E86"/>
    <w:rPr>
      <w:shd w:val="clear" w:color="auto" w:fill="FFFFFF"/>
    </w:rPr>
  </w:style>
  <w:style w:type="paragraph" w:customStyle="1" w:styleId="Teksttreci20">
    <w:name w:val="Tekst treści (2)"/>
    <w:basedOn w:val="Normalny"/>
    <w:link w:val="Teksttreci2"/>
    <w:rsid w:val="00F50E86"/>
    <w:pPr>
      <w:widowControl w:val="0"/>
      <w:shd w:val="clear" w:color="auto" w:fill="FFFFFF"/>
      <w:spacing w:after="300" w:line="0" w:lineRule="atLeast"/>
      <w:ind w:hanging="780"/>
    </w:pPr>
  </w:style>
  <w:style w:type="paragraph" w:styleId="Tekstprzypisudolnego">
    <w:name w:val="footnote text"/>
    <w:basedOn w:val="Normalny"/>
    <w:link w:val="TekstprzypisudolnegoZnak"/>
    <w:uiPriority w:val="99"/>
    <w:semiHidden/>
    <w:unhideWhenUsed/>
    <w:rsid w:val="00F50E86"/>
    <w:rPr>
      <w:rFonts w:ascii="Calibri" w:eastAsia="Calibri" w:hAnsi="Calibri"/>
      <w:lang w:eastAsia="en-US"/>
    </w:rPr>
  </w:style>
  <w:style w:type="character" w:customStyle="1" w:styleId="TekstprzypisudolnegoZnak">
    <w:name w:val="Tekst przypisu dolnego Znak"/>
    <w:link w:val="Tekstprzypisudolnego"/>
    <w:uiPriority w:val="99"/>
    <w:semiHidden/>
    <w:rsid w:val="00F50E86"/>
    <w:rPr>
      <w:rFonts w:ascii="Calibri" w:eastAsia="Calibri" w:hAnsi="Calibri"/>
      <w:lang w:eastAsia="en-US"/>
    </w:rPr>
  </w:style>
  <w:style w:type="character" w:styleId="Odwoanieprzypisudolnego">
    <w:name w:val="footnote reference"/>
    <w:uiPriority w:val="99"/>
    <w:semiHidden/>
    <w:unhideWhenUsed/>
    <w:rsid w:val="00F50E86"/>
    <w:rPr>
      <w:vertAlign w:val="superscript"/>
    </w:rPr>
  </w:style>
  <w:style w:type="paragraph" w:customStyle="1" w:styleId="Style11">
    <w:name w:val="Style11"/>
    <w:basedOn w:val="Normalny"/>
    <w:uiPriority w:val="99"/>
    <w:rsid w:val="00F50E86"/>
    <w:pPr>
      <w:widowControl w:val="0"/>
      <w:autoSpaceDE w:val="0"/>
      <w:autoSpaceDN w:val="0"/>
      <w:adjustRightInd w:val="0"/>
      <w:spacing w:line="253" w:lineRule="exact"/>
      <w:ind w:hanging="355"/>
      <w:jc w:val="both"/>
    </w:pPr>
    <w:rPr>
      <w:rFonts w:ascii="Arial" w:hAnsi="Arial" w:cs="Arial"/>
      <w:sz w:val="24"/>
      <w:szCs w:val="24"/>
    </w:rPr>
  </w:style>
  <w:style w:type="character" w:customStyle="1" w:styleId="StopkaZnak">
    <w:name w:val="Stopka Znak"/>
    <w:link w:val="Stopka"/>
    <w:uiPriority w:val="99"/>
    <w:rsid w:val="00B41E55"/>
  </w:style>
  <w:style w:type="character" w:customStyle="1" w:styleId="WW8Num26z1">
    <w:name w:val="WW8Num26z1"/>
    <w:rsid w:val="00ED36F5"/>
    <w:rPr>
      <w:rFonts w:ascii="Symbol" w:hAnsi="Symbol"/>
      <w:color w:val="auto"/>
      <w:sz w:val="24"/>
    </w:rPr>
  </w:style>
  <w:style w:type="character" w:customStyle="1" w:styleId="TekstpodstawowywcityZnak">
    <w:name w:val="Tekst podstawowy wcięty Znak"/>
    <w:basedOn w:val="Domylnaczcionkaakapitu"/>
    <w:link w:val="Tekstpodstawowywcity"/>
    <w:rsid w:val="003D1A0A"/>
    <w:rPr>
      <w:i/>
      <w:spacing w:val="-3"/>
      <w:sz w:val="24"/>
    </w:rPr>
  </w:style>
  <w:style w:type="paragraph" w:customStyle="1" w:styleId="Default">
    <w:name w:val="Default"/>
    <w:rsid w:val="005F298B"/>
    <w:pPr>
      <w:autoSpaceDE w:val="0"/>
      <w:autoSpaceDN w:val="0"/>
      <w:adjustRightInd w:val="0"/>
    </w:pPr>
    <w:rPr>
      <w:color w:val="000000"/>
      <w:sz w:val="24"/>
      <w:szCs w:val="24"/>
    </w:rPr>
  </w:style>
  <w:style w:type="paragraph" w:styleId="NormalnyWeb">
    <w:name w:val="Normal (Web)"/>
    <w:basedOn w:val="Normalny"/>
    <w:uiPriority w:val="99"/>
    <w:semiHidden/>
    <w:unhideWhenUsed/>
    <w:rsid w:val="00C11B59"/>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0753ED"/>
    <w:rPr>
      <w:sz w:val="16"/>
      <w:szCs w:val="16"/>
    </w:rPr>
  </w:style>
  <w:style w:type="paragraph" w:styleId="Tekstkomentarza">
    <w:name w:val="annotation text"/>
    <w:basedOn w:val="Normalny"/>
    <w:link w:val="TekstkomentarzaZnak"/>
    <w:uiPriority w:val="99"/>
    <w:unhideWhenUsed/>
    <w:rsid w:val="000753ED"/>
  </w:style>
  <w:style w:type="character" w:customStyle="1" w:styleId="TekstkomentarzaZnak">
    <w:name w:val="Tekst komentarza Znak"/>
    <w:basedOn w:val="Domylnaczcionkaakapitu"/>
    <w:link w:val="Tekstkomentarza"/>
    <w:uiPriority w:val="99"/>
    <w:rsid w:val="000753ED"/>
  </w:style>
  <w:style w:type="paragraph" w:styleId="Tematkomentarza">
    <w:name w:val="annotation subject"/>
    <w:basedOn w:val="Tekstkomentarza"/>
    <w:next w:val="Tekstkomentarza"/>
    <w:link w:val="TematkomentarzaZnak"/>
    <w:uiPriority w:val="99"/>
    <w:semiHidden/>
    <w:unhideWhenUsed/>
    <w:rsid w:val="000753ED"/>
    <w:rPr>
      <w:b/>
      <w:bCs/>
    </w:rPr>
  </w:style>
  <w:style w:type="character" w:customStyle="1" w:styleId="TematkomentarzaZnak">
    <w:name w:val="Temat komentarza Znak"/>
    <w:basedOn w:val="TekstkomentarzaZnak"/>
    <w:link w:val="Tematkomentarza"/>
    <w:uiPriority w:val="99"/>
    <w:semiHidden/>
    <w:rsid w:val="000753ED"/>
    <w:rPr>
      <w:b/>
      <w:bCs/>
    </w:rPr>
  </w:style>
  <w:style w:type="paragraph" w:customStyle="1" w:styleId="Lista21">
    <w:name w:val="Lista 21"/>
    <w:basedOn w:val="Normalny"/>
    <w:rsid w:val="00DD170C"/>
    <w:pPr>
      <w:suppressAutoHyphens/>
      <w:spacing w:after="120" w:line="100" w:lineRule="atLeast"/>
      <w:ind w:left="566" w:hanging="283"/>
    </w:pPr>
    <w:rPr>
      <w:sz w:val="24"/>
      <w:szCs w:val="24"/>
      <w:lang w:eastAsia="ar-SA"/>
    </w:rPr>
  </w:style>
  <w:style w:type="character" w:customStyle="1" w:styleId="AkapitzlistZnak">
    <w:name w:val="Akapit z listą Znak"/>
    <w:aliases w:val="Preambuła Znak,normalny tekst Znak,Podsis rysunku Znak,Akapit z listą numerowaną Znak,L1 Znak,Numerowanie Znak"/>
    <w:link w:val="Akapitzlist"/>
    <w:uiPriority w:val="34"/>
    <w:locked/>
    <w:rsid w:val="0051329F"/>
    <w:rPr>
      <w:rFonts w:ascii="Calibri" w:eastAsia="Calibri" w:hAnsi="Calibri"/>
      <w:sz w:val="22"/>
      <w:szCs w:val="22"/>
      <w:lang w:eastAsia="en-US"/>
    </w:rPr>
  </w:style>
  <w:style w:type="paragraph" w:customStyle="1" w:styleId="pkt">
    <w:name w:val="pkt"/>
    <w:basedOn w:val="Normalny"/>
    <w:uiPriority w:val="99"/>
    <w:rsid w:val="00A57B01"/>
    <w:pPr>
      <w:spacing w:before="60" w:after="60"/>
      <w:ind w:left="851" w:hanging="295"/>
      <w:jc w:val="both"/>
    </w:pPr>
    <w:rPr>
      <w:sz w:val="24"/>
    </w:rPr>
  </w:style>
  <w:style w:type="paragraph" w:customStyle="1" w:styleId="BodyText21">
    <w:name w:val="Body Text 21"/>
    <w:basedOn w:val="Normalny"/>
    <w:rsid w:val="0025614A"/>
    <w:pPr>
      <w:tabs>
        <w:tab w:val="left" w:pos="0"/>
      </w:tabs>
      <w:jc w:val="both"/>
    </w:pPr>
    <w:rPr>
      <w:sz w:val="24"/>
      <w:szCs w:val="24"/>
    </w:rPr>
  </w:style>
  <w:style w:type="paragraph" w:styleId="Poprawka">
    <w:name w:val="Revision"/>
    <w:hidden/>
    <w:uiPriority w:val="99"/>
    <w:semiHidden/>
    <w:rsid w:val="00B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6417">
      <w:bodyDiv w:val="1"/>
      <w:marLeft w:val="0"/>
      <w:marRight w:val="0"/>
      <w:marTop w:val="0"/>
      <w:marBottom w:val="0"/>
      <w:divBdr>
        <w:top w:val="none" w:sz="0" w:space="0" w:color="auto"/>
        <w:left w:val="none" w:sz="0" w:space="0" w:color="auto"/>
        <w:bottom w:val="none" w:sz="0" w:space="0" w:color="auto"/>
        <w:right w:val="none" w:sz="0" w:space="0" w:color="auto"/>
      </w:divBdr>
    </w:div>
    <w:div w:id="328096271">
      <w:bodyDiv w:val="1"/>
      <w:marLeft w:val="0"/>
      <w:marRight w:val="0"/>
      <w:marTop w:val="0"/>
      <w:marBottom w:val="0"/>
      <w:divBdr>
        <w:top w:val="none" w:sz="0" w:space="0" w:color="auto"/>
        <w:left w:val="none" w:sz="0" w:space="0" w:color="auto"/>
        <w:bottom w:val="none" w:sz="0" w:space="0" w:color="auto"/>
        <w:right w:val="none" w:sz="0" w:space="0" w:color="auto"/>
      </w:divBdr>
    </w:div>
    <w:div w:id="662007908">
      <w:bodyDiv w:val="1"/>
      <w:marLeft w:val="0"/>
      <w:marRight w:val="0"/>
      <w:marTop w:val="0"/>
      <w:marBottom w:val="0"/>
      <w:divBdr>
        <w:top w:val="none" w:sz="0" w:space="0" w:color="auto"/>
        <w:left w:val="none" w:sz="0" w:space="0" w:color="auto"/>
        <w:bottom w:val="none" w:sz="0" w:space="0" w:color="auto"/>
        <w:right w:val="none" w:sz="0" w:space="0" w:color="auto"/>
      </w:divBdr>
    </w:div>
    <w:div w:id="885095677">
      <w:bodyDiv w:val="1"/>
      <w:marLeft w:val="0"/>
      <w:marRight w:val="0"/>
      <w:marTop w:val="0"/>
      <w:marBottom w:val="0"/>
      <w:divBdr>
        <w:top w:val="none" w:sz="0" w:space="0" w:color="auto"/>
        <w:left w:val="none" w:sz="0" w:space="0" w:color="auto"/>
        <w:bottom w:val="none" w:sz="0" w:space="0" w:color="auto"/>
        <w:right w:val="none" w:sz="0" w:space="0" w:color="auto"/>
      </w:divBdr>
    </w:div>
    <w:div w:id="1007370744">
      <w:bodyDiv w:val="1"/>
      <w:marLeft w:val="0"/>
      <w:marRight w:val="0"/>
      <w:marTop w:val="0"/>
      <w:marBottom w:val="0"/>
      <w:divBdr>
        <w:top w:val="none" w:sz="0" w:space="0" w:color="auto"/>
        <w:left w:val="none" w:sz="0" w:space="0" w:color="auto"/>
        <w:bottom w:val="none" w:sz="0" w:space="0" w:color="auto"/>
        <w:right w:val="none" w:sz="0" w:space="0" w:color="auto"/>
      </w:divBdr>
    </w:div>
    <w:div w:id="1047146371">
      <w:bodyDiv w:val="1"/>
      <w:marLeft w:val="0"/>
      <w:marRight w:val="0"/>
      <w:marTop w:val="0"/>
      <w:marBottom w:val="0"/>
      <w:divBdr>
        <w:top w:val="none" w:sz="0" w:space="0" w:color="auto"/>
        <w:left w:val="none" w:sz="0" w:space="0" w:color="auto"/>
        <w:bottom w:val="none" w:sz="0" w:space="0" w:color="auto"/>
        <w:right w:val="none" w:sz="0" w:space="0" w:color="auto"/>
      </w:divBdr>
    </w:div>
    <w:div w:id="1060250174">
      <w:bodyDiv w:val="1"/>
      <w:marLeft w:val="0"/>
      <w:marRight w:val="0"/>
      <w:marTop w:val="0"/>
      <w:marBottom w:val="0"/>
      <w:divBdr>
        <w:top w:val="none" w:sz="0" w:space="0" w:color="auto"/>
        <w:left w:val="none" w:sz="0" w:space="0" w:color="auto"/>
        <w:bottom w:val="none" w:sz="0" w:space="0" w:color="auto"/>
        <w:right w:val="none" w:sz="0" w:space="0" w:color="auto"/>
      </w:divBdr>
    </w:div>
    <w:div w:id="1348024139">
      <w:bodyDiv w:val="1"/>
      <w:marLeft w:val="0"/>
      <w:marRight w:val="0"/>
      <w:marTop w:val="0"/>
      <w:marBottom w:val="0"/>
      <w:divBdr>
        <w:top w:val="none" w:sz="0" w:space="0" w:color="auto"/>
        <w:left w:val="none" w:sz="0" w:space="0" w:color="auto"/>
        <w:bottom w:val="none" w:sz="0" w:space="0" w:color="auto"/>
        <w:right w:val="none" w:sz="0" w:space="0" w:color="auto"/>
      </w:divBdr>
    </w:div>
    <w:div w:id="1373339350">
      <w:bodyDiv w:val="1"/>
      <w:marLeft w:val="0"/>
      <w:marRight w:val="0"/>
      <w:marTop w:val="0"/>
      <w:marBottom w:val="0"/>
      <w:divBdr>
        <w:top w:val="none" w:sz="0" w:space="0" w:color="auto"/>
        <w:left w:val="none" w:sz="0" w:space="0" w:color="auto"/>
        <w:bottom w:val="none" w:sz="0" w:space="0" w:color="auto"/>
        <w:right w:val="none" w:sz="0" w:space="0" w:color="auto"/>
      </w:divBdr>
    </w:div>
    <w:div w:id="1777140703">
      <w:bodyDiv w:val="1"/>
      <w:marLeft w:val="0"/>
      <w:marRight w:val="0"/>
      <w:marTop w:val="0"/>
      <w:marBottom w:val="0"/>
      <w:divBdr>
        <w:top w:val="none" w:sz="0" w:space="0" w:color="auto"/>
        <w:left w:val="none" w:sz="0" w:space="0" w:color="auto"/>
        <w:bottom w:val="none" w:sz="0" w:space="0" w:color="auto"/>
        <w:right w:val="none" w:sz="0" w:space="0" w:color="auto"/>
      </w:divBdr>
    </w:div>
    <w:div w:id="19573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zaczek@zwik.f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5038-EFF8-4247-AED5-FEBF3E33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15696</Words>
  <Characters>94177</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109654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Justyna</dc:creator>
  <cp:keywords>Ethan</cp:keywords>
  <cp:lastModifiedBy>anowicka</cp:lastModifiedBy>
  <cp:revision>28</cp:revision>
  <cp:lastPrinted>2020-02-20T07:11:00Z</cp:lastPrinted>
  <dcterms:created xsi:type="dcterms:W3CDTF">2020-01-31T09:53:00Z</dcterms:created>
  <dcterms:modified xsi:type="dcterms:W3CDTF">2020-02-20T07:16:00Z</dcterms:modified>
</cp:coreProperties>
</file>