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67" w:rsidRPr="00172467" w:rsidRDefault="00172467" w:rsidP="00172467">
      <w:pPr>
        <w:jc w:val="right"/>
        <w:rPr>
          <w:b/>
          <w:sz w:val="16"/>
          <w:szCs w:val="16"/>
        </w:rPr>
      </w:pPr>
      <w:r w:rsidRPr="00172467">
        <w:rPr>
          <w:b/>
          <w:sz w:val="16"/>
          <w:szCs w:val="16"/>
        </w:rPr>
        <w:t>Załącznik nr 1 do Zapytania ofertowego</w:t>
      </w:r>
    </w:p>
    <w:p w:rsidR="00172467" w:rsidRPr="00172467" w:rsidRDefault="00172467" w:rsidP="00172467">
      <w:pPr>
        <w:jc w:val="center"/>
        <w:rPr>
          <w:b/>
        </w:rPr>
      </w:pPr>
      <w:r w:rsidRPr="00172467">
        <w:rPr>
          <w:b/>
        </w:rPr>
        <w:t>SZCZEGÓŁOWY OPIS PRZEDMIOTU ZAMÓWIENIA</w:t>
      </w:r>
    </w:p>
    <w:p w:rsidR="00172467" w:rsidRDefault="00172467" w:rsidP="00172467">
      <w:pPr>
        <w:jc w:val="both"/>
      </w:pPr>
      <w:r>
        <w:t>1. Przedmiotem zamówienia jest świadczenie usługi montażu urządzeń GPS oraz ciągłej lokalizacji i monitorowania 1</w:t>
      </w:r>
      <w:r w:rsidR="005060D9">
        <w:t>4</w:t>
      </w:r>
      <w:r>
        <w:t xml:space="preserve"> pojazdów</w:t>
      </w:r>
      <w:r w:rsidR="008315FD">
        <w:t>.</w:t>
      </w:r>
    </w:p>
    <w:p w:rsidR="00172467" w:rsidRDefault="00172467" w:rsidP="00172467">
      <w:pPr>
        <w:jc w:val="both"/>
      </w:pPr>
      <w:r>
        <w:t>2. Usługa będzie polegała na: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zapewnieniu całodobowego dostępu Zamawiającego do systemu </w:t>
      </w:r>
      <w:proofErr w:type="spellStart"/>
      <w:r>
        <w:t>autobserwacji</w:t>
      </w:r>
      <w:proofErr w:type="spellEnd"/>
      <w:r>
        <w:t xml:space="preserve"> online poprzez podanie Zamawiającemu adresu strony internetowej oraz niezbędnych danych dostępowych do przedmiotowej strony,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pozycjonowaniu pojazdów w czasie rzeczywistym,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zapewnieniu możliwości raportowania miejsca pobytu pojazdu w czasie rzeczywistym między innymi w sytuacji, gdy pojazd jedzie, stoi oraz w dni wolne od pracy tj. w soboty, niedziele i święta,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powiadamianiu Zamawiającego o braku sygnału w danym pojeździe nie później niż w ciągu 10 minut,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diagnozowaniu przyczyny zaniku sygnału, nie później jednak niż w ciągu 1 godziny,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zapewnieniu możliwości szczegółowej lokalizacji pojazdu z dokładnością do 10 metrów,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kontrolowaniu wartości naładowania akumulatora,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odtwarzaniu historii pokonanej przez pojazd trasy,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zapewnieniu możliwości eksportu danych o pojeźd</w:t>
      </w:r>
      <w:r w:rsidR="005060D9">
        <w:t>zie do plików Google Earth ,</w:t>
      </w:r>
      <w:proofErr w:type="spellStart"/>
      <w:r w:rsidR="005060D9">
        <w:t>xml</w:t>
      </w:r>
      <w:proofErr w:type="spellEnd"/>
      <w:r w:rsidR="005060D9">
        <w:t>,</w:t>
      </w:r>
    </w:p>
    <w:p w:rsidR="00172467" w:rsidRDefault="00172467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zapewnieniu możliwości archiwizowania danych z </w:t>
      </w:r>
      <w:proofErr w:type="spellStart"/>
      <w:r>
        <w:t>autobserwacji</w:t>
      </w:r>
      <w:proofErr w:type="spellEnd"/>
      <w:r>
        <w:t xml:space="preserve"> przez okres minimum 5 </w:t>
      </w:r>
      <w:r w:rsidR="005060D9">
        <w:t>lat,</w:t>
      </w:r>
    </w:p>
    <w:p w:rsidR="005060D9" w:rsidRDefault="005060D9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zapewnieniu możliwości imiennej ewidencji kierowców</w:t>
      </w:r>
      <w:r w:rsidR="008315FD">
        <w:t xml:space="preserve"> (ok. 30 osób)</w:t>
      </w:r>
      <w:r>
        <w:t xml:space="preserve">, </w:t>
      </w:r>
    </w:p>
    <w:p w:rsidR="005060D9" w:rsidRDefault="005060D9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 zapewnieniu możliwości raportowania spalania/zużycia paliwa w poszczególnych pojazdach,</w:t>
      </w:r>
    </w:p>
    <w:p w:rsidR="005060D9" w:rsidRDefault="005060D9" w:rsidP="008315FD">
      <w:pPr>
        <w:pStyle w:val="Akapitzlist"/>
        <w:numPr>
          <w:ilvl w:val="0"/>
          <w:numId w:val="3"/>
        </w:numPr>
        <w:spacing w:line="276" w:lineRule="auto"/>
        <w:jc w:val="both"/>
      </w:pPr>
      <w:r>
        <w:t>zapewnieniu możliwości raportowania miejsca i godziny tankowania o</w:t>
      </w:r>
      <w:r w:rsidR="008315FD">
        <w:t>raz ilości zatankowanego paliwa.</w:t>
      </w:r>
    </w:p>
    <w:p w:rsidR="00C27A71" w:rsidRDefault="00C27A71" w:rsidP="00C27A71">
      <w:pPr>
        <w:spacing w:line="276" w:lineRule="auto"/>
        <w:jc w:val="both"/>
      </w:pPr>
      <w:r>
        <w:t>3. Usługa świadczona będzie przez okres 36 m-</w:t>
      </w:r>
      <w:proofErr w:type="spellStart"/>
      <w:r>
        <w:t>cy</w:t>
      </w:r>
      <w:proofErr w:type="spellEnd"/>
      <w:r>
        <w:t xml:space="preserve"> tj. od 1 lipca 2023 r. do 30.06.2026 r. – dla 13 pojazdów i 27 m-</w:t>
      </w:r>
      <w:proofErr w:type="spellStart"/>
      <w:r>
        <w:t>cy</w:t>
      </w:r>
      <w:proofErr w:type="spellEnd"/>
      <w:r>
        <w:t xml:space="preserve"> tj. od 01.04.2024 r. do 30.06.2026 r. – dla 1 pojazdu.</w:t>
      </w:r>
    </w:p>
    <w:p w:rsidR="00172467" w:rsidRDefault="00E4270A" w:rsidP="00172467">
      <w:pPr>
        <w:jc w:val="both"/>
      </w:pPr>
      <w:r>
        <w:t>4</w:t>
      </w:r>
      <w:r w:rsidR="00172467">
        <w:t>. Zamówienie obejmuje montaż urządzeń GPS w 1</w:t>
      </w:r>
      <w:r w:rsidR="005060D9">
        <w:t>4</w:t>
      </w:r>
      <w:r w:rsidR="00172467">
        <w:t xml:space="preserve"> poja</w:t>
      </w:r>
      <w:r w:rsidR="00C82F7A">
        <w:t>zdach, a także ewentualną bez kosztową  wymianę urządzeń uszkodzonych – które powstały nie z winy Zamawiającego.</w:t>
      </w:r>
    </w:p>
    <w:p w:rsidR="00D55656" w:rsidRDefault="00E4270A" w:rsidP="00172467">
      <w:pPr>
        <w:jc w:val="both"/>
      </w:pPr>
      <w:r>
        <w:t>5</w:t>
      </w:r>
      <w:r w:rsidR="00172467">
        <w:t>. Wykonawca zapewni, że zestawy urządzeń montowane w pojazdach będą fabrycznie nowe (wyprodukowane nie wcześniej niż 6 miesięcy przed dniem ich montażu), wolne od wad fizycznych i prawnych, a także, że będą posiadały wszelkie wymagane homologacje).</w:t>
      </w:r>
    </w:p>
    <w:p w:rsidR="00E4270A" w:rsidRDefault="00E4270A" w:rsidP="00172467">
      <w:pPr>
        <w:jc w:val="both"/>
      </w:pPr>
      <w:r>
        <w:t xml:space="preserve">6. Wykonawca w razie zakupu przez Zamawiającego nowego pojazdu zapewni możliwość montażu w nim systemu GPS za cenę podaną w formularzu ofertowym, a okres obowiązywania umowy nie będzie dłuższy niż do 30.06.2026 r. </w:t>
      </w:r>
    </w:p>
    <w:p w:rsidR="00E4270A" w:rsidRDefault="00E4270A" w:rsidP="00172467">
      <w:pPr>
        <w:jc w:val="both"/>
      </w:pPr>
      <w:r>
        <w:t>7. Wykonawca w razie sprzedaży pojazdu przez zamawiającego (lub w innej sytuacji w której pojazd nie będzie mógł być trwale użytkowany przez Zamawiającego) zapewni możliwość aneksowania umowy i pomniejszenia kwoty abonamentu za ten pojazd.</w:t>
      </w:r>
    </w:p>
    <w:p w:rsidR="00C82F7A" w:rsidRDefault="00C82F7A" w:rsidP="00172467">
      <w:pPr>
        <w:jc w:val="both"/>
      </w:pPr>
      <w:r>
        <w:t>8. Wykonawca zapewni montaż systemu GPS w dniach od 01</w:t>
      </w:r>
      <w:r w:rsidR="00F703D9">
        <w:t>-03.07.2023 r..</w:t>
      </w:r>
    </w:p>
    <w:p w:rsidR="002F23AF" w:rsidRPr="002F23AF" w:rsidRDefault="002F23AF" w:rsidP="00172467">
      <w:pPr>
        <w:jc w:val="both"/>
        <w:rPr>
          <w:b/>
        </w:rPr>
      </w:pPr>
      <w:r w:rsidRPr="002F23AF">
        <w:rPr>
          <w:b/>
        </w:rPr>
        <w:lastRenderedPageBreak/>
        <w:t>Wykaz pojazdów przeznaczonych do montażu systemu GPS</w:t>
      </w:r>
    </w:p>
    <w:tbl>
      <w:tblPr>
        <w:tblW w:w="16008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828"/>
        <w:gridCol w:w="3248"/>
        <w:gridCol w:w="848"/>
        <w:gridCol w:w="5048"/>
        <w:gridCol w:w="1868"/>
      </w:tblGrid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Numer rejestracyjny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Marka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Rocznik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Numer nadwozia VIN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Poj. Zbiornika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50UG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DACIA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LODGY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UU1JSDDV559132008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1598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50PJ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DACIA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DUSTER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UU1HSDC5G52449320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1598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01AT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VW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JETTA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WVWZZZ1KZ8M048528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1390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02ML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VOLKSWAGEN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LT 35 TDI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WV1ZZZ2DZ5H030357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2461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02XF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VOLKSWAGEN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CADDY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WV1ZZZ2KZDX005147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1598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02UG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VOLKSWAGEN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LT 46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WV1ZZZ2DZ4H030692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2461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89RF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PEUGEOT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BOXER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VF3YCBMFC12034150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2198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C850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NEW HOLLAND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T6.165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ZFBD11231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6728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C999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NEW HOLLAND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BOOMER 50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LSM0B50CEHLC10055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2505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C750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URSUS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1634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6842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C738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ZETOR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10111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1987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101110594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4562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DKA 03EW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MERCEDES-BENZ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ATEGO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WDB9506051K781229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6370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zamiatarka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SCHMIDT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Compact 200 </w:t>
            </w:r>
            <w:proofErr w:type="spellStart"/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Swingo</w:t>
            </w:r>
            <w:proofErr w:type="spellEnd"/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WSVS5V2S161701967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3AF">
              <w:rPr>
                <w:b/>
                <w:bCs/>
                <w:color w:val="000000"/>
                <w:sz w:val="18"/>
                <w:szCs w:val="18"/>
                <w:lang w:eastAsia="pl-PL"/>
              </w:rPr>
              <w:t>2776</w:t>
            </w:r>
          </w:p>
        </w:tc>
      </w:tr>
      <w:tr w:rsidR="002F23AF" w:rsidRPr="002F23AF" w:rsidTr="002F23AF">
        <w:trPr>
          <w:trHeight w:val="312"/>
        </w:trPr>
        <w:tc>
          <w:tcPr>
            <w:tcW w:w="21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23AF" w:rsidRPr="002F23AF" w:rsidRDefault="002F23A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Koparka</w:t>
            </w:r>
          </w:p>
        </w:tc>
        <w:tc>
          <w:tcPr>
            <w:tcW w:w="2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23AF" w:rsidRPr="002F23AF" w:rsidRDefault="008A0B4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New Holland</w:t>
            </w:r>
          </w:p>
        </w:tc>
        <w:tc>
          <w:tcPr>
            <w:tcW w:w="32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23AF" w:rsidRPr="002F23AF" w:rsidRDefault="008A0B4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B908</w:t>
            </w:r>
          </w:p>
        </w:tc>
        <w:tc>
          <w:tcPr>
            <w:tcW w:w="8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23AF" w:rsidRPr="002F23AF" w:rsidRDefault="008A0B4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5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23AF" w:rsidRPr="00681D7D" w:rsidRDefault="008A0B4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1D7D">
              <w:rPr>
                <w:rFonts w:ascii="Cambria" w:hAnsi="Cambria"/>
                <w:b/>
                <w:sz w:val="18"/>
                <w:szCs w:val="18"/>
                <w:lang w:eastAsia="pl-PL"/>
              </w:rPr>
              <w:t>FNH08900NBH01832</w:t>
            </w:r>
          </w:p>
        </w:tc>
        <w:tc>
          <w:tcPr>
            <w:tcW w:w="18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23AF" w:rsidRPr="002F23AF" w:rsidRDefault="00681D7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5060D9" w:rsidRDefault="005060D9" w:rsidP="00172467">
      <w:pPr>
        <w:jc w:val="both"/>
      </w:pPr>
      <w:bookmarkStart w:id="0" w:name="_GoBack"/>
      <w:bookmarkEnd w:id="0"/>
    </w:p>
    <w:sectPr w:rsidR="005060D9" w:rsidSect="002F23AF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01DE"/>
    <w:multiLevelType w:val="hybridMultilevel"/>
    <w:tmpl w:val="E90C20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0EDF"/>
    <w:multiLevelType w:val="hybridMultilevel"/>
    <w:tmpl w:val="51CA4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5532"/>
    <w:multiLevelType w:val="hybridMultilevel"/>
    <w:tmpl w:val="6120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7"/>
    <w:rsid w:val="00172467"/>
    <w:rsid w:val="001D4198"/>
    <w:rsid w:val="002F23AF"/>
    <w:rsid w:val="005060D9"/>
    <w:rsid w:val="00681D7D"/>
    <w:rsid w:val="008315FD"/>
    <w:rsid w:val="008A0B4C"/>
    <w:rsid w:val="00BF1169"/>
    <w:rsid w:val="00C27A71"/>
    <w:rsid w:val="00C82F7A"/>
    <w:rsid w:val="00E4270A"/>
    <w:rsid w:val="00F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B0035-3DD9-42E1-A0BE-8DA0C7B3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0D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6</cp:revision>
  <dcterms:created xsi:type="dcterms:W3CDTF">2023-06-09T07:54:00Z</dcterms:created>
  <dcterms:modified xsi:type="dcterms:W3CDTF">2023-06-15T06:27:00Z</dcterms:modified>
</cp:coreProperties>
</file>