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4DA2" w14:textId="77777777" w:rsidR="001B2B36" w:rsidRDefault="001B2B36" w:rsidP="003A7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bCs/>
          <w:lang w:eastAsia="pl-PL"/>
        </w:rPr>
      </w:pPr>
    </w:p>
    <w:p w14:paraId="20B4F5C5" w14:textId="128BA644" w:rsidR="001B2B36" w:rsidRDefault="001B2B36" w:rsidP="009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>
        <w:rPr>
          <w:noProof/>
        </w:rPr>
        <w:drawing>
          <wp:inline distT="0" distB="0" distL="0" distR="0" wp14:anchorId="12764032" wp14:editId="5D896833">
            <wp:extent cx="8420100" cy="11715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485" cy="118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5558D" w14:textId="78D54ED0" w:rsidR="003A7286" w:rsidRPr="003A7286" w:rsidRDefault="003A7286" w:rsidP="001B2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bCs/>
          <w:lang w:eastAsia="pl-PL"/>
        </w:rPr>
      </w:pPr>
      <w:r w:rsidRPr="003A7286">
        <w:rPr>
          <w:rFonts w:eastAsiaTheme="minorEastAsia" w:cstheme="minorHAnsi"/>
          <w:b/>
          <w:bCs/>
          <w:lang w:eastAsia="pl-PL"/>
        </w:rPr>
        <w:t>Załącznik nr 1 do SWZ</w:t>
      </w:r>
    </w:p>
    <w:p w14:paraId="192FFEAE" w14:textId="77777777" w:rsidR="003A7286" w:rsidRPr="00D41EA7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  <w:lang w:eastAsia="pl-PL"/>
        </w:rPr>
      </w:pPr>
      <w:r w:rsidRPr="00D41EA7">
        <w:rPr>
          <w:rFonts w:eastAsiaTheme="minorEastAsia" w:cstheme="minorHAnsi"/>
          <w:b/>
          <w:bCs/>
          <w:sz w:val="32"/>
          <w:szCs w:val="32"/>
          <w:lang w:eastAsia="pl-PL"/>
        </w:rPr>
        <w:t>Opis przedmiotu zamówienia</w:t>
      </w:r>
    </w:p>
    <w:p w14:paraId="614A27BC" w14:textId="2B5A2B99" w:rsidR="003A7286" w:rsidRPr="00CC37F5" w:rsidRDefault="00CC37F5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CC37F5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  CZĘŚĆ I ZAMÓWIENIA </w:t>
      </w:r>
    </w:p>
    <w:p w14:paraId="3D474EF8" w14:textId="77777777" w:rsidR="00CC37F5" w:rsidRPr="003A7286" w:rsidRDefault="00CC37F5" w:rsidP="00D4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pl-PL"/>
        </w:rPr>
      </w:pPr>
    </w:p>
    <w:tbl>
      <w:tblPr>
        <w:tblpPr w:leftFromText="141" w:rightFromText="141" w:vertAnchor="text" w:tblpY="1"/>
        <w:tblOverlap w:val="never"/>
        <w:tblW w:w="138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520"/>
        <w:gridCol w:w="5529"/>
      </w:tblGrid>
      <w:tr w:rsidR="006103FE" w:rsidRPr="003A7286" w14:paraId="79D6E39A" w14:textId="77777777" w:rsidTr="001B2B36">
        <w:trPr>
          <w:trHeight w:val="73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7A1D9" w14:textId="0326E444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33EEB" w14:textId="0BDBF7A1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1C597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  <w:p w14:paraId="72361462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1FB8EE56" w14:textId="2409A553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C211A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 lub nazwa oprogramowania lub świadczonej usługi</w:t>
            </w:r>
          </w:p>
          <w:p w14:paraId="44AE9D57" w14:textId="52BB01C0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i/>
                <w:i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FA41E1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rubryki !)</w:t>
            </w:r>
          </w:p>
        </w:tc>
      </w:tr>
      <w:tr w:rsidR="00D41EA7" w:rsidRPr="003A7286" w14:paraId="35FC0132" w14:textId="77777777" w:rsidTr="00D54329">
        <w:trPr>
          <w:trHeight w:val="348"/>
        </w:trPr>
        <w:tc>
          <w:tcPr>
            <w:tcW w:w="83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BA79" w14:textId="444C83B3" w:rsidR="00D41EA7" w:rsidRPr="0085735C" w:rsidRDefault="00D41EA7" w:rsidP="00E22D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85735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Serwer – 2 sztuki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06629" w14:textId="77777777" w:rsidR="00D41EA7" w:rsidRPr="003A7286" w:rsidRDefault="00D41EA7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</w:tr>
      <w:tr w:rsidR="006103FE" w:rsidRPr="003A7286" w14:paraId="13ED6BFB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4836" w14:textId="214DCE97" w:rsidR="006103FE" w:rsidRP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bookmarkStart w:id="0" w:name="_Hlk100828881"/>
            <w:r w:rsidRPr="006103FE">
              <w:rPr>
                <w:rFonts w:eastAsiaTheme="minorEastAsia" w:cstheme="minorHAnsi"/>
                <w:b/>
                <w:bCs/>
                <w:lang w:eastAsia="pl-PL"/>
              </w:rPr>
              <w:t>1.</w:t>
            </w:r>
          </w:p>
        </w:tc>
        <w:bookmarkEnd w:id="0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7259" w14:textId="3A27F199" w:rsidR="006103FE" w:rsidRPr="00D41EA7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41EA7">
              <w:rPr>
                <w:rFonts w:eastAsiaTheme="minorEastAsia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F060" w14:textId="5371C571" w:rsidR="006103FE" w:rsidRPr="00CD581A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lang w:eastAsia="pl-PL"/>
              </w:rPr>
            </w:pPr>
            <w:r w:rsidRPr="006103FE">
              <w:rPr>
                <w:rFonts w:eastAsiaTheme="minorEastAsia" w:cstheme="minorHAnsi"/>
                <w:lang w:eastAsia="pl-PL"/>
              </w:rPr>
              <w:t>Serwer przeznaczony do montażu w szafie „RACK" 19".</w:t>
            </w:r>
          </w:p>
          <w:p w14:paraId="47577B53" w14:textId="71CDF053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b/>
                <w:bCs/>
                <w:color w:val="000000" w:themeColor="text1"/>
                <w:lang w:eastAsia="pl-PL"/>
              </w:rPr>
            </w:pPr>
            <w:r w:rsidRPr="001227A9">
              <w:rPr>
                <w:rFonts w:eastAsiaTheme="minorEastAsia" w:cstheme="minorHAnsi"/>
                <w:b/>
                <w:bCs/>
                <w:lang w:eastAsia="pl-PL"/>
              </w:rPr>
              <w:t>Oferowane podzespoły muszą być dedykowane przez producenta serwera.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EC0" w14:textId="096A9CDB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Nazwa i model serwera</w:t>
            </w:r>
            <w:r>
              <w:rPr>
                <w:rFonts w:eastAsiaTheme="minorEastAsia" w:cstheme="minorHAnsi"/>
                <w:lang w:eastAsia="pl-PL"/>
              </w:rPr>
              <w:t>, nazwa producenta</w:t>
            </w:r>
            <w:r w:rsidRPr="003A7286">
              <w:rPr>
                <w:rFonts w:eastAsiaTheme="minorEastAsia" w:cstheme="minorHAnsi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lang w:eastAsia="pl-PL"/>
              </w:rPr>
              <w:t>:</w:t>
            </w:r>
          </w:p>
          <w:p w14:paraId="02230116" w14:textId="336F959A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</w:tr>
      <w:tr w:rsidR="006103FE" w:rsidRPr="003A7286" w14:paraId="0AD0367C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257E" w14:textId="0081DE56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E80" w14:textId="3A1AF9FD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Zastosowanie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7577" w14:textId="44C8CC9B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Serwer będzie pełnił role i fu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>n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kcje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: wirtualizacji,  serwera aplikacji, serwera baz danych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1D1C37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743CFC76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8DB9" w14:textId="28DD0D49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F7FA" w14:textId="52AC30A8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3639" w14:textId="77777777" w:rsidR="006103FE" w:rsidRPr="003A7286" w:rsidRDefault="006103FE" w:rsidP="001B2B3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Przystosowana do pracy ciągłej, dedykowana do pracy w serwerach 2 procesorowych, oznaczona znakiem  firmowym (logo) producenta serwera.</w:t>
            </w:r>
          </w:p>
          <w:p w14:paraId="3440DAAF" w14:textId="77777777" w:rsidR="006103FE" w:rsidRPr="003A7286" w:rsidRDefault="006103FE" w:rsidP="001B2B3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 xml:space="preserve">Minimum 2 </w:t>
            </w:r>
            <w:proofErr w:type="spellStart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sloty</w:t>
            </w:r>
            <w:proofErr w:type="spellEnd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PCIe</w:t>
            </w:r>
            <w:proofErr w:type="spellEnd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czwartej generacji, </w:t>
            </w:r>
          </w:p>
          <w:p w14:paraId="37124B55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•Serwer musi posiadać zintegrowany w płycie głównej aktywny układ zgodny ze standardem </w:t>
            </w:r>
            <w:proofErr w:type="spellStart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Trusted</w:t>
            </w:r>
            <w:proofErr w:type="spellEnd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Platform Module </w:t>
            </w:r>
            <w:r w:rsidRPr="003A7286">
              <w:rPr>
                <w:rFonts w:eastAsiaTheme="minorEastAsia" w:cstheme="minorHAnsi"/>
                <w:smallCaps/>
                <w:color w:val="000000" w:themeColor="text1"/>
                <w:lang w:eastAsia="pl-PL"/>
              </w:rPr>
              <w:t>(</w:t>
            </w:r>
            <w:proofErr w:type="spellStart"/>
            <w:r w:rsidRPr="003A7286">
              <w:rPr>
                <w:rFonts w:eastAsiaTheme="minorEastAsia" w:cstheme="minorHAnsi"/>
                <w:smallCaps/>
                <w:color w:val="000000" w:themeColor="text1"/>
                <w:lang w:eastAsia="pl-PL"/>
              </w:rPr>
              <w:t>tPm</w:t>
            </w:r>
            <w:proofErr w:type="spellEnd"/>
            <w:r w:rsidRPr="003A7286">
              <w:rPr>
                <w:rFonts w:eastAsiaTheme="minorEastAsia" w:cstheme="minorHAnsi"/>
                <w:smallCaps/>
                <w:color w:val="000000" w:themeColor="text1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v 2.0).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AF6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oferowane parametry:</w:t>
            </w:r>
          </w:p>
        </w:tc>
      </w:tr>
      <w:tr w:rsidR="006103FE" w:rsidRPr="003A7286" w14:paraId="56C1A5B0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AD9E" w14:textId="739A3C69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26B0" w14:textId="78F0D33C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1676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Jeden zainstalowany procesor, nie mniej niż 16 rdzeniowy, z rodziny x86, 64 bitowy,  osiągający w teście </w:t>
            </w:r>
            <w:proofErr w:type="spellStart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PassMark</w:t>
            </w:r>
            <w:proofErr w:type="spellEnd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CPU Mark wynik min. 30300 punktów. Należy dołączyć do oferty wydruk ze strony https://www.cpubenchmark.net z wynikiem testu dla oferowanego procesora.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959E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Należy podać  producenta oraz nazwę i model procesora:</w:t>
            </w:r>
          </w:p>
        </w:tc>
      </w:tr>
      <w:tr w:rsidR="006103FE" w:rsidRPr="003A7286" w14:paraId="1F185E67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6B0A" w14:textId="1B1A5B39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423A" w14:textId="2D35141D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Pamięć operacyjna RAM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85E5" w14:textId="153835C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min. 64 GB dedykowanej przez producenta serwera pamięci RAM, Płyta główna powinna obsługiwać do 1TB pamięci RAM. Na płycie głównej powinno znajdować się minimum 16 slotów przeznaczonych dla pamięci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991A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Należy podać wielkość oraz rodzaj pamięci oraz nazwę producenta:</w:t>
            </w:r>
          </w:p>
        </w:tc>
      </w:tr>
      <w:tr w:rsidR="006103FE" w:rsidRPr="003A7286" w14:paraId="518C101C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638A" w14:textId="3B97CD78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54BC" w14:textId="5BFEFBF9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766E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Umożliwiająca poprawne wyświetlanie obrazu w rozdzielczości 1280 x 1024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3467" w14:textId="09D6FE59" w:rsidR="006103FE" w:rsidRPr="0085735C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6103FE" w:rsidRPr="003A7286" w14:paraId="4ED6A880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FCD2" w14:textId="591E827E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E0F6" w14:textId="686672FB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Kontroler macierzowy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E83A" w14:textId="77777777" w:rsidR="006103FE" w:rsidRPr="003A7286" w:rsidRDefault="006103FE" w:rsidP="001B2B36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78" w:lineRule="exact"/>
              <w:ind w:left="154" w:hanging="154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Dedykowany sprzętowy RAID 0 1 10 obsługujący dyski 12Gb/s SAS, 6Gb/s SAS/SATA, 3Gb/s SAS/SATA oraz wsparcie dla </w:t>
            </w:r>
            <w:proofErr w:type="spellStart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PCIe</w:t>
            </w:r>
            <w:proofErr w:type="spellEnd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Gen. 3</w:t>
            </w:r>
          </w:p>
          <w:p w14:paraId="53B5CF03" w14:textId="2692ECBA" w:rsidR="006103FE" w:rsidRPr="003A7286" w:rsidRDefault="00157236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>
              <w:rPr>
                <w:rFonts w:eastAsiaTheme="minorEastAsia" w:cstheme="minorHAnsi"/>
                <w:color w:val="000000" w:themeColor="text1"/>
                <w:lang w:eastAsia="pl-PL"/>
              </w:rPr>
              <w:t xml:space="preserve">( </w:t>
            </w:r>
            <w:r w:rsidR="006103FE" w:rsidRPr="003A7286">
              <w:rPr>
                <w:rFonts w:eastAsiaTheme="minorEastAsia" w:cstheme="minorHAnsi"/>
                <w:color w:val="000000" w:themeColor="text1"/>
                <w:lang w:eastAsia="pl-PL"/>
              </w:rPr>
              <w:t>Jeśli do wymaganej funkcjonalności wymagane są dodatkowe licencje, należy je dostarczyć wraz z serwerem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>)</w:t>
            </w:r>
            <w:r w:rsidR="006103FE" w:rsidRPr="003A7286">
              <w:rPr>
                <w:rFonts w:eastAsiaTheme="minorEastAsia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8D0C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nazwę handlową oferowanego kontrolera:</w:t>
            </w:r>
          </w:p>
        </w:tc>
      </w:tr>
      <w:tr w:rsidR="006103FE" w:rsidRPr="003A7286" w14:paraId="52E01069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1E06" w14:textId="2CB6A788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179C" w14:textId="26D0E4E0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Dyski twarde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87CA" w14:textId="10831B64" w:rsidR="006103FE" w:rsidRPr="00CC37F5" w:rsidRDefault="006103FE" w:rsidP="001B2B36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78" w:lineRule="exact"/>
              <w:ind w:left="154" w:hanging="154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 2 identyczne dyski min. 960 GB SSD SATA typu </w:t>
            </w:r>
            <w:proofErr w:type="spellStart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HotPlug</w:t>
            </w:r>
            <w:proofErr w:type="spellEnd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dedykowane przez producenta serwera.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7367" w14:textId="0A71E31C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Podać </w:t>
            </w:r>
            <w:r w:rsidR="00CD581A">
              <w:rPr>
                <w:rFonts w:eastAsiaTheme="minorEastAsia" w:cstheme="minorHAnsi"/>
                <w:lang w:eastAsia="pl-PL"/>
              </w:rPr>
              <w:t xml:space="preserve">pojemność dysku, model </w:t>
            </w:r>
            <w:r w:rsidRPr="003A7286">
              <w:rPr>
                <w:rFonts w:eastAsiaTheme="minorEastAsia" w:cstheme="minorHAnsi"/>
                <w:lang w:eastAsia="pl-PL"/>
              </w:rPr>
              <w:t>oraz producenta dysków:</w:t>
            </w:r>
          </w:p>
          <w:p w14:paraId="3ADD3251" w14:textId="17501FFF" w:rsidR="006103FE" w:rsidRPr="003A7286" w:rsidRDefault="006103FE" w:rsidP="00EA6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7E0021AB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C7F" w14:textId="6EA5555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74D1" w14:textId="28318BF2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6C9D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Wewnętrzny napęd optyczny ROM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6CB4" w14:textId="77777777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  <w:p w14:paraId="325B9216" w14:textId="6A63A3A9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5EAF9E2B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5B22" w14:textId="685155DA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10</w:t>
            </w:r>
            <w:r w:rsidR="00D60C2B">
              <w:rPr>
                <w:rFonts w:eastAsiaTheme="minorEastAsia" w:cstheme="minorHAnsi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887E" w14:textId="1B64A5DA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2EDA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Min. 3 USB z czego nie mniej niż jeden USB 3.0 na przednim panelu, </w:t>
            </w:r>
          </w:p>
          <w:p w14:paraId="6AC73C4E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ind w:left="34" w:hanging="34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2 x RJ- 45, 2 x VGA lub 1 x VGA i 1 x </w:t>
            </w:r>
            <w:proofErr w:type="spellStart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DisplayPort</w:t>
            </w:r>
            <w:proofErr w:type="spellEnd"/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, z czego jeden na panelu przednim.</w:t>
            </w:r>
          </w:p>
          <w:p w14:paraId="786177BD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Nie dopuszcza się stosowania konwerterów/przejściówek.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9428" w14:textId="54196FED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6103FE" w:rsidRPr="003A7286" w14:paraId="5811621C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6045" w14:textId="00526193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B715" w14:textId="2324175F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sieciowa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63D7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Minimum 2 porty typu 1 Gigabit Ethernet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4944" w14:textId="77777777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  <w:p w14:paraId="073A0653" w14:textId="12F5C585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5B9980E1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AF78" w14:textId="71857889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C2B6" w14:textId="5BF6F8DA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Obudowa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813C" w14:textId="77777777" w:rsidR="006103FE" w:rsidRPr="003A7286" w:rsidRDefault="006103FE" w:rsidP="001B2B3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 do instalacji w szafie „RACK" 19";</w:t>
            </w:r>
          </w:p>
          <w:p w14:paraId="3F91885B" w14:textId="77777777" w:rsidR="006103FE" w:rsidRPr="003A7286" w:rsidRDefault="006103FE" w:rsidP="001B2B3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maksymalna wysokość 2U;</w:t>
            </w:r>
          </w:p>
          <w:p w14:paraId="4D28CF51" w14:textId="77777777" w:rsidR="006103FE" w:rsidRPr="003A7286" w:rsidRDefault="006103FE" w:rsidP="001B2B3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klatka dyskowa umożliwiająca zamontowanie minimum 8 dysków „hot-plug" (2,5" lub 3,5");</w:t>
            </w:r>
          </w:p>
          <w:p w14:paraId="31A64279" w14:textId="77777777" w:rsidR="006103FE" w:rsidRPr="003A7286" w:rsidRDefault="006103FE" w:rsidP="001B2B3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2 zasilacze min. 800W każdy „hot-plug" (1 redundantny);</w:t>
            </w:r>
          </w:p>
          <w:p w14:paraId="068529B3" w14:textId="57A95A75" w:rsidR="006103FE" w:rsidRPr="003A7286" w:rsidRDefault="006103FE" w:rsidP="00357191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znajdująca/-y się na froncie obudowy panel LCD umożliwiająca/-y wyświetlanie informacji o stanie serwera.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6E33" w14:textId="1FE8EFEE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6103FE" w:rsidRPr="003A7286" w14:paraId="0C7B5D8F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3F0B" w14:textId="7C0E1974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1639" w14:textId="51195420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Oprogramowanie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646C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Komplet sterowników.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434B" w14:textId="2A818925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  <w:p w14:paraId="041AA011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4C415B29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6D2" w14:textId="59050D2F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DEF5" w14:textId="1E2866A9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Zarządzanie serwerem: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5D0E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Karta zarządzająca niezależna od zainstalowanego na serwerze systemu operacyjnego, posiadająca dedykowany port Gigabit Ethernet RJ-45 i umożliwiająca:</w:t>
            </w:r>
          </w:p>
          <w:p w14:paraId="459CCC42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zdalny dostęp do graficznego interfejsu Web karty zarządzającej (przez sieć LAN);</w:t>
            </w:r>
          </w:p>
          <w:p w14:paraId="2B54E894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zdalne monitorowanie i informowanie o statusie serwera (m.in. prędkości obrotowej wentylatorów, konfiguracji serwera);</w:t>
            </w:r>
          </w:p>
          <w:p w14:paraId="736B3F1E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 zdalna możliwość włączania i wyłączani a zasilania serwera,</w:t>
            </w:r>
          </w:p>
          <w:p w14:paraId="74615B6E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szyfrowane   połączenie   oraz   autentykacje   i   autoryzację użytkownika;</w:t>
            </w:r>
          </w:p>
          <w:p w14:paraId="55FD7CC7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lastRenderedPageBreak/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wysyłanie do administratora maila z powiadomieniem o awarii lub zmianie konfiguracji sprzętowej;</w:t>
            </w:r>
          </w:p>
          <w:p w14:paraId="78A8B4D5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 możliwość bezpośredniego zarządzania poprzez dedykowany port USB na przednim panelu serwera.</w:t>
            </w:r>
          </w:p>
          <w:p w14:paraId="7B2E47B6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 możliwość zarządzania dostarczonym serwerem bez udziału dedykowanego agenta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0688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lastRenderedPageBreak/>
              <w:t>Należy podać nazwę handlową oferowanego modułu zdalnego zarządzania:</w:t>
            </w:r>
          </w:p>
        </w:tc>
      </w:tr>
      <w:tr w:rsidR="00593374" w:rsidRPr="003A7286" w14:paraId="58F16F82" w14:textId="77777777" w:rsidTr="003F7E92">
        <w:trPr>
          <w:trHeight w:val="380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928D" w14:textId="626EED60" w:rsidR="00593374" w:rsidRDefault="00593374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D9AE" w14:textId="614996CE" w:rsidR="00593374" w:rsidRPr="003A7286" w:rsidRDefault="00593374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212" w14:textId="77777777" w:rsidR="00593374" w:rsidRPr="00D41EA7" w:rsidRDefault="00FA41E1" w:rsidP="001B2B3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Theme="minorEastAsia" w:cstheme="minorHAnsi"/>
                <w:b/>
                <w:bCs/>
                <w:color w:val="000000" w:themeColor="text1"/>
                <w:lang w:eastAsia="pl-PL"/>
              </w:rPr>
            </w:pPr>
            <w:r w:rsidRPr="00D41EA7">
              <w:rPr>
                <w:rFonts w:eastAsiaTheme="minorEastAsia" w:cstheme="minorHAnsi"/>
                <w:b/>
                <w:bCs/>
                <w:color w:val="000000" w:themeColor="text1"/>
                <w:lang w:eastAsia="pl-PL"/>
              </w:rPr>
              <w:t>Min. 36 miesięcy  – max. 60 miesięcy</w:t>
            </w:r>
          </w:p>
          <w:p w14:paraId="3D947CD2" w14:textId="77777777" w:rsidR="00FA41E1" w:rsidRPr="00FA41E1" w:rsidRDefault="00FA41E1" w:rsidP="00357191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ind w:left="168" w:hanging="168"/>
              <w:rPr>
                <w:rFonts w:eastAsiaTheme="minorEastAsia" w:cstheme="minorHAnsi"/>
                <w:i/>
                <w:iCs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Czas reakcji serwisu - do końca następnego dnia roboczego od chwili zgłoszenia.</w:t>
            </w:r>
          </w:p>
          <w:p w14:paraId="04855F8E" w14:textId="77777777" w:rsidR="00FA41E1" w:rsidRPr="00FA41E1" w:rsidRDefault="00FA41E1" w:rsidP="00357191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ind w:left="168" w:hanging="168"/>
              <w:rPr>
                <w:rFonts w:eastAsiaTheme="minorEastAsia" w:cstheme="minorHAnsi"/>
                <w:i/>
                <w:iCs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•</w:t>
            </w: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ab/>
              <w:t>Serwis urządzeń musi być realizowany przez producenta lub Autoryzowanego    Partnera    Serwisowego    producenta    -Wykonawca złoży oświadczenia producenta potwierdzające że serwis będzie realizowany przez Autoryzowanego Partnera Serwisowego producenta lub bezpośrednio przez producenta.</w:t>
            </w:r>
          </w:p>
          <w:p w14:paraId="0BAF8735" w14:textId="77777777" w:rsidR="00FA41E1" w:rsidRPr="00FA41E1" w:rsidRDefault="00FA41E1" w:rsidP="00357191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ind w:left="168" w:hanging="168"/>
              <w:rPr>
                <w:rFonts w:eastAsiaTheme="minorEastAsia" w:cstheme="minorHAnsi"/>
                <w:i/>
                <w:iCs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•</w:t>
            </w: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ab/>
              <w:t>W przypadku awarii dysków twardych dysk pozostaje u Zamawiającego</w:t>
            </w:r>
          </w:p>
          <w:p w14:paraId="043FB35E" w14:textId="17002FFF" w:rsidR="00FA41E1" w:rsidRPr="00FA41E1" w:rsidRDefault="00FA41E1" w:rsidP="00357191">
            <w:pPr>
              <w:spacing w:after="0"/>
              <w:rPr>
                <w:rFonts w:eastAsiaTheme="minorEastAsia" w:cstheme="minorHAnsi"/>
                <w:i/>
                <w:iCs/>
                <w:color w:val="FF0000"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Powyższe wymagania muszą być potwierdzone przez producenta serwera  lub jego autoryzowanego przedstawiciela i  takie potwierdzenie musi być złożone przez oferenta najpóźniej w dniu dostawy sprzętu</w:t>
            </w:r>
            <w:r w:rsidR="00357191">
              <w:rPr>
                <w:rFonts w:eastAsiaTheme="minorEastAsia" w:cstheme="minorHAnsi"/>
                <w:i/>
                <w:iCs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D6CE33" w14:textId="77777777" w:rsidR="00FA41E1" w:rsidRDefault="00FA41E1" w:rsidP="00FA41E1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color w:val="0070C0"/>
                <w:lang w:eastAsia="pl-PL"/>
              </w:rPr>
            </w:pPr>
          </w:p>
          <w:p w14:paraId="7309D982" w14:textId="77777777" w:rsidR="003F7E92" w:rsidRPr="003F7E92" w:rsidRDefault="003F7E92" w:rsidP="00FA4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F7E92">
              <w:rPr>
                <w:rFonts w:eastAsiaTheme="minorEastAsia" w:cstheme="minorHAnsi"/>
                <w:b/>
                <w:bCs/>
                <w:lang w:eastAsia="pl-PL"/>
              </w:rPr>
              <w:t>Okres gwarancji należy podać na formularzu oferty.</w:t>
            </w:r>
          </w:p>
          <w:p w14:paraId="451CB4BA" w14:textId="77777777" w:rsidR="003F7E92" w:rsidRDefault="003F7E92" w:rsidP="00FA4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1AD0D7BF" w14:textId="794E2892" w:rsidR="00593374" w:rsidRPr="00D41EA7" w:rsidRDefault="00593374" w:rsidP="00FA4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03FE" w:rsidRPr="003A7286" w14:paraId="3FB390E5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F159" w14:textId="038CB68C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593374">
              <w:rPr>
                <w:rFonts w:eastAsiaTheme="minorEastAsia" w:cstheme="minorHAnsi"/>
                <w:lang w:eastAsia="pl-PL"/>
              </w:rPr>
              <w:t>6</w:t>
            </w:r>
            <w:r>
              <w:rPr>
                <w:rFonts w:eastAsiaTheme="minorEastAsia" w:cstheme="minorHAnsi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3ECD" w14:textId="26DC013B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Ukompletowienie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2128" w14:textId="050805A1" w:rsidR="006103FE" w:rsidRPr="00CC37F5" w:rsidRDefault="002F0B36" w:rsidP="001B2B3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 xml:space="preserve"> k</w:t>
            </w:r>
            <w:r w:rsidR="006103FE" w:rsidRPr="00CC37F5">
              <w:rPr>
                <w:rFonts w:eastAsiaTheme="minorEastAsia" w:cstheme="minorHAnsi"/>
                <w:color w:val="000000" w:themeColor="text1"/>
                <w:lang w:eastAsia="pl-PL"/>
              </w:rPr>
              <w:t>abel zasilający z końcówką odpowiednią do posiadanego przez urządzenie gniazda zasilania, umożlwiający zasilanie z sieci 230V.</w:t>
            </w:r>
          </w:p>
          <w:p w14:paraId="4A23B779" w14:textId="21E3C00F" w:rsidR="006103FE" w:rsidRPr="00CC37F5" w:rsidRDefault="006103FE" w:rsidP="001B2B3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ab/>
            </w:r>
            <w:r w:rsidR="002F0B36">
              <w:rPr>
                <w:rFonts w:eastAsiaTheme="minorEastAsia" w:cstheme="minorHAnsi"/>
                <w:color w:val="000000" w:themeColor="text1"/>
                <w:lang w:eastAsia="pl-PL"/>
              </w:rPr>
              <w:t>k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abel komunikacyjny RJ-45-RJ-45 kat. 6 o długości minimum 2 metry, w ilości zgodnej z ilością posiadanych przez serwer interfejsów RJ-45.</w:t>
            </w:r>
          </w:p>
          <w:p w14:paraId="574282C9" w14:textId="77777777" w:rsidR="006103FE" w:rsidRPr="00CC37F5" w:rsidRDefault="006103FE" w:rsidP="001B2B3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02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 Instrukcja obsługi (w formie papierowej lub elektronicznej).</w:t>
            </w:r>
          </w:p>
          <w:p w14:paraId="2DA02D17" w14:textId="3C96F39B" w:rsidR="006103FE" w:rsidRPr="00CC37F5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 xml:space="preserve">• </w:t>
            </w:r>
            <w:r w:rsidR="002F0B36">
              <w:rPr>
                <w:rFonts w:eastAsiaTheme="minorEastAsia" w:cstheme="minorHAnsi"/>
                <w:color w:val="000000" w:themeColor="text1"/>
                <w:lang w:eastAsia="pl-PL"/>
              </w:rPr>
              <w:t>k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arta gwarancy</w:t>
            </w:r>
            <w:r w:rsidR="00D60C2B">
              <w:rPr>
                <w:rFonts w:eastAsiaTheme="minorEastAsia" w:cstheme="minorHAnsi"/>
                <w:color w:val="000000" w:themeColor="text1"/>
                <w:lang w:eastAsia="pl-PL"/>
              </w:rPr>
              <w:t>j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na (w formie papierowej lub elektronicznej).</w:t>
            </w:r>
          </w:p>
          <w:p w14:paraId="74EE9D8D" w14:textId="77777777" w:rsidR="006103FE" w:rsidRPr="00CC37F5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 ramię umożliwiające swobodne wysuwanie serwera z szafy bez potrzeby odłączania kabli;</w:t>
            </w:r>
          </w:p>
          <w:p w14:paraId="011F0E08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i/>
                <w:iCs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 zestaw (szyny) do montażu serwera w szafie „RACK" 19'',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FA49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Należy podać oferowane wyposażenie:</w:t>
            </w:r>
          </w:p>
        </w:tc>
      </w:tr>
    </w:tbl>
    <w:p w14:paraId="66CA8661" w14:textId="05E3B2ED" w:rsidR="003A7286" w:rsidRPr="00FA41E1" w:rsidRDefault="00FA41E1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i/>
          <w:iCs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 xml:space="preserve">* niepotrzebne skreślić </w:t>
      </w:r>
    </w:p>
    <w:p w14:paraId="23EFB59F" w14:textId="77777777" w:rsidR="00FA41E1" w:rsidRPr="003A7286" w:rsidRDefault="00FA41E1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512"/>
        <w:gridCol w:w="6520"/>
        <w:gridCol w:w="5434"/>
      </w:tblGrid>
      <w:tr w:rsidR="006103FE" w:rsidRPr="003A7286" w14:paraId="3FE137B8" w14:textId="77777777" w:rsidTr="002101F4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46A0" w14:textId="3C6C77B0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3007" w14:textId="71FFBA8A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2887" w14:textId="77777777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8E6C" w14:textId="77777777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oprogramowania lub świadczonej usługi</w:t>
            </w:r>
          </w:p>
          <w:p w14:paraId="55F8ABBC" w14:textId="0B69EDCC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E22DC8" w:rsidRPr="003A7286" w14:paraId="46C558C8" w14:textId="77777777" w:rsidTr="004C360C">
        <w:tc>
          <w:tcPr>
            <w:tcW w:w="8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213C" w14:textId="60AB897E" w:rsidR="00E22DC8" w:rsidRPr="003A7286" w:rsidRDefault="00E22DC8" w:rsidP="00E22D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System operacyjny  przeznaczony do serwera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 xml:space="preserve"> – 2 sztuki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5CFF91" w14:textId="77777777" w:rsidR="00E22DC8" w:rsidRPr="003A7286" w:rsidRDefault="00E22DC8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55C39138" w14:textId="77777777" w:rsidTr="002101F4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D400" w14:textId="16A5E1D5" w:rsidR="006103FE" w:rsidRPr="003A7286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bookmarkStart w:id="1" w:name="_Hlk100828909"/>
            <w:r>
              <w:rPr>
                <w:rFonts w:eastAsiaTheme="minorEastAsia" w:cstheme="minorHAnsi"/>
                <w:lang w:eastAsia="pl-PL"/>
              </w:rPr>
              <w:t>1.</w:t>
            </w:r>
          </w:p>
        </w:tc>
        <w:bookmarkEnd w:id="1"/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DB48" w14:textId="79BAE205" w:rsidR="006103FE" w:rsidRPr="003A7286" w:rsidRDefault="00E22DC8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Typ i </w:t>
            </w:r>
            <w:r w:rsidR="006103FE" w:rsidRPr="003A7286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1ED7" w14:textId="3F660210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 xml:space="preserve">System operacyjny z wieczystą licencją do pracy na serwerach z min. 16 </w:t>
            </w:r>
            <w:proofErr w:type="spellStart"/>
            <w:r w:rsidRPr="00B230C8">
              <w:rPr>
                <w:rFonts w:eastAsia="Times New Roman" w:cstheme="minorHAnsi"/>
                <w:color w:val="00000A"/>
                <w:lang w:eastAsia="pl-PL"/>
              </w:rPr>
              <w:t>core</w:t>
            </w:r>
            <w:proofErr w:type="spellEnd"/>
            <w:r w:rsidRPr="00B230C8">
              <w:rPr>
                <w:rFonts w:eastAsia="Times New Roman" w:cstheme="minorHAnsi"/>
                <w:color w:val="00000A"/>
                <w:lang w:eastAsia="pl-PL"/>
              </w:rPr>
              <w:t xml:space="preserve"> oraz umożliwiający pracę min. 30 użytkownikom i  min. 30 urządzeniom  w polskiej wersji językowej w najnowszej dostępnej wersji oferowanej przez podanego producenta</w:t>
            </w:r>
            <w:r w:rsidR="00E539FB">
              <w:rPr>
                <w:rFonts w:eastAsia="Times New Roman" w:cstheme="minorHAnsi"/>
                <w:color w:val="00000A"/>
                <w:lang w:eastAsia="pl-PL"/>
              </w:rPr>
              <w:t xml:space="preserve"> systemu operacyjnego</w:t>
            </w:r>
            <w:r w:rsidRPr="00B230C8">
              <w:rPr>
                <w:rFonts w:eastAsia="Times New Roman" w:cstheme="minorHAnsi"/>
                <w:color w:val="00000A"/>
                <w:lang w:eastAsia="pl-PL"/>
              </w:rPr>
              <w:t xml:space="preserve">, który </w:t>
            </w:r>
            <w:r w:rsidRPr="00B230C8">
              <w:rPr>
                <w:rFonts w:eastAsia="Times New Roman" w:cstheme="minorHAnsi"/>
                <w:color w:val="00000A"/>
                <w:lang w:eastAsia="pl-PL"/>
              </w:rPr>
              <w:lastRenderedPageBreak/>
              <w:t>umożliwia zarządzanie stacjami roboczymi z zainstalowanym systemem Microsoft Windows 10 Pro dostępnymi u zamawiającego posiadający następujące funkcje:</w:t>
            </w:r>
          </w:p>
          <w:p w14:paraId="63D3F518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 xml:space="preserve">- </w:t>
            </w:r>
            <w:r w:rsidRPr="00E539FB">
              <w:rPr>
                <w:rFonts w:eastAsiaTheme="minorEastAsia" w:cstheme="minorHAnsi"/>
                <w:lang w:eastAsia="pl-PL"/>
              </w:rPr>
              <w:t xml:space="preserve">wsparcie dla serwerów i kompatybilny z serwerami będącymi przedmiotem niniejszego zamówienia – dostarczane </w:t>
            </w:r>
            <w:r w:rsidRPr="00B230C8">
              <w:rPr>
                <w:rFonts w:eastAsiaTheme="minorEastAsia" w:cstheme="minorHAnsi"/>
                <w:lang w:eastAsia="pl-PL"/>
              </w:rPr>
              <w:t>przez producenta darmowe aktualizacje i poprawki bezpieczeństwa ;</w:t>
            </w:r>
          </w:p>
          <w:p w14:paraId="556E9580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integracja z Active Directory;</w:t>
            </w:r>
          </w:p>
          <w:p w14:paraId="0E6A2C0A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zarządzania stacjami roboczymi bez udziału dedykowanego agenta;</w:t>
            </w:r>
          </w:p>
          <w:p w14:paraId="1A283BA0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podglądu szczegółowych opisów wykrytych systemów oraz ich komponentów;</w:t>
            </w:r>
          </w:p>
          <w:p w14:paraId="14842140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grupowanie urządzeń w oparciu o kryteria użytkownika;</w:t>
            </w:r>
          </w:p>
          <w:p w14:paraId="2BFC499A" w14:textId="50C974EE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   uruchamiania    narzędzi    zarządzających    w</w:t>
            </w:r>
            <w:r w:rsidR="00D60C2B">
              <w:rPr>
                <w:rFonts w:eastAsiaTheme="minorEastAsia" w:cstheme="minorHAnsi"/>
                <w:lang w:eastAsia="pl-PL"/>
              </w:rPr>
              <w:t xml:space="preserve"> </w:t>
            </w:r>
            <w:r w:rsidRPr="00B230C8">
              <w:rPr>
                <w:rFonts w:eastAsiaTheme="minorEastAsia" w:cstheme="minorHAnsi"/>
                <w:lang w:eastAsia="pl-PL"/>
              </w:rPr>
              <w:t>poszczególnych urządzeniach;</w:t>
            </w:r>
          </w:p>
          <w:p w14:paraId="08A05903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podsumowanie stanu dla każdego urządzenia;</w:t>
            </w:r>
          </w:p>
          <w:p w14:paraId="0A83872F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przejęcia zdalnego pulpitu;</w:t>
            </w:r>
          </w:p>
          <w:p w14:paraId="72E5C74D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definiowania ról administratorów;</w:t>
            </w:r>
          </w:p>
          <w:p w14:paraId="741BBBC5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aktualizacja oparta o wybranie źródła bibliotek (lokalna, on-line producenta oferowanego rozwiązania);</w:t>
            </w:r>
          </w:p>
          <w:p w14:paraId="66FF7CDC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  instalacji   oprogramowania   wewnętrznego na urządzeniach klienckich bez potrzeby instalacji agenta;</w:t>
            </w:r>
          </w:p>
          <w:p w14:paraId="7265ED58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zdalnego zarządzania usługami systemowymi na stacjach roboczych;</w:t>
            </w:r>
          </w:p>
          <w:p w14:paraId="4B4F389D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>- wbudowana funkcja/rola kontrolera domeny,</w:t>
            </w:r>
          </w:p>
          <w:p w14:paraId="393BAB63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>- wbudowana funkcja/rola serwera DNS i DHCP,</w:t>
            </w:r>
          </w:p>
          <w:p w14:paraId="412AD253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>- wbudowana funkcja/rola serwera wydruku,</w:t>
            </w:r>
          </w:p>
          <w:p w14:paraId="2BBE737B" w14:textId="699716DA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 xml:space="preserve">- wbudowany </w:t>
            </w:r>
            <w:proofErr w:type="spellStart"/>
            <w:r w:rsidRPr="00B230C8">
              <w:rPr>
                <w:rFonts w:eastAsia="Times New Roman" w:cstheme="minorHAnsi"/>
                <w:color w:val="00000A"/>
                <w:lang w:eastAsia="pl-PL"/>
              </w:rPr>
              <w:t>wirtualizator</w:t>
            </w:r>
            <w:proofErr w:type="spellEnd"/>
            <w:r w:rsidRPr="00B230C8">
              <w:rPr>
                <w:rFonts w:eastAsia="Times New Roman" w:cstheme="minorHAnsi"/>
                <w:color w:val="00000A"/>
                <w:lang w:eastAsia="pl-PL"/>
              </w:rPr>
              <w:t xml:space="preserve"> pozwalający w ramach licencji na instalację min. 2 maszyn wirtualnych z oferowanym systemem operacyjnym serwera.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EF27" w14:textId="5A16AA38" w:rsidR="006103FE" w:rsidRPr="003A7286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lastRenderedPageBreak/>
              <w:t>Proszę podać producenta oraz nazwę</w:t>
            </w:r>
            <w:r w:rsidR="00E539FB">
              <w:rPr>
                <w:rFonts w:eastAsiaTheme="minorEastAsia" w:cstheme="minorHAnsi"/>
                <w:lang w:eastAsia="pl-PL"/>
              </w:rPr>
              <w:t xml:space="preserve"> i wersję</w:t>
            </w:r>
            <w:r w:rsidRPr="003A7286">
              <w:rPr>
                <w:rFonts w:eastAsiaTheme="minorEastAsia" w:cstheme="minorHAnsi"/>
                <w:lang w:eastAsia="pl-PL"/>
              </w:rPr>
              <w:t xml:space="preserve"> oferowanego systemu operacyjnego.</w:t>
            </w:r>
          </w:p>
        </w:tc>
      </w:tr>
      <w:tr w:rsidR="006103FE" w:rsidRPr="003A7286" w14:paraId="5920D47A" w14:textId="77777777" w:rsidTr="002101F4">
        <w:trPr>
          <w:trHeight w:val="46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757E5" w14:textId="62AAB474" w:rsidR="006103FE" w:rsidRPr="003A7286" w:rsidRDefault="00D60C2B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6FA51" w14:textId="6299C855" w:rsidR="006103FE" w:rsidRPr="003A7286" w:rsidRDefault="006103FE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Licencja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DE1A0" w14:textId="77777777" w:rsidR="006103FE" w:rsidRPr="003A7286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Licencja bezterminowa, oprogramowanie fabrycznie nowe oryginalnie zapakowane, bez śladów użytkowania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575B1" w14:textId="53803D5D" w:rsidR="006103FE" w:rsidRPr="003A7286" w:rsidRDefault="006103FE" w:rsidP="00B2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</w:tbl>
    <w:p w14:paraId="5B84409C" w14:textId="7DFB397F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13980296" w14:textId="77777777" w:rsidR="00B230C8" w:rsidRPr="003A7286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D60C2B" w:rsidRPr="003A7286" w14:paraId="2D267AB8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EEB9" w14:textId="5E2B29E7" w:rsidR="00D60C2B" w:rsidRPr="003A7286" w:rsidRDefault="00357191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76E9" w14:textId="21D873B0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CB79" w14:textId="77777777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9A21" w14:textId="77777777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oprogramowania lub świadczonej usługi</w:t>
            </w:r>
          </w:p>
          <w:p w14:paraId="5800AE2B" w14:textId="6A3BEFCB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D60C2B" w:rsidRPr="003A7286" w14:paraId="200EC2D4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6478" w14:textId="2257A6D4" w:rsidR="00D60C2B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A92E" w14:textId="7504E321" w:rsidR="00D60C2B" w:rsidRPr="003A7286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bookmarkStart w:id="2" w:name="_Hlk100828929"/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165D" w14:textId="77777777" w:rsidR="00D60C2B" w:rsidRPr="00B230C8" w:rsidRDefault="00D60C2B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230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Licencja dostępowa do systemu operacyjnego serwera będącego przedmiotem niniejszego postępowania przypisane do użytkownika  30 sztuk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0A7" w14:textId="7D58AF4F" w:rsidR="00D60C2B" w:rsidRPr="003A7286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 xml:space="preserve">Proszę podać producenta, nazwę </w:t>
            </w:r>
            <w:r>
              <w:rPr>
                <w:rFonts w:eastAsiaTheme="minorEastAsia" w:cstheme="minorHAnsi"/>
                <w:b/>
                <w:bCs/>
                <w:lang w:eastAsia="pl-PL"/>
              </w:rPr>
              <w:t xml:space="preserve">, wersję </w:t>
            </w: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oraz typ oferowanej licencji:</w:t>
            </w:r>
          </w:p>
        </w:tc>
      </w:tr>
      <w:tr w:rsidR="00D60C2B" w:rsidRPr="003A7286" w14:paraId="585C2265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423D" w14:textId="3FFF7D34" w:rsidR="00D60C2B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2.</w:t>
            </w:r>
          </w:p>
        </w:tc>
        <w:bookmarkEnd w:id="2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F1AA" w14:textId="733D369E" w:rsidR="00D60C2B" w:rsidRPr="002101F4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6B15" w14:textId="42926D57" w:rsidR="00D60C2B" w:rsidRPr="003A7286" w:rsidRDefault="00D60C2B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Licencja dostępowa w najnowszej wersji oferowanej przez danego producenta przypisana do użytkownika umożliwiająca jednemu użytkownikowi dostęp z dowolnego urządzenia do odpowiedniej wersji oprogramowania serwerowego lub jego wersji wcześniejszych umożliwiająca użytkownikowi dostęp do środowiska Active Directory systemu operacyjnego serwera</w:t>
            </w:r>
            <w:r w:rsidR="00AB2210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będącego przedmiotem postępowania </w:t>
            </w: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D5B4" w14:textId="010B0A4D" w:rsidR="00D60C2B" w:rsidRPr="003A7286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D60C2B" w:rsidRPr="003A7286" w14:paraId="5FF6760B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A631" w14:textId="477309AF" w:rsidR="00D60C2B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6BE2" w14:textId="5DAAD4EE" w:rsidR="00D60C2B" w:rsidRPr="002101F4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Licencja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AC38" w14:textId="77777777" w:rsidR="00D60C2B" w:rsidRPr="00B230C8" w:rsidRDefault="00D60C2B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B230C8">
              <w:rPr>
                <w:rFonts w:ascii="Calibri" w:eastAsia="Times New Roman" w:hAnsi="Calibri" w:cs="Calibri"/>
                <w:iCs/>
                <w:color w:val="00000A"/>
                <w:lang w:eastAsia="pl-PL"/>
              </w:rPr>
              <w:t>Licencja bezterminowa, oprogramowanie fabrycznie nowe oryginalnie zapakowane, bez śladów użytkowania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C87E" w14:textId="330F2450" w:rsidR="00D60C2B" w:rsidRPr="003A7286" w:rsidRDefault="00D60C2B" w:rsidP="00B2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</w:tbl>
    <w:p w14:paraId="0D1B6FE5" w14:textId="2058AEE8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i/>
          <w:iCs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053AAFC9" w14:textId="77777777" w:rsidR="00D41EA7" w:rsidRP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2101F4" w:rsidRPr="003A7286" w14:paraId="3AE0CC81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F5E3" w14:textId="2D14FC48" w:rsidR="002101F4" w:rsidRPr="003A7286" w:rsidRDefault="00904126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6D3E" w14:textId="184B519F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E78C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C1CB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 lub nazwa oprogramowania lub świadczonej usługi</w:t>
            </w:r>
          </w:p>
          <w:p w14:paraId="499D8414" w14:textId="77A7613A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2101F4" w:rsidRPr="003A7286" w14:paraId="283AE3CA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735D" w14:textId="417CFC91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5783" w14:textId="0093D6FE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36F3" w14:textId="77777777" w:rsidR="002101F4" w:rsidRPr="00B230C8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pl-PL"/>
              </w:rPr>
            </w:pPr>
            <w:bookmarkStart w:id="3" w:name="_Hlk100828954"/>
            <w:r w:rsidRPr="00B230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Licencja dostępowa do systemu operacyjnego serwera będącego przedmiotem niniejszego postępowania przypisane do urządzenia  5 sztuk</w:t>
            </w:r>
            <w:bookmarkEnd w:id="3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D381" w14:textId="62860C26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 xml:space="preserve">Proszę podać producenta, nazwę </w:t>
            </w:r>
            <w:r>
              <w:rPr>
                <w:rFonts w:eastAsiaTheme="minorEastAsia" w:cstheme="minorHAnsi"/>
                <w:b/>
                <w:bCs/>
                <w:lang w:eastAsia="pl-PL"/>
              </w:rPr>
              <w:t xml:space="preserve">, wersję </w:t>
            </w: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oraz typ oferowanej licencji:</w:t>
            </w:r>
          </w:p>
        </w:tc>
      </w:tr>
      <w:tr w:rsidR="002101F4" w:rsidRPr="003A7286" w14:paraId="5E7B88F2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CD15" w14:textId="72F20D08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93BF" w14:textId="46758D41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EE50" w14:textId="22285624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Licencja dostępowa w najnowszej wersji oferowanej przez danego producenta przypisana do urządzenia umożliwiająca dostęp wielu użytkowników z jednego, licencjonowanego urządzenia do oprogramowania serwerowego lub jego wersji wcześniejszych umożliwiająca dostęp do środowiska Active Directory systemu operacyjnego serwera</w:t>
            </w:r>
            <w:r w:rsidR="00AB2210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będącego przedmiotem postępowania</w:t>
            </w: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3BE4" w14:textId="6A49EAED" w:rsidR="002101F4" w:rsidRPr="003A7286" w:rsidRDefault="002101F4" w:rsidP="00B2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1F42C74E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3EE0" w14:textId="2D08B10D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9424" w14:textId="1AA069A2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Licencja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F5F5" w14:textId="77777777" w:rsidR="002101F4" w:rsidRPr="00B230C8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B230C8">
              <w:rPr>
                <w:rFonts w:ascii="Calibri" w:eastAsia="Times New Roman" w:hAnsi="Calibri" w:cs="Calibri"/>
                <w:iCs/>
                <w:color w:val="00000A"/>
                <w:lang w:eastAsia="pl-PL"/>
              </w:rPr>
              <w:t>Licencja bezterminowa, oprogramowanie fabrycznie nowe oryginalnie zapakowane, bez śladów użytkowania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796B" w14:textId="30C67A2A" w:rsidR="002101F4" w:rsidRPr="003A7286" w:rsidRDefault="002101F4" w:rsidP="00B2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</w:tbl>
    <w:p w14:paraId="5FE4AF1C" w14:textId="377659A8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59C1434F" w14:textId="664002D1" w:rsidR="00B230C8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40B8F2F4" w14:textId="36C80E4F" w:rsidR="00B230C8" w:rsidRPr="00CD581A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CD581A">
        <w:rPr>
          <w:rFonts w:eastAsiaTheme="minorEastAsia" w:cstheme="minorHAnsi"/>
          <w:b/>
          <w:bCs/>
          <w:sz w:val="28"/>
          <w:szCs w:val="28"/>
          <w:lang w:eastAsia="pl-PL"/>
        </w:rPr>
        <w:t>CZ</w:t>
      </w:r>
      <w:r w:rsidR="002101F4" w:rsidRPr="00CD581A">
        <w:rPr>
          <w:rFonts w:eastAsiaTheme="minorEastAsia" w:cstheme="minorHAnsi"/>
          <w:b/>
          <w:bCs/>
          <w:sz w:val="28"/>
          <w:szCs w:val="28"/>
          <w:lang w:eastAsia="pl-PL"/>
        </w:rPr>
        <w:t>Ę</w:t>
      </w:r>
      <w:r w:rsidRPr="00CD581A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ŚĆ II ZAMÓWIENIA </w:t>
      </w:r>
    </w:p>
    <w:p w14:paraId="257CCB42" w14:textId="77777777" w:rsidR="00B230C8" w:rsidRPr="003A7286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2101F4" w:rsidRPr="003A7286" w14:paraId="2DE3682A" w14:textId="77777777" w:rsidTr="00904126">
        <w:trPr>
          <w:trHeight w:val="78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352F9" w14:textId="554F7E62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EB2B7" w14:textId="6936435E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B05C0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  <w:p w14:paraId="40D86679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48E013FC" w14:textId="2995F60B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B9731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 lub nazwa oprogramowania lub świadczonej usługi</w:t>
            </w:r>
          </w:p>
          <w:p w14:paraId="55941B2D" w14:textId="382B2866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i/>
                <w:i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BA27CE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BA27CE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2101F4" w:rsidRPr="003A7286" w14:paraId="30D849D7" w14:textId="77777777" w:rsidTr="00904126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4107" w14:textId="223769BC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42D9" w14:textId="00A33833" w:rsidR="002101F4" w:rsidRPr="00E22DC8" w:rsidRDefault="00CD581A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E22DC8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3A9F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bookmarkStart w:id="4" w:name="_Hlk100828973"/>
            <w:r w:rsidRPr="00B86803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 xml:space="preserve">Sieciowy serwer plików NAS w obudowie typu Tower – 1 </w:t>
            </w:r>
            <w:proofErr w:type="spellStart"/>
            <w:r w:rsidRPr="00B86803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szt</w:t>
            </w:r>
            <w:bookmarkEnd w:id="4"/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0E404" w14:textId="4577D8B8" w:rsidR="002101F4" w:rsidRPr="00C206EC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color w:val="FF0000"/>
                <w:lang w:eastAsia="pl-PL"/>
              </w:rPr>
            </w:pPr>
          </w:p>
        </w:tc>
      </w:tr>
      <w:tr w:rsidR="002101F4" w:rsidRPr="003A7286" w14:paraId="06DCDDF2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A94A" w14:textId="3A097B06" w:rsidR="002101F4" w:rsidRPr="00E22DC8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CC6F" w14:textId="26027835" w:rsidR="002101F4" w:rsidRPr="00E22DC8" w:rsidRDefault="00CD581A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6224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W ofercie wymagane jest podanie modelu, symbolu  oraz</w:t>
            </w:r>
          </w:p>
          <w:p w14:paraId="69AACCAE" w14:textId="37C18CBE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producenta. Oferowane podzespoły musza być dedykowane przez producenta sprzętu.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223A" w14:textId="21E66C56" w:rsidR="002101F4" w:rsidRPr="00C206EC" w:rsidRDefault="00CD581A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color w:val="FF0000"/>
                <w:lang w:eastAsia="pl-PL"/>
              </w:rPr>
            </w:pPr>
            <w:r w:rsidRPr="00CD581A">
              <w:rPr>
                <w:rFonts w:eastAsiaTheme="minorEastAsia" w:cstheme="minorHAnsi"/>
                <w:b/>
                <w:bCs/>
                <w:lang w:eastAsia="pl-PL"/>
              </w:rPr>
              <w:t>Nazwa i model urządzenia oraz nazwa producenta</w:t>
            </w:r>
            <w:r w:rsidR="00E22DC8">
              <w:rPr>
                <w:rFonts w:eastAsiaTheme="minorEastAsia" w:cstheme="minorHAnsi"/>
                <w:b/>
                <w:bCs/>
                <w:lang w:eastAsia="pl-PL"/>
              </w:rPr>
              <w:t>:</w:t>
            </w:r>
          </w:p>
        </w:tc>
      </w:tr>
      <w:tr w:rsidR="002101F4" w:rsidRPr="003A7286" w14:paraId="1BF6B29B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9FAA" w14:textId="4CC1E789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3C58" w14:textId="04264A43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Zastosowanie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D4FD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Serwer będzie pełnił rolę serwera kopii zapasowych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A5994A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101F4" w:rsidRPr="003A7286" w14:paraId="270389A6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8131" w14:textId="300667C0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AE90" w14:textId="0F2926DC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A461" w14:textId="77777777" w:rsidR="002101F4" w:rsidRPr="00B86803" w:rsidRDefault="002101F4" w:rsidP="003A728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•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>Przystosowana do pracy ciągłej, , oznaczona znakiem  firmowym (logo) producenta serwera.</w:t>
            </w:r>
          </w:p>
          <w:p w14:paraId="720DDD73" w14:textId="77777777" w:rsidR="002101F4" w:rsidRPr="00B86803" w:rsidRDefault="002101F4" w:rsidP="003A728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•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 xml:space="preserve">Minimum 2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sloty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 M.2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NVMe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PCIe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Gen3</w:t>
            </w:r>
          </w:p>
          <w:p w14:paraId="18F5782B" w14:textId="77777777" w:rsidR="002101F4" w:rsidRPr="00B86803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•Serwer musi posiadać wbudowany mechanizm szyfrowania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0D12" w14:textId="1CFBA970" w:rsidR="00AB2210" w:rsidRDefault="00AB2210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</w:p>
          <w:p w14:paraId="1C0FD8F9" w14:textId="3DC78527" w:rsidR="00AB2210" w:rsidRPr="00AB2210" w:rsidRDefault="00AB2210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  <w:r>
              <w:rPr>
                <w:rFonts w:eastAsiaTheme="minorEastAsia" w:cstheme="minorHAnsi"/>
                <w:color w:val="FF0000"/>
                <w:lang w:eastAsia="pl-PL"/>
              </w:rPr>
              <w:t xml:space="preserve">                                               </w:t>
            </w:r>
            <w:r w:rsidR="009806AA"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 w:rsidR="009806AA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="009806AA"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 w:rsidR="009806AA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="009806AA"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7B639A58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3096" w14:textId="6C1C94FC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59D4" w14:textId="659D0246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0086" w14:textId="77777777" w:rsidR="002101F4" w:rsidRPr="00B86803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Jeden zainstalowany procesor, ,  osiągający w teście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PassMark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CPU Mark wynik min. 6180 punktów. Należy dołączyć do oferty wydruk ze strony https://www.cpubenchmark.net z wynikiem testu dla oferowanego procesora.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B461" w14:textId="2F2635A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Podać </w:t>
            </w:r>
            <w:r w:rsidR="00C56FAE">
              <w:rPr>
                <w:rFonts w:eastAsiaTheme="minorEastAsia" w:cstheme="minorHAnsi"/>
                <w:lang w:eastAsia="pl-PL"/>
              </w:rPr>
              <w:t xml:space="preserve">nazwę </w:t>
            </w:r>
            <w:r w:rsidRPr="003A7286">
              <w:rPr>
                <w:rFonts w:eastAsiaTheme="minorEastAsia" w:cstheme="minorHAnsi"/>
                <w:lang w:eastAsia="pl-PL"/>
              </w:rPr>
              <w:t>producenta i model procesora:</w:t>
            </w:r>
          </w:p>
        </w:tc>
      </w:tr>
      <w:tr w:rsidR="002101F4" w:rsidRPr="003A7286" w14:paraId="2A6F86D2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F359" w14:textId="6CF8D131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14A6" w14:textId="1EEDDFAF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Pamięć operacyjna RAM :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B1D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- min. 16 GB, Płyta główna powinna obsługiwać do 128 GB pamięci RAM. </w:t>
            </w:r>
          </w:p>
          <w:p w14:paraId="266983F7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- min. 5 GB pamięci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flash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58B2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wielkość oraz rodzaj oferowanej pamięci:</w:t>
            </w:r>
          </w:p>
        </w:tc>
      </w:tr>
      <w:tr w:rsidR="002101F4" w:rsidRPr="003A7286" w14:paraId="299DDEF9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D345" w14:textId="2521C098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FE2F" w14:textId="07466EB5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 graficzny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0706" w14:textId="77777777" w:rsidR="002101F4" w:rsidRPr="00B86803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Wymagany procesor graficzny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6D21" w14:textId="77777777" w:rsidR="002101F4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Należy podać rodzaj procesora graficznego:</w:t>
            </w:r>
          </w:p>
          <w:p w14:paraId="039942A1" w14:textId="67E51FA2" w:rsidR="00C56FAE" w:rsidRPr="003A7286" w:rsidRDefault="00C56FA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101F4" w:rsidRPr="003A7286" w14:paraId="2F445A70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88C" w14:textId="11F87BB4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D10C" w14:textId="2AE2DCC7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Kontroler macierzowy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83FD" w14:textId="6342218F" w:rsidR="002101F4" w:rsidRPr="00B86803" w:rsidRDefault="002101F4" w:rsidP="009806AA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78" w:lineRule="exact"/>
              <w:ind w:left="154" w:hanging="154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Dedykowany RAID 0, 1, 5, 6, 10, 50, 60 obsługujący dyski</w:t>
            </w:r>
            <w:r w:rsidR="009806AA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SATA, SSD SATA</w:t>
            </w:r>
          </w:p>
          <w:p w14:paraId="326B5774" w14:textId="7AF249E4" w:rsidR="002101F4" w:rsidRPr="00B86803" w:rsidRDefault="009806AA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>
              <w:rPr>
                <w:rFonts w:eastAsia="Times New Roman" w:cstheme="minorHAnsi"/>
                <w:iCs/>
                <w:color w:val="00000A"/>
                <w:lang w:eastAsia="pl-PL"/>
              </w:rPr>
              <w:t>(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>Jeśli do wymaganej funkcjonalności wymagane są dodatkowe licencje,</w:t>
            </w:r>
            <w:r w:rsidR="00C56FAE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Zamawiający wymaga aby były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dostarcz</w:t>
            </w:r>
            <w:r w:rsidR="00C56FAE">
              <w:rPr>
                <w:rFonts w:eastAsia="Times New Roman" w:cstheme="minorHAnsi"/>
                <w:iCs/>
                <w:color w:val="00000A"/>
                <w:lang w:eastAsia="pl-PL"/>
              </w:rPr>
              <w:t>one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wraz z serwerem</w:t>
            </w:r>
            <w:r>
              <w:rPr>
                <w:rFonts w:eastAsia="Times New Roman" w:cstheme="minorHAnsi"/>
                <w:iCs/>
                <w:color w:val="00000A"/>
                <w:lang w:eastAsia="pl-PL"/>
              </w:rPr>
              <w:t>)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CF1C" w14:textId="5C3E50EE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Należy podać </w:t>
            </w:r>
            <w:r w:rsidR="009806AA">
              <w:rPr>
                <w:rFonts w:eastAsiaTheme="minorEastAsia" w:cstheme="minorHAnsi"/>
                <w:lang w:eastAsia="pl-PL"/>
              </w:rPr>
              <w:t>nazwę</w:t>
            </w:r>
            <w:r w:rsidRPr="003A7286">
              <w:rPr>
                <w:rFonts w:eastAsiaTheme="minorEastAsia" w:cstheme="minorHAnsi"/>
                <w:lang w:eastAsia="pl-PL"/>
              </w:rPr>
              <w:t xml:space="preserve"> oferowanego  kontrolera RAID:</w:t>
            </w:r>
          </w:p>
        </w:tc>
      </w:tr>
      <w:tr w:rsidR="002101F4" w:rsidRPr="003A7286" w14:paraId="298EF74C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1051" w14:textId="3190F39B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386D" w14:textId="194F3CED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Obudowa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78F2" w14:textId="77777777" w:rsidR="002101F4" w:rsidRPr="00B86803" w:rsidRDefault="002101F4" w:rsidP="003A728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kształt obudowy w typie Tower</w:t>
            </w:r>
          </w:p>
          <w:p w14:paraId="503CBE12" w14:textId="7402F4D4" w:rsidR="002101F4" w:rsidRPr="00B86803" w:rsidRDefault="002101F4" w:rsidP="003A728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- Wnęka dysków na min. 6 dysków 3,5-calowych SATA 6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Gb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/s, 3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Gb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/s</w:t>
            </w:r>
            <w:r w:rsidR="009806AA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oraz </w:t>
            </w:r>
            <w:r w:rsidR="009B33AF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na 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2 dyski 2,5-calowe SATA 6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Gb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/s, 3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Gb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/s, zabezpieczone kluczem przed wyjęciem dysków,</w:t>
            </w:r>
          </w:p>
          <w:p w14:paraId="4554906E" w14:textId="77777777" w:rsidR="002101F4" w:rsidRPr="00B86803" w:rsidRDefault="002101F4" w:rsidP="003A728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>zasilacz  min. 250W,</w:t>
            </w:r>
          </w:p>
          <w:p w14:paraId="1D8556E1" w14:textId="10ECA7D0" w:rsidR="002101F4" w:rsidRPr="00B86803" w:rsidRDefault="002101F4" w:rsidP="009B33AF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 xml:space="preserve">znajdująca/-y się na froncie obudowy panel LCD lub sygnalizacja diodami LED: stan systemu, LAN, USB, praca dysków, oraz przyciski: Zasilanie, reset, kopiowanie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usb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858C" w14:textId="77777777" w:rsidR="009B33AF" w:rsidRDefault="009B33AF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14:paraId="79BCDD9A" w14:textId="77777777" w:rsidR="009B33AF" w:rsidRDefault="009B33AF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14:paraId="1F62BA3A" w14:textId="415967C7" w:rsidR="002101F4" w:rsidRPr="009B33AF" w:rsidRDefault="009B33AF" w:rsidP="009B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3CCC9E80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33B5" w14:textId="092B62B8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E93C" w14:textId="483B9A1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Porty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8E70" w14:textId="77777777" w:rsidR="002101F4" w:rsidRPr="00B86803" w:rsidRDefault="002101F4" w:rsidP="00B86803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- min.  2 gniazda M.2 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NVMe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PCIe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Gen3 </w:t>
            </w:r>
          </w:p>
          <w:p w14:paraId="0D09348F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iCs/>
                <w:color w:val="00000A"/>
                <w:lang w:val="en-US"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val="en-US" w:eastAsia="pl-PL"/>
              </w:rPr>
              <w:t>- min. 4 porty 2,5 Gigabit Ethernet (2,5G/1G/100M) (RJ-45)</w:t>
            </w:r>
          </w:p>
          <w:p w14:paraId="353219F5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min. 2 porty USB 3.2 Gen 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94D5" w14:textId="2A66D8FF" w:rsidR="002101F4" w:rsidRPr="003A7286" w:rsidRDefault="009B33AF" w:rsidP="009B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28FE5748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6371" w14:textId="4BEF3616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564A" w14:textId="773367F0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Oprogramowanie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A348" w14:textId="77777777" w:rsidR="002101F4" w:rsidRPr="00B86803" w:rsidRDefault="002101F4" w:rsidP="009B33AF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Zainstalowany dedykowany przez producenta urządzenia system operacyjny umożliwiający zdalne zarządzanie poprzez sieć internetową z poziomu przeglądarki internetowej zapewniający wsparcie dla systemów 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lastRenderedPageBreak/>
              <w:t>operacyjnych urządzeń posiadanych przez zamawiającego – Windows 8, 10, .System operacyjny dostępny w polskiej wersji językowej.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CA35" w14:textId="4D0FC332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lastRenderedPageBreak/>
              <w:t xml:space="preserve">Podać producenta oraz nazwę </w:t>
            </w:r>
            <w:r w:rsidR="000A7102">
              <w:rPr>
                <w:rFonts w:eastAsiaTheme="minorEastAsia" w:cstheme="minorHAnsi"/>
                <w:lang w:eastAsia="pl-PL"/>
              </w:rPr>
              <w:t>, wersję językową oraz</w:t>
            </w:r>
            <w:r w:rsidRPr="003A7286">
              <w:rPr>
                <w:rFonts w:eastAsiaTheme="minorEastAsia" w:cstheme="minorHAnsi"/>
                <w:lang w:eastAsia="pl-PL"/>
              </w:rPr>
              <w:t xml:space="preserve"> wersję oferowanego system operacyjnego:</w:t>
            </w:r>
          </w:p>
        </w:tc>
      </w:tr>
      <w:tr w:rsidR="002101F4" w:rsidRPr="003A7286" w14:paraId="6BBBDA5B" w14:textId="77777777" w:rsidTr="003F7E92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4BBB" w14:textId="75776D34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1ABB" w14:textId="241EA644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Gwarancja: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8494" w14:textId="1BA83511" w:rsidR="007E19D1" w:rsidRPr="00FB672E" w:rsidRDefault="00FB672E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iCs/>
                <w:lang w:eastAsia="pl-PL"/>
              </w:rPr>
            </w:pPr>
            <w:r w:rsidRPr="00FB672E">
              <w:rPr>
                <w:rFonts w:eastAsia="Times New Roman" w:cstheme="minorHAnsi"/>
                <w:iCs/>
                <w:lang w:eastAsia="pl-PL"/>
              </w:rPr>
              <w:t>M</w:t>
            </w:r>
            <w:r w:rsidR="002101F4" w:rsidRPr="00FB672E">
              <w:rPr>
                <w:rFonts w:eastAsia="Times New Roman" w:cstheme="minorHAnsi"/>
                <w:iCs/>
                <w:lang w:eastAsia="pl-PL"/>
              </w:rPr>
              <w:t xml:space="preserve">in. 36 miesięcy  - </w:t>
            </w:r>
            <w:r w:rsidR="007E19D1" w:rsidRPr="00FB672E">
              <w:rPr>
                <w:rFonts w:eastAsia="Times New Roman" w:cstheme="minorHAnsi"/>
                <w:iCs/>
                <w:lang w:eastAsia="pl-PL"/>
              </w:rPr>
              <w:t>mx 60 m-</w:t>
            </w:r>
            <w:proofErr w:type="spellStart"/>
            <w:r w:rsidR="007E19D1" w:rsidRPr="00FB672E">
              <w:rPr>
                <w:rFonts w:eastAsia="Times New Roman" w:cstheme="minorHAnsi"/>
                <w:iCs/>
                <w:lang w:eastAsia="pl-PL"/>
              </w:rPr>
              <w:t>cy</w:t>
            </w:r>
            <w:proofErr w:type="spellEnd"/>
            <w:r w:rsidR="007E19D1" w:rsidRPr="00FB672E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  <w:p w14:paraId="4E794CE7" w14:textId="234270B5" w:rsidR="002101F4" w:rsidRPr="00FB672E" w:rsidRDefault="002101F4" w:rsidP="00E22DC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iCs/>
                <w:lang w:eastAsia="pl-PL"/>
              </w:rPr>
            </w:pPr>
            <w:r w:rsidRPr="00FB672E">
              <w:rPr>
                <w:rFonts w:eastAsia="Times New Roman" w:cstheme="minorHAnsi"/>
                <w:lang w:eastAsia="pl-PL"/>
              </w:rPr>
              <w:t>Gwarancja producenta świadczona na miejscu u klienta w skład której wchodzi:</w:t>
            </w:r>
          </w:p>
          <w:p w14:paraId="7E300C5C" w14:textId="477B9633" w:rsidR="002101F4" w:rsidRPr="002101F4" w:rsidRDefault="002101F4" w:rsidP="00E22DC8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168"/>
              <w:rPr>
                <w:rFonts w:eastAsia="Times New Roman" w:cstheme="minorHAnsi"/>
                <w:color w:val="FF0000"/>
                <w:lang w:eastAsia="pl-PL"/>
              </w:rPr>
            </w:pPr>
            <w:r w:rsidRPr="00FB672E">
              <w:rPr>
                <w:rFonts w:eastAsia="Times New Roman" w:cstheme="minorHAnsi"/>
                <w:lang w:eastAsia="pl-PL"/>
              </w:rPr>
              <w:t>•Czas reakcji serwisu - do końca następnego dnia roboczego od chwili zgłoszenia.</w:t>
            </w:r>
            <w:r w:rsidR="00E22DC8">
              <w:rPr>
                <w:rFonts w:eastAsia="Times New Roman" w:cstheme="minorHAnsi"/>
                <w:lang w:eastAsia="pl-PL"/>
              </w:rPr>
              <w:t xml:space="preserve"> </w:t>
            </w:r>
            <w:r w:rsidRPr="00FB672E">
              <w:rPr>
                <w:rFonts w:eastAsia="Times New Roman" w:cstheme="minorHAnsi"/>
                <w:lang w:eastAsia="pl-PL"/>
              </w:rPr>
              <w:t>Firma serwisująca musi  posiadać autoryzację producenta serwera   -   Wykonawca   złoży   dokument   potwierdzający potwierdzające spełnianie wymogu.</w:t>
            </w:r>
            <w:r w:rsidR="00E22DC8">
              <w:rPr>
                <w:rFonts w:eastAsia="Times New Roman" w:cstheme="minorHAnsi"/>
                <w:lang w:eastAsia="pl-PL"/>
              </w:rPr>
              <w:t xml:space="preserve"> </w:t>
            </w:r>
            <w:r w:rsidRPr="00FB672E">
              <w:rPr>
                <w:rFonts w:eastAsia="Times New Roman" w:cstheme="minorHAnsi"/>
                <w:lang w:eastAsia="pl-PL"/>
              </w:rPr>
              <w:t xml:space="preserve">Serwis urządzeń musi być realizowany przez producenta lub Autoryzowanego    Partnera    Serwisowego    producenta    -Wykonawca złoży oświadczenie potwierdzające,  że serwis będzie realizowany przez Autoryzowanego Partnera Serwisowego producenta lub bezpośrednio przez </w:t>
            </w:r>
            <w:proofErr w:type="spellStart"/>
            <w:r w:rsidRPr="00FB672E">
              <w:rPr>
                <w:rFonts w:eastAsia="Times New Roman" w:cstheme="minorHAnsi"/>
                <w:lang w:eastAsia="pl-PL"/>
              </w:rPr>
              <w:t>producenta.Powyższe</w:t>
            </w:r>
            <w:proofErr w:type="spellEnd"/>
            <w:r w:rsidRPr="00FB672E">
              <w:rPr>
                <w:rFonts w:eastAsia="Times New Roman" w:cstheme="minorHAnsi"/>
                <w:lang w:eastAsia="pl-PL"/>
              </w:rPr>
              <w:t xml:space="preserve"> wymagania muszą być potwierdzone przez producenta serwera  i  takie potwierdzenie musi być złożone przez oferenta najpóźniej w dniu dostawy sprzętu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C567D8" w14:textId="77777777" w:rsidR="009C3B2C" w:rsidRDefault="009C3B2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</w:p>
          <w:p w14:paraId="3A423D99" w14:textId="77777777" w:rsidR="003F7E92" w:rsidRPr="003F7E92" w:rsidRDefault="003F7E92" w:rsidP="003F7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F7E92">
              <w:rPr>
                <w:rFonts w:eastAsiaTheme="minorEastAsia" w:cstheme="minorHAnsi"/>
                <w:b/>
                <w:bCs/>
                <w:lang w:eastAsia="pl-PL"/>
              </w:rPr>
              <w:t>Okres gwarancji należy podać na formularzu oferty.</w:t>
            </w:r>
          </w:p>
          <w:p w14:paraId="1A41F1EC" w14:textId="77777777" w:rsidR="003F7E92" w:rsidRDefault="003F7E92" w:rsidP="003F7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1457148B" w14:textId="6EEAAE51" w:rsidR="009C3B2C" w:rsidRPr="00E22DC8" w:rsidRDefault="009C3B2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E22DC8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01F4" w:rsidRPr="003A7286" w14:paraId="72F34DB7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F5B6" w14:textId="35E4B2B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C84D" w14:textId="32AF1449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Wyposażenie: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F389" w14:textId="77777777" w:rsidR="002101F4" w:rsidRPr="00B86803" w:rsidRDefault="002101F4" w:rsidP="003A728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 Kabel zasilający z końcówką odpowiednią do posiadanego przez urządzenie gniazda zasilania, umożlwiający zasilanie z sieci 230V.</w:t>
            </w:r>
          </w:p>
          <w:p w14:paraId="6BAFA622" w14:textId="70C04135" w:rsidR="002101F4" w:rsidRPr="00B86803" w:rsidRDefault="002101F4" w:rsidP="003A728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 xml:space="preserve">•2 sztuki Kabel komunikacyjny RJ-45-RJ-45 kat. </w:t>
            </w:r>
            <w:r w:rsidR="000A7102">
              <w:rPr>
                <w:rFonts w:eastAsia="Times New Roman" w:cstheme="minorHAnsi"/>
                <w:color w:val="00000A"/>
                <w:lang w:eastAsia="pl-PL"/>
              </w:rPr>
              <w:t>6</w:t>
            </w:r>
          </w:p>
          <w:p w14:paraId="4C855E9C" w14:textId="77777777" w:rsidR="002101F4" w:rsidRPr="00B86803" w:rsidRDefault="002101F4" w:rsidP="003A728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02" w:lineRule="exact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•Instrukcja obsługi (w formie papierowej lub elektronicznej).</w:t>
            </w:r>
          </w:p>
          <w:p w14:paraId="338B750B" w14:textId="31B6EE13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•Karta gwarancy</w:t>
            </w:r>
            <w:r w:rsidR="000A7102">
              <w:rPr>
                <w:rFonts w:eastAsia="Times New Roman" w:cstheme="minorHAnsi"/>
                <w:color w:val="00000A"/>
                <w:lang w:eastAsia="pl-PL"/>
              </w:rPr>
              <w:t>j</w:t>
            </w:r>
            <w:r w:rsidRPr="00B86803">
              <w:rPr>
                <w:rFonts w:eastAsia="Times New Roman" w:cstheme="minorHAnsi"/>
                <w:color w:val="00000A"/>
                <w:lang w:eastAsia="pl-PL"/>
              </w:rPr>
              <w:t>n</w:t>
            </w:r>
            <w:r w:rsidR="000A7102">
              <w:rPr>
                <w:rFonts w:eastAsia="Times New Roman" w:cstheme="minorHAnsi"/>
                <w:color w:val="00000A"/>
                <w:lang w:eastAsia="pl-PL"/>
              </w:rPr>
              <w:t>ą</w:t>
            </w:r>
            <w:r w:rsidRPr="00B86803">
              <w:rPr>
                <w:rFonts w:eastAsia="Times New Roman" w:cstheme="minorHAnsi"/>
                <w:color w:val="00000A"/>
                <w:lang w:eastAsia="pl-PL"/>
              </w:rPr>
              <w:t xml:space="preserve"> (w formie papierowej lub elektronicznej).</w:t>
            </w:r>
          </w:p>
          <w:p w14:paraId="0815EFD5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•Klucz umożliwiający odblokowanie dysków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60C5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oferowane wyposażenie:</w:t>
            </w:r>
          </w:p>
        </w:tc>
      </w:tr>
    </w:tbl>
    <w:p w14:paraId="7AF951C0" w14:textId="525A5F3E" w:rsidR="003A7286" w:rsidRP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49C21EB9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0A7102" w:rsidRPr="003A7286" w14:paraId="33240657" w14:textId="77777777" w:rsidTr="00904126">
        <w:trPr>
          <w:trHeight w:val="67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F8DB5" w14:textId="651579A6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16F4E" w14:textId="1E40CAC4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7E3D9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  <w:p w14:paraId="61ACAD82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38893E7A" w14:textId="2F196D3E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E9787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</w:t>
            </w:r>
          </w:p>
          <w:p w14:paraId="0A77DB48" w14:textId="32AC5750" w:rsidR="000A7102" w:rsidRPr="003A7286" w:rsidRDefault="00D41EA7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i/>
                <w:i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>( proszę wypełnić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 xml:space="preserve"> 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>ki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0A7102" w:rsidRPr="003A7286" w14:paraId="24D411FD" w14:textId="77777777" w:rsidTr="00904126">
        <w:trPr>
          <w:trHeight w:val="408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C6FA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D7BF" w14:textId="4916123F" w:rsidR="000A7102" w:rsidRPr="003A7286" w:rsidRDefault="00FB672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6F82" w14:textId="4F9109A7" w:rsidR="000A7102" w:rsidRPr="00C206EC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bookmarkStart w:id="5" w:name="_Hlk100829003"/>
            <w:r w:rsidRPr="00C206E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 xml:space="preserve">Dyski SATA – 4 </w:t>
            </w:r>
            <w:proofErr w:type="spellStart"/>
            <w:r w:rsidRPr="00C206E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szt</w:t>
            </w:r>
            <w:bookmarkEnd w:id="5"/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03C61D" w14:textId="606EEFB3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</w:tr>
      <w:tr w:rsidR="000A7102" w:rsidRPr="003A7286" w14:paraId="2590C1D8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8FFF" w14:textId="155D18FE" w:rsidR="000A7102" w:rsidRPr="00E22DC8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FF64" w14:textId="13DAD21E" w:rsidR="000A7102" w:rsidRPr="00E22DC8" w:rsidRDefault="00FB672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5342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Dysk SATA </w:t>
            </w:r>
          </w:p>
          <w:p w14:paraId="6C3BB9BB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Przeznaczony do systemów NAS </w:t>
            </w:r>
            <w:r w:rsidRPr="00B86803">
              <w:rPr>
                <w:rFonts w:eastAsiaTheme="minorEastAsia" w:cstheme="minorHAnsi"/>
                <w:color w:val="454545"/>
                <w:shd w:val="clear" w:color="auto" w:fill="FFFFFF"/>
                <w:lang w:eastAsia="pl-PL"/>
              </w:rPr>
              <w:t xml:space="preserve">pracującym w systemie </w:t>
            </w:r>
            <w:r w:rsidRPr="00FB672E">
              <w:rPr>
                <w:rFonts w:eastAsiaTheme="minorEastAsia" w:cstheme="minorHAnsi"/>
                <w:shd w:val="clear" w:color="auto" w:fill="FFFFFF"/>
                <w:lang w:eastAsia="pl-PL"/>
              </w:rPr>
              <w:t xml:space="preserve">ciągłym </w:t>
            </w:r>
            <w:r w:rsidRPr="00FB672E">
              <w:rPr>
                <w:rFonts w:eastAsia="Times New Roman" w:cstheme="minorHAnsi"/>
                <w:iCs/>
                <w:lang w:eastAsia="pl-PL"/>
              </w:rPr>
              <w:t xml:space="preserve">przystosowany do pracy z sieciowym serwerem plików będącego przedmiotem niniejszego postępowania.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21F6" w14:textId="732EFD8B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</w:t>
            </w:r>
            <w:r w:rsidR="00C206EC">
              <w:rPr>
                <w:rFonts w:eastAsiaTheme="minorEastAsia" w:cstheme="minorHAnsi"/>
                <w:lang w:eastAsia="pl-PL"/>
              </w:rPr>
              <w:t xml:space="preserve"> </w:t>
            </w:r>
            <w:r w:rsidR="00FB672E">
              <w:rPr>
                <w:rFonts w:eastAsiaTheme="minorEastAsia" w:cstheme="minorHAnsi"/>
                <w:lang w:eastAsia="pl-PL"/>
              </w:rPr>
              <w:t>pojemnoś</w:t>
            </w:r>
            <w:r w:rsidR="00247330">
              <w:rPr>
                <w:rFonts w:eastAsiaTheme="minorEastAsia" w:cstheme="minorHAnsi"/>
                <w:lang w:eastAsia="pl-PL"/>
              </w:rPr>
              <w:t>ć</w:t>
            </w:r>
            <w:r w:rsidR="00FB672E">
              <w:rPr>
                <w:rFonts w:eastAsiaTheme="minorEastAsia" w:cstheme="minorHAnsi"/>
                <w:lang w:eastAsia="pl-PL"/>
              </w:rPr>
              <w:t xml:space="preserve">, </w:t>
            </w:r>
            <w:r w:rsidR="00C206EC">
              <w:rPr>
                <w:rFonts w:eastAsiaTheme="minorEastAsia" w:cstheme="minorHAnsi"/>
                <w:lang w:eastAsia="pl-PL"/>
              </w:rPr>
              <w:t>producenta,</w:t>
            </w:r>
            <w:r w:rsidRPr="003A7286">
              <w:rPr>
                <w:rFonts w:eastAsiaTheme="minorEastAsia" w:cstheme="minorHAnsi"/>
                <w:lang w:eastAsia="pl-PL"/>
              </w:rPr>
              <w:t xml:space="preserve"> nazwę i model urządzenia : </w:t>
            </w:r>
          </w:p>
        </w:tc>
      </w:tr>
      <w:tr w:rsidR="000A7102" w:rsidRPr="003A7286" w14:paraId="5371DE20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0D3" w14:textId="70C92A7C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4F64" w14:textId="4EE890CE" w:rsidR="000A7102" w:rsidRPr="003A7286" w:rsidRDefault="00C206EC" w:rsidP="00C206EC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F</w:t>
            </w:r>
            <w:r w:rsidR="000A7102" w:rsidRPr="003A7286">
              <w:rPr>
                <w:rFonts w:eastAsiaTheme="minorEastAsia" w:cstheme="minorHAnsi"/>
                <w:lang w:eastAsia="pl-PL"/>
              </w:rPr>
              <w:t>ormat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7397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Theme="minorEastAsia" w:cstheme="minorHAnsi"/>
                <w:color w:val="454545"/>
                <w:shd w:val="clear" w:color="auto" w:fill="FFFFFF"/>
                <w:lang w:eastAsia="pl-PL"/>
              </w:rPr>
              <w:t>3.5 "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BA2D89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0CDD812B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C67A" w14:textId="0C65523A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471E" w14:textId="1ECA0E00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Pojemność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D67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Min. 8 000 GB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56AAA5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0FEA8A09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440A" w14:textId="55C5434E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009A" w14:textId="1BD6242B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Interfejs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D58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SATA 6GB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8261B0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00618E00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3A8A" w14:textId="1275A31F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40BB" w14:textId="19DCF2E0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Bufor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0806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Min. 256MB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2E8999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2050F8CA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0B18" w14:textId="79484B2C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3A31" w14:textId="1AEEA1A9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Średni czas</w:t>
            </w:r>
            <w:r w:rsidR="00FB672E">
              <w:rPr>
                <w:rFonts w:eastAsiaTheme="minorEastAsia" w:cstheme="minorHAnsi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lang w:eastAsia="pl-PL"/>
              </w:rPr>
              <w:t>dostępu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3961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Max. 8.5 ms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0FFC5B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2BBC3C24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646B" w14:textId="6743256D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D08" w14:textId="600463C5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Prędkość obrotowa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68F8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Min. 7200 </w:t>
            </w:r>
            <w:proofErr w:type="spellStart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obr</w:t>
            </w:r>
            <w:proofErr w:type="spellEnd"/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/min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30BC80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1C7A2E49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8616" w14:textId="0BCBCE14" w:rsidR="000A7102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E90C" w14:textId="433D2D45" w:rsidR="000A7102" w:rsidRPr="003A7286" w:rsidRDefault="000A7102" w:rsidP="00C206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MTBF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6580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min. 1 000 000 godzin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2AA7F5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057ACC42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39A" w14:textId="2F24A10D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568D" w14:textId="6B6AC18C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Gwarancja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2342" w14:textId="43DD6BDD" w:rsidR="000A7102" w:rsidRPr="00B86803" w:rsidRDefault="00247330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Min. </w:t>
            </w:r>
            <w:r w:rsidR="000A7102" w:rsidRPr="00247330">
              <w:rPr>
                <w:rFonts w:eastAsia="Times New Roman" w:cstheme="minorHAnsi"/>
                <w:iCs/>
                <w:lang w:eastAsia="pl-PL"/>
              </w:rPr>
              <w:t>3 lata gwarancji producenta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64721F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75EE8FE0" w14:textId="15B8C439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i/>
          <w:iCs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6C4C85A9" w14:textId="77777777" w:rsidR="00357191" w:rsidRPr="003A7286" w:rsidRDefault="00357191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5C128939" w14:textId="7F93B78C" w:rsidR="003A7286" w:rsidRPr="000D0B43" w:rsidRDefault="000D0B43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0D0B43">
        <w:rPr>
          <w:rFonts w:eastAsiaTheme="minorEastAsia" w:cstheme="minorHAnsi"/>
          <w:b/>
          <w:bCs/>
          <w:sz w:val="28"/>
          <w:szCs w:val="28"/>
          <w:lang w:eastAsia="pl-PL"/>
        </w:rPr>
        <w:t>CZĘŚĆ III ZAMÓWIENIA</w:t>
      </w:r>
    </w:p>
    <w:p w14:paraId="4E272B7E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C206EC" w:rsidRPr="003A7286" w14:paraId="1DAB072F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1D2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6E2B" w14:textId="4C4EC358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48F5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909C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</w:t>
            </w:r>
          </w:p>
          <w:p w14:paraId="73DA6D96" w14:textId="6BB91286" w:rsidR="00C206EC" w:rsidRPr="003A7286" w:rsidRDefault="00D41EA7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C206EC" w:rsidRPr="003A7286" w14:paraId="517A436B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C795" w14:textId="707C3D3D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5AEF" w14:textId="6051B983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59E4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bookmarkStart w:id="6" w:name="_Hlk100829021"/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Stacja robocza z monitorem (komputer stacjonarny</w:t>
            </w:r>
            <w:r w:rsidRPr="00C206E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 xml:space="preserve">) 1 </w:t>
            </w:r>
            <w:proofErr w:type="spellStart"/>
            <w:r w:rsidRPr="00C206E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szt</w:t>
            </w:r>
            <w:bookmarkEnd w:id="6"/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3F8265" w14:textId="2603F7C8" w:rsidR="00C206EC" w:rsidRPr="00C206EC" w:rsidRDefault="00247330" w:rsidP="0024733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  <w:r w:rsidRPr="00247330">
              <w:rPr>
                <w:rFonts w:eastAsiaTheme="minorEastAsia" w:cstheme="minorHAnsi"/>
                <w:lang w:eastAsia="pl-PL"/>
              </w:rPr>
              <w:t>Należy podać producenta oraz nazwę i model komputera:</w:t>
            </w:r>
          </w:p>
        </w:tc>
      </w:tr>
      <w:tr w:rsidR="00C206EC" w:rsidRPr="003A7286" w14:paraId="1A1C3F33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1975" w14:textId="4A070F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3AD5" w14:textId="486375AC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Zastosowanie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EAD9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Komputer specjalistyczny będzie wykorzystywany dla potrzeb  aplikacji służących do zarządzania i administracji infrastrukturą sieciową, instalacji i testowania specjalistycznego oprogramowania, instalacji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wirtualizatorów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 środowiska testowego, testowania zabezpieczeń,  dostępu do Internetu oraz poczty elektronicznej, aplikacji biurowych.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886F21" w14:textId="25721E5F" w:rsidR="00C206EC" w:rsidRPr="00C206EC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</w:p>
        </w:tc>
      </w:tr>
      <w:tr w:rsidR="00C206EC" w:rsidRPr="003A7286" w14:paraId="5F447D56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8F86" w14:textId="08FB07A8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4E5" w14:textId="412B6C6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Wydajność obliczeniowa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D5F7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Komputer w oferowanej konfiguracji musi osiągać w testach wydajnościowych  co najmniej wyniki: Dla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SYSmark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® 2018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PerformanceTest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>;</w:t>
            </w:r>
          </w:p>
          <w:p w14:paraId="2899373A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- SM 2018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Overall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 Rating - co najmniej wynik 2050 punktów,</w:t>
            </w:r>
          </w:p>
          <w:p w14:paraId="18E88563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- Productivity - co najmniej wynik 1750 punktów,</w:t>
            </w:r>
          </w:p>
          <w:p w14:paraId="2B51EE39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-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Creativity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 - co najmniej wynik 2670 punktów,</w:t>
            </w:r>
          </w:p>
          <w:p w14:paraId="012CD096" w14:textId="6F35F509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-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Responsiveness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 - co najmniej wynik 1850 punktów.</w:t>
            </w:r>
            <w:r w:rsidRPr="003A728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15339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Wykonawca dołączy do oferty</w:t>
            </w:r>
            <w:r w:rsidRPr="00815339">
              <w:rPr>
                <w:rFonts w:eastAsiaTheme="minorEastAsia" w:cstheme="minorHAnsi"/>
                <w:b/>
                <w:lang w:eastAsia="pl-PL"/>
              </w:rPr>
              <w:t xml:space="preserve"> wydruk</w:t>
            </w:r>
            <w:r w:rsidR="00247330" w:rsidRPr="00815339">
              <w:rPr>
                <w:rFonts w:eastAsiaTheme="minorEastAsia" w:cstheme="minorHAnsi"/>
                <w:b/>
                <w:lang w:eastAsia="pl-PL"/>
              </w:rPr>
              <w:t xml:space="preserve"> </w:t>
            </w:r>
            <w:r w:rsidRPr="00815339">
              <w:rPr>
                <w:rFonts w:eastAsiaTheme="minorEastAsia" w:cstheme="minorHAnsi"/>
                <w:b/>
                <w:lang w:eastAsia="pl-PL"/>
              </w:rPr>
              <w:t xml:space="preserve"> ze strony: </w:t>
            </w:r>
            <w:hyperlink r:id="rId8" w:history="1">
              <w:r w:rsidR="00815339" w:rsidRPr="00815339">
                <w:rPr>
                  <w:rStyle w:val="Hipercze"/>
                  <w:rFonts w:eastAsiaTheme="minorEastAsia" w:cstheme="minorHAnsi"/>
                  <w:b/>
                  <w:color w:val="auto"/>
                  <w:lang w:eastAsia="pl-PL"/>
                </w:rPr>
                <w:t>https://results.bapco.com</w:t>
              </w:r>
            </w:hyperlink>
            <w:r w:rsidR="00815339" w:rsidRPr="00815339">
              <w:rPr>
                <w:rFonts w:eastAsiaTheme="minorEastAsia" w:cstheme="minorHAnsi"/>
                <w:b/>
                <w:lang w:eastAsia="pl-PL"/>
              </w:rPr>
              <w:t xml:space="preserve"> z testów oferowanej konfiguracji</w:t>
            </w:r>
            <w:r w:rsidRPr="00815339">
              <w:rPr>
                <w:rFonts w:eastAsiaTheme="minorEastAsia" w:cstheme="minorHAnsi"/>
                <w:b/>
                <w:lang w:eastAsia="pl-PL"/>
              </w:rPr>
              <w:t>.</w:t>
            </w:r>
            <w:r w:rsidRPr="00815339">
              <w:rPr>
                <w:rFonts w:eastAsiaTheme="minorEastAsia" w:cstheme="minorHAnsi"/>
                <w:lang w:eastAsia="pl-PL"/>
              </w:rPr>
              <w:t xml:space="preserve"> Wymagane testy wydajnościowe muszą być przeprowadzone na automatycznych ustawieniach konfiguratora dołączonego przez BAPCO i przy rozdzielczości 1920x1080 @ 60Hz. Nie dopuszcza się stosowanie </w:t>
            </w:r>
            <w:proofErr w:type="spellStart"/>
            <w:r w:rsidRPr="00815339">
              <w:rPr>
                <w:rFonts w:eastAsiaTheme="minorEastAsia" w:cstheme="minorHAnsi"/>
                <w:lang w:eastAsia="pl-PL"/>
              </w:rPr>
              <w:t>overclockingu</w:t>
            </w:r>
            <w:proofErr w:type="spellEnd"/>
            <w:r w:rsidRPr="00815339">
              <w:rPr>
                <w:rFonts w:eastAsiaTheme="minorEastAsia" w:cstheme="minorHAnsi"/>
                <w:lang w:eastAsia="pl-PL"/>
              </w:rPr>
              <w:t xml:space="preserve">, oprogramowania wspomagającego pochodzącego z innego źródła niż fabrycznie zainstalowane oprogramowanie przez producenta, ingerowania w </w:t>
            </w:r>
            <w:r w:rsidRPr="00815339">
              <w:rPr>
                <w:rFonts w:eastAsiaTheme="minorEastAsia" w:cstheme="minorHAnsi"/>
                <w:lang w:eastAsia="pl-PL"/>
              </w:rPr>
              <w:lastRenderedPageBreak/>
              <w:t>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AFBC" w14:textId="30B7D4B6" w:rsidR="00C206EC" w:rsidRPr="003A7286" w:rsidRDefault="00815339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Do oferty dołączam wyniki testu.</w:t>
            </w:r>
          </w:p>
        </w:tc>
      </w:tr>
      <w:tr w:rsidR="00C206EC" w:rsidRPr="003A7286" w14:paraId="551F9772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92B7" w14:textId="306C172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40DE" w14:textId="7690D4EE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671A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Procesor wielordzeniowy ze zintegrowaną grafiką, osiągający w teście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PassMark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 CPU Mark wynik min. 16950 punktów</w:t>
            </w:r>
            <w:r w:rsidRPr="003A7286">
              <w:rPr>
                <w:rFonts w:eastAsiaTheme="minorEastAsia" w:cstheme="minorHAnsi"/>
                <w:b/>
                <w:lang w:eastAsia="pl-PL"/>
              </w:rPr>
              <w:t>. Należy dołączyć do oferty wydruk ze strony https://www.cpubenchmark.net z wynikiem testu dla oferowanego procesora.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FFCA" w14:textId="77777777" w:rsidR="00C206EC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producenta, nazwę oraz model oferowanego procesora:</w:t>
            </w:r>
          </w:p>
          <w:p w14:paraId="30D035BC" w14:textId="77777777" w:rsidR="00357191" w:rsidRDefault="00357191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7DA24435" w14:textId="3EAA3215" w:rsidR="00357191" w:rsidRPr="003A7286" w:rsidRDefault="00357191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Do oferty dołączam wyniki testu.</w:t>
            </w:r>
          </w:p>
        </w:tc>
      </w:tr>
      <w:tr w:rsidR="00C206EC" w:rsidRPr="003A7286" w14:paraId="30FD2ED1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A8E0" w14:textId="2E48A380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C35C" w14:textId="611A51D1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Pamięć operacyjna: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7D2F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min. 16 GB, możliwość rozszerzenia pamięci do min 64 GB</w:t>
            </w:r>
          </w:p>
          <w:p w14:paraId="2BBF48F8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2437" w14:textId="76DE0313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wielkość oraz typ oferowanej pamięci</w:t>
            </w:r>
            <w:r w:rsidR="00357191">
              <w:rPr>
                <w:rFonts w:eastAsiaTheme="minorEastAsia" w:cstheme="minorHAnsi"/>
                <w:lang w:eastAsia="pl-PL"/>
              </w:rPr>
              <w:t>:</w:t>
            </w:r>
          </w:p>
        </w:tc>
      </w:tr>
      <w:tr w:rsidR="00C206EC" w:rsidRPr="003A7286" w14:paraId="180B19C7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2143" w14:textId="491B377F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E3C9" w14:textId="25786D12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Parametry pamięci masowej: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8A62" w14:textId="176819EB" w:rsidR="00C206EC" w:rsidRPr="007E3493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7E3493">
              <w:rPr>
                <w:rFonts w:eastAsiaTheme="minorEastAsia" w:cstheme="minorHAnsi"/>
                <w:lang w:eastAsia="pl-PL"/>
              </w:rPr>
              <w:t xml:space="preserve">Dysk  </w:t>
            </w:r>
            <w:r w:rsidRPr="007E3493">
              <w:rPr>
                <w:rFonts w:eastAsiaTheme="minorEastAsia" w:cstheme="minorHAnsi"/>
                <w:b/>
                <w:bCs/>
                <w:shd w:val="clear" w:color="auto" w:fill="FFFFFF"/>
                <w:lang w:eastAsia="pl-PL"/>
              </w:rPr>
              <w:t xml:space="preserve">SSD z interfejsem </w:t>
            </w:r>
            <w:proofErr w:type="spellStart"/>
            <w:r w:rsidRPr="007E3493">
              <w:rPr>
                <w:rFonts w:eastAsiaTheme="minorEastAsia" w:cstheme="minorHAnsi"/>
                <w:b/>
                <w:bCs/>
                <w:shd w:val="clear" w:color="auto" w:fill="FFFFFF"/>
                <w:lang w:eastAsia="pl-PL"/>
              </w:rPr>
              <w:t>PCIe</w:t>
            </w:r>
            <w:proofErr w:type="spellEnd"/>
            <w:r w:rsidRPr="007E3493">
              <w:rPr>
                <w:rFonts w:eastAsiaTheme="minorEastAsia" w:cstheme="minorHAnsi"/>
                <w:b/>
                <w:bCs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E3493">
              <w:rPr>
                <w:rFonts w:eastAsiaTheme="minorEastAsia" w:cstheme="minorHAnsi"/>
                <w:b/>
                <w:bCs/>
                <w:shd w:val="clear" w:color="auto" w:fill="FFFFFF"/>
                <w:lang w:eastAsia="pl-PL"/>
              </w:rPr>
              <w:t>NVMe</w:t>
            </w:r>
            <w:proofErr w:type="spellEnd"/>
            <w:r w:rsidRPr="007E3493">
              <w:rPr>
                <w:rFonts w:eastAsiaTheme="minorEastAsia" w:cstheme="minorHAnsi"/>
                <w:lang w:eastAsia="pl-PL"/>
              </w:rPr>
              <w:t xml:space="preserve"> o pojemności min. 480 GB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AEE4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pojemność oraz typ oferowanego dysku oraz typ złącza:</w:t>
            </w:r>
          </w:p>
        </w:tc>
      </w:tr>
      <w:tr w:rsidR="00C206EC" w:rsidRPr="003A7286" w14:paraId="1B2E6E0F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C30D" w14:textId="37C758C3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9C90" w14:textId="64F1B305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graficzna: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10A9" w14:textId="77777777" w:rsidR="00C206EC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Zewnętrzna karta graficzna z min. 2 GB pamięci własnej niewspółdzielonej ze złączem HDMI.</w:t>
            </w:r>
          </w:p>
          <w:p w14:paraId="02CB4623" w14:textId="3E28EE4F" w:rsidR="00357191" w:rsidRPr="003A7286" w:rsidRDefault="00357191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7013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producenta oraz model oferowanej karty:</w:t>
            </w:r>
          </w:p>
        </w:tc>
      </w:tr>
      <w:tr w:rsidR="00C206EC" w:rsidRPr="003A7286" w14:paraId="5F1094C8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9499" w14:textId="54E885CA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082B" w14:textId="38E08358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Wyposażenie multimedialne: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47D7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dźwiękowa zintegrowana z płytą główną lub zewnętrzna karta graficzna, zgodna z High Definition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45E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rodzaj oferowanej karty:</w:t>
            </w:r>
          </w:p>
        </w:tc>
      </w:tr>
      <w:tr w:rsidR="00C206EC" w:rsidRPr="003A7286" w14:paraId="1D13DAA6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3638" w14:textId="73EC6068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A40F" w14:textId="75206BF3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główna:</w:t>
            </w:r>
          </w:p>
          <w:p w14:paraId="242AA067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57CD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 zaprojektowana i wyprodukowana na zlecenie, trwale oznaczona przez producenta na etapie produkcji.</w:t>
            </w:r>
          </w:p>
          <w:p w14:paraId="622D18C8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Wyposażona przez producenta w dedykowany chipset dla oferowanego procesora.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8B2B" w14:textId="45B483DD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007A5769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7F5E" w14:textId="70D5995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C6AF" w14:textId="095F06BF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Zasilanie: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D9C7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Zasilacz min. 550W, Komputer wyposażony w kabel zasilający</w:t>
            </w:r>
          </w:p>
          <w:p w14:paraId="7BA87597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1AF1" w14:textId="26FA36FD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4E1F38BC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9D95" w14:textId="3C51DFFD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209" w14:textId="182CF28C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Napęd optyczny: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DAA2" w14:textId="4ED64D3C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Napęd optyczny DVD+/-RW zainstalowany </w:t>
            </w:r>
            <w:r w:rsidR="00786448">
              <w:rPr>
                <w:rFonts w:eastAsiaTheme="minorEastAsia" w:cstheme="minorHAnsi"/>
                <w:lang w:eastAsia="pl-PL"/>
              </w:rPr>
              <w:t xml:space="preserve">trwale </w:t>
            </w:r>
            <w:r w:rsidRPr="003A7286">
              <w:rPr>
                <w:rFonts w:eastAsiaTheme="minorEastAsia" w:cstheme="minorHAnsi"/>
                <w:lang w:eastAsia="pl-PL"/>
              </w:rPr>
              <w:t>w obudowie komputera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4580" w14:textId="05996443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63857F15" w14:textId="77777777" w:rsidTr="003F7E92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ABE" w14:textId="4494F331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A3E" w14:textId="2EE723DD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Gwarancja: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BD1D" w14:textId="005CFA1F" w:rsidR="00C206EC" w:rsidRPr="003A7286" w:rsidRDefault="00786448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M</w:t>
            </w:r>
            <w:r w:rsidR="00C206EC" w:rsidRPr="003A7286">
              <w:rPr>
                <w:rFonts w:eastAsiaTheme="minorEastAsia" w:cstheme="minorHAnsi"/>
                <w:lang w:eastAsia="pl-PL"/>
              </w:rPr>
              <w:t>in. 36 miesięcy</w:t>
            </w:r>
            <w:r>
              <w:rPr>
                <w:rFonts w:eastAsiaTheme="minorEastAsia" w:cstheme="minorHAnsi"/>
                <w:lang w:eastAsia="pl-PL"/>
              </w:rPr>
              <w:t xml:space="preserve"> – max. 60 m-</w:t>
            </w:r>
            <w:proofErr w:type="spellStart"/>
            <w:r>
              <w:rPr>
                <w:rFonts w:eastAsiaTheme="minorEastAsia" w:cstheme="minorHAnsi"/>
                <w:lang w:eastAsia="pl-PL"/>
              </w:rPr>
              <w:t>cy</w:t>
            </w:r>
            <w:proofErr w:type="spellEnd"/>
          </w:p>
          <w:p w14:paraId="61BDCB0A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8BC64C" w14:textId="77777777" w:rsidR="00357191" w:rsidRDefault="00357191" w:rsidP="0078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5BD8B919" w14:textId="77777777" w:rsidR="003F7E92" w:rsidRPr="003F7E92" w:rsidRDefault="003F7E92" w:rsidP="003F7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F7E92">
              <w:rPr>
                <w:rFonts w:eastAsiaTheme="minorEastAsia" w:cstheme="minorHAnsi"/>
                <w:b/>
                <w:bCs/>
                <w:lang w:eastAsia="pl-PL"/>
              </w:rPr>
              <w:t>Okres gwarancji należy podać na formularzu oferty.</w:t>
            </w:r>
          </w:p>
          <w:p w14:paraId="49231FBD" w14:textId="0EB8E38D" w:rsidR="00C206EC" w:rsidRPr="00357191" w:rsidRDefault="00C206EC" w:rsidP="0078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6EC" w:rsidRPr="003A7286" w14:paraId="22CFD2F3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2AE4" w14:textId="38857468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3846" w14:textId="5FD85379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Obudowa: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A1A2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Obudowa typu TOWER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9347" w14:textId="1575F7E3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0D8FE924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73D" w14:textId="212A407D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FA0B" w14:textId="77777777" w:rsidR="00357191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Niezawodność/</w:t>
            </w:r>
          </w:p>
          <w:p w14:paraId="19DC8B0C" w14:textId="2342FE7E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jakość wytwarzania: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0BE0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Potwierdzona certyfikatami: Certyfikat CE</w:t>
            </w:r>
          </w:p>
          <w:p w14:paraId="6E0752E9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9E0" w14:textId="1B66A47E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09C7E697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86F8" w14:textId="111CBB0F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B77C" w14:textId="38D61F8F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System operacyjny: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ECBB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System operacyjny kompatybilny z oferowanym komputerem spełniający poniższe warunki: </w:t>
            </w:r>
          </w:p>
          <w:p w14:paraId="63ACB638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System operacyjny ma pozwalać na uruchomienie i pracę z </w:t>
            </w:r>
            <w:r w:rsidRPr="003A7286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aplikacjami użytkowanymi przez Zamawiającego, w szczególności: MS Office 2010, 2013, 2016,2019; </w:t>
            </w:r>
          </w:p>
          <w:p w14:paraId="73D77EF2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Pełna polska wersja językowa </w:t>
            </w:r>
          </w:p>
          <w:p w14:paraId="2D2E0CBE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</w:t>
            </w:r>
          </w:p>
          <w:p w14:paraId="5AAB8E31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Możliwość dokonywania aktualizacji i poprawek systemu poprzez mechanizm zarządzany przez administratora systemu Zamawiającego, </w:t>
            </w:r>
          </w:p>
          <w:p w14:paraId="027ADE59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3EB0A911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Wbudowane mechanizmy ochrony antywirusowej i przeciw złośliwemu oprogramowaniu z zapewnionymi bezpłatnymi aktualizacjami, </w:t>
            </w:r>
          </w:p>
          <w:p w14:paraId="1A52B584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A7286">
              <w:rPr>
                <w:rFonts w:eastAsia="Times New Roman" w:cstheme="minorHAnsi"/>
                <w:color w:val="000000"/>
                <w:lang w:eastAsia="pl-PL"/>
              </w:rPr>
              <w:t>Plug&amp;Play</w:t>
            </w:r>
            <w:proofErr w:type="spellEnd"/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, Wi-Fi), </w:t>
            </w:r>
          </w:p>
          <w:p w14:paraId="720A463E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Funkcjonalność automatycznej zmiany domyślnej drukarki w zależności od sieci, do której podłączony jest komputer </w:t>
            </w:r>
          </w:p>
          <w:p w14:paraId="0F35A8B2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Możliwość zdalnej automatycznej instalacji, konfiguracji, administrowania oraz aktualizowania systemu, zgodnie z określonymi uprawnieniami poprzez polityki grupowe, </w:t>
            </w:r>
          </w:p>
          <w:p w14:paraId="189564FF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3650442F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Mechanizmy logowania do domeny w oparciu o: </w:t>
            </w:r>
          </w:p>
          <w:p w14:paraId="405485BB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ind w:left="417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     a. Login i hasło, </w:t>
            </w:r>
          </w:p>
          <w:p w14:paraId="059B3BCA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           b. Karty z certyfikatami, </w:t>
            </w:r>
          </w:p>
          <w:p w14:paraId="2F517A98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hanging="984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           c. Wirtualne karty (logowanie w oparciu o certyfikat chroniony poprzez moduł TPM), </w:t>
            </w:r>
          </w:p>
          <w:p w14:paraId="63D8D443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>Wsparcie dla środowisk Java i .NET Framework 4.x – możliwość uruchomienia aplikacji działających we wskazanych środowiskach</w:t>
            </w:r>
          </w:p>
          <w:p w14:paraId="1053ED47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lastRenderedPageBreak/>
              <w:t xml:space="preserve">Wsparcie dla JScript i </w:t>
            </w:r>
            <w:proofErr w:type="spellStart"/>
            <w:r w:rsidRPr="003A7286">
              <w:rPr>
                <w:rFonts w:eastAsiaTheme="minorEastAsia" w:cstheme="minorHAnsi"/>
                <w:color w:val="000000"/>
                <w:lang w:eastAsia="pl-PL"/>
              </w:rPr>
              <w:t>VBScript</w:t>
            </w:r>
            <w:proofErr w:type="spellEnd"/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– możliwość uruchamiania interpretera poleceń, </w:t>
            </w:r>
          </w:p>
          <w:p w14:paraId="7EC27596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Zdalna pomoc i współdzielenie aplikacji – możliwość zdalnego przejęcia sesji zalogowanego użytkownika celem rozwiązania problemu z komputerem, </w:t>
            </w:r>
          </w:p>
          <w:p w14:paraId="0525EF8F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Zarządzanie kontami użytkowników sieci oraz urządzeniami sieciowymi tj. drukarki, modemy, woluminy dyskowe, usługi katalogowe. </w:t>
            </w:r>
          </w:p>
          <w:p w14:paraId="1B64025D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3A7286">
              <w:rPr>
                <w:rFonts w:eastAsiaTheme="minorEastAsia" w:cstheme="minorHAnsi"/>
                <w:color w:val="000000"/>
                <w:lang w:eastAsia="pl-PL"/>
              </w:rPr>
              <w:t>mikrochipie</w:t>
            </w:r>
            <w:proofErr w:type="spellEnd"/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TPM (</w:t>
            </w:r>
            <w:proofErr w:type="spellStart"/>
            <w:r w:rsidRPr="003A7286">
              <w:rPr>
                <w:rFonts w:eastAsiaTheme="minorEastAsia" w:cstheme="minorHAnsi"/>
                <w:color w:val="000000"/>
                <w:lang w:eastAsia="pl-PL"/>
              </w:rPr>
              <w:t>Trusted</w:t>
            </w:r>
            <w:proofErr w:type="spellEnd"/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Platform Module) w wersji minimum 1.2 lub na kluczach pamięci przenośnej USB. </w:t>
            </w:r>
          </w:p>
          <w:p w14:paraId="66BB7336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Wbudowane w system narzędzie do szyfrowania dysków przenośnych, z możliwością centralnego zarządzania poprzez polityki grupowe, pozwalające na wymuszenie szyfrowania dysków przenośnych </w:t>
            </w:r>
          </w:p>
          <w:p w14:paraId="403FDF1F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Możliwość tworzenia i przechowywania kopii zapasowych kluczy odzyskiwania do szyfrowania partycji w usługach katalogowych. </w:t>
            </w:r>
          </w:p>
          <w:p w14:paraId="6D5F6F71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3A7286">
              <w:rPr>
                <w:rFonts w:eastAsiaTheme="minorEastAsia" w:cstheme="minorHAnsi"/>
                <w:color w:val="000000"/>
                <w:lang w:eastAsia="pl-PL"/>
              </w:rPr>
              <w:t>reinstalacji</w:t>
            </w:r>
            <w:proofErr w:type="spellEnd"/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systemu.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153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lastRenderedPageBreak/>
              <w:t>Podać producenta oraz nazwę oferowanego systemu operacyjnego:</w:t>
            </w:r>
          </w:p>
        </w:tc>
      </w:tr>
      <w:tr w:rsidR="00C206EC" w:rsidRPr="003A7286" w14:paraId="3A783CAA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8F0D" w14:textId="48C58609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F37D" w14:textId="62979FA6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Wymagania dodatkowe: </w:t>
            </w:r>
          </w:p>
          <w:p w14:paraId="14BAF671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F7C2" w14:textId="0B91A278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Wejście audio, wejście mikrofonowe, karta sieci bezprzewodowej 802.11 a/b/g/n/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ac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, karta sieciowa 10/100/1000 ze złączem RJ-45, złącze </w:t>
            </w:r>
            <w:r w:rsidRPr="003A7286">
              <w:rPr>
                <w:rFonts w:ascii="Arial" w:eastAsiaTheme="minorEastAsia" w:hAnsi="Arial" w:cs="Arial"/>
                <w:color w:val="757575"/>
                <w:sz w:val="21"/>
                <w:szCs w:val="21"/>
                <w:shd w:val="clear" w:color="auto" w:fill="FAF9F9"/>
                <w:lang w:eastAsia="pl-PL"/>
              </w:rPr>
              <w:t xml:space="preserve"> USB 3.2/3.1/3.0</w:t>
            </w:r>
            <w:r w:rsidRPr="003A7286">
              <w:rPr>
                <w:rFonts w:eastAsiaTheme="minorEastAsia" w:cstheme="minorHAnsi"/>
                <w:lang w:eastAsia="pl-PL"/>
              </w:rPr>
              <w:t xml:space="preserve">– min.3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szt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 z czego min. 2 na panelu przednim. Złącze USB 2.0  – min. 2 szt. USB-C – 1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szt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 na panelu przednim., Wejście HDMI, wejście VGA, waga max 15 kg , klawiatura, mysz , wymiary długość max. 45 cm, wysokość max. 40 cm, szer. max </w:t>
            </w:r>
            <w:r w:rsidR="00585792">
              <w:rPr>
                <w:rFonts w:eastAsiaTheme="minorEastAsia" w:cstheme="minorHAnsi"/>
                <w:lang w:eastAsia="pl-PL"/>
              </w:rPr>
              <w:t>21</w:t>
            </w:r>
            <w:r w:rsidRPr="003A7286">
              <w:rPr>
                <w:rFonts w:eastAsiaTheme="minorEastAsia" w:cstheme="minorHAnsi"/>
                <w:lang w:eastAsia="pl-PL"/>
              </w:rPr>
              <w:t xml:space="preserve"> cm, sprzęt fabrycznie nowy, oryginalnie zapakowany, bez śladów użytkowania,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BBD9" w14:textId="7DA24C5E" w:rsidR="00C206EC" w:rsidRPr="003A7286" w:rsidRDefault="00585792" w:rsidP="0058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0EACF35C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FBDD" w14:textId="1366EC35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0E84" w14:textId="0E80C735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Monitor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9FBE" w14:textId="6E806F6A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Typ ekranu: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lang w:eastAsia="pl-PL"/>
              </w:rPr>
              <w:t xml:space="preserve">LCD, przekątna min 23,5 '', technologia panelu: IPS, rozdzielczość min. 1920x1080, częstotliwość min: 60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Hz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, współczynnik proporcji obrazu 16:9, kontrast statyczny min. 10000:1,Złącze HDMI min. 1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szt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, złącze VGA min. 1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szt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 xml:space="preserve">, Złącze USB 3.0 min. 2 </w:t>
            </w:r>
            <w:proofErr w:type="spellStart"/>
            <w:r w:rsidRPr="003A7286">
              <w:rPr>
                <w:rFonts w:eastAsiaTheme="minorEastAsia" w:cstheme="minorHAnsi"/>
                <w:lang w:eastAsia="pl-PL"/>
              </w:rPr>
              <w:t>szt</w:t>
            </w:r>
            <w:proofErr w:type="spellEnd"/>
            <w:r w:rsidRPr="003A7286">
              <w:rPr>
                <w:rFonts w:eastAsiaTheme="minorEastAsia" w:cstheme="minorHAnsi"/>
                <w:lang w:eastAsia="pl-PL"/>
              </w:rPr>
              <w:t>, możliwość regulacji pozycji: wysokości, odchylenia, obrotu, waga max 7 kg.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01EF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producenta oraz model oferowanego urządzenia:</w:t>
            </w:r>
          </w:p>
        </w:tc>
      </w:tr>
    </w:tbl>
    <w:p w14:paraId="6FA8F97D" w14:textId="3A107E9E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25D63EC7" w14:textId="273327CB" w:rsidR="00904126" w:rsidRDefault="0090412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708A65DE" w14:textId="77777777" w:rsidR="00904126" w:rsidRPr="003A7286" w:rsidRDefault="0090412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407811BE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594D7E10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0CEA1610" w14:textId="77777777" w:rsidR="003A7286" w:rsidRPr="003A7286" w:rsidRDefault="003A7286" w:rsidP="003A7286">
      <w:pPr>
        <w:spacing w:before="600" w:after="0" w:line="240" w:lineRule="auto"/>
        <w:ind w:left="7788" w:right="-992" w:firstLine="708"/>
        <w:rPr>
          <w:rFonts w:eastAsia="Times New Roman" w:cstheme="minorHAnsi"/>
          <w:lang w:eastAsia="pl-PL"/>
        </w:rPr>
      </w:pPr>
      <w:r w:rsidRPr="003A7286">
        <w:rPr>
          <w:rFonts w:eastAsia="Times New Roman" w:cstheme="minorHAnsi"/>
          <w:lang w:eastAsia="pl-PL"/>
        </w:rPr>
        <w:lastRenderedPageBreak/>
        <w:t>…………………………………………………….</w:t>
      </w:r>
    </w:p>
    <w:p w14:paraId="0B5D2D05" w14:textId="77777777" w:rsidR="003A7286" w:rsidRPr="003A7286" w:rsidRDefault="003A7286" w:rsidP="003A7286">
      <w:pPr>
        <w:spacing w:after="0" w:line="240" w:lineRule="auto"/>
        <w:ind w:left="2724" w:rightChars="-496" w:right="-1091" w:firstLine="6480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3A7286">
        <w:rPr>
          <w:rFonts w:eastAsia="Times New Roman" w:cstheme="minorHAnsi"/>
          <w:bCs/>
          <w:iCs/>
          <w:sz w:val="20"/>
          <w:szCs w:val="20"/>
          <w:lang w:eastAsia="pl-PL"/>
        </w:rPr>
        <w:t>( podpis Wykonawcy )</w:t>
      </w:r>
    </w:p>
    <w:p w14:paraId="1094DE0E" w14:textId="77777777" w:rsidR="003A7286" w:rsidRPr="003A7286" w:rsidRDefault="003A7286" w:rsidP="003A7286">
      <w:pPr>
        <w:spacing w:before="360" w:after="360" w:line="240" w:lineRule="auto"/>
        <w:ind w:rightChars="-496" w:right="-1091"/>
        <w:rPr>
          <w:rFonts w:eastAsia="Times New Roman" w:cstheme="minorHAnsi"/>
          <w:b/>
          <w:sz w:val="20"/>
          <w:szCs w:val="20"/>
          <w:lang w:eastAsia="pl-PL"/>
        </w:rPr>
      </w:pPr>
      <w:r w:rsidRPr="003A7286">
        <w:rPr>
          <w:rFonts w:eastAsia="Times New Roman" w:cstheme="minorHAnsi"/>
          <w:b/>
          <w:sz w:val="20"/>
          <w:szCs w:val="20"/>
          <w:lang w:eastAsia="pl-PL"/>
        </w:rPr>
        <w:t>Formularz  musi być podpisany  przez osobę lub osoby uprawnione do reprezentowania Wykonawcy, kwalifikowanym podpisem elektronicznym, profilem zaufanym lub podpisem osobistym i złożony wraz z ofertą .</w:t>
      </w:r>
    </w:p>
    <w:p w14:paraId="59DAB3BE" w14:textId="77777777" w:rsidR="00992782" w:rsidRDefault="00992782"/>
    <w:sectPr w:rsidR="00992782" w:rsidSect="00357191">
      <w:footerReference w:type="default" r:id="rId9"/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8E81" w14:textId="77777777" w:rsidR="006F3643" w:rsidRDefault="006F3643">
      <w:pPr>
        <w:spacing w:after="0" w:line="240" w:lineRule="auto"/>
      </w:pPr>
      <w:r>
        <w:separator/>
      </w:r>
    </w:p>
  </w:endnote>
  <w:endnote w:type="continuationSeparator" w:id="0">
    <w:p w14:paraId="52807C8F" w14:textId="77777777" w:rsidR="006F3643" w:rsidRDefault="006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494650"/>
      <w:docPartObj>
        <w:docPartGallery w:val="Page Numbers (Bottom of Page)"/>
        <w:docPartUnique/>
      </w:docPartObj>
    </w:sdtPr>
    <w:sdtEndPr/>
    <w:sdtContent>
      <w:p w14:paraId="5C27111F" w14:textId="77777777" w:rsidR="009A7244" w:rsidRDefault="00C6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1C8A761" w14:textId="77777777" w:rsidR="009A7244" w:rsidRDefault="006F3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CA64" w14:textId="77777777" w:rsidR="006F3643" w:rsidRDefault="006F3643">
      <w:pPr>
        <w:spacing w:after="0" w:line="240" w:lineRule="auto"/>
      </w:pPr>
      <w:r>
        <w:separator/>
      </w:r>
    </w:p>
  </w:footnote>
  <w:footnote w:type="continuationSeparator" w:id="0">
    <w:p w14:paraId="31C58591" w14:textId="77777777" w:rsidR="006F3643" w:rsidRDefault="006F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46BE"/>
    <w:multiLevelType w:val="hybridMultilevel"/>
    <w:tmpl w:val="464C3D2A"/>
    <w:lvl w:ilvl="0" w:tplc="355EB3C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AD2F37"/>
    <w:multiLevelType w:val="hybridMultilevel"/>
    <w:tmpl w:val="D23604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355EB3C2">
      <w:start w:val="1"/>
      <w:numFmt w:val="bullet"/>
      <w:lvlText w:val="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86393607">
    <w:abstractNumId w:val="0"/>
  </w:num>
  <w:num w:numId="2" w16cid:durableId="46393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86"/>
    <w:rsid w:val="000A7102"/>
    <w:rsid w:val="000D0B43"/>
    <w:rsid w:val="00106342"/>
    <w:rsid w:val="001227A9"/>
    <w:rsid w:val="0015245F"/>
    <w:rsid w:val="00157236"/>
    <w:rsid w:val="00191DBA"/>
    <w:rsid w:val="001B2B36"/>
    <w:rsid w:val="002101F4"/>
    <w:rsid w:val="00247330"/>
    <w:rsid w:val="002F0B36"/>
    <w:rsid w:val="00357191"/>
    <w:rsid w:val="003A7286"/>
    <w:rsid w:val="003F7E92"/>
    <w:rsid w:val="004F2AC7"/>
    <w:rsid w:val="00585792"/>
    <w:rsid w:val="00593374"/>
    <w:rsid w:val="005A79BF"/>
    <w:rsid w:val="005B2170"/>
    <w:rsid w:val="005E023B"/>
    <w:rsid w:val="006103FE"/>
    <w:rsid w:val="006E7D33"/>
    <w:rsid w:val="006F3643"/>
    <w:rsid w:val="00732177"/>
    <w:rsid w:val="00786448"/>
    <w:rsid w:val="007E19D1"/>
    <w:rsid w:val="007E3493"/>
    <w:rsid w:val="00815339"/>
    <w:rsid w:val="0085735C"/>
    <w:rsid w:val="00904126"/>
    <w:rsid w:val="0094742E"/>
    <w:rsid w:val="009806AA"/>
    <w:rsid w:val="00992782"/>
    <w:rsid w:val="009B33AF"/>
    <w:rsid w:val="009C3B2C"/>
    <w:rsid w:val="00AB2210"/>
    <w:rsid w:val="00B230C8"/>
    <w:rsid w:val="00B86803"/>
    <w:rsid w:val="00BA27CE"/>
    <w:rsid w:val="00BA6E88"/>
    <w:rsid w:val="00C206EC"/>
    <w:rsid w:val="00C56FAE"/>
    <w:rsid w:val="00C67BC5"/>
    <w:rsid w:val="00CC37F5"/>
    <w:rsid w:val="00CD581A"/>
    <w:rsid w:val="00D01097"/>
    <w:rsid w:val="00D41EA7"/>
    <w:rsid w:val="00D60C2B"/>
    <w:rsid w:val="00DB68F6"/>
    <w:rsid w:val="00E22DC8"/>
    <w:rsid w:val="00E539FB"/>
    <w:rsid w:val="00EA607B"/>
    <w:rsid w:val="00F94405"/>
    <w:rsid w:val="00FA41E1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F6D5D"/>
  <w15:chartTrackingRefBased/>
  <w15:docId w15:val="{57D91595-AA18-42B1-9FFD-B792E4A4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8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286"/>
    <w:rPr>
      <w:rFonts w:ascii="Calibri" w:eastAsiaTheme="minorEastAsia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28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7286"/>
    <w:rPr>
      <w:rFonts w:ascii="Calibri" w:eastAsiaTheme="minorEastAsia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5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13</cp:revision>
  <cp:lastPrinted>2022-04-20T11:10:00Z</cp:lastPrinted>
  <dcterms:created xsi:type="dcterms:W3CDTF">2022-04-12T11:59:00Z</dcterms:created>
  <dcterms:modified xsi:type="dcterms:W3CDTF">2022-04-21T09:07:00Z</dcterms:modified>
</cp:coreProperties>
</file>