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z 2019 r.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557F8E88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B12BED">
        <w:rPr>
          <w:b/>
          <w:color w:val="C45911" w:themeColor="accent2" w:themeShade="BF"/>
          <w:sz w:val="22"/>
          <w:szCs w:val="22"/>
        </w:rPr>
        <w:t>8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123547AA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B12BED">
        <w:rPr>
          <w:rFonts w:cs="Calibri"/>
          <w:b/>
          <w:bCs/>
          <w:color w:val="C45911" w:themeColor="accent2" w:themeShade="BF"/>
          <w:sz w:val="22"/>
          <w:szCs w:val="22"/>
        </w:rPr>
        <w:t>rękawic diagnostycznych jednorazowych</w:t>
      </w:r>
      <w:bookmarkStart w:id="1" w:name="_GoBack"/>
      <w:bookmarkEnd w:id="1"/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E84A" w14:textId="77777777" w:rsidR="0090275A" w:rsidRDefault="0090275A" w:rsidP="003861E2">
      <w:pPr>
        <w:spacing w:before="0" w:after="0" w:line="240" w:lineRule="auto"/>
      </w:pPr>
      <w:r>
        <w:separator/>
      </w:r>
    </w:p>
  </w:endnote>
  <w:endnote w:type="continuationSeparator" w:id="0">
    <w:p w14:paraId="48F23804" w14:textId="77777777" w:rsidR="0090275A" w:rsidRDefault="0090275A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84AC" w14:textId="77777777" w:rsidR="0090275A" w:rsidRDefault="0090275A" w:rsidP="003861E2">
      <w:pPr>
        <w:spacing w:before="0" w:after="0" w:line="240" w:lineRule="auto"/>
      </w:pPr>
      <w:r>
        <w:separator/>
      </w:r>
    </w:p>
  </w:footnote>
  <w:footnote w:type="continuationSeparator" w:id="0">
    <w:p w14:paraId="4A2AEE1A" w14:textId="77777777" w:rsidR="0090275A" w:rsidRDefault="0090275A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72F9F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75574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Iwona Debska</cp:lastModifiedBy>
  <cp:revision>31</cp:revision>
  <cp:lastPrinted>2020-08-13T11:22:00Z</cp:lastPrinted>
  <dcterms:created xsi:type="dcterms:W3CDTF">2018-02-26T09:28:00Z</dcterms:created>
  <dcterms:modified xsi:type="dcterms:W3CDTF">2022-10-05T12:42:00Z</dcterms:modified>
</cp:coreProperties>
</file>