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79AE32BA" w14:textId="3458D134" w:rsidR="006D1313" w:rsidRPr="00773CE5" w:rsidRDefault="0091294F" w:rsidP="006D1313">
      <w:pPr>
        <w:pStyle w:val="Nagwek8"/>
        <w:rPr>
          <w:i/>
          <w:iCs/>
          <w:sz w:val="22"/>
          <w:szCs w:val="22"/>
        </w:rPr>
      </w:pPr>
      <w:r>
        <w:t xml:space="preserve">                                                                                                                                                 </w:t>
      </w:r>
      <w:r w:rsidR="006D1313">
        <w:t xml:space="preserve">   </w:t>
      </w:r>
      <w:r w:rsidR="006D1313" w:rsidRPr="00773CE5">
        <w:rPr>
          <w:i/>
          <w:iCs/>
          <w:sz w:val="22"/>
          <w:szCs w:val="22"/>
        </w:rPr>
        <w:t xml:space="preserve">Załącznik nr </w:t>
      </w:r>
      <w:r w:rsidR="000850B8">
        <w:rPr>
          <w:i/>
          <w:iCs/>
          <w:sz w:val="22"/>
          <w:szCs w:val="22"/>
        </w:rPr>
        <w:t>6</w:t>
      </w:r>
      <w:r w:rsidR="006D1313" w:rsidRPr="00773CE5">
        <w:rPr>
          <w:i/>
          <w:iCs/>
          <w:sz w:val="22"/>
          <w:szCs w:val="22"/>
        </w:rPr>
        <w:t xml:space="preserve"> do SWZ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5D617608" w:rsidR="006D1313" w:rsidRDefault="006D1313" w:rsidP="006D1313">
      <w:pPr>
        <w:pStyle w:val="Tytu"/>
        <w:ind w:right="-284"/>
      </w:pPr>
      <w:r>
        <w:t xml:space="preserve">UMOWA NR </w:t>
      </w:r>
      <w:r w:rsidR="007A11EF">
        <w:t>RIiRG</w:t>
      </w:r>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5C2376AE"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 xml:space="preserve">w trybie art. 275 pkt 1 (trybie podstawowym bez negocjacji) o wartości zamówienia nieprzekraczającej progów unijnych o jakich stanowi art. 3 ustawy z 11 września 2019 r. - Prawo zamówień publicznych  – dalej ustawy PZP </w:t>
      </w:r>
    </w:p>
    <w:p w14:paraId="108F4AE5" w14:textId="16D1ED8F" w:rsidR="005A69BC" w:rsidRDefault="005A69BC"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6965189"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7F870B4A" w14:textId="77777777" w:rsidR="0019047A" w:rsidRPr="0019047A" w:rsidRDefault="0019047A" w:rsidP="0019047A">
      <w:pPr>
        <w:pStyle w:val="Akapitzlist"/>
        <w:ind w:right="-185"/>
        <w:jc w:val="center"/>
        <w:rPr>
          <w:rFonts w:cs="Times New Roman"/>
          <w:b/>
          <w:color w:val="000000" w:themeColor="text1"/>
          <w:sz w:val="32"/>
          <w:szCs w:val="32"/>
        </w:rPr>
      </w:pPr>
      <w:r w:rsidRPr="0019047A">
        <w:rPr>
          <w:rFonts w:cs="Times New Roman"/>
          <w:b/>
          <w:color w:val="000000" w:themeColor="text1"/>
          <w:sz w:val="32"/>
          <w:szCs w:val="32"/>
        </w:rPr>
        <w:t>„Zagospodarowanie przestrzeni publicznej przy boisku sportowym w Galewicach ”</w:t>
      </w:r>
    </w:p>
    <w:p w14:paraId="7AC910FD" w14:textId="77777777" w:rsidR="0019047A" w:rsidRPr="0019047A" w:rsidRDefault="0019047A" w:rsidP="0019047A">
      <w:pPr>
        <w:pStyle w:val="Akapitzlist"/>
        <w:jc w:val="center"/>
        <w:rPr>
          <w:rFonts w:cs="Times New Roman"/>
          <w:sz w:val="16"/>
          <w:szCs w:val="16"/>
        </w:rPr>
      </w:pPr>
    </w:p>
    <w:p w14:paraId="0E9DA489" w14:textId="72006366" w:rsidR="0019047A" w:rsidRDefault="0019047A" w:rsidP="0019047A">
      <w:pPr>
        <w:pStyle w:val="Akapitzlist"/>
        <w:jc w:val="center"/>
        <w:rPr>
          <w:rFonts w:cs="Times New Roman"/>
        </w:rPr>
      </w:pPr>
      <w:r w:rsidRPr="0019047A">
        <w:rPr>
          <w:rFonts w:cs="Times New Roman"/>
        </w:rPr>
        <w:t>Zadanie wykonywane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13F2309A" w14:textId="77777777" w:rsidR="00325001" w:rsidRPr="0019047A" w:rsidRDefault="00325001" w:rsidP="0019047A">
      <w:pPr>
        <w:pStyle w:val="Akapitzlist"/>
        <w:jc w:val="center"/>
        <w:rPr>
          <w:rFonts w:cs="Times New Roman"/>
        </w:rPr>
      </w:pP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05B62711" w:rsidR="006D1313" w:rsidRPr="00033DA1" w:rsidRDefault="0019047A" w:rsidP="00B70A23">
      <w:pPr>
        <w:pStyle w:val="Akapitzlist"/>
        <w:numPr>
          <w:ilvl w:val="0"/>
          <w:numId w:val="19"/>
        </w:numPr>
        <w:autoSpaceDE w:val="0"/>
        <w:autoSpaceDN w:val="0"/>
        <w:rPr>
          <w:rFonts w:eastAsiaTheme="minorHAnsi"/>
          <w:lang w:eastAsia="en-US"/>
        </w:rPr>
      </w:pPr>
      <w:r>
        <w:rPr>
          <w:rFonts w:eastAsiaTheme="minorHAnsi"/>
          <w:lang w:eastAsia="en-US"/>
        </w:rPr>
        <w:t xml:space="preserve">projekt budowlany </w:t>
      </w:r>
      <w:r w:rsidR="00413B14">
        <w:rPr>
          <w:rFonts w:eastAsiaTheme="minorHAnsi"/>
          <w:lang w:eastAsia="en-US"/>
        </w:rPr>
        <w:t xml:space="preserve">„ Zagospodarowania przestrzeni publicznej przy boisku sportowym w Galewicach.  </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B715519"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57B96493" w:rsidR="006D1313" w:rsidRDefault="006D1313" w:rsidP="00B70A23">
      <w:pPr>
        <w:pStyle w:val="Akapitzlist"/>
        <w:numPr>
          <w:ilvl w:val="0"/>
          <w:numId w:val="20"/>
        </w:numPr>
        <w:ind w:left="426"/>
      </w:pPr>
      <w:r>
        <w:t xml:space="preserve">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w:t>
      </w:r>
      <w:r>
        <w:lastRenderedPageBreak/>
        <w:t>niezbędny do wykonania robót i w związku z tym zawiera z Zamawiającym niniejszą Umowę</w:t>
      </w:r>
      <w:r w:rsidR="00AD5A4E">
        <w:t xml:space="preserve"> – w tym zasoby ludzkie oraz </w:t>
      </w:r>
      <w:r w:rsidR="00381208">
        <w:t>techniczne</w:t>
      </w:r>
      <w:r>
        <w:t>.</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6897D5DC"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2F0C97">
        <w:rPr>
          <w:b/>
          <w:bCs/>
          <w:color w:val="000000" w:themeColor="text1"/>
        </w:rPr>
        <w:t>2</w:t>
      </w:r>
      <w:r w:rsidRPr="003F70D6">
        <w:rPr>
          <w:b/>
          <w:bCs/>
          <w:color w:val="000000" w:themeColor="text1"/>
        </w:rPr>
        <w:t xml:space="preserve"> miesięcy</w:t>
      </w:r>
      <w:r w:rsidRPr="003F70D6">
        <w:rPr>
          <w:color w:val="000000" w:themeColor="text1"/>
        </w:rPr>
        <w:t xml:space="preserve"> </w:t>
      </w:r>
      <w:r w:rsidRPr="00F62EFA">
        <w:t>od dnia podpisania umowy</w:t>
      </w:r>
      <w:r w:rsidR="002F0C97">
        <w:t xml:space="preserve">, </w:t>
      </w:r>
      <w:r w:rsidR="002F0C97" w:rsidRPr="002F0C97">
        <w:rPr>
          <w:b/>
          <w:bCs/>
        </w:rPr>
        <w:t>jednak  nie dłużej niż do 30.04.2024 r.</w:t>
      </w:r>
      <w:r w:rsidR="002F0C97">
        <w:t xml:space="preserve"> </w:t>
      </w:r>
      <w:r w:rsidRPr="00F62EFA">
        <w:t xml:space="preserve">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Pzp,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72BE9543" w:rsidR="005A69BC" w:rsidRDefault="006D1313" w:rsidP="00B70A23">
      <w:pPr>
        <w:pStyle w:val="Akapitzlist"/>
        <w:numPr>
          <w:ilvl w:val="0"/>
          <w:numId w:val="23"/>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lastRenderedPageBreak/>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52266550" w:rsidR="00AD5A4E" w:rsidRDefault="00AD5A4E" w:rsidP="007A37B4">
      <w:r>
        <w:t xml:space="preserve">– przy czym okoliczności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53997767"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578CCA13"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 xml:space="preserve">Zamawiający powołuje Inspektora Nadzoru który działa w granicach umocowania określonego przepisami ustawy z dnia 7 lipca 1994 r. Prawo budowlane </w:t>
      </w:r>
    </w:p>
    <w:p w14:paraId="344C63A1" w14:textId="41867B1E"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4F312513"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62B5969B"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ziemnych,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wydane na podstawie innych przepisów, które upoważniają do samodzielnego wykonywania prac </w:t>
      </w:r>
      <w:r w:rsidRPr="00F62EFA">
        <w:rPr>
          <w:color w:val="000000" w:themeColor="text1"/>
        </w:rPr>
        <w:lastRenderedPageBreak/>
        <w:t>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2B683281"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 xml:space="preserve">odwykonawcy będą zatrudniać pracowników wykonujących czynności wskazane w ust. </w:t>
      </w:r>
      <w:r w:rsidR="009F4720">
        <w:rPr>
          <w:color w:val="000000" w:themeColor="text1"/>
        </w:rPr>
        <w:t>9</w:t>
      </w:r>
      <w:r w:rsidRPr="00F62EFA">
        <w:rPr>
          <w:color w:val="000000" w:themeColor="text1"/>
        </w:rPr>
        <w:t xml:space="preserve"> w ramach umowy o pracę w rozumieniu przepisów ustawy z dnia 26 czerwca 1974 r. – Kodeks pracy </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6CFCE45A"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w:t>
      </w:r>
      <w:r w:rsidR="000D47E2">
        <w:rPr>
          <w:color w:val="000000" w:themeColor="text1"/>
        </w:rPr>
        <w:t>9</w:t>
      </w:r>
      <w:r w:rsidRPr="00F62EFA">
        <w:rPr>
          <w:color w:val="000000" w:themeColor="text1"/>
        </w:rPr>
        <w:t xml:space="preserve">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1F7D6909" w:rsidR="006D1313" w:rsidRPr="00F62EFA" w:rsidRDefault="007A3E08" w:rsidP="00360DAC">
      <w:pPr>
        <w:spacing w:line="276" w:lineRule="auto"/>
        <w:jc w:val="both"/>
        <w:rPr>
          <w:color w:val="000000" w:themeColor="text1"/>
        </w:rPr>
      </w:pPr>
      <w:r w:rsidRPr="00F62EFA">
        <w:rPr>
          <w:color w:val="000000" w:themeColor="text1"/>
          <w:sz w:val="22"/>
          <w:szCs w:val="22"/>
        </w:rPr>
        <w:t>1</w:t>
      </w:r>
      <w:r w:rsidR="00D070D3">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36B6C43B"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 xml:space="preserve">z dnia 7 lipca 1994 r. Prawo Budowlane </w:t>
      </w:r>
      <w:r w:rsidR="00FA0DBA">
        <w:rPr>
          <w:color w:val="000000" w:themeColor="text1"/>
        </w:rPr>
        <w:t xml:space="preserve"> </w:t>
      </w:r>
      <w:r w:rsidRPr="00F62EFA">
        <w:rPr>
          <w:color w:val="000000" w:themeColor="text1"/>
        </w:rPr>
        <w:t xml:space="preserve">oraz w ustawie z dnia 16 kwietnia 2004 r. o wyrobach budowlanych </w:t>
      </w:r>
      <w:r w:rsidR="00FA0DBA">
        <w:rPr>
          <w:color w:val="000000" w:themeColor="text1"/>
        </w:rPr>
        <w:t xml:space="preserve">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660F1D0F"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6CDAA97B" w14:textId="6E84BF09" w:rsidR="00AD2972" w:rsidRDefault="00AD2972" w:rsidP="00AD2972"/>
    <w:p w14:paraId="75A1B1FB" w14:textId="5735D1CF" w:rsidR="00AD2972" w:rsidRDefault="00AD2972" w:rsidP="00AD2972"/>
    <w:p w14:paraId="46BED421" w14:textId="21DCDF57" w:rsidR="00AD2972" w:rsidRDefault="00AD2972" w:rsidP="00AD2972"/>
    <w:p w14:paraId="3170CEEB" w14:textId="77777777" w:rsidR="00AD2972" w:rsidRPr="00682861" w:rsidRDefault="00AD2972" w:rsidP="00AD2972"/>
    <w:p w14:paraId="32355D0E" w14:textId="77777777" w:rsidR="006D1313" w:rsidRDefault="006D1313" w:rsidP="006D1313">
      <w:pPr>
        <w:jc w:val="center"/>
      </w:pPr>
      <w:r>
        <w:t>§ 6</w:t>
      </w:r>
    </w:p>
    <w:p w14:paraId="443FB57B" w14:textId="77777777" w:rsidR="006D1313" w:rsidRDefault="006D1313" w:rsidP="006D1313">
      <w:pPr>
        <w:jc w:val="center"/>
        <w:rPr>
          <w:b/>
          <w:bCs/>
        </w:rPr>
      </w:pPr>
      <w:r>
        <w:rPr>
          <w:b/>
          <w:bCs/>
        </w:rPr>
        <w:lastRenderedPageBreak/>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1" w:name="page16"/>
      <w:bookmarkEnd w:id="1"/>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lastRenderedPageBreak/>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lastRenderedPageBreak/>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00864950"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FF2B34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 xml:space="preserve">dokumentację projektową zgodnie z zapisami </w:t>
      </w:r>
      <w:r w:rsidR="009B4BBF">
        <w:rPr>
          <w:color w:val="000000"/>
        </w:rPr>
        <w:t>projektu budowlanego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0EE85DE"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4E6213">
        <w:rPr>
          <w:rFonts w:eastAsiaTheme="minorHAnsi"/>
          <w:lang w:eastAsia="en-US"/>
        </w:rPr>
        <w:t>projekt budowlany</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nasadzeń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w:t>
      </w:r>
      <w:r w:rsidR="006D1313">
        <w:lastRenderedPageBreak/>
        <w:t xml:space="preserve">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549286AE" w14:textId="5DC64E5F" w:rsidR="006D1313" w:rsidRPr="00B9022E" w:rsidRDefault="006D1313" w:rsidP="00B9022E">
      <w:pPr>
        <w:pStyle w:val="Akapitzlist"/>
        <w:numPr>
          <w:ilvl w:val="0"/>
          <w:numId w:val="5"/>
        </w:numPr>
        <w:autoSpaceDE w:val="0"/>
        <w:autoSpaceDN w:val="0"/>
        <w:ind w:left="426"/>
        <w:rPr>
          <w:color w:val="000000"/>
        </w:rPr>
      </w:pPr>
      <w:r w:rsidRPr="009D0B04">
        <w:rPr>
          <w:color w:val="000000"/>
        </w:rPr>
        <w:t>Faktura będzie wystawiona na:</w:t>
      </w:r>
      <w:r w:rsidR="00B9022E">
        <w:rPr>
          <w:color w:val="000000"/>
        </w:rPr>
        <w:t xml:space="preserve"> NABYWCĘ: </w:t>
      </w:r>
      <w:r w:rsidRPr="009D0B04">
        <w:rPr>
          <w:color w:val="000000"/>
        </w:rPr>
        <w:t xml:space="preserve"> Gminę Galewice, ul. Wieluńska 5, 98-405 Galewice, </w:t>
      </w:r>
      <w:r w:rsidR="00B9022E">
        <w:rPr>
          <w:color w:val="000000"/>
        </w:rPr>
        <w:t xml:space="preserve"> </w:t>
      </w:r>
      <w:r w:rsidRPr="00B9022E">
        <w:rPr>
          <w:color w:val="000000"/>
        </w:rPr>
        <w:t>NIP: 997-013-28-76, Regon: 250855073.</w:t>
      </w:r>
      <w:r w:rsidR="00B9022E" w:rsidRPr="00B9022E">
        <w:rPr>
          <w:sz w:val="24"/>
          <w:szCs w:val="24"/>
        </w:rPr>
        <w:t>, ODBIORCĘ: Urząd Gminy w Galewicach, ul. Wieluńska 5, 98-405 Galewice</w:t>
      </w:r>
      <w:r w:rsidR="00B06FA3">
        <w:rPr>
          <w:sz w:val="24"/>
          <w:szCs w:val="24"/>
        </w:rPr>
        <w:t>, NIP 619-107-58-38, REGON 000538194</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4FBEDDB2" w:rsidR="00436D8B"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684BC4B6" w14:textId="5453ECC5" w:rsidR="00AD2972" w:rsidRDefault="00AD2972" w:rsidP="00AD2972">
      <w:pPr>
        <w:tabs>
          <w:tab w:val="left" w:pos="284"/>
        </w:tabs>
        <w:ind w:right="23"/>
        <w:rPr>
          <w:rFonts w:eastAsia="Cambria"/>
          <w:color w:val="000000" w:themeColor="text1"/>
        </w:rPr>
      </w:pPr>
    </w:p>
    <w:p w14:paraId="32AF2812" w14:textId="04A1009A" w:rsidR="00AD2972" w:rsidRDefault="00AD2972" w:rsidP="00AD2972">
      <w:pPr>
        <w:tabs>
          <w:tab w:val="left" w:pos="284"/>
        </w:tabs>
        <w:ind w:right="23"/>
        <w:rPr>
          <w:rFonts w:eastAsia="Cambria"/>
          <w:color w:val="000000" w:themeColor="text1"/>
        </w:rPr>
      </w:pPr>
    </w:p>
    <w:p w14:paraId="2FA0C10E" w14:textId="451AF6E6" w:rsidR="00AD2972" w:rsidRDefault="00AD2972" w:rsidP="00AD2972">
      <w:pPr>
        <w:tabs>
          <w:tab w:val="left" w:pos="284"/>
        </w:tabs>
        <w:ind w:right="23"/>
        <w:rPr>
          <w:rFonts w:eastAsia="Cambria"/>
          <w:color w:val="000000" w:themeColor="text1"/>
        </w:rPr>
      </w:pPr>
    </w:p>
    <w:p w14:paraId="367EB3F7" w14:textId="35CADF7A" w:rsidR="00AD2972" w:rsidRDefault="00AD2972" w:rsidP="00AD2972">
      <w:pPr>
        <w:tabs>
          <w:tab w:val="left" w:pos="284"/>
        </w:tabs>
        <w:ind w:right="23"/>
        <w:rPr>
          <w:rFonts w:eastAsia="Cambria"/>
          <w:color w:val="000000" w:themeColor="text1"/>
        </w:rPr>
      </w:pPr>
    </w:p>
    <w:p w14:paraId="42EC0F81" w14:textId="77777777" w:rsidR="00AD2972" w:rsidRPr="00AD2972" w:rsidRDefault="00AD2972" w:rsidP="00AD2972">
      <w:pPr>
        <w:tabs>
          <w:tab w:val="left" w:pos="284"/>
        </w:tabs>
        <w:ind w:right="23"/>
        <w:rPr>
          <w:rFonts w:eastAsia="Cambria"/>
          <w:color w:val="000000" w:themeColor="text1"/>
        </w:rPr>
      </w:pP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5EB5F693"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Pr="00086D85">
        <w:rPr>
          <w:rFonts w:eastAsia="Cambria"/>
          <w:b/>
          <w:bCs/>
          <w:sz w:val="22"/>
          <w:szCs w:val="22"/>
        </w:rPr>
        <w:t>2%</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w:t>
      </w:r>
      <w:r w:rsidR="009F4720">
        <w:rPr>
          <w:rFonts w:eastAsia="Cambria"/>
          <w:color w:val="000000" w:themeColor="text1"/>
          <w:sz w:val="22"/>
          <w:szCs w:val="22"/>
        </w:rPr>
        <w:t xml:space="preserve"> i gwarancji</w:t>
      </w:r>
      <w:r w:rsidRPr="00F62EFA">
        <w:rPr>
          <w:rFonts w:eastAsia="Cambria"/>
          <w:color w:val="000000" w:themeColor="text1"/>
          <w:sz w:val="22"/>
          <w:szCs w:val="22"/>
        </w:rPr>
        <w:t xml:space="preserve"> o której mowa w § 12 i zwolnione będzie w terminie 15 dni po upływie tego okresu.</w:t>
      </w:r>
      <w:bookmarkStart w:id="2" w:name="page22"/>
      <w:bookmarkEnd w:id="2"/>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5B35FB14"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lastRenderedPageBreak/>
        <w:t>za nieterminową zapłatę wynagrodzenia należnego podwykonawcom</w:t>
      </w:r>
      <w:r w:rsidR="00287053">
        <w:t xml:space="preserve"> </w:t>
      </w:r>
      <w:r>
        <w:t xml:space="preserve">lub dalszym podwykonawcom w wysokości  100,00 zł  </w:t>
      </w:r>
      <w:r w:rsidR="005B4D98">
        <w:t xml:space="preserve">(słownie: sto 00/100) </w:t>
      </w:r>
      <w:r>
        <w:t>za każdy dzień zwłoki  od 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37381080" w:rsidR="006D1313" w:rsidRDefault="006D1313" w:rsidP="00B70A23">
      <w:pPr>
        <w:pStyle w:val="Akapitzlist"/>
        <w:numPr>
          <w:ilvl w:val="0"/>
          <w:numId w:val="10"/>
        </w:numPr>
        <w:ind w:left="1134"/>
      </w:pPr>
      <w:r>
        <w:t>w każdym przypadku niedopełnienia obowiązku, o którym mowa w § 4 ust.</w:t>
      </w:r>
      <w:r w:rsidR="004B369B">
        <w:t xml:space="preserve">9 </w:t>
      </w:r>
      <w:r>
        <w:t>w wysokości   po 500,00 zł</w:t>
      </w:r>
      <w:r w:rsidR="005B4D98">
        <w:t xml:space="preserve"> (słownie: pięćset 00/100)</w:t>
      </w:r>
      <w:r>
        <w:t xml:space="preserve"> za każdy dzień roboczy, w którym osoba niezatrudniona przez Wykonawcę lub podwykonawcę na podstawie umowy  o pracę  wykonywała  prace fizyczne związane z </w:t>
      </w:r>
      <w:r w:rsidR="00C32884">
        <w:t>robotami ziemnymi.</w:t>
      </w:r>
    </w:p>
    <w:p w14:paraId="69B28B75" w14:textId="666B6F70" w:rsidR="006D1313" w:rsidRDefault="006D1313" w:rsidP="00B70A23">
      <w:pPr>
        <w:pStyle w:val="Akapitzlist"/>
        <w:numPr>
          <w:ilvl w:val="0"/>
          <w:numId w:val="10"/>
        </w:numPr>
        <w:ind w:left="1134"/>
      </w:pPr>
      <w:r>
        <w:t>za opóźnienie w dostarczeniu wykazu osób, o którym mowa w  § 4 ust.1</w:t>
      </w:r>
      <w:r w:rsidR="00363AA1">
        <w:t>1</w:t>
      </w:r>
      <w:r>
        <w:t xml:space="preserve"> w wysokości po 500,00 zł </w:t>
      </w:r>
      <w:r w:rsidR="005B4D98">
        <w:t xml:space="preserve">(słownie: pięćset 00/100) </w:t>
      </w:r>
      <w:r>
        <w:t xml:space="preserve">  za każdy dzień zwłoki liczonej od terminu, o którym mowa w  § 4 ust 1</w:t>
      </w:r>
      <w:r w:rsidR="001127A7">
        <w:t>1</w:t>
      </w:r>
      <w:r>
        <w:t>,</w:t>
      </w:r>
    </w:p>
    <w:p w14:paraId="019D04CA" w14:textId="6757D99E" w:rsidR="006D1313" w:rsidRDefault="006D1313" w:rsidP="00B70A23">
      <w:pPr>
        <w:pStyle w:val="Akapitzlist"/>
        <w:numPr>
          <w:ilvl w:val="0"/>
          <w:numId w:val="10"/>
        </w:numPr>
        <w:ind w:left="1134"/>
      </w:pPr>
      <w:r>
        <w:t xml:space="preserve">za zwłokę w poinformowaniu </w:t>
      </w:r>
      <w:r w:rsidR="005B4D98">
        <w:t>Z</w:t>
      </w:r>
      <w:r>
        <w:t xml:space="preserve">amawiającego o zmianie, o  której mowa w § </w:t>
      </w:r>
      <w:r w:rsidR="00611322">
        <w:t>4</w:t>
      </w:r>
      <w:r>
        <w:t xml:space="preserve"> ust.</w:t>
      </w:r>
      <w:r w:rsidR="005B4D98">
        <w:t xml:space="preserve"> </w:t>
      </w:r>
      <w:r w:rsidR="00611322">
        <w:t>1</w:t>
      </w:r>
      <w:r w:rsidR="003854EE">
        <w:t>5</w:t>
      </w:r>
      <w:r>
        <w:t xml:space="preserve"> po 500,00 zł</w:t>
      </w:r>
      <w:r w:rsidR="005B4D98">
        <w:t xml:space="preserve"> (słownie: pięćset 00/100) </w:t>
      </w:r>
      <w:r>
        <w:t xml:space="preserve">  za każdy dzień zwłoki liczonej od terminu, o którym mowa w  § 4 ust.1</w:t>
      </w:r>
      <w:r w:rsidR="003854EE">
        <w:t>5</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lastRenderedPageBreak/>
        <w:t>jeżeli wady nie nadają się do usunięcia a umożliwiają one użytkowanie przedmiotu odbioru zgodnie z przeznaczeniem, Zamawiający może obniżyć odpowiednio wynagrodzenie,</w:t>
      </w:r>
    </w:p>
    <w:p w14:paraId="1608B678" w14:textId="24BFC777" w:rsidR="006D1313" w:rsidRPr="00C46C3F" w:rsidRDefault="006D1313" w:rsidP="00B70A23">
      <w:pPr>
        <w:pStyle w:val="Akapitzlist"/>
        <w:numPr>
          <w:ilvl w:val="0"/>
          <w:numId w:val="12"/>
        </w:numPr>
        <w:ind w:left="709"/>
      </w:pPr>
      <w:r w:rsidRPr="00C46C3F">
        <w:t xml:space="preserve">jeżeli wady uniemożliwiają użytkowanie zgodnie z przeznaczeniem Zamawiający może </w:t>
      </w:r>
      <w:r w:rsidR="00D36285">
        <w:t xml:space="preserve">w terminie 1 miesiąca </w:t>
      </w:r>
      <w:r w:rsidRPr="00C46C3F">
        <w:t>odstąpić od umowy lub żądać wykonania przedmiotu odbioru po raz drugi.</w:t>
      </w:r>
    </w:p>
    <w:p w14:paraId="674CD7A2" w14:textId="237BE830"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638747E3" w14:textId="6F8BDF0B" w:rsidR="009200D9" w:rsidRDefault="009200D9" w:rsidP="009200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5D08F387" w14:textId="77777777" w:rsidR="00AD2972" w:rsidRDefault="00AD2972" w:rsidP="00AD2972">
      <w:pPr>
        <w:autoSpaceDE w:val="0"/>
        <w:autoSpaceDN w:val="0"/>
      </w:pPr>
    </w:p>
    <w:p w14:paraId="3C88B6B0" w14:textId="77777777" w:rsidR="006D1313" w:rsidRPr="00AD2972" w:rsidRDefault="006D1313" w:rsidP="006D1313">
      <w:pPr>
        <w:pStyle w:val="Tekstpodstawowy"/>
        <w:jc w:val="center"/>
        <w:rPr>
          <w:sz w:val="20"/>
        </w:rPr>
      </w:pPr>
      <w:r w:rsidRPr="00AD2972">
        <w:rPr>
          <w:sz w:val="20"/>
        </w:rPr>
        <w:t>§ 13</w:t>
      </w:r>
    </w:p>
    <w:p w14:paraId="63D553A7" w14:textId="7CC4DF15" w:rsidR="006D1313" w:rsidRPr="006E5D22" w:rsidRDefault="006D1313" w:rsidP="006D1313">
      <w:pPr>
        <w:autoSpaceDE w:val="0"/>
        <w:autoSpaceDN w:val="0"/>
        <w:jc w:val="center"/>
        <w:rPr>
          <w:b/>
          <w:bCs/>
          <w:sz w:val="22"/>
          <w:szCs w:val="22"/>
        </w:rPr>
      </w:pPr>
      <w:r w:rsidRPr="006E5D22">
        <w:rPr>
          <w:b/>
          <w:bCs/>
          <w:sz w:val="22"/>
          <w:szCs w:val="22"/>
        </w:rPr>
        <w:t>Odstąpienie od umowy</w:t>
      </w:r>
    </w:p>
    <w:p w14:paraId="27AF31AD" w14:textId="77777777" w:rsidR="005841AB" w:rsidRPr="005841AB" w:rsidRDefault="005841AB" w:rsidP="006D1313">
      <w:pPr>
        <w:autoSpaceDE w:val="0"/>
        <w:autoSpaceDN w:val="0"/>
        <w:jc w:val="center"/>
        <w:rPr>
          <w:sz w:val="22"/>
          <w:szCs w:val="22"/>
        </w:rPr>
      </w:pPr>
    </w:p>
    <w:p w14:paraId="70F7DEB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Zamawiający zastrzega sobie prawo do odstąpienia od umowy, jeżeli:</w:t>
      </w:r>
    </w:p>
    <w:p w14:paraId="70293CF8"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Wykonawca realizuje roboty budowlane, stanowiące przedmiot zamówienia, </w:t>
      </w:r>
      <w:r w:rsidRPr="005841AB">
        <w:rPr>
          <w:rFonts w:eastAsiaTheme="minorHAnsi"/>
          <w:color w:val="000000"/>
          <w:sz w:val="22"/>
          <w:szCs w:val="22"/>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914F266"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5841AB">
        <w:rPr>
          <w:rFonts w:eastAsiaTheme="minorHAnsi"/>
          <w:color w:val="000000"/>
          <w:sz w:val="22"/>
          <w:szCs w:val="22"/>
          <w:lang w:eastAsia="en-US"/>
        </w:rPr>
        <w:br/>
        <w:t>w terminie wyznaczonym przez Zamawiającego,</w:t>
      </w:r>
    </w:p>
    <w:p w14:paraId="33A41A15"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zwłoka w wykonaniu przedmiotu zamówienia przekroczy 30 dni, </w:t>
      </w:r>
    </w:p>
    <w:p w14:paraId="3989682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gdy wykonawca bez zgody Zamawiającego przerwał realizację robót i przerwa trwa dłużej niż 10 dni,</w:t>
      </w:r>
    </w:p>
    <w:p w14:paraId="11F0F1A7"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lastRenderedPageBreak/>
        <w:t>wystąpiła konieczność co najmniej trzykrotnego dokonania przez Zamawiającego bezpośredniej zapłaty podwykonawcy lub dalszemu podwykonawcy,</w:t>
      </w:r>
    </w:p>
    <w:p w14:paraId="637359C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wystąpienia okoliczności, o których mowa w art. 635 kodeksu cywilnego,</w:t>
      </w:r>
    </w:p>
    <w:p w14:paraId="5B48E7E9" w14:textId="45F72613"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przypadku co najmniej dwukrotnego uchybienia obowiązkowi określonemu </w:t>
      </w:r>
      <w:r w:rsidRPr="005841AB">
        <w:rPr>
          <w:rFonts w:eastAsiaTheme="minorHAnsi"/>
          <w:color w:val="000000"/>
          <w:sz w:val="22"/>
          <w:szCs w:val="22"/>
          <w:lang w:eastAsia="en-US"/>
        </w:rPr>
        <w:br/>
        <w:t xml:space="preserve">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w:t>
      </w:r>
      <w:r w:rsidR="001E7CAE">
        <w:rPr>
          <w:rFonts w:eastAsiaTheme="minorHAnsi"/>
          <w:color w:val="000000"/>
          <w:sz w:val="22"/>
          <w:szCs w:val="22"/>
          <w:lang w:eastAsia="en-US"/>
        </w:rPr>
        <w:t xml:space="preserve"> 13</w:t>
      </w:r>
      <w:r w:rsidRPr="005841AB">
        <w:rPr>
          <w:rFonts w:eastAsiaTheme="minorHAnsi"/>
          <w:color w:val="000000"/>
          <w:sz w:val="22"/>
          <w:szCs w:val="22"/>
          <w:lang w:eastAsia="en-US"/>
        </w:rPr>
        <w:t>,</w:t>
      </w:r>
    </w:p>
    <w:p w14:paraId="16F5B8B4" w14:textId="1AF68710"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co najmniej dwukrotnego niezłożenia oświadcze</w:t>
      </w:r>
      <w:r w:rsidR="006E5D22">
        <w:rPr>
          <w:rFonts w:eastAsiaTheme="minorHAnsi"/>
          <w:color w:val="000000"/>
          <w:sz w:val="22"/>
          <w:szCs w:val="22"/>
          <w:lang w:eastAsia="en-US"/>
        </w:rPr>
        <w:t>nia</w:t>
      </w:r>
      <w:r w:rsidRPr="005841AB">
        <w:rPr>
          <w:rFonts w:eastAsiaTheme="minorHAnsi"/>
          <w:color w:val="000000"/>
          <w:sz w:val="22"/>
          <w:szCs w:val="22"/>
          <w:lang w:eastAsia="en-US"/>
        </w:rPr>
        <w:t xml:space="preserve">, o których mowa 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 </w:t>
      </w:r>
      <w:r w:rsidR="001E7CAE">
        <w:rPr>
          <w:rFonts w:eastAsiaTheme="minorHAnsi"/>
          <w:color w:val="000000"/>
          <w:sz w:val="22"/>
          <w:szCs w:val="22"/>
          <w:lang w:eastAsia="en-US"/>
        </w:rPr>
        <w:t>15</w:t>
      </w:r>
      <w:r w:rsidRPr="005841AB">
        <w:rPr>
          <w:rFonts w:eastAsiaTheme="minorHAnsi"/>
          <w:color w:val="000000"/>
          <w:sz w:val="22"/>
          <w:szCs w:val="22"/>
          <w:lang w:eastAsia="en-US"/>
        </w:rPr>
        <w:t xml:space="preserve">, pomimo powtórnego wezwania. </w:t>
      </w:r>
    </w:p>
    <w:p w14:paraId="6BBB89C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przypadkach określonych w ust. 1, odstąpienie od umowy może nastąpić </w:t>
      </w:r>
      <w:r w:rsidRPr="005841AB">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CB8764C"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ar-SA"/>
        </w:rPr>
      </w:pPr>
      <w:r w:rsidRPr="005841AB">
        <w:rPr>
          <w:rFonts w:eastAsiaTheme="minorHAnsi"/>
          <w:color w:val="000000"/>
          <w:sz w:val="22"/>
          <w:szCs w:val="22"/>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5841AB">
        <w:rPr>
          <w:rFonts w:eastAsiaTheme="minorHAnsi"/>
          <w:color w:val="000000"/>
          <w:sz w:val="22"/>
          <w:szCs w:val="22"/>
          <w:lang w:eastAsia="en-US"/>
        </w:rPr>
        <w:br/>
        <w:t>i urządzenia nienadające się do wbudowania w inny obiekt.</w:t>
      </w:r>
    </w:p>
    <w:p w14:paraId="0B9F1861" w14:textId="27979FAE" w:rsidR="005841AB" w:rsidRDefault="005841AB" w:rsidP="005841AB">
      <w:pPr>
        <w:numPr>
          <w:ilvl w:val="0"/>
          <w:numId w:val="34"/>
        </w:numPr>
        <w:autoSpaceDE w:val="0"/>
        <w:autoSpaceDN w:val="0"/>
        <w:spacing w:line="276" w:lineRule="auto"/>
        <w:ind w:left="426" w:hanging="426"/>
        <w:rPr>
          <w:rFonts w:eastAsiaTheme="minorHAnsi"/>
          <w:color w:val="000000"/>
          <w:sz w:val="22"/>
          <w:szCs w:val="22"/>
          <w:lang w:eastAsia="en-US"/>
        </w:rPr>
      </w:pPr>
      <w:r w:rsidRPr="005841AB">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5841AB" w:rsidRDefault="00AD2972" w:rsidP="00AD2972">
      <w:pPr>
        <w:autoSpaceDE w:val="0"/>
        <w:autoSpaceDN w:val="0"/>
        <w:spacing w:line="276" w:lineRule="auto"/>
        <w:ind w:left="426"/>
        <w:rPr>
          <w:rFonts w:eastAsiaTheme="minorHAnsi"/>
          <w:color w:val="000000"/>
          <w:sz w:val="22"/>
          <w:szCs w:val="22"/>
          <w:lang w:eastAsia="en-US"/>
        </w:rPr>
      </w:pP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 xml:space="preserve">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w:t>
      </w:r>
      <w:r w:rsidRPr="00C46C3F">
        <w:rPr>
          <w:sz w:val="22"/>
          <w:szCs w:val="22"/>
        </w:rPr>
        <w:lastRenderedPageBreak/>
        <w:t>takich zmian wynika z okoliczności, których nie można było przewidzieć w chwili zawarcia 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5F342DCC" w:rsidR="006D1313" w:rsidRDefault="006D1313" w:rsidP="006D1313">
      <w:pPr>
        <w:pStyle w:val="Tekstpodstawowy"/>
        <w:rPr>
          <w:sz w:val="20"/>
        </w:rPr>
      </w:pPr>
    </w:p>
    <w:p w14:paraId="6FCDDAAD" w14:textId="77777777" w:rsidR="009034D0" w:rsidRDefault="009034D0"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2C6C45CD"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CD3B3ED" w:rsidR="004E36C2" w:rsidRDefault="004E36C2" w:rsidP="006D1313">
      <w:pPr>
        <w:pStyle w:val="Tekstpodstawowy"/>
        <w:rPr>
          <w:sz w:val="20"/>
        </w:rPr>
      </w:pPr>
    </w:p>
    <w:p w14:paraId="20AA6563" w14:textId="44005C15" w:rsidR="00FA20F8" w:rsidRDefault="00FA20F8" w:rsidP="006D1313">
      <w:pPr>
        <w:pStyle w:val="Tekstpodstawowy"/>
        <w:rPr>
          <w:sz w:val="20"/>
        </w:rPr>
      </w:pPr>
    </w:p>
    <w:p w14:paraId="1A7819E3" w14:textId="3613B3B2" w:rsidR="004E36C2" w:rsidRDefault="004E36C2" w:rsidP="006D1313">
      <w:pPr>
        <w:pStyle w:val="Tekstpodstawowy"/>
        <w:rPr>
          <w:sz w:val="20"/>
        </w:rPr>
      </w:pPr>
    </w:p>
    <w:p w14:paraId="2CE1906D" w14:textId="646E7A7D" w:rsidR="00AD2972" w:rsidRDefault="00AD2972" w:rsidP="006D1313">
      <w:pPr>
        <w:pStyle w:val="Tekstpodstawowy"/>
        <w:rPr>
          <w:sz w:val="20"/>
        </w:rPr>
      </w:pPr>
    </w:p>
    <w:p w14:paraId="7D5E05E4" w14:textId="1B14FF08" w:rsidR="00AD2972" w:rsidRDefault="00AD2972" w:rsidP="006D1313">
      <w:pPr>
        <w:pStyle w:val="Tekstpodstawowy"/>
        <w:rPr>
          <w:sz w:val="20"/>
        </w:rPr>
      </w:pPr>
    </w:p>
    <w:p w14:paraId="0F888B7C" w14:textId="77777777" w:rsidR="00AD2972" w:rsidRDefault="00AD297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FA20F8">
      <w:pPr>
        <w:pStyle w:val="Tekstpodstawowy"/>
        <w:jc w:val="center"/>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6E45" w14:textId="77777777" w:rsidR="00C12E9C" w:rsidRDefault="00C12E9C" w:rsidP="00F13776">
      <w:r>
        <w:separator/>
      </w:r>
    </w:p>
  </w:endnote>
  <w:endnote w:type="continuationSeparator" w:id="0">
    <w:p w14:paraId="1648A54E" w14:textId="77777777" w:rsidR="00C12E9C" w:rsidRDefault="00C12E9C"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End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F8DD" w14:textId="77777777" w:rsidR="00C12E9C" w:rsidRDefault="00C12E9C" w:rsidP="00F13776">
      <w:r>
        <w:separator/>
      </w:r>
    </w:p>
  </w:footnote>
  <w:footnote w:type="continuationSeparator" w:id="0">
    <w:p w14:paraId="45E041C9" w14:textId="77777777" w:rsidR="00C12E9C" w:rsidRDefault="00C12E9C"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8282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0"/>
  </w:num>
  <w:num w:numId="3" w16cid:durableId="512689318">
    <w:abstractNumId w:val="4"/>
  </w:num>
  <w:num w:numId="4" w16cid:durableId="421146143">
    <w:abstractNumId w:val="13"/>
  </w:num>
  <w:num w:numId="5" w16cid:durableId="601495543">
    <w:abstractNumId w:val="21"/>
  </w:num>
  <w:num w:numId="6" w16cid:durableId="175391850">
    <w:abstractNumId w:val="8"/>
  </w:num>
  <w:num w:numId="7" w16cid:durableId="1807773213">
    <w:abstractNumId w:val="7"/>
  </w:num>
  <w:num w:numId="8" w16cid:durableId="307125644">
    <w:abstractNumId w:val="27"/>
  </w:num>
  <w:num w:numId="9" w16cid:durableId="617026308">
    <w:abstractNumId w:val="28"/>
  </w:num>
  <w:num w:numId="10" w16cid:durableId="1108740364">
    <w:abstractNumId w:val="32"/>
  </w:num>
  <w:num w:numId="11" w16cid:durableId="1175344457">
    <w:abstractNumId w:val="30"/>
  </w:num>
  <w:num w:numId="12" w16cid:durableId="1114710542">
    <w:abstractNumId w:val="20"/>
  </w:num>
  <w:num w:numId="13" w16cid:durableId="1021855145">
    <w:abstractNumId w:val="22"/>
  </w:num>
  <w:num w:numId="14" w16cid:durableId="945507426">
    <w:abstractNumId w:val="3"/>
  </w:num>
  <w:num w:numId="15" w16cid:durableId="1211842225">
    <w:abstractNumId w:val="14"/>
  </w:num>
  <w:num w:numId="16" w16cid:durableId="337121252">
    <w:abstractNumId w:val="18"/>
  </w:num>
  <w:num w:numId="17" w16cid:durableId="1819566801">
    <w:abstractNumId w:val="33"/>
  </w:num>
  <w:num w:numId="18" w16cid:durableId="853498532">
    <w:abstractNumId w:val="12"/>
  </w:num>
  <w:num w:numId="19" w16cid:durableId="1685326501">
    <w:abstractNumId w:val="26"/>
  </w:num>
  <w:num w:numId="20" w16cid:durableId="1186872497">
    <w:abstractNumId w:val="15"/>
  </w:num>
  <w:num w:numId="21" w16cid:durableId="1367945237">
    <w:abstractNumId w:val="25"/>
  </w:num>
  <w:num w:numId="22" w16cid:durableId="423694553">
    <w:abstractNumId w:val="5"/>
  </w:num>
  <w:num w:numId="23" w16cid:durableId="604192402">
    <w:abstractNumId w:val="16"/>
  </w:num>
  <w:num w:numId="24" w16cid:durableId="827744761">
    <w:abstractNumId w:val="29"/>
  </w:num>
  <w:num w:numId="25" w16cid:durableId="9651973">
    <w:abstractNumId w:val="6"/>
  </w:num>
  <w:num w:numId="26" w16cid:durableId="1959334433">
    <w:abstractNumId w:val="1"/>
  </w:num>
  <w:num w:numId="27" w16cid:durableId="900944805">
    <w:abstractNumId w:val="19"/>
  </w:num>
  <w:num w:numId="28" w16cid:durableId="1893736162">
    <w:abstractNumId w:val="17"/>
  </w:num>
  <w:num w:numId="29" w16cid:durableId="1559904233">
    <w:abstractNumId w:val="11"/>
  </w:num>
  <w:num w:numId="30" w16cid:durableId="682828295">
    <w:abstractNumId w:val="9"/>
  </w:num>
  <w:num w:numId="31" w16cid:durableId="908686004">
    <w:abstractNumId w:val="31"/>
  </w:num>
  <w:num w:numId="32" w16cid:durableId="1062557996">
    <w:abstractNumId w:val="0"/>
  </w:num>
  <w:num w:numId="33" w16cid:durableId="807867878">
    <w:abstractNumId w:val="2"/>
  </w:num>
  <w:num w:numId="34" w16cid:durableId="527257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7192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581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850B8"/>
    <w:rsid w:val="000859B6"/>
    <w:rsid w:val="00086D85"/>
    <w:rsid w:val="0009672A"/>
    <w:rsid w:val="000A31B9"/>
    <w:rsid w:val="000D1443"/>
    <w:rsid w:val="000D47E2"/>
    <w:rsid w:val="00105691"/>
    <w:rsid w:val="0011171C"/>
    <w:rsid w:val="001127A7"/>
    <w:rsid w:val="0011319C"/>
    <w:rsid w:val="00117AD9"/>
    <w:rsid w:val="00165721"/>
    <w:rsid w:val="00185629"/>
    <w:rsid w:val="0019047A"/>
    <w:rsid w:val="00197F92"/>
    <w:rsid w:val="001B3B07"/>
    <w:rsid w:val="001C2408"/>
    <w:rsid w:val="001E39E0"/>
    <w:rsid w:val="001E7CAE"/>
    <w:rsid w:val="00207C05"/>
    <w:rsid w:val="00210FE8"/>
    <w:rsid w:val="002268FA"/>
    <w:rsid w:val="00233D4D"/>
    <w:rsid w:val="002363B6"/>
    <w:rsid w:val="002372EC"/>
    <w:rsid w:val="0026144F"/>
    <w:rsid w:val="00287053"/>
    <w:rsid w:val="002912F3"/>
    <w:rsid w:val="002F0C97"/>
    <w:rsid w:val="002F1535"/>
    <w:rsid w:val="00304306"/>
    <w:rsid w:val="00325001"/>
    <w:rsid w:val="003302D8"/>
    <w:rsid w:val="00332FEA"/>
    <w:rsid w:val="00360DAC"/>
    <w:rsid w:val="00363AA1"/>
    <w:rsid w:val="003722A9"/>
    <w:rsid w:val="003725CF"/>
    <w:rsid w:val="00380069"/>
    <w:rsid w:val="00381208"/>
    <w:rsid w:val="003854EE"/>
    <w:rsid w:val="003926B9"/>
    <w:rsid w:val="003A7EE1"/>
    <w:rsid w:val="003A7F3B"/>
    <w:rsid w:val="003C64E0"/>
    <w:rsid w:val="003F70D6"/>
    <w:rsid w:val="004041C9"/>
    <w:rsid w:val="00413B14"/>
    <w:rsid w:val="004351C8"/>
    <w:rsid w:val="00436D8B"/>
    <w:rsid w:val="00440F35"/>
    <w:rsid w:val="004960C6"/>
    <w:rsid w:val="004A69F9"/>
    <w:rsid w:val="004B369B"/>
    <w:rsid w:val="004D1D7A"/>
    <w:rsid w:val="004E36C2"/>
    <w:rsid w:val="004E6213"/>
    <w:rsid w:val="004F089A"/>
    <w:rsid w:val="005261C8"/>
    <w:rsid w:val="00562FC7"/>
    <w:rsid w:val="005653F1"/>
    <w:rsid w:val="005763E5"/>
    <w:rsid w:val="00577914"/>
    <w:rsid w:val="005841AB"/>
    <w:rsid w:val="005A69BC"/>
    <w:rsid w:val="005B4D98"/>
    <w:rsid w:val="005E197E"/>
    <w:rsid w:val="005F30DF"/>
    <w:rsid w:val="00611322"/>
    <w:rsid w:val="006153DD"/>
    <w:rsid w:val="00682861"/>
    <w:rsid w:val="006B40A3"/>
    <w:rsid w:val="006D1313"/>
    <w:rsid w:val="006D6A76"/>
    <w:rsid w:val="006E5D22"/>
    <w:rsid w:val="006F7AE1"/>
    <w:rsid w:val="00707280"/>
    <w:rsid w:val="007405B5"/>
    <w:rsid w:val="0076065A"/>
    <w:rsid w:val="00773CE5"/>
    <w:rsid w:val="007A11EF"/>
    <w:rsid w:val="007A37B4"/>
    <w:rsid w:val="007A3E08"/>
    <w:rsid w:val="007A742E"/>
    <w:rsid w:val="007B41D3"/>
    <w:rsid w:val="007C29BF"/>
    <w:rsid w:val="007D6FED"/>
    <w:rsid w:val="00810665"/>
    <w:rsid w:val="0084564F"/>
    <w:rsid w:val="008B249A"/>
    <w:rsid w:val="008B4480"/>
    <w:rsid w:val="008F3642"/>
    <w:rsid w:val="00902D4F"/>
    <w:rsid w:val="009034D0"/>
    <w:rsid w:val="0091294F"/>
    <w:rsid w:val="009200D9"/>
    <w:rsid w:val="00921A7E"/>
    <w:rsid w:val="00937E2A"/>
    <w:rsid w:val="0094692D"/>
    <w:rsid w:val="00955F12"/>
    <w:rsid w:val="0095698D"/>
    <w:rsid w:val="00970D34"/>
    <w:rsid w:val="009934C5"/>
    <w:rsid w:val="009960D6"/>
    <w:rsid w:val="009B4BBF"/>
    <w:rsid w:val="009C2E89"/>
    <w:rsid w:val="009D0B04"/>
    <w:rsid w:val="009D1B80"/>
    <w:rsid w:val="009E608E"/>
    <w:rsid w:val="009F4720"/>
    <w:rsid w:val="009F4BDA"/>
    <w:rsid w:val="00A47032"/>
    <w:rsid w:val="00A67C88"/>
    <w:rsid w:val="00A74144"/>
    <w:rsid w:val="00A7418C"/>
    <w:rsid w:val="00AB362E"/>
    <w:rsid w:val="00AC38AE"/>
    <w:rsid w:val="00AD2972"/>
    <w:rsid w:val="00AD5A4E"/>
    <w:rsid w:val="00AD68DA"/>
    <w:rsid w:val="00B0431A"/>
    <w:rsid w:val="00B06FA3"/>
    <w:rsid w:val="00B33D60"/>
    <w:rsid w:val="00B53232"/>
    <w:rsid w:val="00B70A23"/>
    <w:rsid w:val="00B9022E"/>
    <w:rsid w:val="00B962DE"/>
    <w:rsid w:val="00BA5597"/>
    <w:rsid w:val="00BB03FC"/>
    <w:rsid w:val="00BD6A91"/>
    <w:rsid w:val="00BE3859"/>
    <w:rsid w:val="00C12E9C"/>
    <w:rsid w:val="00C32884"/>
    <w:rsid w:val="00C46C3F"/>
    <w:rsid w:val="00C560AA"/>
    <w:rsid w:val="00C65B0A"/>
    <w:rsid w:val="00C91237"/>
    <w:rsid w:val="00C96CAC"/>
    <w:rsid w:val="00CA31CF"/>
    <w:rsid w:val="00CB1E4B"/>
    <w:rsid w:val="00CB3F6C"/>
    <w:rsid w:val="00CE0200"/>
    <w:rsid w:val="00D070D3"/>
    <w:rsid w:val="00D3578F"/>
    <w:rsid w:val="00D36285"/>
    <w:rsid w:val="00D550B0"/>
    <w:rsid w:val="00DB1B8E"/>
    <w:rsid w:val="00DD1E69"/>
    <w:rsid w:val="00E3047D"/>
    <w:rsid w:val="00E35FC0"/>
    <w:rsid w:val="00E5403A"/>
    <w:rsid w:val="00ED4D96"/>
    <w:rsid w:val="00EE2B64"/>
    <w:rsid w:val="00F06F1F"/>
    <w:rsid w:val="00F13776"/>
    <w:rsid w:val="00F2222D"/>
    <w:rsid w:val="00F62EFA"/>
    <w:rsid w:val="00FA0DBA"/>
    <w:rsid w:val="00FA1065"/>
    <w:rsid w:val="00FA20F8"/>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5812</Words>
  <Characters>34875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Agnieszka Wolniewicz</cp:lastModifiedBy>
  <cp:revision>39</cp:revision>
  <cp:lastPrinted>2022-08-01T08:43:00Z</cp:lastPrinted>
  <dcterms:created xsi:type="dcterms:W3CDTF">2022-08-04T08:43:00Z</dcterms:created>
  <dcterms:modified xsi:type="dcterms:W3CDTF">2024-02-06T10:30:00Z</dcterms:modified>
</cp:coreProperties>
</file>