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5BF1C" w14:textId="77777777" w:rsidR="001D241E" w:rsidRPr="008D28C0" w:rsidRDefault="001D241E" w:rsidP="002760CF">
      <w:pPr>
        <w:pStyle w:val="Nagwek1"/>
        <w:tabs>
          <w:tab w:val="left" w:pos="426"/>
        </w:tabs>
        <w:spacing w:before="1200" w:after="0" w:line="360" w:lineRule="auto"/>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0F7A0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6AE63EAF" w:rsidR="002E04C1" w:rsidRPr="008D28C0" w:rsidRDefault="00344D11" w:rsidP="000F7A0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w:t>
      </w:r>
      <w:r w:rsidRPr="00B937BE">
        <w:rPr>
          <w:rFonts w:asciiTheme="minorHAnsi" w:eastAsia="Arial Unicode MS" w:hAnsiTheme="minorHAnsi"/>
          <w:color w:val="000000"/>
          <w:sz w:val="24"/>
          <w:szCs w:val="24"/>
          <w:u w:color="000000"/>
          <w:lang w:eastAsia="pl-PL"/>
        </w:rPr>
        <w:t xml:space="preserve">podstawowym </w:t>
      </w:r>
      <w:r w:rsidR="00167A79" w:rsidRPr="00167A79">
        <w:rPr>
          <w:rFonts w:asciiTheme="minorHAnsi" w:eastAsia="Arial Unicode MS" w:hAnsiTheme="minorHAnsi"/>
          <w:color w:val="000000"/>
          <w:sz w:val="24"/>
          <w:szCs w:val="24"/>
          <w:u w:color="000000"/>
          <w:lang w:eastAsia="pl-PL"/>
        </w:rPr>
        <w:t xml:space="preserve">bez przeprowadzenia negocjacji </w:t>
      </w:r>
      <w:r w:rsidRPr="008D28C0">
        <w:rPr>
          <w:rFonts w:asciiTheme="minorHAnsi" w:eastAsia="Arial Unicode MS" w:hAnsiTheme="minorHAnsi"/>
          <w:color w:val="000000"/>
          <w:sz w:val="24"/>
          <w:szCs w:val="24"/>
          <w:u w:color="000000"/>
          <w:lang w:eastAsia="pl-PL"/>
        </w:rPr>
        <w:t xml:space="preserve">na </w:t>
      </w:r>
      <w:r w:rsidR="00223059" w:rsidRPr="008D28C0">
        <w:rPr>
          <w:rFonts w:asciiTheme="minorHAnsi" w:eastAsia="Arial Unicode MS" w:hAnsiTheme="minorHAnsi"/>
          <w:color w:val="000000"/>
          <w:sz w:val="24"/>
          <w:szCs w:val="24"/>
          <w:u w:color="000000"/>
          <w:lang w:eastAsia="pl-PL"/>
        </w:rPr>
        <w:t>roboty budowlane</w:t>
      </w:r>
    </w:p>
    <w:p w14:paraId="28AEAC40" w14:textId="7716DBBA" w:rsidR="00344D11" w:rsidRDefault="00344D11" w:rsidP="000F7A0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 xml:space="preserve">poz. </w:t>
      </w:r>
      <w:r w:rsidR="000F7A04">
        <w:rPr>
          <w:rFonts w:asciiTheme="minorHAnsi" w:eastAsia="Arial Unicode MS" w:hAnsiTheme="minorHAnsi"/>
          <w:sz w:val="24"/>
          <w:szCs w:val="24"/>
          <w:u w:color="000000"/>
          <w:lang w:eastAsia="pl-PL"/>
        </w:rPr>
        <w:t>1605</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61104E70" w14:textId="77777777" w:rsidR="00A371B4" w:rsidRPr="008D28C0" w:rsidRDefault="00A371B4" w:rsidP="000F7A04">
      <w:pPr>
        <w:tabs>
          <w:tab w:val="left" w:pos="0"/>
          <w:tab w:val="left" w:pos="426"/>
        </w:tabs>
        <w:spacing w:after="0" w:line="360" w:lineRule="auto"/>
        <w:contextualSpacing/>
        <w:rPr>
          <w:rFonts w:asciiTheme="minorHAnsi" w:eastAsia="Times New Roman" w:hAnsiTheme="minorHAnsi"/>
          <w:color w:val="000000"/>
          <w:sz w:val="24"/>
          <w:szCs w:val="24"/>
          <w:u w:color="000000"/>
          <w:lang w:eastAsia="pl-PL"/>
        </w:rPr>
      </w:pPr>
    </w:p>
    <w:p w14:paraId="499E17FF" w14:textId="1044F644" w:rsidR="00A371B4" w:rsidRDefault="003F4D4A" w:rsidP="00F16037">
      <w:pPr>
        <w:tabs>
          <w:tab w:val="left" w:pos="426"/>
        </w:tabs>
        <w:spacing w:after="0" w:line="360" w:lineRule="auto"/>
        <w:jc w:val="center"/>
        <w:rPr>
          <w:rFonts w:asciiTheme="minorHAnsi" w:eastAsiaTheme="majorEastAsia" w:hAnsiTheme="minorHAnsi" w:cstheme="majorBidi"/>
          <w:b/>
          <w:sz w:val="24"/>
          <w:szCs w:val="24"/>
        </w:rPr>
      </w:pPr>
      <w:r w:rsidRPr="003F4D4A">
        <w:rPr>
          <w:rFonts w:asciiTheme="minorHAnsi" w:eastAsiaTheme="majorEastAsia" w:hAnsiTheme="minorHAnsi" w:cstheme="majorBidi"/>
          <w:b/>
          <w:sz w:val="24"/>
          <w:szCs w:val="24"/>
        </w:rPr>
        <w:t>Budowa parkingu przy Szkole Podstawowej we Włodzimierzowie</w:t>
      </w:r>
    </w:p>
    <w:p w14:paraId="7B5BF160" w14:textId="77777777" w:rsidR="003F4D4A" w:rsidRDefault="003F4D4A" w:rsidP="000F7A04">
      <w:pPr>
        <w:tabs>
          <w:tab w:val="left" w:pos="426"/>
        </w:tabs>
        <w:spacing w:after="0" w:line="360" w:lineRule="auto"/>
        <w:rPr>
          <w:rFonts w:asciiTheme="minorHAnsi" w:eastAsiaTheme="majorEastAsia" w:hAnsiTheme="minorHAnsi" w:cstheme="majorBidi"/>
          <w:b/>
          <w:sz w:val="24"/>
          <w:szCs w:val="24"/>
        </w:rPr>
      </w:pPr>
    </w:p>
    <w:p w14:paraId="7F948EBE" w14:textId="71DF3965" w:rsidR="002814F4" w:rsidRPr="008D28C0" w:rsidRDefault="00B027D6" w:rsidP="000F7A04">
      <w:pPr>
        <w:tabs>
          <w:tab w:val="left" w:pos="426"/>
        </w:tabs>
        <w:spacing w:after="0" w:line="360" w:lineRule="auto"/>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7AD61DD9" w:rsidR="001D241E" w:rsidRPr="008D28C0" w:rsidRDefault="00490B1A" w:rsidP="000F7A04">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.271</w:t>
      </w:r>
      <w:r w:rsidR="00CB22AF" w:rsidRPr="008D28C0">
        <w:rPr>
          <w:rFonts w:asciiTheme="minorHAnsi" w:eastAsia="Times New Roman" w:hAnsiTheme="minorHAnsi"/>
          <w:color w:val="000000"/>
          <w:sz w:val="24"/>
          <w:szCs w:val="24"/>
          <w:u w:color="000000"/>
          <w:lang w:eastAsia="pl-PL"/>
        </w:rPr>
        <w:t>.</w:t>
      </w:r>
      <w:r w:rsidR="003F4D4A">
        <w:rPr>
          <w:rFonts w:asciiTheme="minorHAnsi" w:eastAsia="Times New Roman" w:hAnsiTheme="minorHAnsi"/>
          <w:color w:val="000000"/>
          <w:sz w:val="24"/>
          <w:szCs w:val="24"/>
          <w:u w:color="000000"/>
          <w:lang w:eastAsia="pl-PL"/>
        </w:rPr>
        <w:t>1.23</w:t>
      </w:r>
      <w:r w:rsidR="000F7A04">
        <w:rPr>
          <w:rFonts w:asciiTheme="minorHAnsi" w:eastAsia="Times New Roman" w:hAnsiTheme="minorHAnsi"/>
          <w:color w:val="000000"/>
          <w:sz w:val="24"/>
          <w:szCs w:val="24"/>
          <w:u w:color="000000"/>
          <w:lang w:eastAsia="pl-PL"/>
        </w:rPr>
        <w:t>.2023</w:t>
      </w:r>
    </w:p>
    <w:p w14:paraId="69E3E945" w14:textId="77777777" w:rsidR="001D241E" w:rsidRPr="008D28C0" w:rsidRDefault="001D241E" w:rsidP="002760CF">
      <w:pPr>
        <w:tabs>
          <w:tab w:val="left" w:pos="426"/>
        </w:tabs>
        <w:spacing w:before="2280" w:after="0" w:line="360" w:lineRule="auto"/>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42021A78" w14:textId="77777777" w:rsidR="00AD7CEF" w:rsidRDefault="00AD7CEF" w:rsidP="000F7A04">
      <w:pPr>
        <w:tabs>
          <w:tab w:val="left" w:pos="426"/>
        </w:tabs>
        <w:spacing w:after="0" w:line="360" w:lineRule="auto"/>
        <w:contextualSpacing/>
        <w:rPr>
          <w:rFonts w:asciiTheme="minorHAnsi" w:eastAsia="Arial Unicode MS" w:hAnsiTheme="minorHAnsi"/>
          <w:sz w:val="24"/>
          <w:szCs w:val="24"/>
          <w:u w:color="000000"/>
          <w:lang w:eastAsia="pl-PL"/>
        </w:rPr>
      </w:pPr>
    </w:p>
    <w:p w14:paraId="02DED68C" w14:textId="5701F0B7" w:rsidR="00C214E8" w:rsidRPr="008D28C0" w:rsidRDefault="004A1E61" w:rsidP="002760CF">
      <w:pPr>
        <w:tabs>
          <w:tab w:val="left" w:pos="426"/>
        </w:tabs>
        <w:spacing w:before="3000" w:after="0" w:line="360" w:lineRule="auto"/>
        <w:rPr>
          <w:rFonts w:asciiTheme="minorHAnsi" w:eastAsia="Arial Unicode MS" w:hAnsiTheme="minorHAnsi"/>
          <w:sz w:val="24"/>
          <w:szCs w:val="24"/>
          <w:u w:color="000000"/>
          <w:lang w:eastAsia="pl-PL"/>
        </w:rPr>
      </w:pPr>
      <w:r w:rsidRPr="00D32C90">
        <w:rPr>
          <w:rFonts w:asciiTheme="minorHAnsi" w:eastAsia="Arial Unicode MS" w:hAnsiTheme="minorHAnsi"/>
          <w:sz w:val="24"/>
          <w:szCs w:val="24"/>
          <w:u w:color="000000"/>
          <w:lang w:eastAsia="pl-PL"/>
        </w:rPr>
        <w:t xml:space="preserve">Sulejów, </w:t>
      </w:r>
      <w:r w:rsidR="003F4D4A">
        <w:rPr>
          <w:rFonts w:asciiTheme="minorHAnsi" w:eastAsia="Arial Unicode MS" w:hAnsiTheme="minorHAnsi"/>
          <w:sz w:val="24"/>
          <w:szCs w:val="24"/>
          <w:u w:color="000000"/>
          <w:lang w:eastAsia="pl-PL"/>
        </w:rPr>
        <w:t>31.</w:t>
      </w:r>
      <w:r w:rsidR="000F7A04">
        <w:rPr>
          <w:rFonts w:asciiTheme="minorHAnsi" w:eastAsia="Arial Unicode MS" w:hAnsiTheme="minorHAnsi"/>
          <w:sz w:val="24"/>
          <w:szCs w:val="24"/>
          <w:u w:color="000000"/>
          <w:lang w:eastAsia="pl-PL"/>
        </w:rPr>
        <w:t>10.2023</w:t>
      </w:r>
      <w:r w:rsidR="001D241E" w:rsidRPr="00D32C90">
        <w:rPr>
          <w:rFonts w:asciiTheme="minorHAnsi" w:eastAsia="Arial Unicode MS" w:hAnsiTheme="minorHAnsi"/>
          <w:sz w:val="24"/>
          <w:szCs w:val="24"/>
          <w:u w:color="000000"/>
          <w:lang w:eastAsia="pl-PL"/>
        </w:rPr>
        <w:t xml:space="preserve"> </w:t>
      </w:r>
      <w:proofErr w:type="gramStart"/>
      <w:r w:rsidR="001D241E" w:rsidRPr="00D32C90">
        <w:rPr>
          <w:rFonts w:asciiTheme="minorHAnsi" w:eastAsia="Arial Unicode MS" w:hAnsiTheme="minorHAnsi"/>
          <w:sz w:val="24"/>
          <w:szCs w:val="24"/>
          <w:u w:color="000000"/>
          <w:lang w:eastAsia="pl-PL"/>
        </w:rPr>
        <w:t>r</w:t>
      </w:r>
      <w:proofErr w:type="gramEnd"/>
      <w:r w:rsidR="001D241E" w:rsidRPr="00D32C90">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0F7A04">
      <w:pPr>
        <w:tabs>
          <w:tab w:val="left" w:pos="426"/>
        </w:tabs>
        <w:spacing w:after="0" w:line="360" w:lineRule="auto"/>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0F7A04">
      <w:pPr>
        <w:pStyle w:val="Nagwek2"/>
        <w:tabs>
          <w:tab w:val="left" w:pos="426"/>
        </w:tabs>
        <w:spacing w:before="0" w:line="360" w:lineRule="auto"/>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2139DD05" w:rsidR="00A82171" w:rsidRPr="008C556E" w:rsidRDefault="000E6B39" w:rsidP="000F7A04">
      <w:pPr>
        <w:pStyle w:val="Bezodstpw"/>
        <w:tabs>
          <w:tab w:val="left" w:pos="426"/>
        </w:tabs>
        <w:spacing w:line="360" w:lineRule="auto"/>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0F7A04" w:rsidRPr="000F7A04">
        <w:rPr>
          <w:rFonts w:asciiTheme="minorHAnsi" w:eastAsia="Arial Unicode MS" w:hAnsiTheme="minorHAnsi"/>
          <w:color w:val="000000"/>
          <w:sz w:val="24"/>
          <w:szCs w:val="24"/>
          <w:u w:color="000000"/>
          <w:lang w:eastAsia="pl-PL"/>
        </w:rPr>
        <w:t>wt</w:t>
      </w:r>
      <w:proofErr w:type="gramEnd"/>
      <w:r w:rsidR="000F7A04" w:rsidRPr="000F7A04">
        <w:rPr>
          <w:rFonts w:asciiTheme="minorHAnsi" w:eastAsia="Arial Unicode MS" w:hAnsiTheme="minorHAnsi"/>
          <w:color w:val="000000"/>
          <w:sz w:val="24"/>
          <w:szCs w:val="24"/>
          <w:u w:color="000000"/>
          <w:lang w:eastAsia="pl-PL"/>
        </w:rPr>
        <w:t>.-</w:t>
      </w:r>
      <w:proofErr w:type="gramStart"/>
      <w:r w:rsidR="000F7A04" w:rsidRPr="000F7A04">
        <w:rPr>
          <w:rFonts w:asciiTheme="minorHAnsi" w:eastAsia="Arial Unicode MS" w:hAnsiTheme="minorHAnsi"/>
          <w:color w:val="000000"/>
          <w:sz w:val="24"/>
          <w:szCs w:val="24"/>
          <w:u w:color="000000"/>
          <w:lang w:eastAsia="pl-PL"/>
        </w:rPr>
        <w:t>czw</w:t>
      </w:r>
      <w:proofErr w:type="gramEnd"/>
      <w:r w:rsidR="000F7A04" w:rsidRPr="000F7A04">
        <w:rPr>
          <w:rFonts w:asciiTheme="minorHAnsi" w:eastAsia="Arial Unicode MS" w:hAnsiTheme="minorHAnsi"/>
          <w:color w:val="000000"/>
          <w:sz w:val="24"/>
          <w:szCs w:val="24"/>
          <w:u w:color="000000"/>
          <w:lang w:eastAsia="pl-PL"/>
        </w:rPr>
        <w:t xml:space="preserve">.: 7.30-.15.30; </w:t>
      </w:r>
      <w:proofErr w:type="gramStart"/>
      <w:r w:rsidR="000F7A04" w:rsidRPr="000F7A04">
        <w:rPr>
          <w:rFonts w:asciiTheme="minorHAnsi" w:eastAsia="Arial Unicode MS" w:hAnsiTheme="minorHAnsi"/>
          <w:color w:val="000000"/>
          <w:sz w:val="24"/>
          <w:szCs w:val="24"/>
          <w:u w:color="000000"/>
          <w:lang w:eastAsia="pl-PL"/>
        </w:rPr>
        <w:t>pt</w:t>
      </w:r>
      <w:proofErr w:type="gramEnd"/>
      <w:r w:rsidR="000F7A04" w:rsidRPr="000F7A04">
        <w:rPr>
          <w:rFonts w:asciiTheme="minorHAnsi" w:eastAsia="Arial Unicode MS" w:hAnsiTheme="minorHAnsi"/>
          <w:color w:val="000000"/>
          <w:sz w:val="24"/>
          <w:szCs w:val="24"/>
          <w:u w:color="000000"/>
          <w:lang w:eastAsia="pl-PL"/>
        </w:rPr>
        <w:t>.: 7.30 – 14.00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0F7A04">
      <w:pPr>
        <w:pStyle w:val="Bezodstpw"/>
        <w:tabs>
          <w:tab w:val="left" w:pos="426"/>
        </w:tabs>
        <w:spacing w:line="360" w:lineRule="auto"/>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0F7A04">
      <w:pPr>
        <w:pStyle w:val="Bezodstpw"/>
        <w:tabs>
          <w:tab w:val="left" w:pos="426"/>
        </w:tabs>
        <w:spacing w:line="360" w:lineRule="auto"/>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19EBA05A" w:rsidR="00371045" w:rsidRPr="007B6BE5" w:rsidRDefault="00871B2F" w:rsidP="000F7A04">
      <w:pPr>
        <w:tabs>
          <w:tab w:val="left" w:pos="426"/>
        </w:tabs>
        <w:spacing w:after="0" w:line="360" w:lineRule="auto"/>
        <w:contextualSpacing/>
        <w:rPr>
          <w:rStyle w:val="Hipercze"/>
          <w:rFonts w:asciiTheme="minorHAnsi" w:eastAsia="Times New Roman" w:hAnsiTheme="minorHAnsi"/>
          <w:b/>
          <w:sz w:val="24"/>
          <w:szCs w:val="24"/>
          <w:lang w:eastAsia="pl-PL"/>
        </w:rPr>
      </w:pPr>
      <w:hyperlink r:id="rId8" w:history="1">
        <w:r w:rsidR="001D241E" w:rsidRPr="007B6BE5">
          <w:rPr>
            <w:rStyle w:val="Hipercze"/>
            <w:rFonts w:asciiTheme="minorHAnsi" w:eastAsia="Times New Roman" w:hAnsiTheme="minorHAnsi"/>
            <w:sz w:val="24"/>
            <w:szCs w:val="24"/>
            <w:lang w:eastAsia="pl-PL"/>
          </w:rPr>
          <w:t xml:space="preserve">Adres strony internetowej </w:t>
        </w:r>
        <w:r w:rsidR="001D241E" w:rsidRPr="007B6BE5">
          <w:rPr>
            <w:rStyle w:val="Hipercze"/>
            <w:rFonts w:asciiTheme="minorHAnsi" w:eastAsia="Times New Roman" w:hAnsiTheme="minorHAnsi"/>
            <w:sz w:val="24"/>
            <w:szCs w:val="24"/>
          </w:rPr>
          <w:t>prowadzonego postępowania</w:t>
        </w:r>
      </w:hyperlink>
      <w:r w:rsidR="001D241E" w:rsidRPr="007B6BE5">
        <w:rPr>
          <w:rStyle w:val="Hipercze"/>
          <w:rFonts w:asciiTheme="minorHAnsi" w:eastAsia="Times New Roman" w:hAnsiTheme="minorHAnsi"/>
          <w:sz w:val="24"/>
          <w:szCs w:val="24"/>
          <w:u w:val="none"/>
          <w:lang w:eastAsia="pl-PL"/>
        </w:rPr>
        <w:t>:</w:t>
      </w:r>
      <w:r w:rsidR="001D241E" w:rsidRPr="007B6BE5">
        <w:rPr>
          <w:rFonts w:asciiTheme="minorHAnsi" w:eastAsia="Times New Roman" w:hAnsiTheme="minorHAnsi"/>
          <w:sz w:val="24"/>
          <w:szCs w:val="24"/>
          <w:lang w:eastAsia="pl-PL"/>
        </w:rPr>
        <w:t xml:space="preserve"> </w:t>
      </w:r>
      <w:r w:rsidR="00167A79" w:rsidRPr="00167A79">
        <w:rPr>
          <w:rStyle w:val="Hipercze"/>
          <w:rFonts w:asciiTheme="minorHAnsi" w:eastAsia="Times New Roman" w:hAnsiTheme="minorHAnsi"/>
          <w:b/>
          <w:sz w:val="24"/>
          <w:szCs w:val="24"/>
          <w:u w:val="none"/>
          <w:lang w:eastAsia="pl-PL"/>
        </w:rPr>
        <w:t>https</w:t>
      </w:r>
      <w:proofErr w:type="gramStart"/>
      <w:r w:rsidR="00167A79" w:rsidRPr="00167A79">
        <w:rPr>
          <w:rStyle w:val="Hipercze"/>
          <w:rFonts w:asciiTheme="minorHAnsi" w:eastAsia="Times New Roman" w:hAnsiTheme="minorHAnsi"/>
          <w:b/>
          <w:sz w:val="24"/>
          <w:szCs w:val="24"/>
          <w:u w:val="none"/>
          <w:lang w:eastAsia="pl-PL"/>
        </w:rPr>
        <w:t>://platformazakupowa</w:t>
      </w:r>
      <w:proofErr w:type="gramEnd"/>
      <w:r w:rsidR="00167A79" w:rsidRPr="00167A79">
        <w:rPr>
          <w:rStyle w:val="Hipercze"/>
          <w:rFonts w:asciiTheme="minorHAnsi" w:eastAsia="Times New Roman" w:hAnsiTheme="minorHAnsi"/>
          <w:b/>
          <w:sz w:val="24"/>
          <w:szCs w:val="24"/>
          <w:u w:val="none"/>
          <w:lang w:eastAsia="pl-PL"/>
        </w:rPr>
        <w:t>.</w:t>
      </w:r>
      <w:proofErr w:type="gramStart"/>
      <w:r w:rsidR="00167A79" w:rsidRPr="00167A79">
        <w:rPr>
          <w:rStyle w:val="Hipercze"/>
          <w:rFonts w:asciiTheme="minorHAnsi" w:eastAsia="Times New Roman" w:hAnsiTheme="minorHAnsi"/>
          <w:b/>
          <w:sz w:val="24"/>
          <w:szCs w:val="24"/>
          <w:u w:val="none"/>
          <w:lang w:eastAsia="pl-PL"/>
        </w:rPr>
        <w:t>pl</w:t>
      </w:r>
      <w:proofErr w:type="gramEnd"/>
      <w:r w:rsidR="00167A79" w:rsidRPr="00167A79">
        <w:rPr>
          <w:rStyle w:val="Hipercze"/>
          <w:rFonts w:asciiTheme="minorHAnsi" w:eastAsia="Times New Roman" w:hAnsiTheme="minorHAnsi"/>
          <w:b/>
          <w:sz w:val="24"/>
          <w:szCs w:val="24"/>
          <w:u w:val="none"/>
          <w:lang w:eastAsia="pl-PL"/>
        </w:rPr>
        <w:t>/transakcja/839775</w:t>
      </w:r>
      <w:r w:rsidR="00167A79" w:rsidRPr="00167A79">
        <w:rPr>
          <w:rStyle w:val="Hipercze"/>
          <w:rFonts w:asciiTheme="minorHAnsi" w:eastAsia="Times New Roman" w:hAnsiTheme="minorHAnsi"/>
          <w:sz w:val="24"/>
          <w:szCs w:val="24"/>
          <w:u w:val="none"/>
          <w:lang w:eastAsia="pl-PL"/>
        </w:rPr>
        <w:t xml:space="preserve"> </w:t>
      </w:r>
      <w:r w:rsidR="00A51C2B" w:rsidRPr="007B6BE5">
        <w:rPr>
          <w:rStyle w:val="Hipercze"/>
          <w:rFonts w:asciiTheme="minorHAnsi" w:eastAsia="Times New Roman" w:hAnsiTheme="minorHAnsi"/>
          <w:sz w:val="24"/>
          <w:szCs w:val="24"/>
          <w:u w:val="none"/>
          <w:lang w:eastAsia="pl-PL"/>
        </w:rPr>
        <w:t>(dedykowana platforma zakupowa do obsługi komunikacji w formie elektronicznej pomiędzy Zamawiającym a Wykonawcami oraz składania ofert, zwana dalej „Platformą”).</w:t>
      </w:r>
    </w:p>
    <w:p w14:paraId="510B6E66" w14:textId="5B4685A5" w:rsidR="00A371B4" w:rsidRPr="00167A79" w:rsidRDefault="00871B2F" w:rsidP="000F7A04">
      <w:pPr>
        <w:tabs>
          <w:tab w:val="left" w:pos="426"/>
        </w:tabs>
        <w:spacing w:after="0" w:line="360" w:lineRule="auto"/>
        <w:contextualSpacing/>
        <w:rPr>
          <w:rStyle w:val="Hipercze"/>
          <w:rFonts w:asciiTheme="minorHAnsi" w:eastAsia="Times New Roman" w:hAnsiTheme="minorHAnsi"/>
          <w:sz w:val="24"/>
          <w:szCs w:val="24"/>
          <w:u w:val="none"/>
          <w:lang w:eastAsia="pl-PL"/>
        </w:rPr>
      </w:pPr>
      <w:hyperlink r:id="rId9" w:history="1">
        <w:r w:rsidR="001D241E" w:rsidRPr="007B6BE5">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7B6BE5">
          <w:rPr>
            <w:rStyle w:val="Hipercze"/>
            <w:rFonts w:asciiTheme="minorHAnsi" w:eastAsia="Times New Roman" w:hAnsiTheme="minorHAnsi"/>
            <w:sz w:val="24"/>
            <w:szCs w:val="24"/>
          </w:rPr>
          <w:t>:</w:t>
        </w:r>
      </w:hyperlink>
      <w:r w:rsidR="001D241E" w:rsidRPr="007B6BE5">
        <w:rPr>
          <w:rFonts w:asciiTheme="minorHAnsi" w:eastAsia="Times New Roman" w:hAnsiTheme="minorHAnsi"/>
          <w:sz w:val="24"/>
          <w:szCs w:val="24"/>
        </w:rPr>
        <w:t xml:space="preserve"> </w:t>
      </w:r>
      <w:r w:rsidR="00167A79" w:rsidRPr="00167A79">
        <w:rPr>
          <w:rStyle w:val="Hipercze"/>
          <w:rFonts w:asciiTheme="minorHAnsi" w:eastAsia="Times New Roman" w:hAnsiTheme="minorHAnsi"/>
          <w:b/>
          <w:sz w:val="24"/>
          <w:szCs w:val="24"/>
          <w:u w:val="none"/>
          <w:lang w:eastAsia="pl-PL"/>
        </w:rPr>
        <w:t>https</w:t>
      </w:r>
      <w:proofErr w:type="gramEnd"/>
      <w:r w:rsidR="00167A79" w:rsidRPr="00167A79">
        <w:rPr>
          <w:rStyle w:val="Hipercze"/>
          <w:rFonts w:asciiTheme="minorHAnsi" w:eastAsia="Times New Roman" w:hAnsiTheme="minorHAnsi"/>
          <w:b/>
          <w:sz w:val="24"/>
          <w:szCs w:val="24"/>
          <w:u w:val="none"/>
          <w:lang w:eastAsia="pl-PL"/>
        </w:rPr>
        <w:t>://platformazakupowa.</w:t>
      </w:r>
      <w:proofErr w:type="gramStart"/>
      <w:r w:rsidR="00167A79" w:rsidRPr="00167A79">
        <w:rPr>
          <w:rStyle w:val="Hipercze"/>
          <w:rFonts w:asciiTheme="minorHAnsi" w:eastAsia="Times New Roman" w:hAnsiTheme="minorHAnsi"/>
          <w:b/>
          <w:sz w:val="24"/>
          <w:szCs w:val="24"/>
          <w:u w:val="none"/>
          <w:lang w:eastAsia="pl-PL"/>
        </w:rPr>
        <w:t>pl</w:t>
      </w:r>
      <w:proofErr w:type="gramEnd"/>
      <w:r w:rsidR="00167A79" w:rsidRPr="00167A79">
        <w:rPr>
          <w:rStyle w:val="Hipercze"/>
          <w:rFonts w:asciiTheme="minorHAnsi" w:eastAsia="Times New Roman" w:hAnsiTheme="minorHAnsi"/>
          <w:b/>
          <w:sz w:val="24"/>
          <w:szCs w:val="24"/>
          <w:u w:val="none"/>
          <w:lang w:eastAsia="pl-PL"/>
        </w:rPr>
        <w:t>/transakcja/839775</w:t>
      </w:r>
    </w:p>
    <w:p w14:paraId="74102924" w14:textId="77777777" w:rsidR="00167A79" w:rsidRPr="008C556E" w:rsidRDefault="00167A79" w:rsidP="000F7A04">
      <w:pPr>
        <w:tabs>
          <w:tab w:val="left" w:pos="426"/>
        </w:tabs>
        <w:spacing w:after="0" w:line="360" w:lineRule="auto"/>
        <w:contextualSpacing/>
        <w:rPr>
          <w:rFonts w:asciiTheme="minorHAnsi" w:eastAsia="Times New Roman" w:hAnsiTheme="minorHAnsi"/>
          <w:sz w:val="24"/>
          <w:szCs w:val="24"/>
          <w:lang w:eastAsia="pl-PL"/>
        </w:rPr>
      </w:pPr>
    </w:p>
    <w:p w14:paraId="03AC7A98" w14:textId="77777777"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34DFD580" w:rsidR="00B027D6" w:rsidRPr="008D28C0" w:rsidRDefault="001D241E"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BE7844">
        <w:rPr>
          <w:rFonts w:asciiTheme="minorHAnsi" w:eastAsia="Arial Unicode MS" w:hAnsiTheme="minorHAnsi"/>
          <w:color w:val="000000"/>
          <w:sz w:val="24"/>
          <w:szCs w:val="24"/>
          <w:u w:color="000000"/>
          <w:lang w:eastAsia="pl-PL"/>
        </w:rPr>
        <w:t>Postępowanie o udzielenie zamówienia</w:t>
      </w:r>
      <w:r w:rsidR="00D2752E" w:rsidRPr="00BE7844">
        <w:rPr>
          <w:rFonts w:asciiTheme="minorHAnsi" w:eastAsia="Arial Unicode MS" w:hAnsiTheme="minorHAnsi"/>
          <w:color w:val="000000"/>
          <w:sz w:val="24"/>
          <w:szCs w:val="24"/>
          <w:u w:color="000000"/>
          <w:lang w:eastAsia="pl-PL"/>
        </w:rPr>
        <w:t xml:space="preserve"> publicznego </w:t>
      </w:r>
      <w:r w:rsidR="00303F50" w:rsidRPr="00BE7844">
        <w:rPr>
          <w:rFonts w:asciiTheme="minorHAnsi" w:eastAsia="Arial Unicode MS" w:hAnsiTheme="minorHAnsi"/>
          <w:color w:val="000000"/>
          <w:sz w:val="24"/>
          <w:szCs w:val="24"/>
          <w:u w:color="000000"/>
          <w:lang w:eastAsia="pl-PL"/>
        </w:rPr>
        <w:t xml:space="preserve">na </w:t>
      </w:r>
      <w:r w:rsidR="00223059" w:rsidRPr="00BE7844">
        <w:rPr>
          <w:rFonts w:asciiTheme="minorHAnsi" w:eastAsia="Arial Unicode MS" w:hAnsiTheme="minorHAnsi"/>
          <w:color w:val="000000"/>
          <w:sz w:val="24"/>
          <w:szCs w:val="24"/>
          <w:u w:color="000000"/>
          <w:lang w:eastAsia="pl-PL"/>
        </w:rPr>
        <w:t>roboty budowlane</w:t>
      </w:r>
      <w:r w:rsidR="00407EB0" w:rsidRPr="00BE7844">
        <w:rPr>
          <w:rFonts w:asciiTheme="minorHAnsi" w:eastAsia="Arial Unicode MS" w:hAnsiTheme="minorHAnsi"/>
          <w:color w:val="000000"/>
          <w:sz w:val="24"/>
          <w:szCs w:val="24"/>
          <w:u w:color="000000"/>
          <w:lang w:eastAsia="pl-PL"/>
        </w:rPr>
        <w:t xml:space="preserve"> </w:t>
      </w:r>
      <w:r w:rsidR="00D2752E" w:rsidRPr="00BE7844">
        <w:rPr>
          <w:rFonts w:asciiTheme="minorHAnsi" w:eastAsia="Arial Unicode MS" w:hAnsiTheme="minorHAnsi"/>
          <w:color w:val="000000"/>
          <w:sz w:val="24"/>
          <w:szCs w:val="24"/>
          <w:u w:color="000000"/>
          <w:lang w:eastAsia="pl-PL"/>
        </w:rPr>
        <w:t xml:space="preserve">prowadzone jest w trybie podstawowym </w:t>
      </w:r>
      <w:r w:rsidR="00167A79" w:rsidRPr="00167A79">
        <w:rPr>
          <w:rFonts w:asciiTheme="minorHAnsi" w:eastAsia="Arial Unicode MS" w:hAnsiTheme="minorHAnsi"/>
          <w:color w:val="000000"/>
          <w:sz w:val="24"/>
          <w:szCs w:val="24"/>
          <w:u w:color="000000"/>
          <w:lang w:eastAsia="pl-PL"/>
        </w:rPr>
        <w:t xml:space="preserve">bez przeprowadzenia negocjacji na podstawie art. 275 pkt 1 </w:t>
      </w:r>
      <w:r w:rsidR="00D2752E" w:rsidRPr="00BE7844">
        <w:rPr>
          <w:rFonts w:asciiTheme="minorHAnsi" w:eastAsia="Arial Unicode MS" w:hAnsiTheme="minorHAnsi"/>
          <w:color w:val="000000"/>
          <w:sz w:val="24"/>
          <w:szCs w:val="24"/>
          <w:u w:color="000000"/>
          <w:lang w:eastAsia="pl-PL"/>
        </w:rPr>
        <w:t>ustawy z dnia 11 września 2019</w:t>
      </w:r>
      <w:r w:rsidR="00D2752E" w:rsidRPr="008C556E">
        <w:rPr>
          <w:rFonts w:asciiTheme="minorHAnsi" w:eastAsia="Arial Unicode MS" w:hAnsiTheme="minorHAnsi"/>
          <w:color w:val="000000"/>
          <w:sz w:val="24"/>
          <w:szCs w:val="24"/>
          <w:u w:color="000000"/>
          <w:lang w:eastAsia="pl-PL"/>
        </w:rPr>
        <w:t xml:space="preserve">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0F7A04">
        <w:rPr>
          <w:rFonts w:asciiTheme="minorHAnsi" w:eastAsia="Arial Unicode MS" w:hAnsiTheme="minorHAnsi"/>
          <w:color w:val="000000"/>
          <w:sz w:val="24"/>
          <w:szCs w:val="24"/>
          <w:u w:color="000000"/>
          <w:lang w:eastAsia="pl-PL"/>
        </w:rPr>
        <w:t>1605</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AC8058F" w14:textId="77777777" w:rsidR="00167A79" w:rsidRPr="00560CDC" w:rsidRDefault="00167A79" w:rsidP="00167A79">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1819748E" w14:textId="15F4C8CC" w:rsidR="00106663" w:rsidRDefault="00106663" w:rsidP="00106663">
      <w:pPr>
        <w:tabs>
          <w:tab w:val="left" w:pos="426"/>
        </w:tabs>
        <w:spacing w:after="0" w:line="360" w:lineRule="auto"/>
        <w:contextualSpacing/>
        <w:rPr>
          <w:rFonts w:asciiTheme="minorHAnsi" w:eastAsia="Times New Roman" w:hAnsiTheme="minorHAnsi"/>
          <w:color w:val="000000"/>
          <w:sz w:val="24"/>
          <w:szCs w:val="24"/>
          <w:u w:color="000000"/>
          <w:lang w:eastAsia="pl-PL"/>
        </w:rPr>
      </w:pPr>
    </w:p>
    <w:p w14:paraId="5CBB1DE9" w14:textId="77777777" w:rsidR="00106663" w:rsidRPr="008C556E" w:rsidRDefault="00106663" w:rsidP="00106663">
      <w:pPr>
        <w:tabs>
          <w:tab w:val="left" w:pos="426"/>
        </w:tabs>
        <w:spacing w:after="0" w:line="360" w:lineRule="auto"/>
        <w:contextualSpacing/>
        <w:rPr>
          <w:rFonts w:asciiTheme="minorHAnsi" w:eastAsia="Times New Roman" w:hAnsiTheme="minorHAnsi"/>
          <w:color w:val="000000"/>
          <w:sz w:val="24"/>
          <w:szCs w:val="24"/>
          <w:u w:color="000000"/>
          <w:lang w:eastAsia="pl-PL"/>
        </w:rPr>
      </w:pPr>
    </w:p>
    <w:p w14:paraId="563114D4" w14:textId="1ECE0950"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lastRenderedPageBreak/>
        <w:t>ROZDZIAŁ 3. OPIS PRZEDMIOTU ZAMÓWIENIA</w:t>
      </w:r>
    </w:p>
    <w:p w14:paraId="65342B30" w14:textId="5C7C747B" w:rsidR="000D365B" w:rsidRDefault="00E542DD" w:rsidP="00895BB9">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Przedmiotem zamówienia jest </w:t>
      </w:r>
      <w:r w:rsidR="00895BB9">
        <w:rPr>
          <w:rFonts w:asciiTheme="minorHAnsi" w:hAnsiTheme="minorHAnsi"/>
          <w:sz w:val="24"/>
          <w:szCs w:val="24"/>
        </w:rPr>
        <w:t>b</w:t>
      </w:r>
      <w:r w:rsidR="00895BB9" w:rsidRPr="00895BB9">
        <w:rPr>
          <w:rFonts w:asciiTheme="minorHAnsi" w:hAnsiTheme="minorHAnsi"/>
          <w:sz w:val="24"/>
          <w:szCs w:val="24"/>
        </w:rPr>
        <w:t xml:space="preserve">udowa parkingu przy Szkole Podstawowej we </w:t>
      </w:r>
      <w:proofErr w:type="gramStart"/>
      <w:r w:rsidR="00895BB9" w:rsidRPr="00895BB9">
        <w:rPr>
          <w:rFonts w:asciiTheme="minorHAnsi" w:hAnsiTheme="minorHAnsi"/>
          <w:sz w:val="24"/>
          <w:szCs w:val="24"/>
        </w:rPr>
        <w:t>Włodzimierzowie  dz</w:t>
      </w:r>
      <w:proofErr w:type="gramEnd"/>
      <w:r w:rsidR="00895BB9" w:rsidRPr="00895BB9">
        <w:rPr>
          <w:rFonts w:asciiTheme="minorHAnsi" w:hAnsiTheme="minorHAnsi"/>
          <w:sz w:val="24"/>
          <w:szCs w:val="24"/>
        </w:rPr>
        <w:t xml:space="preserve">. nr ewid. 392/12, 712/1 </w:t>
      </w:r>
      <w:proofErr w:type="gramStart"/>
      <w:r w:rsidR="00895BB9" w:rsidRPr="00895BB9">
        <w:rPr>
          <w:rFonts w:asciiTheme="minorHAnsi" w:hAnsiTheme="minorHAnsi"/>
          <w:sz w:val="24"/>
          <w:szCs w:val="24"/>
        </w:rPr>
        <w:t>obręb</w:t>
      </w:r>
      <w:proofErr w:type="gramEnd"/>
      <w:r w:rsidR="00895BB9" w:rsidRPr="00895BB9">
        <w:rPr>
          <w:rFonts w:asciiTheme="minorHAnsi" w:hAnsiTheme="minorHAnsi"/>
          <w:sz w:val="24"/>
          <w:szCs w:val="24"/>
        </w:rPr>
        <w:t xml:space="preserve"> 0022 Włodzimierzów gm. Sulejów.</w:t>
      </w:r>
    </w:p>
    <w:p w14:paraId="274BFDD7" w14:textId="7BFE6978" w:rsidR="00B52BE7" w:rsidRPr="00B52BE7" w:rsidRDefault="00375288" w:rsidP="00B52BE7">
      <w:pPr>
        <w:numPr>
          <w:ilvl w:val="1"/>
          <w:numId w:val="81"/>
        </w:numPr>
        <w:tabs>
          <w:tab w:val="left" w:pos="0"/>
          <w:tab w:val="left" w:pos="426"/>
        </w:tabs>
        <w:spacing w:after="0" w:line="360" w:lineRule="auto"/>
        <w:ind w:left="0" w:firstLine="0"/>
        <w:contextualSpacing/>
        <w:rPr>
          <w:rFonts w:asciiTheme="minorHAnsi" w:hAnsiTheme="minorHAnsi"/>
          <w:sz w:val="24"/>
          <w:szCs w:val="24"/>
        </w:rPr>
      </w:pPr>
      <w:r>
        <w:rPr>
          <w:rFonts w:asciiTheme="minorHAnsi" w:hAnsiTheme="minorHAnsi"/>
          <w:sz w:val="24"/>
          <w:szCs w:val="24"/>
        </w:rPr>
        <w:t>W ramach przedmiotowego</w:t>
      </w:r>
      <w:r w:rsidR="00B52BE7" w:rsidRPr="00B52BE7">
        <w:rPr>
          <w:rFonts w:asciiTheme="minorHAnsi" w:hAnsiTheme="minorHAnsi"/>
          <w:sz w:val="24"/>
          <w:szCs w:val="24"/>
        </w:rPr>
        <w:t xml:space="preserve"> zamówienia należy wykonać:</w:t>
      </w:r>
    </w:p>
    <w:p w14:paraId="2955F7CD" w14:textId="03225EE8" w:rsidR="00B52BE7" w:rsidRPr="00B52BE7" w:rsidRDefault="00375288" w:rsidP="00B52BE7">
      <w:pPr>
        <w:numPr>
          <w:ilvl w:val="0"/>
          <w:numId w:val="97"/>
        </w:numPr>
        <w:tabs>
          <w:tab w:val="left" w:pos="284"/>
        </w:tabs>
        <w:autoSpaceDE w:val="0"/>
        <w:autoSpaceDN w:val="0"/>
        <w:adjustRightInd w:val="0"/>
        <w:spacing w:after="0" w:line="360" w:lineRule="auto"/>
        <w:ind w:left="0" w:firstLine="0"/>
        <w:rPr>
          <w:rFonts w:asciiTheme="minorHAnsi" w:hAnsiTheme="minorHAnsi"/>
          <w:bCs/>
          <w:color w:val="000000"/>
          <w:sz w:val="24"/>
          <w:szCs w:val="24"/>
        </w:rPr>
      </w:pPr>
      <w:proofErr w:type="gramStart"/>
      <w:r>
        <w:rPr>
          <w:rFonts w:asciiTheme="minorHAnsi" w:hAnsiTheme="minorHAnsi"/>
          <w:bCs/>
          <w:color w:val="000000"/>
          <w:sz w:val="24"/>
          <w:szCs w:val="24"/>
        </w:rPr>
        <w:t>prace</w:t>
      </w:r>
      <w:proofErr w:type="gramEnd"/>
      <w:r>
        <w:rPr>
          <w:rFonts w:asciiTheme="minorHAnsi" w:hAnsiTheme="minorHAnsi"/>
          <w:bCs/>
          <w:color w:val="000000"/>
          <w:sz w:val="24"/>
          <w:szCs w:val="24"/>
        </w:rPr>
        <w:t xml:space="preserve"> przygotowawcze i niwelację</w:t>
      </w:r>
      <w:r w:rsidR="00B52BE7" w:rsidRPr="00B52BE7">
        <w:rPr>
          <w:rFonts w:asciiTheme="minorHAnsi" w:hAnsiTheme="minorHAnsi"/>
          <w:bCs/>
          <w:color w:val="000000"/>
          <w:sz w:val="24"/>
          <w:szCs w:val="24"/>
        </w:rPr>
        <w:t xml:space="preserve"> terenu,</w:t>
      </w:r>
    </w:p>
    <w:p w14:paraId="62102D04" w14:textId="27955C06" w:rsidR="00B52BE7" w:rsidRPr="00B52BE7" w:rsidRDefault="00B52BE7" w:rsidP="00B52BE7">
      <w:pPr>
        <w:numPr>
          <w:ilvl w:val="0"/>
          <w:numId w:val="97"/>
        </w:numPr>
        <w:tabs>
          <w:tab w:val="left" w:pos="284"/>
        </w:tabs>
        <w:autoSpaceDE w:val="0"/>
        <w:autoSpaceDN w:val="0"/>
        <w:adjustRightInd w:val="0"/>
        <w:spacing w:after="0" w:line="360" w:lineRule="auto"/>
        <w:ind w:left="0" w:firstLine="0"/>
        <w:rPr>
          <w:rFonts w:asciiTheme="minorHAnsi" w:hAnsiTheme="minorHAnsi"/>
          <w:bCs/>
          <w:color w:val="000000"/>
          <w:sz w:val="24"/>
          <w:szCs w:val="24"/>
        </w:rPr>
      </w:pPr>
      <w:proofErr w:type="gramStart"/>
      <w:r w:rsidRPr="00B52BE7">
        <w:rPr>
          <w:rFonts w:asciiTheme="minorHAnsi" w:hAnsiTheme="minorHAnsi"/>
          <w:bCs/>
          <w:color w:val="000000"/>
          <w:sz w:val="24"/>
          <w:szCs w:val="24"/>
        </w:rPr>
        <w:t>korytowanie</w:t>
      </w:r>
      <w:proofErr w:type="gramEnd"/>
      <w:r w:rsidRPr="00B52BE7">
        <w:rPr>
          <w:rFonts w:asciiTheme="minorHAnsi" w:hAnsiTheme="minorHAnsi"/>
          <w:bCs/>
          <w:color w:val="000000"/>
          <w:sz w:val="24"/>
          <w:szCs w:val="24"/>
        </w:rPr>
        <w:t xml:space="preserve"> pod planowane obiekty,</w:t>
      </w:r>
    </w:p>
    <w:p w14:paraId="73D909CF" w14:textId="05CC0A22" w:rsidR="00B52BE7" w:rsidRPr="00B52BE7" w:rsidRDefault="00B52BE7" w:rsidP="00B52BE7">
      <w:pPr>
        <w:numPr>
          <w:ilvl w:val="0"/>
          <w:numId w:val="97"/>
        </w:numPr>
        <w:tabs>
          <w:tab w:val="left" w:pos="284"/>
        </w:tabs>
        <w:autoSpaceDE w:val="0"/>
        <w:autoSpaceDN w:val="0"/>
        <w:adjustRightInd w:val="0"/>
        <w:spacing w:after="0" w:line="360" w:lineRule="auto"/>
        <w:ind w:left="0" w:firstLine="0"/>
        <w:rPr>
          <w:rFonts w:asciiTheme="minorHAnsi" w:hAnsiTheme="minorHAnsi"/>
          <w:bCs/>
          <w:color w:val="000000"/>
          <w:sz w:val="24"/>
          <w:szCs w:val="24"/>
        </w:rPr>
      </w:pPr>
      <w:proofErr w:type="gramStart"/>
      <w:r>
        <w:rPr>
          <w:rFonts w:asciiTheme="minorHAnsi" w:hAnsiTheme="minorHAnsi"/>
          <w:bCs/>
          <w:color w:val="000000"/>
          <w:sz w:val="24"/>
          <w:szCs w:val="24"/>
        </w:rPr>
        <w:t>w</w:t>
      </w:r>
      <w:r w:rsidRPr="00B52BE7">
        <w:rPr>
          <w:rFonts w:asciiTheme="minorHAnsi" w:hAnsiTheme="minorHAnsi"/>
          <w:bCs/>
          <w:color w:val="000000"/>
          <w:sz w:val="24"/>
          <w:szCs w:val="24"/>
        </w:rPr>
        <w:t>ykonanie</w:t>
      </w:r>
      <w:proofErr w:type="gramEnd"/>
      <w:r w:rsidRPr="00B52BE7">
        <w:rPr>
          <w:rFonts w:asciiTheme="minorHAnsi" w:hAnsiTheme="minorHAnsi"/>
          <w:bCs/>
          <w:color w:val="000000"/>
          <w:sz w:val="24"/>
          <w:szCs w:val="24"/>
        </w:rPr>
        <w:t xml:space="preserve"> kanalizacji deszczowej wraz z zainstalowaniem separatora i zbiorników</w:t>
      </w:r>
      <w:r>
        <w:rPr>
          <w:rFonts w:asciiTheme="minorHAnsi" w:hAnsiTheme="minorHAnsi"/>
          <w:bCs/>
          <w:color w:val="000000"/>
          <w:sz w:val="24"/>
          <w:szCs w:val="24"/>
        </w:rPr>
        <w:t xml:space="preserve"> </w:t>
      </w:r>
      <w:r w:rsidRPr="00B52BE7">
        <w:rPr>
          <w:rFonts w:asciiTheme="minorHAnsi" w:hAnsiTheme="minorHAnsi"/>
          <w:bCs/>
          <w:color w:val="000000"/>
          <w:sz w:val="24"/>
          <w:szCs w:val="24"/>
        </w:rPr>
        <w:t>bezodpływowych,</w:t>
      </w:r>
    </w:p>
    <w:p w14:paraId="685A36C5" w14:textId="3D385A38" w:rsidR="00B52BE7" w:rsidRPr="00B52BE7" w:rsidRDefault="00B52BE7" w:rsidP="00B52BE7">
      <w:pPr>
        <w:numPr>
          <w:ilvl w:val="0"/>
          <w:numId w:val="97"/>
        </w:numPr>
        <w:tabs>
          <w:tab w:val="left" w:pos="284"/>
        </w:tabs>
        <w:autoSpaceDE w:val="0"/>
        <w:autoSpaceDN w:val="0"/>
        <w:adjustRightInd w:val="0"/>
        <w:spacing w:after="0" w:line="360" w:lineRule="auto"/>
        <w:ind w:left="0" w:firstLine="0"/>
        <w:rPr>
          <w:rFonts w:asciiTheme="minorHAnsi" w:hAnsiTheme="minorHAnsi"/>
          <w:bCs/>
          <w:color w:val="000000"/>
          <w:sz w:val="24"/>
          <w:szCs w:val="24"/>
        </w:rPr>
      </w:pPr>
      <w:proofErr w:type="gramStart"/>
      <w:r w:rsidRPr="00B52BE7">
        <w:rPr>
          <w:rFonts w:asciiTheme="minorHAnsi" w:hAnsiTheme="minorHAnsi"/>
          <w:bCs/>
          <w:color w:val="000000"/>
          <w:sz w:val="24"/>
          <w:szCs w:val="24"/>
        </w:rPr>
        <w:t>wykonanie</w:t>
      </w:r>
      <w:proofErr w:type="gramEnd"/>
      <w:r w:rsidRPr="00B52BE7">
        <w:rPr>
          <w:rFonts w:asciiTheme="minorHAnsi" w:hAnsiTheme="minorHAnsi"/>
          <w:bCs/>
          <w:color w:val="000000"/>
          <w:sz w:val="24"/>
          <w:szCs w:val="24"/>
        </w:rPr>
        <w:t xml:space="preserve"> podbudowy pod planowany parking,</w:t>
      </w:r>
    </w:p>
    <w:p w14:paraId="67F4050C" w14:textId="6B960266" w:rsidR="00B52BE7" w:rsidRPr="00B52BE7" w:rsidRDefault="00B52BE7" w:rsidP="00B52BE7">
      <w:pPr>
        <w:numPr>
          <w:ilvl w:val="0"/>
          <w:numId w:val="97"/>
        </w:numPr>
        <w:tabs>
          <w:tab w:val="left" w:pos="284"/>
        </w:tabs>
        <w:autoSpaceDE w:val="0"/>
        <w:autoSpaceDN w:val="0"/>
        <w:adjustRightInd w:val="0"/>
        <w:spacing w:after="0" w:line="360" w:lineRule="auto"/>
        <w:ind w:left="0" w:firstLine="0"/>
        <w:rPr>
          <w:rFonts w:asciiTheme="minorHAnsi" w:hAnsiTheme="minorHAnsi"/>
          <w:bCs/>
          <w:color w:val="000000"/>
          <w:sz w:val="24"/>
          <w:szCs w:val="24"/>
        </w:rPr>
      </w:pPr>
      <w:proofErr w:type="gramStart"/>
      <w:r w:rsidRPr="00B52BE7">
        <w:rPr>
          <w:rFonts w:asciiTheme="minorHAnsi" w:hAnsiTheme="minorHAnsi"/>
          <w:bCs/>
          <w:color w:val="000000"/>
          <w:sz w:val="24"/>
          <w:szCs w:val="24"/>
        </w:rPr>
        <w:t>wykonanie</w:t>
      </w:r>
      <w:proofErr w:type="gramEnd"/>
      <w:r w:rsidRPr="00B52BE7">
        <w:rPr>
          <w:rFonts w:asciiTheme="minorHAnsi" w:hAnsiTheme="minorHAnsi"/>
          <w:bCs/>
          <w:color w:val="000000"/>
          <w:sz w:val="24"/>
          <w:szCs w:val="24"/>
        </w:rPr>
        <w:t xml:space="preserve"> nawierzchni parkingu,</w:t>
      </w:r>
    </w:p>
    <w:p w14:paraId="17728344" w14:textId="59F9B4D0" w:rsidR="00B52BE7" w:rsidRPr="00B52BE7" w:rsidRDefault="00B52BE7" w:rsidP="00B52BE7">
      <w:pPr>
        <w:numPr>
          <w:ilvl w:val="0"/>
          <w:numId w:val="97"/>
        </w:numPr>
        <w:tabs>
          <w:tab w:val="left" w:pos="284"/>
        </w:tabs>
        <w:autoSpaceDE w:val="0"/>
        <w:autoSpaceDN w:val="0"/>
        <w:adjustRightInd w:val="0"/>
        <w:spacing w:after="0" w:line="360" w:lineRule="auto"/>
        <w:ind w:left="0" w:firstLine="0"/>
        <w:rPr>
          <w:rFonts w:asciiTheme="minorHAnsi" w:hAnsiTheme="minorHAnsi"/>
          <w:bCs/>
          <w:color w:val="000000"/>
          <w:sz w:val="24"/>
          <w:szCs w:val="24"/>
        </w:rPr>
      </w:pPr>
      <w:proofErr w:type="gramStart"/>
      <w:r w:rsidRPr="00B52BE7">
        <w:rPr>
          <w:rFonts w:asciiTheme="minorHAnsi" w:hAnsiTheme="minorHAnsi"/>
          <w:bCs/>
          <w:color w:val="000000"/>
          <w:sz w:val="24"/>
          <w:szCs w:val="24"/>
        </w:rPr>
        <w:t>wykonanie</w:t>
      </w:r>
      <w:proofErr w:type="gramEnd"/>
      <w:r w:rsidRPr="00B52BE7">
        <w:rPr>
          <w:rFonts w:asciiTheme="minorHAnsi" w:hAnsiTheme="minorHAnsi"/>
          <w:bCs/>
          <w:color w:val="000000"/>
          <w:sz w:val="24"/>
          <w:szCs w:val="24"/>
        </w:rPr>
        <w:t xml:space="preserve"> zjazdu z drogi gminnej,</w:t>
      </w:r>
    </w:p>
    <w:p w14:paraId="6DACE91D" w14:textId="508206CB" w:rsidR="00B52BE7" w:rsidRPr="00B52BE7" w:rsidRDefault="00B52BE7" w:rsidP="00B52BE7">
      <w:pPr>
        <w:numPr>
          <w:ilvl w:val="0"/>
          <w:numId w:val="97"/>
        </w:numPr>
        <w:tabs>
          <w:tab w:val="left" w:pos="284"/>
        </w:tabs>
        <w:autoSpaceDE w:val="0"/>
        <w:autoSpaceDN w:val="0"/>
        <w:adjustRightInd w:val="0"/>
        <w:spacing w:after="0" w:line="360" w:lineRule="auto"/>
        <w:ind w:left="0" w:firstLine="0"/>
        <w:rPr>
          <w:rFonts w:asciiTheme="minorHAnsi" w:hAnsiTheme="minorHAnsi"/>
          <w:bCs/>
          <w:color w:val="000000"/>
          <w:sz w:val="24"/>
          <w:szCs w:val="24"/>
        </w:rPr>
      </w:pPr>
      <w:proofErr w:type="gramStart"/>
      <w:r w:rsidRPr="00B52BE7">
        <w:rPr>
          <w:rFonts w:asciiTheme="minorHAnsi" w:hAnsiTheme="minorHAnsi"/>
          <w:bCs/>
          <w:color w:val="000000"/>
          <w:sz w:val="24"/>
          <w:szCs w:val="24"/>
        </w:rPr>
        <w:t>odtworzenie</w:t>
      </w:r>
      <w:proofErr w:type="gramEnd"/>
      <w:r w:rsidRPr="00B52BE7">
        <w:rPr>
          <w:rFonts w:asciiTheme="minorHAnsi" w:hAnsiTheme="minorHAnsi"/>
          <w:bCs/>
          <w:color w:val="000000"/>
          <w:sz w:val="24"/>
          <w:szCs w:val="24"/>
        </w:rPr>
        <w:t xml:space="preserve"> terenów zielonych.</w:t>
      </w:r>
    </w:p>
    <w:p w14:paraId="1D69CD1F" w14:textId="008D3F06" w:rsidR="000D365B" w:rsidRPr="000D365B" w:rsidRDefault="00B52BE7"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Pr>
          <w:rFonts w:asciiTheme="minorHAnsi" w:hAnsiTheme="minorHAnsi"/>
          <w:sz w:val="24"/>
          <w:szCs w:val="24"/>
        </w:rPr>
        <w:t>Jeżeli w</w:t>
      </w:r>
      <w:r w:rsidR="000D365B" w:rsidRPr="000D365B">
        <w:rPr>
          <w:rFonts w:asciiTheme="minorHAnsi" w:hAnsiTheme="minorHAnsi"/>
          <w:sz w:val="24"/>
          <w:szCs w:val="24"/>
        </w:rPr>
        <w:t xml:space="preserve"> dokumentacji wskazano przykładowe produkty z podaniem nazwy, symbolu i producenta, normy przeznaczonych do zastosowa</w:t>
      </w:r>
      <w:r>
        <w:rPr>
          <w:rFonts w:asciiTheme="minorHAnsi" w:hAnsiTheme="minorHAnsi"/>
          <w:sz w:val="24"/>
          <w:szCs w:val="24"/>
        </w:rPr>
        <w:t>nia w ramach prac wykonawczych, to p</w:t>
      </w:r>
      <w:r w:rsidR="000D365B" w:rsidRPr="000D365B">
        <w:rPr>
          <w:rFonts w:asciiTheme="minorHAnsi" w:hAnsiTheme="minorHAnsi"/>
          <w:sz w:val="24"/>
          <w:szCs w:val="24"/>
        </w:rPr>
        <w:t>rodukty te stanowią przykłady elementów i urządzeń, jakie mogą być użyte przez wykonawców w ramach robót. Znaki firmowe producentów oraz nazwy i symbole poszczególnych produktów zostały w dokumentacji podane jedynie w celu jak najdokładniejszego określenia ich charakterystyki. Oznacza to, że wykonawca nie jest zobowiązany do zastosowania tych konkretnych, podanych w dokumentacji projektowo-kosztorysowej produktów i może stosować inne, jednakże wyłącznie pod warunkiem ich całkowitej zgodności z produktami podanymi w dokumentacji pod względem:</w:t>
      </w:r>
    </w:p>
    <w:p w14:paraId="7EEEDB53" w14:textId="6E4BE958" w:rsidR="000D365B" w:rsidRPr="000D365B" w:rsidRDefault="000D365B" w:rsidP="000D365B">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gabarytów</w:t>
      </w:r>
      <w:proofErr w:type="gramEnd"/>
      <w:r w:rsidRPr="000D365B">
        <w:rPr>
          <w:rFonts w:asciiTheme="minorHAnsi" w:hAnsiTheme="minorHAnsi"/>
          <w:sz w:val="24"/>
          <w:szCs w:val="24"/>
        </w:rPr>
        <w:t xml:space="preserve"> i konstrukcji (wielkość, rodzaj oraz liczba elementów składowych),</w:t>
      </w:r>
    </w:p>
    <w:p w14:paraId="2C6100C8" w14:textId="4F19EFFA" w:rsidR="000D365B" w:rsidRPr="000D365B" w:rsidRDefault="000D365B" w:rsidP="000D365B">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charakteru</w:t>
      </w:r>
      <w:proofErr w:type="gramEnd"/>
      <w:r w:rsidRPr="000D365B">
        <w:rPr>
          <w:rFonts w:asciiTheme="minorHAnsi" w:hAnsiTheme="minorHAnsi"/>
          <w:sz w:val="24"/>
          <w:szCs w:val="24"/>
        </w:rPr>
        <w:t xml:space="preserve"> użytkowego (tożsamość funkcji),</w:t>
      </w:r>
    </w:p>
    <w:p w14:paraId="2067B56D" w14:textId="06BDD4D4" w:rsidR="000D365B" w:rsidRPr="000D365B" w:rsidRDefault="000D365B" w:rsidP="000D365B">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charakterystyki</w:t>
      </w:r>
      <w:proofErr w:type="gramEnd"/>
      <w:r w:rsidRPr="000D365B">
        <w:rPr>
          <w:rFonts w:asciiTheme="minorHAnsi" w:hAnsiTheme="minorHAnsi"/>
          <w:sz w:val="24"/>
          <w:szCs w:val="24"/>
        </w:rPr>
        <w:t xml:space="preserve"> materiałowej (rodzaj i jakość materiału),</w:t>
      </w:r>
    </w:p>
    <w:p w14:paraId="45A7D5FD" w14:textId="307E8142" w:rsidR="000D365B" w:rsidRPr="000D365B" w:rsidRDefault="000D365B" w:rsidP="000D365B">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parametrów</w:t>
      </w:r>
      <w:proofErr w:type="gramEnd"/>
      <w:r w:rsidRPr="000D365B">
        <w:rPr>
          <w:rFonts w:asciiTheme="minorHAnsi" w:hAnsiTheme="minorHAnsi"/>
          <w:sz w:val="24"/>
          <w:szCs w:val="24"/>
        </w:rPr>
        <w:t xml:space="preserve"> technicznych (wytrzymałość, trwałość, dane techniczne, dane hydrauliczne, charakterystyki liniowe, konstrukcja),</w:t>
      </w:r>
    </w:p>
    <w:p w14:paraId="52C91803" w14:textId="0721B73A" w:rsidR="000D365B" w:rsidRPr="000D365B" w:rsidRDefault="000D365B" w:rsidP="000D365B">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wyglądu</w:t>
      </w:r>
      <w:proofErr w:type="gramEnd"/>
      <w:r w:rsidRPr="000D365B">
        <w:rPr>
          <w:rFonts w:asciiTheme="minorHAnsi" w:hAnsiTheme="minorHAnsi"/>
          <w:sz w:val="24"/>
          <w:szCs w:val="24"/>
        </w:rPr>
        <w:t xml:space="preserve"> (struktura, barwa, kształt),</w:t>
      </w:r>
    </w:p>
    <w:p w14:paraId="07AB0169" w14:textId="24DA2357" w:rsidR="000D365B" w:rsidRPr="000D365B" w:rsidRDefault="000D365B" w:rsidP="000D365B">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parametrów</w:t>
      </w:r>
      <w:proofErr w:type="gramEnd"/>
      <w:r w:rsidRPr="000D365B">
        <w:rPr>
          <w:rFonts w:asciiTheme="minorHAnsi" w:hAnsiTheme="minorHAnsi"/>
          <w:sz w:val="24"/>
          <w:szCs w:val="24"/>
        </w:rPr>
        <w:t xml:space="preserve"> bezpieczeństwa użytkowania.</w:t>
      </w:r>
    </w:p>
    <w:p w14:paraId="4661D636"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Wszystkie produkty </w:t>
      </w:r>
      <w:r w:rsidRPr="000D365B">
        <w:rPr>
          <w:rFonts w:asciiTheme="minorHAnsi" w:hAnsiTheme="minorHAnsi"/>
          <w:sz w:val="24"/>
          <w:szCs w:val="24"/>
        </w:rPr>
        <w:lastRenderedPageBreak/>
        <w:t xml:space="preserve">zastosowane przez wykonawcę muszą posiadać niezbędne, wymagane przez prawo deklaracje zgodności i jakości z normami dotyczącymi określonej grupy produktów. </w:t>
      </w:r>
    </w:p>
    <w:p w14:paraId="3263B0E2"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Wszelkie zmiany i odstępstwa od zatwierdzonej dokumentacji technicznej nie mogą powodować obniżenia założonych parametrów pracy oraz nie mogą powodować obniżenia właściwości funkcjonalnych i użytkowych instalacji. Zamiana materiałów i elementów określonych w dokumentacji technicznej na inne, nie może powodować zmniejszenia trwałości eksploatacyjnej.</w:t>
      </w:r>
    </w:p>
    <w:p w14:paraId="35858AB8" w14:textId="502432CF"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Przedmiot zamówienia należy wykonać na podstawie opisu przedmiotu zamówienia, projektu budowlanego, projektów wykonawczych, STWiORB i przedmiarów robót, Specyfikacji Warunków Zamówienia, zgodnie z zapisami zawartymi w projektowanych postanowieniach umowy. </w:t>
      </w:r>
    </w:p>
    <w:p w14:paraId="5F278CA8"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Podstawą do wyceny robót budowlanych są projekt budowlany i projekty wykonawcze, natomiast pozostałe dokumenty są dokumentami pomocniczymi i uzupełniającymi. </w:t>
      </w:r>
    </w:p>
    <w:p w14:paraId="265AEB98" w14:textId="6A2BC56A" w:rsidR="00B52BE7" w:rsidRPr="00B52BE7" w:rsidRDefault="00B52BE7" w:rsidP="00B52BE7">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r w:rsidRPr="00B52BE7">
        <w:rPr>
          <w:rFonts w:asciiTheme="minorHAnsi" w:hAnsiTheme="minorHAnsi"/>
          <w:sz w:val="24"/>
          <w:szCs w:val="24"/>
        </w:rPr>
        <w:t>Wykonawca po zakończeniu inwestycji zobowiązany będzie przedstawić Zamawiającemu w dwóch egzemplarzac</w:t>
      </w:r>
      <w:r>
        <w:rPr>
          <w:rFonts w:asciiTheme="minorHAnsi" w:hAnsiTheme="minorHAnsi"/>
          <w:sz w:val="24"/>
          <w:szCs w:val="24"/>
        </w:rPr>
        <w:t>h (nie dotyczy dziennika budowy</w:t>
      </w:r>
      <w:r w:rsidRPr="00B52BE7">
        <w:rPr>
          <w:rFonts w:asciiTheme="minorHAnsi" w:hAnsiTheme="minorHAnsi"/>
          <w:sz w:val="24"/>
          <w:szCs w:val="24"/>
        </w:rPr>
        <w:t>):</w:t>
      </w:r>
    </w:p>
    <w:p w14:paraId="527794BE" w14:textId="77777777" w:rsidR="00B52BE7" w:rsidRPr="00B52BE7" w:rsidRDefault="00B52BE7" w:rsidP="00B52BE7">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B52BE7">
        <w:rPr>
          <w:rFonts w:asciiTheme="minorHAnsi" w:hAnsiTheme="minorHAnsi"/>
          <w:sz w:val="24"/>
          <w:szCs w:val="24"/>
        </w:rPr>
        <w:t>certyfikaty</w:t>
      </w:r>
      <w:proofErr w:type="gramEnd"/>
      <w:r w:rsidRPr="00B52BE7">
        <w:rPr>
          <w:rFonts w:asciiTheme="minorHAnsi" w:hAnsiTheme="minorHAnsi"/>
          <w:sz w:val="24"/>
          <w:szCs w:val="24"/>
        </w:rPr>
        <w:t>, atesty, aprobaty techniczne materiałów;</w:t>
      </w:r>
    </w:p>
    <w:p w14:paraId="509216B6" w14:textId="77777777" w:rsidR="00B52BE7" w:rsidRPr="00B52BE7" w:rsidRDefault="00B52BE7" w:rsidP="00B52BE7">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B52BE7">
        <w:rPr>
          <w:rFonts w:asciiTheme="minorHAnsi" w:hAnsiTheme="minorHAnsi"/>
          <w:sz w:val="24"/>
          <w:szCs w:val="24"/>
        </w:rPr>
        <w:t>oryginał</w:t>
      </w:r>
      <w:proofErr w:type="gramEnd"/>
      <w:r w:rsidRPr="00B52BE7">
        <w:rPr>
          <w:rFonts w:asciiTheme="minorHAnsi" w:hAnsiTheme="minorHAnsi"/>
          <w:sz w:val="24"/>
          <w:szCs w:val="24"/>
        </w:rPr>
        <w:t xml:space="preserve"> dziennika budowy z potwierdzeniem Inspektora nadzoru i Kierownika budowy o zakończeniu robót;</w:t>
      </w:r>
    </w:p>
    <w:p w14:paraId="0F7E2E38" w14:textId="77777777" w:rsidR="00B52BE7" w:rsidRPr="00B52BE7" w:rsidRDefault="00B52BE7" w:rsidP="00B52BE7">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B52BE7">
        <w:rPr>
          <w:rFonts w:asciiTheme="minorHAnsi" w:hAnsiTheme="minorHAnsi"/>
          <w:sz w:val="24"/>
          <w:szCs w:val="24"/>
        </w:rPr>
        <w:t>komplet</w:t>
      </w:r>
      <w:proofErr w:type="gramEnd"/>
      <w:r w:rsidRPr="00B52BE7">
        <w:rPr>
          <w:rFonts w:asciiTheme="minorHAnsi" w:hAnsiTheme="minorHAnsi"/>
          <w:sz w:val="24"/>
          <w:szCs w:val="24"/>
        </w:rPr>
        <w:t xml:space="preserve"> kart gwarancyjnych na dostarczone i wbudowane materiały;</w:t>
      </w:r>
    </w:p>
    <w:p w14:paraId="76BFD59C" w14:textId="77777777" w:rsidR="00B52BE7" w:rsidRPr="00B52BE7" w:rsidRDefault="00B52BE7" w:rsidP="00B52BE7">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B52BE7">
        <w:rPr>
          <w:rFonts w:asciiTheme="minorHAnsi" w:hAnsiTheme="minorHAnsi"/>
          <w:sz w:val="24"/>
          <w:szCs w:val="24"/>
        </w:rPr>
        <w:t>oświadczenie</w:t>
      </w:r>
      <w:proofErr w:type="gramEnd"/>
      <w:r w:rsidRPr="00B52BE7">
        <w:rPr>
          <w:rFonts w:asciiTheme="minorHAnsi" w:hAnsiTheme="minorHAnsi"/>
          <w:sz w:val="24"/>
          <w:szCs w:val="24"/>
        </w:rPr>
        <w:t xml:space="preserve"> Kierownika Budowy, inspektora nadzoru o wykonaniu przedmiotu zamówienia zgodnie z dokumentacją projektową, przepisami i obowiązującymi normami;</w:t>
      </w:r>
    </w:p>
    <w:p w14:paraId="3872B583" w14:textId="77777777" w:rsidR="00B52BE7" w:rsidRPr="00B52BE7" w:rsidRDefault="00B52BE7" w:rsidP="00B52BE7">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B52BE7">
        <w:rPr>
          <w:rFonts w:asciiTheme="minorHAnsi" w:hAnsiTheme="minorHAnsi"/>
          <w:sz w:val="24"/>
          <w:szCs w:val="24"/>
        </w:rPr>
        <w:t>inwentaryzację</w:t>
      </w:r>
      <w:proofErr w:type="gramEnd"/>
      <w:r w:rsidRPr="00B52BE7">
        <w:rPr>
          <w:rFonts w:asciiTheme="minorHAnsi" w:hAnsiTheme="minorHAnsi"/>
          <w:sz w:val="24"/>
          <w:szCs w:val="24"/>
        </w:rPr>
        <w:t xml:space="preserve"> geodezyjną powykonawczą;</w:t>
      </w:r>
    </w:p>
    <w:p w14:paraId="70E381E4" w14:textId="28C88917" w:rsidR="00B9066B" w:rsidRPr="008D28C0" w:rsidRDefault="00B9066B" w:rsidP="000F7A04">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 ze względu na:</w:t>
      </w:r>
    </w:p>
    <w:p w14:paraId="5450AB5A" w14:textId="7E0DFB60"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Wartość zamówienia jest niższa od tzw. progów unijnych</w:t>
      </w:r>
      <w:r w:rsidR="00BC3751">
        <w:rPr>
          <w:rFonts w:asciiTheme="minorHAnsi" w:hAnsiTheme="minorHAnsi"/>
          <w:sz w:val="24"/>
          <w:szCs w:val="24"/>
        </w:rPr>
        <w:t>,</w:t>
      </w:r>
      <w:r w:rsidRPr="008D28C0">
        <w:rPr>
          <w:rFonts w:asciiTheme="minorHAnsi" w:hAnsiTheme="minorHAnsi"/>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5CA766F" w14:textId="77777777"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Przedmiotem zamówienia jest wykonanie robót funkcjonalnie ze sobą związanych. Rozdzielenie robót groziłoby niedającymi się wyeliminować problemami organizacyjnymi </w:t>
      </w:r>
      <w:r w:rsidRPr="008D28C0">
        <w:rPr>
          <w:rFonts w:asciiTheme="minorHAnsi" w:hAnsiTheme="minorHAnsi"/>
          <w:sz w:val="24"/>
          <w:szCs w:val="24"/>
        </w:rPr>
        <w:lastRenderedPageBreak/>
        <w:t xml:space="preserve">związanymi z odpowiedzialnością za poszczególne elementy robót wykonywanych przez różnych Wykonawców. </w:t>
      </w:r>
    </w:p>
    <w:p w14:paraId="332E58E4" w14:textId="77777777"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 </w:t>
      </w:r>
    </w:p>
    <w:p w14:paraId="1414F122" w14:textId="77777777"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027351B7" w14:textId="77777777"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1D127AFA" w14:textId="77777777"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Każdy z Wykonawców w cenę wliczyłby odrębne koszty polisy OC, co zwiększyłoby poziom wydatków Zamawiającego. </w:t>
      </w:r>
    </w:p>
    <w:p w14:paraId="690483B7" w14:textId="77777777"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Podział zamówienia na części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2ED2428E" w14:textId="3B9F58E5" w:rsidR="000F7A04" w:rsidRPr="00167A79" w:rsidRDefault="00956EE3" w:rsidP="00167A79">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w:t>
      </w:r>
      <w:r w:rsidR="000F7A04">
        <w:rPr>
          <w:rFonts w:asciiTheme="minorHAnsi" w:hAnsiTheme="minorHAnsi"/>
          <w:sz w:val="24"/>
          <w:szCs w:val="24"/>
        </w:rPr>
        <w:t>ministracyjnemu ani sądowemu.</w:t>
      </w:r>
    </w:p>
    <w:p w14:paraId="28AA70FA" w14:textId="77777777" w:rsidR="00BE3CEB" w:rsidRPr="00BE3CEB" w:rsidRDefault="00BE3CEB" w:rsidP="00BE3CEB">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BE3CEB">
        <w:rPr>
          <w:rFonts w:asciiTheme="minorHAnsi" w:hAnsiTheme="minorHAnsi"/>
          <w:bCs/>
          <w:sz w:val="24"/>
          <w:szCs w:val="24"/>
        </w:rPr>
        <w:t xml:space="preserve">Wykonawca udzieli na zrealizowane roboty budowlane oraz na zastosowane materiały minimum 36- miesięcznej gwarancji. Zamawiający informuje, że okres gwarancji stanowi także jedno z kryteriów oceny ofert (opisane w rozdziale 15 SWZ). </w:t>
      </w:r>
    </w:p>
    <w:p w14:paraId="2DBCFA97" w14:textId="77777777" w:rsidR="00BE3CEB" w:rsidRPr="00BE3CEB" w:rsidRDefault="00BE3CEB" w:rsidP="00BE3CEB">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BE3CEB">
        <w:rPr>
          <w:rFonts w:asciiTheme="minorHAnsi" w:hAnsiTheme="minorHAnsi"/>
          <w:bCs/>
          <w:sz w:val="24"/>
          <w:szCs w:val="24"/>
        </w:rPr>
        <w:t xml:space="preserve"> Wykonawca udzieli rękojmi na wykonane prace na okres 5 lat od daty podpisania przez Zamawiającego i Wykonawcę protokołu odbioru końcowego.</w:t>
      </w:r>
    </w:p>
    <w:p w14:paraId="32B5813F" w14:textId="080A62AC" w:rsidR="00DF5BF3" w:rsidRPr="008D28C0" w:rsidRDefault="00DF5BF3" w:rsidP="0053460D">
      <w:pPr>
        <w:numPr>
          <w:ilvl w:val="1"/>
          <w:numId w:val="81"/>
        </w:numPr>
        <w:tabs>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lastRenderedPageBreak/>
        <w:t>Zamawiający wymaga zatrudnienia na podstawie umowy o pracę przez Wykonawcę lub Podwykonawcę</w:t>
      </w:r>
      <w:r w:rsidR="00892C5D">
        <w:rPr>
          <w:rFonts w:asciiTheme="minorHAnsi" w:hAnsiTheme="minorHAnsi"/>
          <w:bCs/>
          <w:sz w:val="24"/>
          <w:szCs w:val="24"/>
        </w:rPr>
        <w:t>/</w:t>
      </w:r>
      <w:r w:rsidR="00892C5D" w:rsidRPr="00892C5D">
        <w:rPr>
          <w:rFonts w:asciiTheme="minorHAnsi" w:hAnsiTheme="minorHAnsi"/>
          <w:bCs/>
          <w:sz w:val="24"/>
          <w:szCs w:val="24"/>
        </w:rPr>
        <w:t xml:space="preserve"> </w:t>
      </w:r>
      <w:r w:rsidR="00892C5D">
        <w:rPr>
          <w:rFonts w:asciiTheme="minorHAnsi" w:hAnsiTheme="minorHAnsi"/>
          <w:bCs/>
          <w:sz w:val="24"/>
          <w:szCs w:val="24"/>
        </w:rPr>
        <w:t>Dalszego Podwykonawcę</w:t>
      </w:r>
      <w:r w:rsidRPr="008D28C0">
        <w:rPr>
          <w:rFonts w:asciiTheme="minorHAnsi" w:hAnsiTheme="minorHAnsi"/>
          <w:bCs/>
          <w:sz w:val="24"/>
          <w:szCs w:val="24"/>
        </w:rPr>
        <w:t xml:space="preserve"> osób wykonujących wskazane poniżej czynności w trakcie realizacji zamówienia, których wykonanie polega na wykonywaniu pracy w sposób określony w art. 22 § 1 ustawy z dnia 26 czerwca 1974 r. – Kodeks pracy:</w:t>
      </w:r>
    </w:p>
    <w:p w14:paraId="56334851" w14:textId="19222A83" w:rsidR="00F14C19" w:rsidRPr="000F7A04" w:rsidRDefault="009E2C5D" w:rsidP="000F7A04">
      <w:pPr>
        <w:tabs>
          <w:tab w:val="left" w:pos="0"/>
          <w:tab w:val="left" w:pos="426"/>
        </w:tabs>
        <w:overflowPunct w:val="0"/>
        <w:autoSpaceDE w:val="0"/>
        <w:autoSpaceDN w:val="0"/>
        <w:adjustRightInd w:val="0"/>
        <w:spacing w:after="0" w:line="360" w:lineRule="auto"/>
        <w:contextualSpacing/>
        <w:textAlignment w:val="baseline"/>
        <w:rPr>
          <w:rFonts w:asciiTheme="minorHAnsi" w:hAnsiTheme="minorHAnsi"/>
          <w:b/>
          <w:bCs/>
          <w:sz w:val="24"/>
          <w:szCs w:val="24"/>
          <w:lang w:eastAsia="pl-PL"/>
        </w:rPr>
      </w:pPr>
      <w:r w:rsidRPr="008D28C0">
        <w:rPr>
          <w:rFonts w:asciiTheme="minorHAnsi" w:hAnsiTheme="minorHAnsi"/>
          <w:bCs/>
          <w:sz w:val="24"/>
          <w:szCs w:val="24"/>
          <w:lang w:eastAsia="pl-PL"/>
        </w:rPr>
        <w:t xml:space="preserve">- </w:t>
      </w:r>
      <w:r w:rsidR="00167A79">
        <w:rPr>
          <w:rFonts w:asciiTheme="minorHAnsi" w:hAnsiTheme="minorHAnsi"/>
          <w:b/>
          <w:bCs/>
          <w:sz w:val="24"/>
          <w:szCs w:val="24"/>
          <w:lang w:eastAsia="pl-PL"/>
        </w:rPr>
        <w:t>roboty ziemne</w:t>
      </w:r>
    </w:p>
    <w:p w14:paraId="4C8D6F53" w14:textId="0C2D4544" w:rsidR="00DF5BF3" w:rsidRPr="008D28C0" w:rsidRDefault="00DF5BF3" w:rsidP="000F7A04">
      <w:pPr>
        <w:tabs>
          <w:tab w:val="left" w:pos="426"/>
        </w:tabs>
        <w:overflowPunct w:val="0"/>
        <w:autoSpaceDE w:val="0"/>
        <w:autoSpaceDN w:val="0"/>
        <w:adjustRightInd w:val="0"/>
        <w:spacing w:after="0" w:line="360"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w:t>
      </w:r>
      <w:r w:rsidR="00892C5D">
        <w:rPr>
          <w:rFonts w:asciiTheme="minorHAnsi" w:eastAsia="Times New Roman" w:hAnsiTheme="minorHAnsi"/>
          <w:sz w:val="24"/>
          <w:szCs w:val="24"/>
        </w:rPr>
        <w:t>/</w:t>
      </w:r>
      <w:r w:rsidR="00892C5D" w:rsidRPr="00892C5D">
        <w:t xml:space="preserve"> </w:t>
      </w:r>
      <w:r w:rsidR="00892C5D" w:rsidRPr="00892C5D">
        <w:rPr>
          <w:rFonts w:asciiTheme="minorHAnsi" w:eastAsia="Times New Roman" w:hAnsiTheme="minorHAnsi"/>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Wykonawca przedstawi Zamawiającemu w terminie </w:t>
      </w:r>
      <w:r w:rsidR="0092166C" w:rsidRPr="00A225A9">
        <w:rPr>
          <w:rFonts w:asciiTheme="minorHAnsi" w:eastAsia="Times New Roman" w:hAnsiTheme="minorHAnsi"/>
          <w:sz w:val="24"/>
          <w:szCs w:val="24"/>
        </w:rPr>
        <w:t xml:space="preserve">do </w:t>
      </w:r>
      <w:r w:rsidRPr="00A225A9">
        <w:rPr>
          <w:rFonts w:asciiTheme="minorHAnsi" w:eastAsia="Times New Roman" w:hAnsiTheme="minorHAnsi"/>
          <w:sz w:val="24"/>
          <w:szCs w:val="24"/>
        </w:rPr>
        <w:t xml:space="preserve">3 dni roboczych przed przystąpieniem przez </w:t>
      </w:r>
      <w:r w:rsidRPr="00A225A9">
        <w:rPr>
          <w:rFonts w:asciiTheme="minorHAnsi" w:hAnsiTheme="minorHAnsi"/>
          <w:sz w:val="24"/>
          <w:szCs w:val="24"/>
        </w:rPr>
        <w:t>osoby</w:t>
      </w:r>
      <w:r w:rsidRPr="00A225A9">
        <w:rPr>
          <w:rFonts w:asciiTheme="minorHAnsi" w:eastAsia="Times New Roman" w:hAnsiTheme="minorHAnsi"/>
          <w:sz w:val="24"/>
          <w:szCs w:val="24"/>
        </w:rPr>
        <w:t xml:space="preserve"> do czynności określonych w niniejszym</w:t>
      </w:r>
      <w:r w:rsidRPr="008D28C0">
        <w:rPr>
          <w:rFonts w:asciiTheme="minorHAnsi" w:eastAsia="Times New Roman" w:hAnsiTheme="minorHAnsi"/>
          <w:sz w:val="24"/>
          <w:szCs w:val="24"/>
        </w:rPr>
        <w:t xml:space="preserve">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167A79">
        <w:rPr>
          <w:rFonts w:asciiTheme="minorHAnsi" w:eastAsia="Times New Roman" w:hAnsiTheme="minorHAnsi"/>
          <w:b/>
          <w:sz w:val="24"/>
          <w:szCs w:val="24"/>
        </w:rPr>
        <w:t>Załącznik nr 4</w:t>
      </w:r>
      <w:r w:rsidRPr="0088045D">
        <w:rPr>
          <w:rFonts w:asciiTheme="minorHAnsi" w:eastAsia="Times New Roman" w:hAnsiTheme="minorHAnsi"/>
          <w:b/>
          <w:sz w:val="24"/>
          <w:szCs w:val="24"/>
        </w:rPr>
        <w:t xml:space="preserve"> do SWZ</w:t>
      </w:r>
      <w:r w:rsidRPr="008D28C0">
        <w:rPr>
          <w:rFonts w:asciiTheme="minorHAnsi" w:eastAsia="Times New Roman" w:hAnsiTheme="minorHAnsi"/>
          <w:sz w:val="24"/>
          <w:szCs w:val="24"/>
        </w:rPr>
        <w:t>). Niezłożenie przez Wykonawcę w wyznaczonym przez Zamawiającego terminie żądanych przez Zamawiającego dowodów w celu potwierdzenia spełnienia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t>
      </w:r>
    </w:p>
    <w:p w14:paraId="68F4AD2C" w14:textId="4C8B140E"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Zamawiający może zwrócić się o przeprowadzenie kontroli przez Państwową Inspekcję Pracy.</w:t>
      </w:r>
    </w:p>
    <w:p w14:paraId="0DA47204" w14:textId="77777777"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15D782FF"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wymogu zatrudnienia na podstawie stosunku pracy osób wykonujących wskazane w niniejszym ust. czynności. W celu weryfikacji spełniania tych wymagań Zamawiający uprawniony jest w szczególności do żądania:  </w:t>
      </w:r>
    </w:p>
    <w:p w14:paraId="1358685D" w14:textId="47C7CC1B"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r w:rsidR="00A225A9">
        <w:rPr>
          <w:rFonts w:asciiTheme="minorHAnsi" w:eastAsia="Times New Roman" w:hAnsiTheme="minorHAnsi"/>
          <w:sz w:val="24"/>
          <w:szCs w:val="24"/>
          <w:lang w:eastAsia="pl-PL"/>
        </w:rPr>
        <w:t>lub</w:t>
      </w:r>
    </w:p>
    <w:p w14:paraId="41A863C5" w14:textId="56EE1175"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o zatrudnieniu pracownika na podstawie umowy o pracę, </w:t>
      </w:r>
      <w:r w:rsidR="00A225A9">
        <w:rPr>
          <w:rFonts w:asciiTheme="minorHAnsi" w:eastAsia="Times New Roman" w:hAnsiTheme="minorHAnsi"/>
          <w:sz w:val="24"/>
          <w:szCs w:val="24"/>
          <w:lang w:eastAsia="pl-PL"/>
        </w:rPr>
        <w:t>lub</w:t>
      </w:r>
    </w:p>
    <w:p w14:paraId="740847F1" w14:textId="062093B1"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r w:rsidR="00A225A9">
        <w:rPr>
          <w:rFonts w:asciiTheme="minorHAnsi" w:eastAsia="Times New Roman" w:hAnsiTheme="minorHAnsi"/>
          <w:sz w:val="24"/>
          <w:szCs w:val="24"/>
          <w:lang w:eastAsia="pl-PL"/>
        </w:rPr>
        <w:t>lub</w:t>
      </w:r>
    </w:p>
    <w:p w14:paraId="7CBCDE69" w14:textId="77777777"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2ACEAD24"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Podwykonawcy</w:t>
      </w:r>
      <w:r w:rsidRPr="008D28C0">
        <w:rPr>
          <w:rFonts w:asciiTheme="minorHAnsi" w:eastAsia="Times New Roman" w:hAnsiTheme="minorHAnsi"/>
          <w:sz w:val="24"/>
          <w:szCs w:val="24"/>
          <w:lang w:eastAsia="pl-PL"/>
        </w:rPr>
        <w:t xml:space="preserve">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A225A9">
        <w:rPr>
          <w:rFonts w:asciiTheme="minorHAnsi" w:eastAsia="Times New Roman" w:hAnsiTheme="minorHAnsi"/>
          <w:sz w:val="24"/>
          <w:szCs w:val="24"/>
          <w:lang w:eastAsia="pl-PL"/>
        </w:rPr>
        <w:t xml:space="preserve"> lub</w:t>
      </w:r>
    </w:p>
    <w:p w14:paraId="67B57C4E" w14:textId="06FA87AD"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50736377"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6) Szczegółowe postanowienia dotyczące obowiązków Wykonawcy i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 xml:space="preserve">Dalszego Podwykonawcy </w:t>
      </w:r>
      <w:r w:rsidRPr="008D28C0">
        <w:rPr>
          <w:rFonts w:asciiTheme="minorHAnsi" w:eastAsia="Times New Roman" w:hAnsiTheme="minorHAnsi"/>
          <w:sz w:val="24"/>
          <w:szCs w:val="24"/>
          <w:lang w:eastAsia="pl-PL"/>
        </w:rPr>
        <w:t>w zakresie spełnienia wymogu zatrudnienia na umowę o pracę osób wykonujących czynności wskazane w niniejszym ust. zostały określone w projektowanych postanowieniach umowy, (</w:t>
      </w:r>
      <w:r w:rsidRPr="0088045D">
        <w:rPr>
          <w:rFonts w:asciiTheme="minorHAnsi" w:eastAsia="Times New Roman" w:hAnsiTheme="minorHAnsi"/>
          <w:b/>
          <w:sz w:val="24"/>
          <w:szCs w:val="24"/>
          <w:lang w:eastAsia="pl-PL"/>
        </w:rPr>
        <w:t xml:space="preserve">Załącznik Nr </w:t>
      </w:r>
      <w:r w:rsidR="00167A79">
        <w:rPr>
          <w:rFonts w:asciiTheme="minorHAnsi" w:eastAsia="Times New Roman" w:hAnsiTheme="minorHAnsi"/>
          <w:b/>
          <w:sz w:val="24"/>
          <w:szCs w:val="24"/>
          <w:lang w:eastAsia="pl-PL"/>
        </w:rPr>
        <w:t>4</w:t>
      </w:r>
      <w:r w:rsidRPr="0088045D">
        <w:rPr>
          <w:rFonts w:asciiTheme="minorHAnsi" w:eastAsia="Times New Roman" w:hAnsiTheme="minorHAnsi"/>
          <w:b/>
          <w:sz w:val="24"/>
          <w:szCs w:val="24"/>
          <w:lang w:eastAsia="pl-PL"/>
        </w:rPr>
        <w:t xml:space="preserve"> do SWZ</w:t>
      </w:r>
      <w:r w:rsidRPr="008D28C0">
        <w:rPr>
          <w:rFonts w:asciiTheme="minorHAnsi" w:eastAsia="Times New Roman" w:hAnsiTheme="minorHAnsi"/>
          <w:sz w:val="24"/>
          <w:szCs w:val="24"/>
          <w:lang w:eastAsia="pl-PL"/>
        </w:rPr>
        <w:t>).</w:t>
      </w:r>
    </w:p>
    <w:p w14:paraId="017B42AE" w14:textId="77777777" w:rsidR="00303E2F" w:rsidRPr="008D28C0" w:rsidRDefault="00303E2F" w:rsidP="000F7A04">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9D880E5" w14:textId="3D6E34BA" w:rsidR="00386EA7" w:rsidRPr="008D28C0" w:rsidRDefault="00303E2F" w:rsidP="000F7A04">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88045D">
        <w:rPr>
          <w:rFonts w:asciiTheme="minorHAnsi" w:hAnsiTheme="minorHAnsi"/>
          <w:b/>
          <w:bCs/>
          <w:sz w:val="24"/>
          <w:szCs w:val="24"/>
        </w:rPr>
        <w:t xml:space="preserve">Załącznik Nr </w:t>
      </w:r>
      <w:r w:rsidR="00167A79">
        <w:rPr>
          <w:rFonts w:asciiTheme="minorHAnsi" w:hAnsiTheme="minorHAnsi"/>
          <w:b/>
          <w:bCs/>
          <w:sz w:val="24"/>
          <w:szCs w:val="24"/>
        </w:rPr>
        <w:t>4</w:t>
      </w:r>
      <w:r w:rsidRPr="0088045D">
        <w:rPr>
          <w:rFonts w:asciiTheme="minorHAnsi" w:hAnsiTheme="minorHAnsi"/>
          <w:b/>
          <w:bCs/>
          <w:sz w:val="24"/>
          <w:szCs w:val="24"/>
        </w:rPr>
        <w:t xml:space="preserve"> do SWZ</w:t>
      </w:r>
      <w:r w:rsidRPr="008D28C0">
        <w:rPr>
          <w:rFonts w:asciiTheme="minorHAnsi" w:hAnsiTheme="minorHAnsi"/>
          <w:bCs/>
          <w:sz w:val="24"/>
          <w:szCs w:val="24"/>
        </w:rPr>
        <w:t>).</w:t>
      </w:r>
    </w:p>
    <w:p w14:paraId="1FDEA710" w14:textId="1BA16D7F" w:rsidR="00386EA7" w:rsidRPr="008D28C0" w:rsidRDefault="00BC3751" w:rsidP="000F7A04">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Pr>
          <w:rFonts w:asciiTheme="minorHAnsi" w:hAnsiTheme="minorHAnsi"/>
          <w:bCs/>
          <w:sz w:val="24"/>
          <w:szCs w:val="24"/>
        </w:rPr>
        <w:t xml:space="preserve"> </w:t>
      </w:r>
      <w:r w:rsidR="00386EA7" w:rsidRPr="008D28C0">
        <w:rPr>
          <w:rFonts w:asciiTheme="minorHAnsi" w:hAnsiTheme="minorHAnsi"/>
          <w:bCs/>
          <w:sz w:val="24"/>
          <w:szCs w:val="24"/>
        </w:rPr>
        <w:t xml:space="preserve">Okres gwarancji i rękojmi wynosi 5 lat. </w:t>
      </w:r>
    </w:p>
    <w:p w14:paraId="7BCBCDAF" w14:textId="48FEF482" w:rsidR="00DF5BF3" w:rsidRPr="00B56DA7" w:rsidRDefault="00DF5BF3" w:rsidP="000F7A04">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152F10A2" w14:textId="4A175A7E" w:rsidR="00B56DA7" w:rsidRPr="00B56DA7" w:rsidRDefault="00E8656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E86567">
        <w:rPr>
          <w:rFonts w:asciiTheme="minorHAnsi" w:hAnsiTheme="minorHAnsi"/>
          <w:bCs/>
          <w:sz w:val="24"/>
          <w:szCs w:val="24"/>
        </w:rPr>
        <w:t>45233200-1 Roboty w zakresie różnych nawierzchni</w:t>
      </w:r>
    </w:p>
    <w:p w14:paraId="462E2144" w14:textId="23216D3C"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 xml:space="preserve">Dodatkowe kody CPV: </w:t>
      </w:r>
    </w:p>
    <w:p w14:paraId="5AA5FF2F" w14:textId="77777777" w:rsidR="00E86567" w:rsidRDefault="00E86567" w:rsidP="00E86567">
      <w:pPr>
        <w:tabs>
          <w:tab w:val="left" w:pos="426"/>
        </w:tabs>
        <w:overflowPunct w:val="0"/>
        <w:autoSpaceDE w:val="0"/>
        <w:autoSpaceDN w:val="0"/>
        <w:adjustRightInd w:val="0"/>
        <w:spacing w:after="0" w:line="360" w:lineRule="auto"/>
        <w:contextualSpacing/>
        <w:textAlignment w:val="baseline"/>
      </w:pPr>
      <w:r>
        <w:t>45100000-8 Przygotowanie terenu pod budowę</w:t>
      </w:r>
    </w:p>
    <w:p w14:paraId="2D3BA762" w14:textId="77777777" w:rsidR="00E86567" w:rsidRDefault="00E86567" w:rsidP="00E86567">
      <w:pPr>
        <w:tabs>
          <w:tab w:val="left" w:pos="426"/>
        </w:tabs>
        <w:overflowPunct w:val="0"/>
        <w:autoSpaceDE w:val="0"/>
        <w:autoSpaceDN w:val="0"/>
        <w:adjustRightInd w:val="0"/>
        <w:spacing w:after="0" w:line="360" w:lineRule="auto"/>
        <w:contextualSpacing/>
        <w:textAlignment w:val="baseline"/>
      </w:pPr>
      <w:r>
        <w:t>45233120-6 Roboty w zakresie budowy dróg</w:t>
      </w:r>
    </w:p>
    <w:p w14:paraId="6491375C" w14:textId="77777777" w:rsidR="00E86567" w:rsidRDefault="00E86567" w:rsidP="00E86567">
      <w:pPr>
        <w:tabs>
          <w:tab w:val="left" w:pos="426"/>
        </w:tabs>
        <w:overflowPunct w:val="0"/>
        <w:autoSpaceDE w:val="0"/>
        <w:autoSpaceDN w:val="0"/>
        <w:adjustRightInd w:val="0"/>
        <w:spacing w:after="0" w:line="360" w:lineRule="auto"/>
        <w:contextualSpacing/>
        <w:textAlignment w:val="baseline"/>
      </w:pPr>
      <w:r>
        <w:t>45233290-8 Instalowanie znaków drogowych</w:t>
      </w:r>
    </w:p>
    <w:p w14:paraId="3205BFAE" w14:textId="77777777" w:rsidR="00E86567" w:rsidRDefault="00E86567" w:rsidP="00E86567">
      <w:pPr>
        <w:tabs>
          <w:tab w:val="left" w:pos="426"/>
        </w:tabs>
        <w:overflowPunct w:val="0"/>
        <w:autoSpaceDE w:val="0"/>
        <w:autoSpaceDN w:val="0"/>
        <w:adjustRightInd w:val="0"/>
        <w:spacing w:after="0" w:line="360" w:lineRule="auto"/>
        <w:contextualSpacing/>
        <w:textAlignment w:val="baseline"/>
      </w:pPr>
      <w:r>
        <w:t>45236000-0 Wyrównywanie terenu</w:t>
      </w:r>
    </w:p>
    <w:p w14:paraId="21974856" w14:textId="77777777" w:rsidR="00E86567" w:rsidRDefault="00E86567" w:rsidP="00E86567">
      <w:pPr>
        <w:tabs>
          <w:tab w:val="left" w:pos="426"/>
        </w:tabs>
        <w:overflowPunct w:val="0"/>
        <w:autoSpaceDE w:val="0"/>
        <w:autoSpaceDN w:val="0"/>
        <w:adjustRightInd w:val="0"/>
        <w:spacing w:after="0" w:line="360" w:lineRule="auto"/>
        <w:contextualSpacing/>
        <w:textAlignment w:val="baseline"/>
      </w:pPr>
      <w:r>
        <w:t>45112000-5 Roboty w zakresie usuwania gleby</w:t>
      </w:r>
    </w:p>
    <w:p w14:paraId="43BEC1B7" w14:textId="77777777" w:rsidR="00E86567" w:rsidRDefault="00E86567" w:rsidP="00E86567">
      <w:pPr>
        <w:tabs>
          <w:tab w:val="left" w:pos="426"/>
        </w:tabs>
        <w:overflowPunct w:val="0"/>
        <w:autoSpaceDE w:val="0"/>
        <w:autoSpaceDN w:val="0"/>
        <w:adjustRightInd w:val="0"/>
        <w:spacing w:after="0" w:line="360" w:lineRule="auto"/>
        <w:contextualSpacing/>
        <w:textAlignment w:val="baseline"/>
      </w:pPr>
      <w:r>
        <w:t>45113000-2 Roboty na placu budowy</w:t>
      </w:r>
    </w:p>
    <w:p w14:paraId="7254CFE0" w14:textId="77AEAEF7" w:rsidR="00E86567" w:rsidRDefault="00E86567" w:rsidP="000F7A04">
      <w:pPr>
        <w:tabs>
          <w:tab w:val="left" w:pos="426"/>
        </w:tabs>
        <w:overflowPunct w:val="0"/>
        <w:autoSpaceDE w:val="0"/>
        <w:autoSpaceDN w:val="0"/>
        <w:adjustRightInd w:val="0"/>
        <w:spacing w:after="0" w:line="360" w:lineRule="auto"/>
        <w:contextualSpacing/>
        <w:textAlignment w:val="baseline"/>
      </w:pPr>
      <w:r>
        <w:t>45231300-8 Roboty budowlane w zakresie budowy wodociągów i rurociągów do odprowadzania ścieków</w:t>
      </w:r>
    </w:p>
    <w:p w14:paraId="3AB7CBB2" w14:textId="77777777" w:rsidR="00E86567" w:rsidRPr="00BC3751" w:rsidRDefault="00E86567" w:rsidP="000F7A04">
      <w:pPr>
        <w:tabs>
          <w:tab w:val="left" w:pos="426"/>
        </w:tabs>
        <w:overflowPunct w:val="0"/>
        <w:autoSpaceDE w:val="0"/>
        <w:autoSpaceDN w:val="0"/>
        <w:adjustRightInd w:val="0"/>
        <w:spacing w:after="0" w:line="360" w:lineRule="auto"/>
        <w:contextualSpacing/>
        <w:textAlignment w:val="baseline"/>
      </w:pPr>
    </w:p>
    <w:p w14:paraId="44665ACB" w14:textId="17D48F24" w:rsidR="001D241E" w:rsidRPr="008D28C0" w:rsidRDefault="001D241E" w:rsidP="000F7A04">
      <w:pPr>
        <w:tabs>
          <w:tab w:val="left" w:pos="426"/>
        </w:tabs>
        <w:spacing w:after="0" w:line="360" w:lineRule="auto"/>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2EE1552C" w14:textId="5D59C21C" w:rsidR="000F7A04" w:rsidRDefault="00D94459" w:rsidP="00953F70">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Termin realizacji </w:t>
      </w:r>
      <w:r w:rsidRPr="00D32C90">
        <w:rPr>
          <w:rFonts w:asciiTheme="minorHAnsi" w:eastAsia="Arial Unicode MS" w:hAnsiTheme="minorHAnsi"/>
          <w:color w:val="000000"/>
          <w:sz w:val="24"/>
          <w:szCs w:val="24"/>
          <w:u w:color="000000"/>
          <w:lang w:eastAsia="pl-PL"/>
        </w:rPr>
        <w:t xml:space="preserve">zamówienia: </w:t>
      </w:r>
      <w:r w:rsidR="008C6944" w:rsidRPr="00D32C90">
        <w:rPr>
          <w:rFonts w:asciiTheme="minorHAnsi" w:eastAsia="Arial Unicode MS" w:hAnsiTheme="minorHAnsi"/>
          <w:color w:val="000000"/>
          <w:sz w:val="24"/>
          <w:szCs w:val="24"/>
          <w:u w:color="000000"/>
          <w:lang w:eastAsia="pl-PL"/>
        </w:rPr>
        <w:t xml:space="preserve">do </w:t>
      </w:r>
      <w:r w:rsidR="00E86567">
        <w:rPr>
          <w:rFonts w:asciiTheme="minorHAnsi" w:eastAsia="Arial Unicode MS" w:hAnsiTheme="minorHAnsi"/>
          <w:color w:val="000000"/>
          <w:sz w:val="24"/>
          <w:szCs w:val="24"/>
          <w:u w:color="000000"/>
          <w:lang w:eastAsia="pl-PL"/>
        </w:rPr>
        <w:t>30.11.2023</w:t>
      </w:r>
      <w:r w:rsidR="008C6944" w:rsidRPr="00D32C90">
        <w:rPr>
          <w:rFonts w:asciiTheme="minorHAnsi" w:eastAsia="Arial Unicode MS" w:hAnsiTheme="minorHAnsi"/>
          <w:color w:val="000000"/>
          <w:sz w:val="24"/>
          <w:szCs w:val="24"/>
          <w:u w:color="000000"/>
          <w:lang w:eastAsia="pl-PL"/>
        </w:rPr>
        <w:t xml:space="preserve"> </w:t>
      </w:r>
      <w:proofErr w:type="gramStart"/>
      <w:r w:rsidR="008C6944" w:rsidRPr="00D32C90">
        <w:rPr>
          <w:rFonts w:asciiTheme="minorHAnsi" w:eastAsia="Arial Unicode MS" w:hAnsiTheme="minorHAnsi"/>
          <w:color w:val="000000"/>
          <w:sz w:val="24"/>
          <w:szCs w:val="24"/>
          <w:u w:color="000000"/>
          <w:lang w:eastAsia="pl-PL"/>
        </w:rPr>
        <w:t>r</w:t>
      </w:r>
      <w:proofErr w:type="gramEnd"/>
      <w:r w:rsidR="008C6944" w:rsidRPr="00D32C90">
        <w:rPr>
          <w:rFonts w:asciiTheme="minorHAnsi" w:eastAsia="Arial Unicode MS" w:hAnsiTheme="minorHAnsi"/>
          <w:color w:val="000000"/>
          <w:sz w:val="24"/>
          <w:szCs w:val="24"/>
          <w:u w:color="000000"/>
          <w:lang w:eastAsia="pl-PL"/>
        </w:rPr>
        <w:t xml:space="preserve">. </w:t>
      </w:r>
      <w:r w:rsidR="00E86567" w:rsidRPr="00E86567">
        <w:rPr>
          <w:rFonts w:asciiTheme="minorHAnsi" w:eastAsia="Arial Unicode MS" w:hAnsiTheme="minorHAnsi"/>
          <w:color w:val="000000"/>
          <w:sz w:val="24"/>
          <w:szCs w:val="24"/>
          <w:u w:color="000000"/>
          <w:lang w:eastAsia="pl-PL"/>
        </w:rPr>
        <w:t>Wskazanie konkretnej daty wykonania zamówienia podyktowane jest warunkami określonymi w dofin</w:t>
      </w:r>
      <w:r w:rsidR="00E86567">
        <w:rPr>
          <w:rFonts w:asciiTheme="minorHAnsi" w:eastAsia="Arial Unicode MS" w:hAnsiTheme="minorHAnsi"/>
          <w:color w:val="000000"/>
          <w:sz w:val="24"/>
          <w:szCs w:val="24"/>
          <w:u w:color="000000"/>
          <w:lang w:eastAsia="pl-PL"/>
        </w:rPr>
        <w:t>ansowaniu niniejszej inwestycji</w:t>
      </w:r>
      <w:r w:rsidR="00953F70">
        <w:rPr>
          <w:rFonts w:asciiTheme="minorHAnsi" w:eastAsia="Arial Unicode MS" w:hAnsiTheme="minorHAnsi"/>
          <w:color w:val="000000"/>
          <w:sz w:val="24"/>
          <w:szCs w:val="24"/>
          <w:u w:color="000000"/>
          <w:lang w:eastAsia="pl-PL"/>
        </w:rPr>
        <w:t xml:space="preserve">. </w:t>
      </w:r>
    </w:p>
    <w:p w14:paraId="64D50A1D" w14:textId="25849CF9" w:rsidR="002564DF" w:rsidRPr="008D28C0" w:rsidRDefault="002564DF"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p>
    <w:p w14:paraId="47EFEE5A" w14:textId="4FF07555" w:rsidR="001D241E" w:rsidRPr="008D28C0" w:rsidRDefault="001D241E" w:rsidP="000F7A04">
      <w:pPr>
        <w:tabs>
          <w:tab w:val="left" w:pos="426"/>
        </w:tabs>
        <w:spacing w:after="0" w:line="360" w:lineRule="auto"/>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88045D">
        <w:rPr>
          <w:rStyle w:val="Nagwek1Znak"/>
          <w:rFonts w:asciiTheme="minorHAnsi" w:eastAsia="Arial Unicode MS" w:hAnsiTheme="minorHAnsi"/>
          <w:szCs w:val="24"/>
          <w:lang w:val="pl-PL"/>
        </w:rPr>
        <w:t>ZDZIAŁ 5. PODSTAWY WYKLUCZENIA</w:t>
      </w:r>
    </w:p>
    <w:p w14:paraId="44A4BBC3" w14:textId="77777777" w:rsidR="0088045D" w:rsidRPr="008D28C0"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wykluczy z postępowania o udzielenie zamówienia Wykonawcę</w:t>
      </w:r>
      <w:r w:rsidRPr="008D28C0">
        <w:rPr>
          <w:rFonts w:asciiTheme="minorHAnsi" w:hAnsiTheme="minorHAnsi"/>
          <w:bCs/>
          <w:iCs/>
          <w:sz w:val="24"/>
          <w:szCs w:val="24"/>
        </w:rPr>
        <w:br/>
        <w:t>w przypadku wystąpienia przesłanek wskazanych w art. 108 ust. 1 ustawy Pzp tj.:</w:t>
      </w:r>
    </w:p>
    <w:p w14:paraId="7EC40C17" w14:textId="77777777" w:rsidR="0088045D" w:rsidRPr="008D28C0" w:rsidRDefault="0088045D" w:rsidP="000F7A0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4210CFE8" w14:textId="77777777" w:rsidR="0088045D" w:rsidRPr="008D28C0"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656CE2AF" w14:textId="77777777" w:rsidR="00EC7DEA"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462DA00E" w14:textId="2B5CF172" w:rsidR="0088045D" w:rsidRPr="00EC7DEA"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EC7DEA">
        <w:rPr>
          <w:rFonts w:asciiTheme="minorHAnsi" w:eastAsia="Times New Roman" w:hAnsiTheme="minorHAnsi"/>
          <w:sz w:val="24"/>
          <w:szCs w:val="24"/>
          <w:lang w:eastAsia="pl-PL"/>
        </w:rPr>
        <w:t>o</w:t>
      </w:r>
      <w:proofErr w:type="gramEnd"/>
      <w:r w:rsidRPr="00EC7DEA">
        <w:rPr>
          <w:rFonts w:asciiTheme="minorHAnsi" w:eastAsia="Times New Roman" w:hAnsiTheme="minorHAnsi"/>
          <w:sz w:val="24"/>
          <w:szCs w:val="24"/>
          <w:lang w:eastAsia="pl-PL"/>
        </w:rPr>
        <w:t xml:space="preserve"> którym mowa w art. 228-230a, art. 250a Kodeksu karnego, w art. 46-48 ustawy z dnia 25 czerwca 2010 r. o </w:t>
      </w:r>
      <w:r w:rsidR="00953F70">
        <w:rPr>
          <w:rFonts w:asciiTheme="minorHAnsi" w:eastAsia="Times New Roman" w:hAnsiTheme="minorHAnsi"/>
          <w:sz w:val="24"/>
          <w:szCs w:val="24"/>
          <w:lang w:eastAsia="pl-PL"/>
        </w:rPr>
        <w:t xml:space="preserve">sporcie (Dz.U. </w:t>
      </w:r>
      <w:proofErr w:type="gramStart"/>
      <w:r w:rsidR="00953F70">
        <w:rPr>
          <w:rFonts w:asciiTheme="minorHAnsi" w:eastAsia="Times New Roman" w:hAnsiTheme="minorHAnsi"/>
          <w:sz w:val="24"/>
          <w:szCs w:val="24"/>
          <w:lang w:eastAsia="pl-PL"/>
        </w:rPr>
        <w:t>z</w:t>
      </w:r>
      <w:proofErr w:type="gramEnd"/>
      <w:r w:rsidR="00953F70">
        <w:rPr>
          <w:rFonts w:asciiTheme="minorHAnsi" w:eastAsia="Times New Roman" w:hAnsiTheme="minorHAnsi"/>
          <w:sz w:val="24"/>
          <w:szCs w:val="24"/>
          <w:lang w:eastAsia="pl-PL"/>
        </w:rPr>
        <w:t xml:space="preserve"> 2023</w:t>
      </w:r>
      <w:r w:rsidRPr="00EC7DEA">
        <w:rPr>
          <w:rFonts w:asciiTheme="minorHAnsi" w:eastAsia="Times New Roman" w:hAnsiTheme="minorHAnsi"/>
          <w:sz w:val="24"/>
          <w:szCs w:val="24"/>
          <w:lang w:eastAsia="pl-PL"/>
        </w:rPr>
        <w:t xml:space="preserve"> r. poz. </w:t>
      </w:r>
      <w:r w:rsidR="00953F70">
        <w:rPr>
          <w:rFonts w:asciiTheme="minorHAnsi" w:eastAsia="Times New Roman" w:hAnsiTheme="minorHAnsi"/>
          <w:sz w:val="24"/>
          <w:szCs w:val="24"/>
          <w:lang w:eastAsia="pl-PL"/>
        </w:rPr>
        <w:t>2048</w:t>
      </w:r>
      <w:r w:rsidRPr="00EC7DEA">
        <w:rPr>
          <w:rFonts w:asciiTheme="minorHAnsi" w:eastAsia="Times New Roman" w:hAnsiTheme="minorHAnsi"/>
          <w:sz w:val="24"/>
          <w:szCs w:val="24"/>
          <w:lang w:eastAsia="pl-PL"/>
        </w:rPr>
        <w:t xml:space="preserve"> z późn. </w:t>
      </w:r>
      <w:proofErr w:type="gramStart"/>
      <w:r w:rsidRPr="00EC7DEA">
        <w:rPr>
          <w:rFonts w:asciiTheme="minorHAnsi" w:eastAsia="Times New Roman" w:hAnsiTheme="minorHAnsi"/>
          <w:sz w:val="24"/>
          <w:szCs w:val="24"/>
          <w:lang w:eastAsia="pl-PL"/>
        </w:rPr>
        <w:t>zm</w:t>
      </w:r>
      <w:proofErr w:type="gramEnd"/>
      <w:r w:rsidRPr="00EC7DEA">
        <w:rPr>
          <w:rFonts w:asciiTheme="minorHAnsi" w:eastAsia="Times New Roman" w:hAnsiTheme="minorHAnsi"/>
          <w:sz w:val="24"/>
          <w:szCs w:val="24"/>
          <w:lang w:eastAsia="pl-PL"/>
        </w:rPr>
        <w:t xml:space="preserve">.) lub w art. 54 ust. 1-4 ustawy z dnia 12 maja 2011 r. o refundacji leków, środków spożywczych specjalnego przeznaczenia żywieniowego oraz </w:t>
      </w:r>
      <w:r w:rsidR="00953F70">
        <w:rPr>
          <w:rFonts w:asciiTheme="minorHAnsi" w:eastAsia="Times New Roman" w:hAnsiTheme="minorHAnsi"/>
          <w:sz w:val="24"/>
          <w:szCs w:val="24"/>
          <w:lang w:eastAsia="pl-PL"/>
        </w:rPr>
        <w:t xml:space="preserve">wyrobów medycznych (Dz.U. </w:t>
      </w:r>
      <w:proofErr w:type="gramStart"/>
      <w:r w:rsidR="00953F70">
        <w:rPr>
          <w:rFonts w:asciiTheme="minorHAnsi" w:eastAsia="Times New Roman" w:hAnsiTheme="minorHAnsi"/>
          <w:sz w:val="24"/>
          <w:szCs w:val="24"/>
          <w:lang w:eastAsia="pl-PL"/>
        </w:rPr>
        <w:t>z</w:t>
      </w:r>
      <w:proofErr w:type="gramEnd"/>
      <w:r w:rsidR="00953F70">
        <w:rPr>
          <w:rFonts w:asciiTheme="minorHAnsi" w:eastAsia="Times New Roman" w:hAnsiTheme="minorHAnsi"/>
          <w:sz w:val="24"/>
          <w:szCs w:val="24"/>
          <w:lang w:eastAsia="pl-PL"/>
        </w:rPr>
        <w:t xml:space="preserve"> 2023</w:t>
      </w:r>
      <w:r w:rsidRPr="00EC7DEA">
        <w:rPr>
          <w:rFonts w:asciiTheme="minorHAnsi" w:eastAsia="Times New Roman" w:hAnsiTheme="minorHAnsi"/>
          <w:sz w:val="24"/>
          <w:szCs w:val="24"/>
          <w:lang w:eastAsia="pl-PL"/>
        </w:rPr>
        <w:t xml:space="preserve"> r. poz. </w:t>
      </w:r>
      <w:r w:rsidR="00953F70">
        <w:rPr>
          <w:rFonts w:asciiTheme="minorHAnsi" w:eastAsia="Times New Roman" w:hAnsiTheme="minorHAnsi"/>
          <w:sz w:val="24"/>
          <w:szCs w:val="24"/>
          <w:lang w:eastAsia="pl-PL"/>
        </w:rPr>
        <w:t>826</w:t>
      </w:r>
      <w:r w:rsidRPr="00EC7DEA">
        <w:rPr>
          <w:rFonts w:asciiTheme="minorHAnsi" w:eastAsia="Times New Roman" w:hAnsiTheme="minorHAnsi"/>
          <w:sz w:val="24"/>
          <w:szCs w:val="24"/>
          <w:lang w:eastAsia="pl-PL"/>
        </w:rPr>
        <w:t>),</w:t>
      </w:r>
    </w:p>
    <w:p w14:paraId="5F6209EF" w14:textId="77777777" w:rsidR="0088045D" w:rsidRPr="008D28C0"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4F23EF4A" w14:textId="77777777" w:rsidR="0088045D" w:rsidRPr="008D28C0"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09FBF14" w14:textId="77777777" w:rsidR="0088045D" w:rsidRPr="008D28C0"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w:t>
      </w:r>
      <w:proofErr w:type="spellStart"/>
      <w:r>
        <w:rPr>
          <w:rFonts w:asciiTheme="minorHAnsi" w:eastAsia="Times New Roman" w:hAnsiTheme="minorHAnsi"/>
          <w:sz w:val="24"/>
          <w:szCs w:val="24"/>
          <w:lang w:eastAsia="pl-PL"/>
        </w:rPr>
        <w:t>t.j</w:t>
      </w:r>
      <w:proofErr w:type="spellEnd"/>
      <w:r>
        <w:rPr>
          <w:rFonts w:asciiTheme="minorHAnsi" w:eastAsia="Times New Roman" w:hAnsiTheme="minorHAnsi"/>
          <w:sz w:val="24"/>
          <w:szCs w:val="24"/>
          <w:lang w:eastAsia="pl-PL"/>
        </w:rPr>
        <w:t xml:space="preserve">. </w:t>
      </w:r>
      <w:r w:rsidRPr="008D28C0">
        <w:rPr>
          <w:rFonts w:asciiTheme="minorHAnsi" w:eastAsia="Times New Roman" w:hAnsiTheme="minorHAnsi"/>
          <w:sz w:val="24"/>
          <w:szCs w:val="24"/>
          <w:lang w:eastAsia="pl-PL"/>
        </w:rPr>
        <w:t xml:space="preserve">Dz. U. </w:t>
      </w:r>
      <w:proofErr w:type="gramStart"/>
      <w:r>
        <w:rPr>
          <w:rFonts w:asciiTheme="minorHAnsi" w:eastAsia="Times New Roman" w:hAnsiTheme="minorHAnsi"/>
          <w:sz w:val="24"/>
          <w:szCs w:val="24"/>
          <w:lang w:eastAsia="pl-PL"/>
        </w:rPr>
        <w:t>z</w:t>
      </w:r>
      <w:proofErr w:type="gramEnd"/>
      <w:r>
        <w:rPr>
          <w:rFonts w:asciiTheme="minorHAnsi" w:eastAsia="Times New Roman" w:hAnsiTheme="minorHAnsi"/>
          <w:sz w:val="24"/>
          <w:szCs w:val="24"/>
          <w:lang w:eastAsia="pl-PL"/>
        </w:rPr>
        <w:t xml:space="preserve"> 2021 r. poz. 1745</w:t>
      </w:r>
      <w:r w:rsidRPr="008D28C0">
        <w:rPr>
          <w:rFonts w:asciiTheme="minorHAnsi" w:eastAsia="Times New Roman" w:hAnsiTheme="minorHAnsi"/>
          <w:sz w:val="24"/>
          <w:szCs w:val="24"/>
          <w:lang w:eastAsia="pl-PL"/>
        </w:rPr>
        <w:t>),</w:t>
      </w:r>
    </w:p>
    <w:p w14:paraId="7B7229E5" w14:textId="77777777" w:rsidR="0088045D" w:rsidRPr="008D28C0"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5BE28E8" w14:textId="77777777" w:rsidR="0088045D" w:rsidRPr="008D28C0" w:rsidRDefault="0088045D" w:rsidP="000F7A04">
      <w:pPr>
        <w:numPr>
          <w:ilvl w:val="0"/>
          <w:numId w:val="52"/>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4B3429B7" w14:textId="77777777" w:rsidR="0088045D" w:rsidRPr="008D28C0" w:rsidRDefault="0088045D" w:rsidP="000F7A04">
      <w:pPr>
        <w:tabs>
          <w:tab w:val="left" w:pos="426"/>
        </w:tabs>
        <w:spacing w:after="0" w:line="360" w:lineRule="auto"/>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2B313EBA" w14:textId="77777777" w:rsidR="0088045D" w:rsidRPr="008D28C0" w:rsidRDefault="0088045D" w:rsidP="000F7A0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B4038F8" w14:textId="77777777" w:rsidR="0088045D" w:rsidRPr="008D28C0" w:rsidRDefault="0088045D" w:rsidP="000F7A0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D63BF1" w14:textId="77777777" w:rsidR="0088045D" w:rsidRPr="008D28C0" w:rsidRDefault="0088045D" w:rsidP="000F7A0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AC648B7" w14:textId="77777777" w:rsidR="0088045D" w:rsidRPr="008D28C0" w:rsidRDefault="0088045D" w:rsidP="000F7A0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Wykonawca zawarł z innymi Wykonawcami 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E08F37" w14:textId="77777777" w:rsidR="0088045D" w:rsidRPr="008D28C0" w:rsidRDefault="0088045D" w:rsidP="000F7A0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78E2F8D5" w14:textId="77777777" w:rsidR="0088045D" w:rsidRPr="008D28C0"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36710B00" w14:textId="77CF4C1E" w:rsidR="0088045D" w:rsidRPr="00DF1F93"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Zgodnie z art. 7 ust. 1 ustawy z dnia 13 kwietnia 2022 r. o szczególnych rozwiązaniach w zakresie przeciwdziałania wspieraniu agresji na Ukrainę oraz służących ochronie bezpieczeństwa narodowego (Dz</w:t>
      </w:r>
      <w:r w:rsidR="00953F70">
        <w:rPr>
          <w:rFonts w:asciiTheme="minorHAnsi" w:hAnsiTheme="minorHAnsi"/>
          <w:bCs/>
          <w:iCs/>
          <w:sz w:val="24"/>
          <w:szCs w:val="24"/>
        </w:rPr>
        <w:t xml:space="preserve">. U. </w:t>
      </w:r>
      <w:proofErr w:type="gramStart"/>
      <w:r w:rsidR="00953F70">
        <w:rPr>
          <w:rFonts w:asciiTheme="minorHAnsi" w:hAnsiTheme="minorHAnsi"/>
          <w:bCs/>
          <w:iCs/>
          <w:sz w:val="24"/>
          <w:szCs w:val="24"/>
        </w:rPr>
        <w:t>z</w:t>
      </w:r>
      <w:proofErr w:type="gramEnd"/>
      <w:r w:rsidR="00953F70">
        <w:rPr>
          <w:rFonts w:asciiTheme="minorHAnsi" w:hAnsiTheme="minorHAnsi"/>
          <w:bCs/>
          <w:iCs/>
          <w:sz w:val="24"/>
          <w:szCs w:val="24"/>
        </w:rPr>
        <w:t xml:space="preserve"> 2023</w:t>
      </w:r>
      <w:r w:rsidRPr="00DF1F93">
        <w:rPr>
          <w:rFonts w:asciiTheme="minorHAnsi" w:hAnsiTheme="minorHAnsi"/>
          <w:bCs/>
          <w:iCs/>
          <w:sz w:val="24"/>
          <w:szCs w:val="24"/>
        </w:rPr>
        <w:t xml:space="preserve"> r. poz. </w:t>
      </w:r>
      <w:r w:rsidR="00E86567">
        <w:rPr>
          <w:rFonts w:asciiTheme="minorHAnsi" w:hAnsiTheme="minorHAnsi"/>
          <w:bCs/>
          <w:iCs/>
          <w:sz w:val="24"/>
          <w:szCs w:val="24"/>
        </w:rPr>
        <w:t>1497</w:t>
      </w:r>
      <w:r w:rsidRPr="00DF1F93">
        <w:rPr>
          <w:rFonts w:asciiTheme="minorHAnsi" w:hAnsiTheme="minorHAnsi"/>
          <w:bCs/>
          <w:iCs/>
          <w:sz w:val="24"/>
          <w:szCs w:val="24"/>
        </w:rPr>
        <w:t xml:space="preserve">) – zwanej dalej „ustawą Ukraina” -Zamawiający wykluczy z postępowania o udzielenie zamówienia:  </w:t>
      </w:r>
    </w:p>
    <w:p w14:paraId="29BFD026" w14:textId="77777777" w:rsidR="0088045D" w:rsidRPr="00DF1F93" w:rsidRDefault="0088045D" w:rsidP="000F7A04">
      <w:pPr>
        <w:widowControl w:val="0"/>
        <w:numPr>
          <w:ilvl w:val="0"/>
          <w:numId w:val="89"/>
        </w:numPr>
        <w:tabs>
          <w:tab w:val="left" w:pos="426"/>
        </w:tabs>
        <w:autoSpaceDE w:val="0"/>
        <w:autoSpaceDN w:val="0"/>
        <w:adjustRightInd w:val="0"/>
        <w:spacing w:after="0" w:line="360" w:lineRule="auto"/>
        <w:ind w:left="0" w:firstLine="0"/>
        <w:contextualSpacing/>
        <w:jc w:val="both"/>
        <w:rPr>
          <w:rFonts w:asciiTheme="minorHAnsi" w:hAnsiTheme="minorHAnsi"/>
          <w:bCs/>
          <w:iCs/>
          <w:sz w:val="24"/>
          <w:szCs w:val="24"/>
        </w:rPr>
      </w:pPr>
      <w:proofErr w:type="gramStart"/>
      <w:r w:rsidRPr="00EF3DF8">
        <w:rPr>
          <w:rFonts w:eastAsia="Times New Roman"/>
          <w:bCs/>
          <w:sz w:val="24"/>
          <w:szCs w:val="24"/>
          <w:lang w:eastAsia="pl-PL"/>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3EA110C8" w14:textId="0301987A" w:rsidR="0088045D" w:rsidRPr="00DF1F93" w:rsidRDefault="0088045D" w:rsidP="000F7A04">
      <w:pPr>
        <w:widowControl w:val="0"/>
        <w:numPr>
          <w:ilvl w:val="0"/>
          <w:numId w:val="89"/>
        </w:numPr>
        <w:tabs>
          <w:tab w:val="left" w:pos="426"/>
        </w:tabs>
        <w:autoSpaceDE w:val="0"/>
        <w:autoSpaceDN w:val="0"/>
        <w:adjustRightInd w:val="0"/>
        <w:spacing w:after="0" w:line="360" w:lineRule="auto"/>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w:t>
      </w:r>
      <w:r w:rsidRPr="00EF3DF8">
        <w:rPr>
          <w:rFonts w:eastAsia="Times New Roman"/>
          <w:bCs/>
          <w:sz w:val="24"/>
          <w:szCs w:val="24"/>
          <w:lang w:eastAsia="pl-PL"/>
        </w:rPr>
        <w:t>oraz</w:t>
      </w:r>
      <w:r w:rsidRPr="00DF1F93">
        <w:rPr>
          <w:rFonts w:asciiTheme="minorHAnsi" w:hAnsiTheme="minorHAnsi"/>
          <w:bCs/>
          <w:iCs/>
          <w:sz w:val="24"/>
          <w:szCs w:val="24"/>
        </w:rPr>
        <w:t xml:space="preserve"> uczestnika konkursu, którego beneficjentem rzeczywistym w rozumieniu ustawy z dnia 1 marca 2018 r. o przeciwdziałaniu praniu pieniędzy oraz finansowaniu terroryzmu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w:t>
      </w:r>
      <w:r w:rsidR="00953F70">
        <w:rPr>
          <w:rFonts w:asciiTheme="minorHAnsi" w:hAnsiTheme="minorHAnsi"/>
          <w:bCs/>
          <w:iCs/>
          <w:sz w:val="24"/>
          <w:szCs w:val="24"/>
        </w:rPr>
        <w:t>3</w:t>
      </w:r>
      <w:r w:rsidRPr="00DF1F93">
        <w:rPr>
          <w:rFonts w:asciiTheme="minorHAnsi" w:hAnsiTheme="minorHAnsi"/>
          <w:bCs/>
          <w:iCs/>
          <w:sz w:val="24"/>
          <w:szCs w:val="24"/>
        </w:rPr>
        <w:t xml:space="preserve"> r. poz. </w:t>
      </w:r>
      <w:r w:rsidR="00953F70">
        <w:rPr>
          <w:rFonts w:asciiTheme="minorHAnsi" w:hAnsiTheme="minorHAnsi"/>
          <w:bCs/>
          <w:iCs/>
          <w:sz w:val="24"/>
          <w:szCs w:val="24"/>
        </w:rPr>
        <w:t>1124</w:t>
      </w:r>
      <w:r w:rsidRPr="00DF1F93">
        <w:rPr>
          <w:rFonts w:asciiTheme="minorHAnsi" w:hAnsiTheme="minorHAnsi"/>
          <w:bCs/>
          <w:i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40D8D5E" w14:textId="28A3F151" w:rsidR="0088045D" w:rsidRPr="00DF1F93" w:rsidRDefault="0088045D" w:rsidP="000F7A04">
      <w:pPr>
        <w:widowControl w:val="0"/>
        <w:numPr>
          <w:ilvl w:val="0"/>
          <w:numId w:val="89"/>
        </w:numPr>
        <w:tabs>
          <w:tab w:val="left" w:pos="426"/>
        </w:tabs>
        <w:autoSpaceDE w:val="0"/>
        <w:autoSpaceDN w:val="0"/>
        <w:adjustRightInd w:val="0"/>
        <w:spacing w:after="0" w:line="360" w:lineRule="auto"/>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w:t>
      </w:r>
      <w:r w:rsidR="00953F70">
        <w:rPr>
          <w:rFonts w:asciiTheme="minorHAnsi" w:hAnsiTheme="minorHAnsi"/>
          <w:bCs/>
          <w:iCs/>
          <w:sz w:val="24"/>
          <w:szCs w:val="24"/>
        </w:rPr>
        <w:t>3</w:t>
      </w:r>
      <w:r w:rsidRPr="00DF1F93">
        <w:rPr>
          <w:rFonts w:asciiTheme="minorHAnsi" w:hAnsiTheme="minorHAnsi"/>
          <w:bCs/>
          <w:iCs/>
          <w:sz w:val="24"/>
          <w:szCs w:val="24"/>
        </w:rPr>
        <w:t xml:space="preserve"> r. poz. </w:t>
      </w:r>
      <w:r w:rsidR="00953F70">
        <w:rPr>
          <w:rFonts w:asciiTheme="minorHAnsi" w:hAnsiTheme="minorHAnsi"/>
          <w:bCs/>
          <w:iCs/>
          <w:sz w:val="24"/>
          <w:szCs w:val="24"/>
        </w:rPr>
        <w:t>120</w:t>
      </w:r>
      <w:r w:rsidRPr="00DF1F93">
        <w:rPr>
          <w:rFonts w:asciiTheme="minorHAnsi" w:hAnsiTheme="minorHAnsi"/>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56F51847" w14:textId="77777777" w:rsidR="0088045D" w:rsidRPr="00DF1F93"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3B1406D" w14:textId="77777777" w:rsidR="0088045D" w:rsidRPr="00DF1F93"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120146E7" w14:textId="77777777" w:rsidR="0088045D" w:rsidRPr="00DF1F93"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609D353" w14:textId="77777777" w:rsidR="0088045D" w:rsidRPr="00DF1F93"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51FCF4F6" w14:textId="77777777" w:rsidR="0088045D"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704E6B17" w14:textId="05A5DA9D" w:rsidR="0088045D" w:rsidRPr="008D28C0"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F17D72">
        <w:rPr>
          <w:rFonts w:asciiTheme="minorHAnsi" w:hAnsiTheme="minorHAnsi"/>
          <w:b/>
          <w:bCs/>
          <w:iCs/>
          <w:sz w:val="24"/>
          <w:szCs w:val="24"/>
        </w:rPr>
        <w:t>Za</w:t>
      </w:r>
      <w:r w:rsidR="00EF3DF8">
        <w:rPr>
          <w:rFonts w:asciiTheme="minorHAnsi" w:hAnsiTheme="minorHAnsi"/>
          <w:b/>
          <w:bCs/>
          <w:iCs/>
          <w:sz w:val="24"/>
          <w:szCs w:val="24"/>
        </w:rPr>
        <w:t xml:space="preserve">łącznik nr </w:t>
      </w:r>
      <w:r w:rsidR="00BE3CEB">
        <w:rPr>
          <w:rFonts w:asciiTheme="minorHAnsi" w:hAnsiTheme="minorHAnsi"/>
          <w:b/>
          <w:bCs/>
          <w:iCs/>
          <w:sz w:val="24"/>
          <w:szCs w:val="24"/>
        </w:rPr>
        <w:t>2</w:t>
      </w:r>
      <w:r w:rsidRPr="00F17D72">
        <w:rPr>
          <w:rFonts w:asciiTheme="minorHAnsi" w:hAnsiTheme="minorHAnsi"/>
          <w:b/>
          <w:bCs/>
          <w:iCs/>
          <w:sz w:val="24"/>
          <w:szCs w:val="24"/>
        </w:rPr>
        <w:t xml:space="preserve"> do SWZ</w:t>
      </w:r>
      <w:r w:rsidRPr="008D28C0">
        <w:rPr>
          <w:rFonts w:asciiTheme="minorHAnsi" w:hAnsiTheme="minorHAnsi"/>
          <w:bCs/>
          <w:iCs/>
          <w:sz w:val="24"/>
          <w:szCs w:val="24"/>
        </w:rPr>
        <w:t xml:space="preserve">). </w:t>
      </w:r>
    </w:p>
    <w:p w14:paraId="0B6F3683" w14:textId="77777777" w:rsidR="0088045D" w:rsidRPr="008D28C0"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48AFB75" w14:textId="77777777" w:rsidR="0088045D" w:rsidRPr="008D28C0"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22DD965D" w14:textId="77777777" w:rsidR="0088045D" w:rsidRPr="008D28C0"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9DE45FA" w14:textId="77777777" w:rsidR="0088045D"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00D3FD4D" w14:textId="77777777" w:rsidR="00E22358" w:rsidRPr="0081149E" w:rsidRDefault="00E22358" w:rsidP="00E22358">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color w:val="000000"/>
          <w:sz w:val="24"/>
          <w:szCs w:val="24"/>
          <w:u w:color="000000"/>
          <w:lang w:eastAsia="pl-PL"/>
        </w:rPr>
      </w:pPr>
    </w:p>
    <w:p w14:paraId="181F0EF4" w14:textId="13FD3425"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0F7A0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0F7A04">
      <w:pPr>
        <w:numPr>
          <w:ilvl w:val="0"/>
          <w:numId w:val="54"/>
        </w:numPr>
        <w:tabs>
          <w:tab w:val="left" w:pos="426"/>
        </w:tabs>
        <w:suppressAutoHyphens/>
        <w:spacing w:after="0" w:line="360"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0F7A04">
      <w:pPr>
        <w:numPr>
          <w:ilvl w:val="0"/>
          <w:numId w:val="54"/>
        </w:numPr>
        <w:tabs>
          <w:tab w:val="left" w:pos="426"/>
        </w:tabs>
        <w:suppressAutoHyphens/>
        <w:spacing w:after="0" w:line="360" w:lineRule="auto"/>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0F7A0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0F7A04">
      <w:pPr>
        <w:numPr>
          <w:ilvl w:val="0"/>
          <w:numId w:val="41"/>
        </w:numPr>
        <w:tabs>
          <w:tab w:val="left" w:pos="426"/>
        </w:tabs>
        <w:spacing w:after="0" w:line="360" w:lineRule="auto"/>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0F7A04">
      <w:pPr>
        <w:numPr>
          <w:ilvl w:val="1"/>
          <w:numId w:val="41"/>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0F7A0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0F7A04">
      <w:pPr>
        <w:tabs>
          <w:tab w:val="left" w:pos="426"/>
        </w:tabs>
        <w:suppressAutoHyphens/>
        <w:spacing w:after="0" w:line="360" w:lineRule="auto"/>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0F7A0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0F7A04">
      <w:pPr>
        <w:tabs>
          <w:tab w:val="left" w:pos="426"/>
          <w:tab w:val="left" w:pos="567"/>
        </w:tabs>
        <w:overflowPunct w:val="0"/>
        <w:autoSpaceDE w:val="0"/>
        <w:autoSpaceDN w:val="0"/>
        <w:adjustRightInd w:val="0"/>
        <w:spacing w:after="0" w:line="360" w:lineRule="auto"/>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0F7A0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0F7A04">
      <w:pPr>
        <w:widowControl w:val="0"/>
        <w:tabs>
          <w:tab w:val="left" w:pos="426"/>
          <w:tab w:val="num" w:pos="709"/>
        </w:tabs>
        <w:spacing w:after="0" w:line="360" w:lineRule="auto"/>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0F7A0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720FDC" w:rsidRDefault="00386EA7" w:rsidP="000F7A04">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sz w:val="24"/>
          <w:szCs w:val="24"/>
          <w:u w:color="000000"/>
          <w:lang w:eastAsia="pl-PL"/>
        </w:rPr>
      </w:pPr>
      <w:r w:rsidRPr="00720FDC">
        <w:rPr>
          <w:rFonts w:asciiTheme="minorHAnsi" w:eastAsia="Arial Unicode MS" w:hAnsiTheme="minorHAnsi"/>
          <w:sz w:val="24"/>
          <w:szCs w:val="24"/>
          <w:u w:color="000000"/>
          <w:lang w:eastAsia="pl-PL"/>
        </w:rPr>
        <w:t>Zamawiający wymaga, aby Wykonawcy wykazali, że</w:t>
      </w:r>
    </w:p>
    <w:p w14:paraId="2B24F3B5" w14:textId="17FC2642" w:rsidR="00E576AA" w:rsidRPr="00720FDC" w:rsidRDefault="00E576AA" w:rsidP="000F7A04">
      <w:pPr>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rPr>
      </w:pPr>
      <w:proofErr w:type="gramStart"/>
      <w:r w:rsidRPr="00411B56">
        <w:rPr>
          <w:rFonts w:asciiTheme="minorHAnsi" w:hAnsiTheme="minorHAnsi"/>
          <w:sz w:val="24"/>
          <w:szCs w:val="24"/>
        </w:rPr>
        <w:t>dysponują</w:t>
      </w:r>
      <w:proofErr w:type="gramEnd"/>
      <w:r w:rsidR="00683968">
        <w:rPr>
          <w:rFonts w:asciiTheme="minorHAnsi" w:hAnsiTheme="minorHAnsi"/>
          <w:sz w:val="24"/>
          <w:szCs w:val="24"/>
        </w:rPr>
        <w:t xml:space="preserve"> lub będą dysponować </w:t>
      </w:r>
      <w:r w:rsidRPr="00720FDC">
        <w:rPr>
          <w:rFonts w:asciiTheme="minorHAnsi" w:hAnsiTheme="minorHAnsi"/>
          <w:bCs/>
        </w:rPr>
        <w:t>osobami zdolnymi do realizacji zamówienia, tj.:</w:t>
      </w:r>
    </w:p>
    <w:p w14:paraId="43A63C06" w14:textId="511ACE5D" w:rsidR="00E576AA" w:rsidRPr="00720FDC" w:rsidRDefault="00E576AA" w:rsidP="000F7A04">
      <w:pPr>
        <w:tabs>
          <w:tab w:val="left" w:pos="426"/>
        </w:tabs>
        <w:overflowPunct w:val="0"/>
        <w:autoSpaceDE w:val="0"/>
        <w:autoSpaceDN w:val="0"/>
        <w:adjustRightInd w:val="0"/>
        <w:spacing w:after="0" w:line="360" w:lineRule="auto"/>
        <w:textAlignment w:val="baseline"/>
        <w:rPr>
          <w:rFonts w:asciiTheme="minorHAnsi" w:hAnsiTheme="minorHAnsi"/>
          <w:bCs/>
          <w:spacing w:val="-2"/>
          <w:sz w:val="24"/>
          <w:szCs w:val="24"/>
        </w:rPr>
      </w:pPr>
      <w:r w:rsidRPr="00720FDC">
        <w:rPr>
          <w:rFonts w:asciiTheme="minorHAnsi" w:hAnsiTheme="minorHAnsi"/>
          <w:sz w:val="24"/>
          <w:szCs w:val="24"/>
        </w:rPr>
        <w:t>Kierownik</w:t>
      </w:r>
      <w:r w:rsidRPr="00720FDC">
        <w:rPr>
          <w:rFonts w:asciiTheme="minorHAnsi" w:hAnsiTheme="minorHAnsi"/>
          <w:bCs/>
          <w:spacing w:val="-2"/>
          <w:sz w:val="24"/>
          <w:szCs w:val="24"/>
        </w:rPr>
        <w:t xml:space="preserve"> Budowy – </w:t>
      </w:r>
      <w:r w:rsidR="00F06BF2" w:rsidRPr="00720FDC">
        <w:rPr>
          <w:rFonts w:asciiTheme="minorHAnsi" w:hAnsiTheme="minorHAnsi"/>
          <w:bCs/>
          <w:spacing w:val="-2"/>
          <w:sz w:val="24"/>
          <w:szCs w:val="24"/>
        </w:rPr>
        <w:t xml:space="preserve">co najmniej </w:t>
      </w:r>
      <w:r w:rsidRPr="00720FDC">
        <w:rPr>
          <w:rFonts w:asciiTheme="minorHAnsi" w:hAnsiTheme="minorHAnsi"/>
          <w:bCs/>
          <w:spacing w:val="-2"/>
          <w:sz w:val="24"/>
          <w:szCs w:val="24"/>
        </w:rPr>
        <w:t xml:space="preserve">1 </w:t>
      </w:r>
      <w:proofErr w:type="gramStart"/>
      <w:r w:rsidRPr="00720FDC">
        <w:rPr>
          <w:rFonts w:asciiTheme="minorHAnsi" w:hAnsiTheme="minorHAnsi"/>
          <w:bCs/>
          <w:spacing w:val="-2"/>
          <w:sz w:val="24"/>
          <w:szCs w:val="24"/>
        </w:rPr>
        <w:t>osoba  posiadająca</w:t>
      </w:r>
      <w:proofErr w:type="gramEnd"/>
      <w:r w:rsidRPr="00720FDC">
        <w:rPr>
          <w:rFonts w:asciiTheme="minorHAnsi" w:hAnsiTheme="minorHAnsi"/>
          <w:bCs/>
          <w:spacing w:val="-2"/>
          <w:sz w:val="24"/>
          <w:szCs w:val="24"/>
        </w:rPr>
        <w:t>:</w:t>
      </w:r>
    </w:p>
    <w:p w14:paraId="5B5980C7" w14:textId="24B397AD" w:rsidR="00E576AA" w:rsidRPr="003E21AA" w:rsidRDefault="00E576AA" w:rsidP="000F7A04">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3E21AA">
        <w:rPr>
          <w:rFonts w:asciiTheme="minorHAnsi" w:hAnsiTheme="minorHAnsi"/>
          <w:sz w:val="24"/>
          <w:szCs w:val="24"/>
        </w:rPr>
        <w:t>uprawnienia</w:t>
      </w:r>
      <w:proofErr w:type="gramEnd"/>
      <w:r w:rsidRPr="003E21AA">
        <w:rPr>
          <w:rFonts w:asciiTheme="minorHAnsi" w:hAnsiTheme="minorHAnsi"/>
          <w:sz w:val="24"/>
          <w:szCs w:val="24"/>
        </w:rPr>
        <w:t xml:space="preserve"> do kierowania robotami budowlanymi w </w:t>
      </w:r>
      <w:r w:rsidRPr="00683968">
        <w:rPr>
          <w:rFonts w:asciiTheme="minorHAnsi" w:hAnsiTheme="minorHAnsi"/>
          <w:b/>
          <w:sz w:val="24"/>
          <w:szCs w:val="24"/>
        </w:rPr>
        <w:t xml:space="preserve">specjalności </w:t>
      </w:r>
      <w:r w:rsidR="00E86567" w:rsidRPr="00683968">
        <w:rPr>
          <w:rFonts w:asciiTheme="minorHAnsi" w:hAnsiTheme="minorHAnsi"/>
          <w:b/>
          <w:sz w:val="24"/>
          <w:szCs w:val="24"/>
        </w:rPr>
        <w:t>drogowej</w:t>
      </w:r>
      <w:r w:rsidRPr="003E21AA">
        <w:rPr>
          <w:rFonts w:asciiTheme="minorHAnsi" w:hAnsiTheme="minorHAnsi"/>
          <w:sz w:val="24"/>
          <w:szCs w:val="24"/>
        </w:rPr>
        <w:t xml:space="preserve">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p w14:paraId="64CD9CBD" w14:textId="77777777" w:rsidR="003E21AA" w:rsidRDefault="003E21AA" w:rsidP="000F7A04">
      <w:pPr>
        <w:tabs>
          <w:tab w:val="left" w:pos="426"/>
        </w:tabs>
        <w:overflowPunct w:val="0"/>
        <w:autoSpaceDE w:val="0"/>
        <w:autoSpaceDN w:val="0"/>
        <w:adjustRightInd w:val="0"/>
        <w:spacing w:after="0" w:line="360" w:lineRule="auto"/>
        <w:textAlignment w:val="baseline"/>
        <w:rPr>
          <w:rFonts w:asciiTheme="minorHAnsi" w:hAnsiTheme="minorHAnsi"/>
          <w:bCs/>
          <w:spacing w:val="-2"/>
          <w:sz w:val="24"/>
          <w:szCs w:val="24"/>
        </w:rPr>
      </w:pPr>
    </w:p>
    <w:p w14:paraId="26BB6AA1" w14:textId="77061DB4" w:rsidR="00A62EFF" w:rsidRPr="00720FDC" w:rsidRDefault="00A62EFF" w:rsidP="000F7A0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720FDC">
        <w:rPr>
          <w:rFonts w:asciiTheme="minorHAnsi" w:hAnsiTheme="minorHAnsi"/>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w:t>
      </w:r>
      <w:r w:rsidR="00953F70">
        <w:rPr>
          <w:rFonts w:asciiTheme="minorHAnsi" w:hAnsiTheme="minorHAnsi"/>
          <w:sz w:val="24"/>
          <w:szCs w:val="24"/>
        </w:rPr>
        <w:t>3</w:t>
      </w:r>
      <w:r w:rsidRPr="00720FDC">
        <w:rPr>
          <w:rFonts w:asciiTheme="minorHAnsi" w:hAnsiTheme="minorHAnsi"/>
          <w:sz w:val="24"/>
          <w:szCs w:val="24"/>
        </w:rPr>
        <w:t xml:space="preserve"> r. poz. </w:t>
      </w:r>
      <w:r w:rsidR="00953F70">
        <w:rPr>
          <w:rFonts w:asciiTheme="minorHAnsi" w:hAnsiTheme="minorHAnsi"/>
          <w:sz w:val="24"/>
          <w:szCs w:val="24"/>
        </w:rPr>
        <w:t>682</w:t>
      </w:r>
      <w:r w:rsidRPr="00720FDC">
        <w:rPr>
          <w:rFonts w:asciiTheme="minorHAnsi" w:hAnsiTheme="minorHAnsi"/>
          <w:sz w:val="24"/>
          <w:szCs w:val="24"/>
        </w:rPr>
        <w:t xml:space="preserve">, z późn. </w:t>
      </w:r>
      <w:proofErr w:type="gramStart"/>
      <w:r w:rsidRPr="00720FDC">
        <w:rPr>
          <w:rFonts w:asciiTheme="minorHAnsi" w:hAnsiTheme="minorHAnsi"/>
          <w:sz w:val="24"/>
          <w:szCs w:val="24"/>
        </w:rPr>
        <w:t>zm</w:t>
      </w:r>
      <w:proofErr w:type="gramEnd"/>
      <w:r w:rsidRPr="00720FDC">
        <w:rPr>
          <w:rFonts w:asciiTheme="minorHAnsi" w:hAnsiTheme="minorHAnsi"/>
          <w:sz w:val="24"/>
          <w:szCs w:val="24"/>
        </w:rPr>
        <w:t xml:space="preserve">.) lub odpowiadające im ważne uprawnienia budowlane wydane na podstawie wcześniej obowiązujących aktów prawnych. </w:t>
      </w:r>
    </w:p>
    <w:p w14:paraId="7EF6670B" w14:textId="037018E3" w:rsidR="00A62EFF" w:rsidRPr="00720FDC" w:rsidRDefault="00A62EFF" w:rsidP="000F7A0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720FDC">
        <w:rPr>
          <w:rFonts w:asciiTheme="minorHAnsi" w:hAnsiTheme="minorHAnsi"/>
          <w:sz w:val="24"/>
          <w:szCs w:val="24"/>
        </w:rPr>
        <w:t>Zamawiający dopuszcza równoważne kwalifikacje zdobyte w innych państwach na zasadach określonych w art. 12a ustawy z dnia 7 lipca 1994 r</w:t>
      </w:r>
      <w:r w:rsidR="00953F70">
        <w:rPr>
          <w:rFonts w:asciiTheme="minorHAnsi" w:hAnsiTheme="minorHAnsi"/>
          <w:sz w:val="24"/>
          <w:szCs w:val="24"/>
        </w:rPr>
        <w:t xml:space="preserve">. Prawo budowlane (Dz. U. </w:t>
      </w:r>
      <w:proofErr w:type="gramStart"/>
      <w:r w:rsidR="00953F70">
        <w:rPr>
          <w:rFonts w:asciiTheme="minorHAnsi" w:hAnsiTheme="minorHAnsi"/>
          <w:sz w:val="24"/>
          <w:szCs w:val="24"/>
        </w:rPr>
        <w:t>z</w:t>
      </w:r>
      <w:proofErr w:type="gramEnd"/>
      <w:r w:rsidR="00953F70">
        <w:rPr>
          <w:rFonts w:asciiTheme="minorHAnsi" w:hAnsiTheme="minorHAnsi"/>
          <w:sz w:val="24"/>
          <w:szCs w:val="24"/>
        </w:rPr>
        <w:t xml:space="preserve"> 2023</w:t>
      </w:r>
      <w:r w:rsidRPr="00720FDC">
        <w:rPr>
          <w:rFonts w:asciiTheme="minorHAnsi" w:hAnsiTheme="minorHAnsi"/>
          <w:sz w:val="24"/>
          <w:szCs w:val="24"/>
        </w:rPr>
        <w:t xml:space="preserve"> r. poz. </w:t>
      </w:r>
      <w:r w:rsidR="00953F70">
        <w:rPr>
          <w:rFonts w:asciiTheme="minorHAnsi" w:hAnsiTheme="minorHAnsi"/>
          <w:sz w:val="24"/>
          <w:szCs w:val="24"/>
        </w:rPr>
        <w:t>682</w:t>
      </w:r>
      <w:r w:rsidR="00720FDC">
        <w:rPr>
          <w:rFonts w:asciiTheme="minorHAnsi" w:hAnsiTheme="minorHAnsi"/>
          <w:sz w:val="24"/>
          <w:szCs w:val="24"/>
        </w:rPr>
        <w:t xml:space="preserve"> 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w:t>
      </w:r>
      <w:r w:rsidR="00953F70">
        <w:rPr>
          <w:rFonts w:asciiTheme="minorHAnsi" w:hAnsiTheme="minorHAnsi"/>
          <w:sz w:val="24"/>
          <w:szCs w:val="24"/>
        </w:rPr>
        <w:t xml:space="preserve">Unii Europejskiej (Dz. U. </w:t>
      </w:r>
      <w:proofErr w:type="gramStart"/>
      <w:r w:rsidR="00953F70">
        <w:rPr>
          <w:rFonts w:asciiTheme="minorHAnsi" w:hAnsiTheme="minorHAnsi"/>
          <w:sz w:val="24"/>
          <w:szCs w:val="24"/>
        </w:rPr>
        <w:t>z</w:t>
      </w:r>
      <w:proofErr w:type="gramEnd"/>
      <w:r w:rsidR="00953F70">
        <w:rPr>
          <w:rFonts w:asciiTheme="minorHAnsi" w:hAnsiTheme="minorHAnsi"/>
          <w:sz w:val="24"/>
          <w:szCs w:val="24"/>
        </w:rPr>
        <w:t xml:space="preserve"> 2023</w:t>
      </w:r>
      <w:r w:rsidRPr="00720FDC">
        <w:rPr>
          <w:rFonts w:asciiTheme="minorHAnsi" w:hAnsiTheme="minorHAnsi"/>
          <w:sz w:val="24"/>
          <w:szCs w:val="24"/>
        </w:rPr>
        <w:t xml:space="preserve"> r. poz. </w:t>
      </w:r>
      <w:r w:rsidR="00953F70">
        <w:rPr>
          <w:rFonts w:asciiTheme="minorHAnsi" w:hAnsiTheme="minorHAnsi"/>
          <w:sz w:val="24"/>
          <w:szCs w:val="24"/>
        </w:rPr>
        <w:t>334</w:t>
      </w:r>
      <w:r w:rsidRPr="00720FDC">
        <w:rPr>
          <w:rFonts w:asciiTheme="minorHAnsi" w:hAnsiTheme="minorHAnsi"/>
          <w:sz w:val="24"/>
          <w:szCs w:val="24"/>
        </w:rPr>
        <w:t xml:space="preserve">) oraz art. 20a ust. 1 ustawy z dnia 15 grudnia 2000 r. o samorządach zawodowych architektów oraz inżynierów budownictwa (Dz. U. z </w:t>
      </w:r>
      <w:r w:rsidR="00953F70">
        <w:rPr>
          <w:rFonts w:asciiTheme="minorHAnsi" w:hAnsiTheme="minorHAnsi"/>
          <w:sz w:val="24"/>
          <w:szCs w:val="24"/>
        </w:rPr>
        <w:t>2023</w:t>
      </w:r>
      <w:r w:rsidRPr="00720FDC">
        <w:rPr>
          <w:rFonts w:asciiTheme="minorHAnsi" w:hAnsiTheme="minorHAnsi"/>
          <w:sz w:val="24"/>
          <w:szCs w:val="24"/>
        </w:rPr>
        <w:t xml:space="preserve"> r. poz</w:t>
      </w:r>
      <w:proofErr w:type="gramStart"/>
      <w:r w:rsidRPr="00720FDC">
        <w:rPr>
          <w:rFonts w:asciiTheme="minorHAnsi" w:hAnsiTheme="minorHAnsi"/>
          <w:sz w:val="24"/>
          <w:szCs w:val="24"/>
        </w:rPr>
        <w:t xml:space="preserve">. </w:t>
      </w:r>
      <w:r w:rsidR="00953F70">
        <w:rPr>
          <w:rFonts w:asciiTheme="minorHAnsi" w:hAnsiTheme="minorHAnsi"/>
          <w:sz w:val="24"/>
          <w:szCs w:val="24"/>
        </w:rPr>
        <w:t>551</w:t>
      </w:r>
      <w:r w:rsidRPr="00720FDC">
        <w:rPr>
          <w:rFonts w:asciiTheme="minorHAnsi" w:hAnsiTheme="minorHAnsi"/>
          <w:sz w:val="24"/>
          <w:szCs w:val="24"/>
        </w:rPr>
        <w:t>).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0F7A0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0F7A0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77777777" w:rsidR="00A62EFF" w:rsidRPr="008D28C0" w:rsidRDefault="00A62EFF" w:rsidP="000F7A0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w:t>
      </w:r>
      <w:r w:rsidRPr="00E86567">
        <w:rPr>
          <w:rFonts w:asciiTheme="minorHAnsi" w:eastAsia="Arial Unicode MS" w:hAnsiTheme="minorHAnsi"/>
          <w:strike/>
          <w:color w:val="000000"/>
          <w:sz w:val="24"/>
          <w:szCs w:val="24"/>
          <w:u w:color="000000"/>
          <w:lang w:eastAsia="pl-PL"/>
        </w:rPr>
        <w:t>lub doświadczenia Wykonawcy</w:t>
      </w:r>
      <w:r w:rsidRPr="008D28C0">
        <w:rPr>
          <w:rFonts w:asciiTheme="minorHAnsi" w:eastAsia="Arial Unicode MS" w:hAnsiTheme="minorHAnsi"/>
          <w:color w:val="000000"/>
          <w:sz w:val="24"/>
          <w:szCs w:val="24"/>
          <w:u w:color="000000"/>
          <w:lang w:eastAsia="pl-PL"/>
        </w:rPr>
        <w:t xml:space="preserve">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0F7A0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0F7A04">
      <w:pPr>
        <w:widowControl w:val="0"/>
        <w:numPr>
          <w:ilvl w:val="0"/>
          <w:numId w:val="42"/>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0F7A04">
      <w:pPr>
        <w:widowControl w:val="0"/>
        <w:numPr>
          <w:ilvl w:val="0"/>
          <w:numId w:val="42"/>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7777777" w:rsidR="00A62EFF" w:rsidRPr="008D28C0" w:rsidRDefault="00A62EFF" w:rsidP="000F7A04">
      <w:pPr>
        <w:widowControl w:val="0"/>
        <w:numPr>
          <w:ilvl w:val="0"/>
          <w:numId w:val="42"/>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w:t>
      </w:r>
      <w:r w:rsidRPr="00E86567">
        <w:rPr>
          <w:rFonts w:asciiTheme="minorHAnsi" w:eastAsia="Arial Unicode MS" w:hAnsiTheme="minorHAnsi"/>
          <w:strike/>
          <w:sz w:val="24"/>
          <w:szCs w:val="24"/>
          <w:u w:color="000000"/>
          <w:lang w:eastAsia="pl-PL"/>
        </w:rPr>
        <w:t>lub doświadczenia</w:t>
      </w:r>
      <w:r w:rsidRPr="008D28C0">
        <w:rPr>
          <w:rFonts w:asciiTheme="minorHAnsi" w:eastAsia="Arial Unicode MS" w:hAnsiTheme="minorHAnsi"/>
          <w:sz w:val="24"/>
          <w:szCs w:val="24"/>
          <w:u w:color="000000"/>
          <w:lang w:eastAsia="pl-PL"/>
        </w:rPr>
        <w:t xml:space="preserve">, zrealizuje </w:t>
      </w:r>
      <w:r w:rsidRPr="00E86567">
        <w:rPr>
          <w:rFonts w:asciiTheme="minorHAnsi" w:eastAsia="Arial Unicode MS" w:hAnsiTheme="minorHAnsi"/>
          <w:strike/>
          <w:sz w:val="24"/>
          <w:szCs w:val="24"/>
          <w:u w:color="000000"/>
          <w:lang w:eastAsia="pl-PL"/>
        </w:rPr>
        <w:t>roboty budowlane lub</w:t>
      </w:r>
      <w:r w:rsidRPr="008D28C0">
        <w:rPr>
          <w:rFonts w:asciiTheme="minorHAnsi" w:eastAsia="Arial Unicode MS" w:hAnsiTheme="minorHAnsi"/>
          <w:sz w:val="24"/>
          <w:szCs w:val="24"/>
          <w:u w:color="000000"/>
          <w:lang w:eastAsia="pl-PL"/>
        </w:rPr>
        <w:t xml:space="preserve"> usługi, których wskazane zdolności dotyczą.</w:t>
      </w:r>
    </w:p>
    <w:p w14:paraId="30350233" w14:textId="77777777" w:rsidR="00953F70" w:rsidRDefault="00A62EFF"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w:t>
      </w:r>
    </w:p>
    <w:p w14:paraId="1485CDD2" w14:textId="7CA230A5" w:rsidR="00206EE6" w:rsidRPr="008D28C0" w:rsidRDefault="00A62EFF"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p>
    <w:p w14:paraId="6C35A3B7" w14:textId="163E8021"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2C033F37" w:rsidR="002814F4" w:rsidRPr="008D28C0" w:rsidRDefault="00F1792E" w:rsidP="000F7A04">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że nie podlega wykluczeniu oraz spełnia warunki udziału w postępowaniu (</w:t>
      </w:r>
      <w:r w:rsidRPr="00953F70">
        <w:rPr>
          <w:rFonts w:asciiTheme="minorHAnsi" w:hAnsiTheme="minorHAnsi"/>
          <w:b/>
          <w:sz w:val="24"/>
          <w:szCs w:val="24"/>
          <w:u w:color="000000"/>
          <w:lang w:eastAsia="pl-PL"/>
        </w:rPr>
        <w:t xml:space="preserve">Załącznik nr </w:t>
      </w:r>
      <w:r w:rsidR="00BE3CEB">
        <w:rPr>
          <w:rFonts w:asciiTheme="minorHAnsi" w:hAnsiTheme="minorHAnsi"/>
          <w:b/>
          <w:sz w:val="24"/>
          <w:szCs w:val="24"/>
          <w:u w:color="000000"/>
          <w:lang w:eastAsia="pl-PL"/>
        </w:rPr>
        <w:t>2</w:t>
      </w:r>
      <w:r w:rsidR="00E86567">
        <w:rPr>
          <w:rFonts w:asciiTheme="minorHAnsi" w:hAnsiTheme="minorHAnsi"/>
          <w:b/>
          <w:sz w:val="24"/>
          <w:szCs w:val="24"/>
          <w:u w:color="000000"/>
          <w:lang w:eastAsia="pl-PL"/>
        </w:rPr>
        <w:t xml:space="preserve"> </w:t>
      </w:r>
      <w:r w:rsidRPr="00953F70">
        <w:rPr>
          <w:rFonts w:asciiTheme="minorHAnsi" w:hAnsiTheme="minorHAnsi"/>
          <w:b/>
          <w:sz w:val="24"/>
          <w:szCs w:val="24"/>
          <w:u w:color="000000"/>
          <w:lang w:eastAsia="pl-PL"/>
        </w:rPr>
        <w:t>do SWZ</w:t>
      </w:r>
      <w:r w:rsidRPr="008D28C0">
        <w:rPr>
          <w:rFonts w:asciiTheme="minorHAnsi" w:hAnsiTheme="minorHAnsi"/>
          <w:sz w:val="24"/>
          <w:szCs w:val="24"/>
          <w:u w:color="000000"/>
          <w:lang w:eastAsia="pl-PL"/>
        </w:rPr>
        <w:t>)</w:t>
      </w:r>
      <w:r w:rsidR="00936F5F" w:rsidRPr="008D28C0">
        <w:rPr>
          <w:rFonts w:asciiTheme="minorHAnsi" w:hAnsiTheme="minorHAnsi"/>
          <w:sz w:val="24"/>
          <w:szCs w:val="24"/>
          <w:u w:color="000000"/>
          <w:lang w:eastAsia="pl-PL"/>
        </w:rPr>
        <w:t>.</w:t>
      </w:r>
    </w:p>
    <w:p w14:paraId="20F9D44C" w14:textId="5E40C567" w:rsidR="001D241E" w:rsidRPr="008D28C0" w:rsidRDefault="001D241E" w:rsidP="000F7A04">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0F7A0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F547842" w14:textId="77777777" w:rsidR="00683968" w:rsidRDefault="0012733C" w:rsidP="000F7A04">
      <w:pPr>
        <w:numPr>
          <w:ilvl w:val="0"/>
          <w:numId w:val="70"/>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wykaz osób, skierowanych przez Wykonawcę do realizacji zamówienia publicznego, w szczególności odpowiedzialnych za świadczenie usług, kontrolę jakości lub kierowanie robotami budowlanymi, wraz z informacjami na</w:t>
      </w:r>
      <w:r w:rsidR="00953F70">
        <w:rPr>
          <w:rFonts w:asciiTheme="minorHAnsi" w:hAnsiTheme="minorHAnsi"/>
          <w:sz w:val="24"/>
          <w:szCs w:val="24"/>
        </w:rPr>
        <w:t xml:space="preserve"> temat ich kwalifikacji</w:t>
      </w:r>
      <w:r w:rsidRPr="008D28C0">
        <w:rPr>
          <w:rFonts w:asciiTheme="minorHAnsi" w:hAnsiTheme="minorHAnsi"/>
          <w:sz w:val="24"/>
          <w:szCs w:val="24"/>
        </w:rPr>
        <w:t xml:space="preserve"> </w:t>
      </w:r>
      <w:proofErr w:type="gramStart"/>
      <w:r w:rsidRPr="008D28C0">
        <w:rPr>
          <w:rFonts w:asciiTheme="minorHAnsi" w:hAnsiTheme="minorHAnsi"/>
          <w:sz w:val="24"/>
          <w:szCs w:val="24"/>
        </w:rPr>
        <w:t>zawodowych,  uprawnień</w:t>
      </w:r>
      <w:proofErr w:type="gramEnd"/>
      <w:r w:rsidRPr="008D28C0">
        <w:rPr>
          <w:rFonts w:asciiTheme="minorHAnsi" w:hAnsiTheme="minorHAnsi"/>
          <w:sz w:val="24"/>
          <w:szCs w:val="24"/>
        </w:rPr>
        <w:t xml:space="preserve"> niezbędnych  do  wyko</w:t>
      </w:r>
      <w:r w:rsidR="00BE3CEB">
        <w:rPr>
          <w:rFonts w:asciiTheme="minorHAnsi" w:hAnsiTheme="minorHAnsi"/>
          <w:sz w:val="24"/>
          <w:szCs w:val="24"/>
        </w:rPr>
        <w:t>nania  zamówienia  publicznego</w:t>
      </w:r>
      <w:r w:rsidR="008F0649">
        <w:rPr>
          <w:rFonts w:asciiTheme="minorHAnsi" w:hAnsiTheme="minorHAnsi"/>
          <w:sz w:val="24"/>
          <w:szCs w:val="24"/>
        </w:rPr>
        <w:t xml:space="preserve">, </w:t>
      </w:r>
      <w:r w:rsidRPr="008D28C0">
        <w:rPr>
          <w:rFonts w:asciiTheme="minorHAnsi" w:hAnsiTheme="minorHAnsi"/>
          <w:sz w:val="24"/>
          <w:szCs w:val="24"/>
        </w:rPr>
        <w:t xml:space="preserve">a także zakresu wykonywanych przez nie czynności oraz informacją o podstawie do dysponowania tymi osobami; </w:t>
      </w:r>
    </w:p>
    <w:p w14:paraId="3B6C4F05" w14:textId="2696645B" w:rsidR="0012733C" w:rsidRPr="008D28C0" w:rsidRDefault="0012733C" w:rsidP="00683968">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8D28C0">
        <w:rPr>
          <w:rFonts w:asciiTheme="minorHAnsi" w:hAnsiTheme="minorHAnsi"/>
          <w:sz w:val="24"/>
          <w:szCs w:val="24"/>
        </w:rPr>
        <w:t xml:space="preserve">Wykaz należy sporządzić zgodnie ze wzorem stanowiącym </w:t>
      </w:r>
      <w:r w:rsidR="00E576AA" w:rsidRPr="00E05CC6">
        <w:rPr>
          <w:rFonts w:asciiTheme="minorHAnsi" w:hAnsiTheme="minorHAnsi"/>
          <w:b/>
          <w:sz w:val="24"/>
          <w:szCs w:val="24"/>
        </w:rPr>
        <w:t>Załącznik n</w:t>
      </w:r>
      <w:r w:rsidR="001B7708" w:rsidRPr="00E05CC6">
        <w:rPr>
          <w:rFonts w:asciiTheme="minorHAnsi" w:hAnsiTheme="minorHAnsi"/>
          <w:b/>
          <w:sz w:val="24"/>
          <w:szCs w:val="24"/>
        </w:rPr>
        <w:t>r 3</w:t>
      </w:r>
      <w:r w:rsidRPr="00E05CC6">
        <w:rPr>
          <w:rFonts w:asciiTheme="minorHAnsi" w:hAnsiTheme="minorHAnsi"/>
          <w:b/>
          <w:sz w:val="24"/>
          <w:szCs w:val="24"/>
        </w:rPr>
        <w:t xml:space="preserve"> do SWZ</w:t>
      </w:r>
      <w:r w:rsidRPr="008D28C0">
        <w:rPr>
          <w:rFonts w:asciiTheme="minorHAnsi" w:hAnsiTheme="minorHAnsi"/>
          <w:sz w:val="24"/>
          <w:szCs w:val="24"/>
        </w:rPr>
        <w:t xml:space="preserve">. </w:t>
      </w:r>
    </w:p>
    <w:p w14:paraId="3BA5C5C5" w14:textId="1FEFC312" w:rsidR="001D241E" w:rsidRPr="00720FDC" w:rsidRDefault="001D241E"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21418ED9" w:rsidR="001D241E" w:rsidRPr="00720FDC" w:rsidRDefault="001D241E"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2415)</w:t>
      </w:r>
      <w:r w:rsidR="008E05D5">
        <w:rPr>
          <w:rFonts w:asciiTheme="minorHAnsi" w:hAnsiTheme="minorHAnsi"/>
          <w:sz w:val="24"/>
          <w:szCs w:val="24"/>
        </w:rPr>
        <w:t xml:space="preserve"> </w:t>
      </w:r>
      <w:r w:rsidR="0033007B">
        <w:rPr>
          <w:sz w:val="24"/>
          <w:szCs w:val="24"/>
        </w:rPr>
        <w:t>zmienionym</w:t>
      </w:r>
      <w:r w:rsidR="008E05D5"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8E05D5" w:rsidRPr="00A86A50">
        <w:rPr>
          <w:sz w:val="24"/>
          <w:szCs w:val="24"/>
        </w:rPr>
        <w:t>poz</w:t>
      </w:r>
      <w:proofErr w:type="gramEnd"/>
      <w:r w:rsidR="008E05D5" w:rsidRPr="00A86A50">
        <w:rPr>
          <w:sz w:val="24"/>
          <w:szCs w:val="24"/>
        </w:rPr>
        <w:t>. 1824</w:t>
      </w:r>
      <w:r w:rsidR="0033007B">
        <w:rPr>
          <w:sz w:val="24"/>
          <w:szCs w:val="24"/>
        </w:rPr>
        <w:t>)</w:t>
      </w:r>
      <w:r w:rsidRPr="00720FDC">
        <w:rPr>
          <w:rFonts w:asciiTheme="minorHAnsi" w:hAnsiTheme="minorHAnsi"/>
          <w:sz w:val="24"/>
          <w:szCs w:val="24"/>
        </w:rPr>
        <w:t xml:space="preserve">,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49CB2DC1" w:rsidR="006F397C" w:rsidRPr="00720FDC" w:rsidRDefault="006F397C"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w:t>
      </w:r>
      <w:r w:rsidRPr="00D67B5B">
        <w:rPr>
          <w:rFonts w:asciiTheme="minorHAnsi" w:hAnsiTheme="minorHAnsi"/>
          <w:b/>
          <w:sz w:val="24"/>
          <w:szCs w:val="24"/>
        </w:rPr>
        <w:t xml:space="preserve">Załącznik nr </w:t>
      </w:r>
      <w:r w:rsidR="00B021ED">
        <w:rPr>
          <w:rFonts w:asciiTheme="minorHAnsi" w:hAnsiTheme="minorHAnsi"/>
          <w:b/>
          <w:sz w:val="24"/>
          <w:szCs w:val="24"/>
        </w:rPr>
        <w:t xml:space="preserve">2 </w:t>
      </w:r>
      <w:r w:rsidRPr="00D67B5B">
        <w:rPr>
          <w:rFonts w:asciiTheme="minorHAnsi" w:hAnsiTheme="minorHAnsi"/>
          <w:b/>
          <w:sz w:val="24"/>
          <w:szCs w:val="24"/>
        </w:rPr>
        <w:t>do SWZ</w:t>
      </w:r>
      <w:r w:rsidRPr="00720FDC">
        <w:rPr>
          <w:rFonts w:asciiTheme="minorHAnsi" w:hAnsiTheme="minorHAnsi"/>
          <w:sz w:val="24"/>
          <w:szCs w:val="24"/>
        </w:rPr>
        <w:t xml:space="preserve">)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w:t>
      </w:r>
      <w:r w:rsidRPr="00BE3CEB">
        <w:rPr>
          <w:rFonts w:asciiTheme="minorHAnsi" w:hAnsiTheme="minorHAnsi"/>
          <w:strike/>
          <w:sz w:val="24"/>
          <w:szCs w:val="24"/>
        </w:rPr>
        <w:t xml:space="preserve">lub doświadczenia </w:t>
      </w:r>
      <w:r w:rsidRPr="00BE3CEB">
        <w:rPr>
          <w:rFonts w:asciiTheme="minorHAnsi" w:hAnsiTheme="minorHAnsi"/>
          <w:sz w:val="24"/>
          <w:szCs w:val="24"/>
        </w:rPr>
        <w:t>Wykonawcy</w:t>
      </w:r>
      <w:r w:rsidRPr="00720FDC">
        <w:rPr>
          <w:rFonts w:asciiTheme="minorHAnsi" w:hAnsiTheme="minorHAnsi"/>
          <w:sz w:val="24"/>
          <w:szCs w:val="24"/>
        </w:rPr>
        <w:t xml:space="preserve"> wspólnie ubiegający się o udzielenie zamówienia mogą polegać na zdolnościach tych Wykonawców, którzy wykonają </w:t>
      </w:r>
      <w:r w:rsidRPr="00BE3CEB">
        <w:rPr>
          <w:rFonts w:asciiTheme="minorHAnsi" w:hAnsiTheme="minorHAnsi"/>
          <w:strike/>
          <w:sz w:val="24"/>
          <w:szCs w:val="24"/>
        </w:rPr>
        <w:t>roboty budowlan</w:t>
      </w:r>
      <w:r w:rsidRPr="00720FDC">
        <w:rPr>
          <w:rFonts w:asciiTheme="minorHAnsi" w:hAnsiTheme="minorHAnsi"/>
          <w:sz w:val="24"/>
          <w:szCs w:val="24"/>
        </w:rPr>
        <w:t xml:space="preserve">e </w:t>
      </w:r>
      <w:r w:rsidRPr="00BE3CEB">
        <w:rPr>
          <w:rFonts w:asciiTheme="minorHAnsi" w:hAnsiTheme="minorHAnsi"/>
          <w:strike/>
          <w:sz w:val="24"/>
          <w:szCs w:val="24"/>
        </w:rPr>
        <w:t>lub</w:t>
      </w:r>
      <w:r w:rsidRPr="00720FDC">
        <w:rPr>
          <w:rFonts w:asciiTheme="minorHAnsi" w:hAnsiTheme="minorHAnsi"/>
          <w:sz w:val="24"/>
          <w:szCs w:val="24"/>
        </w:rPr>
        <w:t xml:space="preserve">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konsorcjum, 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0F7A04">
      <w:pPr>
        <w:pStyle w:val="Nagwek1"/>
        <w:tabs>
          <w:tab w:val="left" w:pos="426"/>
        </w:tabs>
        <w:spacing w:before="0" w:after="0" w:line="360" w:lineRule="auto"/>
        <w:contextualSpacing/>
        <w:rPr>
          <w:rFonts w:asciiTheme="minorHAnsi" w:hAnsiTheme="minorHAnsi"/>
          <w:szCs w:val="24"/>
          <w:u w:color="000000"/>
          <w:lang w:val="pl-PL" w:eastAsia="pl-PL"/>
        </w:rPr>
      </w:pPr>
      <w:bookmarkStart w:id="0" w:name="_GoBack"/>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bookmarkEnd w:id="0"/>
    <w:p w14:paraId="546408FF" w14:textId="077C0D83" w:rsidR="001D241E" w:rsidRPr="008D28C0" w:rsidRDefault="001D241E"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1"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0F7A04">
      <w:pPr>
        <w:tabs>
          <w:tab w:val="left" w:pos="426"/>
        </w:tabs>
        <w:spacing w:after="0" w:line="360" w:lineRule="auto"/>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0F7A04">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0F7A04">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0F7A04">
      <w:pPr>
        <w:tabs>
          <w:tab w:val="left" w:pos="426"/>
          <w:tab w:val="left" w:pos="567"/>
        </w:tabs>
        <w:suppressAutoHyphens/>
        <w:spacing w:after="0" w:line="360" w:lineRule="auto"/>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4EC4FC9E" w:rsidR="001D241E" w:rsidRPr="008D28C0" w:rsidRDefault="00471260"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r w:rsidR="0033007B">
        <w:rPr>
          <w:rFonts w:asciiTheme="minorHAnsi" w:eastAsia="Times New Roman" w:hAnsiTheme="minorHAnsi"/>
          <w:sz w:val="24"/>
          <w:szCs w:val="24"/>
        </w:rPr>
        <w:t xml:space="preserve"> </w:t>
      </w:r>
      <w:r w:rsidR="0033007B">
        <w:rPr>
          <w:sz w:val="24"/>
          <w:szCs w:val="24"/>
        </w:rPr>
        <w:t>zmienionym</w:t>
      </w:r>
      <w:r w:rsidR="0033007B"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33007B" w:rsidRPr="00A86A50">
        <w:rPr>
          <w:sz w:val="24"/>
          <w:szCs w:val="24"/>
        </w:rPr>
        <w:t>poz</w:t>
      </w:r>
      <w:proofErr w:type="gramEnd"/>
      <w:r w:rsidR="0033007B" w:rsidRPr="00A86A50">
        <w:rPr>
          <w:sz w:val="24"/>
          <w:szCs w:val="24"/>
        </w:rPr>
        <w:t>. 1824</w:t>
      </w:r>
      <w:r w:rsidR="0033007B">
        <w:rPr>
          <w:sz w:val="24"/>
          <w:szCs w:val="24"/>
        </w:rPr>
        <w:t>)</w:t>
      </w:r>
      <w:r w:rsidR="001D241E" w:rsidRPr="008D28C0">
        <w:rPr>
          <w:rFonts w:asciiTheme="minorHAnsi" w:eastAsia="Times New Roman" w:hAnsiTheme="minorHAnsi"/>
          <w:sz w:val="24"/>
          <w:szCs w:val="24"/>
        </w:rPr>
        <w:t>.</w:t>
      </w:r>
    </w:p>
    <w:p w14:paraId="2B20E931" w14:textId="77777777" w:rsidR="00652BDF" w:rsidRPr="008D28C0" w:rsidRDefault="00471260"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0F7A04">
      <w:pPr>
        <w:numPr>
          <w:ilvl w:val="0"/>
          <w:numId w:val="56"/>
        </w:numPr>
        <w:tabs>
          <w:tab w:val="left" w:pos="426"/>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7B8D8D4E" w:rsidR="001B7708" w:rsidRPr="008D28C0" w:rsidRDefault="001D241E" w:rsidP="000F7A04">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7D6E1B">
        <w:rPr>
          <w:rFonts w:asciiTheme="minorHAnsi" w:hAnsiTheme="minorHAnsi"/>
          <w:sz w:val="24"/>
          <w:szCs w:val="24"/>
        </w:rPr>
        <w:t xml:space="preserve">Dariusz </w:t>
      </w:r>
      <w:proofErr w:type="spellStart"/>
      <w:r w:rsidR="007D6E1B">
        <w:rPr>
          <w:rFonts w:asciiTheme="minorHAnsi" w:hAnsiTheme="minorHAnsi"/>
          <w:sz w:val="24"/>
          <w:szCs w:val="24"/>
        </w:rPr>
        <w:t>Cłapa</w:t>
      </w:r>
      <w:proofErr w:type="spellEnd"/>
      <w:r w:rsidR="001B7708" w:rsidRPr="008D28C0">
        <w:rPr>
          <w:rFonts w:asciiTheme="minorHAnsi" w:hAnsiTheme="minorHAnsi"/>
          <w:sz w:val="24"/>
          <w:szCs w:val="24"/>
        </w:rPr>
        <w:t>,</w:t>
      </w:r>
    </w:p>
    <w:p w14:paraId="13290F78" w14:textId="5D042EA9" w:rsidR="001D241E" w:rsidRDefault="001D241E" w:rsidP="000F7A04">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761C08AB" w14:textId="77777777" w:rsidR="0033007B" w:rsidRPr="008D28C0" w:rsidRDefault="0033007B" w:rsidP="0033007B">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p>
    <w:p w14:paraId="29433028" w14:textId="77777777"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Default="001D241E" w:rsidP="000F7A04">
      <w:pPr>
        <w:tabs>
          <w:tab w:val="left" w:pos="426"/>
        </w:tabs>
        <w:spacing w:after="0" w:line="360" w:lineRule="auto"/>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2C858F12" w14:textId="77777777" w:rsidR="0033007B" w:rsidRPr="008D28C0" w:rsidRDefault="0033007B" w:rsidP="000F7A04">
      <w:pPr>
        <w:tabs>
          <w:tab w:val="left" w:pos="426"/>
        </w:tabs>
        <w:spacing w:after="0" w:line="360" w:lineRule="auto"/>
        <w:contextualSpacing/>
        <w:rPr>
          <w:rFonts w:asciiTheme="minorHAnsi" w:eastAsia="Times New Roman" w:hAnsiTheme="minorHAnsi"/>
          <w:sz w:val="24"/>
          <w:szCs w:val="24"/>
        </w:rPr>
      </w:pPr>
    </w:p>
    <w:p w14:paraId="0CD55A74" w14:textId="2A8118F0"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22A6B277" w:rsidR="001D241E" w:rsidRPr="008D28C0" w:rsidRDefault="00471260" w:rsidP="000F7A0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w:t>
      </w:r>
      <w:r w:rsidR="001D241E" w:rsidRPr="00411B56">
        <w:rPr>
          <w:rFonts w:asciiTheme="minorHAnsi" w:eastAsia="Times New Roman" w:hAnsiTheme="minorHAnsi"/>
          <w:sz w:val="24"/>
          <w:szCs w:val="24"/>
        </w:rPr>
        <w:t xml:space="preserve">ofert tj. do dnia </w:t>
      </w:r>
      <w:r w:rsidR="00BE3CEB">
        <w:rPr>
          <w:rFonts w:asciiTheme="minorHAnsi" w:eastAsia="Times New Roman" w:hAnsiTheme="minorHAnsi"/>
          <w:b/>
          <w:sz w:val="24"/>
          <w:szCs w:val="24"/>
        </w:rPr>
        <w:t>14</w:t>
      </w:r>
      <w:r w:rsidR="0033007B">
        <w:rPr>
          <w:rFonts w:asciiTheme="minorHAnsi" w:eastAsia="Times New Roman" w:hAnsiTheme="minorHAnsi"/>
          <w:b/>
          <w:sz w:val="24"/>
          <w:szCs w:val="24"/>
        </w:rPr>
        <w:t>.12.2023</w:t>
      </w:r>
      <w:r w:rsidR="001D241E" w:rsidRPr="00203FF8">
        <w:rPr>
          <w:rFonts w:asciiTheme="minorHAnsi" w:eastAsia="Times New Roman" w:hAnsiTheme="minorHAnsi"/>
          <w:b/>
          <w:sz w:val="24"/>
          <w:szCs w:val="24"/>
        </w:rPr>
        <w:t xml:space="preserve"> </w:t>
      </w:r>
      <w:proofErr w:type="gramStart"/>
      <w:r w:rsidR="001D241E" w:rsidRPr="00203FF8">
        <w:rPr>
          <w:rFonts w:asciiTheme="minorHAnsi" w:eastAsia="Times New Roman" w:hAnsiTheme="minorHAnsi"/>
          <w:b/>
          <w:sz w:val="24"/>
          <w:szCs w:val="24"/>
        </w:rPr>
        <w:t>r</w:t>
      </w:r>
      <w:proofErr w:type="gramEnd"/>
      <w:r w:rsidR="001D241E" w:rsidRPr="00203FF8">
        <w:rPr>
          <w:rFonts w:asciiTheme="minorHAnsi" w:eastAsia="Times New Roman" w:hAnsiTheme="minorHAnsi"/>
          <w:b/>
          <w:sz w:val="24"/>
          <w:szCs w:val="24"/>
        </w:rPr>
        <w:t>.,</w:t>
      </w:r>
      <w:r w:rsidR="001D241E" w:rsidRPr="00411B56">
        <w:rPr>
          <w:rFonts w:asciiTheme="minorHAnsi" w:eastAsia="Times New Roman" w:hAnsiTheme="minorHAnsi"/>
          <w:sz w:val="24"/>
          <w:szCs w:val="24"/>
        </w:rPr>
        <w:t xml:space="preserve"> przy czym pierwszym dniem terminu związania ofertą jest</w:t>
      </w:r>
      <w:r w:rsidR="001D241E" w:rsidRPr="008D28C0">
        <w:rPr>
          <w:rFonts w:asciiTheme="minorHAnsi" w:eastAsia="Times New Roman" w:hAnsiTheme="minorHAnsi"/>
          <w:sz w:val="24"/>
          <w:szCs w:val="24"/>
        </w:rPr>
        <w:t xml:space="preserve"> dzień, w którym upływa termin składania ofert</w:t>
      </w:r>
    </w:p>
    <w:p w14:paraId="2C3686C4" w14:textId="42F76567" w:rsidR="001D241E" w:rsidRPr="008D28C0" w:rsidRDefault="00471260" w:rsidP="000F7A0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0F7A0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Default="00471260" w:rsidP="000F7A0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70194D61" w14:textId="77777777" w:rsidR="00BE3CEB" w:rsidRPr="008D28C0" w:rsidRDefault="00BE3CEB" w:rsidP="00BE3CEB">
      <w:pPr>
        <w:tabs>
          <w:tab w:val="left" w:pos="426"/>
        </w:tabs>
        <w:suppressAutoHyphens/>
        <w:spacing w:after="0" w:line="360" w:lineRule="auto"/>
        <w:contextualSpacing/>
        <w:rPr>
          <w:rFonts w:asciiTheme="minorHAnsi" w:eastAsia="Times New Roman" w:hAnsiTheme="minorHAnsi"/>
          <w:sz w:val="24"/>
          <w:szCs w:val="24"/>
        </w:rPr>
      </w:pPr>
    </w:p>
    <w:p w14:paraId="6CBEEE50" w14:textId="50092D0B"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7EB25A4" w:rsidR="001D241E" w:rsidRPr="008D28C0" w:rsidRDefault="0047126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D67B5B">
        <w:rPr>
          <w:rFonts w:asciiTheme="minorHAnsi" w:eastAsia="Times New Roman" w:hAnsiTheme="minorHAnsi"/>
          <w:b/>
          <w:sz w:val="24"/>
          <w:szCs w:val="24"/>
          <w:lang w:eastAsia="pl-PL"/>
        </w:rPr>
        <w:t xml:space="preserve">Załącznik Nr </w:t>
      </w:r>
      <w:r w:rsidR="001B7708" w:rsidRPr="00D67B5B">
        <w:rPr>
          <w:rFonts w:asciiTheme="minorHAnsi" w:eastAsia="Times New Roman" w:hAnsiTheme="minorHAnsi"/>
          <w:b/>
          <w:sz w:val="24"/>
          <w:szCs w:val="24"/>
          <w:lang w:eastAsia="pl-PL"/>
        </w:rPr>
        <w:t>1</w:t>
      </w:r>
      <w:r w:rsidR="001D241E" w:rsidRPr="00D67B5B">
        <w:rPr>
          <w:rFonts w:asciiTheme="minorHAnsi" w:eastAsia="Times New Roman" w:hAnsiTheme="minorHAnsi"/>
          <w:b/>
          <w:sz w:val="24"/>
          <w:szCs w:val="24"/>
          <w:lang w:eastAsia="pl-PL"/>
        </w:rPr>
        <w:t xml:space="preserve"> do SWZ</w:t>
      </w:r>
      <w:r w:rsidR="001D241E" w:rsidRPr="008D28C0">
        <w:rPr>
          <w:rFonts w:asciiTheme="minorHAnsi" w:eastAsia="Times New Roman" w:hAnsiTheme="minorHAnsi"/>
          <w:sz w:val="24"/>
          <w:szCs w:val="24"/>
          <w:lang w:eastAsia="pl-PL"/>
        </w:rPr>
        <w:t xml:space="preserve">. </w:t>
      </w:r>
    </w:p>
    <w:p w14:paraId="2D4EFA5B" w14:textId="1388A905" w:rsidR="001D241E" w:rsidRPr="008D28C0" w:rsidRDefault="0047126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 xml:space="preserve">wa w art. 125 ust. 1 ustawy Pzp stanowiący </w:t>
      </w:r>
      <w:r w:rsidR="00A041D0" w:rsidRPr="00D67B5B">
        <w:rPr>
          <w:rFonts w:asciiTheme="minorHAnsi" w:eastAsia="Times New Roman" w:hAnsiTheme="minorHAnsi"/>
          <w:b/>
          <w:sz w:val="24"/>
          <w:szCs w:val="24"/>
          <w:lang w:eastAsia="pl-PL"/>
        </w:rPr>
        <w:t>Załącznik N</w:t>
      </w:r>
      <w:r w:rsidR="001D241E" w:rsidRPr="00D67B5B">
        <w:rPr>
          <w:rFonts w:asciiTheme="minorHAnsi" w:eastAsia="Times New Roman" w:hAnsiTheme="minorHAnsi"/>
          <w:b/>
          <w:sz w:val="24"/>
          <w:szCs w:val="24"/>
          <w:lang w:eastAsia="pl-PL"/>
        </w:rPr>
        <w:t xml:space="preserve">r </w:t>
      </w:r>
      <w:r w:rsidR="001B7708" w:rsidRPr="00D67B5B">
        <w:rPr>
          <w:rFonts w:asciiTheme="minorHAnsi" w:eastAsia="Times New Roman" w:hAnsiTheme="minorHAnsi"/>
          <w:b/>
          <w:sz w:val="24"/>
          <w:szCs w:val="24"/>
          <w:lang w:eastAsia="pl-PL"/>
        </w:rPr>
        <w:t>2</w:t>
      </w:r>
      <w:r w:rsidR="007459D4" w:rsidRPr="00D67B5B">
        <w:rPr>
          <w:rFonts w:asciiTheme="minorHAnsi" w:eastAsia="Times New Roman" w:hAnsiTheme="minorHAnsi"/>
          <w:b/>
          <w:sz w:val="24"/>
          <w:szCs w:val="24"/>
          <w:lang w:eastAsia="pl-PL"/>
        </w:rPr>
        <w:br/>
      </w:r>
      <w:r w:rsidR="001D241E" w:rsidRPr="00D67B5B">
        <w:rPr>
          <w:rFonts w:asciiTheme="minorHAnsi" w:eastAsia="Times New Roman" w:hAnsiTheme="minorHAnsi"/>
          <w:b/>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0F2D0815" w:rsidR="001D241E" w:rsidRPr="008D28C0" w:rsidRDefault="0047126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1B7708" w:rsidRPr="008D28C0">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0F7A04">
      <w:pPr>
        <w:numPr>
          <w:ilvl w:val="0"/>
          <w:numId w:val="58"/>
        </w:numPr>
        <w:tabs>
          <w:tab w:val="left" w:pos="426"/>
          <w:tab w:val="left" w:pos="567"/>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Default="003E1388" w:rsidP="000F7A04">
      <w:pPr>
        <w:numPr>
          <w:ilvl w:val="0"/>
          <w:numId w:val="58"/>
        </w:numPr>
        <w:tabs>
          <w:tab w:val="left" w:pos="426"/>
          <w:tab w:val="left" w:pos="567"/>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46C07DAB" w14:textId="77777777" w:rsidR="00BE3CEB" w:rsidRPr="008D28C0" w:rsidRDefault="00BE3CEB" w:rsidP="00BE3CEB">
      <w:pPr>
        <w:tabs>
          <w:tab w:val="left" w:pos="426"/>
          <w:tab w:val="left" w:pos="567"/>
        </w:tabs>
        <w:suppressAutoHyphens/>
        <w:spacing w:after="0" w:line="360" w:lineRule="auto"/>
        <w:contextualSpacing/>
        <w:rPr>
          <w:rFonts w:asciiTheme="minorHAnsi" w:eastAsia="Times New Roman" w:hAnsiTheme="minorHAnsi"/>
          <w:sz w:val="24"/>
          <w:szCs w:val="24"/>
          <w:lang w:eastAsia="pl-PL"/>
        </w:rPr>
      </w:pPr>
    </w:p>
    <w:p w14:paraId="75FBF532" w14:textId="0B11DEAF"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3F1AB7AD" w14:textId="1CC5D2DF" w:rsidR="00BE3CEB" w:rsidRPr="00BE3CEB" w:rsidRDefault="00471260" w:rsidP="00BE3CEB">
      <w:pPr>
        <w:numPr>
          <w:ilvl w:val="0"/>
          <w:numId w:val="59"/>
        </w:numPr>
        <w:tabs>
          <w:tab w:val="left" w:pos="426"/>
        </w:tabs>
        <w:suppressAutoHyphens/>
        <w:spacing w:after="0" w:line="360" w:lineRule="auto"/>
        <w:ind w:left="0" w:firstLine="0"/>
        <w:contextualSpacing/>
        <w:rPr>
          <w:rStyle w:val="Hipercze"/>
          <w:rFonts w:asciiTheme="minorHAnsi" w:eastAsia="Arial Unicode MS" w:hAnsiTheme="minorHAnsi"/>
          <w:color w:val="000000"/>
          <w:sz w:val="24"/>
          <w:szCs w:val="24"/>
          <w:u w:val="none"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Wykonawca może złożyć tylko jedną ofertę</w:t>
      </w:r>
      <w:r w:rsidRPr="00FF5FAC">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 xml:space="preserve">i tylko do upływu terminu składania ofert. </w:t>
      </w:r>
      <w:r w:rsidR="0072758E" w:rsidRPr="00FF5FAC">
        <w:rPr>
          <w:rFonts w:asciiTheme="minorHAnsi" w:eastAsia="Arial Unicode MS" w:hAnsiTheme="minorHAnsi"/>
          <w:color w:val="000000"/>
          <w:sz w:val="24"/>
          <w:szCs w:val="24"/>
          <w:u w:color="000000"/>
          <w:lang w:eastAsia="pl-PL"/>
        </w:rPr>
        <w:t>Ofertę wraz z wymaganymi dokumentami należy umieścić na platformazakupowa.pl pod adresem</w:t>
      </w:r>
      <w:r w:rsidR="000F7A04">
        <w:rPr>
          <w:rFonts w:asciiTheme="minorHAnsi" w:eastAsia="Arial Unicode MS" w:hAnsiTheme="minorHAnsi"/>
          <w:color w:val="000000"/>
          <w:sz w:val="24"/>
          <w:szCs w:val="24"/>
          <w:u w:color="000000"/>
          <w:lang w:eastAsia="pl-PL"/>
        </w:rPr>
        <w:t xml:space="preserve"> </w:t>
      </w:r>
      <w:r w:rsidR="00BE3CEB" w:rsidRPr="00BE3CEB">
        <w:rPr>
          <w:rStyle w:val="Hipercze"/>
          <w:b/>
        </w:rPr>
        <w:t>https</w:t>
      </w:r>
      <w:proofErr w:type="gramStart"/>
      <w:r w:rsidR="00BE3CEB" w:rsidRPr="00BE3CEB">
        <w:rPr>
          <w:rStyle w:val="Hipercze"/>
          <w:b/>
        </w:rPr>
        <w:t>://platformazakupowa</w:t>
      </w:r>
      <w:proofErr w:type="gramEnd"/>
      <w:r w:rsidR="00BE3CEB" w:rsidRPr="00BE3CEB">
        <w:rPr>
          <w:rStyle w:val="Hipercze"/>
          <w:b/>
        </w:rPr>
        <w:t>.</w:t>
      </w:r>
      <w:proofErr w:type="gramStart"/>
      <w:r w:rsidR="00BE3CEB" w:rsidRPr="00BE3CEB">
        <w:rPr>
          <w:rStyle w:val="Hipercze"/>
          <w:b/>
        </w:rPr>
        <w:t>pl</w:t>
      </w:r>
      <w:proofErr w:type="gramEnd"/>
      <w:r w:rsidR="00BE3CEB" w:rsidRPr="00BE3CEB">
        <w:rPr>
          <w:rStyle w:val="Hipercze"/>
          <w:b/>
        </w:rPr>
        <w:t>/transakcja/839775</w:t>
      </w:r>
    </w:p>
    <w:p w14:paraId="3B7F37CD" w14:textId="089ABC8F" w:rsidR="001D241E" w:rsidRPr="000F7A04" w:rsidRDefault="001D241E"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0F7A04">
        <w:rPr>
          <w:rFonts w:asciiTheme="minorHAnsi" w:eastAsia="Arial Unicode MS" w:hAnsiTheme="minorHAnsi" w:cs="Arial Unicode MS"/>
          <w:color w:val="000000"/>
          <w:sz w:val="24"/>
          <w:szCs w:val="24"/>
          <w:u w:color="000000"/>
          <w:lang w:eastAsia="pl-PL"/>
        </w:rPr>
        <w:t>.</w:t>
      </w:r>
      <w:r w:rsidRPr="000F7A04">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0F7A04">
        <w:rPr>
          <w:rFonts w:asciiTheme="minorHAnsi" w:eastAsia="Arial Unicode MS" w:hAnsiTheme="minorHAnsi"/>
          <w:color w:val="000000"/>
          <w:sz w:val="24"/>
          <w:szCs w:val="24"/>
          <w:u w:color="000000"/>
          <w:lang w:eastAsia="pl-PL"/>
        </w:rPr>
        <w:t>(tj. w postaci</w:t>
      </w:r>
      <w:r w:rsidR="00502B22" w:rsidRPr="000F7A04">
        <w:rPr>
          <w:rFonts w:asciiTheme="minorHAnsi" w:eastAsia="Arial Unicode MS" w:hAnsiTheme="minorHAnsi"/>
          <w:color w:val="000000"/>
          <w:sz w:val="24"/>
          <w:szCs w:val="24"/>
          <w:u w:color="000000"/>
          <w:lang w:eastAsia="pl-PL"/>
        </w:rPr>
        <w:t xml:space="preserve"> elektronicznej opatrzonej kwali</w:t>
      </w:r>
      <w:r w:rsidR="003A0131" w:rsidRPr="000F7A04">
        <w:rPr>
          <w:rFonts w:asciiTheme="minorHAnsi" w:eastAsia="Arial Unicode MS" w:hAnsiTheme="minorHAnsi"/>
          <w:color w:val="000000"/>
          <w:sz w:val="24"/>
          <w:szCs w:val="24"/>
          <w:u w:color="000000"/>
          <w:lang w:eastAsia="pl-PL"/>
        </w:rPr>
        <w:t xml:space="preserve">fikowanym podpisem </w:t>
      </w:r>
      <w:r w:rsidR="00A225A9" w:rsidRPr="000F7A04">
        <w:rPr>
          <w:rFonts w:asciiTheme="minorHAnsi" w:eastAsia="Arial Unicode MS" w:hAnsiTheme="minorHAnsi"/>
          <w:color w:val="000000"/>
          <w:sz w:val="24"/>
          <w:szCs w:val="24"/>
          <w:u w:color="000000"/>
          <w:lang w:eastAsia="pl-PL"/>
        </w:rPr>
        <w:t>elektronicznym</w:t>
      </w:r>
      <w:r w:rsidR="003A0131" w:rsidRPr="000F7A04">
        <w:rPr>
          <w:rFonts w:asciiTheme="minorHAnsi" w:eastAsia="Arial Unicode MS" w:hAnsiTheme="minorHAnsi"/>
          <w:color w:val="000000"/>
          <w:sz w:val="24"/>
          <w:szCs w:val="24"/>
          <w:u w:color="000000"/>
          <w:lang w:eastAsia="pl-PL"/>
        </w:rPr>
        <w:t>)</w:t>
      </w:r>
      <w:r w:rsidR="00F14C19" w:rsidRPr="000F7A04">
        <w:rPr>
          <w:rFonts w:asciiTheme="minorHAnsi" w:eastAsia="Arial Unicode MS" w:hAnsiTheme="minorHAnsi"/>
          <w:color w:val="000000"/>
          <w:sz w:val="24"/>
          <w:szCs w:val="24"/>
          <w:u w:color="000000"/>
          <w:lang w:eastAsia="pl-PL"/>
        </w:rPr>
        <w:t xml:space="preserve"> </w:t>
      </w:r>
      <w:r w:rsidR="00AB1317" w:rsidRPr="000F7A04">
        <w:rPr>
          <w:rFonts w:asciiTheme="minorHAnsi" w:eastAsia="Arial Unicode MS" w:hAnsiTheme="minorHAnsi"/>
          <w:color w:val="000000"/>
          <w:sz w:val="24"/>
          <w:szCs w:val="24"/>
          <w:u w:color="000000"/>
          <w:lang w:eastAsia="pl-PL"/>
        </w:rPr>
        <w:t xml:space="preserve">lub </w:t>
      </w:r>
      <w:r w:rsidRPr="000F7A04">
        <w:rPr>
          <w:rFonts w:asciiTheme="minorHAnsi" w:eastAsia="Arial Unicode MS" w:hAnsiTheme="minorHAnsi"/>
          <w:color w:val="000000"/>
          <w:sz w:val="24"/>
          <w:szCs w:val="24"/>
          <w:u w:color="000000"/>
          <w:lang w:eastAsia="pl-PL"/>
        </w:rPr>
        <w:t xml:space="preserve">w postaci elektronicznej opatrzonej </w:t>
      </w:r>
      <w:r w:rsidR="00AB1317" w:rsidRPr="000F7A04">
        <w:rPr>
          <w:rFonts w:asciiTheme="minorHAnsi" w:eastAsia="Arial Unicode MS" w:hAnsiTheme="minorHAnsi"/>
          <w:color w:val="000000"/>
          <w:sz w:val="24"/>
          <w:szCs w:val="24"/>
          <w:u w:color="000000"/>
          <w:lang w:eastAsia="pl-PL"/>
        </w:rPr>
        <w:t>podpisem zaufanym lub podpisem osobistym</w:t>
      </w:r>
      <w:r w:rsidRPr="000F7A04">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0F7A0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0F7A0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0F7A0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0F7A0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0F7A0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5"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480D52" w:rsidRDefault="001D241E"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 xml:space="preserve">Wykonawca </w:t>
      </w:r>
      <w:r w:rsidRPr="00480D52">
        <w:rPr>
          <w:rFonts w:asciiTheme="minorHAnsi" w:eastAsia="Arial Unicode MS" w:hAnsiTheme="minorHAnsi" w:cs="Arial Unicode MS"/>
          <w:color w:val="000000"/>
          <w:sz w:val="24"/>
          <w:szCs w:val="24"/>
          <w:u w:color="000000"/>
          <w:lang w:eastAsia="pl-PL"/>
        </w:rPr>
        <w:t>nie może skutecznie wycofać oferty po upływie terminu składania ofert.</w:t>
      </w:r>
    </w:p>
    <w:p w14:paraId="0FB72508" w14:textId="41EF8DB5" w:rsidR="00EE219A" w:rsidRDefault="00EE219A"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b/>
          <w:color w:val="000000"/>
          <w:sz w:val="24"/>
          <w:szCs w:val="24"/>
          <w:u w:color="000000"/>
          <w:lang w:eastAsia="pl-PL"/>
        </w:rPr>
      </w:pPr>
      <w:r w:rsidRPr="00480D52">
        <w:rPr>
          <w:rFonts w:asciiTheme="minorHAnsi" w:eastAsia="Arial Unicode MS" w:hAnsiTheme="minorHAnsi"/>
          <w:color w:val="000000"/>
          <w:sz w:val="24"/>
          <w:szCs w:val="24"/>
          <w:u w:color="000000"/>
          <w:lang w:eastAsia="pl-PL"/>
        </w:rPr>
        <w:t>Termin</w:t>
      </w:r>
      <w:r w:rsidRPr="00480D52">
        <w:rPr>
          <w:rFonts w:asciiTheme="minorHAnsi" w:eastAsia="Arial Unicode MS" w:hAnsiTheme="minorHAnsi" w:cs="Arial Unicode MS"/>
          <w:color w:val="000000"/>
          <w:sz w:val="24"/>
          <w:szCs w:val="24"/>
          <w:u w:color="000000"/>
          <w:lang w:eastAsia="pl-PL"/>
        </w:rPr>
        <w:t xml:space="preserve"> </w:t>
      </w:r>
      <w:r w:rsidR="006F73DA" w:rsidRPr="00480D52">
        <w:rPr>
          <w:rFonts w:asciiTheme="minorHAnsi" w:eastAsia="Arial Unicode MS" w:hAnsiTheme="minorHAnsi" w:cs="Arial Unicode MS"/>
          <w:color w:val="000000"/>
          <w:sz w:val="24"/>
          <w:szCs w:val="24"/>
          <w:u w:color="000000"/>
          <w:lang w:eastAsia="pl-PL"/>
        </w:rPr>
        <w:t xml:space="preserve">składania ofert upływa w dniu </w:t>
      </w:r>
      <w:r w:rsidR="00BE3CEB">
        <w:rPr>
          <w:rFonts w:asciiTheme="minorHAnsi" w:eastAsia="Arial Unicode MS" w:hAnsiTheme="minorHAnsi" w:cs="Arial Unicode MS"/>
          <w:b/>
          <w:color w:val="000000"/>
          <w:sz w:val="24"/>
          <w:szCs w:val="24"/>
          <w:u w:color="000000"/>
          <w:lang w:eastAsia="pl-PL"/>
        </w:rPr>
        <w:t>15</w:t>
      </w:r>
      <w:r w:rsidR="0033007B" w:rsidRPr="00480D52">
        <w:rPr>
          <w:rFonts w:asciiTheme="minorHAnsi" w:eastAsia="Arial Unicode MS" w:hAnsiTheme="minorHAnsi" w:cs="Arial Unicode MS"/>
          <w:b/>
          <w:color w:val="000000"/>
          <w:sz w:val="24"/>
          <w:szCs w:val="24"/>
          <w:u w:color="000000"/>
          <w:lang w:eastAsia="pl-PL"/>
        </w:rPr>
        <w:t>.11.2023</w:t>
      </w:r>
      <w:proofErr w:type="gramStart"/>
      <w:r w:rsidRPr="00480D52">
        <w:rPr>
          <w:rFonts w:asciiTheme="minorHAnsi" w:eastAsia="Arial Unicode MS" w:hAnsiTheme="minorHAnsi" w:cs="Arial Unicode MS"/>
          <w:b/>
          <w:color w:val="000000"/>
          <w:sz w:val="24"/>
          <w:szCs w:val="24"/>
          <w:u w:color="000000"/>
          <w:lang w:eastAsia="pl-PL"/>
        </w:rPr>
        <w:t>r</w:t>
      </w:r>
      <w:proofErr w:type="gramEnd"/>
      <w:r w:rsidRPr="00480D52">
        <w:rPr>
          <w:rFonts w:asciiTheme="minorHAnsi" w:eastAsia="Arial Unicode MS" w:hAnsiTheme="minorHAnsi" w:cs="Arial Unicode MS"/>
          <w:b/>
          <w:color w:val="000000"/>
          <w:sz w:val="24"/>
          <w:szCs w:val="24"/>
          <w:u w:color="000000"/>
          <w:lang w:eastAsia="pl-PL"/>
        </w:rPr>
        <w:t>., o godz. 1</w:t>
      </w:r>
      <w:r w:rsidR="0033007B" w:rsidRPr="00480D52">
        <w:rPr>
          <w:rFonts w:asciiTheme="minorHAnsi" w:eastAsia="Arial Unicode MS" w:hAnsiTheme="minorHAnsi" w:cs="Arial Unicode MS"/>
          <w:b/>
          <w:color w:val="000000"/>
          <w:sz w:val="24"/>
          <w:szCs w:val="24"/>
          <w:u w:color="000000"/>
          <w:lang w:eastAsia="pl-PL"/>
        </w:rPr>
        <w:t>0</w:t>
      </w:r>
      <w:r w:rsidR="00203FF8" w:rsidRPr="00480D52">
        <w:rPr>
          <w:rFonts w:asciiTheme="minorHAnsi" w:eastAsia="Arial Unicode MS" w:hAnsiTheme="minorHAnsi" w:cs="Arial Unicode MS"/>
          <w:b/>
          <w:color w:val="000000"/>
          <w:sz w:val="24"/>
          <w:szCs w:val="24"/>
          <w:u w:color="000000"/>
          <w:lang w:eastAsia="pl-PL"/>
        </w:rPr>
        <w:t>.0</w:t>
      </w:r>
      <w:r w:rsidRPr="00480D52">
        <w:rPr>
          <w:rFonts w:asciiTheme="minorHAnsi" w:eastAsia="Arial Unicode MS" w:hAnsiTheme="minorHAnsi" w:cs="Arial Unicode MS"/>
          <w:b/>
          <w:color w:val="000000"/>
          <w:sz w:val="24"/>
          <w:szCs w:val="24"/>
          <w:u w:color="000000"/>
          <w:lang w:eastAsia="pl-PL"/>
        </w:rPr>
        <w:t>0</w:t>
      </w:r>
    </w:p>
    <w:p w14:paraId="581B167E" w14:textId="77777777" w:rsidR="00BE3CEB" w:rsidRPr="00480D52" w:rsidRDefault="00BE3CEB" w:rsidP="00BE3CEB">
      <w:pPr>
        <w:tabs>
          <w:tab w:val="left" w:pos="426"/>
        </w:tabs>
        <w:suppressAutoHyphens/>
        <w:spacing w:after="0" w:line="360" w:lineRule="auto"/>
        <w:contextualSpacing/>
        <w:rPr>
          <w:rFonts w:asciiTheme="minorHAnsi" w:eastAsia="Arial Unicode MS" w:hAnsiTheme="minorHAnsi" w:cs="Arial Unicode MS"/>
          <w:b/>
          <w:color w:val="000000"/>
          <w:sz w:val="24"/>
          <w:szCs w:val="24"/>
          <w:u w:color="000000"/>
          <w:lang w:eastAsia="pl-PL"/>
        </w:rPr>
      </w:pPr>
    </w:p>
    <w:p w14:paraId="4266EEB5" w14:textId="45725B6F" w:rsidR="001D241E" w:rsidRPr="00480D52" w:rsidRDefault="002879A4"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480D52">
        <w:rPr>
          <w:rFonts w:asciiTheme="minorHAnsi" w:eastAsia="Arial Unicode MS" w:hAnsiTheme="minorHAnsi"/>
          <w:szCs w:val="24"/>
          <w:u w:color="000000"/>
          <w:lang w:val="pl-PL" w:eastAsia="pl-PL"/>
        </w:rPr>
        <w:t>ROZDZIAŁ 13.</w:t>
      </w:r>
      <w:r w:rsidR="001D241E" w:rsidRPr="00480D52">
        <w:rPr>
          <w:rFonts w:asciiTheme="minorHAnsi" w:eastAsia="Arial Unicode MS" w:hAnsiTheme="minorHAnsi"/>
          <w:szCs w:val="24"/>
          <w:u w:color="000000"/>
          <w:lang w:val="pl-PL" w:eastAsia="pl-PL"/>
        </w:rPr>
        <w:t xml:space="preserve"> TERMIN OTWARCIA OFERT</w:t>
      </w:r>
    </w:p>
    <w:p w14:paraId="01E06050" w14:textId="3ABC83AB" w:rsidR="00C5676F" w:rsidRPr="008D28C0" w:rsidRDefault="00A86778" w:rsidP="000F7A04">
      <w:pPr>
        <w:numPr>
          <w:ilvl w:val="0"/>
          <w:numId w:val="60"/>
        </w:numPr>
        <w:tabs>
          <w:tab w:val="left" w:pos="426"/>
        </w:tabs>
        <w:suppressAutoHyphens/>
        <w:spacing w:after="0" w:line="360" w:lineRule="auto"/>
        <w:ind w:left="0" w:firstLine="0"/>
        <w:contextualSpacing/>
        <w:rPr>
          <w:rFonts w:asciiTheme="minorHAnsi" w:eastAsia="Times New Roman" w:hAnsiTheme="minorHAnsi"/>
          <w:b/>
          <w:sz w:val="24"/>
          <w:szCs w:val="24"/>
        </w:rPr>
      </w:pPr>
      <w:r w:rsidRPr="00480D52">
        <w:rPr>
          <w:rFonts w:asciiTheme="minorHAnsi" w:eastAsia="Times New Roman" w:hAnsiTheme="minorHAnsi"/>
          <w:sz w:val="24"/>
          <w:szCs w:val="24"/>
        </w:rPr>
        <w:t xml:space="preserve"> </w:t>
      </w:r>
      <w:r w:rsidR="00D72544" w:rsidRPr="00480D52">
        <w:rPr>
          <w:rFonts w:asciiTheme="minorHAnsi" w:eastAsia="Times New Roman" w:hAnsiTheme="minorHAnsi"/>
          <w:sz w:val="24"/>
          <w:szCs w:val="24"/>
        </w:rPr>
        <w:t>Otwarcie ofert nastąpi</w:t>
      </w:r>
      <w:r w:rsidR="000112B4" w:rsidRPr="00480D52">
        <w:rPr>
          <w:rFonts w:asciiTheme="minorHAnsi" w:eastAsia="Times New Roman" w:hAnsiTheme="minorHAnsi"/>
          <w:sz w:val="24"/>
          <w:szCs w:val="24"/>
        </w:rPr>
        <w:t xml:space="preserve"> na Platformie </w:t>
      </w:r>
      <w:r w:rsidR="00D72544" w:rsidRPr="00480D52">
        <w:rPr>
          <w:rFonts w:asciiTheme="minorHAnsi" w:eastAsia="Times New Roman" w:hAnsiTheme="minorHAnsi"/>
          <w:sz w:val="24"/>
          <w:szCs w:val="24"/>
        </w:rPr>
        <w:t xml:space="preserve">w dniu </w:t>
      </w:r>
      <w:r w:rsidR="00BE3CEB">
        <w:rPr>
          <w:rFonts w:asciiTheme="minorHAnsi" w:eastAsia="Times New Roman" w:hAnsiTheme="minorHAnsi"/>
          <w:b/>
          <w:sz w:val="24"/>
          <w:szCs w:val="24"/>
        </w:rPr>
        <w:t>15</w:t>
      </w:r>
      <w:r w:rsidR="0033007B" w:rsidRPr="00480D52">
        <w:rPr>
          <w:rFonts w:asciiTheme="minorHAnsi" w:eastAsia="Times New Roman" w:hAnsiTheme="minorHAnsi"/>
          <w:b/>
          <w:sz w:val="24"/>
          <w:szCs w:val="24"/>
        </w:rPr>
        <w:t>.11.2023</w:t>
      </w:r>
      <w:r w:rsidR="007459D4" w:rsidRPr="00480D52">
        <w:rPr>
          <w:rFonts w:asciiTheme="minorHAnsi" w:eastAsia="Times New Roman" w:hAnsiTheme="minorHAnsi"/>
          <w:b/>
          <w:sz w:val="24"/>
          <w:szCs w:val="24"/>
        </w:rPr>
        <w:t xml:space="preserve"> </w:t>
      </w:r>
      <w:proofErr w:type="gramStart"/>
      <w:r w:rsidR="007459D4" w:rsidRPr="00480D52">
        <w:rPr>
          <w:rFonts w:asciiTheme="minorHAnsi" w:eastAsia="Times New Roman" w:hAnsiTheme="minorHAnsi"/>
          <w:b/>
          <w:sz w:val="24"/>
          <w:szCs w:val="24"/>
        </w:rPr>
        <w:t>r</w:t>
      </w:r>
      <w:proofErr w:type="gramEnd"/>
      <w:r w:rsidR="007459D4" w:rsidRPr="00480D52">
        <w:rPr>
          <w:rFonts w:asciiTheme="minorHAnsi" w:eastAsia="Times New Roman" w:hAnsiTheme="minorHAnsi"/>
          <w:b/>
          <w:sz w:val="24"/>
          <w:szCs w:val="24"/>
        </w:rPr>
        <w:t xml:space="preserve">. godz. </w:t>
      </w:r>
      <w:r w:rsidR="00411B56" w:rsidRPr="00480D52">
        <w:rPr>
          <w:rFonts w:asciiTheme="minorHAnsi" w:eastAsia="Times New Roman" w:hAnsiTheme="minorHAnsi"/>
          <w:b/>
          <w:sz w:val="24"/>
          <w:szCs w:val="24"/>
        </w:rPr>
        <w:t>1</w:t>
      </w:r>
      <w:r w:rsidR="0033007B" w:rsidRPr="00480D52">
        <w:rPr>
          <w:rFonts w:asciiTheme="minorHAnsi" w:eastAsia="Times New Roman" w:hAnsiTheme="minorHAnsi"/>
          <w:b/>
          <w:sz w:val="24"/>
          <w:szCs w:val="24"/>
        </w:rPr>
        <w:t>0</w:t>
      </w:r>
      <w:r w:rsidR="00203FF8" w:rsidRPr="00480D52">
        <w:rPr>
          <w:rFonts w:asciiTheme="minorHAnsi" w:eastAsia="Times New Roman" w:hAnsiTheme="minorHAnsi"/>
          <w:b/>
          <w:sz w:val="24"/>
          <w:szCs w:val="24"/>
        </w:rPr>
        <w:t>.3</w:t>
      </w:r>
      <w:r w:rsidR="003E1388" w:rsidRPr="00480D52">
        <w:rPr>
          <w:rFonts w:asciiTheme="minorHAnsi" w:eastAsia="Times New Roman" w:hAnsiTheme="minorHAnsi"/>
          <w:b/>
          <w:sz w:val="24"/>
          <w:szCs w:val="24"/>
        </w:rPr>
        <w:t>0</w:t>
      </w:r>
      <w:r w:rsidR="000112B4" w:rsidRPr="00480D52">
        <w:rPr>
          <w:rFonts w:asciiTheme="minorHAnsi" w:eastAsia="Times New Roman" w:hAnsiTheme="minorHAnsi"/>
          <w:b/>
          <w:sz w:val="24"/>
          <w:szCs w:val="24"/>
        </w:rPr>
        <w:t>.</w:t>
      </w:r>
      <w:r w:rsidR="000112B4" w:rsidRPr="00480D52">
        <w:rPr>
          <w:rFonts w:asciiTheme="minorHAnsi" w:eastAsia="Times New Roman" w:hAnsiTheme="minorHAnsi"/>
          <w:sz w:val="24"/>
          <w:szCs w:val="24"/>
        </w:rPr>
        <w:t xml:space="preserve"> Otwarcie</w:t>
      </w:r>
      <w:r w:rsidR="000112B4" w:rsidRPr="00720FDC">
        <w:rPr>
          <w:rFonts w:asciiTheme="minorHAnsi" w:eastAsia="Times New Roman" w:hAnsiTheme="minorHAnsi"/>
          <w:sz w:val="24"/>
          <w:szCs w:val="24"/>
        </w:rPr>
        <w:t xml:space="preserv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0F7A04">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0F7A04">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0F7A04">
      <w:pPr>
        <w:numPr>
          <w:ilvl w:val="0"/>
          <w:numId w:val="60"/>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0F7A04">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33007B" w:rsidRDefault="001D241E" w:rsidP="000F7A04">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10DDEE86" w14:textId="77777777" w:rsidR="0033007B" w:rsidRPr="008D28C0" w:rsidRDefault="0033007B" w:rsidP="0033007B">
      <w:pPr>
        <w:tabs>
          <w:tab w:val="left" w:pos="426"/>
        </w:tabs>
        <w:spacing w:after="0" w:line="360" w:lineRule="auto"/>
        <w:contextualSpacing/>
        <w:rPr>
          <w:rFonts w:asciiTheme="minorHAnsi" w:eastAsia="Arial Unicode MS" w:hAnsiTheme="minorHAnsi"/>
          <w:color w:val="000000"/>
          <w:sz w:val="24"/>
          <w:szCs w:val="24"/>
          <w:u w:color="000000"/>
          <w:lang w:eastAsia="pl-PL"/>
        </w:rPr>
      </w:pPr>
    </w:p>
    <w:p w14:paraId="2F5C7CD5" w14:textId="2BEF9730"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66366BE2" w14:textId="45CEE417" w:rsidR="00AD269A" w:rsidRPr="008D28C0" w:rsidRDefault="00A7177C" w:rsidP="000F7A04">
      <w:pPr>
        <w:tabs>
          <w:tab w:val="left" w:pos="426"/>
        </w:tabs>
        <w:suppressAutoHyphens/>
        <w:spacing w:after="0" w:line="360" w:lineRule="auto"/>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0F7A04">
      <w:pPr>
        <w:numPr>
          <w:ilvl w:val="0"/>
          <w:numId w:val="61"/>
        </w:numPr>
        <w:tabs>
          <w:tab w:val="left" w:pos="426"/>
          <w:tab w:val="left" w:pos="567"/>
        </w:tabs>
        <w:suppressAutoHyphens/>
        <w:spacing w:after="0" w:line="360" w:lineRule="auto"/>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0F7A04">
      <w:pPr>
        <w:numPr>
          <w:ilvl w:val="0"/>
          <w:numId w:val="61"/>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6FA497C" w:rsidR="001D241E" w:rsidRPr="008D28C0" w:rsidRDefault="00471260"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należy przedstawić w Formularzu ofertowym stanowiącym </w:t>
      </w:r>
      <w:r w:rsidR="001D241E" w:rsidRPr="00D67B5B">
        <w:rPr>
          <w:rFonts w:asciiTheme="minorHAnsi" w:eastAsia="Times New Roman" w:hAnsiTheme="minorHAnsi"/>
          <w:b/>
          <w:sz w:val="24"/>
          <w:szCs w:val="24"/>
        </w:rPr>
        <w:t>Z</w:t>
      </w:r>
      <w:r w:rsidR="00E776AE" w:rsidRPr="00D67B5B">
        <w:rPr>
          <w:rFonts w:asciiTheme="minorHAnsi" w:eastAsia="Times New Roman" w:hAnsiTheme="minorHAnsi"/>
          <w:b/>
          <w:sz w:val="24"/>
          <w:szCs w:val="24"/>
        </w:rPr>
        <w:t xml:space="preserve">ałącznik Nr </w:t>
      </w:r>
      <w:r w:rsidR="000604F2" w:rsidRPr="00D67B5B">
        <w:rPr>
          <w:rFonts w:asciiTheme="minorHAnsi" w:eastAsia="Times New Roman" w:hAnsiTheme="minorHAnsi"/>
          <w:b/>
          <w:sz w:val="24"/>
          <w:szCs w:val="24"/>
        </w:rPr>
        <w:t>1</w:t>
      </w:r>
      <w:r w:rsidR="001D241E" w:rsidRPr="00D67B5B">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A05CB69" w14:textId="35B6E60D" w:rsidR="001D241E" w:rsidRDefault="00471260"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4D8ADF47" w14:textId="191352A5" w:rsidR="000C74D2" w:rsidRPr="000C74D2" w:rsidRDefault="000C74D2" w:rsidP="000C74D2">
      <w:pPr>
        <w:numPr>
          <w:ilvl w:val="0"/>
          <w:numId w:val="61"/>
        </w:numPr>
        <w:tabs>
          <w:tab w:val="left" w:pos="709"/>
        </w:tabs>
        <w:suppressAutoHyphens/>
        <w:spacing w:after="0" w:line="360" w:lineRule="auto"/>
        <w:ind w:left="0" w:firstLine="0"/>
        <w:contextualSpacing/>
        <w:rPr>
          <w:rFonts w:asciiTheme="minorHAnsi" w:eastAsia="Times New Roman" w:hAnsiTheme="minorHAnsi"/>
          <w:sz w:val="24"/>
          <w:szCs w:val="24"/>
        </w:rPr>
      </w:pPr>
      <w:r w:rsidRPr="000C74D2">
        <w:rPr>
          <w:rFonts w:asciiTheme="minorHAnsi" w:eastAsia="Times New Roman" w:hAnsiTheme="minorHAnsi"/>
          <w:sz w:val="24"/>
          <w:szCs w:val="24"/>
        </w:rPr>
        <w:t>Zgodnie z art. 225 ustawy Pzp</w:t>
      </w:r>
      <w:r>
        <w:rPr>
          <w:rFonts w:asciiTheme="minorHAnsi" w:eastAsia="Times New Roman" w:hAnsiTheme="minorHAnsi"/>
          <w:sz w:val="24"/>
          <w:szCs w:val="24"/>
        </w:rPr>
        <w:t>,</w:t>
      </w:r>
      <w:r w:rsidRPr="000C74D2">
        <w:rPr>
          <w:rFonts w:asciiTheme="minorHAnsi" w:eastAsia="Times New Roman" w:hAnsiTheme="minorHAns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3A496F5" w14:textId="77777777" w:rsidR="000C74D2" w:rsidRPr="000C74D2" w:rsidRDefault="000C74D2" w:rsidP="000C74D2">
      <w:pPr>
        <w:tabs>
          <w:tab w:val="left" w:pos="709"/>
        </w:tabs>
        <w:suppressAutoHyphens/>
        <w:spacing w:after="0" w:line="360" w:lineRule="auto"/>
        <w:contextualSpacing/>
        <w:rPr>
          <w:rFonts w:asciiTheme="minorHAnsi" w:eastAsia="Times New Roman" w:hAnsiTheme="minorHAnsi"/>
          <w:sz w:val="24"/>
          <w:szCs w:val="24"/>
        </w:rPr>
      </w:pPr>
      <w:r w:rsidRPr="000C74D2">
        <w:rPr>
          <w:rFonts w:asciiTheme="minorHAnsi" w:eastAsia="Times New Roman" w:hAnsiTheme="minorHAnsi"/>
          <w:sz w:val="24"/>
          <w:szCs w:val="24"/>
        </w:rPr>
        <w:t>1) poinformowania zamawiającego, że wybór jego oferty będzie prowadził do powstania u zamawiającego obowiązku podatkowego;</w:t>
      </w:r>
    </w:p>
    <w:p w14:paraId="3C4031FC" w14:textId="77777777" w:rsidR="000C74D2" w:rsidRPr="000C74D2" w:rsidRDefault="000C74D2" w:rsidP="000C74D2">
      <w:pPr>
        <w:tabs>
          <w:tab w:val="left" w:pos="709"/>
        </w:tabs>
        <w:suppressAutoHyphens/>
        <w:spacing w:after="0" w:line="360" w:lineRule="auto"/>
        <w:contextualSpacing/>
        <w:rPr>
          <w:rFonts w:asciiTheme="minorHAnsi" w:eastAsia="Times New Roman" w:hAnsiTheme="minorHAnsi"/>
          <w:sz w:val="24"/>
          <w:szCs w:val="24"/>
        </w:rPr>
      </w:pPr>
      <w:r w:rsidRPr="000C74D2">
        <w:rPr>
          <w:rFonts w:asciiTheme="minorHAnsi" w:eastAsia="Times New Roman" w:hAnsiTheme="minorHAnsi"/>
          <w:sz w:val="24"/>
          <w:szCs w:val="24"/>
        </w:rPr>
        <w:t>2) wskazania nazwy (rodzaju) towaru lub usługi, których dostawa lub świadczenie będą prowadziły do powstania obowiązku podatkowego;</w:t>
      </w:r>
    </w:p>
    <w:p w14:paraId="05CA697E" w14:textId="77777777" w:rsidR="000C74D2" w:rsidRPr="000C74D2" w:rsidRDefault="000C74D2" w:rsidP="000C74D2">
      <w:pPr>
        <w:tabs>
          <w:tab w:val="left" w:pos="709"/>
        </w:tabs>
        <w:suppressAutoHyphens/>
        <w:spacing w:after="0" w:line="360" w:lineRule="auto"/>
        <w:contextualSpacing/>
        <w:rPr>
          <w:rFonts w:asciiTheme="minorHAnsi" w:eastAsia="Times New Roman" w:hAnsiTheme="minorHAnsi"/>
          <w:sz w:val="24"/>
          <w:szCs w:val="24"/>
        </w:rPr>
      </w:pPr>
      <w:r w:rsidRPr="000C74D2">
        <w:rPr>
          <w:rFonts w:asciiTheme="minorHAnsi" w:eastAsia="Times New Roman" w:hAnsiTheme="minorHAnsi"/>
          <w:sz w:val="24"/>
          <w:szCs w:val="24"/>
        </w:rPr>
        <w:t>3) wskazania wartości towaru lub usługi objętego obowiązkiem podatkowym zamawiającego, bez kwoty podatku;</w:t>
      </w:r>
    </w:p>
    <w:p w14:paraId="413DAB30" w14:textId="77777777" w:rsidR="000C74D2" w:rsidRPr="000C74D2" w:rsidRDefault="000C74D2" w:rsidP="000C74D2">
      <w:pPr>
        <w:tabs>
          <w:tab w:val="left" w:pos="709"/>
        </w:tabs>
        <w:suppressAutoHyphens/>
        <w:spacing w:after="0" w:line="360" w:lineRule="auto"/>
        <w:contextualSpacing/>
        <w:rPr>
          <w:rFonts w:asciiTheme="minorHAnsi" w:eastAsia="Times New Roman" w:hAnsiTheme="minorHAnsi"/>
          <w:sz w:val="24"/>
          <w:szCs w:val="24"/>
        </w:rPr>
      </w:pPr>
      <w:r w:rsidRPr="000C74D2">
        <w:rPr>
          <w:rFonts w:asciiTheme="minorHAnsi" w:eastAsia="Times New Roman" w:hAnsiTheme="minorHAnsi"/>
          <w:sz w:val="24"/>
          <w:szCs w:val="24"/>
        </w:rPr>
        <w:t>4) wskazania stawki podatku od towarów i usług, która zgodnie z wiedzą wykonawcy, będzie miała zastosowanie.</w:t>
      </w:r>
    </w:p>
    <w:p w14:paraId="75DD34EA" w14:textId="4AB4708C" w:rsidR="000C74D2" w:rsidRPr="000C74D2" w:rsidRDefault="000C74D2" w:rsidP="000C74D2">
      <w:pPr>
        <w:tabs>
          <w:tab w:val="left" w:pos="709"/>
        </w:tabs>
        <w:suppressAutoHyphens/>
        <w:spacing w:after="0" w:line="360" w:lineRule="auto"/>
        <w:contextualSpacing/>
        <w:rPr>
          <w:rFonts w:asciiTheme="minorHAnsi" w:eastAsia="Times New Roman" w:hAnsiTheme="minorHAnsi"/>
          <w:sz w:val="24"/>
          <w:szCs w:val="24"/>
        </w:rPr>
      </w:pPr>
      <w:r w:rsidRPr="000C74D2">
        <w:rPr>
          <w:rFonts w:asciiTheme="minorHAnsi" w:eastAsia="Times New Roman" w:hAnsiTheme="minorHAnsi"/>
          <w:sz w:val="24"/>
          <w:szCs w:val="24"/>
        </w:rPr>
        <w:t xml:space="preserve">Informację w powyższym zakresie wykonawca składa w </w:t>
      </w:r>
      <w:r w:rsidRPr="000C74D2">
        <w:rPr>
          <w:rFonts w:asciiTheme="minorHAnsi" w:eastAsia="Times New Roman" w:hAnsiTheme="minorHAnsi"/>
          <w:b/>
          <w:sz w:val="24"/>
          <w:szCs w:val="24"/>
        </w:rPr>
        <w:t>Załączniku nr 1 do SWZ</w:t>
      </w:r>
      <w:r w:rsidRPr="000C74D2">
        <w:rPr>
          <w:rFonts w:asciiTheme="minorHAnsi" w:eastAsia="Times New Roman" w:hAnsiTheme="minorHAnsi"/>
          <w:sz w:val="24"/>
          <w:szCs w:val="24"/>
        </w:rPr>
        <w:t xml:space="preserve">. Brak złożenia ww. informacji będzie </w:t>
      </w:r>
      <w:proofErr w:type="gramStart"/>
      <w:r w:rsidRPr="000C74D2">
        <w:rPr>
          <w:rFonts w:asciiTheme="minorHAnsi" w:eastAsia="Times New Roman" w:hAnsiTheme="minorHAnsi"/>
          <w:sz w:val="24"/>
          <w:szCs w:val="24"/>
        </w:rPr>
        <w:t>postrzegany jako</w:t>
      </w:r>
      <w:proofErr w:type="gramEnd"/>
      <w:r w:rsidRPr="000C74D2">
        <w:rPr>
          <w:rFonts w:asciiTheme="minorHAnsi" w:eastAsia="Times New Roman" w:hAnsiTheme="minorHAnsi"/>
          <w:sz w:val="24"/>
          <w:szCs w:val="24"/>
        </w:rPr>
        <w:t xml:space="preserve"> brak powstania obowiązku podatkowego u Zamawiającego.</w:t>
      </w:r>
    </w:p>
    <w:p w14:paraId="2D143C35" w14:textId="77777777" w:rsidR="0033007B" w:rsidRPr="008D28C0" w:rsidRDefault="0033007B" w:rsidP="0033007B">
      <w:pPr>
        <w:tabs>
          <w:tab w:val="left" w:pos="426"/>
        </w:tabs>
        <w:suppressAutoHyphens/>
        <w:spacing w:after="0" w:line="360" w:lineRule="auto"/>
        <w:contextualSpacing/>
        <w:rPr>
          <w:rFonts w:asciiTheme="minorHAnsi" w:eastAsia="Times New Roman" w:hAnsiTheme="minorHAnsi"/>
          <w:sz w:val="24"/>
          <w:szCs w:val="24"/>
        </w:rPr>
      </w:pPr>
    </w:p>
    <w:p w14:paraId="510685ED" w14:textId="2F989C0A" w:rsidR="005B7E9E" w:rsidRPr="008D28C0" w:rsidRDefault="005B7E9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Default="00573BE5" w:rsidP="000F7A0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78AFA08" w14:textId="49422207" w:rsidR="00F16037" w:rsidRPr="008D28C0" w:rsidRDefault="00F16037" w:rsidP="00F16037">
      <w:pPr>
        <w:tabs>
          <w:tab w:val="left" w:pos="426"/>
        </w:tabs>
        <w:suppressAutoHyphens/>
        <w:spacing w:after="0" w:line="360" w:lineRule="auto"/>
        <w:contextualSpacing/>
        <w:rPr>
          <w:rFonts w:asciiTheme="minorHAnsi" w:hAnsiTheme="minorHAnsi"/>
          <w:sz w:val="24"/>
          <w:szCs w:val="24"/>
        </w:rPr>
      </w:pPr>
      <w:r w:rsidRPr="00F16037">
        <w:rPr>
          <w:rFonts w:asciiTheme="minorHAnsi" w:hAnsiTheme="minorHAnsi"/>
          <w:sz w:val="24"/>
          <w:szCs w:val="24"/>
        </w:rPr>
        <w:t>Cena - 60 % (60 pkt)</w:t>
      </w:r>
    </w:p>
    <w:p w14:paraId="4ECC6B4D" w14:textId="77777777" w:rsidR="00F16037" w:rsidRPr="00F16037" w:rsidRDefault="00F16037" w:rsidP="00F16037">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F16037">
        <w:rPr>
          <w:rFonts w:asciiTheme="minorHAnsi" w:eastAsia="Times New Roman" w:hAnsiTheme="minorHAnsi"/>
          <w:kern w:val="1"/>
          <w:sz w:val="24"/>
          <w:szCs w:val="24"/>
          <w:lang w:eastAsia="zh-CN"/>
        </w:rPr>
        <w:t xml:space="preserve">Okres </w:t>
      </w:r>
      <w:proofErr w:type="gramStart"/>
      <w:r w:rsidRPr="00F16037">
        <w:rPr>
          <w:rFonts w:asciiTheme="minorHAnsi" w:eastAsia="Times New Roman" w:hAnsiTheme="minorHAnsi"/>
          <w:kern w:val="1"/>
          <w:sz w:val="24"/>
          <w:szCs w:val="24"/>
          <w:lang w:eastAsia="zh-CN"/>
        </w:rPr>
        <w:t>gwarancji jakości</w:t>
      </w:r>
      <w:proofErr w:type="gramEnd"/>
      <w:r w:rsidRPr="00F16037">
        <w:rPr>
          <w:rFonts w:asciiTheme="minorHAnsi" w:eastAsia="Times New Roman" w:hAnsiTheme="minorHAnsi"/>
          <w:kern w:val="1"/>
          <w:sz w:val="24"/>
          <w:szCs w:val="24"/>
          <w:lang w:eastAsia="zh-CN"/>
        </w:rPr>
        <w:t xml:space="preserve"> na materiały i roboty budowlane - 40 % (40 pkt)</w:t>
      </w:r>
    </w:p>
    <w:p w14:paraId="133D3B52" w14:textId="77777777" w:rsidR="00F16037" w:rsidRPr="00F16037" w:rsidRDefault="00F16037" w:rsidP="00F16037">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2F19842B" w14:textId="77777777" w:rsidR="00F16037" w:rsidRPr="00F16037" w:rsidRDefault="00F16037" w:rsidP="00F16037">
      <w:pPr>
        <w:tabs>
          <w:tab w:val="left" w:pos="426"/>
        </w:tabs>
        <w:autoSpaceDE w:val="0"/>
        <w:autoSpaceDN w:val="0"/>
        <w:adjustRightInd w:val="0"/>
        <w:spacing w:after="0" w:line="360" w:lineRule="auto"/>
        <w:contextualSpacing/>
        <w:rPr>
          <w:rFonts w:asciiTheme="minorHAnsi" w:hAnsiTheme="minorHAnsi"/>
          <w:b/>
          <w:bCs/>
          <w:color w:val="000000"/>
          <w:sz w:val="24"/>
          <w:szCs w:val="24"/>
        </w:rPr>
      </w:pPr>
      <w:r w:rsidRPr="00F16037">
        <w:rPr>
          <w:rFonts w:asciiTheme="minorHAnsi" w:hAnsiTheme="minorHAnsi"/>
          <w:b/>
          <w:bCs/>
          <w:color w:val="000000"/>
          <w:sz w:val="24"/>
          <w:szCs w:val="24"/>
        </w:rPr>
        <w:t>Kryterium I: Cena (C)</w:t>
      </w:r>
    </w:p>
    <w:p w14:paraId="00F03520" w14:textId="77777777" w:rsidR="00F16037" w:rsidRPr="00F16037" w:rsidRDefault="00F16037" w:rsidP="00F16037">
      <w:pPr>
        <w:tabs>
          <w:tab w:val="left" w:pos="426"/>
        </w:tabs>
        <w:autoSpaceDE w:val="0"/>
        <w:autoSpaceDN w:val="0"/>
        <w:adjustRightInd w:val="0"/>
        <w:spacing w:after="0" w:line="360" w:lineRule="auto"/>
        <w:contextualSpacing/>
        <w:rPr>
          <w:rFonts w:asciiTheme="minorHAnsi" w:hAnsiTheme="minorHAnsi"/>
          <w:b/>
          <w:bCs/>
          <w:color w:val="000000"/>
          <w:sz w:val="24"/>
          <w:szCs w:val="24"/>
        </w:rPr>
      </w:pPr>
      <w:r w:rsidRPr="00F16037">
        <w:rPr>
          <w:rFonts w:asciiTheme="minorHAnsi" w:hAnsiTheme="minorHAnsi"/>
          <w:b/>
          <w:bCs/>
          <w:color w:val="000000"/>
          <w:sz w:val="24"/>
          <w:szCs w:val="24"/>
        </w:rPr>
        <w:t xml:space="preserve"> C= (cena oferty najtańszej niepodlegającej odrzuceniu/ cena oferty badanej</w:t>
      </w:r>
      <w:proofErr w:type="gramStart"/>
      <w:r w:rsidRPr="00F16037">
        <w:rPr>
          <w:rFonts w:asciiTheme="minorHAnsi" w:hAnsiTheme="minorHAnsi"/>
          <w:b/>
          <w:bCs/>
          <w:color w:val="000000"/>
          <w:sz w:val="24"/>
          <w:szCs w:val="24"/>
        </w:rPr>
        <w:t>)x</w:t>
      </w:r>
      <w:proofErr w:type="gramEnd"/>
      <w:r w:rsidRPr="00F16037">
        <w:rPr>
          <w:rFonts w:asciiTheme="minorHAnsi" w:hAnsiTheme="minorHAnsi"/>
          <w:b/>
          <w:bCs/>
          <w:color w:val="000000"/>
          <w:sz w:val="24"/>
          <w:szCs w:val="24"/>
        </w:rPr>
        <w:t xml:space="preserve"> 60</w:t>
      </w:r>
    </w:p>
    <w:p w14:paraId="1A32B563" w14:textId="77777777" w:rsidR="00F16037" w:rsidRPr="00F16037" w:rsidRDefault="00F16037" w:rsidP="00F16037">
      <w:pPr>
        <w:tabs>
          <w:tab w:val="left" w:pos="426"/>
        </w:tabs>
        <w:autoSpaceDE w:val="0"/>
        <w:autoSpaceDN w:val="0"/>
        <w:adjustRightInd w:val="0"/>
        <w:spacing w:after="0" w:line="360" w:lineRule="auto"/>
        <w:contextualSpacing/>
        <w:rPr>
          <w:rFonts w:asciiTheme="minorHAnsi" w:hAnsiTheme="minorHAnsi"/>
          <w:b/>
          <w:color w:val="000000"/>
          <w:sz w:val="24"/>
          <w:szCs w:val="24"/>
        </w:rPr>
      </w:pPr>
      <w:r w:rsidRPr="00F16037">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2665699D" w14:textId="77777777" w:rsidR="00F16037" w:rsidRPr="00F16037" w:rsidRDefault="00F16037" w:rsidP="00F16037">
      <w:pPr>
        <w:tabs>
          <w:tab w:val="left" w:pos="426"/>
        </w:tabs>
        <w:autoSpaceDE w:val="0"/>
        <w:autoSpaceDN w:val="0"/>
        <w:adjustRightInd w:val="0"/>
        <w:spacing w:after="0" w:line="360" w:lineRule="auto"/>
        <w:contextualSpacing/>
        <w:rPr>
          <w:rFonts w:asciiTheme="minorHAnsi" w:hAnsiTheme="minorHAnsi"/>
          <w:b/>
          <w:color w:val="000000"/>
          <w:sz w:val="24"/>
          <w:szCs w:val="24"/>
        </w:rPr>
      </w:pPr>
    </w:p>
    <w:p w14:paraId="1B91786D" w14:textId="77777777" w:rsidR="00F16037" w:rsidRPr="00F16037" w:rsidRDefault="00F16037" w:rsidP="00F16037">
      <w:pPr>
        <w:autoSpaceDE w:val="0"/>
        <w:autoSpaceDN w:val="0"/>
        <w:adjustRightInd w:val="0"/>
        <w:spacing w:after="0" w:line="360" w:lineRule="auto"/>
        <w:rPr>
          <w:rFonts w:asciiTheme="minorHAnsi" w:hAnsiTheme="minorHAnsi"/>
          <w:b/>
          <w:bCs/>
          <w:color w:val="000000"/>
          <w:sz w:val="24"/>
          <w:szCs w:val="24"/>
        </w:rPr>
      </w:pPr>
      <w:r w:rsidRPr="00F16037">
        <w:rPr>
          <w:rFonts w:asciiTheme="minorHAnsi" w:hAnsiTheme="minorHAnsi"/>
          <w:b/>
          <w:color w:val="000000"/>
          <w:sz w:val="24"/>
          <w:szCs w:val="24"/>
        </w:rPr>
        <w:t xml:space="preserve">Kryterium II: </w:t>
      </w:r>
      <w:r w:rsidRPr="00F16037">
        <w:rPr>
          <w:rFonts w:asciiTheme="minorHAnsi" w:hAnsiTheme="minorHAnsi"/>
          <w:b/>
          <w:bCs/>
          <w:color w:val="000000"/>
          <w:sz w:val="24"/>
          <w:szCs w:val="24"/>
        </w:rPr>
        <w:t xml:space="preserve">Okres </w:t>
      </w:r>
      <w:proofErr w:type="gramStart"/>
      <w:r w:rsidRPr="00F16037">
        <w:rPr>
          <w:rFonts w:asciiTheme="minorHAnsi" w:hAnsiTheme="minorHAnsi"/>
          <w:b/>
          <w:bCs/>
          <w:color w:val="000000"/>
          <w:sz w:val="24"/>
          <w:szCs w:val="24"/>
        </w:rPr>
        <w:t>gwarancji</w:t>
      </w:r>
      <w:r w:rsidRPr="00F16037">
        <w:rPr>
          <w:b/>
        </w:rPr>
        <w:t xml:space="preserve"> </w:t>
      </w:r>
      <w:r w:rsidRPr="00F16037">
        <w:rPr>
          <w:rFonts w:asciiTheme="minorHAnsi" w:hAnsiTheme="minorHAnsi"/>
          <w:b/>
          <w:bCs/>
          <w:color w:val="000000"/>
          <w:sz w:val="24"/>
          <w:szCs w:val="24"/>
        </w:rPr>
        <w:t>jakości</w:t>
      </w:r>
      <w:proofErr w:type="gramEnd"/>
      <w:r w:rsidRPr="00F16037">
        <w:rPr>
          <w:rFonts w:asciiTheme="minorHAnsi" w:hAnsiTheme="minorHAnsi"/>
          <w:b/>
          <w:bCs/>
          <w:color w:val="000000"/>
          <w:sz w:val="24"/>
          <w:szCs w:val="24"/>
        </w:rPr>
        <w:t xml:space="preserve"> na materiały i roboty budowlane (G)</w:t>
      </w:r>
    </w:p>
    <w:p w14:paraId="36C5BB43" w14:textId="77777777" w:rsidR="00F16037" w:rsidRPr="00F16037" w:rsidRDefault="00F16037" w:rsidP="00F16037">
      <w:pPr>
        <w:autoSpaceDE w:val="0"/>
        <w:autoSpaceDN w:val="0"/>
        <w:adjustRightInd w:val="0"/>
        <w:spacing w:after="0" w:line="360" w:lineRule="auto"/>
        <w:rPr>
          <w:rFonts w:asciiTheme="minorHAnsi" w:hAnsiTheme="minorHAnsi"/>
          <w:b/>
          <w:bCs/>
          <w:color w:val="000000"/>
          <w:sz w:val="24"/>
          <w:szCs w:val="24"/>
        </w:rPr>
      </w:pPr>
      <w:r w:rsidRPr="00F16037">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5AADCA60" w14:textId="77777777" w:rsidR="00F16037" w:rsidRPr="00F16037" w:rsidRDefault="00F16037" w:rsidP="00F16037">
      <w:pPr>
        <w:autoSpaceDE w:val="0"/>
        <w:autoSpaceDN w:val="0"/>
        <w:adjustRightInd w:val="0"/>
        <w:spacing w:after="0" w:line="360" w:lineRule="auto"/>
        <w:rPr>
          <w:rFonts w:asciiTheme="minorHAnsi" w:hAnsiTheme="minorHAnsi"/>
          <w:bCs/>
          <w:color w:val="000000"/>
          <w:sz w:val="24"/>
          <w:szCs w:val="24"/>
        </w:rPr>
      </w:pPr>
      <w:r w:rsidRPr="00F16037">
        <w:rPr>
          <w:rFonts w:asciiTheme="minorHAnsi" w:hAnsiTheme="minorHAnsi"/>
          <w:bCs/>
          <w:color w:val="000000"/>
          <w:sz w:val="24"/>
          <w:szCs w:val="24"/>
        </w:rPr>
        <w:t xml:space="preserve">W trakcie oceny ofert kolejno rozpatrywanym i ocenianym Wykonawcom przyznawane </w:t>
      </w:r>
      <w:r w:rsidRPr="00F16037">
        <w:rPr>
          <w:rFonts w:asciiTheme="minorHAnsi" w:hAnsiTheme="minorHAnsi"/>
          <w:bCs/>
          <w:color w:val="000000"/>
          <w:sz w:val="24"/>
          <w:szCs w:val="24"/>
        </w:rPr>
        <w:br/>
        <w:t>są punkty za powyższe kryterium według następujących zasad:</w:t>
      </w:r>
    </w:p>
    <w:p w14:paraId="58399C8A" w14:textId="77777777" w:rsidR="00F16037" w:rsidRPr="00F16037" w:rsidRDefault="00F16037" w:rsidP="00F16037">
      <w:pPr>
        <w:autoSpaceDE w:val="0"/>
        <w:autoSpaceDN w:val="0"/>
        <w:adjustRightInd w:val="0"/>
        <w:spacing w:after="0" w:line="360" w:lineRule="auto"/>
        <w:rPr>
          <w:rFonts w:asciiTheme="minorHAnsi" w:hAnsiTheme="minorHAnsi"/>
          <w:bCs/>
          <w:color w:val="000000"/>
          <w:sz w:val="24"/>
          <w:szCs w:val="24"/>
        </w:rPr>
      </w:pPr>
      <w:r w:rsidRPr="00F16037">
        <w:rPr>
          <w:rFonts w:asciiTheme="minorHAnsi" w:hAnsiTheme="minorHAnsi"/>
          <w:bCs/>
          <w:color w:val="000000"/>
          <w:sz w:val="24"/>
          <w:szCs w:val="24"/>
        </w:rPr>
        <w:t xml:space="preserve">Wykonawca, w zależności od okresu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 otrzyma następującą ilość punktów:</w:t>
      </w:r>
    </w:p>
    <w:p w14:paraId="353747E7" w14:textId="77777777" w:rsidR="00F16037" w:rsidRPr="00F16037" w:rsidRDefault="00F16037" w:rsidP="00F16037">
      <w:pPr>
        <w:numPr>
          <w:ilvl w:val="0"/>
          <w:numId w:val="96"/>
        </w:numPr>
        <w:autoSpaceDE w:val="0"/>
        <w:autoSpaceDN w:val="0"/>
        <w:adjustRightInd w:val="0"/>
        <w:spacing w:after="0" w:line="360" w:lineRule="auto"/>
        <w:ind w:left="0" w:firstLine="426"/>
        <w:rPr>
          <w:rFonts w:asciiTheme="minorHAnsi" w:hAnsiTheme="minorHAnsi"/>
          <w:bCs/>
          <w:color w:val="000000"/>
          <w:sz w:val="24"/>
          <w:szCs w:val="24"/>
        </w:rPr>
      </w:pPr>
      <w:r w:rsidRPr="00F16037">
        <w:rPr>
          <w:rFonts w:asciiTheme="minorHAnsi" w:hAnsiTheme="minorHAnsi"/>
          <w:bCs/>
          <w:color w:val="000000"/>
          <w:sz w:val="24"/>
          <w:szCs w:val="24"/>
        </w:rPr>
        <w:t>60 miesięcy - 40 pkt</w:t>
      </w:r>
    </w:p>
    <w:p w14:paraId="24CE46BB" w14:textId="77777777" w:rsidR="00F16037" w:rsidRPr="00F16037" w:rsidRDefault="00F16037" w:rsidP="00F16037">
      <w:pPr>
        <w:numPr>
          <w:ilvl w:val="0"/>
          <w:numId w:val="96"/>
        </w:numPr>
        <w:autoSpaceDE w:val="0"/>
        <w:autoSpaceDN w:val="0"/>
        <w:adjustRightInd w:val="0"/>
        <w:spacing w:after="0" w:line="360" w:lineRule="auto"/>
        <w:ind w:left="0" w:firstLine="426"/>
        <w:rPr>
          <w:rFonts w:asciiTheme="minorHAnsi" w:hAnsiTheme="minorHAnsi"/>
          <w:bCs/>
          <w:color w:val="000000"/>
          <w:sz w:val="24"/>
          <w:szCs w:val="24"/>
        </w:rPr>
      </w:pPr>
      <w:r w:rsidRPr="00F16037">
        <w:rPr>
          <w:rFonts w:asciiTheme="minorHAnsi" w:hAnsiTheme="minorHAnsi"/>
          <w:bCs/>
          <w:color w:val="000000"/>
          <w:sz w:val="24"/>
          <w:szCs w:val="24"/>
        </w:rPr>
        <w:t>48 miesięcy - 20 pkt</w:t>
      </w:r>
    </w:p>
    <w:p w14:paraId="187C374C" w14:textId="77777777" w:rsidR="00F16037" w:rsidRPr="00F16037" w:rsidRDefault="00F16037" w:rsidP="00F16037">
      <w:pPr>
        <w:numPr>
          <w:ilvl w:val="0"/>
          <w:numId w:val="96"/>
        </w:numPr>
        <w:autoSpaceDE w:val="0"/>
        <w:autoSpaceDN w:val="0"/>
        <w:adjustRightInd w:val="0"/>
        <w:spacing w:after="0" w:line="360" w:lineRule="auto"/>
        <w:ind w:left="0" w:firstLine="426"/>
        <w:rPr>
          <w:rFonts w:asciiTheme="minorHAnsi" w:hAnsiTheme="minorHAnsi"/>
          <w:bCs/>
          <w:color w:val="000000"/>
          <w:sz w:val="24"/>
          <w:szCs w:val="24"/>
        </w:rPr>
      </w:pPr>
      <w:r w:rsidRPr="00F16037">
        <w:rPr>
          <w:rFonts w:asciiTheme="minorHAnsi" w:hAnsiTheme="minorHAnsi"/>
          <w:bCs/>
          <w:color w:val="000000"/>
          <w:sz w:val="24"/>
          <w:szCs w:val="24"/>
        </w:rPr>
        <w:t>36 miesięcy - 0 pkt</w:t>
      </w:r>
    </w:p>
    <w:p w14:paraId="70621D66" w14:textId="77777777" w:rsidR="00F16037" w:rsidRPr="00F16037" w:rsidRDefault="00F16037" w:rsidP="00F16037">
      <w:pPr>
        <w:autoSpaceDE w:val="0"/>
        <w:autoSpaceDN w:val="0"/>
        <w:adjustRightInd w:val="0"/>
        <w:spacing w:after="0" w:line="360" w:lineRule="auto"/>
        <w:rPr>
          <w:rFonts w:asciiTheme="minorHAnsi" w:hAnsiTheme="minorHAnsi"/>
          <w:bCs/>
          <w:color w:val="000000"/>
          <w:sz w:val="24"/>
          <w:szCs w:val="24"/>
        </w:rPr>
      </w:pPr>
      <w:r w:rsidRPr="00F16037">
        <w:rPr>
          <w:rFonts w:asciiTheme="minorHAnsi" w:hAnsiTheme="minorHAnsi"/>
          <w:bCs/>
          <w:color w:val="000000"/>
          <w:sz w:val="24"/>
          <w:szCs w:val="24"/>
        </w:rPr>
        <w:t xml:space="preserve">Wykonawca winien wypełnić w Formularzu ofertowym tabelę dotyczącą kryterium: Okres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w:t>
      </w:r>
    </w:p>
    <w:p w14:paraId="7F0EB422" w14:textId="77777777" w:rsidR="00F16037" w:rsidRPr="00F16037" w:rsidRDefault="00F16037" w:rsidP="00F16037">
      <w:pPr>
        <w:autoSpaceDE w:val="0"/>
        <w:autoSpaceDN w:val="0"/>
        <w:adjustRightInd w:val="0"/>
        <w:spacing w:after="0" w:line="360" w:lineRule="auto"/>
        <w:rPr>
          <w:rFonts w:asciiTheme="minorHAnsi" w:hAnsiTheme="minorHAnsi"/>
          <w:bCs/>
          <w:color w:val="000000"/>
          <w:sz w:val="24"/>
          <w:szCs w:val="24"/>
        </w:rPr>
      </w:pPr>
      <w:r w:rsidRPr="00F16037">
        <w:rPr>
          <w:rFonts w:asciiTheme="minorHAnsi" w:hAnsiTheme="minorHAnsi"/>
          <w:bCs/>
          <w:color w:val="000000"/>
          <w:sz w:val="24"/>
          <w:szCs w:val="24"/>
        </w:rPr>
        <w:t xml:space="preserve">Jeżeli Wykonawca w ofercie nie zaznaczy żadnej pozycji, wówczas Zamawiający uzna, </w:t>
      </w:r>
      <w:r w:rsidRPr="00F16037">
        <w:rPr>
          <w:rFonts w:asciiTheme="minorHAnsi" w:hAnsiTheme="minorHAnsi"/>
          <w:bCs/>
          <w:color w:val="000000"/>
          <w:sz w:val="24"/>
          <w:szCs w:val="24"/>
        </w:rPr>
        <w:br/>
        <w:t>że Wykonawca wskazuje minimalny okres gwarancji, tj. 36 miesięcy i przyzna 0 pkt w tym kryterium.</w:t>
      </w:r>
    </w:p>
    <w:p w14:paraId="722173B6" w14:textId="77777777" w:rsidR="00F16037" w:rsidRPr="00F16037" w:rsidRDefault="00F16037" w:rsidP="00F16037">
      <w:pPr>
        <w:autoSpaceDE w:val="0"/>
        <w:autoSpaceDN w:val="0"/>
        <w:adjustRightInd w:val="0"/>
        <w:spacing w:line="360" w:lineRule="auto"/>
        <w:rPr>
          <w:rFonts w:asciiTheme="minorHAnsi" w:hAnsiTheme="minorHAnsi" w:cstheme="minorHAnsi"/>
          <w:sz w:val="24"/>
          <w:szCs w:val="24"/>
        </w:rPr>
      </w:pPr>
      <w:r w:rsidRPr="00F16037">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F16037">
        <w:rPr>
          <w:rFonts w:asciiTheme="minorHAnsi" w:hAnsiTheme="minorHAnsi" w:cstheme="minorHAnsi"/>
          <w:sz w:val="24"/>
          <w:szCs w:val="24"/>
        </w:rPr>
        <w:t>zakresie co</w:t>
      </w:r>
      <w:proofErr w:type="gramEnd"/>
      <w:r w:rsidRPr="00F16037">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0860F499" w14:textId="0920525E" w:rsidR="00F16037" w:rsidRPr="00F16037" w:rsidRDefault="00F16037" w:rsidP="00F16037">
      <w:pPr>
        <w:tabs>
          <w:tab w:val="left" w:pos="426"/>
        </w:tabs>
        <w:suppressAutoHyphens/>
        <w:spacing w:after="0" w:line="360" w:lineRule="auto"/>
        <w:contextualSpacing/>
        <w:rPr>
          <w:rFonts w:asciiTheme="minorHAnsi" w:hAnsiTheme="minorHAnsi"/>
          <w:sz w:val="24"/>
          <w:szCs w:val="24"/>
        </w:rPr>
      </w:pPr>
      <w:r w:rsidRPr="00F16037">
        <w:rPr>
          <w:rFonts w:asciiTheme="minorHAnsi" w:hAnsiTheme="minorHAnsi"/>
          <w:sz w:val="24"/>
          <w:szCs w:val="24"/>
        </w:rPr>
        <w:t xml:space="preserve">Każda z ofert otrzyma liczbę </w:t>
      </w:r>
      <w:proofErr w:type="gramStart"/>
      <w:r w:rsidRPr="00F16037">
        <w:rPr>
          <w:rFonts w:asciiTheme="minorHAnsi" w:hAnsiTheme="minorHAnsi"/>
          <w:sz w:val="24"/>
          <w:szCs w:val="24"/>
        </w:rPr>
        <w:t>punktów jaka</w:t>
      </w:r>
      <w:proofErr w:type="gramEnd"/>
      <w:r w:rsidRPr="00F16037">
        <w:rPr>
          <w:rFonts w:asciiTheme="minorHAnsi" w:hAnsiTheme="minorHAnsi"/>
          <w:sz w:val="24"/>
          <w:szCs w:val="24"/>
        </w:rPr>
        <w:t xml:space="preserve"> wynika ze wzoru: </w:t>
      </w:r>
    </w:p>
    <w:p w14:paraId="0A943F38" w14:textId="77777777" w:rsidR="00F16037" w:rsidRPr="00F16037" w:rsidRDefault="00F16037" w:rsidP="00F16037">
      <w:pPr>
        <w:autoSpaceDE w:val="0"/>
        <w:autoSpaceDN w:val="0"/>
        <w:adjustRightInd w:val="0"/>
        <w:spacing w:after="0" w:line="360" w:lineRule="auto"/>
        <w:rPr>
          <w:rFonts w:asciiTheme="minorHAnsi" w:hAnsiTheme="minorHAnsi"/>
          <w:bCs/>
          <w:color w:val="000000"/>
          <w:sz w:val="24"/>
          <w:szCs w:val="24"/>
        </w:rPr>
      </w:pPr>
      <w:r w:rsidRPr="00F16037">
        <w:rPr>
          <w:rFonts w:asciiTheme="minorHAnsi" w:hAnsiTheme="minorHAnsi"/>
          <w:bCs/>
          <w:color w:val="000000"/>
          <w:sz w:val="24"/>
          <w:szCs w:val="24"/>
        </w:rPr>
        <w:t>LP = C + G</w:t>
      </w:r>
    </w:p>
    <w:p w14:paraId="7449EC35" w14:textId="77777777" w:rsidR="00F16037" w:rsidRPr="00F16037" w:rsidRDefault="00F16037" w:rsidP="00F16037">
      <w:pPr>
        <w:autoSpaceDE w:val="0"/>
        <w:autoSpaceDN w:val="0"/>
        <w:adjustRightInd w:val="0"/>
        <w:spacing w:after="0" w:line="360" w:lineRule="auto"/>
        <w:rPr>
          <w:rFonts w:asciiTheme="minorHAnsi" w:hAnsiTheme="minorHAnsi"/>
          <w:bCs/>
          <w:color w:val="000000"/>
          <w:sz w:val="24"/>
          <w:szCs w:val="24"/>
        </w:rPr>
      </w:pPr>
      <w:r w:rsidRPr="00F16037">
        <w:rPr>
          <w:rFonts w:asciiTheme="minorHAnsi" w:hAnsiTheme="minorHAnsi"/>
          <w:bCs/>
          <w:color w:val="000000"/>
          <w:sz w:val="24"/>
          <w:szCs w:val="24"/>
        </w:rPr>
        <w:t>LP – całkowita liczba punktów przyznanych ofercie</w:t>
      </w:r>
    </w:p>
    <w:p w14:paraId="52F7952E" w14:textId="77777777" w:rsidR="00F16037" w:rsidRPr="00F16037" w:rsidRDefault="00F16037" w:rsidP="00F16037">
      <w:pPr>
        <w:autoSpaceDE w:val="0"/>
        <w:autoSpaceDN w:val="0"/>
        <w:adjustRightInd w:val="0"/>
        <w:spacing w:after="0" w:line="360" w:lineRule="auto"/>
        <w:rPr>
          <w:rFonts w:asciiTheme="minorHAnsi" w:hAnsiTheme="minorHAnsi"/>
          <w:bCs/>
          <w:color w:val="000000"/>
          <w:sz w:val="24"/>
          <w:szCs w:val="24"/>
        </w:rPr>
      </w:pPr>
      <w:r w:rsidRPr="00F16037">
        <w:rPr>
          <w:rFonts w:asciiTheme="minorHAnsi" w:hAnsiTheme="minorHAnsi"/>
          <w:bCs/>
          <w:color w:val="000000"/>
          <w:sz w:val="24"/>
          <w:szCs w:val="24"/>
        </w:rPr>
        <w:t xml:space="preserve">C - liczba punktów przyznanych za kryterium nr I – Cena </w:t>
      </w:r>
    </w:p>
    <w:p w14:paraId="7F22DD26" w14:textId="77777777" w:rsidR="00F16037" w:rsidRPr="00F16037" w:rsidRDefault="00F16037" w:rsidP="00F16037">
      <w:pPr>
        <w:autoSpaceDE w:val="0"/>
        <w:autoSpaceDN w:val="0"/>
        <w:adjustRightInd w:val="0"/>
        <w:spacing w:after="0" w:line="360" w:lineRule="auto"/>
        <w:rPr>
          <w:rFonts w:asciiTheme="minorHAnsi" w:hAnsiTheme="minorHAnsi"/>
          <w:sz w:val="24"/>
          <w:szCs w:val="24"/>
        </w:rPr>
      </w:pPr>
      <w:r w:rsidRPr="00F16037">
        <w:rPr>
          <w:rFonts w:asciiTheme="minorHAnsi" w:hAnsiTheme="minorHAnsi"/>
          <w:sz w:val="24"/>
          <w:szCs w:val="24"/>
        </w:rPr>
        <w:t xml:space="preserve">G – liczba punktów przyznanych za kryterium nr II - Okres </w:t>
      </w:r>
      <w:proofErr w:type="gramStart"/>
      <w:r w:rsidRPr="00F16037">
        <w:rPr>
          <w:rFonts w:asciiTheme="minorHAnsi" w:hAnsiTheme="minorHAnsi"/>
          <w:sz w:val="24"/>
          <w:szCs w:val="24"/>
        </w:rPr>
        <w:t>gwarancji</w:t>
      </w:r>
      <w:r w:rsidRPr="00F16037">
        <w:t xml:space="preserve"> </w:t>
      </w:r>
      <w:r w:rsidRPr="00F16037">
        <w:rPr>
          <w:rFonts w:asciiTheme="minorHAnsi" w:hAnsiTheme="minorHAnsi"/>
          <w:sz w:val="24"/>
          <w:szCs w:val="24"/>
        </w:rPr>
        <w:t>jakości</w:t>
      </w:r>
      <w:proofErr w:type="gramEnd"/>
      <w:r w:rsidRPr="00F16037">
        <w:rPr>
          <w:rFonts w:asciiTheme="minorHAnsi" w:hAnsiTheme="minorHAnsi"/>
          <w:sz w:val="24"/>
          <w:szCs w:val="24"/>
        </w:rPr>
        <w:t xml:space="preserve"> na materiały i roboty budowlane</w:t>
      </w:r>
    </w:p>
    <w:p w14:paraId="7167B7FF" w14:textId="77777777" w:rsidR="00C55B8D" w:rsidRPr="008D28C0" w:rsidRDefault="00C55B8D" w:rsidP="000F7A04">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54159396" w14:textId="067FE3DF" w:rsidR="00C55B8D" w:rsidRPr="008D28C0" w:rsidRDefault="00F14C19" w:rsidP="000F7A0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0F7A0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0F7A0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Default="00C55B8D" w:rsidP="000F7A0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7C569990" w14:textId="77777777" w:rsidR="0033007B" w:rsidRPr="008D28C0" w:rsidRDefault="0033007B" w:rsidP="0033007B">
      <w:pPr>
        <w:tabs>
          <w:tab w:val="left" w:pos="426"/>
        </w:tabs>
        <w:suppressAutoHyphens/>
        <w:spacing w:after="0" w:line="360" w:lineRule="auto"/>
        <w:contextualSpacing/>
        <w:rPr>
          <w:rFonts w:asciiTheme="minorHAnsi" w:hAnsiTheme="minorHAnsi"/>
          <w:sz w:val="24"/>
          <w:szCs w:val="24"/>
        </w:rPr>
      </w:pPr>
    </w:p>
    <w:p w14:paraId="50D5DD6B" w14:textId="0ED31D3E"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0F7A04">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77777777" w:rsidR="0060290B" w:rsidRPr="009D1E9D" w:rsidRDefault="0060290B" w:rsidP="000F7A04">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 </w:t>
      </w:r>
    </w:p>
    <w:p w14:paraId="35CD04F4" w14:textId="7E21229D" w:rsidR="001D241E" w:rsidRPr="009D1E9D" w:rsidRDefault="001D241E" w:rsidP="000F7A04">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0F7A04">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0F7A04">
      <w:pPr>
        <w:numPr>
          <w:ilvl w:val="0"/>
          <w:numId w:val="62"/>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64A45135" w14:textId="72C9EB5F" w:rsidR="00ED5733" w:rsidRPr="003E64BB" w:rsidRDefault="00ED5733" w:rsidP="00ED5733">
      <w:pPr>
        <w:numPr>
          <w:ilvl w:val="0"/>
          <w:numId w:val="88"/>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3E64BB">
        <w:rPr>
          <w:rFonts w:asciiTheme="minorHAnsi" w:eastAsia="Arial Unicode MS" w:hAnsiTheme="minorHAnsi"/>
          <w:color w:val="000000"/>
          <w:sz w:val="24"/>
          <w:szCs w:val="24"/>
          <w:u w:color="000000"/>
          <w:lang w:eastAsia="pl-PL"/>
        </w:rPr>
        <w:t>kosztorys „pomocniczy”</w:t>
      </w:r>
      <w:r w:rsidR="00182224" w:rsidRPr="003E64BB">
        <w:rPr>
          <w:rFonts w:asciiTheme="minorHAnsi" w:eastAsia="Arial Unicode MS" w:hAnsiTheme="minorHAnsi"/>
          <w:color w:val="000000"/>
          <w:sz w:val="24"/>
          <w:szCs w:val="24"/>
          <w:u w:color="000000"/>
          <w:lang w:eastAsia="pl-PL"/>
        </w:rPr>
        <w:t>,</w:t>
      </w:r>
    </w:p>
    <w:p w14:paraId="4DA25155" w14:textId="1FEEC1D2" w:rsidR="00586EBE" w:rsidRPr="003E64BB" w:rsidRDefault="0060290B" w:rsidP="000F7A04">
      <w:pPr>
        <w:numPr>
          <w:ilvl w:val="0"/>
          <w:numId w:val="88"/>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3E64BB">
        <w:rPr>
          <w:rFonts w:asciiTheme="minorHAnsi" w:eastAsia="Arial Unicode MS" w:hAnsiTheme="minorHAnsi"/>
          <w:color w:val="000000"/>
          <w:sz w:val="24"/>
          <w:szCs w:val="24"/>
          <w:u w:color="000000"/>
          <w:lang w:eastAsia="pl-PL"/>
        </w:rPr>
        <w:t>harmonogram</w:t>
      </w:r>
      <w:proofErr w:type="gramEnd"/>
      <w:r w:rsidR="009D3227" w:rsidRPr="003E64BB">
        <w:rPr>
          <w:rFonts w:asciiTheme="minorHAnsi" w:eastAsia="Arial Unicode MS" w:hAnsiTheme="minorHAnsi"/>
          <w:color w:val="000000"/>
          <w:sz w:val="24"/>
          <w:szCs w:val="24"/>
          <w:u w:color="000000"/>
          <w:lang w:eastAsia="pl-PL"/>
        </w:rPr>
        <w:t xml:space="preserve"> rzeczowo-terminowo-finansowy</w:t>
      </w:r>
      <w:r w:rsidR="00073AD1" w:rsidRPr="003E64BB">
        <w:rPr>
          <w:rFonts w:asciiTheme="minorHAnsi" w:eastAsia="Arial Unicode MS" w:hAnsiTheme="minorHAnsi"/>
          <w:color w:val="000000"/>
          <w:sz w:val="24"/>
          <w:szCs w:val="24"/>
          <w:u w:color="000000"/>
          <w:lang w:eastAsia="pl-PL"/>
        </w:rPr>
        <w:t>,</w:t>
      </w:r>
    </w:p>
    <w:p w14:paraId="2F918476" w14:textId="67E0778E" w:rsidR="0060290B" w:rsidRPr="00D67B5B" w:rsidRDefault="0060290B" w:rsidP="000F7A04">
      <w:pPr>
        <w:numPr>
          <w:ilvl w:val="0"/>
          <w:numId w:val="88"/>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67B5B">
        <w:rPr>
          <w:rFonts w:asciiTheme="minorHAnsi" w:eastAsia="Arial Unicode MS" w:hAnsiTheme="minorHAnsi"/>
          <w:color w:val="000000"/>
          <w:sz w:val="24"/>
          <w:szCs w:val="24"/>
          <w:u w:color="000000"/>
          <w:lang w:eastAsia="pl-PL"/>
        </w:rPr>
        <w:t>umowę</w:t>
      </w:r>
      <w:proofErr w:type="gramEnd"/>
      <w:r w:rsidRPr="00D67B5B">
        <w:rPr>
          <w:rFonts w:asciiTheme="minorHAnsi" w:eastAsia="Arial Unicode MS" w:hAnsiTheme="minorHAnsi"/>
          <w:color w:val="000000"/>
          <w:sz w:val="24"/>
          <w:szCs w:val="24"/>
          <w:u w:color="000000"/>
          <w:lang w:eastAsia="pl-PL"/>
        </w:rPr>
        <w:t xml:space="preserve"> lub umowy ubezpieczenia od odpowiedzialności cywilnej (OC) z tytułu prowadzonej działalności gospodarczej związanej z przedmiotem zamówienia </w:t>
      </w:r>
      <w:r w:rsidR="00D67B5B" w:rsidRPr="00D67B5B">
        <w:rPr>
          <w:rFonts w:asciiTheme="minorHAnsi" w:eastAsia="Arial Unicode MS" w:hAnsiTheme="minorHAnsi"/>
          <w:color w:val="000000"/>
          <w:sz w:val="24"/>
          <w:szCs w:val="24"/>
          <w:u w:color="000000"/>
          <w:lang w:eastAsia="pl-PL"/>
        </w:rPr>
        <w:t>z sumą ubezpieczenia nie niższą niż cena ofertowa brutto</w:t>
      </w:r>
      <w:r w:rsidRPr="00D67B5B">
        <w:rPr>
          <w:rFonts w:asciiTheme="minorHAnsi" w:eastAsia="Arial Unicode MS" w:hAnsiTheme="minorHAnsi"/>
          <w:color w:val="000000"/>
          <w:sz w:val="24"/>
          <w:szCs w:val="24"/>
          <w:u w:color="000000"/>
          <w:lang w:eastAsia="pl-PL"/>
        </w:rPr>
        <w:t>;</w:t>
      </w:r>
    </w:p>
    <w:p w14:paraId="7C9367F3" w14:textId="77777777" w:rsidR="0060290B" w:rsidRPr="008D28C0" w:rsidRDefault="0060290B" w:rsidP="000F7A04">
      <w:pPr>
        <w:tabs>
          <w:tab w:val="left" w:pos="426"/>
        </w:tabs>
        <w:overflowPunct w:val="0"/>
        <w:autoSpaceDE w:val="0"/>
        <w:autoSpaceDN w:val="0"/>
        <w:adjustRightInd w:val="0"/>
        <w:spacing w:after="0" w:line="360" w:lineRule="auto"/>
        <w:textAlignment w:val="baseline"/>
        <w:rPr>
          <w:rFonts w:asciiTheme="minorHAnsi" w:eastAsia="Arial Unicode MS" w:hAnsiTheme="minorHAnsi"/>
          <w:sz w:val="24"/>
          <w:szCs w:val="24"/>
        </w:rPr>
      </w:pPr>
      <w:r w:rsidRPr="008D28C0">
        <w:rPr>
          <w:rFonts w:asciiTheme="minorHAnsi" w:eastAsia="Arial Unicode MS" w:hAnsiTheme="minorHAnsi"/>
          <w:sz w:val="24"/>
          <w:szCs w:val="24"/>
        </w:rPr>
        <w:t xml:space="preserve">Wykonawca przedłoży Zamawiającemu dokumenty potwierdzające zawarcie umowy ubezpieczenia. Wykonawca jest zobowiązany do terminowego opłacania składek z tytułu ubezpieczenia przez cały okres obowiązywania umowy i nie jest uprawniony </w:t>
      </w:r>
      <w:r w:rsidRPr="008D28C0">
        <w:rPr>
          <w:rFonts w:asciiTheme="minorHAnsi" w:eastAsia="Arial Unicode MS" w:hAnsiTheme="minorHAnsi"/>
          <w:sz w:val="24"/>
          <w:szCs w:val="24"/>
        </w:rPr>
        <w:br/>
        <w:t xml:space="preserve">do dokonywania zmian warunków ubezpieczenia bez uprzedniej zgody Zamawiającego wyrażonej w formie pisemnej. </w:t>
      </w:r>
    </w:p>
    <w:p w14:paraId="3E07C140" w14:textId="6D1EBD13" w:rsidR="0060290B" w:rsidRPr="008D28C0" w:rsidRDefault="0060290B" w:rsidP="000F7A04">
      <w:pPr>
        <w:numPr>
          <w:ilvl w:val="0"/>
          <w:numId w:val="88"/>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kopii</w:t>
      </w:r>
      <w:proofErr w:type="gramEnd"/>
      <w:r w:rsidRPr="008D28C0">
        <w:rPr>
          <w:rFonts w:asciiTheme="minorHAnsi" w:eastAsia="Arial Unicode MS" w:hAnsiTheme="minorHAnsi"/>
          <w:color w:val="000000"/>
          <w:sz w:val="24"/>
          <w:szCs w:val="24"/>
          <w:u w:color="000000"/>
          <w:lang w:eastAsia="pl-PL"/>
        </w:rPr>
        <w:t xml:space="preserve"> (potwierdzonych za zgodność z oryginałem przez osobę/y uprawnioną/e do reprezentowania wykonawcy) ważnych uprawnień budowlanych i aktualnych zaświadczeń o przynależności do właściwej izby samorządu </w:t>
      </w:r>
      <w:r w:rsidRPr="00566693">
        <w:rPr>
          <w:rFonts w:asciiTheme="minorHAnsi" w:eastAsia="Arial Unicode MS" w:hAnsiTheme="minorHAnsi"/>
          <w:color w:val="000000"/>
          <w:sz w:val="24"/>
          <w:szCs w:val="24"/>
          <w:u w:color="000000"/>
          <w:lang w:eastAsia="pl-PL"/>
        </w:rPr>
        <w:t xml:space="preserve">zawodowego </w:t>
      </w:r>
      <w:r w:rsidR="00566693" w:rsidRPr="00566693">
        <w:rPr>
          <w:rFonts w:asciiTheme="minorHAnsi" w:eastAsia="Arial Unicode MS" w:hAnsiTheme="minorHAnsi"/>
          <w:color w:val="000000"/>
          <w:sz w:val="24"/>
          <w:szCs w:val="24"/>
          <w:u w:color="000000"/>
          <w:lang w:eastAsia="pl-PL"/>
        </w:rPr>
        <w:t xml:space="preserve">kierownika budowy </w:t>
      </w:r>
      <w:r w:rsidRPr="008D28C0">
        <w:rPr>
          <w:rFonts w:asciiTheme="minorHAnsi" w:eastAsia="Arial Unicode MS" w:hAnsiTheme="minorHAnsi"/>
          <w:color w:val="000000"/>
          <w:sz w:val="24"/>
          <w:szCs w:val="24"/>
          <w:u w:color="000000"/>
          <w:lang w:eastAsia="pl-PL"/>
        </w:rPr>
        <w:t>uprawniających do wykonywania tych funkcji zgodnie z przepisami odrębnymi.</w:t>
      </w:r>
    </w:p>
    <w:p w14:paraId="7EA84655" w14:textId="03FA415B" w:rsidR="00FF3F4A" w:rsidRPr="008D28C0" w:rsidRDefault="00FF3F4A" w:rsidP="000F7A04">
      <w:pPr>
        <w:numPr>
          <w:ilvl w:val="0"/>
          <w:numId w:val="62"/>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w:t>
      </w:r>
      <w:r w:rsidRPr="00D67B5B">
        <w:rPr>
          <w:rFonts w:asciiTheme="minorHAnsi" w:eastAsia="Arial Unicode MS" w:hAnsiTheme="minorHAnsi"/>
          <w:b/>
          <w:color w:val="000000"/>
          <w:sz w:val="24"/>
          <w:szCs w:val="24"/>
          <w:lang w:eastAsia="pl-PL"/>
        </w:rPr>
        <w:t xml:space="preserve">Załącznik Nr </w:t>
      </w:r>
      <w:r w:rsidR="00F16037">
        <w:rPr>
          <w:rFonts w:asciiTheme="minorHAnsi" w:eastAsia="Arial Unicode MS" w:hAnsiTheme="minorHAnsi"/>
          <w:b/>
          <w:color w:val="000000"/>
          <w:sz w:val="24"/>
          <w:szCs w:val="24"/>
          <w:lang w:eastAsia="pl-PL"/>
        </w:rPr>
        <w:t xml:space="preserve">4 </w:t>
      </w:r>
      <w:r w:rsidRPr="00D67B5B">
        <w:rPr>
          <w:rFonts w:asciiTheme="minorHAnsi" w:eastAsia="Arial Unicode MS" w:hAnsiTheme="minorHAnsi"/>
          <w:b/>
          <w:color w:val="000000"/>
          <w:sz w:val="24"/>
          <w:szCs w:val="24"/>
          <w:lang w:eastAsia="pl-PL"/>
        </w:rPr>
        <w:t>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Default="00FF3F4A" w:rsidP="000F7A04">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E5F33F2" w14:textId="77777777" w:rsidR="00DF5FBC" w:rsidRPr="008D28C0" w:rsidRDefault="00DF5FBC" w:rsidP="00DF5FBC">
      <w:pPr>
        <w:tabs>
          <w:tab w:val="left" w:pos="426"/>
        </w:tabs>
        <w:suppressAutoHyphens/>
        <w:spacing w:after="0" w:line="360" w:lineRule="auto"/>
        <w:contextualSpacing/>
        <w:rPr>
          <w:rFonts w:asciiTheme="minorHAnsi" w:eastAsia="Arial Unicode MS" w:hAnsiTheme="minorHAnsi"/>
          <w:color w:val="000000"/>
          <w:sz w:val="24"/>
          <w:szCs w:val="24"/>
          <w:lang w:eastAsia="pl-PL"/>
        </w:rPr>
      </w:pPr>
    </w:p>
    <w:p w14:paraId="60879447" w14:textId="77777777"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77777777" w:rsidR="001A4873" w:rsidRPr="008D28C0" w:rsidRDefault="001A4873" w:rsidP="000F7A04">
      <w:pPr>
        <w:numPr>
          <w:ilvl w:val="0"/>
          <w:numId w:val="87"/>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25A9FAA5" w14:textId="65265E87" w:rsidR="001A4873" w:rsidRPr="008D28C0" w:rsidRDefault="001A4873" w:rsidP="000F7A04">
      <w:pPr>
        <w:numPr>
          <w:ilvl w:val="0"/>
          <w:numId w:val="87"/>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0F7A04">
      <w:pPr>
        <w:numPr>
          <w:ilvl w:val="0"/>
          <w:numId w:val="8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0F7A04">
      <w:pPr>
        <w:numPr>
          <w:ilvl w:val="0"/>
          <w:numId w:val="8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0F7A04">
      <w:pPr>
        <w:numPr>
          <w:ilvl w:val="0"/>
          <w:numId w:val="8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0F7A04">
      <w:pPr>
        <w:numPr>
          <w:ilvl w:val="0"/>
          <w:numId w:val="8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0F7A04">
      <w:pPr>
        <w:numPr>
          <w:ilvl w:val="0"/>
          <w:numId w:val="8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0F7A04">
      <w:pPr>
        <w:numPr>
          <w:ilvl w:val="0"/>
          <w:numId w:val="87"/>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3D6C3AE1" w:rsidR="001A4873" w:rsidRPr="008D28C0" w:rsidRDefault="001A4873"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w:t>
      </w:r>
      <w:r w:rsidRPr="00D67B5B">
        <w:rPr>
          <w:rFonts w:asciiTheme="minorHAnsi" w:eastAsia="Arial Unicode MS" w:hAnsiTheme="minorHAnsi"/>
          <w:b/>
          <w:color w:val="000000"/>
          <w:sz w:val="24"/>
          <w:szCs w:val="24"/>
          <w:u w:color="000000"/>
          <w:lang w:eastAsia="pl-PL"/>
        </w:rPr>
        <w:t>zabezpieczenie należytego wykonania umowy</w:t>
      </w:r>
      <w:r w:rsidR="00B44B8C" w:rsidRPr="00D67B5B">
        <w:rPr>
          <w:rFonts w:asciiTheme="minorHAnsi" w:eastAsia="Arial Unicode MS" w:hAnsiTheme="minorHAnsi"/>
          <w:b/>
          <w:color w:val="000000"/>
          <w:sz w:val="24"/>
          <w:szCs w:val="24"/>
          <w:u w:color="000000"/>
          <w:lang w:eastAsia="pl-PL"/>
        </w:rPr>
        <w:t xml:space="preserve"> </w:t>
      </w:r>
      <w:r w:rsidR="00DF5FBC">
        <w:rPr>
          <w:rFonts w:asciiTheme="minorHAnsi" w:eastAsia="Arial Unicode MS" w:hAnsiTheme="minorHAnsi"/>
          <w:b/>
          <w:color w:val="000000"/>
          <w:sz w:val="24"/>
          <w:szCs w:val="24"/>
          <w:u w:color="000000"/>
          <w:lang w:eastAsia="pl-PL"/>
        </w:rPr>
        <w:t>nr sprawy IZ</w:t>
      </w:r>
      <w:r w:rsidR="009D3227">
        <w:rPr>
          <w:rFonts w:asciiTheme="minorHAnsi" w:eastAsia="Arial Unicode MS" w:hAnsiTheme="minorHAnsi"/>
          <w:b/>
          <w:color w:val="000000"/>
          <w:sz w:val="24"/>
          <w:szCs w:val="24"/>
          <w:u w:color="000000"/>
          <w:lang w:eastAsia="pl-PL"/>
        </w:rPr>
        <w:t>.271.</w:t>
      </w:r>
      <w:r w:rsidR="00F16037">
        <w:rPr>
          <w:rFonts w:asciiTheme="minorHAnsi" w:eastAsia="Arial Unicode MS" w:hAnsiTheme="minorHAnsi"/>
          <w:b/>
          <w:color w:val="000000"/>
          <w:sz w:val="24"/>
          <w:szCs w:val="24"/>
          <w:u w:color="000000"/>
          <w:lang w:eastAsia="pl-PL"/>
        </w:rPr>
        <w:t>1.23</w:t>
      </w:r>
      <w:r w:rsidR="00DF5FBC">
        <w:rPr>
          <w:rFonts w:asciiTheme="minorHAnsi" w:eastAsia="Arial Unicode MS" w:hAnsiTheme="minorHAnsi"/>
          <w:b/>
          <w:color w:val="000000"/>
          <w:sz w:val="24"/>
          <w:szCs w:val="24"/>
          <w:u w:color="000000"/>
          <w:lang w:eastAsia="pl-PL"/>
        </w:rPr>
        <w:t>.2023</w:t>
      </w:r>
      <w:r w:rsidRPr="00D67B5B">
        <w:rPr>
          <w:rFonts w:asciiTheme="minorHAnsi" w:eastAsia="Arial Unicode MS" w:hAnsiTheme="minorHAnsi"/>
          <w:b/>
          <w:color w:val="000000"/>
          <w:sz w:val="24"/>
          <w:szCs w:val="24"/>
          <w:u w:color="000000"/>
          <w:lang w:eastAsia="pl-PL"/>
        </w:rPr>
        <w:t>”</w:t>
      </w:r>
    </w:p>
    <w:p w14:paraId="72B682DA" w14:textId="18CE9447" w:rsidR="001A4873" w:rsidRDefault="001A4873" w:rsidP="000F7A04">
      <w:pPr>
        <w:numPr>
          <w:ilvl w:val="0"/>
          <w:numId w:val="87"/>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w:t>
      </w:r>
    </w:p>
    <w:p w14:paraId="7FC22417" w14:textId="77777777" w:rsidR="00DF5FBC" w:rsidRPr="008D28C0" w:rsidRDefault="00DF5FBC" w:rsidP="00DF5FBC">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
    <w:p w14:paraId="585C8E9F" w14:textId="7433DD55"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4D7E7DFF" w:rsidR="001D241E" w:rsidRPr="00B44B8C" w:rsidRDefault="001D241E" w:rsidP="000F7A04">
      <w:pPr>
        <w:tabs>
          <w:tab w:val="left" w:pos="426"/>
        </w:tabs>
        <w:spacing w:after="0" w:line="360" w:lineRule="auto"/>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D67B5B">
        <w:rPr>
          <w:rFonts w:asciiTheme="minorHAnsi" w:eastAsia="Arial Unicode MS" w:hAnsiTheme="minorHAnsi"/>
          <w:b/>
          <w:bCs/>
          <w:iCs/>
          <w:sz w:val="24"/>
          <w:szCs w:val="24"/>
          <w:u w:color="000000"/>
          <w:lang w:eastAsia="pl-PL"/>
        </w:rPr>
        <w:t xml:space="preserve">Załącznik Nr </w:t>
      </w:r>
      <w:r w:rsidR="00F16037">
        <w:rPr>
          <w:rFonts w:asciiTheme="minorHAnsi" w:eastAsia="Arial Unicode MS" w:hAnsiTheme="minorHAnsi"/>
          <w:b/>
          <w:bCs/>
          <w:iCs/>
          <w:sz w:val="24"/>
          <w:szCs w:val="24"/>
          <w:u w:color="000000"/>
          <w:lang w:eastAsia="pl-PL"/>
        </w:rPr>
        <w:t>4</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55EF9312" w14:textId="0CD923B0" w:rsidR="00DF5FBC" w:rsidRDefault="00351A8C" w:rsidP="000F7A04">
      <w:pPr>
        <w:tabs>
          <w:tab w:val="left" w:pos="426"/>
        </w:tabs>
        <w:spacing w:after="0" w:line="360" w:lineRule="auto"/>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D67B5B">
        <w:rPr>
          <w:rFonts w:asciiTheme="minorHAnsi" w:eastAsia="Arial Unicode MS" w:hAnsiTheme="minorHAnsi"/>
          <w:b/>
          <w:bCs/>
          <w:iCs/>
          <w:sz w:val="24"/>
          <w:szCs w:val="24"/>
          <w:u w:color="000000"/>
          <w:lang w:eastAsia="pl-PL"/>
        </w:rPr>
        <w:t xml:space="preserve">Załącznik nr </w:t>
      </w:r>
      <w:r w:rsidR="00F16037">
        <w:rPr>
          <w:rFonts w:asciiTheme="minorHAnsi" w:eastAsia="Arial Unicode MS" w:hAnsiTheme="minorHAnsi"/>
          <w:b/>
          <w:bCs/>
          <w:iCs/>
          <w:sz w:val="24"/>
          <w:szCs w:val="24"/>
          <w:u w:color="000000"/>
          <w:lang w:eastAsia="pl-PL"/>
        </w:rPr>
        <w:t>4</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44E299A2" w14:textId="77777777" w:rsidR="00DF5FBC" w:rsidRPr="00B44B8C" w:rsidRDefault="00DF5FBC" w:rsidP="000F7A04">
      <w:pPr>
        <w:tabs>
          <w:tab w:val="left" w:pos="426"/>
        </w:tabs>
        <w:spacing w:after="0" w:line="360" w:lineRule="auto"/>
        <w:contextualSpacing/>
        <w:rPr>
          <w:rFonts w:asciiTheme="minorHAnsi" w:eastAsia="Arial Unicode MS" w:hAnsiTheme="minorHAnsi"/>
          <w:bCs/>
          <w:iCs/>
          <w:sz w:val="24"/>
          <w:szCs w:val="24"/>
          <w:u w:color="000000"/>
          <w:lang w:eastAsia="pl-PL"/>
        </w:rPr>
      </w:pPr>
    </w:p>
    <w:p w14:paraId="030E9D54" w14:textId="77777777"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0F7A04">
      <w:pPr>
        <w:numPr>
          <w:ilvl w:val="1"/>
          <w:numId w:val="44"/>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0F7A04">
      <w:pPr>
        <w:numPr>
          <w:ilvl w:val="1"/>
          <w:numId w:val="44"/>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0F7A04">
      <w:pPr>
        <w:numPr>
          <w:ilvl w:val="1"/>
          <w:numId w:val="44"/>
        </w:numPr>
        <w:tabs>
          <w:tab w:val="left" w:pos="426"/>
        </w:tabs>
        <w:spacing w:after="0" w:line="360" w:lineRule="auto"/>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0F7A04">
      <w:pPr>
        <w:numPr>
          <w:ilvl w:val="0"/>
          <w:numId w:val="48"/>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0F7A04">
      <w:pPr>
        <w:numPr>
          <w:ilvl w:val="0"/>
          <w:numId w:val="48"/>
        </w:numPr>
        <w:tabs>
          <w:tab w:val="left" w:pos="426"/>
        </w:tab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Default="007E7CD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013AD129" w14:textId="77777777" w:rsidR="00F16037" w:rsidRPr="008D28C0" w:rsidRDefault="00F16037" w:rsidP="00F16037">
      <w:pPr>
        <w:tabs>
          <w:tab w:val="left" w:pos="426"/>
        </w:tabs>
        <w:suppressAutoHyphens/>
        <w:spacing w:after="0" w:line="360" w:lineRule="auto"/>
        <w:contextualSpacing/>
        <w:rPr>
          <w:rFonts w:asciiTheme="minorHAnsi" w:eastAsia="Times New Roman" w:hAnsiTheme="minorHAnsi"/>
          <w:sz w:val="24"/>
          <w:szCs w:val="24"/>
        </w:rPr>
      </w:pPr>
    </w:p>
    <w:p w14:paraId="4963035E" w14:textId="77777777"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0F7A04">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06EBE485" w14:textId="77777777" w:rsidR="001F31FF" w:rsidRDefault="007E7CD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27215B41" w14:textId="252F093A" w:rsidR="001E4B22" w:rsidRDefault="001F31FF" w:rsidP="001E4B22">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F31FF">
        <w:rPr>
          <w:rFonts w:asciiTheme="minorHAnsi" w:eastAsia="Times New Roman" w:hAnsiTheme="minorHAnsi"/>
          <w:sz w:val="24"/>
          <w:szCs w:val="24"/>
        </w:rPr>
        <w:t>Inspektorem ochrony danych osobowych w Gminie Sulejów jest Pani Aleksandra Stańczyk.</w:t>
      </w:r>
      <w:r w:rsidRPr="001F31FF">
        <w:rPr>
          <w:rFonts w:asciiTheme="minorHAnsi" w:eastAsia="Times New Roman" w:hAnsiTheme="minorHAnsi"/>
          <w:b/>
          <w:sz w:val="24"/>
          <w:szCs w:val="24"/>
        </w:rPr>
        <w:t xml:space="preserve"> </w:t>
      </w:r>
      <w:r w:rsidR="00B44B8C" w:rsidRPr="001F31FF">
        <w:rPr>
          <w:rFonts w:asciiTheme="minorHAnsi" w:eastAsia="Times New Roman" w:hAnsiTheme="minorHAnsi"/>
          <w:sz w:val="24"/>
          <w:szCs w:val="24"/>
        </w:rPr>
        <w:t xml:space="preserve">Kontakt: </w:t>
      </w:r>
      <w:hyperlink r:id="rId17" w:history="1">
        <w:r w:rsidR="001E4B22" w:rsidRPr="00064FC7">
          <w:rPr>
            <w:rStyle w:val="Hipercze"/>
            <w:rFonts w:asciiTheme="minorHAnsi" w:eastAsia="Times New Roman" w:hAnsiTheme="minorHAnsi"/>
            <w:sz w:val="24"/>
            <w:szCs w:val="24"/>
          </w:rPr>
          <w:t>inspektor@sulejow.pl</w:t>
        </w:r>
      </w:hyperlink>
      <w:r w:rsidR="001D241E" w:rsidRPr="001F31FF">
        <w:rPr>
          <w:rFonts w:asciiTheme="minorHAnsi" w:eastAsia="Times New Roman" w:hAnsiTheme="minorHAnsi"/>
          <w:sz w:val="24"/>
          <w:szCs w:val="24"/>
        </w:rPr>
        <w:t>;</w:t>
      </w:r>
    </w:p>
    <w:p w14:paraId="34D1C6CD" w14:textId="41C52C5C" w:rsidR="001D241E" w:rsidRPr="001E4B22" w:rsidRDefault="001E4B22" w:rsidP="001E4B22">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1E4B22">
        <w:rPr>
          <w:rFonts w:asciiTheme="minorHAnsi" w:eastAsia="Times New Roman" w:hAnsiTheme="minorHAnsi"/>
          <w:sz w:val="24"/>
          <w:szCs w:val="24"/>
        </w:rPr>
        <w:t xml:space="preserve">Dane osobowe Wykonawców uczestniczących w postępowaniu przetwarzane będą </w:t>
      </w:r>
      <w:r w:rsidR="005703D1" w:rsidRPr="001E4B22">
        <w:rPr>
          <w:rFonts w:asciiTheme="minorHAnsi" w:eastAsia="Times New Roman" w:hAnsiTheme="minorHAnsi"/>
          <w:sz w:val="24"/>
          <w:szCs w:val="24"/>
        </w:rPr>
        <w:br/>
      </w:r>
      <w:r w:rsidR="001D241E" w:rsidRPr="001E4B22">
        <w:rPr>
          <w:rFonts w:asciiTheme="minorHAnsi" w:eastAsia="Times New Roman" w:hAnsiTheme="minorHAnsi"/>
          <w:sz w:val="24"/>
          <w:szCs w:val="24"/>
        </w:rPr>
        <w:t>na podstawie art. 6 ust. 1 lit. c RODO w celu związanym z postępowaniem o udziel</w:t>
      </w:r>
      <w:r w:rsidR="00246F31" w:rsidRPr="001E4B22">
        <w:rPr>
          <w:rFonts w:asciiTheme="minorHAnsi" w:eastAsia="Times New Roman" w:hAnsiTheme="minorHAnsi"/>
          <w:sz w:val="24"/>
          <w:szCs w:val="24"/>
        </w:rPr>
        <w:t xml:space="preserve">enie zamówienia publicznego </w:t>
      </w:r>
      <w:r w:rsidR="00DF5FBC" w:rsidRPr="001E4B22">
        <w:rPr>
          <w:rFonts w:asciiTheme="minorHAnsi" w:eastAsia="Times New Roman" w:hAnsiTheme="minorHAnsi"/>
          <w:b/>
          <w:sz w:val="24"/>
          <w:szCs w:val="24"/>
        </w:rPr>
        <w:t>IZ.</w:t>
      </w:r>
      <w:r w:rsidR="009D2F8C" w:rsidRPr="001E4B22">
        <w:rPr>
          <w:rFonts w:asciiTheme="minorHAnsi" w:eastAsia="Times New Roman" w:hAnsiTheme="minorHAnsi"/>
          <w:b/>
          <w:sz w:val="24"/>
          <w:szCs w:val="24"/>
        </w:rPr>
        <w:t>271.</w:t>
      </w:r>
      <w:r w:rsidRPr="001E4B22">
        <w:rPr>
          <w:rFonts w:asciiTheme="minorHAnsi" w:eastAsia="Times New Roman" w:hAnsiTheme="minorHAnsi"/>
          <w:b/>
          <w:sz w:val="24"/>
          <w:szCs w:val="24"/>
        </w:rPr>
        <w:t>1.23</w:t>
      </w:r>
      <w:r w:rsidR="0083543E" w:rsidRPr="001E4B22">
        <w:rPr>
          <w:rFonts w:asciiTheme="minorHAnsi" w:eastAsia="Times New Roman" w:hAnsiTheme="minorHAnsi"/>
          <w:b/>
          <w:sz w:val="24"/>
          <w:szCs w:val="24"/>
        </w:rPr>
        <w:t>.</w:t>
      </w:r>
      <w:r w:rsidR="00246F31" w:rsidRPr="001E4B22">
        <w:rPr>
          <w:rFonts w:asciiTheme="minorHAnsi" w:eastAsia="Times New Roman" w:hAnsiTheme="minorHAnsi"/>
          <w:b/>
          <w:sz w:val="24"/>
          <w:szCs w:val="24"/>
        </w:rPr>
        <w:t>202</w:t>
      </w:r>
      <w:r w:rsidR="00DF5FBC" w:rsidRPr="001E4B22">
        <w:rPr>
          <w:rFonts w:asciiTheme="minorHAnsi" w:eastAsia="Times New Roman" w:hAnsiTheme="minorHAnsi"/>
          <w:b/>
          <w:sz w:val="24"/>
          <w:szCs w:val="24"/>
        </w:rPr>
        <w:t>3</w:t>
      </w:r>
      <w:r w:rsidR="00246F31" w:rsidRPr="001E4B22">
        <w:rPr>
          <w:rFonts w:asciiTheme="minorHAnsi" w:eastAsia="Times New Roman" w:hAnsiTheme="minorHAnsi"/>
          <w:b/>
          <w:sz w:val="24"/>
          <w:szCs w:val="24"/>
        </w:rPr>
        <w:t xml:space="preserve"> </w:t>
      </w:r>
      <w:r w:rsidRPr="001E4B22">
        <w:rPr>
          <w:rFonts w:asciiTheme="minorHAnsi" w:eastAsia="Times New Roman" w:hAnsiTheme="minorHAnsi"/>
          <w:b/>
          <w:sz w:val="24"/>
          <w:szCs w:val="24"/>
        </w:rPr>
        <w:t xml:space="preserve">Budowa parkingu przy Szkole Podstawowej we Włodzimierzowie </w:t>
      </w:r>
      <w:r w:rsidR="00246F31" w:rsidRPr="001E4B22">
        <w:rPr>
          <w:rFonts w:asciiTheme="minorHAnsi" w:eastAsia="Times New Roman" w:hAnsiTheme="minorHAnsi"/>
          <w:sz w:val="24"/>
          <w:szCs w:val="24"/>
        </w:rPr>
        <w:t>prowadzonym w trybie podstawowym bez przeprowadzenia negocjacji</w:t>
      </w:r>
      <w:r w:rsidR="001D241E" w:rsidRPr="001E4B22">
        <w:rPr>
          <w:rFonts w:asciiTheme="minorHAnsi" w:eastAsia="Times New Roman" w:hAnsiTheme="minorHAnsi"/>
          <w:sz w:val="24"/>
          <w:szCs w:val="24"/>
        </w:rPr>
        <w:t>;</w:t>
      </w:r>
    </w:p>
    <w:p w14:paraId="6EC470B9" w14:textId="70F0CDB4" w:rsidR="00C5676F" w:rsidRPr="00B44B8C" w:rsidRDefault="007E7CD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0F7A04">
      <w:pPr>
        <w:numPr>
          <w:ilvl w:val="0"/>
          <w:numId w:val="45"/>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0F7A04">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0F7A04">
      <w:pPr>
        <w:numPr>
          <w:ilvl w:val="0"/>
          <w:numId w:val="45"/>
        </w:numPr>
        <w:tabs>
          <w:tab w:val="clear" w:pos="709"/>
          <w:tab w:val="left" w:pos="426"/>
          <w:tab w:val="num" w:pos="567"/>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0F7A04">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0F7A04">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0F7A04">
      <w:pPr>
        <w:numPr>
          <w:ilvl w:val="0"/>
          <w:numId w:val="46"/>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0F7A04">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Default="001D241E"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4950A98E" w14:textId="77777777" w:rsidR="00DF5FBC" w:rsidRPr="008D28C0" w:rsidRDefault="00DF5FBC" w:rsidP="00DF5FBC">
      <w:pPr>
        <w:tabs>
          <w:tab w:val="left" w:pos="426"/>
        </w:tabs>
        <w:suppressAutoHyphens/>
        <w:spacing w:after="0" w:line="360" w:lineRule="auto"/>
        <w:contextualSpacing/>
        <w:rPr>
          <w:rFonts w:asciiTheme="minorHAnsi" w:eastAsia="Times New Roman" w:hAnsiTheme="minorHAnsi"/>
          <w:sz w:val="24"/>
          <w:szCs w:val="24"/>
        </w:rPr>
      </w:pPr>
    </w:p>
    <w:p w14:paraId="5582CA5B" w14:textId="77777777" w:rsidR="00D94327" w:rsidRPr="008D28C0" w:rsidRDefault="00D94327"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09AB314C" w:rsidR="00350CBC" w:rsidRPr="00B44B8C" w:rsidRDefault="00350CBC"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Zamawiający nie dopuszcza składania ofert częściowych. </w:t>
      </w:r>
    </w:p>
    <w:p w14:paraId="3CB42A45" w14:textId="321AEEED"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0F7A04">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0F7A04">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4FB5994D"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r w:rsidR="008E05D5">
        <w:rPr>
          <w:rFonts w:asciiTheme="minorHAnsi" w:eastAsia="Arial Unicode MS" w:hAnsiTheme="minorHAnsi"/>
          <w:sz w:val="24"/>
          <w:szCs w:val="24"/>
        </w:rPr>
        <w:t xml:space="preserve"> </w:t>
      </w:r>
      <w:r w:rsidR="008E05D5">
        <w:rPr>
          <w:bCs/>
          <w:sz w:val="24"/>
          <w:szCs w:val="24"/>
        </w:rPr>
        <w:t>z uwzględnieniem art. 261 Pzp</w:t>
      </w:r>
      <w:r w:rsidR="00D94327" w:rsidRPr="00B44B8C">
        <w:rPr>
          <w:rFonts w:asciiTheme="minorHAnsi" w:eastAsia="Arial Unicode MS" w:hAnsiTheme="minorHAnsi"/>
          <w:sz w:val="24"/>
          <w:szCs w:val="24"/>
        </w:rPr>
        <w:t>.</w:t>
      </w:r>
    </w:p>
    <w:p w14:paraId="4D139CD9" w14:textId="427278EA"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B44B8C" w:rsidRDefault="00D94327"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C4383D" w:rsidRPr="00B44B8C">
        <w:rPr>
          <w:rFonts w:asciiTheme="minorHAnsi" w:eastAsia="Arial Unicode MS" w:hAnsiTheme="minorHAnsi"/>
          <w:sz w:val="24"/>
          <w:szCs w:val="24"/>
        </w:rPr>
        <w:t>7</w:t>
      </w:r>
      <w:r w:rsidRPr="00B44B8C">
        <w:rPr>
          <w:rFonts w:asciiTheme="minorHAnsi" w:eastAsia="Arial Unicode MS" w:hAnsiTheme="minorHAnsi"/>
          <w:sz w:val="24"/>
          <w:szCs w:val="24"/>
        </w:rPr>
        <w:t xml:space="preserve"> ustawy Pzp nie przewiduje udzielenia dotychczasowemu Wykonawcy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 xml:space="preserve"> zamówień polegających na powtórzeniu podobnych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w:t>
      </w:r>
    </w:p>
    <w:p w14:paraId="046C05A1" w14:textId="13B2E430" w:rsidR="00D94327" w:rsidRPr="00B44B8C" w:rsidRDefault="00D94327"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10293553" w14:textId="77777777" w:rsidR="00DF5FBC" w:rsidRDefault="00D94327" w:rsidP="00DF5FBC">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555BF82E" w14:textId="17EF60CF" w:rsidR="00DF5FBC" w:rsidRPr="00DF5FBC" w:rsidRDefault="00DF5FBC" w:rsidP="00DF5FBC">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DF5FBC">
        <w:rPr>
          <w:rFonts w:asciiTheme="minorHAnsi" w:eastAsia="Arial Unicode MS" w:hAnsiTheme="minorHAnsi"/>
          <w:sz w:val="24"/>
          <w:szCs w:val="24"/>
        </w:rPr>
        <w:t xml:space="preserve">Realizując obowiązek dostępności cyfrowej, Zamawiający w niniejszym dokumencie oraz pozostałych dokumentach zamówienia (oprócz Ogłoszenia o zamówieniu) używa czcionki </w:t>
      </w:r>
      <w:proofErr w:type="spellStart"/>
      <w:r w:rsidRPr="00DF5FBC">
        <w:rPr>
          <w:rFonts w:asciiTheme="minorHAnsi" w:eastAsia="Arial Unicode MS" w:hAnsiTheme="minorHAnsi"/>
          <w:sz w:val="24"/>
          <w:szCs w:val="24"/>
        </w:rPr>
        <w:t>bezszeryfowej</w:t>
      </w:r>
      <w:proofErr w:type="spellEnd"/>
      <w:r w:rsidRPr="00DF5FBC">
        <w:rPr>
          <w:rFonts w:asciiTheme="minorHAnsi" w:eastAsia="Arial Unicode MS" w:hAnsiTheme="minorHAnsi"/>
          <w:sz w:val="24"/>
          <w:szCs w:val="24"/>
        </w:rPr>
        <w:t xml:space="preserve"> (Calibri o rozmiarze 12). Zastosowano interlinię 1,5 pkt. </w:t>
      </w:r>
    </w:p>
    <w:p w14:paraId="368595C9" w14:textId="77777777" w:rsidR="00DF5FBC" w:rsidRPr="008D28C0" w:rsidRDefault="00DF5FBC" w:rsidP="00DF5FBC">
      <w:pPr>
        <w:pStyle w:val="Akapitzlist"/>
        <w:tabs>
          <w:tab w:val="left" w:pos="426"/>
        </w:tabs>
        <w:suppressAutoHyphens/>
        <w:spacing w:after="0" w:line="360" w:lineRule="auto"/>
        <w:ind w:left="0"/>
        <w:contextualSpacing/>
        <w:rPr>
          <w:rFonts w:asciiTheme="minorHAnsi" w:eastAsia="Arial Unicode MS" w:hAnsiTheme="minorHAnsi"/>
          <w:sz w:val="24"/>
          <w:szCs w:val="24"/>
        </w:rPr>
      </w:pPr>
    </w:p>
    <w:p w14:paraId="7989FAF2" w14:textId="77777777" w:rsidR="001D241E" w:rsidRPr="008D28C0" w:rsidRDefault="00D94327"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27E6D5A6" w:rsidR="00C12F78" w:rsidRPr="008D28C0" w:rsidRDefault="008C6944" w:rsidP="000F7A04">
      <w:pPr>
        <w:tabs>
          <w:tab w:val="left" w:pos="426"/>
        </w:tabs>
        <w:spacing w:after="0" w:line="360" w:lineRule="auto"/>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3AD8B803" w:rsidR="00346EF2" w:rsidRPr="008D28C0" w:rsidRDefault="008C6944" w:rsidP="000F7A04">
      <w:pPr>
        <w:tabs>
          <w:tab w:val="left" w:pos="426"/>
        </w:tabs>
        <w:spacing w:after="0" w:line="360" w:lineRule="auto"/>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8D28C0" w:rsidRDefault="008C6944" w:rsidP="000F7A04">
      <w:pPr>
        <w:tabs>
          <w:tab w:val="left" w:pos="426"/>
        </w:tabs>
        <w:spacing w:after="0" w:line="360" w:lineRule="auto"/>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48125648" w:rsidR="0015442F" w:rsidRPr="008D28C0" w:rsidRDefault="00E61500" w:rsidP="000F7A04">
      <w:pPr>
        <w:tabs>
          <w:tab w:val="left" w:pos="426"/>
        </w:tabs>
        <w:spacing w:after="0" w:line="360" w:lineRule="auto"/>
        <w:contextualSpacing/>
        <w:rPr>
          <w:rFonts w:asciiTheme="minorHAnsi" w:hAnsiTheme="minorHAnsi"/>
          <w:sz w:val="24"/>
          <w:szCs w:val="24"/>
          <w:lang w:eastAsia="pl-PL"/>
        </w:rPr>
      </w:pPr>
      <w:r>
        <w:rPr>
          <w:rFonts w:asciiTheme="minorHAnsi" w:hAnsiTheme="minorHAnsi"/>
          <w:sz w:val="24"/>
          <w:szCs w:val="24"/>
          <w:lang w:eastAsia="pl-PL"/>
        </w:rPr>
        <w:t xml:space="preserve">Załącznik Nr 4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3E718A39" w:rsidR="007C4DDC" w:rsidRPr="008D28C0" w:rsidRDefault="006C70CD" w:rsidP="000F7A04">
      <w:pPr>
        <w:tabs>
          <w:tab w:val="left" w:pos="426"/>
        </w:tabs>
        <w:spacing w:after="0" w:line="360" w:lineRule="auto"/>
        <w:contextualSpacing/>
        <w:rPr>
          <w:rFonts w:asciiTheme="minorHAnsi" w:hAnsiTheme="minorHAnsi"/>
          <w:sz w:val="24"/>
          <w:szCs w:val="24"/>
        </w:rPr>
      </w:pPr>
      <w:r>
        <w:rPr>
          <w:rFonts w:asciiTheme="minorHAnsi" w:hAnsiTheme="minorHAnsi"/>
          <w:sz w:val="24"/>
          <w:szCs w:val="24"/>
        </w:rPr>
        <w:t xml:space="preserve">Załącznik nr </w:t>
      </w:r>
      <w:r w:rsidR="00E61500">
        <w:rPr>
          <w:rFonts w:asciiTheme="minorHAnsi" w:hAnsiTheme="minorHAnsi"/>
          <w:sz w:val="24"/>
          <w:szCs w:val="24"/>
        </w:rPr>
        <w:t>5</w:t>
      </w:r>
      <w:r>
        <w:rPr>
          <w:rFonts w:asciiTheme="minorHAnsi" w:hAnsiTheme="minorHAnsi"/>
          <w:sz w:val="24"/>
          <w:szCs w:val="24"/>
        </w:rPr>
        <w:t xml:space="preserve"> do SWZ – </w:t>
      </w:r>
      <w:r w:rsidR="00DF5FBC">
        <w:rPr>
          <w:rFonts w:asciiTheme="minorHAnsi" w:hAnsiTheme="minorHAnsi"/>
          <w:sz w:val="24"/>
          <w:szCs w:val="24"/>
        </w:rPr>
        <w:t xml:space="preserve">Dokumentacja </w:t>
      </w:r>
      <w:r>
        <w:rPr>
          <w:rFonts w:asciiTheme="minorHAnsi" w:hAnsiTheme="minorHAnsi"/>
          <w:sz w:val="24"/>
          <w:szCs w:val="24"/>
        </w:rPr>
        <w:t>projektowa</w:t>
      </w:r>
    </w:p>
    <w:sectPr w:rsidR="007C4DDC" w:rsidRPr="008D28C0"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167A79" w:rsidRDefault="00167A79" w:rsidP="001D241E">
      <w:pPr>
        <w:spacing w:after="0" w:line="240" w:lineRule="auto"/>
      </w:pPr>
      <w:r>
        <w:separator/>
      </w:r>
    </w:p>
  </w:endnote>
  <w:endnote w:type="continuationSeparator" w:id="0">
    <w:p w14:paraId="7DD957C7" w14:textId="77777777" w:rsidR="00167A79" w:rsidRDefault="00167A79"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167A79" w:rsidRDefault="00167A79">
    <w:pPr>
      <w:pStyle w:val="Stopka"/>
      <w:jc w:val="center"/>
    </w:pPr>
    <w:r>
      <w:rPr>
        <w:noProof/>
        <w:lang w:val="pl-PL"/>
      </w:rPr>
      <w:fldChar w:fldCharType="begin"/>
    </w:r>
    <w:r>
      <w:rPr>
        <w:noProof/>
        <w:lang w:val="pl-PL"/>
      </w:rPr>
      <w:instrText>PAGE   \* MERGEFORMAT</w:instrText>
    </w:r>
    <w:r>
      <w:rPr>
        <w:noProof/>
        <w:lang w:val="pl-PL"/>
      </w:rPr>
      <w:fldChar w:fldCharType="separate"/>
    </w:r>
    <w:r w:rsidR="00871B2F">
      <w:rPr>
        <w:noProof/>
        <w:lang w:val="pl-PL"/>
      </w:rPr>
      <w:t>17</w:t>
    </w:r>
    <w:r>
      <w:rPr>
        <w:noProof/>
        <w:lang w:val="pl-PL"/>
      </w:rPr>
      <w:fldChar w:fldCharType="end"/>
    </w:r>
  </w:p>
  <w:p w14:paraId="286E5D9D" w14:textId="77777777" w:rsidR="00167A79" w:rsidRDefault="00167A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167A79" w:rsidRDefault="00167A79" w:rsidP="001D241E">
      <w:pPr>
        <w:spacing w:after="0" w:line="240" w:lineRule="auto"/>
      </w:pPr>
      <w:r>
        <w:separator/>
      </w:r>
    </w:p>
  </w:footnote>
  <w:footnote w:type="continuationSeparator" w:id="0">
    <w:p w14:paraId="5CC11446" w14:textId="77777777" w:rsidR="00167A79" w:rsidRDefault="00167A79"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5E741B"/>
    <w:multiLevelType w:val="hybridMultilevel"/>
    <w:tmpl w:val="E7C4CCD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0DBA474F"/>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EF193F"/>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B640FE0"/>
    <w:multiLevelType w:val="hybridMultilevel"/>
    <w:tmpl w:val="59464EC6"/>
    <w:lvl w:ilvl="0" w:tplc="71B6F3F4">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5061CDC"/>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CED28E4"/>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6"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8"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8C156F"/>
    <w:multiLevelType w:val="hybridMultilevel"/>
    <w:tmpl w:val="F1CCDD12"/>
    <w:lvl w:ilvl="0" w:tplc="04150005">
      <w:start w:val="1"/>
      <w:numFmt w:val="bullet"/>
      <w:lvlText w:val=""/>
      <w:lvlJc w:val="left"/>
      <w:pPr>
        <w:tabs>
          <w:tab w:val="num" w:pos="1287"/>
        </w:tabs>
        <w:ind w:left="128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61"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8" w15:restartNumberingAfterBreak="0">
    <w:nsid w:val="3AF45350"/>
    <w:multiLevelType w:val="hybridMultilevel"/>
    <w:tmpl w:val="E70AE60A"/>
    <w:lvl w:ilvl="0" w:tplc="7CA2D8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9"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C54E6D"/>
    <w:multiLevelType w:val="hybridMultilevel"/>
    <w:tmpl w:val="01BE5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4"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1D36166"/>
    <w:multiLevelType w:val="hybridMultilevel"/>
    <w:tmpl w:val="98BA9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540C25CC"/>
    <w:multiLevelType w:val="multilevel"/>
    <w:tmpl w:val="1CF8CE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7367C3F"/>
    <w:multiLevelType w:val="hybridMultilevel"/>
    <w:tmpl w:val="C540D038"/>
    <w:lvl w:ilvl="0" w:tplc="04150011">
      <w:start w:val="1"/>
      <w:numFmt w:val="decimal"/>
      <w:lvlText w:val="%1)"/>
      <w:lvlJc w:val="left"/>
      <w:pPr>
        <w:ind w:left="72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8F0EDF"/>
    <w:multiLevelType w:val="hybridMultilevel"/>
    <w:tmpl w:val="6B8EA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DD425A"/>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B352DD"/>
    <w:multiLevelType w:val="hybridMultilevel"/>
    <w:tmpl w:val="66F065AA"/>
    <w:lvl w:ilvl="0" w:tplc="8E641CE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65B778A1"/>
    <w:multiLevelType w:val="hybridMultilevel"/>
    <w:tmpl w:val="17D81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91" w15:restartNumberingAfterBreak="0">
    <w:nsid w:val="68F96BEB"/>
    <w:multiLevelType w:val="multilevel"/>
    <w:tmpl w:val="A572AF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94"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6"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0"/>
  </w:num>
  <w:num w:numId="41">
    <w:abstractNumId w:val="52"/>
  </w:num>
  <w:num w:numId="42">
    <w:abstractNumId w:val="62"/>
  </w:num>
  <w:num w:numId="43">
    <w:abstractNumId w:val="94"/>
  </w:num>
  <w:num w:numId="44">
    <w:abstractNumId w:val="77"/>
  </w:num>
  <w:num w:numId="45">
    <w:abstractNumId w:val="93"/>
  </w:num>
  <w:num w:numId="46">
    <w:abstractNumId w:val="57"/>
  </w:num>
  <w:num w:numId="47">
    <w:abstractNumId w:val="67"/>
  </w:num>
  <w:num w:numId="48">
    <w:abstractNumId w:val="90"/>
  </w:num>
  <w:num w:numId="49">
    <w:abstractNumId w:val="50"/>
  </w:num>
  <w:num w:numId="50">
    <w:abstractNumId w:val="56"/>
  </w:num>
  <w:num w:numId="51">
    <w:abstractNumId w:val="65"/>
  </w:num>
  <w:num w:numId="52">
    <w:abstractNumId w:val="95"/>
  </w:num>
  <w:num w:numId="53">
    <w:abstractNumId w:val="64"/>
  </w:num>
  <w:num w:numId="54">
    <w:abstractNumId w:val="44"/>
  </w:num>
  <w:num w:numId="55">
    <w:abstractNumId w:val="40"/>
  </w:num>
  <w:num w:numId="56">
    <w:abstractNumId w:val="58"/>
  </w:num>
  <w:num w:numId="57">
    <w:abstractNumId w:val="59"/>
  </w:num>
  <w:num w:numId="58">
    <w:abstractNumId w:val="96"/>
  </w:num>
  <w:num w:numId="59">
    <w:abstractNumId w:val="49"/>
  </w:num>
  <w:num w:numId="60">
    <w:abstractNumId w:val="61"/>
  </w:num>
  <w:num w:numId="61">
    <w:abstractNumId w:val="92"/>
  </w:num>
  <w:num w:numId="62">
    <w:abstractNumId w:val="81"/>
  </w:num>
  <w:num w:numId="63">
    <w:abstractNumId w:val="76"/>
  </w:num>
  <w:num w:numId="64">
    <w:abstractNumId w:val="43"/>
  </w:num>
  <w:num w:numId="65">
    <w:abstractNumId w:val="51"/>
  </w:num>
  <w:num w:numId="66">
    <w:abstractNumId w:val="42"/>
  </w:num>
  <w:num w:numId="67">
    <w:abstractNumId w:val="85"/>
  </w:num>
  <w:num w:numId="68">
    <w:abstractNumId w:val="66"/>
  </w:num>
  <w:num w:numId="69">
    <w:abstractNumId w:val="69"/>
  </w:num>
  <w:num w:numId="70">
    <w:abstractNumId w:val="45"/>
  </w:num>
  <w:num w:numId="71">
    <w:abstractNumId w:val="68"/>
  </w:num>
  <w:num w:numId="72">
    <w:abstractNumId w:val="47"/>
  </w:num>
  <w:num w:numId="73">
    <w:abstractNumId w:val="55"/>
  </w:num>
  <w:num w:numId="74">
    <w:abstractNumId w:val="82"/>
  </w:num>
  <w:num w:numId="75">
    <w:abstractNumId w:val="63"/>
  </w:num>
  <w:num w:numId="76">
    <w:abstractNumId w:val="79"/>
  </w:num>
  <w:num w:numId="77">
    <w:abstractNumId w:val="60"/>
  </w:num>
  <w:num w:numId="78">
    <w:abstractNumId w:val="88"/>
  </w:num>
  <w:num w:numId="79">
    <w:abstractNumId w:val="97"/>
  </w:num>
  <w:num w:numId="80">
    <w:abstractNumId w:val="38"/>
  </w:num>
  <w:num w:numId="81">
    <w:abstractNumId w:val="54"/>
  </w:num>
  <w:num w:numId="82">
    <w:abstractNumId w:val="75"/>
  </w:num>
  <w:num w:numId="83">
    <w:abstractNumId w:val="73"/>
  </w:num>
  <w:num w:numId="84">
    <w:abstractNumId w:val="80"/>
  </w:num>
  <w:num w:numId="85">
    <w:abstractNumId w:val="87"/>
  </w:num>
  <w:num w:numId="86">
    <w:abstractNumId w:val="71"/>
  </w:num>
  <w:num w:numId="87">
    <w:abstractNumId w:val="48"/>
  </w:num>
  <w:num w:numId="88">
    <w:abstractNumId w:val="86"/>
  </w:num>
  <w:num w:numId="89">
    <w:abstractNumId w:val="84"/>
  </w:num>
  <w:num w:numId="90">
    <w:abstractNumId w:val="72"/>
  </w:num>
  <w:num w:numId="91">
    <w:abstractNumId w:val="41"/>
  </w:num>
  <w:num w:numId="92">
    <w:abstractNumId w:val="46"/>
  </w:num>
  <w:num w:numId="93">
    <w:abstractNumId w:val="53"/>
  </w:num>
  <w:num w:numId="94">
    <w:abstractNumId w:val="91"/>
  </w:num>
  <w:num w:numId="95">
    <w:abstractNumId w:val="78"/>
  </w:num>
  <w:num w:numId="96">
    <w:abstractNumId w:val="74"/>
  </w:num>
  <w:num w:numId="97">
    <w:abstractNumId w:val="89"/>
  </w:num>
  <w:num w:numId="98">
    <w:abstractNumId w:val="8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18F7"/>
    <w:rsid w:val="0000520B"/>
    <w:rsid w:val="00005755"/>
    <w:rsid w:val="000063EB"/>
    <w:rsid w:val="00007C06"/>
    <w:rsid w:val="000112B4"/>
    <w:rsid w:val="00011999"/>
    <w:rsid w:val="0001362C"/>
    <w:rsid w:val="00027D43"/>
    <w:rsid w:val="000367D9"/>
    <w:rsid w:val="0004056B"/>
    <w:rsid w:val="00041337"/>
    <w:rsid w:val="00041CF4"/>
    <w:rsid w:val="00051263"/>
    <w:rsid w:val="00053AB6"/>
    <w:rsid w:val="00054AC6"/>
    <w:rsid w:val="00060305"/>
    <w:rsid w:val="000604F2"/>
    <w:rsid w:val="000616F5"/>
    <w:rsid w:val="0006175A"/>
    <w:rsid w:val="00065181"/>
    <w:rsid w:val="00071C69"/>
    <w:rsid w:val="00073AD1"/>
    <w:rsid w:val="00090A9D"/>
    <w:rsid w:val="00092E1A"/>
    <w:rsid w:val="000939E5"/>
    <w:rsid w:val="00093B86"/>
    <w:rsid w:val="000943A7"/>
    <w:rsid w:val="000951E9"/>
    <w:rsid w:val="0009561F"/>
    <w:rsid w:val="00095AC3"/>
    <w:rsid w:val="000A05A3"/>
    <w:rsid w:val="000A3315"/>
    <w:rsid w:val="000A493B"/>
    <w:rsid w:val="000A7704"/>
    <w:rsid w:val="000B039E"/>
    <w:rsid w:val="000B0607"/>
    <w:rsid w:val="000B3661"/>
    <w:rsid w:val="000B4981"/>
    <w:rsid w:val="000B6537"/>
    <w:rsid w:val="000B7D7D"/>
    <w:rsid w:val="000C74D2"/>
    <w:rsid w:val="000D365B"/>
    <w:rsid w:val="000D5CEF"/>
    <w:rsid w:val="000D7CF6"/>
    <w:rsid w:val="000E30B4"/>
    <w:rsid w:val="000E6B39"/>
    <w:rsid w:val="000F2037"/>
    <w:rsid w:val="000F493C"/>
    <w:rsid w:val="000F4DD9"/>
    <w:rsid w:val="000F7579"/>
    <w:rsid w:val="000F7A04"/>
    <w:rsid w:val="00106663"/>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CFB"/>
    <w:rsid w:val="00163219"/>
    <w:rsid w:val="001648BB"/>
    <w:rsid w:val="00165775"/>
    <w:rsid w:val="00167A79"/>
    <w:rsid w:val="00167C1E"/>
    <w:rsid w:val="0017290B"/>
    <w:rsid w:val="0017583F"/>
    <w:rsid w:val="001776B2"/>
    <w:rsid w:val="00182224"/>
    <w:rsid w:val="00183CD4"/>
    <w:rsid w:val="001847A8"/>
    <w:rsid w:val="00190056"/>
    <w:rsid w:val="001905B5"/>
    <w:rsid w:val="00191C9B"/>
    <w:rsid w:val="00193CC7"/>
    <w:rsid w:val="00194073"/>
    <w:rsid w:val="0019797A"/>
    <w:rsid w:val="00197CB7"/>
    <w:rsid w:val="001A3297"/>
    <w:rsid w:val="001A4873"/>
    <w:rsid w:val="001A7628"/>
    <w:rsid w:val="001B2F26"/>
    <w:rsid w:val="001B5FD9"/>
    <w:rsid w:val="001B7708"/>
    <w:rsid w:val="001D241E"/>
    <w:rsid w:val="001D3715"/>
    <w:rsid w:val="001D46D3"/>
    <w:rsid w:val="001E1D74"/>
    <w:rsid w:val="001E4326"/>
    <w:rsid w:val="001E4B22"/>
    <w:rsid w:val="001F0532"/>
    <w:rsid w:val="001F0BB4"/>
    <w:rsid w:val="001F31FF"/>
    <w:rsid w:val="001F65E5"/>
    <w:rsid w:val="001F6A04"/>
    <w:rsid w:val="00201ABE"/>
    <w:rsid w:val="00203484"/>
    <w:rsid w:val="00203FF8"/>
    <w:rsid w:val="00206EE6"/>
    <w:rsid w:val="0021002A"/>
    <w:rsid w:val="002130B8"/>
    <w:rsid w:val="00214FF4"/>
    <w:rsid w:val="00220CCB"/>
    <w:rsid w:val="00223059"/>
    <w:rsid w:val="002241B1"/>
    <w:rsid w:val="00227A47"/>
    <w:rsid w:val="002310CF"/>
    <w:rsid w:val="0024399A"/>
    <w:rsid w:val="00243BAA"/>
    <w:rsid w:val="00243C02"/>
    <w:rsid w:val="00246F31"/>
    <w:rsid w:val="002506FA"/>
    <w:rsid w:val="00253DC7"/>
    <w:rsid w:val="002564C9"/>
    <w:rsid w:val="002564DF"/>
    <w:rsid w:val="00262270"/>
    <w:rsid w:val="002748B6"/>
    <w:rsid w:val="002760CF"/>
    <w:rsid w:val="00276C03"/>
    <w:rsid w:val="00277561"/>
    <w:rsid w:val="002814F4"/>
    <w:rsid w:val="002819D2"/>
    <w:rsid w:val="00282033"/>
    <w:rsid w:val="00283FAB"/>
    <w:rsid w:val="0028557C"/>
    <w:rsid w:val="002869F1"/>
    <w:rsid w:val="002876B9"/>
    <w:rsid w:val="002879A4"/>
    <w:rsid w:val="002941DD"/>
    <w:rsid w:val="002941F1"/>
    <w:rsid w:val="00296702"/>
    <w:rsid w:val="002B0514"/>
    <w:rsid w:val="002B15A5"/>
    <w:rsid w:val="002B1E5B"/>
    <w:rsid w:val="002B1F7B"/>
    <w:rsid w:val="002B2BFA"/>
    <w:rsid w:val="002B34D1"/>
    <w:rsid w:val="002B587D"/>
    <w:rsid w:val="002B6320"/>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14C32"/>
    <w:rsid w:val="0033007B"/>
    <w:rsid w:val="0033137D"/>
    <w:rsid w:val="003319D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6EC0"/>
    <w:rsid w:val="0036763C"/>
    <w:rsid w:val="00371045"/>
    <w:rsid w:val="0037263E"/>
    <w:rsid w:val="00375288"/>
    <w:rsid w:val="00383C09"/>
    <w:rsid w:val="003842F3"/>
    <w:rsid w:val="00386075"/>
    <w:rsid w:val="00386EA7"/>
    <w:rsid w:val="00387590"/>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1AA"/>
    <w:rsid w:val="003E26A6"/>
    <w:rsid w:val="003E4188"/>
    <w:rsid w:val="003E522D"/>
    <w:rsid w:val="003E647E"/>
    <w:rsid w:val="003E64BB"/>
    <w:rsid w:val="003E6827"/>
    <w:rsid w:val="003F0B12"/>
    <w:rsid w:val="003F2402"/>
    <w:rsid w:val="003F387A"/>
    <w:rsid w:val="003F4D4A"/>
    <w:rsid w:val="003F7F1E"/>
    <w:rsid w:val="00406BBD"/>
    <w:rsid w:val="00407EB0"/>
    <w:rsid w:val="00410D9B"/>
    <w:rsid w:val="00411B04"/>
    <w:rsid w:val="00411B56"/>
    <w:rsid w:val="00414864"/>
    <w:rsid w:val="0041742A"/>
    <w:rsid w:val="004203C4"/>
    <w:rsid w:val="00421E25"/>
    <w:rsid w:val="00422FDD"/>
    <w:rsid w:val="00427841"/>
    <w:rsid w:val="00440083"/>
    <w:rsid w:val="004401DB"/>
    <w:rsid w:val="004402E0"/>
    <w:rsid w:val="00441AE9"/>
    <w:rsid w:val="00445BD8"/>
    <w:rsid w:val="0045691F"/>
    <w:rsid w:val="004622A0"/>
    <w:rsid w:val="00467ED6"/>
    <w:rsid w:val="00471211"/>
    <w:rsid w:val="00471260"/>
    <w:rsid w:val="004745B4"/>
    <w:rsid w:val="00475497"/>
    <w:rsid w:val="004755AB"/>
    <w:rsid w:val="00480D52"/>
    <w:rsid w:val="004841B1"/>
    <w:rsid w:val="004858CD"/>
    <w:rsid w:val="00486178"/>
    <w:rsid w:val="00490B1A"/>
    <w:rsid w:val="0049556A"/>
    <w:rsid w:val="0049615D"/>
    <w:rsid w:val="004A1C34"/>
    <w:rsid w:val="004A1E61"/>
    <w:rsid w:val="004B1135"/>
    <w:rsid w:val="004B2662"/>
    <w:rsid w:val="004B761E"/>
    <w:rsid w:val="004C2464"/>
    <w:rsid w:val="004C3BBA"/>
    <w:rsid w:val="004C435A"/>
    <w:rsid w:val="004C62E0"/>
    <w:rsid w:val="004D5167"/>
    <w:rsid w:val="004F20F5"/>
    <w:rsid w:val="004F2D2D"/>
    <w:rsid w:val="004F3AC8"/>
    <w:rsid w:val="004F55DD"/>
    <w:rsid w:val="004F6016"/>
    <w:rsid w:val="004F7C63"/>
    <w:rsid w:val="00501DBB"/>
    <w:rsid w:val="00502898"/>
    <w:rsid w:val="00502B22"/>
    <w:rsid w:val="00514198"/>
    <w:rsid w:val="00514711"/>
    <w:rsid w:val="00515A8A"/>
    <w:rsid w:val="005167DE"/>
    <w:rsid w:val="00516C1C"/>
    <w:rsid w:val="005221C1"/>
    <w:rsid w:val="005241BC"/>
    <w:rsid w:val="00531231"/>
    <w:rsid w:val="00531B6B"/>
    <w:rsid w:val="0053460D"/>
    <w:rsid w:val="00540332"/>
    <w:rsid w:val="00550FC2"/>
    <w:rsid w:val="00561BDB"/>
    <w:rsid w:val="00566693"/>
    <w:rsid w:val="00566A64"/>
    <w:rsid w:val="0056722D"/>
    <w:rsid w:val="005703D1"/>
    <w:rsid w:val="005717DB"/>
    <w:rsid w:val="00573BE5"/>
    <w:rsid w:val="005746FA"/>
    <w:rsid w:val="00575E69"/>
    <w:rsid w:val="00581C00"/>
    <w:rsid w:val="00586EBE"/>
    <w:rsid w:val="00591BC0"/>
    <w:rsid w:val="00594977"/>
    <w:rsid w:val="00595E0C"/>
    <w:rsid w:val="00597692"/>
    <w:rsid w:val="005979AD"/>
    <w:rsid w:val="005A17AC"/>
    <w:rsid w:val="005B0B06"/>
    <w:rsid w:val="005B3CD9"/>
    <w:rsid w:val="005B6D45"/>
    <w:rsid w:val="005B7E9E"/>
    <w:rsid w:val="005C5DA8"/>
    <w:rsid w:val="005C694F"/>
    <w:rsid w:val="005D1B45"/>
    <w:rsid w:val="005D2D02"/>
    <w:rsid w:val="005D4507"/>
    <w:rsid w:val="005D6137"/>
    <w:rsid w:val="005D6E13"/>
    <w:rsid w:val="005E0744"/>
    <w:rsid w:val="005E5043"/>
    <w:rsid w:val="005E757F"/>
    <w:rsid w:val="005F0322"/>
    <w:rsid w:val="00600A6F"/>
    <w:rsid w:val="0060290B"/>
    <w:rsid w:val="006069A3"/>
    <w:rsid w:val="00610FFB"/>
    <w:rsid w:val="00611CDC"/>
    <w:rsid w:val="00612A7E"/>
    <w:rsid w:val="00613FB4"/>
    <w:rsid w:val="0061488C"/>
    <w:rsid w:val="00615756"/>
    <w:rsid w:val="00620A80"/>
    <w:rsid w:val="00622F6E"/>
    <w:rsid w:val="00624863"/>
    <w:rsid w:val="00624BA5"/>
    <w:rsid w:val="00626B65"/>
    <w:rsid w:val="00630CE0"/>
    <w:rsid w:val="00631570"/>
    <w:rsid w:val="00632F8B"/>
    <w:rsid w:val="00642791"/>
    <w:rsid w:val="00651C3D"/>
    <w:rsid w:val="00652BDF"/>
    <w:rsid w:val="00656963"/>
    <w:rsid w:val="006746C8"/>
    <w:rsid w:val="00676BD2"/>
    <w:rsid w:val="00677483"/>
    <w:rsid w:val="006800AD"/>
    <w:rsid w:val="00680C29"/>
    <w:rsid w:val="00681687"/>
    <w:rsid w:val="00683968"/>
    <w:rsid w:val="006854C9"/>
    <w:rsid w:val="006904C5"/>
    <w:rsid w:val="006915B7"/>
    <w:rsid w:val="00692CB0"/>
    <w:rsid w:val="006950A6"/>
    <w:rsid w:val="00695CC6"/>
    <w:rsid w:val="00696039"/>
    <w:rsid w:val="00697E2E"/>
    <w:rsid w:val="006A4BCE"/>
    <w:rsid w:val="006A5630"/>
    <w:rsid w:val="006B0F02"/>
    <w:rsid w:val="006B35BD"/>
    <w:rsid w:val="006B6AB6"/>
    <w:rsid w:val="006B725A"/>
    <w:rsid w:val="006C016F"/>
    <w:rsid w:val="006C0492"/>
    <w:rsid w:val="006C5CEE"/>
    <w:rsid w:val="006C70CD"/>
    <w:rsid w:val="006D2226"/>
    <w:rsid w:val="006D293D"/>
    <w:rsid w:val="006D3A0D"/>
    <w:rsid w:val="006E2966"/>
    <w:rsid w:val="006F0A4D"/>
    <w:rsid w:val="006F10F7"/>
    <w:rsid w:val="006F1FA3"/>
    <w:rsid w:val="006F2DA6"/>
    <w:rsid w:val="006F3635"/>
    <w:rsid w:val="006F397C"/>
    <w:rsid w:val="006F3BD1"/>
    <w:rsid w:val="006F5811"/>
    <w:rsid w:val="006F73DA"/>
    <w:rsid w:val="006F7D70"/>
    <w:rsid w:val="00701024"/>
    <w:rsid w:val="007028FC"/>
    <w:rsid w:val="007037A0"/>
    <w:rsid w:val="0070447C"/>
    <w:rsid w:val="00704BAE"/>
    <w:rsid w:val="00720FDC"/>
    <w:rsid w:val="00722980"/>
    <w:rsid w:val="00723157"/>
    <w:rsid w:val="00726D4E"/>
    <w:rsid w:val="00727335"/>
    <w:rsid w:val="0072758E"/>
    <w:rsid w:val="00731310"/>
    <w:rsid w:val="007321A8"/>
    <w:rsid w:val="00737D8C"/>
    <w:rsid w:val="00742D9A"/>
    <w:rsid w:val="007459D4"/>
    <w:rsid w:val="00756BB3"/>
    <w:rsid w:val="00757225"/>
    <w:rsid w:val="0076347C"/>
    <w:rsid w:val="0076353D"/>
    <w:rsid w:val="007661A6"/>
    <w:rsid w:val="007677F7"/>
    <w:rsid w:val="007743E7"/>
    <w:rsid w:val="00776FBB"/>
    <w:rsid w:val="00780A60"/>
    <w:rsid w:val="00780CE6"/>
    <w:rsid w:val="0078348B"/>
    <w:rsid w:val="00785259"/>
    <w:rsid w:val="007876D8"/>
    <w:rsid w:val="0079078F"/>
    <w:rsid w:val="007924DB"/>
    <w:rsid w:val="00796C29"/>
    <w:rsid w:val="007A0392"/>
    <w:rsid w:val="007B1ECF"/>
    <w:rsid w:val="007B6BE5"/>
    <w:rsid w:val="007C2E30"/>
    <w:rsid w:val="007C481D"/>
    <w:rsid w:val="007C4DDC"/>
    <w:rsid w:val="007C5BD2"/>
    <w:rsid w:val="007C7204"/>
    <w:rsid w:val="007C73C7"/>
    <w:rsid w:val="007C7AEF"/>
    <w:rsid w:val="007D14FB"/>
    <w:rsid w:val="007D2068"/>
    <w:rsid w:val="007D6E1B"/>
    <w:rsid w:val="007E5CA1"/>
    <w:rsid w:val="007E6B58"/>
    <w:rsid w:val="007E7CDA"/>
    <w:rsid w:val="007E7E5B"/>
    <w:rsid w:val="007F0A12"/>
    <w:rsid w:val="007F57C7"/>
    <w:rsid w:val="008025B7"/>
    <w:rsid w:val="008036EE"/>
    <w:rsid w:val="008078A1"/>
    <w:rsid w:val="008105BF"/>
    <w:rsid w:val="00810E1C"/>
    <w:rsid w:val="00812E47"/>
    <w:rsid w:val="00813348"/>
    <w:rsid w:val="00816758"/>
    <w:rsid w:val="00820CF9"/>
    <w:rsid w:val="0082330D"/>
    <w:rsid w:val="00823A4E"/>
    <w:rsid w:val="00824160"/>
    <w:rsid w:val="00825FF9"/>
    <w:rsid w:val="00827F7F"/>
    <w:rsid w:val="008309E6"/>
    <w:rsid w:val="00830EEC"/>
    <w:rsid w:val="00834415"/>
    <w:rsid w:val="0083494F"/>
    <w:rsid w:val="0083543E"/>
    <w:rsid w:val="00847A83"/>
    <w:rsid w:val="00852E03"/>
    <w:rsid w:val="00853EF7"/>
    <w:rsid w:val="008600DD"/>
    <w:rsid w:val="008613A4"/>
    <w:rsid w:val="008666D2"/>
    <w:rsid w:val="0086714B"/>
    <w:rsid w:val="00871B2F"/>
    <w:rsid w:val="00872655"/>
    <w:rsid w:val="00873153"/>
    <w:rsid w:val="00873DAA"/>
    <w:rsid w:val="00873F8A"/>
    <w:rsid w:val="00874357"/>
    <w:rsid w:val="008754AE"/>
    <w:rsid w:val="00875AF8"/>
    <w:rsid w:val="0088045D"/>
    <w:rsid w:val="00884785"/>
    <w:rsid w:val="0089069D"/>
    <w:rsid w:val="008913E7"/>
    <w:rsid w:val="00892C5D"/>
    <w:rsid w:val="00894E05"/>
    <w:rsid w:val="00894E87"/>
    <w:rsid w:val="00895BB9"/>
    <w:rsid w:val="00896283"/>
    <w:rsid w:val="008967DE"/>
    <w:rsid w:val="00897513"/>
    <w:rsid w:val="008A2E72"/>
    <w:rsid w:val="008A73A0"/>
    <w:rsid w:val="008B05ED"/>
    <w:rsid w:val="008B07BE"/>
    <w:rsid w:val="008B5573"/>
    <w:rsid w:val="008C556E"/>
    <w:rsid w:val="008C6944"/>
    <w:rsid w:val="008C6C10"/>
    <w:rsid w:val="008C6D8A"/>
    <w:rsid w:val="008C7216"/>
    <w:rsid w:val="008D05CB"/>
    <w:rsid w:val="008D24B1"/>
    <w:rsid w:val="008D268F"/>
    <w:rsid w:val="008D28C0"/>
    <w:rsid w:val="008E05D5"/>
    <w:rsid w:val="008E073F"/>
    <w:rsid w:val="008E0C10"/>
    <w:rsid w:val="008F058B"/>
    <w:rsid w:val="008F0649"/>
    <w:rsid w:val="008F2952"/>
    <w:rsid w:val="008F3C28"/>
    <w:rsid w:val="00902599"/>
    <w:rsid w:val="00903883"/>
    <w:rsid w:val="00903FC2"/>
    <w:rsid w:val="0090521D"/>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3F70"/>
    <w:rsid w:val="009551A8"/>
    <w:rsid w:val="009558AA"/>
    <w:rsid w:val="00956EE3"/>
    <w:rsid w:val="00963339"/>
    <w:rsid w:val="009646E6"/>
    <w:rsid w:val="00964CA4"/>
    <w:rsid w:val="00965581"/>
    <w:rsid w:val="0098051B"/>
    <w:rsid w:val="00981416"/>
    <w:rsid w:val="00981ACE"/>
    <w:rsid w:val="009832C3"/>
    <w:rsid w:val="00990C75"/>
    <w:rsid w:val="009B2244"/>
    <w:rsid w:val="009B3CD2"/>
    <w:rsid w:val="009B74AC"/>
    <w:rsid w:val="009C00BD"/>
    <w:rsid w:val="009C2A0F"/>
    <w:rsid w:val="009C4D87"/>
    <w:rsid w:val="009C63C3"/>
    <w:rsid w:val="009D09AD"/>
    <w:rsid w:val="009D0E9C"/>
    <w:rsid w:val="009D1E9D"/>
    <w:rsid w:val="009D2F8C"/>
    <w:rsid w:val="009D3227"/>
    <w:rsid w:val="009D4B77"/>
    <w:rsid w:val="009D55DC"/>
    <w:rsid w:val="009D652F"/>
    <w:rsid w:val="009E144D"/>
    <w:rsid w:val="009E1AEA"/>
    <w:rsid w:val="009E2C5D"/>
    <w:rsid w:val="009E7FA4"/>
    <w:rsid w:val="009F1B09"/>
    <w:rsid w:val="009F5341"/>
    <w:rsid w:val="009F569A"/>
    <w:rsid w:val="009F6C87"/>
    <w:rsid w:val="009F71BB"/>
    <w:rsid w:val="00A000C9"/>
    <w:rsid w:val="00A041D0"/>
    <w:rsid w:val="00A054D5"/>
    <w:rsid w:val="00A0749A"/>
    <w:rsid w:val="00A12B39"/>
    <w:rsid w:val="00A13CD3"/>
    <w:rsid w:val="00A14A67"/>
    <w:rsid w:val="00A16C12"/>
    <w:rsid w:val="00A2007D"/>
    <w:rsid w:val="00A215A6"/>
    <w:rsid w:val="00A225A9"/>
    <w:rsid w:val="00A23C6C"/>
    <w:rsid w:val="00A25704"/>
    <w:rsid w:val="00A32A64"/>
    <w:rsid w:val="00A33EE6"/>
    <w:rsid w:val="00A3445B"/>
    <w:rsid w:val="00A34FDE"/>
    <w:rsid w:val="00A371B4"/>
    <w:rsid w:val="00A377EF"/>
    <w:rsid w:val="00A37CFC"/>
    <w:rsid w:val="00A406C9"/>
    <w:rsid w:val="00A51811"/>
    <w:rsid w:val="00A51C2B"/>
    <w:rsid w:val="00A55370"/>
    <w:rsid w:val="00A61F0D"/>
    <w:rsid w:val="00A62EFF"/>
    <w:rsid w:val="00A63C20"/>
    <w:rsid w:val="00A7076B"/>
    <w:rsid w:val="00A70B9B"/>
    <w:rsid w:val="00A7177C"/>
    <w:rsid w:val="00A73ABF"/>
    <w:rsid w:val="00A82171"/>
    <w:rsid w:val="00A83EB7"/>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B75"/>
    <w:rsid w:val="00AD5048"/>
    <w:rsid w:val="00AD5CB2"/>
    <w:rsid w:val="00AD5CC4"/>
    <w:rsid w:val="00AD6CA0"/>
    <w:rsid w:val="00AD7CEF"/>
    <w:rsid w:val="00AE0122"/>
    <w:rsid w:val="00AE52DA"/>
    <w:rsid w:val="00AE52DC"/>
    <w:rsid w:val="00AE5F50"/>
    <w:rsid w:val="00AF1E1A"/>
    <w:rsid w:val="00AF3DC1"/>
    <w:rsid w:val="00AF65AC"/>
    <w:rsid w:val="00B012FD"/>
    <w:rsid w:val="00B021E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2BE7"/>
    <w:rsid w:val="00B56DA7"/>
    <w:rsid w:val="00B64278"/>
    <w:rsid w:val="00B72093"/>
    <w:rsid w:val="00B759D3"/>
    <w:rsid w:val="00B823D4"/>
    <w:rsid w:val="00B848BC"/>
    <w:rsid w:val="00B9066B"/>
    <w:rsid w:val="00B92F16"/>
    <w:rsid w:val="00B937BE"/>
    <w:rsid w:val="00B95D24"/>
    <w:rsid w:val="00B965CE"/>
    <w:rsid w:val="00B96E2D"/>
    <w:rsid w:val="00B976F0"/>
    <w:rsid w:val="00BA068C"/>
    <w:rsid w:val="00BA2AFF"/>
    <w:rsid w:val="00BA39F3"/>
    <w:rsid w:val="00BC0205"/>
    <w:rsid w:val="00BC3751"/>
    <w:rsid w:val="00BE0C6C"/>
    <w:rsid w:val="00BE3CEB"/>
    <w:rsid w:val="00BE7844"/>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DC8"/>
    <w:rsid w:val="00C86DA6"/>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2C90"/>
    <w:rsid w:val="00D35DFA"/>
    <w:rsid w:val="00D36E2F"/>
    <w:rsid w:val="00D4563D"/>
    <w:rsid w:val="00D523C4"/>
    <w:rsid w:val="00D5762E"/>
    <w:rsid w:val="00D57FBF"/>
    <w:rsid w:val="00D62C22"/>
    <w:rsid w:val="00D64FC4"/>
    <w:rsid w:val="00D66A39"/>
    <w:rsid w:val="00D67486"/>
    <w:rsid w:val="00D67B5B"/>
    <w:rsid w:val="00D708F7"/>
    <w:rsid w:val="00D72544"/>
    <w:rsid w:val="00D73F31"/>
    <w:rsid w:val="00D75B5B"/>
    <w:rsid w:val="00D806DD"/>
    <w:rsid w:val="00D81216"/>
    <w:rsid w:val="00D81A0B"/>
    <w:rsid w:val="00D82876"/>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5FBC"/>
    <w:rsid w:val="00DF6B22"/>
    <w:rsid w:val="00E007E1"/>
    <w:rsid w:val="00E02F0A"/>
    <w:rsid w:val="00E04589"/>
    <w:rsid w:val="00E05CC6"/>
    <w:rsid w:val="00E1330B"/>
    <w:rsid w:val="00E13507"/>
    <w:rsid w:val="00E138DE"/>
    <w:rsid w:val="00E22358"/>
    <w:rsid w:val="00E24198"/>
    <w:rsid w:val="00E30480"/>
    <w:rsid w:val="00E32348"/>
    <w:rsid w:val="00E33943"/>
    <w:rsid w:val="00E34ED9"/>
    <w:rsid w:val="00E34FB9"/>
    <w:rsid w:val="00E41DD1"/>
    <w:rsid w:val="00E4368A"/>
    <w:rsid w:val="00E4385E"/>
    <w:rsid w:val="00E46FFB"/>
    <w:rsid w:val="00E510DA"/>
    <w:rsid w:val="00E52D46"/>
    <w:rsid w:val="00E542DD"/>
    <w:rsid w:val="00E5487F"/>
    <w:rsid w:val="00E576AA"/>
    <w:rsid w:val="00E605DD"/>
    <w:rsid w:val="00E61403"/>
    <w:rsid w:val="00E61500"/>
    <w:rsid w:val="00E669DF"/>
    <w:rsid w:val="00E67E24"/>
    <w:rsid w:val="00E733E3"/>
    <w:rsid w:val="00E74683"/>
    <w:rsid w:val="00E74A41"/>
    <w:rsid w:val="00E751DD"/>
    <w:rsid w:val="00E774DD"/>
    <w:rsid w:val="00E776AE"/>
    <w:rsid w:val="00E83543"/>
    <w:rsid w:val="00E847C8"/>
    <w:rsid w:val="00E84FA3"/>
    <w:rsid w:val="00E86567"/>
    <w:rsid w:val="00E93B04"/>
    <w:rsid w:val="00E9782B"/>
    <w:rsid w:val="00EA042F"/>
    <w:rsid w:val="00EA3005"/>
    <w:rsid w:val="00EA69EA"/>
    <w:rsid w:val="00EB458D"/>
    <w:rsid w:val="00EB5E6E"/>
    <w:rsid w:val="00EB6AAA"/>
    <w:rsid w:val="00EB79C3"/>
    <w:rsid w:val="00EC1DE7"/>
    <w:rsid w:val="00EC311F"/>
    <w:rsid w:val="00EC6C51"/>
    <w:rsid w:val="00EC7586"/>
    <w:rsid w:val="00EC7DEA"/>
    <w:rsid w:val="00EC7E6B"/>
    <w:rsid w:val="00ED5733"/>
    <w:rsid w:val="00ED6FF2"/>
    <w:rsid w:val="00EE219A"/>
    <w:rsid w:val="00EE3236"/>
    <w:rsid w:val="00EE455D"/>
    <w:rsid w:val="00EF3DF8"/>
    <w:rsid w:val="00EF726E"/>
    <w:rsid w:val="00F06BF2"/>
    <w:rsid w:val="00F10A88"/>
    <w:rsid w:val="00F14C19"/>
    <w:rsid w:val="00F154E3"/>
    <w:rsid w:val="00F16037"/>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6580"/>
    <w:rsid w:val="00F86ABA"/>
    <w:rsid w:val="00F87FB2"/>
    <w:rsid w:val="00F90247"/>
    <w:rsid w:val="00F92462"/>
    <w:rsid w:val="00F95CC5"/>
    <w:rsid w:val="00FA54AD"/>
    <w:rsid w:val="00FB23B1"/>
    <w:rsid w:val="00FB4B0C"/>
    <w:rsid w:val="00FB58A9"/>
    <w:rsid w:val="00FB5ABA"/>
    <w:rsid w:val="00FB6704"/>
    <w:rsid w:val="00FB7B50"/>
    <w:rsid w:val="00FD62D0"/>
    <w:rsid w:val="00FE1F97"/>
    <w:rsid w:val="00FE465E"/>
    <w:rsid w:val="00FE7453"/>
    <w:rsid w:val="00FF39D9"/>
    <w:rsid w:val="00FF3F4A"/>
    <w:rsid w:val="00FF52D3"/>
    <w:rsid w:val="00FF5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39775"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839775"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0E99-4537-4594-8285-6C54B3B6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36</Pages>
  <Words>10501</Words>
  <Characters>63007</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73362</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168</cp:revision>
  <cp:lastPrinted>2023-10-31T11:03:00Z</cp:lastPrinted>
  <dcterms:created xsi:type="dcterms:W3CDTF">2021-11-02T11:29:00Z</dcterms:created>
  <dcterms:modified xsi:type="dcterms:W3CDTF">2023-10-31T12:46:00Z</dcterms:modified>
</cp:coreProperties>
</file>