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67" w:rsidRPr="00BF5010" w:rsidRDefault="00745367" w:rsidP="00745367">
      <w:pPr>
        <w:jc w:val="center"/>
        <w:rPr>
          <w:rFonts w:ascii="Calibri" w:hAnsi="Calibri" w:cs="Calibri"/>
          <w:b/>
          <w:sz w:val="32"/>
          <w:szCs w:val="32"/>
        </w:rPr>
      </w:pPr>
      <w:r w:rsidRPr="00BF5010">
        <w:rPr>
          <w:rFonts w:ascii="Calibri" w:hAnsi="Calibri" w:cs="Calibri"/>
          <w:b/>
          <w:sz w:val="32"/>
          <w:szCs w:val="32"/>
        </w:rPr>
        <w:t>SPECYFIKACJA WARUNKÓW ZAMÓWIENIA</w:t>
      </w:r>
    </w:p>
    <w:p w:rsidR="00745367" w:rsidRPr="00D51DB3" w:rsidRDefault="00745367" w:rsidP="00745367">
      <w:pPr>
        <w:jc w:val="center"/>
        <w:rPr>
          <w:b/>
        </w:rPr>
      </w:pPr>
      <w:r w:rsidRPr="00D51DB3">
        <w:rPr>
          <w:b/>
        </w:rPr>
        <w:t>zwana dalej „SWZ”</w:t>
      </w:r>
    </w:p>
    <w:p w:rsidR="00745367" w:rsidRDefault="00745367" w:rsidP="00745367">
      <w:pPr>
        <w:ind w:left="-284"/>
        <w:rPr>
          <w:rFonts w:ascii="Calibri" w:eastAsia="Trebuchet MS" w:hAnsi="Calibri" w:cs="Calibri"/>
          <w:b/>
          <w:sz w:val="20"/>
          <w:szCs w:val="20"/>
        </w:rPr>
      </w:pPr>
    </w:p>
    <w:p w:rsidR="00745367" w:rsidRPr="00BF5010" w:rsidRDefault="00745367" w:rsidP="00745367">
      <w:pPr>
        <w:ind w:left="-284"/>
        <w:rPr>
          <w:rFonts w:ascii="Calibri" w:eastAsia="Trebuchet MS" w:hAnsi="Calibri" w:cs="Calibri"/>
          <w:b/>
          <w:sz w:val="20"/>
          <w:szCs w:val="20"/>
        </w:rPr>
      </w:pPr>
      <w:r>
        <w:rPr>
          <w:rFonts w:ascii="Calibri" w:eastAsia="Trebuchet MS" w:hAnsi="Calibri" w:cs="Calibri"/>
          <w:b/>
          <w:sz w:val="20"/>
          <w:szCs w:val="20"/>
        </w:rPr>
        <w:t xml:space="preserve">Nr </w:t>
      </w:r>
      <w:r w:rsidRPr="005311F6">
        <w:rPr>
          <w:rFonts w:ascii="Calibri" w:eastAsia="Trebuchet MS" w:hAnsi="Calibri" w:cs="Calibri"/>
          <w:b/>
          <w:sz w:val="20"/>
          <w:szCs w:val="20"/>
        </w:rPr>
        <w:t xml:space="preserve">postępowania </w:t>
      </w:r>
      <w:r w:rsidR="00B8629A">
        <w:rPr>
          <w:rFonts w:ascii="Calibri" w:eastAsia="Trebuchet MS" w:hAnsi="Calibri" w:cs="Calibri"/>
          <w:b/>
          <w:sz w:val="20"/>
          <w:szCs w:val="20"/>
        </w:rPr>
        <w:t>3</w:t>
      </w:r>
      <w:r>
        <w:rPr>
          <w:rFonts w:ascii="Calibri" w:eastAsia="Trebuchet MS" w:hAnsi="Calibri" w:cs="Calibri"/>
          <w:b/>
          <w:sz w:val="20"/>
          <w:szCs w:val="20"/>
        </w:rPr>
        <w:t>3</w:t>
      </w:r>
      <w:r w:rsidRPr="005311F6">
        <w:rPr>
          <w:rFonts w:ascii="Calibri" w:eastAsia="Trebuchet MS" w:hAnsi="Calibri" w:cs="Calibri"/>
          <w:b/>
          <w:sz w:val="20"/>
          <w:szCs w:val="20"/>
        </w:rPr>
        <w:t>/ZP/TP</w:t>
      </w:r>
      <w:r w:rsidRPr="00BF5010">
        <w:rPr>
          <w:rFonts w:ascii="Calibri" w:eastAsia="Trebuchet MS" w:hAnsi="Calibri" w:cs="Calibri"/>
          <w:b/>
          <w:sz w:val="20"/>
          <w:szCs w:val="20"/>
        </w:rPr>
        <w:t>/21</w:t>
      </w:r>
    </w:p>
    <w:p w:rsidR="00745367" w:rsidRPr="00BF5010" w:rsidRDefault="00745367" w:rsidP="00745367">
      <w:pPr>
        <w:ind w:left="-284"/>
        <w:rPr>
          <w:rFonts w:ascii="Calibri" w:eastAsia="Trebuchet MS" w:hAnsi="Calibri" w:cs="Calibri"/>
          <w:b/>
          <w:sz w:val="20"/>
          <w:szCs w:val="20"/>
        </w:rPr>
      </w:pPr>
    </w:p>
    <w:p w:rsidR="00745367" w:rsidRPr="00BF5010" w:rsidRDefault="00745367" w:rsidP="00745367">
      <w:pPr>
        <w:ind w:left="-284"/>
        <w:rPr>
          <w:rFonts w:ascii="Calibri" w:hAnsi="Calibri" w:cs="Calibri"/>
          <w:b/>
          <w:sz w:val="20"/>
          <w:szCs w:val="20"/>
        </w:rPr>
      </w:pPr>
      <w:r w:rsidRPr="00BF5010">
        <w:rPr>
          <w:rFonts w:ascii="Calibri" w:eastAsia="Trebuchet MS" w:hAnsi="Calibri" w:cs="Calibri"/>
          <w:b/>
          <w:sz w:val="20"/>
          <w:szCs w:val="20"/>
        </w:rPr>
        <w:t>ZAMAWIAJĄCY:</w:t>
      </w:r>
    </w:p>
    <w:p w:rsidR="00745367" w:rsidRPr="00BF5010" w:rsidRDefault="00745367" w:rsidP="00745367">
      <w:pPr>
        <w:spacing w:line="122" w:lineRule="exact"/>
        <w:rPr>
          <w:rFonts w:ascii="Calibri" w:hAnsi="Calibri" w:cs="Calibri"/>
          <w:sz w:val="20"/>
          <w:szCs w:val="20"/>
        </w:rPr>
      </w:pPr>
    </w:p>
    <w:p w:rsidR="00745367" w:rsidRPr="00BF5010" w:rsidRDefault="00745367" w:rsidP="00745367">
      <w:pPr>
        <w:pStyle w:val="Tekstpodstawowywcity3"/>
        <w:ind w:left="0" w:right="72"/>
        <w:rPr>
          <w:rFonts w:ascii="Calibri" w:hAnsi="Calibri" w:cs="Calibri"/>
          <w:b w:val="0"/>
          <w:sz w:val="20"/>
        </w:rPr>
      </w:pPr>
      <w:r w:rsidRPr="00BF5010">
        <w:rPr>
          <w:rFonts w:ascii="Calibri" w:hAnsi="Calibri" w:cs="Calibri"/>
          <w:b w:val="0"/>
          <w:sz w:val="20"/>
        </w:rPr>
        <w:t>Wojewódzki Zespół Zakładów Opieki Zdrowotnej Centrum Leczenia Chorób Płuc i Rehabilitacji w Łodzi</w:t>
      </w:r>
    </w:p>
    <w:p w:rsidR="00745367" w:rsidRPr="00BF5010" w:rsidRDefault="00745367" w:rsidP="00745367">
      <w:pPr>
        <w:pStyle w:val="Tekstpodstawowywcity3"/>
        <w:ind w:left="0" w:right="72"/>
        <w:rPr>
          <w:rFonts w:ascii="Calibri" w:hAnsi="Calibri" w:cs="Calibri"/>
          <w:sz w:val="20"/>
        </w:rPr>
      </w:pPr>
      <w:r w:rsidRPr="00BF5010">
        <w:rPr>
          <w:rFonts w:ascii="Calibri" w:hAnsi="Calibri" w:cs="Calibri"/>
          <w:sz w:val="20"/>
        </w:rPr>
        <w:t>ul.  Okólna 181, 91-520 Łódź</w:t>
      </w:r>
    </w:p>
    <w:p w:rsidR="00745367" w:rsidRPr="00BF5010" w:rsidRDefault="00745367" w:rsidP="00745367">
      <w:pPr>
        <w:pStyle w:val="Tekstpodstawowywcity3"/>
        <w:ind w:left="0" w:right="72"/>
        <w:rPr>
          <w:rFonts w:ascii="Calibri" w:hAnsi="Calibri" w:cs="Calibri"/>
          <w:b w:val="0"/>
          <w:bCs/>
          <w:sz w:val="20"/>
        </w:rPr>
      </w:pPr>
    </w:p>
    <w:p w:rsidR="00745367" w:rsidRPr="00BF5010" w:rsidRDefault="00745367" w:rsidP="00745367">
      <w:pPr>
        <w:pStyle w:val="Tekstpodstawowywcity3"/>
        <w:ind w:left="0" w:right="72"/>
        <w:rPr>
          <w:rFonts w:ascii="Calibri" w:hAnsi="Calibri" w:cs="Calibri"/>
          <w:b w:val="0"/>
          <w:bCs/>
          <w:sz w:val="20"/>
        </w:rPr>
      </w:pPr>
    </w:p>
    <w:p w:rsidR="00745367" w:rsidRPr="00BF5010" w:rsidRDefault="00745367" w:rsidP="00745367">
      <w:pPr>
        <w:spacing w:line="120" w:lineRule="exact"/>
        <w:rPr>
          <w:rFonts w:ascii="Calibri" w:hAnsi="Calibri" w:cs="Calibri"/>
          <w:b/>
          <w:sz w:val="20"/>
          <w:szCs w:val="20"/>
        </w:rPr>
      </w:pPr>
    </w:p>
    <w:p w:rsidR="00745367" w:rsidRDefault="00745367" w:rsidP="00745367">
      <w:pPr>
        <w:spacing w:line="120" w:lineRule="exact"/>
        <w:rPr>
          <w:rFonts w:ascii="Calibri" w:hAnsi="Calibri" w:cs="Calibri"/>
          <w:b/>
          <w:sz w:val="20"/>
          <w:szCs w:val="20"/>
        </w:rPr>
      </w:pPr>
    </w:p>
    <w:p w:rsidR="00745367" w:rsidRDefault="00745367" w:rsidP="00745367">
      <w:pPr>
        <w:spacing w:line="120" w:lineRule="exact"/>
        <w:rPr>
          <w:rFonts w:ascii="Calibri" w:hAnsi="Calibri" w:cs="Calibri"/>
          <w:b/>
          <w:sz w:val="20"/>
          <w:szCs w:val="20"/>
        </w:rPr>
      </w:pPr>
    </w:p>
    <w:p w:rsidR="00745367" w:rsidRPr="00BF5010" w:rsidRDefault="00745367" w:rsidP="00745367">
      <w:pPr>
        <w:jc w:val="center"/>
        <w:rPr>
          <w:rFonts w:ascii="Calibri" w:hAnsi="Calibri" w:cs="Calibri"/>
          <w:sz w:val="20"/>
          <w:szCs w:val="20"/>
        </w:rPr>
      </w:pPr>
      <w:r w:rsidRPr="00BF5010">
        <w:rPr>
          <w:rFonts w:ascii="Calibri" w:hAnsi="Calibri" w:cs="Calibri"/>
          <w:sz w:val="20"/>
          <w:szCs w:val="20"/>
        </w:rPr>
        <w:t xml:space="preserve">Zaprasza do złożenia oferty w trybie art. 275 pkt. </w:t>
      </w:r>
      <w:r>
        <w:rPr>
          <w:rFonts w:ascii="Calibri" w:hAnsi="Calibri" w:cs="Calibri"/>
          <w:sz w:val="20"/>
          <w:szCs w:val="20"/>
        </w:rPr>
        <w:t>1</w:t>
      </w:r>
      <w:r w:rsidRPr="00BF5010">
        <w:rPr>
          <w:rFonts w:ascii="Calibri" w:hAnsi="Calibri" w:cs="Calibri"/>
          <w:sz w:val="20"/>
          <w:szCs w:val="20"/>
        </w:rPr>
        <w:t xml:space="preserve"> (tryb podstawowy </w:t>
      </w:r>
      <w:r>
        <w:rPr>
          <w:rFonts w:ascii="Calibri" w:hAnsi="Calibri" w:cs="Calibri"/>
          <w:sz w:val="20"/>
          <w:szCs w:val="20"/>
        </w:rPr>
        <w:t>bez</w:t>
      </w:r>
      <w:r w:rsidRPr="00BF5010">
        <w:rPr>
          <w:rFonts w:ascii="Calibri" w:hAnsi="Calibri" w:cs="Calibri"/>
          <w:sz w:val="20"/>
          <w:szCs w:val="20"/>
        </w:rPr>
        <w:t xml:space="preserve"> prowadzenia negocjacji) ustawy z 11 września 2019 r. - Prawo zamówień publicznych (Dz. U. z 2019 r. poz. 2019</w:t>
      </w:r>
      <w:r>
        <w:rPr>
          <w:rFonts w:ascii="Calibri" w:hAnsi="Calibri" w:cs="Calibri"/>
          <w:sz w:val="20"/>
          <w:szCs w:val="20"/>
        </w:rPr>
        <w:t xml:space="preserve"> z </w:t>
      </w:r>
      <w:proofErr w:type="spellStart"/>
      <w:r>
        <w:rPr>
          <w:rFonts w:ascii="Calibri" w:hAnsi="Calibri" w:cs="Calibri"/>
          <w:sz w:val="20"/>
          <w:szCs w:val="20"/>
        </w:rPr>
        <w:t>póź</w:t>
      </w:r>
      <w:proofErr w:type="spellEnd"/>
      <w:r>
        <w:rPr>
          <w:rFonts w:ascii="Calibri" w:hAnsi="Calibri" w:cs="Calibri"/>
          <w:sz w:val="20"/>
          <w:szCs w:val="20"/>
        </w:rPr>
        <w:t>. zmian.</w:t>
      </w:r>
      <w:r w:rsidRPr="00BF5010">
        <w:rPr>
          <w:rFonts w:ascii="Calibri" w:hAnsi="Calibri" w:cs="Calibri"/>
          <w:sz w:val="20"/>
          <w:szCs w:val="20"/>
        </w:rPr>
        <w:t xml:space="preserve">) – dalej ustawy </w:t>
      </w:r>
      <w:proofErr w:type="spellStart"/>
      <w:r w:rsidRPr="00BF5010">
        <w:rPr>
          <w:rFonts w:ascii="Calibri" w:hAnsi="Calibri" w:cs="Calibri"/>
          <w:sz w:val="20"/>
          <w:szCs w:val="20"/>
        </w:rPr>
        <w:t>P</w:t>
      </w:r>
      <w:r w:rsidR="00B8629A">
        <w:rPr>
          <w:rFonts w:ascii="Calibri" w:hAnsi="Calibri" w:cs="Calibri"/>
          <w:sz w:val="20"/>
          <w:szCs w:val="20"/>
        </w:rPr>
        <w:t>zp</w:t>
      </w:r>
      <w:proofErr w:type="spellEnd"/>
      <w:r w:rsidRPr="00BF5010">
        <w:rPr>
          <w:rFonts w:ascii="Calibri" w:hAnsi="Calibri" w:cs="Calibri"/>
          <w:sz w:val="20"/>
          <w:szCs w:val="20"/>
        </w:rPr>
        <w:t xml:space="preserve"> na:</w:t>
      </w:r>
      <w:r w:rsidRPr="00BF5010">
        <w:rPr>
          <w:rFonts w:ascii="Calibri" w:hAnsi="Calibri" w:cs="Calibri"/>
          <w:sz w:val="20"/>
          <w:szCs w:val="20"/>
        </w:rPr>
        <w:t> </w:t>
      </w:r>
    </w:p>
    <w:p w:rsidR="00745367" w:rsidRDefault="00745367" w:rsidP="00745367">
      <w:pPr>
        <w:spacing w:line="120" w:lineRule="exact"/>
        <w:rPr>
          <w:rFonts w:ascii="Calibri" w:hAnsi="Calibri" w:cs="Calibri"/>
          <w:b/>
          <w:sz w:val="20"/>
          <w:szCs w:val="20"/>
        </w:rPr>
      </w:pPr>
    </w:p>
    <w:p w:rsidR="00745367" w:rsidRDefault="00745367" w:rsidP="00745367">
      <w:pPr>
        <w:spacing w:line="120" w:lineRule="exact"/>
        <w:rPr>
          <w:rFonts w:ascii="Calibri" w:hAnsi="Calibri" w:cs="Calibri"/>
          <w:b/>
          <w:sz w:val="20"/>
          <w:szCs w:val="20"/>
        </w:rPr>
      </w:pPr>
    </w:p>
    <w:p w:rsidR="00745367" w:rsidRDefault="00745367" w:rsidP="00745367">
      <w:pPr>
        <w:spacing w:line="120" w:lineRule="exact"/>
        <w:rPr>
          <w:rFonts w:ascii="Calibri" w:hAnsi="Calibri" w:cs="Calibri"/>
          <w:b/>
          <w:sz w:val="20"/>
          <w:szCs w:val="20"/>
        </w:rPr>
      </w:pPr>
    </w:p>
    <w:p w:rsidR="00B8629A" w:rsidRDefault="00B8629A" w:rsidP="00745367">
      <w:pPr>
        <w:spacing w:line="120" w:lineRule="exact"/>
        <w:rPr>
          <w:rFonts w:ascii="Calibri" w:hAnsi="Calibri" w:cs="Calibri"/>
          <w:b/>
          <w:sz w:val="20"/>
          <w:szCs w:val="20"/>
        </w:rPr>
      </w:pPr>
    </w:p>
    <w:p w:rsidR="00B8629A" w:rsidRDefault="00B8629A" w:rsidP="00745367">
      <w:pPr>
        <w:spacing w:line="120" w:lineRule="exact"/>
        <w:rPr>
          <w:rFonts w:ascii="Calibri" w:hAnsi="Calibri" w:cs="Calibri"/>
          <w:b/>
          <w:sz w:val="20"/>
          <w:szCs w:val="20"/>
        </w:rPr>
      </w:pPr>
    </w:p>
    <w:p w:rsidR="00B8629A" w:rsidRDefault="00B8629A" w:rsidP="00745367">
      <w:pPr>
        <w:spacing w:line="120" w:lineRule="exact"/>
        <w:rPr>
          <w:rFonts w:ascii="Calibri" w:hAnsi="Calibri" w:cs="Calibri"/>
          <w:b/>
          <w:sz w:val="20"/>
          <w:szCs w:val="20"/>
        </w:rPr>
      </w:pPr>
    </w:p>
    <w:p w:rsidR="00B8629A" w:rsidRDefault="00B8629A" w:rsidP="00745367">
      <w:pPr>
        <w:spacing w:line="120" w:lineRule="exact"/>
        <w:rPr>
          <w:rFonts w:ascii="Calibri" w:hAnsi="Calibri" w:cs="Calibri"/>
          <w:b/>
          <w:sz w:val="20"/>
          <w:szCs w:val="20"/>
        </w:rPr>
      </w:pPr>
    </w:p>
    <w:p w:rsidR="00B8629A" w:rsidRDefault="00B8629A" w:rsidP="00745367">
      <w:pPr>
        <w:spacing w:line="120" w:lineRule="exact"/>
        <w:rPr>
          <w:rFonts w:ascii="Calibri" w:hAnsi="Calibri" w:cs="Calibri"/>
          <w:b/>
          <w:sz w:val="20"/>
          <w:szCs w:val="20"/>
        </w:rPr>
      </w:pPr>
    </w:p>
    <w:p w:rsidR="00B8629A" w:rsidRDefault="00B8629A" w:rsidP="00745367">
      <w:pPr>
        <w:spacing w:line="120" w:lineRule="exact"/>
        <w:rPr>
          <w:rFonts w:ascii="Calibri" w:hAnsi="Calibri" w:cs="Calibri"/>
          <w:b/>
          <w:sz w:val="20"/>
          <w:szCs w:val="20"/>
        </w:rPr>
      </w:pPr>
    </w:p>
    <w:p w:rsidR="00745367" w:rsidRDefault="00745367" w:rsidP="00745367">
      <w:pPr>
        <w:spacing w:line="120" w:lineRule="exact"/>
        <w:rPr>
          <w:rFonts w:ascii="Calibri" w:hAnsi="Calibri" w:cs="Calibri"/>
          <w:b/>
          <w:sz w:val="20"/>
          <w:szCs w:val="20"/>
        </w:rPr>
      </w:pPr>
    </w:p>
    <w:p w:rsidR="00745367" w:rsidRPr="00545023" w:rsidRDefault="00745367" w:rsidP="00745367">
      <w:pPr>
        <w:pStyle w:val="Tekstpodstawowy"/>
        <w:spacing w:after="0"/>
        <w:ind w:left="1134" w:hanging="992"/>
        <w:jc w:val="center"/>
        <w:rPr>
          <w:rFonts w:ascii="Calibri" w:hAnsi="Calibri" w:cs="Tahoma"/>
          <w:b/>
          <w:sz w:val="20"/>
        </w:rPr>
      </w:pPr>
      <w:r>
        <w:rPr>
          <w:rFonts w:ascii="Calibri" w:hAnsi="Calibri" w:cs="Tahoma"/>
          <w:b/>
          <w:sz w:val="20"/>
        </w:rPr>
        <w:t xml:space="preserve">Usługę </w:t>
      </w:r>
      <w:r w:rsidRPr="00B75E85">
        <w:rPr>
          <w:rFonts w:ascii="Calibri" w:hAnsi="Calibri" w:cs="Tahoma"/>
          <w:b/>
          <w:sz w:val="20"/>
        </w:rPr>
        <w:t>wykonywania</w:t>
      </w:r>
      <w:r>
        <w:rPr>
          <w:rFonts w:ascii="Calibri" w:hAnsi="Calibri" w:cs="Tahoma"/>
          <w:b/>
          <w:sz w:val="20"/>
        </w:rPr>
        <w:t xml:space="preserve"> przeglądów technicznych sprzętu medycznego i testów specjalistycznych sprzętu RTG dla Wojewódzkiego Zespołu Zakładów Opieki Zdrowotnej Centrum Leczenia Chorób Płuc i Rehabilitacji w Łodzi</w:t>
      </w:r>
    </w:p>
    <w:p w:rsidR="00745367" w:rsidRPr="00545023" w:rsidRDefault="00745367" w:rsidP="00745367">
      <w:pPr>
        <w:pStyle w:val="Tekstpodstawowy"/>
        <w:ind w:left="1134" w:hanging="992"/>
        <w:rPr>
          <w:rFonts w:ascii="Calibri" w:hAnsi="Calibri" w:cs="Tahoma"/>
          <w:b/>
          <w:sz w:val="20"/>
        </w:rPr>
      </w:pPr>
    </w:p>
    <w:p w:rsidR="00745367" w:rsidRPr="0077026B" w:rsidRDefault="0085337A" w:rsidP="00745367">
      <w:pPr>
        <w:spacing w:line="120" w:lineRule="exact"/>
        <w:rPr>
          <w:rFonts w:ascii="Calibri" w:hAnsi="Calibri" w:cs="Calibri"/>
          <w:b/>
          <w:sz w:val="20"/>
          <w:szCs w:val="20"/>
        </w:rPr>
      </w:pPr>
      <w:r w:rsidRPr="0085337A">
        <w:rPr>
          <w:rFonts w:ascii="Calibri" w:eastAsia="Arial" w:hAnsi="Calibri" w:cs="Calibri"/>
          <w:sz w:val="20"/>
          <w:szCs w:val="20"/>
        </w:rPr>
        <w:pict>
          <v:line id="_x0000_s1026" style="position:absolute;z-index:-251658752" from="-17.3pt,.8pt" to="480.45pt,.8pt" o:userdrawn="t" strokeweight="1.44pt"/>
        </w:pict>
      </w:r>
    </w:p>
    <w:p w:rsidR="00745367" w:rsidRPr="0077026B" w:rsidRDefault="00745367" w:rsidP="00745367">
      <w:pPr>
        <w:spacing w:line="20" w:lineRule="exact"/>
        <w:rPr>
          <w:rFonts w:ascii="Calibri" w:hAnsi="Calibri" w:cs="Calibri"/>
          <w:sz w:val="20"/>
          <w:szCs w:val="20"/>
        </w:rPr>
      </w:pPr>
    </w:p>
    <w:p w:rsidR="00745367" w:rsidRPr="0077026B" w:rsidRDefault="00745367" w:rsidP="00745367">
      <w:pPr>
        <w:spacing w:line="200" w:lineRule="exact"/>
        <w:rPr>
          <w:rFonts w:ascii="Calibri" w:hAnsi="Calibri" w:cs="Calibri"/>
          <w:sz w:val="20"/>
          <w:szCs w:val="20"/>
        </w:rPr>
      </w:pPr>
    </w:p>
    <w:p w:rsidR="00745367" w:rsidRPr="0077026B" w:rsidRDefault="00745367" w:rsidP="00745367">
      <w:pPr>
        <w:spacing w:line="200" w:lineRule="exact"/>
        <w:rPr>
          <w:rFonts w:ascii="Calibri" w:hAnsi="Calibri" w:cs="Calibri"/>
          <w:sz w:val="20"/>
          <w:szCs w:val="20"/>
        </w:rPr>
      </w:pPr>
    </w:p>
    <w:p w:rsidR="00745367" w:rsidRDefault="00745367" w:rsidP="00745367">
      <w:pPr>
        <w:spacing w:line="200" w:lineRule="exact"/>
        <w:rPr>
          <w:rFonts w:ascii="Calibri" w:hAnsi="Calibri" w:cs="Calibri"/>
          <w:sz w:val="20"/>
          <w:szCs w:val="20"/>
        </w:rPr>
      </w:pPr>
    </w:p>
    <w:p w:rsidR="00745367" w:rsidRDefault="00745367" w:rsidP="00745367">
      <w:pPr>
        <w:spacing w:line="200" w:lineRule="exact"/>
        <w:rPr>
          <w:rFonts w:ascii="Calibri" w:hAnsi="Calibri" w:cs="Calibri"/>
          <w:sz w:val="20"/>
          <w:szCs w:val="20"/>
        </w:rPr>
      </w:pPr>
    </w:p>
    <w:p w:rsidR="00745367" w:rsidRPr="0077026B" w:rsidRDefault="00745367" w:rsidP="00745367">
      <w:pPr>
        <w:spacing w:line="200" w:lineRule="exact"/>
        <w:rPr>
          <w:rFonts w:ascii="Calibri" w:hAnsi="Calibri" w:cs="Calibri"/>
          <w:sz w:val="20"/>
          <w:szCs w:val="20"/>
        </w:rPr>
      </w:pPr>
    </w:p>
    <w:p w:rsidR="00745367" w:rsidRDefault="00745367" w:rsidP="00745367">
      <w:pPr>
        <w:pStyle w:val="Tekstpodstawowywcity3"/>
        <w:ind w:left="0" w:right="72"/>
        <w:rPr>
          <w:rFonts w:ascii="Calibri" w:hAnsi="Calibri" w:cs="Calibri"/>
          <w:bCs/>
          <w:sz w:val="20"/>
          <w:lang w:eastAsia="en-US"/>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 xml:space="preserve">udostępnione będą zmiany </w:t>
      </w:r>
    </w:p>
    <w:p w:rsidR="00745367" w:rsidRDefault="00745367" w:rsidP="00745367">
      <w:pPr>
        <w:pStyle w:val="Tekstpodstawowywcity3"/>
        <w:ind w:left="0" w:right="72"/>
        <w:rPr>
          <w:rFonts w:ascii="Calibri" w:hAnsi="Calibri" w:cs="Calibri"/>
          <w:bCs/>
          <w:sz w:val="20"/>
          <w:lang w:eastAsia="en-US"/>
        </w:rPr>
      </w:pPr>
      <w:r>
        <w:rPr>
          <w:rFonts w:ascii="Calibri" w:hAnsi="Calibri" w:cs="Calibri"/>
          <w:bCs/>
          <w:sz w:val="20"/>
          <w:lang w:eastAsia="en-US"/>
        </w:rPr>
        <w:t xml:space="preserve">i wyjaśnienia treści SWZ oraz inne dokumenty zamówienia bezpośrednio związane z postępowaniem </w:t>
      </w:r>
    </w:p>
    <w:p w:rsidR="00745367" w:rsidRPr="00BF5010" w:rsidRDefault="00745367" w:rsidP="00745367">
      <w:pPr>
        <w:pStyle w:val="Tekstpodstawowywcity3"/>
        <w:ind w:left="0" w:right="72"/>
        <w:rPr>
          <w:rFonts w:ascii="Calibri" w:hAnsi="Calibri" w:cs="Calibri"/>
          <w:bCs/>
          <w:sz w:val="20"/>
          <w:lang w:eastAsia="en-US"/>
        </w:rPr>
      </w:pPr>
      <w:r>
        <w:rPr>
          <w:rFonts w:ascii="Calibri" w:hAnsi="Calibri" w:cs="Calibri"/>
          <w:bCs/>
          <w:sz w:val="20"/>
          <w:lang w:eastAsia="en-US"/>
        </w:rPr>
        <w:t>o udzielenie zamówienia:</w:t>
      </w:r>
    </w:p>
    <w:p w:rsidR="00745367" w:rsidRPr="00BF5010" w:rsidRDefault="0085337A" w:rsidP="00745367">
      <w:pPr>
        <w:pStyle w:val="Tekstpodstawowywcity3"/>
        <w:ind w:left="0" w:right="72"/>
        <w:rPr>
          <w:rFonts w:ascii="Calibri" w:hAnsi="Calibri" w:cs="Calibri"/>
          <w:bCs/>
          <w:sz w:val="20"/>
        </w:rPr>
      </w:pPr>
      <w:hyperlink r:id="rId8" w:history="1">
        <w:r w:rsidR="00745367" w:rsidRPr="00BF5010">
          <w:rPr>
            <w:rStyle w:val="Hipercze"/>
            <w:rFonts w:ascii="Calibri" w:hAnsi="Calibri" w:cs="Calibri"/>
            <w:bCs/>
            <w:sz w:val="20"/>
          </w:rPr>
          <w:t>https://platformazakupowa.pl/pn/centrumpluc</w:t>
        </w:r>
      </w:hyperlink>
    </w:p>
    <w:p w:rsidR="00745367" w:rsidRPr="0077026B" w:rsidRDefault="00745367" w:rsidP="00745367">
      <w:pPr>
        <w:spacing w:line="200" w:lineRule="exact"/>
        <w:rPr>
          <w:rFonts w:ascii="Calibri" w:hAnsi="Calibri" w:cs="Calibri"/>
          <w:sz w:val="20"/>
          <w:szCs w:val="20"/>
        </w:rPr>
      </w:pPr>
    </w:p>
    <w:p w:rsidR="00745367" w:rsidRPr="0077026B" w:rsidRDefault="00745367" w:rsidP="00745367">
      <w:pPr>
        <w:spacing w:line="200" w:lineRule="exact"/>
        <w:rPr>
          <w:rFonts w:ascii="Calibri" w:hAnsi="Calibri" w:cs="Calibri"/>
          <w:sz w:val="20"/>
          <w:szCs w:val="20"/>
        </w:rPr>
      </w:pPr>
    </w:p>
    <w:p w:rsidR="00745367" w:rsidRPr="0077026B" w:rsidRDefault="00745367" w:rsidP="00745367">
      <w:pPr>
        <w:spacing w:line="200" w:lineRule="exact"/>
        <w:rPr>
          <w:rFonts w:ascii="Calibri" w:hAnsi="Calibri" w:cs="Calibri"/>
          <w:sz w:val="20"/>
          <w:szCs w:val="20"/>
        </w:rPr>
      </w:pPr>
    </w:p>
    <w:p w:rsidR="00745367" w:rsidRPr="0077026B" w:rsidRDefault="00745367" w:rsidP="00745367">
      <w:pPr>
        <w:spacing w:line="0" w:lineRule="atLeast"/>
        <w:rPr>
          <w:rFonts w:ascii="Calibri" w:eastAsia="Trebuchet MS" w:hAnsi="Calibri" w:cs="Calibri"/>
          <w:b/>
          <w:sz w:val="20"/>
          <w:szCs w:val="20"/>
        </w:rPr>
      </w:pPr>
      <w:r>
        <w:rPr>
          <w:rFonts w:ascii="Calibri" w:eastAsia="Trebuchet MS" w:hAnsi="Calibri" w:cs="Calibri"/>
          <w:b/>
          <w:sz w:val="20"/>
          <w:szCs w:val="20"/>
        </w:rPr>
        <w:t xml:space="preserve">                                                                                                                                                                                                                                                    </w:t>
      </w:r>
    </w:p>
    <w:p w:rsidR="00745367" w:rsidRDefault="00745367" w:rsidP="00745367">
      <w:pPr>
        <w:spacing w:line="0" w:lineRule="atLeast"/>
        <w:jc w:val="center"/>
        <w:rPr>
          <w:rFonts w:ascii="Calibri" w:eastAsia="Trebuchet MS" w:hAnsi="Calibri" w:cs="Calibri"/>
          <w:b/>
          <w:sz w:val="20"/>
          <w:szCs w:val="20"/>
        </w:rPr>
      </w:pPr>
      <w:r>
        <w:rPr>
          <w:rFonts w:ascii="Calibri" w:eastAsia="Trebuchet MS" w:hAnsi="Calibri" w:cs="Calibri"/>
          <w:b/>
          <w:sz w:val="20"/>
          <w:szCs w:val="20"/>
        </w:rPr>
        <w:t xml:space="preserve">                                                                                                                                          </w:t>
      </w:r>
      <w:r w:rsidRPr="0077026B">
        <w:rPr>
          <w:rFonts w:ascii="Calibri" w:eastAsia="Trebuchet MS" w:hAnsi="Calibri" w:cs="Calibri"/>
          <w:b/>
          <w:sz w:val="20"/>
          <w:szCs w:val="20"/>
        </w:rPr>
        <w:t>ZATWIERDZIŁ:</w:t>
      </w:r>
    </w:p>
    <w:p w:rsidR="00745367" w:rsidRPr="0077026B" w:rsidRDefault="00745367" w:rsidP="00745367">
      <w:pPr>
        <w:spacing w:line="0" w:lineRule="atLeast"/>
        <w:jc w:val="center"/>
        <w:rPr>
          <w:rFonts w:ascii="Calibri" w:eastAsia="Trebuchet MS" w:hAnsi="Calibri" w:cs="Calibri"/>
          <w:b/>
          <w:sz w:val="20"/>
          <w:szCs w:val="20"/>
        </w:rPr>
      </w:pPr>
    </w:p>
    <w:p w:rsidR="00745367" w:rsidRPr="0077026B" w:rsidRDefault="00745367" w:rsidP="00745367">
      <w:pPr>
        <w:spacing w:line="120" w:lineRule="exact"/>
        <w:rPr>
          <w:rFonts w:ascii="Calibri" w:hAnsi="Calibri" w:cs="Calibri"/>
          <w:sz w:val="20"/>
          <w:szCs w:val="20"/>
        </w:rPr>
      </w:pPr>
    </w:p>
    <w:p w:rsidR="00745367" w:rsidRPr="0077026B" w:rsidRDefault="00745367" w:rsidP="00745367">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745367" w:rsidRPr="0077026B" w:rsidRDefault="00745367" w:rsidP="00745367">
      <w:pPr>
        <w:spacing w:line="200" w:lineRule="exact"/>
        <w:rPr>
          <w:rFonts w:ascii="Calibri" w:hAnsi="Calibri" w:cs="Calibri"/>
          <w:sz w:val="20"/>
          <w:szCs w:val="20"/>
        </w:rPr>
      </w:pPr>
    </w:p>
    <w:p w:rsidR="00745367" w:rsidRPr="0077026B" w:rsidRDefault="00745367" w:rsidP="00745367">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 xml:space="preserve">Łódź </w:t>
      </w:r>
      <w:r w:rsidRPr="004409C1">
        <w:rPr>
          <w:rFonts w:ascii="Calibri" w:hAnsi="Calibri" w:cs="Calibri"/>
          <w:sz w:val="20"/>
          <w:szCs w:val="20"/>
        </w:rPr>
        <w:t>2021</w:t>
      </w:r>
      <w:r w:rsidR="00966430">
        <w:rPr>
          <w:rFonts w:ascii="Calibri" w:hAnsi="Calibri" w:cs="Calibri"/>
          <w:sz w:val="20"/>
          <w:szCs w:val="20"/>
        </w:rPr>
        <w:t>-12-02</w:t>
      </w:r>
    </w:p>
    <w:p w:rsidR="00745367" w:rsidRDefault="00745367" w:rsidP="00745367">
      <w:pPr>
        <w:tabs>
          <w:tab w:val="left" w:pos="360"/>
          <w:tab w:val="left" w:pos="720"/>
          <w:tab w:val="left" w:pos="6375"/>
        </w:tabs>
        <w:jc w:val="both"/>
        <w:rPr>
          <w:rFonts w:ascii="Calibri" w:hAnsi="Calibri" w:cs="Calibri"/>
          <w:sz w:val="20"/>
          <w:szCs w:val="20"/>
        </w:rPr>
      </w:pPr>
    </w:p>
    <w:p w:rsidR="00745367" w:rsidRDefault="00745367" w:rsidP="00745367">
      <w:pPr>
        <w:tabs>
          <w:tab w:val="left" w:pos="360"/>
          <w:tab w:val="left" w:pos="720"/>
          <w:tab w:val="left" w:pos="6375"/>
        </w:tabs>
        <w:jc w:val="both"/>
        <w:rPr>
          <w:rFonts w:ascii="Calibri" w:hAnsi="Calibri" w:cs="Calibri"/>
          <w:sz w:val="20"/>
          <w:szCs w:val="20"/>
        </w:rPr>
      </w:pPr>
    </w:p>
    <w:p w:rsidR="00745367" w:rsidRDefault="00745367" w:rsidP="00745367">
      <w:pPr>
        <w:tabs>
          <w:tab w:val="left" w:pos="360"/>
          <w:tab w:val="left" w:pos="720"/>
          <w:tab w:val="left" w:pos="6375"/>
        </w:tabs>
        <w:jc w:val="both"/>
        <w:rPr>
          <w:rFonts w:ascii="Calibri" w:hAnsi="Calibri" w:cs="Calibri"/>
          <w:sz w:val="20"/>
          <w:szCs w:val="20"/>
        </w:rPr>
      </w:pPr>
    </w:p>
    <w:p w:rsidR="00745367" w:rsidRDefault="00745367" w:rsidP="00745367">
      <w:pPr>
        <w:tabs>
          <w:tab w:val="left" w:pos="360"/>
          <w:tab w:val="left" w:pos="720"/>
          <w:tab w:val="left" w:pos="6375"/>
        </w:tabs>
        <w:jc w:val="both"/>
        <w:rPr>
          <w:rFonts w:ascii="Calibri" w:hAnsi="Calibri" w:cs="Calibri"/>
          <w:sz w:val="20"/>
          <w:szCs w:val="20"/>
        </w:rPr>
      </w:pPr>
    </w:p>
    <w:p w:rsidR="00B8629A" w:rsidRDefault="00B8629A" w:rsidP="00745367">
      <w:pPr>
        <w:tabs>
          <w:tab w:val="left" w:pos="360"/>
          <w:tab w:val="left" w:pos="720"/>
          <w:tab w:val="left" w:pos="6375"/>
        </w:tabs>
        <w:jc w:val="both"/>
        <w:rPr>
          <w:rFonts w:ascii="Calibri" w:hAnsi="Calibri" w:cs="Calibri"/>
          <w:sz w:val="20"/>
          <w:szCs w:val="20"/>
        </w:rPr>
      </w:pPr>
    </w:p>
    <w:p w:rsidR="00B8629A" w:rsidRDefault="00B8629A" w:rsidP="00745367">
      <w:pPr>
        <w:tabs>
          <w:tab w:val="left" w:pos="360"/>
          <w:tab w:val="left" w:pos="720"/>
          <w:tab w:val="left" w:pos="6375"/>
        </w:tabs>
        <w:jc w:val="both"/>
        <w:rPr>
          <w:rFonts w:ascii="Calibri" w:hAnsi="Calibri" w:cs="Calibri"/>
          <w:sz w:val="20"/>
          <w:szCs w:val="20"/>
        </w:rPr>
      </w:pPr>
    </w:p>
    <w:p w:rsidR="00B8629A" w:rsidRPr="0077026B" w:rsidRDefault="00B8629A" w:rsidP="00745367">
      <w:pPr>
        <w:tabs>
          <w:tab w:val="left" w:pos="360"/>
          <w:tab w:val="left" w:pos="720"/>
          <w:tab w:val="left" w:pos="6375"/>
        </w:tabs>
        <w:jc w:val="both"/>
        <w:rPr>
          <w:rFonts w:ascii="Calibri" w:hAnsi="Calibri" w:cs="Calibri"/>
          <w:sz w:val="20"/>
          <w:szCs w:val="20"/>
        </w:rPr>
      </w:pPr>
    </w:p>
    <w:p w:rsidR="00745367" w:rsidRPr="0077026B" w:rsidRDefault="00745367" w:rsidP="00745367">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745367" w:rsidRPr="00FF4541" w:rsidRDefault="00745367" w:rsidP="00002435">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Formularz ofertowy – Załącznik nr 1</w:t>
      </w:r>
    </w:p>
    <w:p w:rsidR="00745367" w:rsidRPr="00EB5B01" w:rsidRDefault="00745367" w:rsidP="00002435">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Formularz cenowy – Załącznik nr 2</w:t>
      </w:r>
    </w:p>
    <w:p w:rsidR="00745367" w:rsidRDefault="00745367" w:rsidP="00002435">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sz w:val="20"/>
          <w:szCs w:val="20"/>
        </w:rPr>
      </w:pPr>
      <w:r w:rsidRPr="00091B45">
        <w:rPr>
          <w:rFonts w:ascii="Calibri" w:hAnsi="Calibri" w:cs="Calibri"/>
          <w:sz w:val="20"/>
          <w:szCs w:val="20"/>
        </w:rPr>
        <w:t xml:space="preserve">Oświadczenie z art. 125 ust. 1 ustawy </w:t>
      </w:r>
      <w:proofErr w:type="spellStart"/>
      <w:r w:rsidRPr="00091B45">
        <w:rPr>
          <w:rFonts w:ascii="Calibri" w:hAnsi="Calibri" w:cs="Calibri"/>
          <w:sz w:val="20"/>
          <w:szCs w:val="20"/>
        </w:rPr>
        <w:t>Pzp</w:t>
      </w:r>
      <w:proofErr w:type="spellEnd"/>
      <w:r w:rsidRPr="00091B45">
        <w:rPr>
          <w:rFonts w:ascii="Calibri" w:hAnsi="Calibri" w:cs="Calibri"/>
          <w:sz w:val="20"/>
          <w:szCs w:val="20"/>
        </w:rPr>
        <w:t xml:space="preserve"> – Załącznik nr </w:t>
      </w:r>
      <w:r w:rsidR="00AD1396">
        <w:rPr>
          <w:rFonts w:ascii="Calibri" w:hAnsi="Calibri" w:cs="Calibri"/>
          <w:sz w:val="20"/>
          <w:szCs w:val="20"/>
        </w:rPr>
        <w:t>3</w:t>
      </w:r>
    </w:p>
    <w:p w:rsidR="00AD1396" w:rsidRPr="00EB5B01" w:rsidRDefault="00AD1396" w:rsidP="00AD1396">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Projektowane postanowienia Umowy – Załącznik nr </w:t>
      </w:r>
      <w:r>
        <w:rPr>
          <w:rFonts w:ascii="Calibri" w:hAnsi="Calibri" w:cs="Calibri"/>
          <w:sz w:val="20"/>
          <w:szCs w:val="20"/>
        </w:rPr>
        <w:t>4</w:t>
      </w:r>
    </w:p>
    <w:p w:rsidR="00AD1396" w:rsidRPr="001A2A52" w:rsidRDefault="00AD1396" w:rsidP="00AD1396">
      <w:pPr>
        <w:pStyle w:val="Tekstpodstawowy2"/>
        <w:widowControl w:val="0"/>
        <w:shd w:val="clear" w:color="auto" w:fill="FFFFFF"/>
        <w:autoSpaceDE w:val="0"/>
        <w:autoSpaceDN w:val="0"/>
        <w:adjustRightInd w:val="0"/>
        <w:spacing w:after="0" w:line="240" w:lineRule="auto"/>
        <w:ind w:left="765"/>
        <w:jc w:val="both"/>
        <w:rPr>
          <w:rFonts w:ascii="Calibri" w:hAnsi="Calibri" w:cs="Calibri"/>
          <w:sz w:val="20"/>
          <w:szCs w:val="20"/>
        </w:rPr>
      </w:pPr>
    </w:p>
    <w:p w:rsidR="00745367" w:rsidRPr="00E401CD" w:rsidRDefault="00745367" w:rsidP="00745367">
      <w:pPr>
        <w:pStyle w:val="Akapitzlist"/>
        <w:widowControl/>
        <w:tabs>
          <w:tab w:val="clear" w:pos="0"/>
        </w:tabs>
        <w:suppressAutoHyphens w:val="0"/>
        <w:spacing w:line="240" w:lineRule="auto"/>
        <w:ind w:left="765"/>
        <w:jc w:val="left"/>
        <w:rPr>
          <w:rFonts w:ascii="Calibri" w:hAnsi="Calibri"/>
          <w:strike/>
          <w:sz w:val="20"/>
          <w:highlight w:val="yellow"/>
        </w:rPr>
      </w:pPr>
      <w:r>
        <w:rPr>
          <w:rFonts w:ascii="Calibri" w:hAnsi="Calibri"/>
          <w:strike/>
          <w:sz w:val="20"/>
          <w:highlight w:val="yellow"/>
        </w:rPr>
        <w:t xml:space="preserve">                                                                                                                                                                                                                                          </w:t>
      </w:r>
    </w:p>
    <w:p w:rsidR="00745367" w:rsidRDefault="00745367" w:rsidP="00745367">
      <w:pPr>
        <w:pStyle w:val="Akapitzlist"/>
        <w:widowControl/>
        <w:tabs>
          <w:tab w:val="clear" w:pos="0"/>
        </w:tabs>
        <w:suppressAutoHyphens w:val="0"/>
        <w:spacing w:line="240" w:lineRule="auto"/>
        <w:ind w:left="765"/>
        <w:jc w:val="left"/>
        <w:rPr>
          <w:rFonts w:ascii="Calibri" w:hAnsi="Calibri"/>
          <w:strike/>
          <w:sz w:val="20"/>
          <w:highlight w:val="yellow"/>
        </w:rPr>
      </w:pPr>
    </w:p>
    <w:p w:rsidR="00745367" w:rsidRPr="001478EE" w:rsidRDefault="00745367" w:rsidP="00745367">
      <w:pPr>
        <w:pStyle w:val="Akapitzlist"/>
        <w:widowControl/>
        <w:tabs>
          <w:tab w:val="clear" w:pos="0"/>
        </w:tabs>
        <w:suppressAutoHyphens w:val="0"/>
        <w:spacing w:line="240" w:lineRule="auto"/>
        <w:ind w:left="765"/>
        <w:jc w:val="left"/>
        <w:rPr>
          <w:rFonts w:ascii="Calibri" w:hAnsi="Calibri"/>
          <w:strike/>
          <w:sz w:val="20"/>
          <w:highlight w:val="yellow"/>
        </w:rPr>
      </w:pPr>
    </w:p>
    <w:p w:rsidR="00745367" w:rsidRPr="0077026B" w:rsidRDefault="00745367" w:rsidP="00745367">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745367" w:rsidRPr="0077026B" w:rsidRDefault="00745367" w:rsidP="00745367">
      <w:pPr>
        <w:pStyle w:val="Tekstpodstawowy2"/>
        <w:spacing w:after="0" w:line="240" w:lineRule="auto"/>
        <w:jc w:val="both"/>
        <w:rPr>
          <w:rFonts w:ascii="Calibri" w:hAnsi="Calibri" w:cs="Calibri"/>
          <w:sz w:val="20"/>
          <w:szCs w:val="20"/>
        </w:rPr>
      </w:pPr>
      <w:r w:rsidRPr="0077026B">
        <w:rPr>
          <w:rFonts w:ascii="Calibri" w:hAnsi="Calibri" w:cs="Calibri"/>
          <w:color w:val="00000A"/>
          <w:sz w:val="20"/>
          <w:szCs w:val="20"/>
          <w:u w:val="single"/>
        </w:rPr>
        <w:t xml:space="preserve">Dokument podpisany w oryginale przez </w:t>
      </w:r>
      <w:r w:rsidR="00622A3D">
        <w:rPr>
          <w:rFonts w:ascii="Calibri" w:hAnsi="Calibri" w:cs="Calibri"/>
          <w:color w:val="00000A"/>
          <w:sz w:val="20"/>
          <w:szCs w:val="20"/>
          <w:u w:val="single"/>
        </w:rPr>
        <w:t xml:space="preserve"> </w:t>
      </w:r>
      <w:proofErr w:type="spellStart"/>
      <w:r w:rsidR="00622A3D">
        <w:rPr>
          <w:rFonts w:ascii="Calibri" w:hAnsi="Calibri" w:cs="Calibri"/>
          <w:color w:val="00000A"/>
          <w:sz w:val="20"/>
          <w:szCs w:val="20"/>
          <w:u w:val="single"/>
        </w:rPr>
        <w:t>Z-cę</w:t>
      </w:r>
      <w:proofErr w:type="spellEnd"/>
      <w:r w:rsidR="00622A3D">
        <w:rPr>
          <w:rFonts w:ascii="Calibri" w:hAnsi="Calibri" w:cs="Calibri"/>
          <w:color w:val="00000A"/>
          <w:sz w:val="20"/>
          <w:szCs w:val="20"/>
          <w:u w:val="single"/>
        </w:rPr>
        <w:t xml:space="preserve"> </w:t>
      </w:r>
      <w:r w:rsidRPr="0077026B">
        <w:rPr>
          <w:rFonts w:ascii="Calibri" w:hAnsi="Calibri" w:cs="Calibri"/>
          <w:color w:val="00000A"/>
          <w:sz w:val="20"/>
          <w:szCs w:val="20"/>
          <w:u w:val="single"/>
        </w:rPr>
        <w:t xml:space="preserve">Dyrektora </w:t>
      </w:r>
      <w:r w:rsidR="00622A3D">
        <w:rPr>
          <w:rFonts w:ascii="Calibri" w:hAnsi="Calibri" w:cs="Calibri"/>
          <w:color w:val="00000A"/>
          <w:sz w:val="20"/>
          <w:szCs w:val="20"/>
          <w:u w:val="single"/>
        </w:rPr>
        <w:t xml:space="preserve">ds. Administracji i Organizacji Kazimierę Domańską </w:t>
      </w:r>
    </w:p>
    <w:p w:rsidR="00745367" w:rsidRDefault="00745367" w:rsidP="00745367">
      <w:pPr>
        <w:pStyle w:val="Tekstpodstawowy2"/>
        <w:tabs>
          <w:tab w:val="left" w:pos="1530"/>
        </w:tabs>
        <w:spacing w:after="0" w:line="240" w:lineRule="auto"/>
        <w:jc w:val="both"/>
        <w:rPr>
          <w:rFonts w:ascii="Calibri" w:hAnsi="Calibri" w:cs="Calibri"/>
          <w:b/>
          <w:sz w:val="20"/>
          <w:szCs w:val="20"/>
          <w:highlight w:val="cyan"/>
        </w:rPr>
      </w:pPr>
    </w:p>
    <w:p w:rsidR="00745367" w:rsidRDefault="00745367" w:rsidP="00745367">
      <w:pPr>
        <w:pStyle w:val="Tekstpodstawowy2"/>
        <w:tabs>
          <w:tab w:val="left" w:pos="1530"/>
        </w:tabs>
        <w:spacing w:after="0" w:line="240" w:lineRule="auto"/>
        <w:jc w:val="both"/>
        <w:rPr>
          <w:rFonts w:ascii="Calibri" w:hAnsi="Calibri" w:cs="Calibri"/>
          <w:b/>
          <w:sz w:val="20"/>
          <w:szCs w:val="20"/>
          <w:highlight w:val="cyan"/>
        </w:rPr>
      </w:pPr>
    </w:p>
    <w:p w:rsidR="00B8629A" w:rsidRDefault="00B8629A" w:rsidP="00745367">
      <w:pPr>
        <w:pStyle w:val="Tekstpodstawowy2"/>
        <w:tabs>
          <w:tab w:val="left" w:pos="1530"/>
        </w:tabs>
        <w:spacing w:after="0" w:line="240" w:lineRule="auto"/>
        <w:jc w:val="both"/>
        <w:rPr>
          <w:rFonts w:ascii="Calibri" w:hAnsi="Calibri" w:cs="Calibri"/>
          <w:b/>
          <w:sz w:val="20"/>
          <w:szCs w:val="20"/>
          <w:highlight w:val="cyan"/>
        </w:rPr>
      </w:pPr>
    </w:p>
    <w:p w:rsidR="00745367" w:rsidRDefault="00745367" w:rsidP="00745367">
      <w:pPr>
        <w:pStyle w:val="Tekstpodstawowy2"/>
        <w:tabs>
          <w:tab w:val="left" w:pos="1530"/>
        </w:tabs>
        <w:spacing w:after="0" w:line="240" w:lineRule="auto"/>
        <w:jc w:val="both"/>
        <w:rPr>
          <w:rFonts w:ascii="Calibri" w:hAnsi="Calibri" w:cs="Calibri"/>
          <w:b/>
          <w:sz w:val="20"/>
          <w:szCs w:val="20"/>
          <w:highlight w:val="cyan"/>
        </w:rPr>
      </w:pPr>
    </w:p>
    <w:p w:rsidR="00745367" w:rsidRDefault="00745367" w:rsidP="00745367">
      <w:pPr>
        <w:pStyle w:val="Tekstpodstawowy2"/>
        <w:tabs>
          <w:tab w:val="left" w:pos="1530"/>
        </w:tabs>
        <w:spacing w:after="0" w:line="240" w:lineRule="auto"/>
        <w:jc w:val="both"/>
        <w:rPr>
          <w:rFonts w:ascii="Calibri" w:hAnsi="Calibri" w:cs="Calibri"/>
          <w:b/>
          <w:sz w:val="20"/>
          <w:szCs w:val="20"/>
          <w:highlight w:val="cyan"/>
        </w:rPr>
      </w:pPr>
    </w:p>
    <w:p w:rsidR="00745367" w:rsidRDefault="00745367" w:rsidP="0074511E">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745367" w:rsidRPr="00B8629A" w:rsidRDefault="00745367" w:rsidP="00B8629A">
      <w:pPr>
        <w:pStyle w:val="Nagwek2"/>
        <w:jc w:val="both"/>
        <w:rPr>
          <w:rFonts w:ascii="Calibri" w:hAnsi="Calibri" w:cs="Calibri"/>
          <w:b w:val="0"/>
          <w:color w:val="auto"/>
          <w:sz w:val="20"/>
          <w:szCs w:val="20"/>
        </w:rPr>
      </w:pPr>
      <w:r w:rsidRPr="00B8629A">
        <w:rPr>
          <w:rFonts w:ascii="Calibri" w:hAnsi="Calibri" w:cs="Calibri"/>
          <w:color w:val="auto"/>
          <w:sz w:val="20"/>
          <w:szCs w:val="20"/>
        </w:rPr>
        <w:t xml:space="preserve">Nazwa oraz adres Zamawiającego: </w:t>
      </w:r>
      <w:r w:rsidRPr="00B8629A">
        <w:rPr>
          <w:rFonts w:ascii="Calibri" w:hAnsi="Calibri" w:cs="Calibri"/>
          <w:b w:val="0"/>
          <w:color w:val="auto"/>
          <w:sz w:val="20"/>
          <w:szCs w:val="20"/>
        </w:rPr>
        <w:t>Wojewódzki Zespół Zakładów Opieki Zdrowotnej Centrum Leczenia Chorób Płuc i Rehabilitacji w Łodzi, ul.  Okólna 181, 91-520 Łódź</w:t>
      </w:r>
    </w:p>
    <w:p w:rsidR="00745367" w:rsidRPr="00B36E70" w:rsidRDefault="00745367" w:rsidP="00B8629A">
      <w:pPr>
        <w:pStyle w:val="Tekstpodstawowywcity3"/>
        <w:ind w:left="0" w:right="72"/>
        <w:rPr>
          <w:rFonts w:ascii="Calibri" w:hAnsi="Calibri" w:cs="Calibri"/>
          <w:b w:val="0"/>
          <w:bCs/>
          <w:sz w:val="20"/>
        </w:rPr>
      </w:pPr>
      <w:r w:rsidRPr="00B36E70">
        <w:rPr>
          <w:rFonts w:ascii="Calibri" w:hAnsi="Calibri" w:cs="Calibri"/>
          <w:b w:val="0"/>
          <w:bCs/>
          <w:sz w:val="20"/>
        </w:rPr>
        <w:t xml:space="preserve">      </w:t>
      </w:r>
      <w:proofErr w:type="spellStart"/>
      <w:r w:rsidRPr="00B36E70">
        <w:rPr>
          <w:rFonts w:ascii="Calibri" w:hAnsi="Calibri" w:cs="Calibri"/>
          <w:b w:val="0"/>
          <w:bCs/>
          <w:sz w:val="20"/>
        </w:rPr>
        <w:t>www</w:t>
      </w:r>
      <w:proofErr w:type="spellEnd"/>
      <w:r w:rsidRPr="00B36E70">
        <w:rPr>
          <w:rFonts w:ascii="Calibri" w:hAnsi="Calibri" w:cs="Calibri"/>
          <w:b w:val="0"/>
          <w:bCs/>
          <w:sz w:val="20"/>
        </w:rPr>
        <w:t>. centrumpluc.com.pl</w:t>
      </w:r>
    </w:p>
    <w:p w:rsidR="00745367" w:rsidRPr="00B36E70" w:rsidRDefault="00745367" w:rsidP="00B8629A">
      <w:pPr>
        <w:spacing w:before="240" w:after="240"/>
        <w:jc w:val="both"/>
        <w:rPr>
          <w:rFonts w:ascii="Calibri" w:hAnsi="Calibri" w:cs="Calibri"/>
          <w:sz w:val="20"/>
          <w:szCs w:val="20"/>
        </w:rPr>
      </w:pPr>
      <w:r w:rsidRPr="00B36E70">
        <w:rPr>
          <w:rFonts w:ascii="Calibri" w:hAnsi="Calibri" w:cs="Calibri"/>
          <w:sz w:val="20"/>
          <w:szCs w:val="20"/>
        </w:rPr>
        <w:t>Godziny pracy Zamawiającego: 7:30 – 15:05</w:t>
      </w:r>
    </w:p>
    <w:p w:rsidR="00745367" w:rsidRPr="00B36E70" w:rsidRDefault="00745367" w:rsidP="00B8629A">
      <w:pPr>
        <w:spacing w:before="240" w:after="240"/>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W przypadku gdy wniosek o wgląd w protokół, o którym mowa w art. 74 ust. 1 ustawy PZP wpłynie 30 minut przed końcem godzin pracy, odpowiedź zostanie udzielona dnia następnego (roboczego).</w:t>
      </w:r>
    </w:p>
    <w:p w:rsidR="00745367" w:rsidRDefault="00745367" w:rsidP="00B8629A">
      <w:pPr>
        <w:pStyle w:val="Tekstpodstawowywcity3"/>
        <w:spacing w:line="360" w:lineRule="auto"/>
        <w:ind w:left="0" w:right="72"/>
        <w:rPr>
          <w:rFonts w:ascii="Calibri" w:hAnsi="Calibri" w:cs="Calibri"/>
          <w:sz w:val="20"/>
        </w:rPr>
      </w:pPr>
      <w:r w:rsidRPr="00B36E70">
        <w:rPr>
          <w:rFonts w:ascii="Calibri" w:hAnsi="Calibri" w:cs="Calibri"/>
          <w:color w:val="FF9900"/>
          <w:sz w:val="20"/>
        </w:rPr>
        <w:t xml:space="preserve">     nr telefonu oraz</w:t>
      </w:r>
      <w:r w:rsidRPr="00B36E70">
        <w:rPr>
          <w:rFonts w:ascii="Calibri" w:hAnsi="Calibri" w:cs="Calibri"/>
          <w:b w:val="0"/>
          <w:color w:val="FF9900"/>
          <w:sz w:val="20"/>
        </w:rPr>
        <w:t xml:space="preserve"> </w:t>
      </w:r>
      <w:r w:rsidRPr="00B36E70">
        <w:rPr>
          <w:rFonts w:ascii="Calibri" w:hAnsi="Calibri" w:cs="Calibri"/>
          <w:color w:val="FF9900"/>
          <w:sz w:val="20"/>
        </w:rPr>
        <w:t>adres e-mail</w:t>
      </w:r>
      <w:r w:rsidRPr="00B36E70">
        <w:rPr>
          <w:rFonts w:ascii="Calibri" w:hAnsi="Calibri" w:cs="Calibri"/>
          <w:b w:val="0"/>
          <w:color w:val="FF9900"/>
          <w:sz w:val="20"/>
        </w:rPr>
        <w:t>:</w:t>
      </w:r>
      <w:r w:rsidRPr="00B36E70">
        <w:rPr>
          <w:rFonts w:ascii="Calibri" w:hAnsi="Calibri" w:cs="Calibri"/>
          <w:sz w:val="20"/>
        </w:rPr>
        <w:t xml:space="preserve"> tel.  (42)  617 72 90, </w:t>
      </w:r>
      <w:hyperlink r:id="rId9" w:history="1">
        <w:r w:rsidRPr="009823E6">
          <w:rPr>
            <w:rStyle w:val="Hipercze"/>
            <w:rFonts w:ascii="Calibri" w:hAnsi="Calibri" w:cs="Calibri"/>
            <w:sz w:val="20"/>
          </w:rPr>
          <w:t>zamowienia@centrumpluc.com.pl</w:t>
        </w:r>
      </w:hyperlink>
    </w:p>
    <w:p w:rsidR="00745367" w:rsidRPr="004E235B" w:rsidRDefault="00745367" w:rsidP="00B8629A">
      <w:pPr>
        <w:pStyle w:val="Tekstpodstawowywcity3"/>
        <w:spacing w:line="360" w:lineRule="auto"/>
        <w:ind w:left="0" w:right="72"/>
        <w:rPr>
          <w:rFonts w:ascii="Calibri" w:hAnsi="Calibri" w:cs="Calibri"/>
          <w:sz w:val="12"/>
        </w:rPr>
      </w:pPr>
    </w:p>
    <w:p w:rsidR="00745367" w:rsidRPr="00316084" w:rsidRDefault="00745367" w:rsidP="00B8629A">
      <w:pPr>
        <w:pStyle w:val="NormalnyWeb"/>
        <w:spacing w:before="0" w:beforeAutospacing="0" w:after="0" w:afterAutospacing="0"/>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86C91">
        <w:rPr>
          <w:rFonts w:ascii="Calibri" w:hAnsi="Calibri" w:cs="Calibri"/>
          <w:b/>
          <w:u w:val="single"/>
        </w:rPr>
        <w:t xml:space="preserve">w Rozdziale IV niniejszej SWZ. </w:t>
      </w:r>
      <w:r w:rsidRPr="00B86C91">
        <w:rPr>
          <w:rFonts w:ascii="Calibri" w:eastAsia="Trebuchet MS" w:hAnsi="Calibri" w:cs="Calibri"/>
        </w:rPr>
        <w:t>Zamawiający nie przewiduje sposobu komunikowania się z Wykonawcami w inn</w:t>
      </w:r>
      <w:r w:rsidRPr="00574B03">
        <w:rPr>
          <w:rFonts w:ascii="Calibri" w:eastAsia="Trebuchet MS" w:hAnsi="Calibri" w:cs="Calibri"/>
        </w:rPr>
        <w:t xml:space="preserve">y sposób niż </w:t>
      </w:r>
      <w:r w:rsidRPr="00574B03">
        <w:rPr>
          <w:rFonts w:ascii="Calibri" w:hAnsi="Calibri" w:cs="Calibri"/>
          <w:color w:val="000000"/>
        </w:rPr>
        <w:t xml:space="preserve">za pośrednictwem </w:t>
      </w:r>
      <w:hyperlink r:id="rId10" w:history="1">
        <w:r w:rsidRPr="00574B03">
          <w:rPr>
            <w:rStyle w:val="Hipercze"/>
            <w:rFonts w:ascii="Calibri" w:hAnsi="Calibri" w:cs="Calibri"/>
            <w:color w:val="1155CC"/>
          </w:rPr>
          <w:t>platformazakupowa.pl</w:t>
        </w:r>
      </w:hyperlink>
      <w:r w:rsidRPr="00574B03">
        <w:rPr>
          <w:rFonts w:ascii="Calibri" w:hAnsi="Calibri" w:cs="Calibri"/>
          <w:color w:val="000000"/>
        </w:rPr>
        <w:t>.</w:t>
      </w:r>
    </w:p>
    <w:p w:rsidR="00745367" w:rsidRPr="004E235B" w:rsidRDefault="00745367" w:rsidP="00B8629A">
      <w:pPr>
        <w:pStyle w:val="Tekstpodstawowy2"/>
        <w:tabs>
          <w:tab w:val="left" w:pos="1530"/>
        </w:tabs>
        <w:spacing w:after="0" w:line="240" w:lineRule="auto"/>
        <w:jc w:val="both"/>
        <w:rPr>
          <w:rFonts w:ascii="Calibri" w:hAnsi="Calibri" w:cs="Calibri"/>
          <w:b/>
          <w:color w:val="FF9900"/>
          <w:sz w:val="30"/>
          <w:szCs w:val="20"/>
        </w:rPr>
      </w:pPr>
    </w:p>
    <w:p w:rsidR="00B8629A" w:rsidRDefault="00745367" w:rsidP="00F52384">
      <w:pPr>
        <w:pStyle w:val="Default"/>
        <w:numPr>
          <w:ilvl w:val="0"/>
          <w:numId w:val="19"/>
        </w:numPr>
        <w:ind w:left="426"/>
        <w:jc w:val="both"/>
        <w:rPr>
          <w:rFonts w:ascii="Calibri" w:hAnsi="Calibri" w:cs="Calibri"/>
          <w:color w:val="auto"/>
          <w:sz w:val="20"/>
          <w:szCs w:val="20"/>
        </w:rPr>
      </w:pPr>
      <w:r w:rsidRPr="00B8629A">
        <w:rPr>
          <w:rFonts w:ascii="Calibri" w:hAnsi="Calibri" w:cs="Calibri"/>
          <w:color w:val="auto"/>
          <w:sz w:val="20"/>
          <w:szCs w:val="20"/>
        </w:rPr>
        <w:t xml:space="preserve">Wykonawca winien zapoznać się ze wszystkimi rozdziałami składającymi się na specyfikację warunków      zamówienia. </w:t>
      </w:r>
    </w:p>
    <w:p w:rsidR="00B8629A" w:rsidRDefault="00745367" w:rsidP="00F52384">
      <w:pPr>
        <w:pStyle w:val="Default"/>
        <w:numPr>
          <w:ilvl w:val="0"/>
          <w:numId w:val="19"/>
        </w:numPr>
        <w:ind w:left="426"/>
        <w:jc w:val="both"/>
        <w:rPr>
          <w:rFonts w:ascii="Calibri" w:hAnsi="Calibri" w:cs="Calibri"/>
          <w:color w:val="auto"/>
          <w:sz w:val="20"/>
          <w:szCs w:val="20"/>
        </w:rPr>
      </w:pPr>
      <w:r w:rsidRPr="00B8629A">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B8629A" w:rsidRDefault="00745367" w:rsidP="00F52384">
      <w:pPr>
        <w:pStyle w:val="Default"/>
        <w:numPr>
          <w:ilvl w:val="0"/>
          <w:numId w:val="19"/>
        </w:numPr>
        <w:ind w:left="426"/>
        <w:contextualSpacing/>
        <w:jc w:val="both"/>
        <w:rPr>
          <w:rFonts w:ascii="Calibri" w:hAnsi="Calibri" w:cs="Calibri"/>
          <w:sz w:val="20"/>
          <w:szCs w:val="20"/>
          <w:lang w:eastAsia="en-US"/>
        </w:rPr>
      </w:pPr>
      <w:r w:rsidRPr="00B8629A">
        <w:rPr>
          <w:rFonts w:ascii="Calibri" w:hAnsi="Calibri" w:cs="Calibri"/>
          <w:sz w:val="20"/>
          <w:szCs w:val="20"/>
        </w:rPr>
        <w:t xml:space="preserve">Zamawiający nie dopuszcza możliwości złożenia oferty wariantowej, </w:t>
      </w:r>
      <w:r w:rsidRPr="00B8629A">
        <w:rPr>
          <w:rFonts w:ascii="Calibri" w:hAnsi="Calibri" w:cs="Calibri"/>
          <w:sz w:val="20"/>
          <w:szCs w:val="20"/>
          <w:lang w:eastAsia="en-US"/>
        </w:rPr>
        <w:t xml:space="preserve">o której mowa w art. 92 ustawy </w:t>
      </w:r>
      <w:proofErr w:type="spellStart"/>
      <w:r w:rsidRPr="00B8629A">
        <w:rPr>
          <w:rFonts w:ascii="Calibri" w:hAnsi="Calibri" w:cs="Calibri"/>
          <w:sz w:val="20"/>
          <w:szCs w:val="20"/>
          <w:lang w:eastAsia="en-US"/>
        </w:rPr>
        <w:t>Pzp</w:t>
      </w:r>
      <w:proofErr w:type="spellEnd"/>
      <w:r w:rsidRPr="00B8629A">
        <w:rPr>
          <w:rFonts w:ascii="Calibri" w:hAnsi="Calibri" w:cs="Calibri"/>
          <w:sz w:val="20"/>
          <w:szCs w:val="20"/>
          <w:lang w:eastAsia="en-US"/>
        </w:rPr>
        <w:t xml:space="preserve">     tzn. oferty przewidującej odmienny sposób wykonania zamówienia niż określony w niniejszej SWZ.</w:t>
      </w:r>
    </w:p>
    <w:p w:rsidR="00B8629A" w:rsidRDefault="00745367" w:rsidP="00F52384">
      <w:pPr>
        <w:pStyle w:val="Default"/>
        <w:numPr>
          <w:ilvl w:val="0"/>
          <w:numId w:val="19"/>
        </w:numPr>
        <w:ind w:left="426"/>
        <w:contextualSpacing/>
        <w:jc w:val="both"/>
        <w:rPr>
          <w:rFonts w:ascii="Calibri" w:hAnsi="Calibri" w:cs="Calibri"/>
          <w:color w:val="auto"/>
          <w:sz w:val="20"/>
          <w:szCs w:val="20"/>
        </w:rPr>
      </w:pPr>
      <w:r w:rsidRPr="00B8629A">
        <w:rPr>
          <w:rFonts w:ascii="Calibri" w:hAnsi="Calibri" w:cs="Calibri"/>
          <w:color w:val="auto"/>
          <w:sz w:val="20"/>
          <w:szCs w:val="20"/>
        </w:rPr>
        <w:t xml:space="preserve">Zamawiający nie przewiduje zawarcia umowy ramowej oraz przeprowadzenia aukcji elektronicznej. </w:t>
      </w:r>
    </w:p>
    <w:p w:rsidR="00B8629A" w:rsidRDefault="00745367" w:rsidP="00F52384">
      <w:pPr>
        <w:pStyle w:val="Default"/>
        <w:numPr>
          <w:ilvl w:val="0"/>
          <w:numId w:val="19"/>
        </w:numPr>
        <w:ind w:left="426"/>
        <w:contextualSpacing/>
        <w:jc w:val="both"/>
        <w:rPr>
          <w:rFonts w:ascii="Calibri" w:hAnsi="Calibri" w:cs="Calibri"/>
          <w:color w:val="auto"/>
          <w:sz w:val="20"/>
          <w:szCs w:val="20"/>
        </w:rPr>
      </w:pPr>
      <w:r w:rsidRPr="00B8629A">
        <w:rPr>
          <w:rFonts w:ascii="Calibri" w:hAnsi="Calibri" w:cs="Calibri"/>
          <w:color w:val="auto"/>
          <w:sz w:val="20"/>
          <w:szCs w:val="20"/>
        </w:rPr>
        <w:t xml:space="preserve">Wykonawca ponosi wszelkie koszty związane z przygotowaniem i złożeniem oferty. </w:t>
      </w:r>
    </w:p>
    <w:p w:rsidR="00B8629A" w:rsidRDefault="00745367" w:rsidP="00F52384">
      <w:pPr>
        <w:pStyle w:val="Default"/>
        <w:numPr>
          <w:ilvl w:val="0"/>
          <w:numId w:val="19"/>
        </w:numPr>
        <w:ind w:left="426"/>
        <w:contextualSpacing/>
        <w:jc w:val="both"/>
        <w:rPr>
          <w:rFonts w:ascii="Calibri" w:hAnsi="Calibri" w:cs="Calibri"/>
          <w:color w:val="auto"/>
          <w:sz w:val="20"/>
          <w:szCs w:val="20"/>
        </w:rPr>
      </w:pPr>
      <w:r w:rsidRPr="00B8629A">
        <w:rPr>
          <w:rFonts w:ascii="Calibri" w:hAnsi="Calibri" w:cs="Calibri"/>
          <w:color w:val="auto"/>
          <w:sz w:val="20"/>
          <w:szCs w:val="20"/>
        </w:rPr>
        <w:t>Zamawiający nie przewiduje dokonywania zastrzeżeń, o których mowa w art. 60 i art. 121.</w:t>
      </w:r>
    </w:p>
    <w:p w:rsidR="00B8629A" w:rsidRDefault="00745367" w:rsidP="00F52384">
      <w:pPr>
        <w:pStyle w:val="Default"/>
        <w:numPr>
          <w:ilvl w:val="0"/>
          <w:numId w:val="19"/>
        </w:numPr>
        <w:ind w:left="426"/>
        <w:contextualSpacing/>
        <w:jc w:val="both"/>
        <w:rPr>
          <w:rFonts w:ascii="Calibri" w:hAnsi="Calibri" w:cs="Calibri"/>
          <w:color w:val="auto"/>
          <w:sz w:val="20"/>
          <w:szCs w:val="20"/>
        </w:rPr>
      </w:pPr>
      <w:r w:rsidRPr="00B8629A">
        <w:rPr>
          <w:rFonts w:ascii="Calibri" w:hAnsi="Calibri" w:cs="Calibri"/>
          <w:color w:val="auto"/>
          <w:sz w:val="20"/>
          <w:szCs w:val="20"/>
        </w:rPr>
        <w:t>Zamawiający nie przewiduje wymagań, o których mowa w art. 94 ustaw Pzp.</w:t>
      </w:r>
    </w:p>
    <w:p w:rsidR="00B8629A" w:rsidRPr="00B8629A" w:rsidRDefault="00745367" w:rsidP="00F52384">
      <w:pPr>
        <w:pStyle w:val="Default"/>
        <w:numPr>
          <w:ilvl w:val="0"/>
          <w:numId w:val="19"/>
        </w:numPr>
        <w:ind w:left="426"/>
        <w:contextualSpacing/>
        <w:jc w:val="both"/>
        <w:rPr>
          <w:rFonts w:ascii="Calibri" w:hAnsi="Calibri" w:cs="Calibri"/>
          <w:b/>
          <w:color w:val="auto"/>
          <w:sz w:val="20"/>
          <w:szCs w:val="20"/>
        </w:rPr>
      </w:pPr>
      <w:r w:rsidRPr="00B8629A">
        <w:rPr>
          <w:rFonts w:ascii="Calibri" w:hAnsi="Calibri" w:cs="Calibri"/>
          <w:color w:val="auto"/>
          <w:sz w:val="20"/>
          <w:szCs w:val="20"/>
        </w:rPr>
        <w:t xml:space="preserve">Zamawiający nie przewiduje zamówień, o których mowa w art. 214 ust. 1 pkt 7 i 8 ustawy </w:t>
      </w:r>
      <w:proofErr w:type="spellStart"/>
      <w:r w:rsidRPr="00B8629A">
        <w:rPr>
          <w:rFonts w:ascii="Calibri" w:hAnsi="Calibri" w:cs="Calibri"/>
          <w:color w:val="auto"/>
          <w:sz w:val="20"/>
          <w:szCs w:val="20"/>
        </w:rPr>
        <w:t>Pzp</w:t>
      </w:r>
      <w:proofErr w:type="spellEnd"/>
      <w:r w:rsidRPr="00B8629A">
        <w:rPr>
          <w:rFonts w:ascii="Calibri" w:hAnsi="Calibri" w:cs="Calibri"/>
          <w:color w:val="auto"/>
          <w:sz w:val="20"/>
          <w:szCs w:val="20"/>
        </w:rPr>
        <w:t xml:space="preserve">. </w:t>
      </w:r>
    </w:p>
    <w:p w:rsidR="00B8629A" w:rsidRPr="00B8629A" w:rsidRDefault="00745367" w:rsidP="00F52384">
      <w:pPr>
        <w:pStyle w:val="Default"/>
        <w:numPr>
          <w:ilvl w:val="0"/>
          <w:numId w:val="19"/>
        </w:numPr>
        <w:ind w:left="426"/>
        <w:contextualSpacing/>
        <w:jc w:val="both"/>
        <w:rPr>
          <w:rFonts w:ascii="Calibri" w:hAnsi="Calibri" w:cs="Calibri"/>
          <w:sz w:val="20"/>
          <w:szCs w:val="20"/>
        </w:rPr>
      </w:pPr>
      <w:r w:rsidRPr="00B8629A">
        <w:rPr>
          <w:rFonts w:ascii="Calibri" w:hAnsi="Calibri" w:cs="Calibri"/>
          <w:color w:val="auto"/>
          <w:sz w:val="20"/>
          <w:szCs w:val="20"/>
        </w:rPr>
        <w:t>Zamawiający nie przewiduje wymagań, o których mowa w art. 95 ustawy Pzp.</w:t>
      </w:r>
    </w:p>
    <w:p w:rsidR="00EF0849" w:rsidRPr="00EF0849" w:rsidRDefault="00745367" w:rsidP="00F52384">
      <w:pPr>
        <w:pStyle w:val="Default"/>
        <w:numPr>
          <w:ilvl w:val="0"/>
          <w:numId w:val="19"/>
        </w:numPr>
        <w:ind w:left="426"/>
        <w:contextualSpacing/>
        <w:jc w:val="both"/>
        <w:rPr>
          <w:rFonts w:ascii="Calibri" w:hAnsi="Calibri" w:cs="Calibri"/>
          <w:color w:val="auto"/>
          <w:sz w:val="20"/>
          <w:szCs w:val="20"/>
        </w:rPr>
      </w:pPr>
      <w:r w:rsidRPr="00EF0849">
        <w:rPr>
          <w:rFonts w:ascii="Calibri" w:hAnsi="Calibri" w:cs="Calibri"/>
          <w:sz w:val="20"/>
          <w:szCs w:val="20"/>
        </w:rPr>
        <w:t xml:space="preserve">Zamawiający nie określa dodatkowych wymagań związanych z zatrudnianiem osób, o których mowa </w:t>
      </w:r>
      <w:r w:rsidR="00562BEF" w:rsidRPr="00EF0849">
        <w:rPr>
          <w:rFonts w:ascii="Calibri" w:hAnsi="Calibri" w:cs="Calibri"/>
          <w:sz w:val="20"/>
          <w:szCs w:val="20"/>
        </w:rPr>
        <w:t xml:space="preserve">         </w:t>
      </w:r>
      <w:r w:rsidRPr="00EF0849">
        <w:rPr>
          <w:rFonts w:ascii="Calibri" w:hAnsi="Calibri" w:cs="Calibri"/>
          <w:sz w:val="20"/>
          <w:szCs w:val="20"/>
        </w:rPr>
        <w:t>w art. 96 ust. 2 pkt 2 P</w:t>
      </w:r>
      <w:r w:rsidR="00B8629A" w:rsidRPr="00EF0849">
        <w:rPr>
          <w:rFonts w:ascii="Calibri" w:hAnsi="Calibri" w:cs="Calibri"/>
          <w:sz w:val="20"/>
          <w:szCs w:val="20"/>
        </w:rPr>
        <w:t>zp</w:t>
      </w:r>
      <w:r w:rsidRPr="00EF0849">
        <w:rPr>
          <w:rFonts w:ascii="Calibri" w:hAnsi="Calibri" w:cs="Calibri"/>
          <w:sz w:val="20"/>
          <w:szCs w:val="20"/>
        </w:rPr>
        <w:t>.</w:t>
      </w:r>
    </w:p>
    <w:p w:rsidR="00EF0849" w:rsidRDefault="00745367" w:rsidP="00F52384">
      <w:pPr>
        <w:pStyle w:val="Default"/>
        <w:numPr>
          <w:ilvl w:val="0"/>
          <w:numId w:val="19"/>
        </w:numPr>
        <w:ind w:left="426"/>
        <w:contextualSpacing/>
        <w:jc w:val="both"/>
        <w:rPr>
          <w:rFonts w:ascii="Calibri" w:hAnsi="Calibri" w:cs="Calibri"/>
          <w:color w:val="auto"/>
          <w:sz w:val="20"/>
          <w:szCs w:val="20"/>
        </w:rPr>
      </w:pPr>
      <w:r w:rsidRPr="00EF0849">
        <w:rPr>
          <w:rFonts w:ascii="Calibri" w:hAnsi="Calibri" w:cs="Calibri"/>
          <w:color w:val="auto"/>
          <w:sz w:val="20"/>
          <w:szCs w:val="20"/>
        </w:rPr>
        <w:t xml:space="preserve">Zamawiający nie dopuszcza składania ofert w postaci katalogów elektronicznych lub dołączenia katalogów       elektronicznych do oferty. </w:t>
      </w:r>
    </w:p>
    <w:p w:rsidR="00EF0849" w:rsidRPr="00EF0849" w:rsidRDefault="00745367" w:rsidP="00F52384">
      <w:pPr>
        <w:pStyle w:val="Default"/>
        <w:numPr>
          <w:ilvl w:val="0"/>
          <w:numId w:val="19"/>
        </w:numPr>
        <w:ind w:left="426"/>
        <w:contextualSpacing/>
        <w:jc w:val="both"/>
        <w:rPr>
          <w:rFonts w:ascii="Calibri" w:hAnsi="Calibri" w:cs="Calibri"/>
          <w:sz w:val="20"/>
          <w:szCs w:val="20"/>
          <w:lang w:eastAsia="en-US"/>
        </w:rPr>
      </w:pPr>
      <w:r w:rsidRPr="00EF0849">
        <w:rPr>
          <w:rFonts w:ascii="Calibri" w:hAnsi="Calibri" w:cs="Calibri"/>
          <w:color w:val="auto"/>
          <w:sz w:val="20"/>
          <w:szCs w:val="20"/>
        </w:rPr>
        <w:t>Zamawiający nie przewiduje zwrotu kosztów udziału w postępowaniu.</w:t>
      </w:r>
    </w:p>
    <w:p w:rsidR="00EF0849" w:rsidRDefault="00745367" w:rsidP="00F52384">
      <w:pPr>
        <w:pStyle w:val="Default"/>
        <w:numPr>
          <w:ilvl w:val="0"/>
          <w:numId w:val="19"/>
        </w:numPr>
        <w:pBdr>
          <w:top w:val="nil"/>
          <w:left w:val="nil"/>
          <w:bottom w:val="nil"/>
          <w:right w:val="nil"/>
          <w:between w:val="nil"/>
        </w:pBdr>
        <w:ind w:left="426"/>
        <w:contextualSpacing/>
        <w:jc w:val="both"/>
        <w:rPr>
          <w:rFonts w:ascii="Calibri" w:hAnsi="Calibri" w:cs="Calibri"/>
          <w:sz w:val="20"/>
          <w:szCs w:val="20"/>
        </w:rPr>
      </w:pPr>
      <w:r w:rsidRPr="00EF0849">
        <w:rPr>
          <w:rFonts w:ascii="Calibri" w:hAnsi="Calibri" w:cs="Calibri"/>
          <w:sz w:val="20"/>
          <w:szCs w:val="20"/>
          <w:lang w:eastAsia="en-US"/>
        </w:rPr>
        <w:t>Zamawiający nie przewiduje udzielenia zaliczek na poczet wykonania zamówienia.</w:t>
      </w:r>
    </w:p>
    <w:p w:rsidR="00EF0849" w:rsidRPr="00EF0849" w:rsidRDefault="00745367" w:rsidP="00F52384">
      <w:pPr>
        <w:pStyle w:val="Default"/>
        <w:numPr>
          <w:ilvl w:val="0"/>
          <w:numId w:val="19"/>
        </w:numPr>
        <w:pBdr>
          <w:top w:val="nil"/>
          <w:left w:val="nil"/>
          <w:bottom w:val="nil"/>
          <w:right w:val="nil"/>
          <w:between w:val="nil"/>
        </w:pBdr>
        <w:ind w:left="426"/>
        <w:contextualSpacing/>
        <w:jc w:val="both"/>
        <w:rPr>
          <w:rFonts w:ascii="Calibri" w:hAnsi="Calibri" w:cs="Calibri"/>
          <w:color w:val="auto"/>
          <w:sz w:val="20"/>
          <w:szCs w:val="20"/>
        </w:rPr>
      </w:pPr>
      <w:r w:rsidRPr="00EF0849">
        <w:rPr>
          <w:rFonts w:ascii="Calibri" w:hAnsi="Calibri" w:cs="Calibri"/>
          <w:sz w:val="20"/>
          <w:szCs w:val="20"/>
        </w:rPr>
        <w:t>Każdy z Wykonawców może złożyć tylko jedną ofertę. Złożenie większej liczby ofert lub oferty zawierającej        propozycje wariantowe spowoduje odrzucenie oferty.</w:t>
      </w:r>
    </w:p>
    <w:p w:rsidR="00745367" w:rsidRPr="00EF0849" w:rsidRDefault="00745367" w:rsidP="00F52384">
      <w:pPr>
        <w:pStyle w:val="Default"/>
        <w:numPr>
          <w:ilvl w:val="0"/>
          <w:numId w:val="19"/>
        </w:numPr>
        <w:pBdr>
          <w:top w:val="nil"/>
          <w:left w:val="nil"/>
          <w:bottom w:val="nil"/>
          <w:right w:val="nil"/>
          <w:between w:val="nil"/>
        </w:pBdr>
        <w:ind w:left="426"/>
        <w:contextualSpacing/>
        <w:jc w:val="both"/>
        <w:rPr>
          <w:rFonts w:ascii="Calibri" w:hAnsi="Calibri" w:cs="Calibri"/>
          <w:color w:val="auto"/>
          <w:sz w:val="20"/>
          <w:szCs w:val="20"/>
        </w:rPr>
      </w:pPr>
      <w:r w:rsidRPr="00EF0849">
        <w:rPr>
          <w:rFonts w:ascii="Calibri" w:hAnsi="Calibri" w:cs="Calibri"/>
          <w:color w:val="auto"/>
          <w:sz w:val="20"/>
          <w:szCs w:val="20"/>
        </w:rPr>
        <w:t xml:space="preserve">Użyte w Specyfikacji Warunków Zamówienia zwroty: </w:t>
      </w:r>
    </w:p>
    <w:p w:rsidR="00EF0849" w:rsidRDefault="00745367" w:rsidP="00F52384">
      <w:pPr>
        <w:pStyle w:val="Default"/>
        <w:numPr>
          <w:ilvl w:val="1"/>
          <w:numId w:val="20"/>
        </w:numPr>
        <w:ind w:left="851"/>
        <w:jc w:val="both"/>
        <w:rPr>
          <w:rFonts w:ascii="Calibri" w:hAnsi="Calibri" w:cs="Calibri"/>
          <w:color w:val="auto"/>
          <w:sz w:val="20"/>
          <w:szCs w:val="20"/>
        </w:rPr>
      </w:pPr>
      <w:proofErr w:type="spellStart"/>
      <w:r w:rsidRPr="00EF0849">
        <w:rPr>
          <w:rFonts w:ascii="Calibri" w:hAnsi="Calibri" w:cs="Calibri"/>
          <w:color w:val="auto"/>
          <w:sz w:val="20"/>
          <w:szCs w:val="20"/>
        </w:rPr>
        <w:t>Pzp</w:t>
      </w:r>
      <w:proofErr w:type="spellEnd"/>
      <w:r w:rsidRPr="00EF0849">
        <w:rPr>
          <w:rFonts w:ascii="Calibri" w:hAnsi="Calibri" w:cs="Calibri"/>
          <w:color w:val="auto"/>
          <w:sz w:val="20"/>
          <w:szCs w:val="20"/>
        </w:rPr>
        <w:t xml:space="preserve"> – oznaczają </w:t>
      </w:r>
      <w:r w:rsidRPr="00EF0849">
        <w:rPr>
          <w:rFonts w:ascii="Calibri" w:hAnsi="Calibri" w:cs="Calibri"/>
          <w:bCs/>
          <w:sz w:val="20"/>
          <w:szCs w:val="20"/>
        </w:rPr>
        <w:t>ustawę z dnia 11 września 2019 r. Prawo zamówień publicznych (Dz. U. z 2019 r.,           poz.   2019 z późniejszymi zmianami</w:t>
      </w:r>
      <w:r w:rsidRPr="00EF0849">
        <w:rPr>
          <w:rFonts w:ascii="Calibri" w:hAnsi="Calibri" w:cs="Calibri"/>
          <w:color w:val="auto"/>
          <w:sz w:val="20"/>
          <w:szCs w:val="20"/>
        </w:rPr>
        <w:t>);</w:t>
      </w:r>
    </w:p>
    <w:p w:rsidR="00745367" w:rsidRPr="00EF0849" w:rsidRDefault="00745367" w:rsidP="00F52384">
      <w:pPr>
        <w:pStyle w:val="Default"/>
        <w:numPr>
          <w:ilvl w:val="1"/>
          <w:numId w:val="20"/>
        </w:numPr>
        <w:ind w:left="851"/>
        <w:jc w:val="both"/>
        <w:rPr>
          <w:rFonts w:ascii="Calibri" w:hAnsi="Calibri" w:cs="Calibri"/>
          <w:color w:val="auto"/>
          <w:sz w:val="20"/>
          <w:szCs w:val="20"/>
        </w:rPr>
      </w:pPr>
      <w:r w:rsidRPr="00EF0849">
        <w:rPr>
          <w:rFonts w:ascii="Calibri" w:hAnsi="Calibri" w:cs="Calibri"/>
          <w:color w:val="auto"/>
          <w:sz w:val="20"/>
          <w:szCs w:val="20"/>
        </w:rPr>
        <w:t xml:space="preserve">SWZ – oznacza niniejszą specyfikację warunków zamówienia. </w:t>
      </w:r>
    </w:p>
    <w:p w:rsidR="00745367" w:rsidRDefault="00745367" w:rsidP="00B8629A">
      <w:pPr>
        <w:jc w:val="both"/>
        <w:rPr>
          <w:rFonts w:ascii="Calibri" w:hAnsi="Calibri" w:cs="Calibri"/>
          <w:color w:val="333333"/>
          <w:sz w:val="14"/>
          <w:szCs w:val="20"/>
          <w:highlight w:val="cyan"/>
        </w:rPr>
      </w:pPr>
    </w:p>
    <w:p w:rsidR="0074511E" w:rsidRPr="00E861EB" w:rsidRDefault="0074511E" w:rsidP="00B8629A">
      <w:pPr>
        <w:jc w:val="both"/>
        <w:rPr>
          <w:rFonts w:ascii="Calibri" w:hAnsi="Calibri" w:cs="Calibri"/>
          <w:color w:val="333333"/>
          <w:sz w:val="14"/>
          <w:szCs w:val="20"/>
          <w:highlight w:val="cyan"/>
        </w:rPr>
      </w:pPr>
    </w:p>
    <w:p w:rsidR="00B8629A" w:rsidRDefault="00B8629A" w:rsidP="00B8629A">
      <w:pPr>
        <w:jc w:val="both"/>
        <w:rPr>
          <w:rFonts w:ascii="Calibri" w:hAnsi="Calibri" w:cs="Calibri"/>
          <w:b/>
          <w:color w:val="333333"/>
          <w:sz w:val="20"/>
          <w:szCs w:val="20"/>
          <w:highlight w:val="cyan"/>
        </w:rPr>
      </w:pPr>
    </w:p>
    <w:p w:rsidR="00745367" w:rsidRPr="005E2F04" w:rsidRDefault="00745367" w:rsidP="0074511E">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745367" w:rsidRPr="00E861EB" w:rsidRDefault="00745367" w:rsidP="00B8629A">
      <w:pPr>
        <w:jc w:val="both"/>
        <w:rPr>
          <w:rFonts w:ascii="Calibri" w:hAnsi="Calibri" w:cs="Calibri"/>
          <w:sz w:val="10"/>
          <w:szCs w:val="20"/>
          <w:lang w:eastAsia="en-US"/>
        </w:rPr>
      </w:pPr>
    </w:p>
    <w:p w:rsidR="00745367" w:rsidRPr="005A7B4C" w:rsidRDefault="00745367" w:rsidP="00B8629A">
      <w:pPr>
        <w:pStyle w:val="Akapitzlist"/>
        <w:autoSpaceDE w:val="0"/>
        <w:autoSpaceDN w:val="0"/>
        <w:adjustRightInd w:val="0"/>
        <w:ind w:left="0"/>
        <w:rPr>
          <w:rFonts w:ascii="Calibri" w:hAnsi="Calibri" w:cs="Calibri"/>
          <w:sz w:val="20"/>
          <w:szCs w:val="20"/>
        </w:rPr>
      </w:pPr>
      <w:r>
        <w:rPr>
          <w:rFonts w:ascii="Calibri" w:hAnsi="Calibri" w:cs="Calibri"/>
          <w:sz w:val="20"/>
          <w:szCs w:val="20"/>
          <w:lang w:eastAsia="en-US"/>
        </w:rPr>
        <w:t xml:space="preserve">Tryb podstawowy bez prowadzenia negocjacji, o którym mowa w art. 275 pkt. 1 ustawy </w:t>
      </w:r>
      <w:proofErr w:type="spellStart"/>
      <w:r>
        <w:rPr>
          <w:rFonts w:ascii="Calibri" w:hAnsi="Calibri" w:cs="Calibri"/>
          <w:sz w:val="20"/>
          <w:szCs w:val="20"/>
          <w:lang w:eastAsia="en-US"/>
        </w:rPr>
        <w:t>Pzp</w:t>
      </w:r>
      <w:proofErr w:type="spellEnd"/>
      <w:r>
        <w:rPr>
          <w:rFonts w:ascii="Calibri" w:hAnsi="Calibri" w:cs="Calibri"/>
          <w:sz w:val="20"/>
          <w:szCs w:val="20"/>
          <w:lang w:eastAsia="en-US"/>
        </w:rPr>
        <w:t>, o wartości nieprzekraczającej progów unijnych o jakich stanowi art.</w:t>
      </w:r>
      <w:r w:rsidR="0074511E">
        <w:rPr>
          <w:rFonts w:ascii="Calibri" w:hAnsi="Calibri" w:cs="Calibri"/>
          <w:sz w:val="20"/>
          <w:szCs w:val="20"/>
          <w:lang w:eastAsia="en-US"/>
        </w:rPr>
        <w:t xml:space="preserve"> </w:t>
      </w:r>
      <w:r>
        <w:rPr>
          <w:rFonts w:ascii="Calibri" w:hAnsi="Calibri" w:cs="Calibri"/>
          <w:sz w:val="20"/>
          <w:szCs w:val="20"/>
          <w:lang w:eastAsia="en-US"/>
        </w:rPr>
        <w:t xml:space="preserve">3 ustawy </w:t>
      </w:r>
      <w:proofErr w:type="spellStart"/>
      <w:r>
        <w:rPr>
          <w:rFonts w:ascii="Calibri" w:hAnsi="Calibri" w:cs="Calibri"/>
          <w:sz w:val="20"/>
          <w:szCs w:val="20"/>
          <w:lang w:eastAsia="en-US"/>
        </w:rPr>
        <w:t>Pzp</w:t>
      </w:r>
      <w:proofErr w:type="spellEnd"/>
      <w:r>
        <w:rPr>
          <w:rFonts w:ascii="Calibri" w:hAnsi="Calibri" w:cs="Calibri"/>
          <w:sz w:val="20"/>
          <w:szCs w:val="20"/>
          <w:lang w:eastAsia="en-US"/>
        </w:rPr>
        <w:t>.</w:t>
      </w:r>
    </w:p>
    <w:p w:rsidR="00745367" w:rsidRDefault="00745367" w:rsidP="00B8629A">
      <w:pPr>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p>
    <w:p w:rsidR="0074511E" w:rsidRPr="00895362" w:rsidRDefault="0074511E" w:rsidP="00B8629A">
      <w:pPr>
        <w:jc w:val="both"/>
        <w:rPr>
          <w:rFonts w:ascii="Calibri" w:hAnsi="Calibri" w:cs="Calibri"/>
          <w:color w:val="000000"/>
          <w:sz w:val="20"/>
          <w:szCs w:val="20"/>
          <w:lang w:eastAsia="en-US"/>
        </w:rPr>
      </w:pPr>
    </w:p>
    <w:p w:rsidR="00745367" w:rsidRDefault="00745367" w:rsidP="0074511E">
      <w:pPr>
        <w:jc w:val="center"/>
        <w:rPr>
          <w:rFonts w:ascii="Calibri" w:hAnsi="Calibri" w:cs="Calibri"/>
          <w:b/>
          <w:sz w:val="20"/>
          <w:szCs w:val="20"/>
          <w:lang w:eastAsia="en-US"/>
        </w:rPr>
      </w:pPr>
      <w:r w:rsidRPr="00744B32">
        <w:rPr>
          <w:rFonts w:ascii="Calibri" w:hAnsi="Calibri" w:cs="Calibri"/>
          <w:b/>
          <w:sz w:val="20"/>
          <w:szCs w:val="20"/>
          <w:highlight w:val="cyan"/>
          <w:lang w:eastAsia="en-US"/>
        </w:rPr>
        <w:t>Rozdział III. Wykonawcy/podwykonawcy/podmioty trzecie udostępniające wykonawcy swój potencjał</w:t>
      </w:r>
    </w:p>
    <w:p w:rsidR="00745367" w:rsidRPr="002359EC" w:rsidRDefault="00745367" w:rsidP="00B8629A">
      <w:pPr>
        <w:jc w:val="both"/>
        <w:rPr>
          <w:rFonts w:ascii="Calibri" w:hAnsi="Calibri" w:cs="Calibri"/>
          <w:b/>
          <w:sz w:val="10"/>
          <w:szCs w:val="10"/>
          <w:lang w:eastAsia="en-US"/>
        </w:rPr>
      </w:pPr>
    </w:p>
    <w:p w:rsidR="00F94E56" w:rsidRPr="00F94E56" w:rsidRDefault="00745367" w:rsidP="00F52384">
      <w:pPr>
        <w:pStyle w:val="Akapitzlist"/>
        <w:numPr>
          <w:ilvl w:val="0"/>
          <w:numId w:val="21"/>
        </w:numPr>
        <w:ind w:left="426"/>
        <w:rPr>
          <w:rFonts w:ascii="Calibri" w:hAnsi="Calibri" w:cs="Calibri"/>
          <w:sz w:val="20"/>
          <w:szCs w:val="20"/>
          <w:lang w:eastAsia="en-US"/>
        </w:rPr>
      </w:pPr>
      <w:r w:rsidRPr="00F94E56">
        <w:rPr>
          <w:rFonts w:ascii="Calibri" w:hAnsi="Calibri" w:cs="Calibri"/>
          <w:sz w:val="20"/>
          <w:szCs w:val="20"/>
          <w:lang w:eastAsia="en-US"/>
        </w:rPr>
        <w:t xml:space="preserve">Zamawiający nie zastrzega możliwości ubiegania się o udzielenie zamówienia wyłącznie przez wykonawców,  o których mowa w art. 94 ustawy </w:t>
      </w:r>
      <w:proofErr w:type="spellStart"/>
      <w:r w:rsidRPr="00F94E56">
        <w:rPr>
          <w:rFonts w:ascii="Calibri" w:hAnsi="Calibri" w:cs="Calibri"/>
          <w:sz w:val="20"/>
          <w:szCs w:val="20"/>
          <w:lang w:eastAsia="en-US"/>
        </w:rPr>
        <w:t>Pzp</w:t>
      </w:r>
      <w:proofErr w:type="spellEnd"/>
      <w:r w:rsidRPr="00F94E56">
        <w:rPr>
          <w:rFonts w:ascii="Calibri" w:hAnsi="Calibri" w:cs="Calibri"/>
          <w:sz w:val="20"/>
          <w:szCs w:val="20"/>
          <w:lang w:eastAsia="en-US"/>
        </w:rPr>
        <w:t xml:space="preserve">, tj. mających status zakładu pracy chronionej, spółdzielnie socjalne oraz innych wykonawców, których głównym celem lub głównym celem działalności ich wyodrębnionych </w:t>
      </w:r>
      <w:r w:rsidR="00F94E56" w:rsidRPr="00F94E56">
        <w:rPr>
          <w:rFonts w:ascii="Calibri" w:hAnsi="Calibri" w:cs="Calibri"/>
          <w:sz w:val="20"/>
          <w:szCs w:val="20"/>
          <w:lang w:eastAsia="en-US"/>
        </w:rPr>
        <w:t>organizacyjnie</w:t>
      </w:r>
      <w:r w:rsidRPr="00F94E56">
        <w:rPr>
          <w:rFonts w:ascii="Calibri" w:hAnsi="Calibri" w:cs="Calibri"/>
          <w:sz w:val="20"/>
          <w:szCs w:val="20"/>
          <w:lang w:eastAsia="en-US"/>
        </w:rPr>
        <w:t xml:space="preserve"> jednostek, które będą realizowały zamówienie, jest społeczna i zawodowa integracja osób społecznie marginalizowanych.</w:t>
      </w:r>
    </w:p>
    <w:p w:rsidR="00745367" w:rsidRPr="00F94E56" w:rsidRDefault="00745367" w:rsidP="00F52384">
      <w:pPr>
        <w:pStyle w:val="Akapitzlist"/>
        <w:numPr>
          <w:ilvl w:val="0"/>
          <w:numId w:val="21"/>
        </w:numPr>
        <w:ind w:left="426"/>
        <w:rPr>
          <w:rFonts w:ascii="Calibri" w:hAnsi="Calibri" w:cs="Calibri"/>
          <w:sz w:val="20"/>
          <w:szCs w:val="20"/>
          <w:lang w:eastAsia="en-US"/>
        </w:rPr>
      </w:pPr>
      <w:r w:rsidRPr="00F94E56">
        <w:rPr>
          <w:rFonts w:ascii="Calibri" w:hAnsi="Calibri" w:cs="Calibri"/>
          <w:sz w:val="20"/>
          <w:szCs w:val="20"/>
          <w:lang w:eastAsia="en-US"/>
        </w:rPr>
        <w:t>Zamówienie może zostać udzielone wykonawcy, który:</w:t>
      </w:r>
    </w:p>
    <w:p w:rsidR="000B39E3" w:rsidRPr="000B39E3" w:rsidRDefault="000B39E3" w:rsidP="00F52384">
      <w:pPr>
        <w:pStyle w:val="Akapitzlist"/>
        <w:numPr>
          <w:ilvl w:val="0"/>
          <w:numId w:val="22"/>
        </w:numPr>
        <w:autoSpaceDE w:val="0"/>
        <w:autoSpaceDN w:val="0"/>
        <w:spacing w:line="240" w:lineRule="exact"/>
        <w:rPr>
          <w:rFonts w:ascii="Calibri" w:hAnsi="Calibri" w:cs="Calibri"/>
          <w:i/>
          <w:sz w:val="20"/>
          <w:szCs w:val="20"/>
          <w:u w:val="single"/>
        </w:rPr>
      </w:pPr>
      <w:r w:rsidRPr="000B39E3">
        <w:rPr>
          <w:rFonts w:ascii="Calibri" w:hAnsi="Calibri" w:cs="Calibri"/>
          <w:sz w:val="20"/>
          <w:szCs w:val="20"/>
          <w:lang w:eastAsia="en-US"/>
        </w:rPr>
        <w:t>s</w:t>
      </w:r>
      <w:r w:rsidR="00745367" w:rsidRPr="000B39E3">
        <w:rPr>
          <w:rFonts w:ascii="Calibri" w:hAnsi="Calibri" w:cs="Calibri"/>
          <w:sz w:val="20"/>
          <w:szCs w:val="20"/>
          <w:lang w:eastAsia="en-US"/>
        </w:rPr>
        <w:t>pełnia warunki udziału w postępowaniu, o ile zostały</w:t>
      </w:r>
      <w:r w:rsidR="00745367" w:rsidRPr="000B39E3">
        <w:rPr>
          <w:rFonts w:ascii="Calibri" w:hAnsi="Calibri" w:cs="Calibri"/>
          <w:b/>
          <w:bCs/>
          <w:sz w:val="20"/>
          <w:szCs w:val="20"/>
          <w:lang w:eastAsia="en-US"/>
        </w:rPr>
        <w:t xml:space="preserve"> </w:t>
      </w:r>
      <w:r w:rsidR="00745367" w:rsidRPr="000B39E3">
        <w:rPr>
          <w:rFonts w:ascii="Calibri" w:hAnsi="Calibri" w:cs="Calibri"/>
          <w:sz w:val="20"/>
          <w:szCs w:val="20"/>
        </w:rPr>
        <w:t xml:space="preserve">określone przez Zamawiającego </w:t>
      </w:r>
      <w:r w:rsidR="00745367" w:rsidRPr="000B39E3">
        <w:rPr>
          <w:rFonts w:ascii="Calibri" w:hAnsi="Calibri" w:cs="Calibri"/>
          <w:bCs/>
          <w:sz w:val="20"/>
          <w:szCs w:val="20"/>
        </w:rPr>
        <w:t xml:space="preserve">w ogłoszeniu        o zamówieniu oraz w </w:t>
      </w:r>
      <w:r w:rsidRPr="000B39E3">
        <w:rPr>
          <w:rFonts w:ascii="Calibri" w:hAnsi="Calibri" w:cs="Calibri"/>
          <w:bCs/>
          <w:sz w:val="20"/>
          <w:szCs w:val="20"/>
        </w:rPr>
        <w:t>SWZ</w:t>
      </w:r>
      <w:r>
        <w:rPr>
          <w:rFonts w:ascii="Calibri" w:hAnsi="Calibri" w:cs="Calibri"/>
          <w:bCs/>
          <w:sz w:val="20"/>
          <w:szCs w:val="20"/>
        </w:rPr>
        <w:t>,</w:t>
      </w:r>
    </w:p>
    <w:p w:rsidR="000B39E3" w:rsidRPr="000B39E3" w:rsidRDefault="00745367" w:rsidP="00F52384">
      <w:pPr>
        <w:pStyle w:val="Akapitzlist"/>
        <w:numPr>
          <w:ilvl w:val="0"/>
          <w:numId w:val="22"/>
        </w:numPr>
        <w:autoSpaceDE w:val="0"/>
        <w:autoSpaceDN w:val="0"/>
        <w:spacing w:line="240" w:lineRule="exact"/>
        <w:rPr>
          <w:rFonts w:ascii="Calibri" w:hAnsi="Calibri" w:cs="Calibri"/>
          <w:i/>
          <w:sz w:val="20"/>
          <w:szCs w:val="20"/>
          <w:u w:val="single"/>
        </w:rPr>
      </w:pPr>
      <w:r w:rsidRPr="000B39E3">
        <w:rPr>
          <w:rFonts w:ascii="Calibri" w:hAnsi="Calibri" w:cs="Calibri"/>
          <w:sz w:val="20"/>
          <w:szCs w:val="20"/>
          <w:lang w:eastAsia="en-US"/>
        </w:rPr>
        <w:lastRenderedPageBreak/>
        <w:t>nie podlega wykluczeniu na podstawie art. 108 ust. 1</w:t>
      </w:r>
      <w:r w:rsidRPr="000B39E3">
        <w:rPr>
          <w:rFonts w:ascii="Calibri" w:hAnsi="Calibri" w:cs="Calibri"/>
          <w:sz w:val="20"/>
          <w:szCs w:val="20"/>
        </w:rPr>
        <w:t xml:space="preserve"> </w:t>
      </w:r>
      <w:r w:rsidRPr="000B39E3">
        <w:rPr>
          <w:rFonts w:ascii="Calibri" w:hAnsi="Calibri" w:cs="Calibri"/>
          <w:sz w:val="20"/>
          <w:szCs w:val="20"/>
          <w:lang w:eastAsia="en-US"/>
        </w:rPr>
        <w:t xml:space="preserve">ustawy </w:t>
      </w:r>
      <w:proofErr w:type="spellStart"/>
      <w:r w:rsidRPr="000B39E3">
        <w:rPr>
          <w:rFonts w:ascii="Calibri" w:hAnsi="Calibri" w:cs="Calibri"/>
          <w:sz w:val="20"/>
          <w:szCs w:val="20"/>
          <w:lang w:eastAsia="en-US"/>
        </w:rPr>
        <w:t>Pzp</w:t>
      </w:r>
      <w:proofErr w:type="spellEnd"/>
      <w:r w:rsidRPr="000B39E3">
        <w:rPr>
          <w:rFonts w:ascii="Calibri" w:hAnsi="Calibri" w:cs="Calibri"/>
          <w:sz w:val="20"/>
          <w:szCs w:val="20"/>
          <w:lang w:eastAsia="en-US"/>
        </w:rPr>
        <w:t xml:space="preserve">, </w:t>
      </w:r>
    </w:p>
    <w:p w:rsidR="00745367" w:rsidRPr="000B39E3" w:rsidRDefault="00745367" w:rsidP="00F52384">
      <w:pPr>
        <w:pStyle w:val="Akapitzlist"/>
        <w:numPr>
          <w:ilvl w:val="0"/>
          <w:numId w:val="22"/>
        </w:numPr>
        <w:autoSpaceDE w:val="0"/>
        <w:autoSpaceDN w:val="0"/>
        <w:spacing w:line="240" w:lineRule="exact"/>
        <w:rPr>
          <w:rFonts w:ascii="Calibri" w:hAnsi="Calibri" w:cs="Calibri"/>
          <w:i/>
          <w:sz w:val="20"/>
          <w:szCs w:val="20"/>
          <w:u w:val="single"/>
        </w:rPr>
      </w:pPr>
      <w:r w:rsidRPr="000B39E3">
        <w:rPr>
          <w:rFonts w:ascii="Calibri" w:hAnsi="Calibri" w:cs="Calibri"/>
          <w:sz w:val="20"/>
          <w:szCs w:val="20"/>
          <w:lang w:eastAsia="en-US"/>
        </w:rPr>
        <w:t xml:space="preserve">złożył ofertę niepodlegającą odrzuceniu na podstawie art. 226 ust. 1 ustawy </w:t>
      </w:r>
      <w:proofErr w:type="spellStart"/>
      <w:r w:rsidRPr="000B39E3">
        <w:rPr>
          <w:rFonts w:ascii="Calibri" w:hAnsi="Calibri" w:cs="Calibri"/>
          <w:sz w:val="20"/>
          <w:szCs w:val="20"/>
          <w:lang w:eastAsia="en-US"/>
        </w:rPr>
        <w:t>Pzp</w:t>
      </w:r>
      <w:proofErr w:type="spellEnd"/>
      <w:r w:rsidRPr="000B39E3">
        <w:rPr>
          <w:rFonts w:ascii="Calibri" w:hAnsi="Calibri" w:cs="Calibri"/>
          <w:sz w:val="20"/>
          <w:szCs w:val="20"/>
          <w:lang w:eastAsia="en-US"/>
        </w:rPr>
        <w:t>.</w:t>
      </w:r>
    </w:p>
    <w:p w:rsidR="00745367" w:rsidRPr="0077026B" w:rsidRDefault="00745367" w:rsidP="00B8629A">
      <w:pPr>
        <w:spacing w:after="200" w:line="252" w:lineRule="auto"/>
        <w:ind w:left="360" w:hanging="540"/>
        <w:contextualSpacing/>
        <w:jc w:val="both"/>
        <w:rPr>
          <w:rFonts w:ascii="Calibri" w:hAnsi="Calibri" w:cs="Calibri"/>
          <w:sz w:val="20"/>
          <w:szCs w:val="20"/>
          <w:lang w:eastAsia="en-US"/>
        </w:rPr>
      </w:pPr>
    </w:p>
    <w:p w:rsidR="00745367" w:rsidRPr="001E0898" w:rsidRDefault="00745367" w:rsidP="00F52384">
      <w:pPr>
        <w:pStyle w:val="Akapitzlist"/>
        <w:numPr>
          <w:ilvl w:val="0"/>
          <w:numId w:val="21"/>
        </w:numPr>
        <w:ind w:left="426"/>
        <w:rPr>
          <w:rFonts w:ascii="Calibri" w:hAnsi="Calibri" w:cs="Calibri"/>
          <w:b/>
          <w:bCs/>
          <w:sz w:val="20"/>
          <w:szCs w:val="20"/>
          <w:lang w:eastAsia="en-US"/>
        </w:rPr>
      </w:pPr>
      <w:r w:rsidRPr="001E0898">
        <w:rPr>
          <w:rFonts w:ascii="Calibri" w:hAnsi="Calibri" w:cs="Calibri"/>
          <w:b/>
          <w:sz w:val="20"/>
          <w:szCs w:val="20"/>
          <w:lang w:eastAsia="en-US"/>
        </w:rPr>
        <w:t>Wykonawcy</w:t>
      </w:r>
      <w:r w:rsidRPr="001E0898">
        <w:rPr>
          <w:rFonts w:ascii="Calibri" w:hAnsi="Calibri" w:cs="Calibri"/>
          <w:sz w:val="20"/>
          <w:szCs w:val="20"/>
          <w:lang w:eastAsia="en-US"/>
        </w:rPr>
        <w:t xml:space="preserve"> </w:t>
      </w:r>
      <w:r w:rsidRPr="001E0898">
        <w:rPr>
          <w:rFonts w:ascii="Calibri" w:hAnsi="Calibri" w:cs="Calibri"/>
          <w:b/>
          <w:sz w:val="20"/>
          <w:szCs w:val="20"/>
          <w:lang w:eastAsia="en-US"/>
        </w:rPr>
        <w:t>mogą wspólnie ubiegać się o udzielenie zamówienia</w:t>
      </w:r>
      <w:r w:rsidRPr="001E0898">
        <w:rPr>
          <w:rFonts w:ascii="Calibri" w:hAnsi="Calibri" w:cs="Calibri"/>
          <w:sz w:val="20"/>
          <w:szCs w:val="20"/>
          <w:lang w:eastAsia="en-US"/>
        </w:rPr>
        <w:t>. W takim przypadku:</w:t>
      </w:r>
    </w:p>
    <w:p w:rsidR="00745367" w:rsidRPr="001E0898" w:rsidRDefault="00745367" w:rsidP="00F52384">
      <w:pPr>
        <w:pStyle w:val="Akapitzlist"/>
        <w:numPr>
          <w:ilvl w:val="1"/>
          <w:numId w:val="23"/>
        </w:numPr>
        <w:autoSpaceDE w:val="0"/>
        <w:autoSpaceDN w:val="0"/>
        <w:ind w:left="851"/>
        <w:rPr>
          <w:rFonts w:ascii="Calibri" w:hAnsi="Calibri" w:cs="Calibri"/>
          <w:sz w:val="20"/>
          <w:szCs w:val="20"/>
        </w:rPr>
      </w:pPr>
      <w:r w:rsidRPr="001E0898">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745367" w:rsidRPr="0077026B" w:rsidRDefault="00745367" w:rsidP="00B8629A">
      <w:pPr>
        <w:autoSpaceDE w:val="0"/>
        <w:autoSpaceDN w:val="0"/>
        <w:jc w:val="both"/>
        <w:rPr>
          <w:rFonts w:ascii="Calibri" w:hAnsi="Calibri" w:cs="Calibri"/>
          <w:bCs/>
          <w:i/>
          <w:color w:val="C00000"/>
          <w:sz w:val="20"/>
          <w:szCs w:val="20"/>
          <w:lang w:eastAsia="en-US"/>
        </w:rPr>
      </w:pPr>
      <w:r w:rsidRPr="00E8545C">
        <w:rPr>
          <w:rFonts w:ascii="Calibri" w:hAnsi="Calibri" w:cs="Calibri"/>
          <w:color w:val="000000"/>
          <w:sz w:val="20"/>
          <w:szCs w:val="20"/>
        </w:rPr>
        <w:t xml:space="preserve">  </w:t>
      </w:r>
      <w:r>
        <w:rPr>
          <w:rFonts w:ascii="Calibri" w:hAnsi="Calibri" w:cs="Calibri"/>
          <w:color w:val="000000"/>
          <w:sz w:val="20"/>
          <w:szCs w:val="20"/>
        </w:rPr>
        <w:t xml:space="preserve">  </w:t>
      </w:r>
      <w:r w:rsidRPr="00E8545C">
        <w:rPr>
          <w:rFonts w:ascii="Calibri" w:hAnsi="Calibri" w:cs="Calibri"/>
          <w:color w:val="000000"/>
          <w:sz w:val="20"/>
          <w:szCs w:val="20"/>
        </w:rPr>
        <w:t xml:space="preserve"> </w:t>
      </w:r>
      <w:r>
        <w:rPr>
          <w:rFonts w:cs="Calibri"/>
          <w:sz w:val="20"/>
          <w:szCs w:val="20"/>
        </w:rPr>
        <w:t xml:space="preserve">   </w:t>
      </w:r>
    </w:p>
    <w:p w:rsidR="00745367" w:rsidRPr="00EF1213" w:rsidRDefault="00745367" w:rsidP="00F52384">
      <w:pPr>
        <w:pStyle w:val="Akapitzlist"/>
        <w:numPr>
          <w:ilvl w:val="0"/>
          <w:numId w:val="21"/>
        </w:numPr>
        <w:ind w:left="426"/>
        <w:rPr>
          <w:rFonts w:ascii="Calibri" w:hAnsi="Calibri" w:cs="Calibri"/>
          <w:b/>
          <w:i/>
          <w:sz w:val="20"/>
          <w:szCs w:val="20"/>
        </w:rPr>
      </w:pPr>
      <w:r w:rsidRPr="00EF1213">
        <w:rPr>
          <w:rFonts w:ascii="Calibri" w:hAnsi="Calibri" w:cs="Calibri"/>
          <w:b/>
          <w:sz w:val="20"/>
          <w:szCs w:val="20"/>
        </w:rPr>
        <w:t xml:space="preserve">Zobowiązanie podmiotu trzeciego </w:t>
      </w:r>
      <w:r w:rsidRPr="00EF1213">
        <w:rPr>
          <w:rFonts w:ascii="Calibri" w:hAnsi="Calibri" w:cs="Calibri"/>
          <w:i/>
          <w:sz w:val="20"/>
          <w:szCs w:val="20"/>
        </w:rPr>
        <w:t xml:space="preserve">– </w:t>
      </w:r>
      <w:r w:rsidRPr="00EF1213">
        <w:rPr>
          <w:rFonts w:ascii="Calibri" w:hAnsi="Calibri" w:cs="Calibri"/>
          <w:b/>
          <w:i/>
          <w:sz w:val="20"/>
          <w:szCs w:val="20"/>
        </w:rPr>
        <w:t>jeżeli dotyczy</w:t>
      </w:r>
    </w:p>
    <w:p w:rsidR="00745367" w:rsidRDefault="00745367" w:rsidP="00EF1213">
      <w:pPr>
        <w:suppressAutoHyphens/>
        <w:ind w:left="426"/>
        <w:jc w:val="both"/>
        <w:rPr>
          <w:rFonts w:ascii="Calibri" w:hAnsi="Calibri" w:cs="Calibri"/>
          <w:sz w:val="20"/>
          <w:szCs w:val="20"/>
          <w:lang w:eastAsia="en-US"/>
        </w:rPr>
      </w:pPr>
      <w:r w:rsidRPr="00DF3E88">
        <w:rPr>
          <w:rFonts w:ascii="Calibri" w:hAnsi="Calibri" w:cs="Calibri"/>
          <w:sz w:val="20"/>
          <w:szCs w:val="20"/>
          <w:lang w:eastAsia="en-US"/>
        </w:rPr>
        <w:t xml:space="preserve">W celu potwierdzenia spełnienia warunków udziału w postępowaniu, wykonawca może polegać na </w:t>
      </w:r>
      <w:r>
        <w:rPr>
          <w:rFonts w:ascii="Calibri" w:hAnsi="Calibri" w:cs="Calibri"/>
          <w:sz w:val="20"/>
          <w:szCs w:val="20"/>
          <w:lang w:eastAsia="en-US"/>
        </w:rPr>
        <w:t xml:space="preserve">      </w:t>
      </w:r>
      <w:r w:rsidRPr="00DF3E88">
        <w:rPr>
          <w:rFonts w:ascii="Calibri" w:hAnsi="Calibri" w:cs="Calibri"/>
          <w:sz w:val="20"/>
          <w:szCs w:val="20"/>
          <w:lang w:eastAsia="en-US"/>
        </w:rPr>
        <w:t xml:space="preserve">potencjale podmiotu trzeciego na zasadach opisanych w art.118–123 ustawy </w:t>
      </w:r>
      <w:proofErr w:type="spellStart"/>
      <w:r w:rsidRPr="00DF3E88">
        <w:rPr>
          <w:rFonts w:ascii="Calibri" w:hAnsi="Calibri" w:cs="Calibri"/>
          <w:sz w:val="20"/>
          <w:szCs w:val="20"/>
          <w:lang w:eastAsia="en-US"/>
        </w:rPr>
        <w:t>Pzp</w:t>
      </w:r>
      <w:proofErr w:type="spellEnd"/>
      <w:r w:rsidRPr="00DF3E88">
        <w:rPr>
          <w:rFonts w:ascii="Calibri" w:hAnsi="Calibri" w:cs="Calibri"/>
          <w:sz w:val="20"/>
          <w:szCs w:val="20"/>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DF3E88">
        <w:rPr>
          <w:rFonts w:ascii="Calibri" w:hAnsi="Calibri" w:cs="Calibri"/>
          <w:sz w:val="20"/>
          <w:szCs w:val="20"/>
          <w:lang w:eastAsia="en-US"/>
        </w:rPr>
        <w:t>Pzp</w:t>
      </w:r>
      <w:proofErr w:type="spellEnd"/>
      <w:r>
        <w:rPr>
          <w:rFonts w:ascii="Calibri" w:hAnsi="Calibri" w:cs="Calibri"/>
          <w:sz w:val="20"/>
          <w:szCs w:val="20"/>
          <w:lang w:eastAsia="en-US"/>
        </w:rPr>
        <w:t>.</w:t>
      </w:r>
    </w:p>
    <w:p w:rsidR="00745367" w:rsidRPr="00DF3E88" w:rsidRDefault="00745367" w:rsidP="00B8629A">
      <w:pPr>
        <w:suppressAutoHyphens/>
        <w:jc w:val="both"/>
        <w:rPr>
          <w:rFonts w:ascii="Calibri" w:hAnsi="Calibri" w:cs="Calibri"/>
          <w:b/>
          <w:i/>
          <w:sz w:val="20"/>
          <w:szCs w:val="20"/>
        </w:rPr>
      </w:pPr>
    </w:p>
    <w:p w:rsidR="00745367" w:rsidRPr="00DD1C37" w:rsidRDefault="00745367" w:rsidP="00F52384">
      <w:pPr>
        <w:pStyle w:val="Akapitzlist"/>
        <w:numPr>
          <w:ilvl w:val="0"/>
          <w:numId w:val="21"/>
        </w:numPr>
        <w:ind w:left="426"/>
        <w:rPr>
          <w:rFonts w:ascii="Calibri" w:hAnsi="Calibri" w:cs="Calibri"/>
          <w:b/>
          <w:sz w:val="20"/>
          <w:szCs w:val="20"/>
          <w:lang w:eastAsia="en-US"/>
        </w:rPr>
      </w:pPr>
      <w:r w:rsidRPr="00DD1C37">
        <w:rPr>
          <w:rFonts w:ascii="Calibri" w:hAnsi="Calibri" w:cs="Calibri"/>
          <w:b/>
          <w:sz w:val="20"/>
          <w:szCs w:val="20"/>
          <w:lang w:eastAsia="en-US"/>
        </w:rPr>
        <w:t>Podwykonawstwo</w:t>
      </w:r>
    </w:p>
    <w:p w:rsidR="00DD1C37" w:rsidRPr="00DD1C37" w:rsidRDefault="00745367" w:rsidP="00F52384">
      <w:pPr>
        <w:pStyle w:val="Akapitzlist"/>
        <w:numPr>
          <w:ilvl w:val="0"/>
          <w:numId w:val="24"/>
        </w:numPr>
        <w:ind w:left="851"/>
        <w:rPr>
          <w:rFonts w:ascii="Calibri" w:hAnsi="Calibri" w:cs="Calibri"/>
          <w:sz w:val="20"/>
          <w:szCs w:val="20"/>
        </w:rPr>
      </w:pPr>
      <w:r w:rsidRPr="00DD1C37">
        <w:rPr>
          <w:rFonts w:ascii="Calibri" w:hAnsi="Calibri" w:cs="Calibri"/>
          <w:sz w:val="20"/>
          <w:szCs w:val="20"/>
        </w:rPr>
        <w:t xml:space="preserve">Wykonawca może powierzyć wykonanie części zamówienia podwykonawcy (podwykonawcom). </w:t>
      </w:r>
    </w:p>
    <w:p w:rsidR="00DD1C37" w:rsidRPr="00DD1C37" w:rsidRDefault="00745367" w:rsidP="00F52384">
      <w:pPr>
        <w:pStyle w:val="Akapitzlist"/>
        <w:numPr>
          <w:ilvl w:val="0"/>
          <w:numId w:val="24"/>
        </w:numPr>
        <w:ind w:left="851"/>
        <w:rPr>
          <w:rFonts w:ascii="Calibri" w:hAnsi="Calibri" w:cs="Calibri"/>
          <w:sz w:val="20"/>
          <w:szCs w:val="20"/>
        </w:rPr>
      </w:pPr>
      <w:r w:rsidRPr="00DD1C37">
        <w:rPr>
          <w:rFonts w:ascii="Calibri" w:hAnsi="Calibri" w:cs="Calibri"/>
          <w:sz w:val="20"/>
          <w:szCs w:val="20"/>
        </w:rPr>
        <w:t xml:space="preserve">Zamawiający </w:t>
      </w:r>
      <w:r w:rsidRPr="00DD1C37">
        <w:rPr>
          <w:rFonts w:ascii="Calibri" w:hAnsi="Calibri" w:cs="Calibri"/>
          <w:b/>
          <w:sz w:val="20"/>
          <w:szCs w:val="20"/>
        </w:rPr>
        <w:t>(nie) zastrzega</w:t>
      </w:r>
      <w:r w:rsidRPr="00DD1C37">
        <w:rPr>
          <w:rFonts w:ascii="Calibri" w:hAnsi="Calibri" w:cs="Calibri"/>
          <w:sz w:val="20"/>
          <w:szCs w:val="20"/>
        </w:rPr>
        <w:t xml:space="preserve"> obowiązku osobistego wykonania przez Wykonawcę kluczowych części         zamówienia.</w:t>
      </w:r>
    </w:p>
    <w:p w:rsidR="00DD1C37" w:rsidRPr="00DD1C37" w:rsidRDefault="00745367" w:rsidP="00F52384">
      <w:pPr>
        <w:pStyle w:val="Akapitzlist"/>
        <w:numPr>
          <w:ilvl w:val="0"/>
          <w:numId w:val="24"/>
        </w:numPr>
        <w:ind w:left="851"/>
        <w:rPr>
          <w:rFonts w:ascii="Calibri" w:hAnsi="Calibri" w:cs="Calibri"/>
          <w:sz w:val="20"/>
          <w:szCs w:val="20"/>
        </w:rPr>
      </w:pPr>
      <w:r w:rsidRPr="00DD1C37">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745367" w:rsidRPr="00DD1C37" w:rsidRDefault="00745367" w:rsidP="00F52384">
      <w:pPr>
        <w:pStyle w:val="Akapitzlist"/>
        <w:numPr>
          <w:ilvl w:val="0"/>
          <w:numId w:val="24"/>
        </w:numPr>
        <w:ind w:left="851"/>
        <w:rPr>
          <w:rFonts w:ascii="Calibri" w:hAnsi="Calibri" w:cs="Calibri"/>
          <w:sz w:val="20"/>
          <w:szCs w:val="20"/>
        </w:rPr>
      </w:pPr>
      <w:r w:rsidRPr="00DD1C37">
        <w:rPr>
          <w:rFonts w:ascii="Calibri" w:hAnsi="Calibri" w:cs="Calibri"/>
          <w:sz w:val="20"/>
          <w:szCs w:val="20"/>
        </w:rPr>
        <w:t>Powierzenie wykonania części zamówienia nie zwalnia wykonawcy z odpowiedzialności za należyte         wykonanie zamówienia.</w:t>
      </w:r>
    </w:p>
    <w:p w:rsidR="00DD1C37" w:rsidRPr="00DD1C37" w:rsidRDefault="00DD1C37" w:rsidP="00DD1C37">
      <w:pPr>
        <w:pStyle w:val="Akapitzlist"/>
        <w:ind w:left="851"/>
        <w:rPr>
          <w:rFonts w:ascii="Calibri" w:hAnsi="Calibri" w:cs="Calibri"/>
          <w:sz w:val="20"/>
          <w:szCs w:val="20"/>
        </w:rPr>
      </w:pPr>
    </w:p>
    <w:p w:rsidR="00745367" w:rsidRPr="006A3EBF" w:rsidRDefault="00745367" w:rsidP="00B8629A">
      <w:pPr>
        <w:spacing w:after="200" w:line="252" w:lineRule="auto"/>
        <w:ind w:hanging="540"/>
        <w:contextualSpacing/>
        <w:jc w:val="both"/>
        <w:rPr>
          <w:rFonts w:ascii="Calibri" w:hAnsi="Calibri" w:cs="Calibri"/>
          <w:sz w:val="12"/>
          <w:szCs w:val="20"/>
          <w:lang w:eastAsia="en-US"/>
        </w:rPr>
      </w:pPr>
    </w:p>
    <w:p w:rsidR="00745367" w:rsidRDefault="00745367" w:rsidP="00DD1C37">
      <w:pPr>
        <w:spacing w:line="238" w:lineRule="auto"/>
        <w:ind w:right="240"/>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xml:space="preserve">. </w:t>
      </w:r>
      <w:r w:rsidR="00002435">
        <w:rPr>
          <w:rFonts w:ascii="Calibri" w:eastAsia="Trebuchet MS" w:hAnsi="Calibri" w:cs="Calibri"/>
          <w:b/>
          <w:sz w:val="20"/>
          <w:szCs w:val="20"/>
          <w:highlight w:val="cyan"/>
        </w:rPr>
        <w:t xml:space="preserve">  </w:t>
      </w:r>
      <w:r w:rsidRPr="00574B03">
        <w:rPr>
          <w:rFonts w:ascii="Calibri" w:eastAsia="Trebuchet MS" w:hAnsi="Calibri" w:cs="Calibri"/>
          <w:b/>
          <w:sz w:val="20"/>
          <w:szCs w:val="20"/>
          <w:highlight w:val="cyan"/>
        </w:rPr>
        <w:t>Informacje o środkach komunikacji elektronicznej, przy użyciu których Zamawiający będzie</w:t>
      </w:r>
      <w:r w:rsidR="00002435">
        <w:rPr>
          <w:rFonts w:ascii="Calibri" w:eastAsia="Trebuchet MS" w:hAnsi="Calibri" w:cs="Calibri"/>
          <w:b/>
          <w:sz w:val="20"/>
          <w:szCs w:val="20"/>
          <w:highlight w:val="cyan"/>
        </w:rPr>
        <w:t xml:space="preserve"> </w:t>
      </w:r>
      <w:r w:rsidRPr="00574B03">
        <w:rPr>
          <w:rFonts w:ascii="Calibri" w:eastAsia="Trebuchet MS" w:hAnsi="Calibri" w:cs="Calibri"/>
          <w:b/>
          <w:sz w:val="20"/>
          <w:szCs w:val="20"/>
          <w:highlight w:val="cyan"/>
        </w:rPr>
        <w:t>komunikował się z wykonawcami, oraz informacje o wymaganiach technicznych</w:t>
      </w:r>
    </w:p>
    <w:p w:rsidR="00745367" w:rsidRDefault="00745367" w:rsidP="00DD1C37">
      <w:pPr>
        <w:spacing w:line="238" w:lineRule="auto"/>
        <w:ind w:right="240"/>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2359EC" w:rsidRPr="002359EC" w:rsidRDefault="002359EC" w:rsidP="00DD1C37">
      <w:pPr>
        <w:spacing w:line="238" w:lineRule="auto"/>
        <w:ind w:right="240"/>
        <w:jc w:val="center"/>
        <w:rPr>
          <w:rFonts w:ascii="Calibri" w:eastAsia="Trebuchet MS" w:hAnsi="Calibri" w:cs="Calibri"/>
          <w:b/>
          <w:sz w:val="10"/>
          <w:szCs w:val="10"/>
        </w:rPr>
      </w:pPr>
    </w:p>
    <w:p w:rsidR="00745367" w:rsidRPr="004F2FFB" w:rsidRDefault="00745367" w:rsidP="00F52384">
      <w:pPr>
        <w:numPr>
          <w:ilvl w:val="0"/>
          <w:numId w:val="11"/>
        </w:numPr>
        <w:ind w:left="426"/>
        <w:jc w:val="both"/>
        <w:rPr>
          <w:rFonts w:ascii="Calibri" w:hAnsi="Calibri" w:cs="Calibri"/>
          <w:sz w:val="20"/>
          <w:szCs w:val="20"/>
        </w:rPr>
      </w:pPr>
      <w:r w:rsidRPr="004F2FFB">
        <w:rPr>
          <w:rFonts w:ascii="Calibri" w:hAnsi="Calibri" w:cs="Calibri"/>
          <w:sz w:val="20"/>
          <w:szCs w:val="20"/>
        </w:rPr>
        <w:t>Osobą uprawnioną do kontaktu z Wykonawcami jest:</w:t>
      </w:r>
      <w:r w:rsidR="005217F9">
        <w:rPr>
          <w:rFonts w:ascii="Calibri" w:hAnsi="Calibri" w:cs="Calibri"/>
          <w:sz w:val="20"/>
          <w:szCs w:val="20"/>
        </w:rPr>
        <w:t xml:space="preserve"> </w:t>
      </w:r>
      <w:r w:rsidRPr="004F2FFB">
        <w:rPr>
          <w:rFonts w:ascii="Calibri" w:hAnsi="Calibri" w:cs="Calibri"/>
          <w:i/>
          <w:iCs/>
          <w:sz w:val="20"/>
          <w:szCs w:val="20"/>
        </w:rPr>
        <w:t>Pracownik Działu Zamówień Publicznych</w:t>
      </w:r>
      <w:r w:rsidR="005217F9">
        <w:rPr>
          <w:rFonts w:ascii="Calibri" w:hAnsi="Calibri" w:cs="Calibri"/>
          <w:i/>
          <w:iCs/>
          <w:sz w:val="20"/>
          <w:szCs w:val="20"/>
        </w:rPr>
        <w:t xml:space="preserve"> – Anna Pilarska</w:t>
      </w:r>
      <w:r>
        <w:rPr>
          <w:rFonts w:ascii="Calibri" w:hAnsi="Calibri" w:cs="Calibri"/>
          <w:i/>
          <w:iCs/>
          <w:sz w:val="20"/>
          <w:szCs w:val="20"/>
        </w:rPr>
        <w:t>.</w:t>
      </w:r>
    </w:p>
    <w:p w:rsidR="00745367" w:rsidRPr="005217F9" w:rsidRDefault="00745367" w:rsidP="00F52384">
      <w:pPr>
        <w:pStyle w:val="Tekstpodstawowywcity3"/>
        <w:numPr>
          <w:ilvl w:val="0"/>
          <w:numId w:val="11"/>
        </w:numPr>
        <w:ind w:left="426" w:right="72" w:hanging="425"/>
        <w:rPr>
          <w:rFonts w:ascii="Calibri" w:hAnsi="Calibri" w:cs="Calibri"/>
          <w:color w:val="000000"/>
          <w:sz w:val="20"/>
        </w:rPr>
      </w:pPr>
      <w:r w:rsidRPr="005217F9">
        <w:rPr>
          <w:rFonts w:ascii="Calibri" w:hAnsi="Calibri" w:cs="Calibri"/>
          <w:b w:val="0"/>
          <w:sz w:val="20"/>
        </w:rPr>
        <w:t>Postępowanie prowadzone jest w języku polskim w formie elektronicznej za pośrednictwem platformazakupowa.pl pod adresem https://platformazakupowa.pl/pn/centrumpluc</w:t>
      </w:r>
    </w:p>
    <w:p w:rsidR="00745367" w:rsidRPr="00D84539" w:rsidRDefault="00745367" w:rsidP="00F52384">
      <w:pPr>
        <w:pStyle w:val="NormalnyWeb"/>
        <w:numPr>
          <w:ilvl w:val="0"/>
          <w:numId w:val="11"/>
        </w:numPr>
        <w:spacing w:before="0" w:beforeAutospacing="0" w:after="0" w:afterAutospacing="0"/>
        <w:ind w:left="426"/>
        <w:textAlignment w:val="baseline"/>
        <w:rPr>
          <w:rFonts w:ascii="Calibri" w:hAnsi="Calibri" w:cs="Calibri"/>
          <w:color w:val="000000"/>
        </w:rPr>
      </w:pPr>
      <w:r w:rsidRPr="00D84539">
        <w:rPr>
          <w:rFonts w:ascii="Calibri" w:hAnsi="Calibri" w:cs="Calibri"/>
          <w:color w:val="000000"/>
        </w:rPr>
        <w:t>Komunikacja między Wykonawcami a Zamawiającym w szczególności w zakresie:</w:t>
      </w:r>
    </w:p>
    <w:p w:rsidR="005217F9" w:rsidRDefault="005217F9" w:rsidP="00F52384">
      <w:pPr>
        <w:pStyle w:val="NormalnyWeb"/>
        <w:numPr>
          <w:ilvl w:val="0"/>
          <w:numId w:val="25"/>
        </w:numPr>
        <w:spacing w:before="0" w:beforeAutospacing="0" w:after="0" w:afterAutospacing="0"/>
        <w:ind w:left="709"/>
        <w:rPr>
          <w:rFonts w:ascii="Calibri" w:hAnsi="Calibri" w:cs="Calibri"/>
        </w:rPr>
      </w:pPr>
      <w:r>
        <w:rPr>
          <w:rFonts w:ascii="Calibri" w:hAnsi="Calibri" w:cs="Calibri"/>
          <w:color w:val="000000"/>
          <w:shd w:val="clear" w:color="auto" w:fill="FFFFFF"/>
        </w:rPr>
        <w:t xml:space="preserve"> </w:t>
      </w:r>
      <w:r w:rsidR="00745367" w:rsidRPr="00D84539">
        <w:rPr>
          <w:rFonts w:ascii="Calibri" w:hAnsi="Calibri" w:cs="Calibri"/>
          <w:color w:val="000000"/>
          <w:shd w:val="clear" w:color="auto" w:fill="FFFFFF"/>
        </w:rPr>
        <w:t>przesyłania Zamawiającemu pytań do treści SWZ;</w:t>
      </w:r>
    </w:p>
    <w:p w:rsidR="005217F9" w:rsidRDefault="00745367" w:rsidP="00F52384">
      <w:pPr>
        <w:pStyle w:val="NormalnyWeb"/>
        <w:numPr>
          <w:ilvl w:val="0"/>
          <w:numId w:val="25"/>
        </w:numPr>
        <w:spacing w:before="0" w:beforeAutospacing="0" w:after="0" w:afterAutospacing="0"/>
        <w:rPr>
          <w:rFonts w:ascii="Calibri" w:hAnsi="Calibri" w:cs="Calibri"/>
          <w:color w:val="000000"/>
          <w:shd w:val="clear" w:color="auto" w:fill="FFFFFF"/>
        </w:rPr>
      </w:pPr>
      <w:r w:rsidRPr="005217F9">
        <w:rPr>
          <w:rFonts w:ascii="Calibri" w:hAnsi="Calibri" w:cs="Calibri"/>
          <w:color w:val="000000"/>
          <w:shd w:val="clear" w:color="auto" w:fill="FFFFFF"/>
        </w:rPr>
        <w:t>przesyłania odpowiedzi na wezwanie Zamawiającego do złożenia podmiotowych środków   dowodowych;</w:t>
      </w:r>
    </w:p>
    <w:p w:rsidR="005217F9" w:rsidRDefault="00745367" w:rsidP="00F52384">
      <w:pPr>
        <w:pStyle w:val="NormalnyWeb"/>
        <w:numPr>
          <w:ilvl w:val="0"/>
          <w:numId w:val="25"/>
        </w:numPr>
        <w:spacing w:before="0" w:beforeAutospacing="0" w:after="0" w:afterAutospacing="0"/>
        <w:rPr>
          <w:rFonts w:ascii="Calibri" w:hAnsi="Calibri" w:cs="Calibri"/>
          <w:color w:val="000000"/>
          <w:shd w:val="clear" w:color="auto" w:fill="FFFFFF"/>
        </w:rPr>
      </w:pPr>
      <w:r w:rsidRPr="005217F9">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5217F9" w:rsidRDefault="00745367" w:rsidP="00F52384">
      <w:pPr>
        <w:pStyle w:val="NormalnyWeb"/>
        <w:numPr>
          <w:ilvl w:val="0"/>
          <w:numId w:val="25"/>
        </w:numPr>
        <w:spacing w:before="0" w:beforeAutospacing="0" w:after="0" w:afterAutospacing="0"/>
        <w:rPr>
          <w:rFonts w:ascii="Calibri" w:hAnsi="Calibri" w:cs="Calibri"/>
          <w:color w:val="000000"/>
          <w:shd w:val="clear" w:color="auto" w:fill="FFFFFF"/>
        </w:rPr>
      </w:pPr>
      <w:r w:rsidRPr="005217F9">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5217F9" w:rsidRDefault="00745367" w:rsidP="00F52384">
      <w:pPr>
        <w:pStyle w:val="NormalnyWeb"/>
        <w:numPr>
          <w:ilvl w:val="0"/>
          <w:numId w:val="25"/>
        </w:numPr>
        <w:spacing w:before="0" w:beforeAutospacing="0" w:after="0" w:afterAutospacing="0"/>
        <w:rPr>
          <w:rFonts w:ascii="Calibri" w:hAnsi="Calibri" w:cs="Calibri"/>
          <w:color w:val="000000"/>
          <w:shd w:val="clear" w:color="auto" w:fill="FFFFFF"/>
        </w:rPr>
      </w:pPr>
      <w:r w:rsidRPr="005217F9">
        <w:rPr>
          <w:rFonts w:ascii="Calibri" w:hAnsi="Calibri" w:cs="Calibri"/>
          <w:color w:val="000000"/>
          <w:shd w:val="clear" w:color="auto" w:fill="FFFFFF"/>
        </w:rPr>
        <w:t>przesyłania odpowiedzi na wezwanie Zamawiającego do złożenia wyjaśnień dot. treści   przedmiotowych środków dowodowych;</w:t>
      </w:r>
    </w:p>
    <w:p w:rsidR="005217F9" w:rsidRPr="005217F9" w:rsidRDefault="00745367" w:rsidP="00F52384">
      <w:pPr>
        <w:pStyle w:val="NormalnyWeb"/>
        <w:numPr>
          <w:ilvl w:val="0"/>
          <w:numId w:val="25"/>
        </w:numPr>
        <w:spacing w:before="0" w:beforeAutospacing="0" w:after="0" w:afterAutospacing="0"/>
        <w:rPr>
          <w:rFonts w:ascii="Calibri" w:hAnsi="Calibri" w:cs="Calibri"/>
        </w:rPr>
      </w:pPr>
      <w:r w:rsidRPr="005217F9">
        <w:rPr>
          <w:rFonts w:ascii="Calibri" w:hAnsi="Calibri" w:cs="Calibri"/>
          <w:color w:val="000000"/>
          <w:shd w:val="clear" w:color="auto" w:fill="FFFFFF"/>
        </w:rPr>
        <w:t>przesłania odpowiedzi na inne wezwania Zamawiającego wynikające z ustawy Prawo zamówień publicznych;</w:t>
      </w:r>
    </w:p>
    <w:p w:rsidR="005217F9" w:rsidRPr="005217F9" w:rsidRDefault="00745367" w:rsidP="00F52384">
      <w:pPr>
        <w:pStyle w:val="NormalnyWeb"/>
        <w:numPr>
          <w:ilvl w:val="0"/>
          <w:numId w:val="25"/>
        </w:numPr>
        <w:spacing w:before="0" w:beforeAutospacing="0" w:after="0" w:afterAutospacing="0"/>
        <w:rPr>
          <w:rFonts w:ascii="Calibri" w:hAnsi="Calibri" w:cs="Calibri"/>
        </w:rPr>
      </w:pPr>
      <w:r w:rsidRPr="005217F9">
        <w:rPr>
          <w:rFonts w:ascii="Calibri" w:hAnsi="Calibri" w:cs="Calibri"/>
          <w:color w:val="000000"/>
          <w:shd w:val="clear" w:color="auto" w:fill="FFFFFF"/>
        </w:rPr>
        <w:t>przesyłania wniosków, informacji, oświadczeń Wykonawcy;</w:t>
      </w:r>
    </w:p>
    <w:p w:rsidR="00745367" w:rsidRPr="005217F9" w:rsidRDefault="00745367" w:rsidP="00F52384">
      <w:pPr>
        <w:pStyle w:val="NormalnyWeb"/>
        <w:numPr>
          <w:ilvl w:val="0"/>
          <w:numId w:val="25"/>
        </w:numPr>
        <w:spacing w:before="0" w:beforeAutospacing="0" w:after="0" w:afterAutospacing="0"/>
        <w:rPr>
          <w:rFonts w:ascii="Calibri" w:hAnsi="Calibri" w:cs="Calibri"/>
          <w:b/>
        </w:rPr>
      </w:pPr>
      <w:r w:rsidRPr="005217F9">
        <w:rPr>
          <w:rFonts w:ascii="Calibri" w:hAnsi="Calibri" w:cs="Calibri"/>
          <w:color w:val="000000"/>
          <w:shd w:val="clear" w:color="auto" w:fill="FFFFFF"/>
        </w:rPr>
        <w:t>przesyłania odwołania/inne</w:t>
      </w:r>
      <w:r w:rsidRPr="005217F9">
        <w:rPr>
          <w:rFonts w:ascii="Calibri" w:hAnsi="Calibri" w:cs="Calibri"/>
          <w:color w:val="000000"/>
        </w:rPr>
        <w:t xml:space="preserve"> odbywa się za pośrednictwem </w:t>
      </w:r>
      <w:hyperlink r:id="rId11" w:history="1">
        <w:r w:rsidRPr="005217F9">
          <w:rPr>
            <w:rStyle w:val="Hipercze"/>
            <w:rFonts w:ascii="Calibri" w:hAnsi="Calibri" w:cs="Calibri"/>
            <w:color w:val="1155CC"/>
          </w:rPr>
          <w:t>platformazakupowa.pl</w:t>
        </w:r>
      </w:hyperlink>
      <w:r w:rsidRPr="005217F9">
        <w:rPr>
          <w:rFonts w:ascii="Calibri" w:hAnsi="Calibri" w:cs="Calibri"/>
          <w:color w:val="000000"/>
        </w:rPr>
        <w:t xml:space="preserve"> i formularza </w:t>
      </w:r>
      <w:r w:rsidRPr="005217F9">
        <w:rPr>
          <w:rFonts w:ascii="Calibri" w:hAnsi="Calibri" w:cs="Calibri"/>
          <w:b/>
          <w:color w:val="000000"/>
        </w:rPr>
        <w:t>„Wyślij wiadomość do zamawiającego”. </w:t>
      </w:r>
    </w:p>
    <w:p w:rsidR="00745367" w:rsidRPr="00D84539" w:rsidRDefault="00745367" w:rsidP="00B8629A">
      <w:pPr>
        <w:ind w:left="720"/>
        <w:jc w:val="both"/>
        <w:rPr>
          <w:rFonts w:ascii="Calibri" w:hAnsi="Calibri" w:cs="Calibri"/>
          <w:sz w:val="20"/>
          <w:szCs w:val="20"/>
        </w:rPr>
      </w:pPr>
      <w:r w:rsidRPr="00D84539">
        <w:rPr>
          <w:rFonts w:ascii="Calibri" w:hAnsi="Calibri" w:cs="Calibri"/>
          <w:sz w:val="20"/>
          <w:szCs w:val="20"/>
        </w:rPr>
        <w:t xml:space="preserve">Za datę przekazania (wpływu) oświadczeń, wniosków, zawiadomień oraz informacji   przyjmuje się datę ich przesłania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745367" w:rsidRPr="00D84539" w:rsidRDefault="00745367" w:rsidP="00F52384">
      <w:pPr>
        <w:pStyle w:val="Akapitzlist"/>
        <w:numPr>
          <w:ilvl w:val="0"/>
          <w:numId w:val="11"/>
        </w:numPr>
        <w:spacing w:line="240" w:lineRule="auto"/>
        <w:ind w:left="426"/>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745367" w:rsidRPr="00D84539" w:rsidRDefault="00745367" w:rsidP="00F52384">
      <w:pPr>
        <w:numPr>
          <w:ilvl w:val="0"/>
          <w:numId w:val="11"/>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45367" w:rsidRPr="00D84539" w:rsidRDefault="00745367" w:rsidP="00F52384">
      <w:pPr>
        <w:numPr>
          <w:ilvl w:val="0"/>
          <w:numId w:val="11"/>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lastRenderedPageBreak/>
        <w:t xml:space="preserve">Zamawiający, zgodnie z § 11 ust. 2 </w:t>
      </w:r>
      <w:r w:rsidR="002221CC">
        <w:rPr>
          <w:rFonts w:ascii="Calibri" w:hAnsi="Calibri" w:cs="Calibri"/>
          <w:sz w:val="20"/>
          <w:szCs w:val="20"/>
        </w:rPr>
        <w:t>R</w:t>
      </w:r>
      <w:r w:rsidR="002221CC" w:rsidRPr="00D84539">
        <w:rPr>
          <w:rFonts w:ascii="Calibri" w:hAnsi="Calibri" w:cs="Calibri"/>
          <w:sz w:val="20"/>
          <w:szCs w:val="20"/>
        </w:rPr>
        <w:t xml:space="preserve">ozporządzeniem Prezesa Rady Ministrów </w:t>
      </w:r>
      <w:r w:rsidRPr="00D84539">
        <w:rPr>
          <w:rFonts w:ascii="Calibri" w:hAnsi="Calibri" w:cs="Calibri"/>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D84539">
          <w:rPr>
            <w:rFonts w:ascii="Calibri" w:hAnsi="Calibri" w:cs="Calibri"/>
            <w:color w:val="1155CC"/>
            <w:sz w:val="20"/>
            <w:szCs w:val="20"/>
            <w:u w:val="single"/>
          </w:rPr>
          <w:t>platformazakupowa.pl</w:t>
        </w:r>
      </w:hyperlink>
      <w:r w:rsidRPr="00D84539">
        <w:rPr>
          <w:rFonts w:ascii="Calibri" w:hAnsi="Calibri" w:cs="Calibri"/>
          <w:sz w:val="20"/>
          <w:szCs w:val="20"/>
        </w:rPr>
        <w:t>, tj.:</w:t>
      </w:r>
    </w:p>
    <w:p w:rsidR="00745367" w:rsidRPr="00D84539" w:rsidRDefault="00745367" w:rsidP="00F52384">
      <w:pPr>
        <w:numPr>
          <w:ilvl w:val="1"/>
          <w:numId w:val="10"/>
        </w:numPr>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745367" w:rsidRPr="00D84539" w:rsidRDefault="00745367" w:rsidP="00F52384">
      <w:pPr>
        <w:numPr>
          <w:ilvl w:val="1"/>
          <w:numId w:val="10"/>
        </w:numPr>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745367" w:rsidRPr="00D84539" w:rsidRDefault="00745367" w:rsidP="00F52384">
      <w:pPr>
        <w:numPr>
          <w:ilvl w:val="1"/>
          <w:numId w:val="10"/>
        </w:numPr>
        <w:jc w:val="both"/>
        <w:rPr>
          <w:rFonts w:ascii="Calibri" w:hAnsi="Calibri" w:cs="Calibri"/>
          <w:sz w:val="20"/>
          <w:szCs w:val="20"/>
        </w:rPr>
      </w:pPr>
      <w:r w:rsidRPr="00D84539">
        <w:rPr>
          <w:rFonts w:ascii="Calibri" w:hAnsi="Calibri" w:cs="Calibri"/>
          <w:sz w:val="20"/>
          <w:szCs w:val="20"/>
        </w:rPr>
        <w:t>zainstalowana dowolna przeglądarka internetowa, w przypadku Internet Explorer minimalnie wersja 10 0.,</w:t>
      </w:r>
    </w:p>
    <w:p w:rsidR="00745367" w:rsidRPr="00D84539" w:rsidRDefault="00745367" w:rsidP="00F52384">
      <w:pPr>
        <w:numPr>
          <w:ilvl w:val="1"/>
          <w:numId w:val="10"/>
        </w:numPr>
        <w:jc w:val="both"/>
        <w:rPr>
          <w:rFonts w:ascii="Calibri" w:hAnsi="Calibri" w:cs="Calibri"/>
          <w:sz w:val="20"/>
          <w:szCs w:val="20"/>
        </w:rPr>
      </w:pPr>
      <w:r w:rsidRPr="00D84539">
        <w:rPr>
          <w:rFonts w:ascii="Calibri" w:hAnsi="Calibri" w:cs="Calibri"/>
          <w:sz w:val="20"/>
          <w:szCs w:val="20"/>
        </w:rPr>
        <w:t xml:space="preserve">włączona obsługa </w:t>
      </w:r>
      <w:proofErr w:type="spellStart"/>
      <w:r w:rsidRPr="00D84539">
        <w:rPr>
          <w:rFonts w:ascii="Calibri" w:hAnsi="Calibri" w:cs="Calibri"/>
          <w:sz w:val="20"/>
          <w:szCs w:val="20"/>
        </w:rPr>
        <w:t>JavaScript</w:t>
      </w:r>
      <w:proofErr w:type="spellEnd"/>
      <w:r w:rsidRPr="00D84539">
        <w:rPr>
          <w:rFonts w:ascii="Calibri" w:hAnsi="Calibri" w:cs="Calibri"/>
          <w:sz w:val="20"/>
          <w:szCs w:val="20"/>
        </w:rPr>
        <w:t>,</w:t>
      </w:r>
    </w:p>
    <w:p w:rsidR="00745367" w:rsidRPr="00D84539" w:rsidRDefault="00745367" w:rsidP="00F52384">
      <w:pPr>
        <w:numPr>
          <w:ilvl w:val="1"/>
          <w:numId w:val="10"/>
        </w:numPr>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745367" w:rsidRPr="00D84539" w:rsidRDefault="00745367" w:rsidP="00F52384">
      <w:pPr>
        <w:numPr>
          <w:ilvl w:val="1"/>
          <w:numId w:val="10"/>
        </w:numPr>
        <w:jc w:val="both"/>
        <w:rPr>
          <w:rFonts w:ascii="Calibri" w:hAnsi="Calibri" w:cs="Calibri"/>
          <w:sz w:val="20"/>
          <w:szCs w:val="20"/>
        </w:rPr>
      </w:pPr>
      <w:r w:rsidRPr="00D84539">
        <w:rPr>
          <w:rFonts w:ascii="Calibri" w:hAnsi="Calibri" w:cs="Calibri"/>
          <w:sz w:val="20"/>
          <w:szCs w:val="20"/>
        </w:rPr>
        <w:t>Platformazakupowa.pl działa według standardu przyjętego w komunikacji sieciowej - kodowanie UTF8,</w:t>
      </w:r>
    </w:p>
    <w:p w:rsidR="00745367" w:rsidRPr="00D84539" w:rsidRDefault="00745367" w:rsidP="00F52384">
      <w:pPr>
        <w:numPr>
          <w:ilvl w:val="1"/>
          <w:numId w:val="10"/>
        </w:numPr>
        <w:jc w:val="both"/>
        <w:rPr>
          <w:rFonts w:ascii="Calibri" w:hAnsi="Calibri" w:cs="Calibri"/>
          <w:sz w:val="20"/>
          <w:szCs w:val="20"/>
        </w:rPr>
      </w:pPr>
      <w:r w:rsidRPr="00D84539">
        <w:rPr>
          <w:rFonts w:ascii="Calibri" w:hAnsi="Calibri" w:cs="Calibri"/>
          <w:sz w:val="20"/>
          <w:szCs w:val="20"/>
        </w:rPr>
        <w:t>Oznaczenie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745367" w:rsidRPr="00D84539" w:rsidRDefault="00745367" w:rsidP="00F52384">
      <w:pPr>
        <w:numPr>
          <w:ilvl w:val="0"/>
          <w:numId w:val="11"/>
        </w:numPr>
        <w:pBdr>
          <w:top w:val="nil"/>
          <w:left w:val="nil"/>
          <w:bottom w:val="nil"/>
          <w:right w:val="nil"/>
          <w:between w:val="nil"/>
        </w:pBdr>
        <w:ind w:left="567" w:hanging="567"/>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002435" w:rsidRPr="00002435" w:rsidRDefault="00745367" w:rsidP="00F52384">
      <w:pPr>
        <w:pStyle w:val="Akapitzlist"/>
        <w:numPr>
          <w:ilvl w:val="0"/>
          <w:numId w:val="26"/>
        </w:numPr>
        <w:ind w:left="1134"/>
        <w:rPr>
          <w:rFonts w:ascii="Calibri" w:hAnsi="Calibri" w:cs="Calibri"/>
          <w:sz w:val="20"/>
          <w:szCs w:val="20"/>
        </w:rPr>
      </w:pPr>
      <w:r w:rsidRPr="00002435">
        <w:rPr>
          <w:rFonts w:ascii="Calibri" w:hAnsi="Calibri" w:cs="Calibri"/>
          <w:sz w:val="20"/>
          <w:szCs w:val="20"/>
        </w:rPr>
        <w:t xml:space="preserve">akceptuje warunki korzystania z </w:t>
      </w:r>
      <w:hyperlink r:id="rId16">
        <w:r w:rsidRPr="00002435">
          <w:rPr>
            <w:rFonts w:ascii="Calibri" w:hAnsi="Calibri" w:cs="Calibri"/>
            <w:color w:val="1155CC"/>
            <w:sz w:val="20"/>
            <w:szCs w:val="20"/>
            <w:u w:val="single"/>
          </w:rPr>
          <w:t>platformazakupowa.pl</w:t>
        </w:r>
      </w:hyperlink>
      <w:r w:rsidRPr="00002435">
        <w:rPr>
          <w:rFonts w:ascii="Calibri" w:hAnsi="Calibri" w:cs="Calibri"/>
          <w:sz w:val="20"/>
          <w:szCs w:val="20"/>
        </w:rPr>
        <w:t xml:space="preserve"> określone w Regulaminie zamieszczonym na stronie internetowej </w:t>
      </w:r>
      <w:hyperlink r:id="rId17">
        <w:r w:rsidRPr="00002435">
          <w:rPr>
            <w:rFonts w:ascii="Calibri" w:hAnsi="Calibri" w:cs="Calibri"/>
            <w:sz w:val="20"/>
            <w:szCs w:val="20"/>
          </w:rPr>
          <w:t>pod linkiem</w:t>
        </w:r>
      </w:hyperlink>
      <w:r w:rsidRPr="00002435">
        <w:rPr>
          <w:rFonts w:ascii="Calibri" w:hAnsi="Calibri" w:cs="Calibri"/>
          <w:sz w:val="20"/>
          <w:szCs w:val="20"/>
        </w:rPr>
        <w:t xml:space="preserve">  w zakładce „Regulamin" oraz uznaje go za wiążący,</w:t>
      </w:r>
    </w:p>
    <w:p w:rsidR="00745367" w:rsidRPr="00002435" w:rsidRDefault="00745367" w:rsidP="00F52384">
      <w:pPr>
        <w:pStyle w:val="Akapitzlist"/>
        <w:numPr>
          <w:ilvl w:val="0"/>
          <w:numId w:val="26"/>
        </w:numPr>
        <w:ind w:left="1134"/>
        <w:rPr>
          <w:rFonts w:ascii="Calibri" w:hAnsi="Calibri" w:cs="Calibri"/>
          <w:sz w:val="20"/>
          <w:szCs w:val="20"/>
        </w:rPr>
      </w:pPr>
      <w:r w:rsidRPr="00002435">
        <w:rPr>
          <w:rFonts w:ascii="Calibri" w:hAnsi="Calibri" w:cs="Calibri"/>
          <w:sz w:val="20"/>
          <w:szCs w:val="20"/>
        </w:rPr>
        <w:t xml:space="preserve">zapoznał i stosuje się do Instrukcji składania ofert/wniosków dostępnej </w:t>
      </w:r>
      <w:hyperlink r:id="rId18">
        <w:r w:rsidRPr="00002435">
          <w:rPr>
            <w:rFonts w:ascii="Calibri" w:hAnsi="Calibri" w:cs="Calibri"/>
            <w:sz w:val="20"/>
            <w:szCs w:val="20"/>
            <w:u w:val="single"/>
          </w:rPr>
          <w:t>pod linkiem</w:t>
        </w:r>
      </w:hyperlink>
      <w:r w:rsidRPr="00002435">
        <w:rPr>
          <w:rFonts w:ascii="Calibri" w:hAnsi="Calibri" w:cs="Calibri"/>
          <w:sz w:val="20"/>
          <w:szCs w:val="20"/>
        </w:rPr>
        <w:t>:</w:t>
      </w:r>
    </w:p>
    <w:p w:rsidR="00745367" w:rsidRPr="00D84539" w:rsidRDefault="00745367" w:rsidP="00B8629A">
      <w:pPr>
        <w:jc w:val="both"/>
        <w:rPr>
          <w:rFonts w:ascii="Calibri" w:hAnsi="Calibri" w:cs="Calibri"/>
          <w:color w:val="FF0000"/>
          <w:sz w:val="20"/>
          <w:szCs w:val="20"/>
        </w:rPr>
      </w:pPr>
      <w:r w:rsidRPr="00D84539">
        <w:rPr>
          <w:rFonts w:ascii="Calibri" w:hAnsi="Calibri" w:cs="Calibri"/>
          <w:sz w:val="20"/>
          <w:szCs w:val="20"/>
        </w:rPr>
        <w:t xml:space="preserve">                </w:t>
      </w:r>
      <w:r w:rsidR="00002435">
        <w:rPr>
          <w:rFonts w:ascii="Calibri" w:hAnsi="Calibri" w:cs="Calibri"/>
          <w:sz w:val="20"/>
          <w:szCs w:val="20"/>
        </w:rPr>
        <w:t xml:space="preserve">           </w:t>
      </w:r>
      <w:hyperlink r:id="rId19" w:history="1">
        <w:r w:rsidRPr="00D84539">
          <w:rPr>
            <w:rFonts w:ascii="Calibri" w:hAnsi="Calibri" w:cs="Calibri"/>
            <w:color w:val="1155CC"/>
            <w:sz w:val="20"/>
            <w:szCs w:val="20"/>
            <w:u w:val="single"/>
          </w:rPr>
          <w:t>https://platformazakupowa.pl/strona/45-instrukcje</w:t>
        </w:r>
      </w:hyperlink>
    </w:p>
    <w:p w:rsidR="00745367" w:rsidRPr="005A5314" w:rsidRDefault="00745367" w:rsidP="00F52384">
      <w:pPr>
        <w:numPr>
          <w:ilvl w:val="0"/>
          <w:numId w:val="11"/>
        </w:numPr>
        <w:pBdr>
          <w:top w:val="nil"/>
          <w:left w:val="nil"/>
          <w:bottom w:val="nil"/>
          <w:right w:val="nil"/>
          <w:between w:val="nil"/>
        </w:pBdr>
        <w:ind w:left="567" w:hanging="567"/>
        <w:jc w:val="both"/>
        <w:rPr>
          <w:rFonts w:ascii="Calibri" w:eastAsia="Calibri" w:hAnsi="Calibri" w:cs="Calibri"/>
          <w:sz w:val="20"/>
          <w:szCs w:val="20"/>
        </w:rPr>
      </w:pPr>
      <w:r w:rsidRPr="00D84539">
        <w:rPr>
          <w:rFonts w:ascii="Calibri" w:hAnsi="Calibri" w:cs="Calibri"/>
          <w:b/>
          <w:sz w:val="20"/>
          <w:szCs w:val="20"/>
        </w:rPr>
        <w:t xml:space="preserve">Zamawiający nie ponosi odpowiedzialności za złożenie oferty w sposób niezgodny z Instrukcją korzystania z </w:t>
      </w:r>
      <w:hyperlink r:id="rId20">
        <w:r w:rsidRPr="00D84539">
          <w:rPr>
            <w:rFonts w:ascii="Calibri" w:hAnsi="Calibri" w:cs="Calibri"/>
            <w:b/>
            <w:color w:val="1155CC"/>
            <w:sz w:val="20"/>
            <w:szCs w:val="20"/>
            <w:u w:val="single"/>
          </w:rPr>
          <w:t>platformazakupowa.pl</w:t>
        </w:r>
      </w:hyperlink>
      <w:r w:rsidRPr="00D84539">
        <w:rPr>
          <w:rFonts w:ascii="Calibri" w:hAnsi="Calibri" w:cs="Calibri"/>
          <w:sz w:val="20"/>
          <w:szCs w:val="20"/>
        </w:rPr>
        <w:t xml:space="preserve">, w szczególności za sytuację, gdy zamawiający zapozna się z treścią oferty przed upływem terminu składania ofert (np. złożenie oferty w zakładce </w:t>
      </w:r>
    </w:p>
    <w:p w:rsidR="00745367" w:rsidRPr="00D84539" w:rsidRDefault="00002435" w:rsidP="00002435">
      <w:pPr>
        <w:pBdr>
          <w:top w:val="nil"/>
          <w:left w:val="nil"/>
          <w:bottom w:val="nil"/>
          <w:right w:val="nil"/>
          <w:between w:val="nil"/>
        </w:pBdr>
        <w:ind w:left="567" w:hanging="567"/>
        <w:jc w:val="both"/>
        <w:rPr>
          <w:rFonts w:ascii="Calibri" w:eastAsia="Calibri" w:hAnsi="Calibri" w:cs="Calibri"/>
          <w:sz w:val="20"/>
          <w:szCs w:val="20"/>
        </w:rPr>
      </w:pPr>
      <w:r>
        <w:rPr>
          <w:rFonts w:ascii="Calibri" w:hAnsi="Calibri" w:cs="Calibri"/>
          <w:sz w:val="20"/>
          <w:szCs w:val="20"/>
        </w:rPr>
        <w:t xml:space="preserve">             </w:t>
      </w:r>
      <w:r w:rsidR="00745367" w:rsidRPr="00D84539">
        <w:rPr>
          <w:rFonts w:ascii="Calibri" w:hAnsi="Calibri" w:cs="Calibri"/>
          <w:sz w:val="20"/>
          <w:szCs w:val="20"/>
        </w:rPr>
        <w:t>„Wyślij</w:t>
      </w:r>
      <w:r w:rsidR="00745367">
        <w:rPr>
          <w:rFonts w:ascii="Calibri" w:hAnsi="Calibri" w:cs="Calibri"/>
          <w:sz w:val="20"/>
          <w:szCs w:val="20"/>
        </w:rPr>
        <w:t xml:space="preserve"> </w:t>
      </w:r>
      <w:r w:rsidR="00745367" w:rsidRPr="00D84539">
        <w:rPr>
          <w:rFonts w:ascii="Calibri" w:hAnsi="Calibri" w:cs="Calibri"/>
          <w:sz w:val="20"/>
          <w:szCs w:val="20"/>
        </w:rPr>
        <w:t>wiadomość</w:t>
      </w:r>
      <w:r w:rsidR="00745367">
        <w:rPr>
          <w:rFonts w:ascii="Calibri" w:hAnsi="Calibri" w:cs="Calibri"/>
          <w:sz w:val="20"/>
          <w:szCs w:val="20"/>
        </w:rPr>
        <w:t xml:space="preserve"> </w:t>
      </w:r>
      <w:r w:rsidR="00745367" w:rsidRPr="00D84539">
        <w:rPr>
          <w:rFonts w:ascii="Calibri" w:hAnsi="Calibri" w:cs="Calibri"/>
          <w:sz w:val="20"/>
          <w:szCs w:val="20"/>
        </w:rPr>
        <w:t>do</w:t>
      </w:r>
      <w:r w:rsidR="00745367">
        <w:rPr>
          <w:rFonts w:ascii="Calibri" w:hAnsi="Calibri" w:cs="Calibri"/>
          <w:sz w:val="20"/>
          <w:szCs w:val="20"/>
        </w:rPr>
        <w:t xml:space="preserve"> </w:t>
      </w:r>
      <w:r w:rsidR="00745367" w:rsidRPr="00D84539">
        <w:rPr>
          <w:rFonts w:ascii="Calibri" w:hAnsi="Calibri" w:cs="Calibri"/>
          <w:sz w:val="20"/>
          <w:szCs w:val="20"/>
        </w:rPr>
        <w:t>zamawiającego”). Taka oferta zostanie uznana przez Zamawiającego za ofertę handlową i nie będzie brana pod uwagę w przedmiotowym postępowaniu ponieważ nie został spełniony obowiązek narzucony w art. 221 Ustawy Prawo Zamówień Publicznych.</w:t>
      </w:r>
    </w:p>
    <w:p w:rsidR="00745367" w:rsidRPr="00D84539" w:rsidRDefault="00745367" w:rsidP="00F52384">
      <w:pPr>
        <w:numPr>
          <w:ilvl w:val="0"/>
          <w:numId w:val="11"/>
        </w:numPr>
        <w:pBdr>
          <w:top w:val="nil"/>
          <w:left w:val="nil"/>
          <w:bottom w:val="nil"/>
          <w:right w:val="nil"/>
          <w:between w:val="nil"/>
        </w:pBdr>
        <w:ind w:left="567" w:hanging="567"/>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2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3">
        <w:r w:rsidRPr="00D84539">
          <w:rPr>
            <w:rFonts w:ascii="Calibri" w:hAnsi="Calibri" w:cs="Calibri"/>
            <w:color w:val="1155CC"/>
            <w:sz w:val="20"/>
            <w:szCs w:val="20"/>
            <w:u w:val="single"/>
          </w:rPr>
          <w:t>https://platformazakupowa.pl/strona/45-instrukcje</w:t>
        </w:r>
      </w:hyperlink>
    </w:p>
    <w:p w:rsidR="00745367" w:rsidRPr="00002435" w:rsidRDefault="00745367" w:rsidP="00F52384">
      <w:pPr>
        <w:pStyle w:val="Default"/>
        <w:numPr>
          <w:ilvl w:val="0"/>
          <w:numId w:val="11"/>
        </w:numPr>
        <w:ind w:left="567" w:hanging="567"/>
        <w:jc w:val="both"/>
        <w:rPr>
          <w:rFonts w:ascii="Calibri" w:hAnsi="Calibri" w:cs="Calibri"/>
          <w:color w:val="auto"/>
          <w:sz w:val="20"/>
          <w:szCs w:val="20"/>
        </w:rPr>
      </w:pPr>
      <w:r w:rsidRPr="00002435">
        <w:rPr>
          <w:rFonts w:ascii="Calibri" w:hAnsi="Calibri" w:cs="Calibri"/>
          <w:color w:val="auto"/>
          <w:sz w:val="20"/>
          <w:szCs w:val="20"/>
        </w:rPr>
        <w:t xml:space="preserve">W sytuacjach awaryjnych np. w przypadku niedziałania </w:t>
      </w:r>
      <w:r w:rsidRPr="00002435">
        <w:rPr>
          <w:rFonts w:ascii="Calibri" w:hAnsi="Calibri" w:cs="Calibri"/>
          <w:b/>
          <w:bCs/>
          <w:color w:val="auto"/>
          <w:sz w:val="20"/>
          <w:szCs w:val="20"/>
        </w:rPr>
        <w:t xml:space="preserve">platformazakupowa.pl </w:t>
      </w:r>
      <w:r w:rsidRPr="00002435">
        <w:rPr>
          <w:rFonts w:ascii="Calibri" w:hAnsi="Calibri" w:cs="Calibri"/>
          <w:color w:val="auto"/>
          <w:sz w:val="20"/>
          <w:szCs w:val="20"/>
        </w:rPr>
        <w:t xml:space="preserve">Wykonawcy mogą                zgłaszać problemy w trybie mailowym lub telefonicznym na numer infolinii, która podana jest w zakładce kontakt pod adresem: </w:t>
      </w:r>
      <w:r w:rsidRPr="00002435">
        <w:rPr>
          <w:rFonts w:ascii="Calibri" w:hAnsi="Calibri" w:cs="Calibri"/>
          <w:b/>
          <w:bCs/>
          <w:color w:val="auto"/>
          <w:sz w:val="20"/>
          <w:szCs w:val="20"/>
        </w:rPr>
        <w:t xml:space="preserve">https://opennexus.pl/ </w:t>
      </w:r>
    </w:p>
    <w:p w:rsidR="00745367" w:rsidRPr="00002435" w:rsidRDefault="00745367" w:rsidP="00F52384">
      <w:pPr>
        <w:pStyle w:val="Akapitzlist"/>
        <w:numPr>
          <w:ilvl w:val="0"/>
          <w:numId w:val="11"/>
        </w:numPr>
        <w:ind w:left="567" w:hanging="567"/>
        <w:rPr>
          <w:rFonts w:ascii="Calibri" w:hAnsi="Calibri" w:cs="Calibri"/>
          <w:sz w:val="20"/>
          <w:szCs w:val="20"/>
        </w:rPr>
      </w:pPr>
      <w:r w:rsidRPr="00002435">
        <w:rPr>
          <w:rFonts w:ascii="Calibri" w:hAnsi="Calibri" w:cs="Calibri"/>
          <w:sz w:val="20"/>
          <w:szCs w:val="20"/>
        </w:rPr>
        <w:t xml:space="preserve">Zamawiający nie zamierza zwoływać zebrania wszystkich Wykonawców w celu wyjaśnienia wątpliwości </w:t>
      </w:r>
    </w:p>
    <w:p w:rsidR="00745367" w:rsidRDefault="00745367" w:rsidP="00B8629A">
      <w:pPr>
        <w:suppressAutoHyphens/>
        <w:spacing w:line="200" w:lineRule="atLeast"/>
        <w:jc w:val="both"/>
        <w:rPr>
          <w:rFonts w:ascii="Calibri" w:hAnsi="Calibri" w:cs="Calibri"/>
          <w:sz w:val="20"/>
          <w:szCs w:val="20"/>
        </w:rPr>
      </w:pPr>
      <w:r w:rsidRPr="005A5314">
        <w:rPr>
          <w:rFonts w:ascii="Calibri" w:hAnsi="Calibri" w:cs="Calibri"/>
          <w:sz w:val="20"/>
          <w:szCs w:val="20"/>
        </w:rPr>
        <w:t xml:space="preserve">      </w:t>
      </w:r>
      <w:r>
        <w:rPr>
          <w:rFonts w:ascii="Calibri" w:hAnsi="Calibri" w:cs="Calibri"/>
          <w:sz w:val="20"/>
          <w:szCs w:val="20"/>
        </w:rPr>
        <w:t xml:space="preserve">       </w:t>
      </w:r>
      <w:r w:rsidRPr="005A5314">
        <w:rPr>
          <w:rFonts w:ascii="Calibri" w:hAnsi="Calibri" w:cs="Calibri"/>
          <w:sz w:val="20"/>
          <w:szCs w:val="20"/>
        </w:rPr>
        <w:t xml:space="preserve"> dotyczących treści SWZ.</w:t>
      </w:r>
    </w:p>
    <w:p w:rsidR="00002435" w:rsidRPr="005A5314" w:rsidRDefault="00002435" w:rsidP="00B8629A">
      <w:pPr>
        <w:suppressAutoHyphens/>
        <w:spacing w:line="200" w:lineRule="atLeast"/>
        <w:jc w:val="both"/>
        <w:rPr>
          <w:rFonts w:ascii="Calibri" w:hAnsi="Calibri" w:cs="Calibri"/>
          <w:sz w:val="20"/>
          <w:szCs w:val="20"/>
        </w:rPr>
      </w:pPr>
    </w:p>
    <w:p w:rsidR="00745367" w:rsidRPr="00F2614E" w:rsidRDefault="00745367" w:rsidP="00B8629A">
      <w:pPr>
        <w:spacing w:after="200" w:line="252" w:lineRule="auto"/>
        <w:contextualSpacing/>
        <w:jc w:val="both"/>
        <w:rPr>
          <w:rFonts w:ascii="Calibri" w:hAnsi="Calibri" w:cs="Calibri"/>
          <w:b/>
          <w:sz w:val="10"/>
          <w:szCs w:val="20"/>
          <w:lang w:eastAsia="en-US"/>
        </w:rPr>
      </w:pPr>
    </w:p>
    <w:p w:rsidR="00745367" w:rsidRDefault="00745367" w:rsidP="00002435">
      <w:pPr>
        <w:spacing w:after="200" w:line="252" w:lineRule="auto"/>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 Wizja lokalna – Zamawiający nie przewiduje</w:t>
      </w:r>
    </w:p>
    <w:p w:rsidR="00002435" w:rsidRPr="0077026B" w:rsidRDefault="00002435" w:rsidP="00002435">
      <w:pPr>
        <w:spacing w:after="200" w:line="252" w:lineRule="auto"/>
        <w:contextualSpacing/>
        <w:jc w:val="center"/>
        <w:rPr>
          <w:rFonts w:ascii="Calibri" w:hAnsi="Calibri" w:cs="Calibri"/>
          <w:b/>
          <w:sz w:val="20"/>
          <w:szCs w:val="20"/>
          <w:lang w:eastAsia="en-US"/>
        </w:rPr>
      </w:pPr>
    </w:p>
    <w:p w:rsidR="00745367" w:rsidRPr="00F2614E" w:rsidRDefault="00745367" w:rsidP="00B8629A">
      <w:pPr>
        <w:spacing w:after="200" w:line="252" w:lineRule="auto"/>
        <w:contextualSpacing/>
        <w:jc w:val="both"/>
        <w:rPr>
          <w:rFonts w:ascii="Calibri" w:hAnsi="Calibri" w:cs="Calibri"/>
          <w:sz w:val="12"/>
          <w:szCs w:val="20"/>
          <w:lang w:eastAsia="en-US"/>
        </w:rPr>
      </w:pPr>
    </w:p>
    <w:p w:rsidR="00745367" w:rsidRDefault="00745367" w:rsidP="002359EC">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 xml:space="preserve">Rozdział VI. Opis </w:t>
      </w:r>
      <w:r w:rsidRPr="00D84539">
        <w:rPr>
          <w:rFonts w:ascii="Calibri" w:hAnsi="Calibri" w:cs="Calibri"/>
          <w:b/>
          <w:sz w:val="20"/>
          <w:szCs w:val="20"/>
          <w:highlight w:val="cyan"/>
          <w:lang w:eastAsia="en-US"/>
        </w:rPr>
        <w:t>przedmiotu zamówienia</w:t>
      </w:r>
    </w:p>
    <w:p w:rsidR="002359EC" w:rsidRPr="002359EC" w:rsidRDefault="002359EC" w:rsidP="002359EC">
      <w:pPr>
        <w:contextualSpacing/>
        <w:jc w:val="center"/>
        <w:rPr>
          <w:rFonts w:ascii="Calibri" w:hAnsi="Calibri" w:cs="Calibri"/>
          <w:b/>
          <w:sz w:val="10"/>
          <w:szCs w:val="10"/>
          <w:lang w:eastAsia="en-US"/>
        </w:rPr>
      </w:pPr>
    </w:p>
    <w:p w:rsidR="00905C91" w:rsidRPr="00905C91" w:rsidRDefault="00745367" w:rsidP="00F52384">
      <w:pPr>
        <w:pStyle w:val="Akapitzlist"/>
        <w:numPr>
          <w:ilvl w:val="0"/>
          <w:numId w:val="27"/>
        </w:numPr>
        <w:spacing w:line="240" w:lineRule="auto"/>
        <w:ind w:left="426"/>
        <w:rPr>
          <w:rFonts w:ascii="Calibri" w:hAnsi="Calibri" w:cs="Calibri"/>
          <w:sz w:val="10"/>
        </w:rPr>
      </w:pPr>
      <w:r w:rsidRPr="00905C91">
        <w:rPr>
          <w:rFonts w:ascii="Calibri" w:hAnsi="Calibri" w:cs="Calibri"/>
          <w:sz w:val="20"/>
          <w:szCs w:val="20"/>
        </w:rPr>
        <w:t xml:space="preserve">Przedmiotem zamówienia jest: Usługa wykonywania przeglądów technicznych sprzętu medycznego </w:t>
      </w:r>
      <w:r w:rsidRPr="00905C91">
        <w:rPr>
          <w:rFonts w:ascii="Calibri" w:hAnsi="Calibri" w:cs="Calibri"/>
          <w:sz w:val="20"/>
          <w:szCs w:val="20"/>
        </w:rPr>
        <w:br/>
        <w:t>i testów specjalistycznych sprzętu RTG należącego do Wojewódzkiego Zespołu Zakładów Opieki Zdrowotnej Centrum Leczenia Chorób Płuc i Rehabilitacji w Łodzi, a wyszczególnionego w załączniku nr 2 do SWZ.</w:t>
      </w:r>
    </w:p>
    <w:p w:rsidR="00905C91" w:rsidRPr="00905C91" w:rsidRDefault="00745367" w:rsidP="00F52384">
      <w:pPr>
        <w:pStyle w:val="Akapitzlist"/>
        <w:numPr>
          <w:ilvl w:val="0"/>
          <w:numId w:val="27"/>
        </w:numPr>
        <w:spacing w:line="0" w:lineRule="atLeast"/>
        <w:ind w:left="426"/>
        <w:rPr>
          <w:rFonts w:ascii="Calibri" w:hAnsi="Calibri" w:cs="Calibri"/>
          <w:sz w:val="10"/>
        </w:rPr>
      </w:pPr>
      <w:r w:rsidRPr="00905C91">
        <w:rPr>
          <w:rFonts w:ascii="Calibri" w:hAnsi="Calibri" w:cs="Calibri"/>
          <w:b/>
          <w:sz w:val="20"/>
          <w:szCs w:val="20"/>
          <w:lang w:eastAsia="en-US"/>
        </w:rPr>
        <w:t xml:space="preserve">Wspólny Słownik Zamówień: </w:t>
      </w:r>
      <w:r w:rsidRPr="00905C91">
        <w:rPr>
          <w:rFonts w:ascii="Calibri" w:hAnsi="Calibri" w:cs="Tahoma"/>
          <w:sz w:val="20"/>
        </w:rPr>
        <w:t>Kod CPV: 50400000-9</w:t>
      </w:r>
    </w:p>
    <w:p w:rsidR="00905C91" w:rsidRPr="00905C91" w:rsidRDefault="00745367" w:rsidP="00F52384">
      <w:pPr>
        <w:pStyle w:val="Akapitzlist"/>
        <w:numPr>
          <w:ilvl w:val="0"/>
          <w:numId w:val="27"/>
        </w:numPr>
        <w:spacing w:line="0" w:lineRule="atLeast"/>
        <w:ind w:left="426"/>
        <w:rPr>
          <w:rFonts w:ascii="Calibri" w:hAnsi="Calibri" w:cs="Calibri"/>
          <w:sz w:val="10"/>
        </w:rPr>
      </w:pPr>
      <w:r w:rsidRPr="00905C91">
        <w:rPr>
          <w:rFonts w:ascii="Calibri" w:hAnsi="Calibri" w:cs="Tahoma"/>
          <w:sz w:val="20"/>
        </w:rPr>
        <w:t>Przegląd urządzeń ma na celu sprawdzenie zgodności z parametrami określonymi w dokumentacji technicznej i przepisach wydanych przez producentów urządzeń oraz dostarczenie certyfikatu jakości  i bezpieczeństwa pracy urządzeń, w przypadku gdy przepisy prawa tego wymagają.</w:t>
      </w:r>
    </w:p>
    <w:p w:rsidR="00745367" w:rsidRPr="00905C91" w:rsidRDefault="00745367" w:rsidP="00F52384">
      <w:pPr>
        <w:pStyle w:val="Akapitzlist"/>
        <w:numPr>
          <w:ilvl w:val="0"/>
          <w:numId w:val="27"/>
        </w:numPr>
        <w:spacing w:line="0" w:lineRule="atLeast"/>
        <w:ind w:left="426"/>
        <w:rPr>
          <w:rFonts w:ascii="Calibri" w:hAnsi="Calibri" w:cs="Calibri"/>
          <w:sz w:val="10"/>
        </w:rPr>
      </w:pPr>
      <w:r w:rsidRPr="00905C91">
        <w:rPr>
          <w:rFonts w:ascii="Calibri" w:hAnsi="Calibri" w:cs="Tahoma"/>
          <w:sz w:val="20"/>
        </w:rPr>
        <w:t xml:space="preserve">Zamówienie obejmuje wykonanie niżej wymienionych czynności: </w:t>
      </w:r>
    </w:p>
    <w:p w:rsidR="00745367" w:rsidRPr="008E26BB" w:rsidRDefault="00745367" w:rsidP="00F52384">
      <w:pPr>
        <w:pStyle w:val="Tekstpodstawowy"/>
        <w:numPr>
          <w:ilvl w:val="0"/>
          <w:numId w:val="17"/>
        </w:numPr>
        <w:spacing w:after="0"/>
        <w:ind w:left="993"/>
        <w:jc w:val="both"/>
        <w:rPr>
          <w:rFonts w:ascii="Calibri" w:hAnsi="Calibri" w:cs="Calibri"/>
          <w:sz w:val="20"/>
        </w:rPr>
      </w:pPr>
      <w:r w:rsidRPr="008E26BB">
        <w:rPr>
          <w:rFonts w:ascii="Calibri" w:hAnsi="Calibri" w:cs="Tahoma"/>
          <w:bCs/>
          <w:sz w:val="20"/>
        </w:rPr>
        <w:t xml:space="preserve">dokonywanie przeglądów, zgodnie z zestawieniem podanym w Załączniku </w:t>
      </w:r>
      <w:r>
        <w:rPr>
          <w:rFonts w:ascii="Calibri" w:hAnsi="Calibri" w:cs="Tahoma"/>
          <w:bCs/>
          <w:sz w:val="20"/>
        </w:rPr>
        <w:t>Nr 2 do S</w:t>
      </w:r>
      <w:r w:rsidRPr="008E26BB">
        <w:rPr>
          <w:rFonts w:ascii="Calibri" w:hAnsi="Calibri" w:cs="Tahoma"/>
          <w:bCs/>
          <w:sz w:val="20"/>
        </w:rPr>
        <w:t>WZ i czynności konserwacyjno-przeglądowych (dokonywanie kontroli stanu technicznego i kontroli bezpieczeństwa aparatury, wykonywanie okresowych konserwacji, czyszczenie elementów aparatury i urządzeń zgodnie z instrukcją serwisową</w:t>
      </w:r>
      <w:r>
        <w:rPr>
          <w:rFonts w:ascii="Calibri" w:hAnsi="Calibri" w:cs="Tahoma"/>
          <w:bCs/>
          <w:sz w:val="20"/>
        </w:rPr>
        <w:t xml:space="preserve"> wraz z wymianą wymaganych przez producenta podzespołów</w:t>
      </w:r>
      <w:r w:rsidRPr="008E26BB">
        <w:rPr>
          <w:rFonts w:ascii="Calibri" w:hAnsi="Calibri" w:cs="Tahoma"/>
          <w:bCs/>
          <w:sz w:val="20"/>
        </w:rPr>
        <w:t xml:space="preserve">) w celu </w:t>
      </w:r>
      <w:r w:rsidRPr="008E26BB">
        <w:rPr>
          <w:rFonts w:ascii="Calibri" w:hAnsi="Calibri" w:cs="Calibri"/>
          <w:bCs/>
          <w:sz w:val="20"/>
        </w:rPr>
        <w:t>d</w:t>
      </w:r>
      <w:r w:rsidRPr="008E26BB">
        <w:rPr>
          <w:rFonts w:ascii="Calibri" w:hAnsi="Calibri" w:cs="Calibri"/>
          <w:color w:val="000000"/>
          <w:sz w:val="20"/>
        </w:rPr>
        <w:t>opuszczenia sprzętu medycznego do dalszego użytkowania, zgodnie</w:t>
      </w:r>
      <w:r w:rsidRPr="008E26BB">
        <w:rPr>
          <w:rFonts w:ascii="Calibri" w:hAnsi="Calibri" w:cs="Calibri"/>
          <w:sz w:val="20"/>
        </w:rPr>
        <w:t xml:space="preserve"> </w:t>
      </w:r>
      <w:r w:rsidRPr="008E26BB">
        <w:rPr>
          <w:rFonts w:ascii="Calibri" w:hAnsi="Calibri" w:cs="Calibri"/>
          <w:color w:val="000000"/>
          <w:sz w:val="20"/>
        </w:rPr>
        <w:t>z instrukcją obsługi wydaną przez producenta sprzętu (kontrola sprawności techniczno-eksploatacyjnej sprzętu)</w:t>
      </w:r>
      <w:r w:rsidRPr="008E26BB">
        <w:rPr>
          <w:rFonts w:ascii="Calibri" w:hAnsi="Calibri" w:cs="Calibri"/>
          <w:sz w:val="20"/>
        </w:rPr>
        <w:t xml:space="preserve">; </w:t>
      </w:r>
    </w:p>
    <w:p w:rsidR="00905C91" w:rsidRDefault="00745367" w:rsidP="00F52384">
      <w:pPr>
        <w:numPr>
          <w:ilvl w:val="0"/>
          <w:numId w:val="17"/>
        </w:numPr>
        <w:ind w:left="993"/>
        <w:jc w:val="both"/>
        <w:rPr>
          <w:rFonts w:ascii="Calibri" w:hAnsi="Calibri"/>
          <w:bCs/>
          <w:sz w:val="20"/>
        </w:rPr>
      </w:pPr>
      <w:r w:rsidRPr="00AF7F16">
        <w:rPr>
          <w:rFonts w:ascii="Calibri" w:hAnsi="Calibri"/>
          <w:bCs/>
          <w:sz w:val="20"/>
        </w:rPr>
        <w:lastRenderedPageBreak/>
        <w:t xml:space="preserve">dokonanie wpisu w dokumentacji eksploatacji sprzętu – paszportu technicznego oraz potwierdzenia wykonania prac w karcie pracy, </w:t>
      </w:r>
      <w:r w:rsidRPr="008E26BB">
        <w:rPr>
          <w:rFonts w:ascii="Calibri" w:hAnsi="Calibri" w:cs="Calibri"/>
          <w:color w:val="000000"/>
          <w:sz w:val="20"/>
        </w:rPr>
        <w:t>zawierającego w szczególności: datę przeprowadzonych czynności, rodzaj przeprowadzonego przeglądu, ocenę urządzenia /aparatury (sprawny/niesprawny) oraz termin zalecanego kolejnego przeglądu</w:t>
      </w:r>
      <w:r>
        <w:rPr>
          <w:rFonts w:ascii="Calibri" w:hAnsi="Calibri" w:cs="Calibri"/>
          <w:color w:val="000000"/>
          <w:sz w:val="20"/>
        </w:rPr>
        <w:t>,</w:t>
      </w:r>
      <w:r w:rsidRPr="008E26BB">
        <w:rPr>
          <w:rFonts w:ascii="Calibri" w:hAnsi="Calibri" w:cs="Calibri"/>
          <w:color w:val="000000"/>
          <w:sz w:val="20"/>
        </w:rPr>
        <w:t xml:space="preserve"> pieczęć </w:t>
      </w:r>
      <w:r w:rsidRPr="008E26BB">
        <w:rPr>
          <w:rFonts w:ascii="Calibri" w:hAnsi="Calibri" w:cs="Calibri"/>
          <w:color w:val="000000"/>
          <w:sz w:val="20"/>
        </w:rPr>
        <w:br/>
        <w:t>i podpis osoby wykonującej przegląd</w:t>
      </w:r>
      <w:r w:rsidRPr="00AF7F16">
        <w:rPr>
          <w:rFonts w:ascii="Calibri" w:hAnsi="Calibri"/>
          <w:bCs/>
          <w:sz w:val="20"/>
        </w:rPr>
        <w:t>;</w:t>
      </w:r>
    </w:p>
    <w:p w:rsidR="00905C91" w:rsidRDefault="00745367" w:rsidP="00F52384">
      <w:pPr>
        <w:numPr>
          <w:ilvl w:val="0"/>
          <w:numId w:val="17"/>
        </w:numPr>
        <w:ind w:left="993"/>
        <w:jc w:val="both"/>
        <w:rPr>
          <w:rFonts w:ascii="Calibri" w:hAnsi="Calibri"/>
          <w:bCs/>
          <w:sz w:val="20"/>
        </w:rPr>
      </w:pPr>
      <w:r w:rsidRPr="00905C91">
        <w:rPr>
          <w:rFonts w:ascii="Calibri" w:hAnsi="Calibri"/>
          <w:bCs/>
          <w:sz w:val="20"/>
        </w:rPr>
        <w:t>wystawianie raportu serwisowego (czytelnie wypełniony, z podaniem wykonanych prac, wymienionych części eksploatacyjnych, użytych mierników i urządzeń pomiarowych oraz podaniem numeru inwentaryzacyjnego i numeru fabrycznego urządzenia);</w:t>
      </w:r>
    </w:p>
    <w:p w:rsidR="00905C91" w:rsidRDefault="00745367" w:rsidP="00F52384">
      <w:pPr>
        <w:numPr>
          <w:ilvl w:val="0"/>
          <w:numId w:val="17"/>
        </w:numPr>
        <w:ind w:left="993"/>
        <w:jc w:val="both"/>
        <w:rPr>
          <w:rFonts w:ascii="Calibri" w:hAnsi="Calibri"/>
          <w:bCs/>
          <w:sz w:val="20"/>
        </w:rPr>
      </w:pPr>
      <w:r w:rsidRPr="00905C91">
        <w:rPr>
          <w:rFonts w:ascii="Calibri" w:hAnsi="Calibri"/>
          <w:bCs/>
          <w:sz w:val="20"/>
        </w:rPr>
        <w:t xml:space="preserve">legalizację (jeżeli </w:t>
      </w:r>
      <w:r w:rsidR="00905C91">
        <w:rPr>
          <w:rFonts w:ascii="Calibri" w:hAnsi="Calibri"/>
          <w:bCs/>
          <w:sz w:val="20"/>
        </w:rPr>
        <w:t>urządzenie podlega legalizacji)</w:t>
      </w:r>
    </w:p>
    <w:p w:rsidR="00745367" w:rsidRPr="00905C91" w:rsidRDefault="00745367" w:rsidP="00F52384">
      <w:pPr>
        <w:numPr>
          <w:ilvl w:val="0"/>
          <w:numId w:val="17"/>
        </w:numPr>
        <w:ind w:left="993"/>
        <w:jc w:val="both"/>
        <w:rPr>
          <w:rFonts w:ascii="Calibri" w:hAnsi="Calibri"/>
          <w:bCs/>
          <w:sz w:val="20"/>
        </w:rPr>
      </w:pPr>
      <w:r w:rsidRPr="00905C91">
        <w:rPr>
          <w:rFonts w:ascii="Calibri" w:hAnsi="Calibri"/>
          <w:bCs/>
          <w:sz w:val="20"/>
        </w:rPr>
        <w:t xml:space="preserve">kalibrację. </w:t>
      </w:r>
      <w:r w:rsidRPr="00905C91">
        <w:rPr>
          <w:rFonts w:ascii="Calibri" w:hAnsi="Calibri" w:cs="Calibri"/>
          <w:sz w:val="20"/>
        </w:rPr>
        <w:t>W przypadku wykonywania kalibracji -</w:t>
      </w:r>
      <w:r w:rsidRPr="00905C91">
        <w:rPr>
          <w:rFonts w:ascii="Calibri" w:hAnsi="Calibri" w:cs="Calibri"/>
          <w:b/>
          <w:bCs/>
          <w:sz w:val="20"/>
        </w:rPr>
        <w:t xml:space="preserve"> </w:t>
      </w:r>
      <w:r w:rsidRPr="00905C91">
        <w:rPr>
          <w:rFonts w:ascii="Calibri" w:hAnsi="Calibri" w:cs="Calibri"/>
          <w:sz w:val="20"/>
        </w:rPr>
        <w:t>testy parametrów medycznych wykonywane przy użyciu kalibrowanych testerów funkcyjnych, m.in.:</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saturacja</w:t>
      </w:r>
      <w:r>
        <w:rPr>
          <w:rFonts w:ascii="Calibri" w:hAnsi="Calibri" w:cs="Calibri"/>
          <w:sz w:val="20"/>
        </w:rPr>
        <w:t xml:space="preserve"> </w:t>
      </w:r>
      <w:r w:rsidRPr="004A140D">
        <w:rPr>
          <w:rFonts w:ascii="Calibri" w:hAnsi="Calibri" w:cs="Calibri"/>
          <w:sz w:val="20"/>
        </w:rPr>
        <w:t>SPO2</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 xml:space="preserve"> ciśnienie nieinwazyjne NIBP</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ciśnienie inwazyjne IBP</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Pr>
          <w:rFonts w:ascii="Calibri" w:hAnsi="Calibri" w:cs="Calibri"/>
          <w:sz w:val="20"/>
        </w:rPr>
        <w:t>respiracja</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symulacja EKG w pełnym zakresie</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symulacja temperatury 24-42C</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testy szczelności</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testy pomp infuzyjnych</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przepływ ml/min</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 xml:space="preserve">ciśnienie toru </w:t>
      </w:r>
      <w:proofErr w:type="spellStart"/>
      <w:r w:rsidRPr="004A140D">
        <w:rPr>
          <w:rFonts w:ascii="Calibri" w:hAnsi="Calibri" w:cs="Calibri"/>
          <w:sz w:val="20"/>
        </w:rPr>
        <w:t>strzykawkowego</w:t>
      </w:r>
      <w:proofErr w:type="spellEnd"/>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bolus</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testy defibrylatorów</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proofErr w:type="spellStart"/>
      <w:r w:rsidRPr="004A140D">
        <w:rPr>
          <w:rFonts w:ascii="Calibri" w:hAnsi="Calibri" w:cs="Calibri"/>
          <w:sz w:val="20"/>
        </w:rPr>
        <w:t>pomiar</w:t>
      </w:r>
      <w:proofErr w:type="spellEnd"/>
      <w:r w:rsidRPr="004A140D">
        <w:rPr>
          <w:rFonts w:ascii="Calibri" w:hAnsi="Calibri" w:cs="Calibri"/>
          <w:sz w:val="20"/>
        </w:rPr>
        <w:t xml:space="preserve"> energii wyjściowych (metoda dwufazowa) </w:t>
      </w:r>
      <w:r>
        <w:rPr>
          <w:rFonts w:ascii="Calibri" w:hAnsi="Calibri" w:cs="Calibri"/>
          <w:sz w:val="20"/>
        </w:rPr>
        <w:t>–</w:t>
      </w:r>
      <w:r w:rsidRPr="004A140D">
        <w:rPr>
          <w:rFonts w:ascii="Calibri" w:hAnsi="Calibri" w:cs="Calibri"/>
          <w:sz w:val="20"/>
        </w:rPr>
        <w:t>kardiowersja</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opóźnienie czasowe</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symulacja arytmii EKG</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 xml:space="preserve">charakterystyki oscyloskopowe rozładowanie energii </w:t>
      </w:r>
    </w:p>
    <w:p w:rsidR="00745367" w:rsidRPr="00AF7F16" w:rsidRDefault="00745367" w:rsidP="00F52384">
      <w:pPr>
        <w:pStyle w:val="Akapitzlist"/>
        <w:widowControl/>
        <w:numPr>
          <w:ilvl w:val="0"/>
          <w:numId w:val="18"/>
        </w:numPr>
        <w:tabs>
          <w:tab w:val="clear" w:pos="0"/>
        </w:tabs>
        <w:suppressAutoHyphens w:val="0"/>
        <w:spacing w:line="240" w:lineRule="auto"/>
        <w:rPr>
          <w:rFonts w:ascii="Calibri" w:hAnsi="Calibri"/>
          <w:bCs/>
          <w:sz w:val="20"/>
        </w:rPr>
      </w:pPr>
      <w:r w:rsidRPr="004A140D">
        <w:rPr>
          <w:rFonts w:ascii="Calibri" w:hAnsi="Calibri" w:cs="Calibri"/>
          <w:sz w:val="20"/>
        </w:rPr>
        <w:t>parametry fizyczne: ciśnienie, objętość, promieniowanie UV, prędkość obrotowa itp.</w:t>
      </w:r>
      <w:r w:rsidRPr="00AF7F16">
        <w:rPr>
          <w:rFonts w:ascii="Calibri" w:hAnsi="Calibri"/>
          <w:bCs/>
          <w:sz w:val="20"/>
        </w:rPr>
        <w:t>;</w:t>
      </w:r>
    </w:p>
    <w:p w:rsidR="00745367" w:rsidRPr="00AF7F16" w:rsidRDefault="00745367" w:rsidP="00F52384">
      <w:pPr>
        <w:numPr>
          <w:ilvl w:val="0"/>
          <w:numId w:val="17"/>
        </w:numPr>
        <w:ind w:left="993"/>
        <w:jc w:val="both"/>
        <w:rPr>
          <w:rFonts w:ascii="Calibri" w:hAnsi="Calibri"/>
          <w:bCs/>
          <w:sz w:val="20"/>
        </w:rPr>
      </w:pPr>
      <w:r w:rsidRPr="00AF7F16">
        <w:rPr>
          <w:rFonts w:ascii="Calibri" w:hAnsi="Calibri"/>
          <w:bCs/>
          <w:sz w:val="20"/>
        </w:rPr>
        <w:t>uwzględnienie kontroli bezpieczeństwa przeciwporażeniowego urządzeń elektrycznych;</w:t>
      </w:r>
    </w:p>
    <w:p w:rsidR="00745367" w:rsidRPr="003E64D7" w:rsidRDefault="00745367" w:rsidP="00F52384">
      <w:pPr>
        <w:numPr>
          <w:ilvl w:val="0"/>
          <w:numId w:val="17"/>
        </w:numPr>
        <w:ind w:left="993"/>
        <w:jc w:val="both"/>
        <w:rPr>
          <w:rFonts w:ascii="Calibri" w:hAnsi="Calibri" w:cs="Calibri"/>
          <w:bCs/>
          <w:sz w:val="20"/>
        </w:rPr>
      </w:pPr>
      <w:r>
        <w:rPr>
          <w:rFonts w:ascii="Calibri" w:hAnsi="Calibri" w:cs="Calibri"/>
          <w:sz w:val="20"/>
        </w:rPr>
        <w:t>test</w:t>
      </w:r>
      <w:r w:rsidRPr="003E64D7">
        <w:rPr>
          <w:rFonts w:ascii="Calibri" w:hAnsi="Calibri" w:cs="Calibri"/>
          <w:sz w:val="20"/>
        </w:rPr>
        <w:t xml:space="preserve"> bezpieczeństwa </w:t>
      </w:r>
      <w:r>
        <w:rPr>
          <w:rFonts w:ascii="Calibri" w:hAnsi="Calibri" w:cs="Calibri"/>
          <w:sz w:val="20"/>
        </w:rPr>
        <w:t xml:space="preserve">zgodny z obowiązującą normą PN-EN 62353 lub inną równoważną </w:t>
      </w:r>
      <w:r w:rsidRPr="003E64D7">
        <w:rPr>
          <w:rFonts w:ascii="Calibri" w:hAnsi="Calibri" w:cs="Calibri"/>
          <w:sz w:val="20"/>
        </w:rPr>
        <w:t>(w przypadku urządzeń elektrycznych)</w:t>
      </w:r>
      <w:r>
        <w:rPr>
          <w:rFonts w:ascii="Calibri" w:hAnsi="Calibri" w:cs="Calibri"/>
          <w:sz w:val="20"/>
        </w:rPr>
        <w:t>.</w:t>
      </w:r>
      <w:r w:rsidRPr="003E64D7">
        <w:rPr>
          <w:rFonts w:ascii="Calibri" w:hAnsi="Calibri" w:cs="Calibri"/>
          <w:b/>
          <w:bCs/>
          <w:color w:val="000000"/>
          <w:sz w:val="20"/>
        </w:rPr>
        <w:t xml:space="preserve"> </w:t>
      </w:r>
      <w:r w:rsidRPr="003E64D7">
        <w:rPr>
          <w:rFonts w:ascii="Calibri" w:hAnsi="Calibri" w:cs="Calibri"/>
          <w:color w:val="000000"/>
          <w:sz w:val="20"/>
        </w:rPr>
        <w:t>Wynik badania drukowany bezpośrednio z urządzenia testującego (wymóg)</w:t>
      </w:r>
      <w:r>
        <w:rPr>
          <w:rFonts w:ascii="Calibri" w:hAnsi="Calibri" w:cs="Calibri"/>
          <w:color w:val="000000"/>
          <w:sz w:val="20"/>
        </w:rPr>
        <w:t>.</w:t>
      </w:r>
    </w:p>
    <w:p w:rsidR="00745367" w:rsidRPr="004A140D" w:rsidRDefault="00745367" w:rsidP="00A521A3">
      <w:pPr>
        <w:pStyle w:val="NormalnyWeb"/>
        <w:spacing w:before="0" w:beforeAutospacing="0" w:after="0" w:afterAutospacing="0"/>
        <w:ind w:left="1418"/>
        <w:jc w:val="left"/>
        <w:rPr>
          <w:rFonts w:ascii="Calibri" w:hAnsi="Calibri" w:cs="Calibri"/>
          <w:lang w:val="de-DE"/>
        </w:rPr>
      </w:pPr>
      <w:r w:rsidRPr="004A140D">
        <w:rPr>
          <w:rFonts w:ascii="Calibri" w:hAnsi="Calibri" w:cs="Calibri"/>
          <w:b/>
          <w:bCs/>
        </w:rPr>
        <w:t>Zakres testów bezpieczeństwa:</w:t>
      </w:r>
      <w:r w:rsidRPr="004A140D">
        <w:rPr>
          <w:rFonts w:ascii="Calibri" w:hAnsi="Calibri" w:cs="Calibri"/>
          <w:b/>
          <w:bCs/>
        </w:rPr>
        <w:br/>
        <w:t>1. Oględziny:</w:t>
      </w:r>
      <w:r w:rsidRPr="004A140D">
        <w:rPr>
          <w:rFonts w:ascii="Calibri" w:hAnsi="Calibri" w:cs="Calibri"/>
          <w:b/>
          <w:bCs/>
        </w:rPr>
        <w:br/>
      </w:r>
      <w:r w:rsidRPr="004A140D">
        <w:rPr>
          <w:rFonts w:ascii="Calibri" w:hAnsi="Calibri" w:cs="Calibri"/>
        </w:rPr>
        <w:t>- przewód uziemiający</w:t>
      </w:r>
      <w:r w:rsidRPr="004A140D">
        <w:rPr>
          <w:rFonts w:ascii="Calibri" w:hAnsi="Calibri" w:cs="Calibri"/>
          <w:b/>
          <w:bCs/>
        </w:rPr>
        <w:br/>
      </w:r>
      <w:r w:rsidRPr="004A140D">
        <w:rPr>
          <w:rFonts w:ascii="Calibri" w:hAnsi="Calibri" w:cs="Calibri"/>
        </w:rPr>
        <w:t>- bezpieczniki</w:t>
      </w:r>
      <w:r w:rsidRPr="004A140D">
        <w:rPr>
          <w:rFonts w:ascii="Calibri" w:hAnsi="Calibri" w:cs="Calibri"/>
          <w:b/>
          <w:bCs/>
        </w:rPr>
        <w:br/>
      </w:r>
      <w:r w:rsidRPr="004A140D">
        <w:rPr>
          <w:rFonts w:ascii="Calibri" w:hAnsi="Calibri" w:cs="Calibri"/>
        </w:rPr>
        <w:t>- zanieczyszczenia</w:t>
      </w:r>
      <w:r w:rsidRPr="004A140D">
        <w:rPr>
          <w:rFonts w:ascii="Calibri" w:hAnsi="Calibri" w:cs="Calibri"/>
          <w:b/>
          <w:bCs/>
        </w:rPr>
        <w:br/>
      </w:r>
      <w:r w:rsidRPr="004A140D">
        <w:rPr>
          <w:rFonts w:ascii="Calibri" w:hAnsi="Calibri" w:cs="Calibri"/>
        </w:rPr>
        <w:t>- złącza serwisowe</w:t>
      </w:r>
      <w:r w:rsidRPr="004A140D">
        <w:rPr>
          <w:rFonts w:ascii="Calibri" w:hAnsi="Calibri" w:cs="Calibri"/>
          <w:b/>
          <w:bCs/>
        </w:rPr>
        <w:br/>
      </w:r>
      <w:r w:rsidRPr="004A140D">
        <w:rPr>
          <w:rFonts w:ascii="Calibri" w:hAnsi="Calibri" w:cs="Calibri"/>
        </w:rPr>
        <w:t>- tabliczki znamionowe oznaczenia</w:t>
      </w:r>
      <w:r w:rsidRPr="004A140D">
        <w:rPr>
          <w:rFonts w:ascii="Calibri" w:hAnsi="Calibri" w:cs="Calibri"/>
        </w:rPr>
        <w:br/>
      </w:r>
      <w:r w:rsidRPr="004A140D">
        <w:rPr>
          <w:rFonts w:ascii="Calibri" w:hAnsi="Calibri" w:cs="Calibri"/>
          <w:b/>
          <w:bCs/>
        </w:rPr>
        <w:t>2. Pomiary bezpieczeństwa w klasach ochrony I, II,</w:t>
      </w:r>
      <w:r>
        <w:rPr>
          <w:rFonts w:ascii="Calibri" w:hAnsi="Calibri" w:cs="Calibri"/>
          <w:b/>
          <w:bCs/>
        </w:rPr>
        <w:t xml:space="preserve"> </w:t>
      </w:r>
      <w:r w:rsidRPr="004A140D">
        <w:rPr>
          <w:rFonts w:ascii="Calibri" w:hAnsi="Calibri" w:cs="Calibri"/>
          <w:b/>
          <w:bCs/>
        </w:rPr>
        <w:t>B,</w:t>
      </w:r>
      <w:r>
        <w:rPr>
          <w:rFonts w:ascii="Calibri" w:hAnsi="Calibri" w:cs="Calibri"/>
          <w:b/>
          <w:bCs/>
        </w:rPr>
        <w:t xml:space="preserve"> </w:t>
      </w:r>
      <w:r w:rsidRPr="004A140D">
        <w:rPr>
          <w:rFonts w:ascii="Calibri" w:hAnsi="Calibri" w:cs="Calibri"/>
          <w:b/>
          <w:bCs/>
        </w:rPr>
        <w:t>BF,</w:t>
      </w:r>
      <w:r>
        <w:rPr>
          <w:rFonts w:ascii="Calibri" w:hAnsi="Calibri" w:cs="Calibri"/>
          <w:b/>
          <w:bCs/>
        </w:rPr>
        <w:t xml:space="preserve"> </w:t>
      </w:r>
      <w:r w:rsidRPr="004A140D">
        <w:rPr>
          <w:rFonts w:ascii="Calibri" w:hAnsi="Calibri" w:cs="Calibri"/>
          <w:b/>
          <w:bCs/>
        </w:rPr>
        <w:t>CF</w:t>
      </w:r>
      <w:r w:rsidRPr="004A140D">
        <w:rPr>
          <w:rFonts w:ascii="Calibri" w:hAnsi="Calibri" w:cs="Calibri"/>
          <w:lang w:val="de-DE"/>
        </w:rPr>
        <w:br/>
      </w:r>
      <w:r w:rsidRPr="004A140D">
        <w:rPr>
          <w:rFonts w:ascii="Calibri" w:hAnsi="Calibri" w:cs="Calibri"/>
        </w:rPr>
        <w:t>- rezystancja przewodu ochronnego</w:t>
      </w:r>
      <w:r w:rsidRPr="004A140D">
        <w:rPr>
          <w:rFonts w:ascii="Calibri" w:hAnsi="Calibri" w:cs="Calibri"/>
          <w:lang w:val="de-DE"/>
        </w:rPr>
        <w:br/>
      </w:r>
      <w:r w:rsidRPr="004A140D">
        <w:rPr>
          <w:rFonts w:ascii="Calibri" w:hAnsi="Calibri" w:cs="Calibri"/>
        </w:rPr>
        <w:t>- rezystancja izolacji</w:t>
      </w:r>
      <w:r w:rsidRPr="004A140D">
        <w:rPr>
          <w:rFonts w:ascii="Calibri" w:hAnsi="Calibri" w:cs="Calibri"/>
          <w:lang w:val="de-DE"/>
        </w:rPr>
        <w:br/>
      </w:r>
      <w:r w:rsidRPr="004A140D">
        <w:rPr>
          <w:rFonts w:ascii="Calibri" w:hAnsi="Calibri" w:cs="Calibri"/>
        </w:rPr>
        <w:t>- prądy upływu pacjenta metodą: - bezpośrednią, -</w:t>
      </w:r>
      <w:r>
        <w:rPr>
          <w:rFonts w:ascii="Calibri" w:hAnsi="Calibri" w:cs="Calibri"/>
        </w:rPr>
        <w:t xml:space="preserve"> </w:t>
      </w:r>
      <w:r w:rsidRPr="004A140D">
        <w:rPr>
          <w:rFonts w:ascii="Calibri" w:hAnsi="Calibri" w:cs="Calibri"/>
        </w:rPr>
        <w:t>różnicową, -</w:t>
      </w:r>
      <w:r>
        <w:rPr>
          <w:rFonts w:ascii="Calibri" w:hAnsi="Calibri" w:cs="Calibri"/>
        </w:rPr>
        <w:t xml:space="preserve"> </w:t>
      </w:r>
      <w:r w:rsidRPr="004A140D">
        <w:rPr>
          <w:rFonts w:ascii="Calibri" w:hAnsi="Calibri" w:cs="Calibri"/>
        </w:rPr>
        <w:t>zastępczą</w:t>
      </w:r>
      <w:r w:rsidRPr="004A140D">
        <w:rPr>
          <w:rFonts w:ascii="Calibri" w:hAnsi="Calibri" w:cs="Calibri"/>
        </w:rPr>
        <w:br/>
        <w:t>- maksymalny pobór mocy</w:t>
      </w:r>
      <w:r w:rsidRPr="004A140D">
        <w:rPr>
          <w:rFonts w:ascii="Calibri" w:hAnsi="Calibri" w:cs="Calibri"/>
          <w:lang w:val="de-DE"/>
        </w:rPr>
        <w:br/>
      </w:r>
      <w:r w:rsidRPr="004A140D">
        <w:rPr>
          <w:rFonts w:ascii="Calibri" w:hAnsi="Calibri" w:cs="Calibri"/>
        </w:rPr>
        <w:t>- maksymalny pobór prądu</w:t>
      </w:r>
    </w:p>
    <w:p w:rsidR="00745367" w:rsidRPr="00AF7F16" w:rsidRDefault="00745367" w:rsidP="00F52384">
      <w:pPr>
        <w:numPr>
          <w:ilvl w:val="0"/>
          <w:numId w:val="17"/>
        </w:numPr>
        <w:ind w:left="993"/>
        <w:jc w:val="both"/>
        <w:rPr>
          <w:rFonts w:ascii="Calibri" w:hAnsi="Calibri"/>
          <w:bCs/>
          <w:sz w:val="20"/>
        </w:rPr>
      </w:pPr>
      <w:r w:rsidRPr="00AF7F16">
        <w:rPr>
          <w:rFonts w:ascii="Calibri" w:hAnsi="Calibri"/>
          <w:bCs/>
          <w:sz w:val="20"/>
        </w:rPr>
        <w:t>regulację wymaganych przez producenta sprzętu parametrów (testy parametrów medycznych wykonywane przy użyciu kalibrowanych testerów funkcyjnych);</w:t>
      </w:r>
    </w:p>
    <w:p w:rsidR="00745367" w:rsidRPr="00AF7F16" w:rsidRDefault="00745367" w:rsidP="00F52384">
      <w:pPr>
        <w:numPr>
          <w:ilvl w:val="0"/>
          <w:numId w:val="17"/>
        </w:numPr>
        <w:ind w:left="993"/>
        <w:jc w:val="both"/>
        <w:rPr>
          <w:rFonts w:ascii="Calibri" w:hAnsi="Calibri"/>
          <w:bCs/>
          <w:sz w:val="20"/>
        </w:rPr>
      </w:pPr>
      <w:r w:rsidRPr="00AF7F16">
        <w:rPr>
          <w:rFonts w:ascii="Calibri" w:hAnsi="Calibri"/>
          <w:bCs/>
          <w:sz w:val="20"/>
        </w:rPr>
        <w:t>wykonanie testów specjalistycznych aparatury RTG / cechowanie spirometrów – w częściach, których dotyczy (wykonywane przy użyciu kalibrowanych testerów funkcyjnych) ;</w:t>
      </w:r>
    </w:p>
    <w:p w:rsidR="00745367" w:rsidRPr="00AF7F16" w:rsidRDefault="00745367" w:rsidP="00F52384">
      <w:pPr>
        <w:numPr>
          <w:ilvl w:val="0"/>
          <w:numId w:val="17"/>
        </w:numPr>
        <w:ind w:left="993"/>
        <w:jc w:val="both"/>
        <w:rPr>
          <w:rFonts w:ascii="Calibri" w:hAnsi="Calibri"/>
          <w:bCs/>
          <w:sz w:val="20"/>
        </w:rPr>
      </w:pPr>
      <w:r w:rsidRPr="00AF7F16">
        <w:rPr>
          <w:rFonts w:ascii="Calibri" w:hAnsi="Calibri"/>
          <w:bCs/>
          <w:sz w:val="20"/>
        </w:rPr>
        <w:t>wykonanie czynności wymaganych i zgodnych z zaleceniami producenta dla poszczególnych urządzeń, a związanych z prawidłową eksploatacją sprzętu lub aparatury medycznej.</w:t>
      </w:r>
    </w:p>
    <w:p w:rsidR="000A2D63" w:rsidRPr="00D93D5D" w:rsidRDefault="000A2D63" w:rsidP="000A2D63">
      <w:pPr>
        <w:pStyle w:val="Akapitzlist"/>
        <w:numPr>
          <w:ilvl w:val="0"/>
          <w:numId w:val="28"/>
        </w:numPr>
        <w:spacing w:line="240" w:lineRule="auto"/>
        <w:ind w:left="426"/>
        <w:rPr>
          <w:rFonts w:ascii="Calibri" w:hAnsi="Calibri" w:cs="Tahoma"/>
          <w:sz w:val="20"/>
        </w:rPr>
      </w:pPr>
      <w:r w:rsidRPr="00D93D5D">
        <w:rPr>
          <w:rFonts w:ascii="Calibri" w:hAnsi="Calibri" w:cs="Calibri"/>
          <w:bCs/>
          <w:sz w:val="20"/>
          <w:szCs w:val="20"/>
        </w:rPr>
        <w:t xml:space="preserve">Dla części 102 zakres czynności przeglądowych </w:t>
      </w:r>
      <w:r w:rsidR="00D93D5D" w:rsidRPr="00D93D5D">
        <w:rPr>
          <w:rFonts w:ascii="Calibri" w:hAnsi="Calibri" w:cs="Calibri"/>
          <w:bCs/>
          <w:sz w:val="20"/>
          <w:szCs w:val="20"/>
        </w:rPr>
        <w:t xml:space="preserve">został przedstawiony </w:t>
      </w:r>
      <w:r w:rsidRPr="00D93D5D">
        <w:rPr>
          <w:rFonts w:ascii="Calibri" w:hAnsi="Calibri" w:cs="Calibri"/>
          <w:bCs/>
          <w:sz w:val="20"/>
          <w:szCs w:val="20"/>
        </w:rPr>
        <w:t xml:space="preserve"> poniżej</w:t>
      </w:r>
      <w:r w:rsidR="00D93D5D" w:rsidRPr="00D93D5D">
        <w:rPr>
          <w:rFonts w:ascii="Calibri" w:hAnsi="Calibri" w:cs="Calibri"/>
          <w:bCs/>
          <w:sz w:val="20"/>
          <w:szCs w:val="20"/>
        </w:rPr>
        <w:t>:</w:t>
      </w:r>
    </w:p>
    <w:p w:rsidR="000A2D63" w:rsidRPr="00B71692" w:rsidRDefault="00D93D5D" w:rsidP="00D93D5D">
      <w:pPr>
        <w:pStyle w:val="Tekstpodstawowy"/>
        <w:numPr>
          <w:ilvl w:val="1"/>
          <w:numId w:val="28"/>
        </w:numPr>
        <w:spacing w:after="0"/>
        <w:jc w:val="both"/>
        <w:rPr>
          <w:rFonts w:ascii="Calibri" w:hAnsi="Calibri" w:cs="Calibri"/>
          <w:bCs/>
          <w:sz w:val="20"/>
          <w:szCs w:val="20"/>
        </w:rPr>
      </w:pPr>
      <w:r w:rsidRPr="00B71692">
        <w:rPr>
          <w:rFonts w:ascii="Calibri" w:hAnsi="Calibri" w:cs="Calibri"/>
          <w:bCs/>
          <w:sz w:val="20"/>
          <w:szCs w:val="20"/>
        </w:rPr>
        <w:t xml:space="preserve"> </w:t>
      </w:r>
      <w:r w:rsidR="00B71692">
        <w:rPr>
          <w:rFonts w:ascii="Calibri" w:hAnsi="Calibri" w:cs="Calibri"/>
          <w:bCs/>
          <w:sz w:val="20"/>
          <w:szCs w:val="20"/>
        </w:rPr>
        <w:t>Dotyczy: A</w:t>
      </w:r>
      <w:r w:rsidR="000A2D63" w:rsidRPr="00B71692">
        <w:rPr>
          <w:rFonts w:ascii="Calibri" w:hAnsi="Calibri" w:cs="Calibri"/>
          <w:bCs/>
          <w:sz w:val="20"/>
          <w:szCs w:val="20"/>
        </w:rPr>
        <w:t xml:space="preserve">parat RTG dwustanowiskowego z zawieszeniem sufitowym, RADSPPED –1 </w:t>
      </w:r>
      <w:r w:rsidR="00B71692">
        <w:rPr>
          <w:rFonts w:ascii="Calibri" w:hAnsi="Calibri" w:cs="Calibri"/>
          <w:bCs/>
          <w:sz w:val="20"/>
          <w:szCs w:val="20"/>
        </w:rPr>
        <w:t xml:space="preserve">szt. </w:t>
      </w:r>
      <w:r w:rsidR="000A2D63" w:rsidRPr="00B71692">
        <w:rPr>
          <w:rFonts w:ascii="Calibri" w:hAnsi="Calibri" w:cs="Calibri"/>
          <w:bCs/>
          <w:sz w:val="20"/>
          <w:szCs w:val="20"/>
        </w:rPr>
        <w:t>(Tuszyn)</w:t>
      </w:r>
    </w:p>
    <w:p w:rsidR="000A2D63" w:rsidRPr="00B71692" w:rsidRDefault="00B71692" w:rsidP="00D93D5D">
      <w:pPr>
        <w:pStyle w:val="Tekstpodstawowy"/>
        <w:spacing w:after="0"/>
        <w:ind w:left="361" w:firstLine="708"/>
        <w:jc w:val="both"/>
        <w:rPr>
          <w:rFonts w:ascii="Calibri" w:hAnsi="Calibri" w:cs="Calibri"/>
          <w:bCs/>
          <w:sz w:val="20"/>
          <w:szCs w:val="20"/>
        </w:rPr>
      </w:pPr>
      <w:r>
        <w:rPr>
          <w:rFonts w:ascii="Calibri" w:hAnsi="Calibri" w:cs="Calibri"/>
          <w:bCs/>
          <w:sz w:val="20"/>
          <w:szCs w:val="20"/>
        </w:rPr>
        <w:t xml:space="preserve"> </w:t>
      </w:r>
      <w:r w:rsidR="000A2D63" w:rsidRPr="00B71692">
        <w:rPr>
          <w:rFonts w:ascii="Calibri" w:hAnsi="Calibri" w:cs="Calibri"/>
          <w:bCs/>
          <w:sz w:val="20"/>
          <w:szCs w:val="20"/>
        </w:rPr>
        <w:t>Przegląd techniczny</w:t>
      </w:r>
      <w:r w:rsidR="00D93D5D" w:rsidRPr="00B71692">
        <w:rPr>
          <w:rFonts w:ascii="Calibri" w:hAnsi="Calibri" w:cs="Calibri"/>
          <w:bCs/>
          <w:sz w:val="20"/>
          <w:szCs w:val="20"/>
        </w:rPr>
        <w:t xml:space="preserve"> - </w:t>
      </w:r>
      <w:r w:rsidR="000A2D63" w:rsidRPr="00B71692">
        <w:rPr>
          <w:rFonts w:ascii="Calibri" w:hAnsi="Calibri" w:cs="Calibri"/>
          <w:bCs/>
          <w:sz w:val="20"/>
          <w:szCs w:val="20"/>
        </w:rPr>
        <w:t>zakres czynności:</w:t>
      </w:r>
    </w:p>
    <w:p w:rsidR="00B71692" w:rsidRDefault="000A2D63" w:rsidP="005B4845">
      <w:pPr>
        <w:pStyle w:val="Tekstpodstawowy"/>
        <w:numPr>
          <w:ilvl w:val="0"/>
          <w:numId w:val="78"/>
        </w:numPr>
        <w:spacing w:after="0"/>
        <w:ind w:left="1843"/>
        <w:jc w:val="both"/>
        <w:rPr>
          <w:rFonts w:ascii="Calibri" w:hAnsi="Calibri" w:cs="Calibri"/>
          <w:bCs/>
          <w:sz w:val="20"/>
          <w:szCs w:val="20"/>
        </w:rPr>
      </w:pPr>
      <w:r w:rsidRPr="00B71692">
        <w:rPr>
          <w:rFonts w:ascii="Calibri" w:hAnsi="Calibri" w:cs="Calibri"/>
          <w:bCs/>
          <w:sz w:val="20"/>
          <w:szCs w:val="20"/>
        </w:rPr>
        <w:t>ocena i kontrola stanu zewnętrznego aparatu</w:t>
      </w:r>
      <w:r w:rsidR="00B71692">
        <w:rPr>
          <w:rFonts w:ascii="Calibri" w:hAnsi="Calibri" w:cs="Calibri"/>
          <w:bCs/>
          <w:sz w:val="20"/>
          <w:szCs w:val="20"/>
        </w:rPr>
        <w:t>;</w:t>
      </w:r>
    </w:p>
    <w:p w:rsidR="00B71692" w:rsidRDefault="000A2D63" w:rsidP="005B4845">
      <w:pPr>
        <w:pStyle w:val="Tekstpodstawowy"/>
        <w:numPr>
          <w:ilvl w:val="0"/>
          <w:numId w:val="78"/>
        </w:numPr>
        <w:spacing w:after="0"/>
        <w:ind w:left="1843"/>
        <w:jc w:val="both"/>
        <w:rPr>
          <w:rFonts w:ascii="Calibri" w:hAnsi="Calibri" w:cs="Calibri"/>
          <w:bCs/>
          <w:sz w:val="20"/>
          <w:szCs w:val="20"/>
        </w:rPr>
      </w:pPr>
      <w:r w:rsidRPr="00B71692">
        <w:rPr>
          <w:rFonts w:ascii="Calibri" w:hAnsi="Calibri" w:cs="Calibri"/>
          <w:bCs/>
          <w:sz w:val="20"/>
          <w:szCs w:val="20"/>
        </w:rPr>
        <w:t>sprawdzenie i ocena bezpieczeństwa mechanicznego i elektrycznego</w:t>
      </w:r>
      <w:r w:rsidR="00B71692">
        <w:rPr>
          <w:rFonts w:ascii="Calibri" w:hAnsi="Calibri" w:cs="Calibri"/>
          <w:bCs/>
          <w:sz w:val="20"/>
          <w:szCs w:val="20"/>
        </w:rPr>
        <w:t>;</w:t>
      </w:r>
    </w:p>
    <w:p w:rsidR="00B71692" w:rsidRDefault="000A2D63" w:rsidP="005B4845">
      <w:pPr>
        <w:pStyle w:val="Tekstpodstawowy"/>
        <w:numPr>
          <w:ilvl w:val="0"/>
          <w:numId w:val="78"/>
        </w:numPr>
        <w:spacing w:after="0"/>
        <w:ind w:left="1843"/>
        <w:jc w:val="both"/>
        <w:rPr>
          <w:rFonts w:ascii="Calibri" w:hAnsi="Calibri" w:cs="Calibri"/>
          <w:bCs/>
          <w:sz w:val="20"/>
          <w:szCs w:val="20"/>
        </w:rPr>
      </w:pPr>
      <w:r w:rsidRPr="00B71692">
        <w:rPr>
          <w:rFonts w:ascii="Calibri" w:hAnsi="Calibri" w:cs="Calibri"/>
          <w:bCs/>
          <w:sz w:val="20"/>
          <w:szCs w:val="20"/>
        </w:rPr>
        <w:t>kontrola i regulacja wszystkich ruchów urządzenia obrazowego</w:t>
      </w:r>
      <w:r w:rsidR="00B71692">
        <w:rPr>
          <w:rFonts w:ascii="Calibri" w:hAnsi="Calibri" w:cs="Calibri"/>
          <w:bCs/>
          <w:sz w:val="20"/>
          <w:szCs w:val="20"/>
        </w:rPr>
        <w:t>;</w:t>
      </w:r>
    </w:p>
    <w:p w:rsidR="00A636FB" w:rsidRDefault="000A2D63" w:rsidP="005B4845">
      <w:pPr>
        <w:pStyle w:val="Tekstpodstawowy"/>
        <w:numPr>
          <w:ilvl w:val="0"/>
          <w:numId w:val="78"/>
        </w:numPr>
        <w:spacing w:after="0"/>
        <w:ind w:left="1843"/>
        <w:jc w:val="both"/>
        <w:rPr>
          <w:rFonts w:ascii="Calibri" w:hAnsi="Calibri" w:cs="Calibri"/>
          <w:bCs/>
          <w:sz w:val="20"/>
          <w:szCs w:val="20"/>
        </w:rPr>
      </w:pPr>
      <w:r w:rsidRPr="00B71692">
        <w:rPr>
          <w:rFonts w:ascii="Calibri" w:hAnsi="Calibri" w:cs="Calibri"/>
          <w:bCs/>
          <w:sz w:val="20"/>
          <w:szCs w:val="20"/>
        </w:rPr>
        <w:t>kontrola i regulacja wszystkich ruchów: ścianki, statywu</w:t>
      </w:r>
      <w:r w:rsidR="00B71692">
        <w:rPr>
          <w:rFonts w:ascii="Calibri" w:hAnsi="Calibri" w:cs="Calibri"/>
          <w:bCs/>
          <w:sz w:val="20"/>
          <w:szCs w:val="20"/>
        </w:rPr>
        <w:t>;</w:t>
      </w:r>
    </w:p>
    <w:p w:rsidR="00A636FB" w:rsidRDefault="000A2D63" w:rsidP="005B4845">
      <w:pPr>
        <w:pStyle w:val="Tekstpodstawowy"/>
        <w:numPr>
          <w:ilvl w:val="0"/>
          <w:numId w:val="78"/>
        </w:numPr>
        <w:spacing w:after="0"/>
        <w:ind w:left="1843"/>
        <w:jc w:val="both"/>
        <w:rPr>
          <w:rFonts w:ascii="Calibri" w:hAnsi="Calibri" w:cs="Calibri"/>
          <w:bCs/>
          <w:sz w:val="20"/>
          <w:szCs w:val="20"/>
        </w:rPr>
      </w:pPr>
      <w:r w:rsidRPr="00A636FB">
        <w:rPr>
          <w:rFonts w:ascii="Calibri" w:hAnsi="Calibri" w:cs="Calibri"/>
          <w:bCs/>
          <w:sz w:val="20"/>
          <w:szCs w:val="20"/>
        </w:rPr>
        <w:t>kontrola i regulacja silników sterujących</w:t>
      </w:r>
      <w:r w:rsidR="00A636FB">
        <w:rPr>
          <w:rFonts w:ascii="Calibri" w:hAnsi="Calibri" w:cs="Calibri"/>
          <w:bCs/>
          <w:sz w:val="20"/>
          <w:szCs w:val="20"/>
        </w:rPr>
        <w:t>;</w:t>
      </w:r>
    </w:p>
    <w:p w:rsidR="00A636FB" w:rsidRDefault="000A2D63" w:rsidP="005B4845">
      <w:pPr>
        <w:pStyle w:val="Tekstpodstawowy"/>
        <w:numPr>
          <w:ilvl w:val="0"/>
          <w:numId w:val="78"/>
        </w:numPr>
        <w:spacing w:after="0"/>
        <w:ind w:left="1843"/>
        <w:jc w:val="both"/>
        <w:rPr>
          <w:rFonts w:ascii="Calibri" w:hAnsi="Calibri" w:cs="Calibri"/>
          <w:bCs/>
          <w:sz w:val="20"/>
          <w:szCs w:val="20"/>
        </w:rPr>
      </w:pPr>
      <w:r w:rsidRPr="00A636FB">
        <w:rPr>
          <w:rFonts w:ascii="Calibri" w:hAnsi="Calibri" w:cs="Calibri"/>
          <w:bCs/>
          <w:sz w:val="20"/>
          <w:szCs w:val="20"/>
        </w:rPr>
        <w:t>kontrola i regulacja parametrów sterowania napędów</w:t>
      </w:r>
      <w:r w:rsidR="00A636FB">
        <w:rPr>
          <w:rFonts w:ascii="Calibri" w:hAnsi="Calibri" w:cs="Calibri"/>
          <w:bCs/>
          <w:sz w:val="20"/>
          <w:szCs w:val="20"/>
        </w:rPr>
        <w:t>;</w:t>
      </w:r>
    </w:p>
    <w:p w:rsidR="00A636FB" w:rsidRDefault="000A2D63" w:rsidP="005B4845">
      <w:pPr>
        <w:pStyle w:val="Tekstpodstawowy"/>
        <w:numPr>
          <w:ilvl w:val="0"/>
          <w:numId w:val="78"/>
        </w:numPr>
        <w:spacing w:after="0"/>
        <w:ind w:left="1843"/>
        <w:jc w:val="both"/>
        <w:rPr>
          <w:rFonts w:ascii="Calibri" w:hAnsi="Calibri" w:cs="Calibri"/>
          <w:bCs/>
          <w:sz w:val="20"/>
          <w:szCs w:val="20"/>
        </w:rPr>
      </w:pPr>
      <w:r w:rsidRPr="00A636FB">
        <w:rPr>
          <w:rFonts w:ascii="Calibri" w:hAnsi="Calibri" w:cs="Calibri"/>
          <w:bCs/>
          <w:sz w:val="20"/>
          <w:szCs w:val="20"/>
        </w:rPr>
        <w:t>konserwacja napędów mechanicznych</w:t>
      </w:r>
      <w:r w:rsidR="00A636FB">
        <w:rPr>
          <w:rFonts w:ascii="Calibri" w:hAnsi="Calibri" w:cs="Calibri"/>
          <w:bCs/>
          <w:sz w:val="20"/>
          <w:szCs w:val="20"/>
        </w:rPr>
        <w:t>;</w:t>
      </w:r>
    </w:p>
    <w:p w:rsidR="00A636FB" w:rsidRDefault="000A2D63" w:rsidP="005B4845">
      <w:pPr>
        <w:pStyle w:val="Tekstpodstawowy"/>
        <w:numPr>
          <w:ilvl w:val="0"/>
          <w:numId w:val="78"/>
        </w:numPr>
        <w:spacing w:after="0"/>
        <w:ind w:left="1843"/>
        <w:jc w:val="both"/>
        <w:rPr>
          <w:rFonts w:ascii="Calibri" w:hAnsi="Calibri" w:cs="Calibri"/>
          <w:bCs/>
          <w:sz w:val="20"/>
          <w:szCs w:val="20"/>
        </w:rPr>
      </w:pPr>
      <w:r w:rsidRPr="00A636FB">
        <w:rPr>
          <w:rFonts w:ascii="Calibri" w:hAnsi="Calibri" w:cs="Calibri"/>
          <w:bCs/>
          <w:sz w:val="20"/>
          <w:szCs w:val="20"/>
        </w:rPr>
        <w:t>oczyszczenie i konserwacja systemów przenoszenia napędów</w:t>
      </w:r>
      <w:r w:rsidR="00A636FB">
        <w:rPr>
          <w:rFonts w:ascii="Calibri" w:hAnsi="Calibri" w:cs="Calibri"/>
          <w:bCs/>
          <w:sz w:val="20"/>
          <w:szCs w:val="20"/>
        </w:rPr>
        <w:t>;</w:t>
      </w:r>
    </w:p>
    <w:p w:rsidR="00C915D6" w:rsidRDefault="000A2D63" w:rsidP="005B4845">
      <w:pPr>
        <w:pStyle w:val="Tekstpodstawowy"/>
        <w:numPr>
          <w:ilvl w:val="0"/>
          <w:numId w:val="78"/>
        </w:numPr>
        <w:spacing w:after="0"/>
        <w:ind w:left="1843"/>
        <w:jc w:val="both"/>
        <w:rPr>
          <w:rFonts w:ascii="Calibri" w:hAnsi="Calibri" w:cs="Calibri"/>
          <w:bCs/>
          <w:sz w:val="20"/>
          <w:szCs w:val="20"/>
        </w:rPr>
      </w:pPr>
      <w:r w:rsidRPr="00A636FB">
        <w:rPr>
          <w:rFonts w:ascii="Calibri" w:hAnsi="Calibri" w:cs="Calibri"/>
          <w:bCs/>
          <w:sz w:val="20"/>
          <w:szCs w:val="20"/>
        </w:rPr>
        <w:t xml:space="preserve">kontrola i regulacja układu </w:t>
      </w:r>
      <w:proofErr w:type="spellStart"/>
      <w:r w:rsidRPr="00A636FB">
        <w:rPr>
          <w:rFonts w:ascii="Calibri" w:hAnsi="Calibri" w:cs="Calibri"/>
          <w:bCs/>
          <w:sz w:val="20"/>
          <w:szCs w:val="20"/>
        </w:rPr>
        <w:t>bucky</w:t>
      </w:r>
      <w:proofErr w:type="spellEnd"/>
      <w:r w:rsidRPr="00A636FB">
        <w:rPr>
          <w:rFonts w:ascii="Calibri" w:hAnsi="Calibri" w:cs="Calibri"/>
          <w:bCs/>
          <w:sz w:val="20"/>
          <w:szCs w:val="20"/>
        </w:rPr>
        <w:t>, ścianki i statywu</w:t>
      </w:r>
      <w:r w:rsidR="00A636FB">
        <w:rPr>
          <w:rFonts w:ascii="Calibri" w:hAnsi="Calibri" w:cs="Calibri"/>
          <w:bCs/>
          <w:sz w:val="20"/>
          <w:szCs w:val="20"/>
        </w:rPr>
        <w:t>;</w:t>
      </w:r>
    </w:p>
    <w:p w:rsidR="00C915D6" w:rsidRDefault="000A2D63" w:rsidP="005B4845">
      <w:pPr>
        <w:pStyle w:val="Tekstpodstawowy"/>
        <w:numPr>
          <w:ilvl w:val="0"/>
          <w:numId w:val="78"/>
        </w:numPr>
        <w:spacing w:after="0"/>
        <w:ind w:left="1843"/>
        <w:jc w:val="both"/>
        <w:rPr>
          <w:rFonts w:ascii="Calibri" w:hAnsi="Calibri" w:cs="Calibri"/>
          <w:bCs/>
          <w:sz w:val="20"/>
          <w:szCs w:val="20"/>
        </w:rPr>
      </w:pPr>
      <w:r w:rsidRPr="00C915D6">
        <w:rPr>
          <w:rFonts w:ascii="Calibri" w:hAnsi="Calibri" w:cs="Calibri"/>
          <w:bCs/>
          <w:sz w:val="20"/>
          <w:szCs w:val="20"/>
        </w:rPr>
        <w:lastRenderedPageBreak/>
        <w:t>kontrola i regulacja hamulców</w:t>
      </w:r>
      <w:r w:rsidR="00C915D6">
        <w:rPr>
          <w:rFonts w:ascii="Calibri" w:hAnsi="Calibri" w:cs="Calibri"/>
          <w:bCs/>
          <w:sz w:val="20"/>
          <w:szCs w:val="20"/>
        </w:rPr>
        <w:t>;</w:t>
      </w:r>
    </w:p>
    <w:p w:rsidR="00C915D6" w:rsidRDefault="000A2D63" w:rsidP="005B4845">
      <w:pPr>
        <w:pStyle w:val="Tekstpodstawowy"/>
        <w:numPr>
          <w:ilvl w:val="0"/>
          <w:numId w:val="78"/>
        </w:numPr>
        <w:spacing w:after="0"/>
        <w:ind w:left="1843"/>
        <w:jc w:val="both"/>
        <w:rPr>
          <w:rFonts w:ascii="Calibri" w:hAnsi="Calibri" w:cs="Calibri"/>
          <w:bCs/>
          <w:sz w:val="20"/>
          <w:szCs w:val="20"/>
        </w:rPr>
      </w:pPr>
      <w:r w:rsidRPr="00C915D6">
        <w:rPr>
          <w:rFonts w:ascii="Calibri" w:hAnsi="Calibri" w:cs="Calibri"/>
          <w:bCs/>
          <w:sz w:val="20"/>
          <w:szCs w:val="20"/>
        </w:rPr>
        <w:t>kontrola i regulacja wentylatorów</w:t>
      </w:r>
      <w:r w:rsidR="00C915D6">
        <w:rPr>
          <w:rFonts w:ascii="Calibri" w:hAnsi="Calibri" w:cs="Calibri"/>
          <w:bCs/>
          <w:sz w:val="20"/>
          <w:szCs w:val="20"/>
        </w:rPr>
        <w:t>;</w:t>
      </w:r>
    </w:p>
    <w:p w:rsidR="00C915D6" w:rsidRDefault="000A2D63" w:rsidP="005B4845">
      <w:pPr>
        <w:pStyle w:val="Tekstpodstawowy"/>
        <w:numPr>
          <w:ilvl w:val="0"/>
          <w:numId w:val="78"/>
        </w:numPr>
        <w:spacing w:after="0"/>
        <w:ind w:left="1843"/>
        <w:jc w:val="both"/>
        <w:rPr>
          <w:rFonts w:ascii="Calibri" w:hAnsi="Calibri" w:cs="Calibri"/>
          <w:bCs/>
          <w:sz w:val="20"/>
          <w:szCs w:val="20"/>
        </w:rPr>
      </w:pPr>
      <w:r w:rsidRPr="00C915D6">
        <w:rPr>
          <w:rFonts w:ascii="Calibri" w:hAnsi="Calibri" w:cs="Calibri"/>
          <w:bCs/>
          <w:sz w:val="20"/>
          <w:szCs w:val="20"/>
        </w:rPr>
        <w:t>kontrola i regulacja kontaktów oraz przewodów płyt elektronicznych</w:t>
      </w:r>
      <w:r w:rsidR="00C915D6">
        <w:rPr>
          <w:rFonts w:ascii="Calibri" w:hAnsi="Calibri" w:cs="Calibri"/>
          <w:bCs/>
          <w:sz w:val="20"/>
          <w:szCs w:val="20"/>
        </w:rPr>
        <w:t>;</w:t>
      </w:r>
    </w:p>
    <w:p w:rsidR="00C915D6" w:rsidRDefault="000A2D63" w:rsidP="005B4845">
      <w:pPr>
        <w:pStyle w:val="Tekstpodstawowy"/>
        <w:numPr>
          <w:ilvl w:val="0"/>
          <w:numId w:val="78"/>
        </w:numPr>
        <w:spacing w:after="0"/>
        <w:ind w:left="1843"/>
        <w:jc w:val="both"/>
        <w:rPr>
          <w:rFonts w:ascii="Calibri" w:hAnsi="Calibri" w:cs="Calibri"/>
          <w:bCs/>
          <w:sz w:val="20"/>
          <w:szCs w:val="20"/>
        </w:rPr>
      </w:pPr>
      <w:r w:rsidRPr="00C915D6">
        <w:rPr>
          <w:rFonts w:ascii="Calibri" w:hAnsi="Calibri" w:cs="Calibri"/>
          <w:bCs/>
          <w:sz w:val="20"/>
          <w:szCs w:val="20"/>
        </w:rPr>
        <w:t>kontrola i regulacja napięć zasilających</w:t>
      </w:r>
      <w:r w:rsidR="00C915D6">
        <w:rPr>
          <w:rFonts w:ascii="Calibri" w:hAnsi="Calibri" w:cs="Calibri"/>
          <w:bCs/>
          <w:sz w:val="20"/>
          <w:szCs w:val="20"/>
        </w:rPr>
        <w:t>;</w:t>
      </w:r>
    </w:p>
    <w:p w:rsidR="00C915D6" w:rsidRDefault="000A2D63" w:rsidP="005B4845">
      <w:pPr>
        <w:pStyle w:val="Tekstpodstawowy"/>
        <w:numPr>
          <w:ilvl w:val="0"/>
          <w:numId w:val="78"/>
        </w:numPr>
        <w:spacing w:after="0"/>
        <w:ind w:left="1843"/>
        <w:jc w:val="both"/>
        <w:rPr>
          <w:rFonts w:ascii="Calibri" w:hAnsi="Calibri" w:cs="Calibri"/>
          <w:bCs/>
          <w:sz w:val="20"/>
          <w:szCs w:val="20"/>
        </w:rPr>
      </w:pPr>
      <w:r w:rsidRPr="00C915D6">
        <w:rPr>
          <w:rFonts w:ascii="Calibri" w:hAnsi="Calibri" w:cs="Calibri"/>
          <w:bCs/>
          <w:sz w:val="20"/>
          <w:szCs w:val="20"/>
        </w:rPr>
        <w:t>kontrola kolimacji i regulacja parametrów kolimatora</w:t>
      </w:r>
      <w:r w:rsidR="00C915D6">
        <w:rPr>
          <w:rFonts w:ascii="Calibri" w:hAnsi="Calibri" w:cs="Calibri"/>
          <w:bCs/>
          <w:sz w:val="20"/>
          <w:szCs w:val="20"/>
        </w:rPr>
        <w:t>;</w:t>
      </w:r>
    </w:p>
    <w:p w:rsidR="00C915D6" w:rsidRDefault="000A2D63" w:rsidP="005B4845">
      <w:pPr>
        <w:pStyle w:val="Tekstpodstawowy"/>
        <w:numPr>
          <w:ilvl w:val="0"/>
          <w:numId w:val="78"/>
        </w:numPr>
        <w:spacing w:after="0"/>
        <w:ind w:left="1843"/>
        <w:jc w:val="both"/>
        <w:rPr>
          <w:rFonts w:ascii="Calibri" w:hAnsi="Calibri" w:cs="Calibri"/>
          <w:bCs/>
          <w:sz w:val="20"/>
          <w:szCs w:val="20"/>
        </w:rPr>
      </w:pPr>
      <w:r w:rsidRPr="00C915D6">
        <w:rPr>
          <w:rFonts w:ascii="Calibri" w:hAnsi="Calibri" w:cs="Calibri"/>
          <w:bCs/>
          <w:sz w:val="20"/>
          <w:szCs w:val="20"/>
        </w:rPr>
        <w:t>kontrola parametrów sterowania generatora WN</w:t>
      </w:r>
      <w:r w:rsidR="00C915D6">
        <w:rPr>
          <w:rFonts w:ascii="Calibri" w:hAnsi="Calibri" w:cs="Calibri"/>
          <w:bCs/>
          <w:sz w:val="20"/>
          <w:szCs w:val="20"/>
        </w:rPr>
        <w:t>;</w:t>
      </w:r>
    </w:p>
    <w:p w:rsidR="000A2D63" w:rsidRPr="00C915D6" w:rsidRDefault="000A2D63" w:rsidP="005B4845">
      <w:pPr>
        <w:pStyle w:val="Tekstpodstawowy"/>
        <w:numPr>
          <w:ilvl w:val="0"/>
          <w:numId w:val="78"/>
        </w:numPr>
        <w:spacing w:after="0"/>
        <w:ind w:left="1843"/>
        <w:jc w:val="both"/>
        <w:rPr>
          <w:rFonts w:ascii="Calibri" w:hAnsi="Calibri" w:cs="Calibri"/>
          <w:bCs/>
          <w:sz w:val="20"/>
          <w:szCs w:val="20"/>
        </w:rPr>
      </w:pPr>
      <w:r w:rsidRPr="00C915D6">
        <w:rPr>
          <w:rFonts w:ascii="Calibri" w:hAnsi="Calibri" w:cs="Calibri"/>
          <w:bCs/>
          <w:sz w:val="20"/>
          <w:szCs w:val="20"/>
        </w:rPr>
        <w:t xml:space="preserve">pełna kalibracja lampy </w:t>
      </w:r>
      <w:proofErr w:type="spellStart"/>
      <w:r w:rsidRPr="00C915D6">
        <w:rPr>
          <w:rFonts w:ascii="Calibri" w:hAnsi="Calibri" w:cs="Calibri"/>
          <w:bCs/>
          <w:sz w:val="20"/>
          <w:szCs w:val="20"/>
        </w:rPr>
        <w:t>rtg</w:t>
      </w:r>
      <w:proofErr w:type="spellEnd"/>
      <w:r w:rsidRPr="00C915D6">
        <w:rPr>
          <w:rFonts w:ascii="Calibri" w:hAnsi="Calibri" w:cs="Calibri"/>
          <w:bCs/>
          <w:sz w:val="20"/>
          <w:szCs w:val="20"/>
        </w:rPr>
        <w:t>:</w:t>
      </w:r>
    </w:p>
    <w:p w:rsidR="000A2D63" w:rsidRPr="00B71692" w:rsidRDefault="000A2D63" w:rsidP="0074648A">
      <w:pPr>
        <w:pStyle w:val="Tekstpodstawowy"/>
        <w:spacing w:after="0"/>
        <w:ind w:left="1985"/>
        <w:jc w:val="both"/>
        <w:rPr>
          <w:rFonts w:ascii="Calibri" w:hAnsi="Calibri" w:cs="Calibri"/>
          <w:bCs/>
          <w:sz w:val="20"/>
          <w:szCs w:val="20"/>
        </w:rPr>
      </w:pPr>
      <w:r w:rsidRPr="00B71692">
        <w:rPr>
          <w:rFonts w:ascii="Calibri" w:hAnsi="Calibri" w:cs="Calibri"/>
          <w:bCs/>
          <w:sz w:val="20"/>
          <w:szCs w:val="20"/>
        </w:rPr>
        <w:t xml:space="preserve">- kontrola zgodności charakterystyk napięciowych </w:t>
      </w:r>
      <w:proofErr w:type="spellStart"/>
      <w:r w:rsidRPr="00B71692">
        <w:rPr>
          <w:rFonts w:ascii="Calibri" w:hAnsi="Calibri" w:cs="Calibri"/>
          <w:bCs/>
          <w:sz w:val="20"/>
          <w:szCs w:val="20"/>
        </w:rPr>
        <w:t>kV</w:t>
      </w:r>
      <w:proofErr w:type="spellEnd"/>
      <w:r w:rsidRPr="00B71692">
        <w:rPr>
          <w:rFonts w:ascii="Calibri" w:hAnsi="Calibri" w:cs="Calibri"/>
          <w:bCs/>
          <w:sz w:val="20"/>
          <w:szCs w:val="20"/>
        </w:rPr>
        <w:t xml:space="preserve"> ustawionych i zmierzonych</w:t>
      </w:r>
      <w:r w:rsidR="007B7166">
        <w:rPr>
          <w:rFonts w:ascii="Calibri" w:hAnsi="Calibri" w:cs="Calibri"/>
          <w:bCs/>
          <w:sz w:val="20"/>
          <w:szCs w:val="20"/>
        </w:rPr>
        <w:t>;</w:t>
      </w:r>
    </w:p>
    <w:p w:rsidR="000A2D63" w:rsidRPr="00B71692" w:rsidRDefault="000A2D63" w:rsidP="0074648A">
      <w:pPr>
        <w:pStyle w:val="Tekstpodstawowy"/>
        <w:spacing w:after="0"/>
        <w:ind w:left="1985"/>
        <w:jc w:val="both"/>
        <w:rPr>
          <w:rFonts w:ascii="Calibri" w:hAnsi="Calibri" w:cs="Calibri"/>
          <w:bCs/>
          <w:sz w:val="20"/>
          <w:szCs w:val="20"/>
        </w:rPr>
      </w:pPr>
      <w:r w:rsidRPr="00B71692">
        <w:rPr>
          <w:rFonts w:ascii="Calibri" w:hAnsi="Calibri" w:cs="Calibri"/>
          <w:bCs/>
          <w:sz w:val="20"/>
          <w:szCs w:val="20"/>
        </w:rPr>
        <w:t xml:space="preserve">- kontrola zgodności charakterystyk prądowych Ma i </w:t>
      </w:r>
      <w:proofErr w:type="spellStart"/>
      <w:r w:rsidRPr="00B71692">
        <w:rPr>
          <w:rFonts w:ascii="Calibri" w:hAnsi="Calibri" w:cs="Calibri"/>
          <w:bCs/>
          <w:sz w:val="20"/>
          <w:szCs w:val="20"/>
        </w:rPr>
        <w:t>mAs</w:t>
      </w:r>
      <w:proofErr w:type="spellEnd"/>
      <w:r w:rsidRPr="00B71692">
        <w:rPr>
          <w:rFonts w:ascii="Calibri" w:hAnsi="Calibri" w:cs="Calibri"/>
          <w:bCs/>
          <w:sz w:val="20"/>
          <w:szCs w:val="20"/>
        </w:rPr>
        <w:t xml:space="preserve"> ustawionych i zmierzonych</w:t>
      </w:r>
      <w:r w:rsidR="007B7166">
        <w:rPr>
          <w:rFonts w:ascii="Calibri" w:hAnsi="Calibri" w:cs="Calibri"/>
          <w:bCs/>
          <w:sz w:val="20"/>
          <w:szCs w:val="20"/>
        </w:rPr>
        <w:t>;</w:t>
      </w:r>
    </w:p>
    <w:p w:rsidR="000A2D63" w:rsidRPr="00B71692" w:rsidRDefault="000A2D63" w:rsidP="005B4845">
      <w:pPr>
        <w:pStyle w:val="Tekstpodstawowy"/>
        <w:numPr>
          <w:ilvl w:val="0"/>
          <w:numId w:val="78"/>
        </w:numPr>
        <w:spacing w:after="0"/>
        <w:ind w:left="1843"/>
        <w:jc w:val="both"/>
        <w:rPr>
          <w:rFonts w:ascii="Calibri" w:hAnsi="Calibri" w:cs="Calibri"/>
          <w:bCs/>
          <w:sz w:val="20"/>
          <w:szCs w:val="20"/>
        </w:rPr>
      </w:pPr>
      <w:r w:rsidRPr="00B71692">
        <w:rPr>
          <w:rFonts w:ascii="Calibri" w:hAnsi="Calibri" w:cs="Calibri"/>
          <w:bCs/>
          <w:sz w:val="20"/>
          <w:szCs w:val="20"/>
        </w:rPr>
        <w:t xml:space="preserve">kontrola jakości obrazowania stołu i statywu przy użyciu fantomu </w:t>
      </w:r>
      <w:proofErr w:type="spellStart"/>
      <w:r w:rsidRPr="00B71692">
        <w:rPr>
          <w:rFonts w:ascii="Calibri" w:hAnsi="Calibri" w:cs="Calibri"/>
          <w:bCs/>
          <w:sz w:val="20"/>
          <w:szCs w:val="20"/>
        </w:rPr>
        <w:t>Wellhofera</w:t>
      </w:r>
      <w:proofErr w:type="spellEnd"/>
      <w:r w:rsidRPr="00B71692">
        <w:rPr>
          <w:rFonts w:ascii="Calibri" w:hAnsi="Calibri" w:cs="Calibri"/>
          <w:bCs/>
          <w:sz w:val="20"/>
          <w:szCs w:val="20"/>
        </w:rPr>
        <w:t>:</w:t>
      </w:r>
    </w:p>
    <w:p w:rsidR="000A2D63" w:rsidRPr="00B71692" w:rsidRDefault="000A2D63" w:rsidP="0074648A">
      <w:pPr>
        <w:pStyle w:val="Tekstpodstawowy"/>
        <w:spacing w:after="0"/>
        <w:ind w:left="1985"/>
        <w:jc w:val="both"/>
        <w:rPr>
          <w:rFonts w:ascii="Calibri" w:hAnsi="Calibri" w:cs="Calibri"/>
          <w:bCs/>
          <w:sz w:val="20"/>
          <w:szCs w:val="20"/>
        </w:rPr>
      </w:pPr>
      <w:r w:rsidRPr="00B71692">
        <w:rPr>
          <w:rFonts w:ascii="Calibri" w:hAnsi="Calibri" w:cs="Calibri"/>
          <w:bCs/>
          <w:sz w:val="20"/>
          <w:szCs w:val="20"/>
        </w:rPr>
        <w:t>- kontrola osiowości promienia centralnego i światła kolimatora</w:t>
      </w:r>
      <w:r w:rsidR="007B7166">
        <w:rPr>
          <w:rFonts w:ascii="Calibri" w:hAnsi="Calibri" w:cs="Calibri"/>
          <w:bCs/>
          <w:sz w:val="20"/>
          <w:szCs w:val="20"/>
        </w:rPr>
        <w:t>;</w:t>
      </w:r>
    </w:p>
    <w:p w:rsidR="000A2D63" w:rsidRPr="00B71692" w:rsidRDefault="000A2D63" w:rsidP="0074648A">
      <w:pPr>
        <w:pStyle w:val="Tekstpodstawowy"/>
        <w:spacing w:after="0"/>
        <w:ind w:left="1985"/>
        <w:jc w:val="both"/>
        <w:rPr>
          <w:rFonts w:ascii="Calibri" w:hAnsi="Calibri" w:cs="Calibri"/>
          <w:bCs/>
          <w:sz w:val="20"/>
          <w:szCs w:val="20"/>
        </w:rPr>
      </w:pPr>
      <w:r w:rsidRPr="00B71692">
        <w:rPr>
          <w:rFonts w:ascii="Calibri" w:hAnsi="Calibri" w:cs="Calibri"/>
          <w:bCs/>
          <w:sz w:val="20"/>
          <w:szCs w:val="20"/>
        </w:rPr>
        <w:t>- kontrola rozdzielczości obrazów</w:t>
      </w:r>
      <w:r w:rsidR="007B7166">
        <w:rPr>
          <w:rFonts w:ascii="Calibri" w:hAnsi="Calibri" w:cs="Calibri"/>
          <w:bCs/>
          <w:sz w:val="20"/>
          <w:szCs w:val="20"/>
        </w:rPr>
        <w:t>;</w:t>
      </w:r>
    </w:p>
    <w:p w:rsidR="000A2D63" w:rsidRPr="00B71692" w:rsidRDefault="000A2D63" w:rsidP="0074648A">
      <w:pPr>
        <w:pStyle w:val="Tekstpodstawowy"/>
        <w:spacing w:after="0"/>
        <w:ind w:left="1985"/>
        <w:jc w:val="both"/>
        <w:rPr>
          <w:rFonts w:ascii="Calibri" w:hAnsi="Calibri" w:cs="Calibri"/>
          <w:bCs/>
          <w:sz w:val="20"/>
          <w:szCs w:val="20"/>
        </w:rPr>
      </w:pPr>
      <w:r w:rsidRPr="00B71692">
        <w:rPr>
          <w:rFonts w:ascii="Calibri" w:hAnsi="Calibri" w:cs="Calibri"/>
          <w:bCs/>
          <w:sz w:val="20"/>
          <w:szCs w:val="20"/>
        </w:rPr>
        <w:t>- kontrola ostrości obrazów</w:t>
      </w:r>
      <w:r w:rsidR="007B7166">
        <w:rPr>
          <w:rFonts w:ascii="Calibri" w:hAnsi="Calibri" w:cs="Calibri"/>
          <w:bCs/>
          <w:sz w:val="20"/>
          <w:szCs w:val="20"/>
        </w:rPr>
        <w:t>;</w:t>
      </w:r>
    </w:p>
    <w:p w:rsidR="007B7166" w:rsidRDefault="000A2D63" w:rsidP="005B4845">
      <w:pPr>
        <w:pStyle w:val="Tekstpodstawowy"/>
        <w:numPr>
          <w:ilvl w:val="0"/>
          <w:numId w:val="78"/>
        </w:numPr>
        <w:spacing w:after="0"/>
        <w:ind w:left="1843"/>
        <w:jc w:val="both"/>
        <w:rPr>
          <w:rFonts w:ascii="Calibri" w:hAnsi="Calibri" w:cs="Calibri"/>
          <w:bCs/>
          <w:sz w:val="20"/>
          <w:szCs w:val="20"/>
        </w:rPr>
      </w:pPr>
      <w:r w:rsidRPr="00B71692">
        <w:rPr>
          <w:rFonts w:ascii="Calibri" w:hAnsi="Calibri" w:cs="Calibri"/>
          <w:bCs/>
          <w:sz w:val="20"/>
          <w:szCs w:val="20"/>
        </w:rPr>
        <w:t>kontrola i regulacja układu automatyki ekspozycji</w:t>
      </w:r>
      <w:r w:rsidR="007B7166">
        <w:rPr>
          <w:rFonts w:ascii="Calibri" w:hAnsi="Calibri" w:cs="Calibri"/>
          <w:bCs/>
          <w:sz w:val="20"/>
          <w:szCs w:val="20"/>
        </w:rPr>
        <w:t>;</w:t>
      </w:r>
    </w:p>
    <w:p w:rsidR="007B7166" w:rsidRDefault="000A2D63" w:rsidP="005B4845">
      <w:pPr>
        <w:pStyle w:val="Tekstpodstawowy"/>
        <w:numPr>
          <w:ilvl w:val="0"/>
          <w:numId w:val="78"/>
        </w:numPr>
        <w:spacing w:after="0"/>
        <w:ind w:left="1843"/>
        <w:jc w:val="both"/>
        <w:rPr>
          <w:rFonts w:ascii="Calibri" w:hAnsi="Calibri" w:cs="Calibri"/>
          <w:bCs/>
          <w:sz w:val="20"/>
          <w:szCs w:val="20"/>
        </w:rPr>
      </w:pPr>
      <w:r w:rsidRPr="007B7166">
        <w:rPr>
          <w:rFonts w:ascii="Calibri" w:hAnsi="Calibri" w:cs="Calibri"/>
          <w:bCs/>
          <w:sz w:val="20"/>
          <w:szCs w:val="20"/>
        </w:rPr>
        <w:t>kontrola jakości i regulacja systemu obrazowania toru wizyjnego</w:t>
      </w:r>
      <w:r w:rsidR="007B7166">
        <w:rPr>
          <w:rFonts w:ascii="Calibri" w:hAnsi="Calibri" w:cs="Calibri"/>
          <w:bCs/>
          <w:sz w:val="20"/>
          <w:szCs w:val="20"/>
        </w:rPr>
        <w:t>;</w:t>
      </w:r>
    </w:p>
    <w:p w:rsidR="007B7166" w:rsidRDefault="000A2D63" w:rsidP="005B4845">
      <w:pPr>
        <w:pStyle w:val="Tekstpodstawowy"/>
        <w:numPr>
          <w:ilvl w:val="0"/>
          <w:numId w:val="78"/>
        </w:numPr>
        <w:spacing w:after="0"/>
        <w:ind w:left="1843"/>
        <w:jc w:val="both"/>
        <w:rPr>
          <w:rFonts w:ascii="Calibri" w:hAnsi="Calibri" w:cs="Calibri"/>
          <w:bCs/>
          <w:sz w:val="20"/>
          <w:szCs w:val="20"/>
        </w:rPr>
      </w:pPr>
      <w:r w:rsidRPr="007B7166">
        <w:rPr>
          <w:rFonts w:ascii="Calibri" w:hAnsi="Calibri" w:cs="Calibri"/>
          <w:bCs/>
          <w:sz w:val="20"/>
          <w:szCs w:val="20"/>
        </w:rPr>
        <w:t xml:space="preserve">kontrola prawidłowego działania wszystkich funkcji systemu cyfrowego </w:t>
      </w:r>
      <w:proofErr w:type="spellStart"/>
      <w:r w:rsidRPr="007B7166">
        <w:rPr>
          <w:rFonts w:ascii="Calibri" w:hAnsi="Calibri" w:cs="Calibri"/>
          <w:bCs/>
          <w:sz w:val="20"/>
          <w:szCs w:val="20"/>
        </w:rPr>
        <w:t>Digitex</w:t>
      </w:r>
      <w:proofErr w:type="spellEnd"/>
      <w:r w:rsidRPr="007B7166">
        <w:rPr>
          <w:rFonts w:ascii="Calibri" w:hAnsi="Calibri" w:cs="Calibri"/>
          <w:bCs/>
          <w:sz w:val="20"/>
          <w:szCs w:val="20"/>
        </w:rPr>
        <w:t xml:space="preserve"> Pro</w:t>
      </w:r>
      <w:r w:rsidR="007B7166">
        <w:rPr>
          <w:rFonts w:ascii="Calibri" w:hAnsi="Calibri" w:cs="Calibri"/>
          <w:bCs/>
          <w:sz w:val="20"/>
          <w:szCs w:val="20"/>
        </w:rPr>
        <w:t>;</w:t>
      </w:r>
    </w:p>
    <w:p w:rsidR="007B7166" w:rsidRDefault="000A2D63" w:rsidP="005B4845">
      <w:pPr>
        <w:pStyle w:val="Tekstpodstawowy"/>
        <w:numPr>
          <w:ilvl w:val="0"/>
          <w:numId w:val="78"/>
        </w:numPr>
        <w:spacing w:after="0"/>
        <w:ind w:left="1843"/>
        <w:jc w:val="both"/>
        <w:rPr>
          <w:rFonts w:ascii="Calibri" w:hAnsi="Calibri" w:cs="Calibri"/>
          <w:bCs/>
          <w:sz w:val="20"/>
          <w:szCs w:val="20"/>
        </w:rPr>
      </w:pPr>
      <w:r w:rsidRPr="007B7166">
        <w:rPr>
          <w:rFonts w:ascii="Calibri" w:hAnsi="Calibri" w:cs="Calibri"/>
          <w:bCs/>
          <w:sz w:val="20"/>
          <w:szCs w:val="20"/>
        </w:rPr>
        <w:t xml:space="preserve">kontrola i regulacja parametrów systemu cyfrowego </w:t>
      </w:r>
      <w:proofErr w:type="spellStart"/>
      <w:r w:rsidRPr="007B7166">
        <w:rPr>
          <w:rFonts w:ascii="Calibri" w:hAnsi="Calibri" w:cs="Calibri"/>
          <w:bCs/>
          <w:sz w:val="20"/>
          <w:szCs w:val="20"/>
        </w:rPr>
        <w:t>Digitex</w:t>
      </w:r>
      <w:proofErr w:type="spellEnd"/>
      <w:r w:rsidRPr="007B7166">
        <w:rPr>
          <w:rFonts w:ascii="Calibri" w:hAnsi="Calibri" w:cs="Calibri"/>
          <w:bCs/>
          <w:sz w:val="20"/>
          <w:szCs w:val="20"/>
        </w:rPr>
        <w:t xml:space="preserve"> Pro</w:t>
      </w:r>
      <w:r w:rsidR="007B7166">
        <w:rPr>
          <w:rFonts w:ascii="Calibri" w:hAnsi="Calibri" w:cs="Calibri"/>
          <w:bCs/>
          <w:sz w:val="20"/>
          <w:szCs w:val="20"/>
        </w:rPr>
        <w:t>;</w:t>
      </w:r>
    </w:p>
    <w:p w:rsidR="007B7166" w:rsidRDefault="000A2D63" w:rsidP="005B4845">
      <w:pPr>
        <w:pStyle w:val="Tekstpodstawowy"/>
        <w:numPr>
          <w:ilvl w:val="0"/>
          <w:numId w:val="78"/>
        </w:numPr>
        <w:spacing w:after="0"/>
        <w:ind w:left="1843"/>
        <w:jc w:val="both"/>
        <w:rPr>
          <w:rFonts w:ascii="Calibri" w:hAnsi="Calibri" w:cs="Calibri"/>
          <w:bCs/>
          <w:sz w:val="20"/>
          <w:szCs w:val="20"/>
        </w:rPr>
      </w:pPr>
      <w:r w:rsidRPr="007B7166">
        <w:rPr>
          <w:rFonts w:ascii="Calibri" w:hAnsi="Calibri" w:cs="Calibri"/>
          <w:bCs/>
          <w:sz w:val="20"/>
          <w:szCs w:val="20"/>
        </w:rPr>
        <w:t xml:space="preserve">systematyzowanie bazy danych i pamięci wewnętrznej </w:t>
      </w:r>
      <w:proofErr w:type="spellStart"/>
      <w:r w:rsidRPr="007B7166">
        <w:rPr>
          <w:rFonts w:ascii="Calibri" w:hAnsi="Calibri" w:cs="Calibri"/>
          <w:bCs/>
          <w:sz w:val="20"/>
          <w:szCs w:val="20"/>
        </w:rPr>
        <w:t>Digitex</w:t>
      </w:r>
      <w:proofErr w:type="spellEnd"/>
      <w:r w:rsidRPr="007B7166">
        <w:rPr>
          <w:rFonts w:ascii="Calibri" w:hAnsi="Calibri" w:cs="Calibri"/>
          <w:bCs/>
          <w:sz w:val="20"/>
          <w:szCs w:val="20"/>
        </w:rPr>
        <w:t xml:space="preserve"> pro</w:t>
      </w:r>
      <w:r w:rsidR="007B7166">
        <w:rPr>
          <w:rFonts w:ascii="Calibri" w:hAnsi="Calibri" w:cs="Calibri"/>
          <w:bCs/>
          <w:sz w:val="20"/>
          <w:szCs w:val="20"/>
        </w:rPr>
        <w:t>;</w:t>
      </w:r>
    </w:p>
    <w:p w:rsidR="007B7166" w:rsidRDefault="000A2D63" w:rsidP="005B4845">
      <w:pPr>
        <w:pStyle w:val="Tekstpodstawowy"/>
        <w:numPr>
          <w:ilvl w:val="0"/>
          <w:numId w:val="78"/>
        </w:numPr>
        <w:spacing w:after="0"/>
        <w:ind w:left="1843"/>
        <w:jc w:val="both"/>
        <w:rPr>
          <w:rFonts w:ascii="Calibri" w:hAnsi="Calibri" w:cs="Calibri"/>
          <w:bCs/>
          <w:sz w:val="20"/>
          <w:szCs w:val="20"/>
        </w:rPr>
      </w:pPr>
      <w:r w:rsidRPr="007B7166">
        <w:rPr>
          <w:rFonts w:ascii="Calibri" w:hAnsi="Calibri" w:cs="Calibri"/>
          <w:bCs/>
          <w:sz w:val="20"/>
          <w:szCs w:val="20"/>
        </w:rPr>
        <w:t>sprawdzenie i ocena programów: systemowych i aplikacyjnych</w:t>
      </w:r>
      <w:r w:rsidR="007B7166">
        <w:rPr>
          <w:rFonts w:ascii="Calibri" w:hAnsi="Calibri" w:cs="Calibri"/>
          <w:bCs/>
          <w:sz w:val="20"/>
          <w:szCs w:val="20"/>
        </w:rPr>
        <w:t>;</w:t>
      </w:r>
    </w:p>
    <w:p w:rsidR="00FC2545" w:rsidRDefault="000A2D63" w:rsidP="005B4845">
      <w:pPr>
        <w:pStyle w:val="Tekstpodstawowy"/>
        <w:numPr>
          <w:ilvl w:val="0"/>
          <w:numId w:val="78"/>
        </w:numPr>
        <w:spacing w:after="0"/>
        <w:ind w:left="1843"/>
        <w:jc w:val="both"/>
        <w:rPr>
          <w:rFonts w:ascii="Calibri" w:hAnsi="Calibri" w:cs="Calibri"/>
          <w:bCs/>
          <w:sz w:val="20"/>
          <w:szCs w:val="20"/>
        </w:rPr>
      </w:pPr>
      <w:r w:rsidRPr="007B7166">
        <w:rPr>
          <w:rFonts w:ascii="Calibri" w:hAnsi="Calibri" w:cs="Calibri"/>
          <w:bCs/>
          <w:sz w:val="20"/>
          <w:szCs w:val="20"/>
        </w:rPr>
        <w:t xml:space="preserve">przekazanie gotowego do pracy aparatu </w:t>
      </w:r>
      <w:r w:rsidR="007B7166" w:rsidRPr="007B7166">
        <w:rPr>
          <w:rFonts w:ascii="Calibri" w:hAnsi="Calibri" w:cs="Calibri"/>
          <w:bCs/>
          <w:sz w:val="20"/>
          <w:szCs w:val="20"/>
        </w:rPr>
        <w:t>Zamawiającemu</w:t>
      </w:r>
      <w:r w:rsidR="007B7166">
        <w:rPr>
          <w:rFonts w:ascii="Calibri" w:hAnsi="Calibri" w:cs="Calibri"/>
          <w:bCs/>
          <w:sz w:val="20"/>
          <w:szCs w:val="20"/>
        </w:rPr>
        <w:t>;</w:t>
      </w:r>
    </w:p>
    <w:p w:rsidR="00FC2545" w:rsidRDefault="000A2D63" w:rsidP="005B4845">
      <w:pPr>
        <w:pStyle w:val="Tekstpodstawowy"/>
        <w:numPr>
          <w:ilvl w:val="0"/>
          <w:numId w:val="78"/>
        </w:numPr>
        <w:spacing w:after="0"/>
        <w:ind w:left="1843"/>
        <w:jc w:val="both"/>
        <w:rPr>
          <w:rFonts w:ascii="Calibri" w:hAnsi="Calibri" w:cs="Calibri"/>
          <w:bCs/>
          <w:sz w:val="20"/>
          <w:szCs w:val="20"/>
        </w:rPr>
      </w:pPr>
      <w:r w:rsidRPr="00FC2545">
        <w:rPr>
          <w:rFonts w:ascii="Calibri" w:hAnsi="Calibri" w:cs="Calibri"/>
          <w:bCs/>
          <w:sz w:val="20"/>
          <w:szCs w:val="20"/>
        </w:rPr>
        <w:t>prowadzenie dokumentacji przeglądów (karty pracy)</w:t>
      </w:r>
      <w:r w:rsidR="00FC2545">
        <w:rPr>
          <w:rFonts w:ascii="Calibri" w:hAnsi="Calibri" w:cs="Calibri"/>
          <w:bCs/>
          <w:sz w:val="20"/>
          <w:szCs w:val="20"/>
        </w:rPr>
        <w:t>;</w:t>
      </w:r>
    </w:p>
    <w:p w:rsidR="000A2D63" w:rsidRPr="00FC2545" w:rsidRDefault="000A2D63" w:rsidP="005B4845">
      <w:pPr>
        <w:pStyle w:val="Tekstpodstawowy"/>
        <w:numPr>
          <w:ilvl w:val="0"/>
          <w:numId w:val="78"/>
        </w:numPr>
        <w:spacing w:after="0"/>
        <w:ind w:left="1843"/>
        <w:jc w:val="both"/>
        <w:rPr>
          <w:rFonts w:ascii="Calibri" w:hAnsi="Calibri" w:cs="Calibri"/>
          <w:bCs/>
          <w:sz w:val="20"/>
          <w:szCs w:val="20"/>
        </w:rPr>
      </w:pPr>
      <w:r w:rsidRPr="00FC2545">
        <w:rPr>
          <w:rFonts w:ascii="Calibri" w:hAnsi="Calibri" w:cs="Calibri"/>
          <w:bCs/>
          <w:sz w:val="20"/>
          <w:szCs w:val="20"/>
        </w:rPr>
        <w:t>modyfikacje: wykonywanie zalecanych przez producenta aktualizacji programów użytkowych</w:t>
      </w:r>
      <w:r w:rsidR="00FC2545">
        <w:rPr>
          <w:rFonts w:ascii="Calibri" w:hAnsi="Calibri" w:cs="Calibri"/>
          <w:bCs/>
          <w:sz w:val="20"/>
          <w:szCs w:val="20"/>
        </w:rPr>
        <w:t>.</w:t>
      </w:r>
    </w:p>
    <w:p w:rsidR="000A2D63" w:rsidRPr="00B71692" w:rsidRDefault="000A2D63" w:rsidP="000A2D63">
      <w:pPr>
        <w:pStyle w:val="Tekstpodstawowy"/>
        <w:spacing w:after="0"/>
        <w:ind w:left="709"/>
        <w:jc w:val="both"/>
        <w:rPr>
          <w:rFonts w:ascii="Calibri" w:hAnsi="Calibri" w:cs="Calibri"/>
          <w:bCs/>
          <w:sz w:val="20"/>
          <w:szCs w:val="20"/>
        </w:rPr>
      </w:pPr>
    </w:p>
    <w:p w:rsidR="000A2D63" w:rsidRPr="00256AA5" w:rsidRDefault="000A2D63" w:rsidP="00256AA5">
      <w:pPr>
        <w:pStyle w:val="Akapitzlist"/>
        <w:numPr>
          <w:ilvl w:val="1"/>
          <w:numId w:val="28"/>
        </w:numPr>
        <w:rPr>
          <w:rFonts w:ascii="Calibri" w:hAnsi="Calibri" w:cs="Calibri"/>
          <w:sz w:val="20"/>
          <w:szCs w:val="20"/>
        </w:rPr>
      </w:pPr>
      <w:r w:rsidRPr="00256AA5">
        <w:rPr>
          <w:rFonts w:ascii="Calibri" w:hAnsi="Calibri" w:cs="Calibri"/>
          <w:sz w:val="20"/>
          <w:szCs w:val="20"/>
        </w:rPr>
        <w:t>Dotyczy: Ścianki rentgenodiagnostycznej YSF-120 firmy SHIMADZU</w:t>
      </w:r>
      <w:r w:rsidR="00256AA5">
        <w:rPr>
          <w:rFonts w:ascii="Calibri" w:hAnsi="Calibri" w:cs="Calibri"/>
          <w:sz w:val="20"/>
          <w:szCs w:val="20"/>
        </w:rPr>
        <w:t xml:space="preserve"> –</w:t>
      </w:r>
      <w:r w:rsidRPr="00256AA5">
        <w:rPr>
          <w:rFonts w:ascii="Calibri" w:hAnsi="Calibri" w:cs="Calibri"/>
          <w:sz w:val="20"/>
          <w:szCs w:val="20"/>
        </w:rPr>
        <w:t xml:space="preserve"> 1</w:t>
      </w:r>
      <w:r w:rsidR="00256AA5">
        <w:rPr>
          <w:rFonts w:ascii="Calibri" w:hAnsi="Calibri" w:cs="Calibri"/>
          <w:sz w:val="20"/>
          <w:szCs w:val="20"/>
        </w:rPr>
        <w:t xml:space="preserve"> szt</w:t>
      </w:r>
      <w:r w:rsidRPr="00256AA5">
        <w:rPr>
          <w:rFonts w:ascii="Calibri" w:hAnsi="Calibri" w:cs="Calibri"/>
          <w:sz w:val="20"/>
          <w:szCs w:val="20"/>
        </w:rPr>
        <w:t>. (Łagiewniki)</w:t>
      </w:r>
    </w:p>
    <w:p w:rsidR="000A2D63" w:rsidRPr="00B71692" w:rsidRDefault="000A2D63" w:rsidP="00DA1A31">
      <w:pPr>
        <w:ind w:left="720" w:firstLine="349"/>
        <w:rPr>
          <w:rFonts w:ascii="Calibri" w:hAnsi="Calibri" w:cs="Calibri"/>
          <w:sz w:val="20"/>
          <w:szCs w:val="20"/>
        </w:rPr>
      </w:pPr>
      <w:r w:rsidRPr="00B71692">
        <w:rPr>
          <w:rFonts w:ascii="Calibri" w:hAnsi="Calibri" w:cs="Calibri"/>
          <w:sz w:val="20"/>
          <w:szCs w:val="20"/>
        </w:rPr>
        <w:t>Przegląd techniczny</w:t>
      </w:r>
      <w:r w:rsidR="00DA1A31">
        <w:rPr>
          <w:rFonts w:ascii="Calibri" w:hAnsi="Calibri" w:cs="Calibri"/>
          <w:sz w:val="20"/>
          <w:szCs w:val="20"/>
        </w:rPr>
        <w:t xml:space="preserve"> - </w:t>
      </w:r>
      <w:r w:rsidRPr="00B71692">
        <w:rPr>
          <w:rFonts w:ascii="Calibri" w:hAnsi="Calibri" w:cs="Calibri"/>
          <w:sz w:val="20"/>
          <w:szCs w:val="20"/>
        </w:rPr>
        <w:t>zakres czynności:</w:t>
      </w:r>
    </w:p>
    <w:p w:rsidR="00DA1A31" w:rsidRDefault="000A2D63" w:rsidP="00DA1A31">
      <w:pPr>
        <w:pStyle w:val="Akapitzlist"/>
        <w:numPr>
          <w:ilvl w:val="1"/>
          <w:numId w:val="19"/>
        </w:numPr>
        <w:ind w:left="1843"/>
        <w:rPr>
          <w:rFonts w:ascii="Calibri" w:hAnsi="Calibri" w:cs="Calibri"/>
          <w:sz w:val="20"/>
          <w:szCs w:val="20"/>
        </w:rPr>
      </w:pPr>
      <w:r w:rsidRPr="00DA1A31">
        <w:rPr>
          <w:rFonts w:ascii="Calibri" w:hAnsi="Calibri" w:cs="Calibri"/>
          <w:sz w:val="20"/>
          <w:szCs w:val="20"/>
        </w:rPr>
        <w:t>ocena i kontrola stanu zewnętrznego aparatu</w:t>
      </w:r>
      <w:r w:rsidR="00DA1A31">
        <w:rPr>
          <w:rFonts w:ascii="Calibri" w:hAnsi="Calibri" w:cs="Calibri"/>
          <w:sz w:val="20"/>
          <w:szCs w:val="20"/>
        </w:rPr>
        <w:t>;</w:t>
      </w:r>
    </w:p>
    <w:p w:rsidR="00DA1A31" w:rsidRDefault="000A2D63" w:rsidP="00DA1A31">
      <w:pPr>
        <w:pStyle w:val="Akapitzlist"/>
        <w:numPr>
          <w:ilvl w:val="1"/>
          <w:numId w:val="19"/>
        </w:numPr>
        <w:ind w:left="1843"/>
        <w:rPr>
          <w:rFonts w:ascii="Calibri" w:hAnsi="Calibri" w:cs="Calibri"/>
          <w:sz w:val="20"/>
          <w:szCs w:val="20"/>
        </w:rPr>
      </w:pPr>
      <w:r w:rsidRPr="00DA1A31">
        <w:rPr>
          <w:rFonts w:ascii="Calibri" w:hAnsi="Calibri" w:cs="Calibri"/>
          <w:sz w:val="20"/>
          <w:szCs w:val="20"/>
        </w:rPr>
        <w:t>sprawdzenie i ocena bezpieczeństwa mechanicznego i elektrycznego</w:t>
      </w:r>
      <w:r w:rsidR="00DA1A31">
        <w:rPr>
          <w:rFonts w:ascii="Calibri" w:hAnsi="Calibri" w:cs="Calibri"/>
          <w:sz w:val="20"/>
          <w:szCs w:val="20"/>
        </w:rPr>
        <w:t>;</w:t>
      </w:r>
    </w:p>
    <w:p w:rsidR="00DA1A31" w:rsidRDefault="000A2D63" w:rsidP="00DA1A31">
      <w:pPr>
        <w:pStyle w:val="Akapitzlist"/>
        <w:numPr>
          <w:ilvl w:val="1"/>
          <w:numId w:val="19"/>
        </w:numPr>
        <w:ind w:left="1843"/>
        <w:rPr>
          <w:rFonts w:ascii="Calibri" w:hAnsi="Calibri" w:cs="Calibri"/>
          <w:sz w:val="20"/>
          <w:szCs w:val="20"/>
        </w:rPr>
      </w:pPr>
      <w:r w:rsidRPr="00DA1A31">
        <w:rPr>
          <w:rFonts w:ascii="Calibri" w:hAnsi="Calibri" w:cs="Calibri"/>
          <w:sz w:val="20"/>
          <w:szCs w:val="20"/>
        </w:rPr>
        <w:t>kontrola i regulacja wszystkich ruchów urządzenia obrazowego</w:t>
      </w:r>
      <w:r w:rsidR="00DA1A31">
        <w:rPr>
          <w:rFonts w:ascii="Calibri" w:hAnsi="Calibri" w:cs="Calibri"/>
          <w:sz w:val="20"/>
          <w:szCs w:val="20"/>
        </w:rPr>
        <w:t>;</w:t>
      </w:r>
    </w:p>
    <w:p w:rsidR="00DA1A31" w:rsidRDefault="000A2D63" w:rsidP="00DA1A31">
      <w:pPr>
        <w:pStyle w:val="Akapitzlist"/>
        <w:numPr>
          <w:ilvl w:val="1"/>
          <w:numId w:val="19"/>
        </w:numPr>
        <w:ind w:left="1843"/>
        <w:rPr>
          <w:rFonts w:ascii="Calibri" w:hAnsi="Calibri" w:cs="Calibri"/>
          <w:sz w:val="20"/>
          <w:szCs w:val="20"/>
        </w:rPr>
      </w:pPr>
      <w:r w:rsidRPr="00DA1A31">
        <w:rPr>
          <w:rFonts w:ascii="Calibri" w:hAnsi="Calibri" w:cs="Calibri"/>
          <w:sz w:val="20"/>
          <w:szCs w:val="20"/>
        </w:rPr>
        <w:t>kontrola i regulacja wszystkich ruchów: ścianki, statywu</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DA1A31">
        <w:rPr>
          <w:rFonts w:ascii="Calibri" w:hAnsi="Calibri" w:cs="Calibri"/>
          <w:sz w:val="20"/>
          <w:szCs w:val="20"/>
        </w:rPr>
        <w:t>kontrola i regulacja silników sterujących</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i regulacja parametrów sterowania napędów</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konserwacja napędów mechanicznych</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oczyszczenie i konserwacja systemów przenoszenia napędów</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 xml:space="preserve">kontrola i regulacja układu </w:t>
      </w:r>
      <w:proofErr w:type="spellStart"/>
      <w:r w:rsidRPr="00C74ED3">
        <w:rPr>
          <w:rFonts w:ascii="Calibri" w:hAnsi="Calibri" w:cs="Calibri"/>
          <w:sz w:val="20"/>
          <w:szCs w:val="20"/>
        </w:rPr>
        <w:t>bucky</w:t>
      </w:r>
      <w:proofErr w:type="spellEnd"/>
      <w:r w:rsidRPr="00C74ED3">
        <w:rPr>
          <w:rFonts w:ascii="Calibri" w:hAnsi="Calibri" w:cs="Calibri"/>
          <w:sz w:val="20"/>
          <w:szCs w:val="20"/>
        </w:rPr>
        <w:t xml:space="preserve"> ścianki</w:t>
      </w:r>
      <w:r w:rsidR="00C74ED3">
        <w:rPr>
          <w:rFonts w:ascii="Calibri" w:hAnsi="Calibri" w:cs="Calibri"/>
          <w:sz w:val="20"/>
          <w:szCs w:val="20"/>
        </w:rPr>
        <w:t>;</w:t>
      </w:r>
      <w:r w:rsidRPr="00C74ED3">
        <w:rPr>
          <w:rFonts w:ascii="Calibri" w:hAnsi="Calibri" w:cs="Calibri"/>
          <w:sz w:val="20"/>
          <w:szCs w:val="20"/>
        </w:rPr>
        <w:t xml:space="preserve"> </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i regulacja hamulców</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i regulacja wentylatorów</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i regulacja kontaktów oraz przewodów płyt elektronicznych</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i regulacja napięć zasilających</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kolimacji i regulacja parametrów kolimatora</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parametrów sterowania generatora WN</w:t>
      </w:r>
      <w:r w:rsidR="00C74ED3">
        <w:rPr>
          <w:rFonts w:ascii="Calibri" w:hAnsi="Calibri" w:cs="Calibri"/>
          <w:sz w:val="20"/>
          <w:szCs w:val="20"/>
        </w:rPr>
        <w:t>;</w:t>
      </w:r>
    </w:p>
    <w:p w:rsidR="000A2D63" w:rsidRP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 xml:space="preserve">pełna kalibracja lampy </w:t>
      </w:r>
      <w:proofErr w:type="spellStart"/>
      <w:r w:rsidRPr="00C74ED3">
        <w:rPr>
          <w:rFonts w:ascii="Calibri" w:hAnsi="Calibri" w:cs="Calibri"/>
          <w:sz w:val="20"/>
          <w:szCs w:val="20"/>
        </w:rPr>
        <w:t>rtg</w:t>
      </w:r>
      <w:proofErr w:type="spellEnd"/>
      <w:r w:rsidRPr="00C74ED3">
        <w:rPr>
          <w:rFonts w:ascii="Calibri" w:hAnsi="Calibri" w:cs="Calibri"/>
          <w:sz w:val="20"/>
          <w:szCs w:val="20"/>
        </w:rPr>
        <w:t>:</w:t>
      </w:r>
    </w:p>
    <w:p w:rsidR="000A2D63" w:rsidRPr="00B71692" w:rsidRDefault="000A2D63" w:rsidP="00C74ED3">
      <w:pPr>
        <w:ind w:left="1985"/>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sidR="00C74ED3">
        <w:rPr>
          <w:rFonts w:ascii="Calibri" w:hAnsi="Calibri" w:cs="Calibri"/>
          <w:sz w:val="20"/>
          <w:szCs w:val="20"/>
        </w:rPr>
        <w:t>;</w:t>
      </w:r>
    </w:p>
    <w:p w:rsidR="000A2D63" w:rsidRPr="00B71692" w:rsidRDefault="000A2D63" w:rsidP="00C74ED3">
      <w:pPr>
        <w:ind w:left="1985"/>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sidR="00C74ED3">
        <w:rPr>
          <w:rFonts w:ascii="Calibri" w:hAnsi="Calibri" w:cs="Calibri"/>
          <w:sz w:val="20"/>
          <w:szCs w:val="20"/>
        </w:rPr>
        <w:t>;</w:t>
      </w:r>
    </w:p>
    <w:p w:rsidR="000A2D63" w:rsidRP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 xml:space="preserve">kontrola jakości obrazowania stołu i statywu przy użyciu fantomu </w:t>
      </w:r>
      <w:proofErr w:type="spellStart"/>
      <w:r w:rsidRPr="00C74ED3">
        <w:rPr>
          <w:rFonts w:ascii="Calibri" w:hAnsi="Calibri" w:cs="Calibri"/>
          <w:sz w:val="20"/>
          <w:szCs w:val="20"/>
        </w:rPr>
        <w:t>Wellhofera</w:t>
      </w:r>
      <w:proofErr w:type="spellEnd"/>
      <w:r w:rsidRPr="00C74ED3">
        <w:rPr>
          <w:rFonts w:ascii="Calibri" w:hAnsi="Calibri" w:cs="Calibri"/>
          <w:sz w:val="20"/>
          <w:szCs w:val="20"/>
        </w:rPr>
        <w:t>:</w:t>
      </w:r>
    </w:p>
    <w:p w:rsidR="000A2D63" w:rsidRPr="00B71692" w:rsidRDefault="000A2D63" w:rsidP="00C74ED3">
      <w:pPr>
        <w:ind w:left="1985"/>
        <w:rPr>
          <w:rFonts w:ascii="Calibri" w:hAnsi="Calibri" w:cs="Calibri"/>
          <w:sz w:val="20"/>
          <w:szCs w:val="20"/>
        </w:rPr>
      </w:pPr>
      <w:r w:rsidRPr="00B71692">
        <w:rPr>
          <w:rFonts w:ascii="Calibri" w:hAnsi="Calibri" w:cs="Calibri"/>
          <w:sz w:val="20"/>
          <w:szCs w:val="20"/>
        </w:rPr>
        <w:t>- kontrola osiowości promienia centralnego i światła kolimatora</w:t>
      </w:r>
      <w:r w:rsidR="00C74ED3">
        <w:rPr>
          <w:rFonts w:ascii="Calibri" w:hAnsi="Calibri" w:cs="Calibri"/>
          <w:sz w:val="20"/>
          <w:szCs w:val="20"/>
        </w:rPr>
        <w:t>;</w:t>
      </w:r>
    </w:p>
    <w:p w:rsidR="000A2D63" w:rsidRPr="00B71692" w:rsidRDefault="000A2D63" w:rsidP="00C74ED3">
      <w:pPr>
        <w:ind w:left="1985"/>
        <w:rPr>
          <w:rFonts w:ascii="Calibri" w:hAnsi="Calibri" w:cs="Calibri"/>
          <w:sz w:val="20"/>
          <w:szCs w:val="20"/>
        </w:rPr>
      </w:pPr>
      <w:r w:rsidRPr="00B71692">
        <w:rPr>
          <w:rFonts w:ascii="Calibri" w:hAnsi="Calibri" w:cs="Calibri"/>
          <w:sz w:val="20"/>
          <w:szCs w:val="20"/>
        </w:rPr>
        <w:t>- kontrola rozdzielczości obrazów</w:t>
      </w:r>
      <w:r w:rsidR="00C74ED3">
        <w:rPr>
          <w:rFonts w:ascii="Calibri" w:hAnsi="Calibri" w:cs="Calibri"/>
          <w:sz w:val="20"/>
          <w:szCs w:val="20"/>
        </w:rPr>
        <w:t>;</w:t>
      </w:r>
    </w:p>
    <w:p w:rsidR="000A2D63" w:rsidRPr="00B71692" w:rsidRDefault="000A2D63" w:rsidP="00C74ED3">
      <w:pPr>
        <w:ind w:left="1985"/>
        <w:rPr>
          <w:rFonts w:ascii="Calibri" w:hAnsi="Calibri" w:cs="Calibri"/>
          <w:sz w:val="20"/>
          <w:szCs w:val="20"/>
        </w:rPr>
      </w:pPr>
      <w:r w:rsidRPr="00B71692">
        <w:rPr>
          <w:rFonts w:ascii="Calibri" w:hAnsi="Calibri" w:cs="Calibri"/>
          <w:sz w:val="20"/>
          <w:szCs w:val="20"/>
        </w:rPr>
        <w:t>- kontrola ostrości obrazów</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i regulacja układu automatyki ekspozycji</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kontrola jakości i regulacja systemu obrazowania toru wizyjnego</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sprawdzenie i ocena programów: systemowych i aplikacyjnych</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przekazanie gotowego do pracy aparatu Zamawiającemu</w:t>
      </w:r>
      <w:r w:rsidR="00C74ED3">
        <w:rPr>
          <w:rFonts w:ascii="Calibri" w:hAnsi="Calibri" w:cs="Calibri"/>
          <w:sz w:val="20"/>
          <w:szCs w:val="20"/>
        </w:rPr>
        <w:t>;</w:t>
      </w:r>
    </w:p>
    <w:p w:rsid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 xml:space="preserve"> prowadzenie dokumentacji przeglądów (karty pracy)</w:t>
      </w:r>
      <w:r w:rsidR="00C74ED3">
        <w:rPr>
          <w:rFonts w:ascii="Calibri" w:hAnsi="Calibri" w:cs="Calibri"/>
          <w:sz w:val="20"/>
          <w:szCs w:val="20"/>
        </w:rPr>
        <w:t>;</w:t>
      </w:r>
    </w:p>
    <w:p w:rsidR="000A2D63" w:rsidRPr="00C74ED3" w:rsidRDefault="000A2D63" w:rsidP="00C74ED3">
      <w:pPr>
        <w:pStyle w:val="Akapitzlist"/>
        <w:numPr>
          <w:ilvl w:val="1"/>
          <w:numId w:val="19"/>
        </w:numPr>
        <w:ind w:left="1843"/>
        <w:rPr>
          <w:rFonts w:ascii="Calibri" w:hAnsi="Calibri" w:cs="Calibri"/>
          <w:sz w:val="20"/>
          <w:szCs w:val="20"/>
        </w:rPr>
      </w:pPr>
      <w:r w:rsidRPr="00C74ED3">
        <w:rPr>
          <w:rFonts w:ascii="Calibri" w:hAnsi="Calibri" w:cs="Calibri"/>
          <w:sz w:val="20"/>
          <w:szCs w:val="20"/>
        </w:rPr>
        <w:t>modyfikacje: wykonywanie zalecanych przez producenta aktualizacji programów użytkowych</w:t>
      </w:r>
      <w:r w:rsidR="00C74ED3">
        <w:rPr>
          <w:rFonts w:ascii="Calibri" w:hAnsi="Calibri" w:cs="Calibri"/>
          <w:sz w:val="20"/>
          <w:szCs w:val="20"/>
        </w:rPr>
        <w:t>.</w:t>
      </w:r>
    </w:p>
    <w:p w:rsidR="000A2D63" w:rsidRPr="00B71692" w:rsidRDefault="000A2D63" w:rsidP="000A2D63">
      <w:pPr>
        <w:ind w:left="360"/>
        <w:rPr>
          <w:rFonts w:ascii="Calibri" w:hAnsi="Calibri" w:cs="Calibri"/>
          <w:sz w:val="20"/>
          <w:szCs w:val="20"/>
        </w:rPr>
      </w:pPr>
    </w:p>
    <w:p w:rsidR="000A2D63" w:rsidRPr="00113530" w:rsidRDefault="000A2D63" w:rsidP="00113530">
      <w:pPr>
        <w:pStyle w:val="Akapitzlist"/>
        <w:numPr>
          <w:ilvl w:val="1"/>
          <w:numId w:val="28"/>
        </w:numPr>
        <w:rPr>
          <w:rFonts w:ascii="Calibri" w:hAnsi="Calibri" w:cs="Calibri"/>
          <w:sz w:val="20"/>
          <w:szCs w:val="20"/>
        </w:rPr>
      </w:pPr>
      <w:r w:rsidRPr="00113530">
        <w:rPr>
          <w:rFonts w:ascii="Calibri" w:hAnsi="Calibri" w:cs="Calibri"/>
          <w:sz w:val="20"/>
          <w:szCs w:val="20"/>
        </w:rPr>
        <w:t>Dotyczy: Aparatu RTG do zdjęć kostnych i płucnych z zawieszeniem sufitowym lampy RADSPEED firmy SHIMADZU</w:t>
      </w:r>
      <w:r w:rsidR="00113530">
        <w:rPr>
          <w:rFonts w:ascii="Calibri" w:hAnsi="Calibri" w:cs="Calibri"/>
          <w:sz w:val="20"/>
          <w:szCs w:val="20"/>
        </w:rPr>
        <w:t xml:space="preserve"> –</w:t>
      </w:r>
      <w:r w:rsidRPr="00113530">
        <w:rPr>
          <w:rFonts w:ascii="Calibri" w:hAnsi="Calibri" w:cs="Calibri"/>
          <w:sz w:val="20"/>
          <w:szCs w:val="20"/>
        </w:rPr>
        <w:t xml:space="preserve"> 1</w:t>
      </w:r>
      <w:r w:rsidR="00113530">
        <w:rPr>
          <w:rFonts w:ascii="Calibri" w:hAnsi="Calibri" w:cs="Calibri"/>
          <w:sz w:val="20"/>
          <w:szCs w:val="20"/>
        </w:rPr>
        <w:t xml:space="preserve"> szt</w:t>
      </w:r>
      <w:r w:rsidRPr="00113530">
        <w:rPr>
          <w:rFonts w:ascii="Calibri" w:hAnsi="Calibri" w:cs="Calibri"/>
          <w:sz w:val="20"/>
          <w:szCs w:val="20"/>
        </w:rPr>
        <w:t>. (Łagiewniki)</w:t>
      </w:r>
    </w:p>
    <w:p w:rsidR="000A2D63" w:rsidRPr="00B71692" w:rsidRDefault="000A2D63" w:rsidP="00113530">
      <w:pPr>
        <w:ind w:left="361" w:firstLine="708"/>
        <w:rPr>
          <w:rFonts w:ascii="Calibri" w:hAnsi="Calibri" w:cs="Calibri"/>
          <w:sz w:val="20"/>
          <w:szCs w:val="20"/>
        </w:rPr>
      </w:pPr>
      <w:r w:rsidRPr="00B71692">
        <w:rPr>
          <w:rFonts w:ascii="Calibri" w:hAnsi="Calibri" w:cs="Calibri"/>
          <w:sz w:val="20"/>
          <w:szCs w:val="20"/>
        </w:rPr>
        <w:t>Przegląd techniczny</w:t>
      </w:r>
      <w:r w:rsidR="00113530">
        <w:rPr>
          <w:rFonts w:ascii="Calibri" w:hAnsi="Calibri" w:cs="Calibri"/>
          <w:sz w:val="20"/>
          <w:szCs w:val="20"/>
        </w:rPr>
        <w:t xml:space="preserve"> - </w:t>
      </w:r>
      <w:r w:rsidRPr="00B71692">
        <w:rPr>
          <w:rFonts w:ascii="Calibri" w:hAnsi="Calibri" w:cs="Calibri"/>
          <w:sz w:val="20"/>
          <w:szCs w:val="20"/>
        </w:rPr>
        <w:t xml:space="preserve"> zakres czynności:</w:t>
      </w:r>
    </w:p>
    <w:p w:rsidR="00A5365F" w:rsidRDefault="000A2D63" w:rsidP="00A5365F">
      <w:pPr>
        <w:pStyle w:val="Akapitzlist"/>
        <w:numPr>
          <w:ilvl w:val="1"/>
          <w:numId w:val="17"/>
        </w:numPr>
        <w:ind w:left="1843"/>
        <w:rPr>
          <w:rFonts w:ascii="Calibri" w:hAnsi="Calibri" w:cs="Calibri"/>
          <w:sz w:val="20"/>
          <w:szCs w:val="20"/>
        </w:rPr>
      </w:pPr>
      <w:r w:rsidRPr="00A5365F">
        <w:rPr>
          <w:rFonts w:ascii="Calibri" w:hAnsi="Calibri" w:cs="Calibri"/>
          <w:sz w:val="20"/>
          <w:szCs w:val="20"/>
        </w:rPr>
        <w:t>ocena i kontrola stanu zewnętrznego aparatu</w:t>
      </w:r>
      <w:r w:rsidR="00A5365F">
        <w:rPr>
          <w:rFonts w:ascii="Calibri" w:hAnsi="Calibri" w:cs="Calibri"/>
          <w:sz w:val="20"/>
          <w:szCs w:val="20"/>
        </w:rPr>
        <w:t>;</w:t>
      </w:r>
    </w:p>
    <w:p w:rsidR="00A5365F" w:rsidRDefault="000A2D63" w:rsidP="00A5365F">
      <w:pPr>
        <w:pStyle w:val="Akapitzlist"/>
        <w:numPr>
          <w:ilvl w:val="1"/>
          <w:numId w:val="17"/>
        </w:numPr>
        <w:ind w:left="1843"/>
        <w:rPr>
          <w:rFonts w:ascii="Calibri" w:hAnsi="Calibri" w:cs="Calibri"/>
          <w:sz w:val="20"/>
          <w:szCs w:val="20"/>
        </w:rPr>
      </w:pPr>
      <w:r w:rsidRPr="00A5365F">
        <w:rPr>
          <w:rFonts w:ascii="Calibri" w:hAnsi="Calibri" w:cs="Calibri"/>
          <w:sz w:val="20"/>
          <w:szCs w:val="20"/>
        </w:rPr>
        <w:t>sprawdzenie i ocena bezpieczeństwa mechanicznego i elektrycznego</w:t>
      </w:r>
      <w:r w:rsidR="00A5365F">
        <w:rPr>
          <w:rFonts w:ascii="Calibri" w:hAnsi="Calibri" w:cs="Calibri"/>
          <w:sz w:val="20"/>
          <w:szCs w:val="20"/>
        </w:rPr>
        <w:t>;</w:t>
      </w:r>
    </w:p>
    <w:p w:rsidR="00A5365F" w:rsidRDefault="000A2D63" w:rsidP="00A5365F">
      <w:pPr>
        <w:pStyle w:val="Akapitzlist"/>
        <w:numPr>
          <w:ilvl w:val="1"/>
          <w:numId w:val="17"/>
        </w:numPr>
        <w:ind w:left="1843"/>
        <w:rPr>
          <w:rFonts w:ascii="Calibri" w:hAnsi="Calibri" w:cs="Calibri"/>
          <w:sz w:val="20"/>
          <w:szCs w:val="20"/>
        </w:rPr>
      </w:pPr>
      <w:r w:rsidRPr="00A5365F">
        <w:rPr>
          <w:rFonts w:ascii="Calibri" w:hAnsi="Calibri" w:cs="Calibri"/>
          <w:sz w:val="20"/>
          <w:szCs w:val="20"/>
        </w:rPr>
        <w:t>kontrola i regulacja wszystkich ruchów urządzenia obrazowego</w:t>
      </w:r>
      <w:r w:rsidR="00A5365F">
        <w:rPr>
          <w:rFonts w:ascii="Calibri" w:hAnsi="Calibri" w:cs="Calibri"/>
          <w:sz w:val="20"/>
          <w:szCs w:val="20"/>
        </w:rPr>
        <w:t>;</w:t>
      </w:r>
    </w:p>
    <w:p w:rsidR="00A5365F" w:rsidRDefault="000A2D63" w:rsidP="00A5365F">
      <w:pPr>
        <w:pStyle w:val="Akapitzlist"/>
        <w:numPr>
          <w:ilvl w:val="1"/>
          <w:numId w:val="17"/>
        </w:numPr>
        <w:ind w:left="1843"/>
        <w:rPr>
          <w:rFonts w:ascii="Calibri" w:hAnsi="Calibri" w:cs="Calibri"/>
          <w:sz w:val="20"/>
          <w:szCs w:val="20"/>
        </w:rPr>
      </w:pPr>
      <w:r w:rsidRPr="00A5365F">
        <w:rPr>
          <w:rFonts w:ascii="Calibri" w:hAnsi="Calibri" w:cs="Calibri"/>
          <w:sz w:val="20"/>
          <w:szCs w:val="20"/>
        </w:rPr>
        <w:t>kontrola i regulacja wszystkich ruchów: ścianki, statywu</w:t>
      </w:r>
      <w:r w:rsidR="00A5365F">
        <w:rPr>
          <w:rFonts w:ascii="Calibri" w:hAnsi="Calibri" w:cs="Calibri"/>
          <w:sz w:val="20"/>
          <w:szCs w:val="20"/>
        </w:rPr>
        <w:t xml:space="preserve">; </w:t>
      </w:r>
    </w:p>
    <w:p w:rsidR="00CB564B" w:rsidRDefault="000A2D63" w:rsidP="00CB564B">
      <w:pPr>
        <w:pStyle w:val="Akapitzlist"/>
        <w:numPr>
          <w:ilvl w:val="1"/>
          <w:numId w:val="17"/>
        </w:numPr>
        <w:ind w:left="1843"/>
        <w:rPr>
          <w:rFonts w:ascii="Calibri" w:hAnsi="Calibri" w:cs="Calibri"/>
          <w:sz w:val="20"/>
          <w:szCs w:val="20"/>
        </w:rPr>
      </w:pPr>
      <w:r w:rsidRPr="00A5365F">
        <w:rPr>
          <w:rFonts w:ascii="Calibri" w:hAnsi="Calibri" w:cs="Calibri"/>
          <w:sz w:val="20"/>
          <w:szCs w:val="20"/>
        </w:rPr>
        <w:lastRenderedPageBreak/>
        <w:t>kontrola i regulacja silników sterujących</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i regulacja parametrów sterowania napędów</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konserwacja napędów mechanicznych</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oczyszczenie i konserwacja systemów przenoszenia napędów</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 xml:space="preserve">kontrola i regulacja układu </w:t>
      </w:r>
      <w:proofErr w:type="spellStart"/>
      <w:r w:rsidRPr="00CB564B">
        <w:rPr>
          <w:rFonts w:ascii="Calibri" w:hAnsi="Calibri" w:cs="Calibri"/>
          <w:sz w:val="20"/>
          <w:szCs w:val="20"/>
        </w:rPr>
        <w:t>bucky</w:t>
      </w:r>
      <w:proofErr w:type="spellEnd"/>
      <w:r w:rsidRPr="00CB564B">
        <w:rPr>
          <w:rFonts w:ascii="Calibri" w:hAnsi="Calibri" w:cs="Calibri"/>
          <w:sz w:val="20"/>
          <w:szCs w:val="20"/>
        </w:rPr>
        <w:t xml:space="preserve"> ścianki</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i regulacja hamulców</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i regulacja wentylatoró</w:t>
      </w:r>
      <w:r w:rsidR="00CB564B">
        <w:rPr>
          <w:rFonts w:ascii="Calibri" w:hAnsi="Calibri" w:cs="Calibri"/>
          <w:sz w:val="20"/>
          <w:szCs w:val="20"/>
        </w:rPr>
        <w:t>w;</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i regulacja kontaktów oraz przewodów płyt elektronicznych</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i regulacja napięć zasilającyc</w:t>
      </w:r>
      <w:r w:rsidR="00CB564B">
        <w:rPr>
          <w:rFonts w:ascii="Calibri" w:hAnsi="Calibri" w:cs="Calibri"/>
          <w:sz w:val="20"/>
          <w:szCs w:val="20"/>
        </w:rPr>
        <w:t>h;</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kolimacji i regulacja parametrów kolimatora</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parametrów sterowania generatora WN</w:t>
      </w:r>
      <w:r w:rsidR="00CB564B">
        <w:rPr>
          <w:rFonts w:ascii="Calibri" w:hAnsi="Calibri" w:cs="Calibri"/>
          <w:sz w:val="20"/>
          <w:szCs w:val="20"/>
        </w:rPr>
        <w:t>;</w:t>
      </w:r>
    </w:p>
    <w:p w:rsidR="000A2D63" w:rsidRP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 xml:space="preserve">pełna kalibracja lampy </w:t>
      </w:r>
      <w:proofErr w:type="spellStart"/>
      <w:r w:rsidRPr="00CB564B">
        <w:rPr>
          <w:rFonts w:ascii="Calibri" w:hAnsi="Calibri" w:cs="Calibri"/>
          <w:sz w:val="20"/>
          <w:szCs w:val="20"/>
        </w:rPr>
        <w:t>rtg</w:t>
      </w:r>
      <w:proofErr w:type="spellEnd"/>
      <w:r w:rsidRPr="00CB564B">
        <w:rPr>
          <w:rFonts w:ascii="Calibri" w:hAnsi="Calibri" w:cs="Calibri"/>
          <w:sz w:val="20"/>
          <w:szCs w:val="20"/>
        </w:rPr>
        <w:t>:</w:t>
      </w:r>
    </w:p>
    <w:p w:rsidR="000A2D63" w:rsidRPr="00B71692" w:rsidRDefault="000A2D63" w:rsidP="00CB564B">
      <w:pPr>
        <w:ind w:left="1985"/>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sidR="00CB564B">
        <w:rPr>
          <w:rFonts w:ascii="Calibri" w:hAnsi="Calibri" w:cs="Calibri"/>
          <w:sz w:val="20"/>
          <w:szCs w:val="20"/>
        </w:rPr>
        <w:t>;</w:t>
      </w:r>
    </w:p>
    <w:p w:rsidR="000A2D63" w:rsidRPr="00B71692" w:rsidRDefault="000A2D63" w:rsidP="00CB564B">
      <w:pPr>
        <w:ind w:left="1985"/>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sidR="00CB564B">
        <w:rPr>
          <w:rFonts w:ascii="Calibri" w:hAnsi="Calibri" w:cs="Calibri"/>
          <w:sz w:val="20"/>
          <w:szCs w:val="20"/>
        </w:rPr>
        <w:t>;</w:t>
      </w:r>
    </w:p>
    <w:p w:rsidR="000A2D63" w:rsidRP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 xml:space="preserve">kontrola jakości obrazowania stołu i statywu przy użyciu fantomu </w:t>
      </w:r>
      <w:proofErr w:type="spellStart"/>
      <w:r w:rsidRPr="00CB564B">
        <w:rPr>
          <w:rFonts w:ascii="Calibri" w:hAnsi="Calibri" w:cs="Calibri"/>
          <w:sz w:val="20"/>
          <w:szCs w:val="20"/>
        </w:rPr>
        <w:t>Wellhofera</w:t>
      </w:r>
      <w:proofErr w:type="spellEnd"/>
      <w:r w:rsidRPr="00CB564B">
        <w:rPr>
          <w:rFonts w:ascii="Calibri" w:hAnsi="Calibri" w:cs="Calibri"/>
          <w:sz w:val="20"/>
          <w:szCs w:val="20"/>
        </w:rPr>
        <w:t>:</w:t>
      </w:r>
    </w:p>
    <w:p w:rsidR="000A2D63" w:rsidRPr="00B71692" w:rsidRDefault="000A2D63" w:rsidP="00CB564B">
      <w:pPr>
        <w:ind w:left="1985"/>
        <w:rPr>
          <w:rFonts w:ascii="Calibri" w:hAnsi="Calibri" w:cs="Calibri"/>
          <w:sz w:val="20"/>
          <w:szCs w:val="20"/>
        </w:rPr>
      </w:pPr>
      <w:r w:rsidRPr="00B71692">
        <w:rPr>
          <w:rFonts w:ascii="Calibri" w:hAnsi="Calibri" w:cs="Calibri"/>
          <w:sz w:val="20"/>
          <w:szCs w:val="20"/>
        </w:rPr>
        <w:t>- kontrola osiowości promienia centralnego i światła kolimatora</w:t>
      </w:r>
      <w:r w:rsidR="00CB564B">
        <w:rPr>
          <w:rFonts w:ascii="Calibri" w:hAnsi="Calibri" w:cs="Calibri"/>
          <w:sz w:val="20"/>
          <w:szCs w:val="20"/>
        </w:rPr>
        <w:t>;</w:t>
      </w:r>
    </w:p>
    <w:p w:rsidR="000A2D63" w:rsidRPr="00B71692" w:rsidRDefault="000A2D63" w:rsidP="00CB564B">
      <w:pPr>
        <w:ind w:left="1985"/>
        <w:rPr>
          <w:rFonts w:ascii="Calibri" w:hAnsi="Calibri" w:cs="Calibri"/>
          <w:sz w:val="20"/>
          <w:szCs w:val="20"/>
        </w:rPr>
      </w:pPr>
      <w:r w:rsidRPr="00B71692">
        <w:rPr>
          <w:rFonts w:ascii="Calibri" w:hAnsi="Calibri" w:cs="Calibri"/>
          <w:sz w:val="20"/>
          <w:szCs w:val="20"/>
        </w:rPr>
        <w:t>- kontrola rozdzielczości obrazów</w:t>
      </w:r>
      <w:r w:rsidR="00CB564B">
        <w:rPr>
          <w:rFonts w:ascii="Calibri" w:hAnsi="Calibri" w:cs="Calibri"/>
          <w:sz w:val="20"/>
          <w:szCs w:val="20"/>
        </w:rPr>
        <w:t>;</w:t>
      </w:r>
    </w:p>
    <w:p w:rsidR="000A2D63" w:rsidRPr="00B71692" w:rsidRDefault="000A2D63" w:rsidP="00CB564B">
      <w:pPr>
        <w:ind w:left="1985"/>
        <w:rPr>
          <w:rFonts w:ascii="Calibri" w:hAnsi="Calibri" w:cs="Calibri"/>
          <w:sz w:val="20"/>
          <w:szCs w:val="20"/>
        </w:rPr>
      </w:pPr>
      <w:r w:rsidRPr="00B71692">
        <w:rPr>
          <w:rFonts w:ascii="Calibri" w:hAnsi="Calibri" w:cs="Calibri"/>
          <w:sz w:val="20"/>
          <w:szCs w:val="20"/>
        </w:rPr>
        <w:t>- kontrola ostrości obrazów</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kontrola i regulacja układu automatyki ekspozycji</w:t>
      </w:r>
      <w:r w:rsidR="00CB564B">
        <w:rPr>
          <w:rFonts w:ascii="Calibri" w:hAnsi="Calibri" w:cs="Calibri"/>
          <w:sz w:val="20"/>
          <w:szCs w:val="20"/>
        </w:rPr>
        <w:t>;</w:t>
      </w:r>
    </w:p>
    <w:p w:rsidR="00CB564B" w:rsidRP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sprawdzenie i ocena programów: systemowych i aplikacyjnych</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przekazanie gotowego do pracy aparatu Zamawiającemu</w:t>
      </w:r>
      <w:r w:rsidR="00CB564B">
        <w:rPr>
          <w:rFonts w:ascii="Calibri" w:hAnsi="Calibri" w:cs="Calibri"/>
          <w:sz w:val="20"/>
          <w:szCs w:val="20"/>
        </w:rPr>
        <w:t>;</w:t>
      </w:r>
    </w:p>
    <w:p w:rsidR="00CB564B"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prowadzenie dokumentacji przeglądów (karty pracy)</w:t>
      </w:r>
      <w:r w:rsidR="00CB564B">
        <w:rPr>
          <w:rFonts w:ascii="Calibri" w:hAnsi="Calibri" w:cs="Calibri"/>
          <w:sz w:val="20"/>
          <w:szCs w:val="20"/>
        </w:rPr>
        <w:t>;</w:t>
      </w:r>
    </w:p>
    <w:p w:rsidR="000A2D63" w:rsidRDefault="000A2D63" w:rsidP="00CB564B">
      <w:pPr>
        <w:pStyle w:val="Akapitzlist"/>
        <w:numPr>
          <w:ilvl w:val="1"/>
          <w:numId w:val="17"/>
        </w:numPr>
        <w:ind w:left="1843"/>
        <w:rPr>
          <w:rFonts w:ascii="Calibri" w:hAnsi="Calibri" w:cs="Calibri"/>
          <w:sz w:val="20"/>
          <w:szCs w:val="20"/>
        </w:rPr>
      </w:pPr>
      <w:r w:rsidRPr="00CB564B">
        <w:rPr>
          <w:rFonts w:ascii="Calibri" w:hAnsi="Calibri" w:cs="Calibri"/>
          <w:sz w:val="20"/>
          <w:szCs w:val="20"/>
        </w:rPr>
        <w:t>modyfikacje: wykonywanie zalecanych przez producenta aktualizacji programów użytkowych</w:t>
      </w:r>
      <w:r w:rsidR="00CB564B">
        <w:rPr>
          <w:rFonts w:ascii="Calibri" w:hAnsi="Calibri" w:cs="Calibri"/>
          <w:sz w:val="20"/>
          <w:szCs w:val="20"/>
        </w:rPr>
        <w:t>.</w:t>
      </w:r>
    </w:p>
    <w:p w:rsidR="00CB564B" w:rsidRPr="00CB564B" w:rsidRDefault="00CB564B" w:rsidP="00CB564B">
      <w:pPr>
        <w:pStyle w:val="Akapitzlist"/>
        <w:ind w:left="1843"/>
        <w:rPr>
          <w:rFonts w:ascii="Calibri" w:hAnsi="Calibri" w:cs="Calibri"/>
          <w:sz w:val="20"/>
          <w:szCs w:val="20"/>
        </w:rPr>
      </w:pPr>
    </w:p>
    <w:p w:rsidR="000A2D63" w:rsidRPr="00CB564B" w:rsidRDefault="000A2D63" w:rsidP="00CB564B">
      <w:pPr>
        <w:pStyle w:val="Akapitzlist"/>
        <w:numPr>
          <w:ilvl w:val="1"/>
          <w:numId w:val="28"/>
        </w:numPr>
        <w:rPr>
          <w:rFonts w:ascii="Calibri" w:hAnsi="Calibri" w:cs="Calibri"/>
          <w:sz w:val="20"/>
          <w:szCs w:val="20"/>
        </w:rPr>
      </w:pPr>
      <w:r w:rsidRPr="00CB564B">
        <w:rPr>
          <w:rFonts w:ascii="Calibri" w:hAnsi="Calibri" w:cs="Calibri"/>
          <w:sz w:val="20"/>
          <w:szCs w:val="20"/>
        </w:rPr>
        <w:t xml:space="preserve">Dotyczy: Aparatu RTG składającego się z e stołu do zdjęć kostnych BK-120MK, statywu do zdjęć płucnych BR-120M, z kolumną lampy </w:t>
      </w:r>
      <w:proofErr w:type="spellStart"/>
      <w:r w:rsidRPr="00CB564B">
        <w:rPr>
          <w:rFonts w:ascii="Calibri" w:hAnsi="Calibri" w:cs="Calibri"/>
          <w:sz w:val="20"/>
          <w:szCs w:val="20"/>
        </w:rPr>
        <w:t>rtg</w:t>
      </w:r>
      <w:proofErr w:type="spellEnd"/>
      <w:r w:rsidRPr="00CB564B">
        <w:rPr>
          <w:rFonts w:ascii="Calibri" w:hAnsi="Calibri" w:cs="Calibri"/>
          <w:sz w:val="20"/>
          <w:szCs w:val="20"/>
        </w:rPr>
        <w:t xml:space="preserve"> FH-21HR oraz generatorem UD150L-40E firmy SHIMADZU</w:t>
      </w:r>
      <w:r w:rsidR="00CB564B">
        <w:rPr>
          <w:rFonts w:ascii="Calibri" w:hAnsi="Calibri" w:cs="Calibri"/>
          <w:sz w:val="20"/>
          <w:szCs w:val="20"/>
        </w:rPr>
        <w:t xml:space="preserve"> </w:t>
      </w:r>
      <w:r w:rsidRPr="00CB564B">
        <w:rPr>
          <w:rFonts w:ascii="Calibri" w:hAnsi="Calibri" w:cs="Calibri"/>
          <w:sz w:val="20"/>
          <w:szCs w:val="20"/>
        </w:rPr>
        <w:t xml:space="preserve">- </w:t>
      </w:r>
      <w:r w:rsidR="00CB564B">
        <w:rPr>
          <w:rFonts w:ascii="Calibri" w:hAnsi="Calibri" w:cs="Calibri"/>
          <w:sz w:val="20"/>
          <w:szCs w:val="20"/>
        </w:rPr>
        <w:t xml:space="preserve"> </w:t>
      </w:r>
      <w:r w:rsidRPr="00CB564B">
        <w:rPr>
          <w:rFonts w:ascii="Calibri" w:hAnsi="Calibri" w:cs="Calibri"/>
          <w:sz w:val="20"/>
          <w:szCs w:val="20"/>
        </w:rPr>
        <w:t>1</w:t>
      </w:r>
      <w:r w:rsidR="00CB564B">
        <w:rPr>
          <w:rFonts w:ascii="Calibri" w:hAnsi="Calibri" w:cs="Calibri"/>
          <w:sz w:val="20"/>
          <w:szCs w:val="20"/>
        </w:rPr>
        <w:t xml:space="preserve"> szt</w:t>
      </w:r>
      <w:r w:rsidRPr="00CB564B">
        <w:rPr>
          <w:rFonts w:ascii="Calibri" w:hAnsi="Calibri" w:cs="Calibri"/>
          <w:sz w:val="20"/>
          <w:szCs w:val="20"/>
        </w:rPr>
        <w:t>. (Łagiewniki)</w:t>
      </w:r>
    </w:p>
    <w:p w:rsidR="000A2D63" w:rsidRPr="00B71692" w:rsidRDefault="000A2D63" w:rsidP="006C76D2">
      <w:pPr>
        <w:ind w:left="361" w:firstLine="708"/>
        <w:rPr>
          <w:rFonts w:ascii="Calibri" w:hAnsi="Calibri" w:cs="Calibri"/>
          <w:sz w:val="20"/>
          <w:szCs w:val="20"/>
          <w:u w:val="single"/>
        </w:rPr>
      </w:pPr>
      <w:r w:rsidRPr="00B71692">
        <w:rPr>
          <w:rFonts w:ascii="Calibri" w:hAnsi="Calibri" w:cs="Calibri"/>
          <w:sz w:val="20"/>
          <w:szCs w:val="20"/>
        </w:rPr>
        <w:t>Przegląd techniczny</w:t>
      </w:r>
      <w:r w:rsidR="006C76D2">
        <w:rPr>
          <w:rFonts w:ascii="Calibri" w:hAnsi="Calibri" w:cs="Calibri"/>
          <w:sz w:val="20"/>
          <w:szCs w:val="20"/>
        </w:rPr>
        <w:t xml:space="preserve"> - </w:t>
      </w:r>
      <w:r w:rsidRPr="006C76D2">
        <w:rPr>
          <w:rFonts w:ascii="Calibri" w:hAnsi="Calibri" w:cs="Calibri"/>
          <w:sz w:val="20"/>
          <w:szCs w:val="20"/>
        </w:rPr>
        <w:t>zakres czynności:</w:t>
      </w:r>
    </w:p>
    <w:p w:rsidR="00B27EE5" w:rsidRDefault="000A2D63" w:rsidP="00B27EE5">
      <w:pPr>
        <w:pStyle w:val="Akapitzlist"/>
        <w:numPr>
          <w:ilvl w:val="1"/>
          <w:numId w:val="27"/>
        </w:numPr>
        <w:ind w:left="1843"/>
        <w:rPr>
          <w:rFonts w:ascii="Calibri" w:hAnsi="Calibri" w:cs="Calibri"/>
          <w:sz w:val="20"/>
          <w:szCs w:val="20"/>
        </w:rPr>
      </w:pPr>
      <w:r w:rsidRPr="00FA3B41">
        <w:rPr>
          <w:rFonts w:ascii="Calibri" w:hAnsi="Calibri" w:cs="Calibri"/>
          <w:sz w:val="20"/>
          <w:szCs w:val="20"/>
        </w:rPr>
        <w:t>ocena i kontrola stanu zewnętrznego aparatu</w:t>
      </w:r>
      <w:r w:rsidR="00FA3B41">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sprawdzenie i ocena bezpieczeństwa mechanicznego i elektrycznego</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wszystkich ruchów urządzenia obrazowego</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wszystkich ruchów: ścianki, statywu</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silników sterujących</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parametrów sterowania napędów</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konserwacja napędów mechanicznych</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oczyszczenie i konserwacja systemów przenoszenia napędów</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 xml:space="preserve">kontrola i regulacja układu </w:t>
      </w:r>
      <w:proofErr w:type="spellStart"/>
      <w:r w:rsidRPr="00B27EE5">
        <w:rPr>
          <w:rFonts w:ascii="Calibri" w:hAnsi="Calibri" w:cs="Calibri"/>
          <w:sz w:val="20"/>
          <w:szCs w:val="20"/>
        </w:rPr>
        <w:t>bucky</w:t>
      </w:r>
      <w:proofErr w:type="spellEnd"/>
      <w:r w:rsidRPr="00B27EE5">
        <w:rPr>
          <w:rFonts w:ascii="Calibri" w:hAnsi="Calibri" w:cs="Calibri"/>
          <w:sz w:val="20"/>
          <w:szCs w:val="20"/>
        </w:rPr>
        <w:t xml:space="preserve"> ścianki</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hamulców</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wentylatorów</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kontaktów oraz przewodów płyt elektronicznych</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napięć zasilających</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kolimacji i regulacja parametrów kolimatora</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parametrów sterowania generatora WN</w:t>
      </w:r>
      <w:r w:rsidR="007F1953">
        <w:rPr>
          <w:rFonts w:ascii="Calibri" w:hAnsi="Calibri" w:cs="Calibri"/>
          <w:sz w:val="20"/>
          <w:szCs w:val="20"/>
        </w:rPr>
        <w:t>;</w:t>
      </w:r>
    </w:p>
    <w:p w:rsidR="000A2D63" w:rsidRP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 xml:space="preserve">pełna kalibracja lampy </w:t>
      </w:r>
      <w:proofErr w:type="spellStart"/>
      <w:r w:rsidRPr="00B27EE5">
        <w:rPr>
          <w:rFonts w:ascii="Calibri" w:hAnsi="Calibri" w:cs="Calibri"/>
          <w:sz w:val="20"/>
          <w:szCs w:val="20"/>
        </w:rPr>
        <w:t>rtg</w:t>
      </w:r>
      <w:proofErr w:type="spellEnd"/>
      <w:r w:rsidRPr="00B27EE5">
        <w:rPr>
          <w:rFonts w:ascii="Calibri" w:hAnsi="Calibri" w:cs="Calibri"/>
          <w:sz w:val="20"/>
          <w:szCs w:val="20"/>
        </w:rPr>
        <w:t>:</w:t>
      </w:r>
    </w:p>
    <w:p w:rsidR="000A2D63" w:rsidRPr="00B71692" w:rsidRDefault="000A2D63" w:rsidP="00B27EE5">
      <w:pPr>
        <w:ind w:left="1985"/>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sidR="007F1953">
        <w:rPr>
          <w:rFonts w:ascii="Calibri" w:hAnsi="Calibri" w:cs="Calibri"/>
          <w:sz w:val="20"/>
          <w:szCs w:val="20"/>
        </w:rPr>
        <w:t>;</w:t>
      </w:r>
    </w:p>
    <w:p w:rsidR="000A2D63" w:rsidRPr="00B71692" w:rsidRDefault="000A2D63" w:rsidP="00B27EE5">
      <w:pPr>
        <w:ind w:left="1985"/>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sidR="007F1953">
        <w:rPr>
          <w:rFonts w:ascii="Calibri" w:hAnsi="Calibri" w:cs="Calibri"/>
          <w:sz w:val="20"/>
          <w:szCs w:val="20"/>
        </w:rPr>
        <w:t>;</w:t>
      </w:r>
    </w:p>
    <w:p w:rsidR="000A2D63" w:rsidRP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 xml:space="preserve">kontrola jakości obrazowania stołu i statywu przy użyciu fantomu </w:t>
      </w:r>
      <w:proofErr w:type="spellStart"/>
      <w:r w:rsidRPr="00B27EE5">
        <w:rPr>
          <w:rFonts w:ascii="Calibri" w:hAnsi="Calibri" w:cs="Calibri"/>
          <w:sz w:val="20"/>
          <w:szCs w:val="20"/>
        </w:rPr>
        <w:t>Wellhofera</w:t>
      </w:r>
      <w:proofErr w:type="spellEnd"/>
      <w:r w:rsidRPr="00B27EE5">
        <w:rPr>
          <w:rFonts w:ascii="Calibri" w:hAnsi="Calibri" w:cs="Calibri"/>
          <w:sz w:val="20"/>
          <w:szCs w:val="20"/>
        </w:rPr>
        <w:t>:</w:t>
      </w:r>
    </w:p>
    <w:p w:rsidR="000A2D63" w:rsidRPr="00B71692" w:rsidRDefault="000A2D63" w:rsidP="00B27EE5">
      <w:pPr>
        <w:ind w:left="1985"/>
        <w:rPr>
          <w:rFonts w:ascii="Calibri" w:hAnsi="Calibri" w:cs="Calibri"/>
          <w:sz w:val="20"/>
          <w:szCs w:val="20"/>
        </w:rPr>
      </w:pPr>
      <w:r w:rsidRPr="00B71692">
        <w:rPr>
          <w:rFonts w:ascii="Calibri" w:hAnsi="Calibri" w:cs="Calibri"/>
          <w:sz w:val="20"/>
          <w:szCs w:val="20"/>
        </w:rPr>
        <w:t>- kontrola osiowości promienia centralnego i światła kolimatora</w:t>
      </w:r>
      <w:r w:rsidR="007F1953">
        <w:rPr>
          <w:rFonts w:ascii="Calibri" w:hAnsi="Calibri" w:cs="Calibri"/>
          <w:sz w:val="20"/>
          <w:szCs w:val="20"/>
        </w:rPr>
        <w:t>;</w:t>
      </w:r>
    </w:p>
    <w:p w:rsidR="000A2D63" w:rsidRPr="00B71692" w:rsidRDefault="000A2D63" w:rsidP="00B27EE5">
      <w:pPr>
        <w:ind w:left="1985"/>
        <w:rPr>
          <w:rFonts w:ascii="Calibri" w:hAnsi="Calibri" w:cs="Calibri"/>
          <w:sz w:val="20"/>
          <w:szCs w:val="20"/>
        </w:rPr>
      </w:pPr>
      <w:r w:rsidRPr="00B71692">
        <w:rPr>
          <w:rFonts w:ascii="Calibri" w:hAnsi="Calibri" w:cs="Calibri"/>
          <w:sz w:val="20"/>
          <w:szCs w:val="20"/>
        </w:rPr>
        <w:t>- kontrola rozdzielczości obrazów</w:t>
      </w:r>
      <w:r w:rsidR="007F1953">
        <w:rPr>
          <w:rFonts w:ascii="Calibri" w:hAnsi="Calibri" w:cs="Calibri"/>
          <w:sz w:val="20"/>
          <w:szCs w:val="20"/>
        </w:rPr>
        <w:t>;</w:t>
      </w:r>
    </w:p>
    <w:p w:rsidR="000A2D63" w:rsidRPr="00B71692" w:rsidRDefault="000A2D63" w:rsidP="00B27EE5">
      <w:pPr>
        <w:ind w:left="1985"/>
        <w:rPr>
          <w:rFonts w:ascii="Calibri" w:hAnsi="Calibri" w:cs="Calibri"/>
          <w:sz w:val="20"/>
          <w:szCs w:val="20"/>
        </w:rPr>
      </w:pPr>
      <w:r w:rsidRPr="00B71692">
        <w:rPr>
          <w:rFonts w:ascii="Calibri" w:hAnsi="Calibri" w:cs="Calibri"/>
          <w:sz w:val="20"/>
          <w:szCs w:val="20"/>
        </w:rPr>
        <w:t>- kontrola ostrości obrazów</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kontrola i regulacja układu automatyki ekspozycji</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sprawdzenie i ocena programów: systemowych i aplikacyjnych</w:t>
      </w:r>
      <w:r w:rsidR="007F1953">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przekazanie gotowego do pracy aparatu Zamawiającemu</w:t>
      </w:r>
      <w:r w:rsidR="00B27EE5">
        <w:rPr>
          <w:rFonts w:ascii="Calibri" w:hAnsi="Calibri" w:cs="Calibri"/>
          <w:sz w:val="20"/>
          <w:szCs w:val="20"/>
        </w:rPr>
        <w:t>;</w:t>
      </w:r>
    </w:p>
    <w:p w:rsidR="00B27EE5"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prowadzenie dokumentacji przeglądów (karty pracy)</w:t>
      </w:r>
      <w:r w:rsidR="007F1953">
        <w:rPr>
          <w:rFonts w:ascii="Calibri" w:hAnsi="Calibri" w:cs="Calibri"/>
          <w:sz w:val="20"/>
          <w:szCs w:val="20"/>
        </w:rPr>
        <w:t>;</w:t>
      </w:r>
    </w:p>
    <w:p w:rsidR="000A2D63" w:rsidRDefault="000A2D63" w:rsidP="00B27EE5">
      <w:pPr>
        <w:pStyle w:val="Akapitzlist"/>
        <w:numPr>
          <w:ilvl w:val="1"/>
          <w:numId w:val="27"/>
        </w:numPr>
        <w:ind w:left="1843"/>
        <w:rPr>
          <w:rFonts w:ascii="Calibri" w:hAnsi="Calibri" w:cs="Calibri"/>
          <w:sz w:val="20"/>
          <w:szCs w:val="20"/>
        </w:rPr>
      </w:pPr>
      <w:r w:rsidRPr="00B27EE5">
        <w:rPr>
          <w:rFonts w:ascii="Calibri" w:hAnsi="Calibri" w:cs="Calibri"/>
          <w:sz w:val="20"/>
          <w:szCs w:val="20"/>
        </w:rPr>
        <w:t>modyfikacje: wykonywanie zalecanych przez producenta aktualizacji programów użytkowych</w:t>
      </w:r>
      <w:r w:rsidR="00B27EE5">
        <w:rPr>
          <w:rFonts w:ascii="Calibri" w:hAnsi="Calibri" w:cs="Calibri"/>
          <w:sz w:val="20"/>
          <w:szCs w:val="20"/>
        </w:rPr>
        <w:t>.</w:t>
      </w:r>
    </w:p>
    <w:p w:rsidR="00B27EE5" w:rsidRPr="00B27EE5" w:rsidRDefault="00B27EE5" w:rsidP="00B27EE5">
      <w:pPr>
        <w:pStyle w:val="Akapitzlist"/>
        <w:ind w:left="1843"/>
        <w:rPr>
          <w:rFonts w:ascii="Calibri" w:hAnsi="Calibri" w:cs="Calibri"/>
          <w:sz w:val="20"/>
          <w:szCs w:val="20"/>
        </w:rPr>
      </w:pPr>
    </w:p>
    <w:p w:rsidR="000A2D63" w:rsidRPr="00722F51" w:rsidRDefault="000A2D63" w:rsidP="00722F51">
      <w:pPr>
        <w:pStyle w:val="Akapitzlist"/>
        <w:numPr>
          <w:ilvl w:val="1"/>
          <w:numId w:val="28"/>
        </w:numPr>
        <w:rPr>
          <w:rFonts w:ascii="Calibri" w:hAnsi="Calibri" w:cs="Calibri"/>
          <w:sz w:val="20"/>
          <w:szCs w:val="20"/>
        </w:rPr>
      </w:pPr>
      <w:r w:rsidRPr="00722F51">
        <w:rPr>
          <w:rFonts w:ascii="Calibri" w:hAnsi="Calibri" w:cs="Calibri"/>
          <w:sz w:val="20"/>
          <w:szCs w:val="20"/>
        </w:rPr>
        <w:t>Dotyczy: przewoźnego aparatu do zdjęć przyłóżkowych Mobile Art. Plus MUX-100H  firmy SHIMADZU z zasilaniem akumulatorowym</w:t>
      </w:r>
      <w:r w:rsidR="00722F51">
        <w:rPr>
          <w:rFonts w:ascii="Calibri" w:hAnsi="Calibri" w:cs="Calibri"/>
          <w:sz w:val="20"/>
          <w:szCs w:val="20"/>
        </w:rPr>
        <w:t xml:space="preserve"> –</w:t>
      </w:r>
      <w:r w:rsidRPr="00722F51">
        <w:rPr>
          <w:rFonts w:ascii="Calibri" w:hAnsi="Calibri" w:cs="Calibri"/>
          <w:sz w:val="20"/>
          <w:szCs w:val="20"/>
        </w:rPr>
        <w:t xml:space="preserve"> 3</w:t>
      </w:r>
      <w:r w:rsidR="00722F51">
        <w:rPr>
          <w:rFonts w:ascii="Calibri" w:hAnsi="Calibri" w:cs="Calibri"/>
          <w:sz w:val="20"/>
          <w:szCs w:val="20"/>
        </w:rPr>
        <w:t xml:space="preserve"> szt.</w:t>
      </w:r>
      <w:r w:rsidRPr="00722F51">
        <w:rPr>
          <w:rFonts w:ascii="Calibri" w:hAnsi="Calibri" w:cs="Calibri"/>
          <w:sz w:val="20"/>
          <w:szCs w:val="20"/>
        </w:rPr>
        <w:t xml:space="preserve"> (2szt. Łagiewniki, 1 szt. Tuszyn)</w:t>
      </w:r>
    </w:p>
    <w:p w:rsidR="000A2D63" w:rsidRPr="00B71692" w:rsidRDefault="000A2D63" w:rsidP="00722F51">
      <w:pPr>
        <w:ind w:left="361" w:firstLine="708"/>
        <w:rPr>
          <w:rFonts w:ascii="Calibri" w:hAnsi="Calibri" w:cs="Calibri"/>
          <w:sz w:val="20"/>
          <w:szCs w:val="20"/>
          <w:u w:val="single"/>
        </w:rPr>
      </w:pPr>
      <w:r w:rsidRPr="00B71692">
        <w:rPr>
          <w:rFonts w:ascii="Calibri" w:hAnsi="Calibri" w:cs="Calibri"/>
          <w:sz w:val="20"/>
          <w:szCs w:val="20"/>
        </w:rPr>
        <w:t>Przegląd techniczny</w:t>
      </w:r>
      <w:r w:rsidR="00722F51">
        <w:rPr>
          <w:rFonts w:ascii="Calibri" w:hAnsi="Calibri" w:cs="Calibri"/>
          <w:sz w:val="20"/>
          <w:szCs w:val="20"/>
        </w:rPr>
        <w:t xml:space="preserve"> - </w:t>
      </w:r>
      <w:r w:rsidRPr="00722F51">
        <w:rPr>
          <w:rFonts w:ascii="Calibri" w:hAnsi="Calibri" w:cs="Calibri"/>
          <w:sz w:val="20"/>
          <w:szCs w:val="20"/>
        </w:rPr>
        <w:t>zakres czynności</w:t>
      </w:r>
      <w:r w:rsidR="008A23C4" w:rsidRP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ocena i kontrola stanu zewnętrznego aparatu</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sprawdzenie i ocena bezpieczeństwa mechanicznego i elektrycznego</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lastRenderedPageBreak/>
        <w:t xml:space="preserve">kontrola i regulacja wszystkich ruchów ramienia z mocowaniem lampy </w:t>
      </w:r>
      <w:proofErr w:type="spellStart"/>
      <w:r w:rsidRPr="00591A70">
        <w:rPr>
          <w:rFonts w:ascii="Calibri" w:hAnsi="Calibri" w:cs="Calibri"/>
          <w:sz w:val="20"/>
          <w:szCs w:val="20"/>
        </w:rPr>
        <w:t>rtg</w:t>
      </w:r>
      <w:proofErr w:type="spellEnd"/>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i regulacja silników sterujących</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i regulacja parametrów sterowania napędów</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konserwacja napędów mechanicznych</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i regulacja hamulców</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i regulacja kontaktów oraz przewodów płyt elektronicznych</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i regulacja napięć zasilających</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kolimacji i regulacja parametrów kolimatora</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parametrów sterowania generatora WN</w:t>
      </w:r>
      <w:r w:rsidR="00591A70">
        <w:rPr>
          <w:rFonts w:ascii="Calibri" w:hAnsi="Calibri" w:cs="Calibri"/>
          <w:sz w:val="20"/>
          <w:szCs w:val="20"/>
        </w:rPr>
        <w:t>;</w:t>
      </w:r>
    </w:p>
    <w:p w:rsidR="000A2D63" w:rsidRP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 xml:space="preserve">pełna kalibracja lampy </w:t>
      </w:r>
      <w:proofErr w:type="spellStart"/>
      <w:r w:rsidRPr="00591A70">
        <w:rPr>
          <w:rFonts w:ascii="Calibri" w:hAnsi="Calibri" w:cs="Calibri"/>
          <w:sz w:val="20"/>
          <w:szCs w:val="20"/>
        </w:rPr>
        <w:t>rtg</w:t>
      </w:r>
      <w:proofErr w:type="spellEnd"/>
      <w:r w:rsidRPr="00591A70">
        <w:rPr>
          <w:rFonts w:ascii="Calibri" w:hAnsi="Calibri" w:cs="Calibri"/>
          <w:sz w:val="20"/>
          <w:szCs w:val="20"/>
        </w:rPr>
        <w:t>:</w:t>
      </w:r>
    </w:p>
    <w:p w:rsidR="000A2D63" w:rsidRPr="00B71692" w:rsidRDefault="000A2D63" w:rsidP="00591A70">
      <w:pPr>
        <w:ind w:left="1985"/>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sidR="00591A70">
        <w:rPr>
          <w:rFonts w:ascii="Calibri" w:hAnsi="Calibri" w:cs="Calibri"/>
          <w:sz w:val="20"/>
          <w:szCs w:val="20"/>
        </w:rPr>
        <w:t>;</w:t>
      </w:r>
    </w:p>
    <w:p w:rsidR="000A2D63" w:rsidRPr="00B71692" w:rsidRDefault="000A2D63" w:rsidP="00591A70">
      <w:pPr>
        <w:ind w:left="1985"/>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i regulacja układu automatyki ekspozycji</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rozdzielczości obrazów</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kontrola ostrości obrazów</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przekazanie gotowego do pracy aparatu Zamawiającemu</w:t>
      </w:r>
      <w:r w:rsidR="00591A70">
        <w:rPr>
          <w:rFonts w:ascii="Calibri" w:hAnsi="Calibri" w:cs="Calibri"/>
          <w:sz w:val="20"/>
          <w:szCs w:val="20"/>
        </w:rPr>
        <w:t>;</w:t>
      </w:r>
    </w:p>
    <w:p w:rsid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prowadzenie dokumentacji przeglądów (karty pracy)</w:t>
      </w:r>
      <w:r w:rsidR="00591A70">
        <w:rPr>
          <w:rFonts w:ascii="Calibri" w:hAnsi="Calibri" w:cs="Calibri"/>
          <w:sz w:val="20"/>
          <w:szCs w:val="20"/>
        </w:rPr>
        <w:t>;</w:t>
      </w:r>
    </w:p>
    <w:p w:rsidR="000A2D63" w:rsidRPr="00591A70" w:rsidRDefault="000A2D63" w:rsidP="00591A70">
      <w:pPr>
        <w:pStyle w:val="Akapitzlist"/>
        <w:numPr>
          <w:ilvl w:val="1"/>
          <w:numId w:val="26"/>
        </w:numPr>
        <w:ind w:left="1843"/>
        <w:rPr>
          <w:rFonts w:ascii="Calibri" w:hAnsi="Calibri" w:cs="Calibri"/>
          <w:sz w:val="20"/>
          <w:szCs w:val="20"/>
        </w:rPr>
      </w:pPr>
      <w:r w:rsidRPr="00591A70">
        <w:rPr>
          <w:rFonts w:ascii="Calibri" w:hAnsi="Calibri" w:cs="Calibri"/>
          <w:sz w:val="20"/>
          <w:szCs w:val="20"/>
        </w:rPr>
        <w:t>modyfikacje: wykonywanie zalecanych przez producenta aktualizacji programów użytkowych</w:t>
      </w:r>
      <w:r w:rsidR="00591A70">
        <w:rPr>
          <w:rFonts w:ascii="Calibri" w:hAnsi="Calibri" w:cs="Calibri"/>
          <w:sz w:val="20"/>
          <w:szCs w:val="20"/>
        </w:rPr>
        <w:t>.</w:t>
      </w:r>
    </w:p>
    <w:p w:rsidR="00304211" w:rsidRPr="00304211" w:rsidRDefault="00745367" w:rsidP="00F52384">
      <w:pPr>
        <w:pStyle w:val="Akapitzlist"/>
        <w:numPr>
          <w:ilvl w:val="0"/>
          <w:numId w:val="28"/>
        </w:numPr>
        <w:spacing w:line="240" w:lineRule="auto"/>
        <w:ind w:left="426"/>
        <w:rPr>
          <w:rFonts w:ascii="Calibri" w:hAnsi="Calibri" w:cs="Tahoma"/>
          <w:sz w:val="20"/>
        </w:rPr>
      </w:pPr>
      <w:r w:rsidRPr="00304211">
        <w:rPr>
          <w:rFonts w:ascii="Calibri" w:hAnsi="Calibri" w:cs="Tahoma"/>
          <w:sz w:val="20"/>
        </w:rPr>
        <w:t xml:space="preserve">Wykonawca po przeprowadzeniu przeglądu sprzętu i aparatury medycznej zobowiązany jest do </w:t>
      </w:r>
      <w:r w:rsidR="00304211">
        <w:rPr>
          <w:rFonts w:ascii="Calibri" w:hAnsi="Calibri" w:cs="Tahoma"/>
          <w:sz w:val="20"/>
        </w:rPr>
        <w:t>w</w:t>
      </w:r>
      <w:r w:rsidR="00304211" w:rsidRPr="00304211">
        <w:rPr>
          <w:rFonts w:ascii="Calibri" w:hAnsi="Calibri" w:cs="Tahoma"/>
          <w:sz w:val="20"/>
        </w:rPr>
        <w:t>wystawienia</w:t>
      </w:r>
      <w:r w:rsidRPr="00304211">
        <w:rPr>
          <w:rFonts w:ascii="Calibri" w:hAnsi="Calibri" w:cs="Tahoma"/>
          <w:sz w:val="20"/>
        </w:rPr>
        <w:t xml:space="preserve"> certyfikatu jakości i bezpieczeństwa, w przypadku gdy przepisy prawa tego wymagają.</w:t>
      </w:r>
      <w:r w:rsidR="00304211">
        <w:rPr>
          <w:rFonts w:ascii="Calibri" w:hAnsi="Calibri" w:cs="Tahoma"/>
          <w:sz w:val="20"/>
        </w:rPr>
        <w:t xml:space="preserve"> </w:t>
      </w:r>
    </w:p>
    <w:p w:rsidR="00745367" w:rsidRPr="00304211" w:rsidRDefault="00745367" w:rsidP="00F52384">
      <w:pPr>
        <w:pStyle w:val="Akapitzlist"/>
        <w:numPr>
          <w:ilvl w:val="0"/>
          <w:numId w:val="28"/>
        </w:numPr>
        <w:spacing w:line="240" w:lineRule="auto"/>
        <w:ind w:left="426"/>
        <w:rPr>
          <w:rFonts w:ascii="Calibri" w:hAnsi="Calibri" w:cs="Tahoma"/>
          <w:sz w:val="20"/>
        </w:rPr>
      </w:pPr>
      <w:r w:rsidRPr="00304211">
        <w:rPr>
          <w:rFonts w:ascii="Calibri" w:hAnsi="Calibri" w:cs="Tahoma"/>
          <w:sz w:val="20"/>
        </w:rPr>
        <w:t xml:space="preserve">Wykaz sprzętu, który Wykonawca zobowiąże się przeglądać  stanowi Załącznik Nr 2. </w:t>
      </w:r>
    </w:p>
    <w:p w:rsidR="00745367" w:rsidRDefault="00745367" w:rsidP="00304211">
      <w:pPr>
        <w:pStyle w:val="Akapitzlist"/>
        <w:spacing w:line="240" w:lineRule="auto"/>
        <w:ind w:left="426"/>
        <w:rPr>
          <w:rFonts w:ascii="Calibri" w:hAnsi="Calibri" w:cs="Tahoma"/>
          <w:sz w:val="20"/>
        </w:rPr>
      </w:pPr>
      <w:r>
        <w:rPr>
          <w:rFonts w:ascii="Calibri" w:hAnsi="Calibri" w:cs="Tahoma"/>
          <w:sz w:val="20"/>
        </w:rPr>
        <w:t>Usługa będzie realizowana w niżej wymienionych siedzibach Zamawiającego:</w:t>
      </w:r>
    </w:p>
    <w:p w:rsidR="00722774" w:rsidRPr="00722774" w:rsidRDefault="00745367" w:rsidP="00F52384">
      <w:pPr>
        <w:pStyle w:val="Akapitzlist"/>
        <w:numPr>
          <w:ilvl w:val="0"/>
          <w:numId w:val="29"/>
        </w:numPr>
        <w:ind w:left="851"/>
        <w:rPr>
          <w:rFonts w:ascii="Calibri" w:hAnsi="Calibri" w:cs="Tahoma"/>
          <w:sz w:val="20"/>
        </w:rPr>
      </w:pPr>
      <w:r w:rsidRPr="00304211">
        <w:rPr>
          <w:rFonts w:ascii="Calibri" w:hAnsi="Calibri" w:cs="Tahoma"/>
          <w:sz w:val="20"/>
        </w:rPr>
        <w:t xml:space="preserve">Wojewódzki Specjalistyczny Zespół Opieki Zdrowotnej Centrum Leczenia Chorób Płuc w Łodzi, </w:t>
      </w:r>
      <w:r w:rsidR="003245F8">
        <w:rPr>
          <w:rFonts w:ascii="Calibri" w:hAnsi="Calibri" w:cs="Tahoma"/>
          <w:sz w:val="20"/>
        </w:rPr>
        <w:t xml:space="preserve">                     </w:t>
      </w:r>
      <w:r w:rsidRPr="00304211">
        <w:rPr>
          <w:rFonts w:ascii="Calibri" w:hAnsi="Calibri" w:cs="Tahoma"/>
          <w:sz w:val="20"/>
        </w:rPr>
        <w:t>ul. Okólna 181</w:t>
      </w:r>
      <w:r w:rsidR="00722774">
        <w:rPr>
          <w:rFonts w:ascii="Calibri" w:hAnsi="Calibri" w:cs="Tahoma"/>
          <w:sz w:val="20"/>
        </w:rPr>
        <w:t>;</w:t>
      </w:r>
    </w:p>
    <w:p w:rsidR="00722774" w:rsidRPr="00722774" w:rsidRDefault="00745367" w:rsidP="00F52384">
      <w:pPr>
        <w:pStyle w:val="Akapitzlist"/>
        <w:numPr>
          <w:ilvl w:val="0"/>
          <w:numId w:val="29"/>
        </w:numPr>
        <w:ind w:left="851"/>
        <w:rPr>
          <w:rFonts w:ascii="Calibri" w:hAnsi="Calibri" w:cs="Tahoma"/>
          <w:sz w:val="20"/>
        </w:rPr>
      </w:pPr>
      <w:r w:rsidRPr="00722774">
        <w:rPr>
          <w:rFonts w:ascii="Calibri" w:hAnsi="Calibri" w:cs="Tahoma"/>
          <w:sz w:val="20"/>
        </w:rPr>
        <w:t>Specjalistyczny Szpital Gruźlicy, Chorób Płuc i Rehabilitacji w Tuszynie, ul. Szpitalna 5</w:t>
      </w:r>
      <w:r w:rsidR="00722774">
        <w:rPr>
          <w:rFonts w:ascii="Calibri" w:hAnsi="Calibri" w:cs="Tahoma"/>
          <w:sz w:val="20"/>
        </w:rPr>
        <w:t>;</w:t>
      </w:r>
    </w:p>
    <w:p w:rsidR="00722774" w:rsidRPr="00722774" w:rsidRDefault="00745367" w:rsidP="00F52384">
      <w:pPr>
        <w:pStyle w:val="Akapitzlist"/>
        <w:numPr>
          <w:ilvl w:val="0"/>
          <w:numId w:val="29"/>
        </w:numPr>
        <w:ind w:left="851"/>
        <w:rPr>
          <w:rFonts w:ascii="Calibri" w:hAnsi="Calibri" w:cs="Tahoma"/>
          <w:sz w:val="20"/>
        </w:rPr>
      </w:pPr>
      <w:r w:rsidRPr="00722774">
        <w:rPr>
          <w:rFonts w:ascii="Calibri" w:hAnsi="Calibri" w:cs="Tahoma"/>
          <w:sz w:val="20"/>
        </w:rPr>
        <w:t>Przychodnia Chorób Płuc i Alergii Układu Oddechowego Łódź-Widzew, ul. Szpitalna 6</w:t>
      </w:r>
      <w:r w:rsidR="00722774">
        <w:rPr>
          <w:rFonts w:ascii="Calibri" w:hAnsi="Calibri" w:cs="Tahoma"/>
          <w:sz w:val="20"/>
        </w:rPr>
        <w:t>;</w:t>
      </w:r>
    </w:p>
    <w:p w:rsidR="00745367" w:rsidRPr="00722774" w:rsidRDefault="00745367" w:rsidP="00F52384">
      <w:pPr>
        <w:pStyle w:val="Akapitzlist"/>
        <w:numPr>
          <w:ilvl w:val="0"/>
          <w:numId w:val="29"/>
        </w:numPr>
        <w:ind w:left="851"/>
        <w:rPr>
          <w:rFonts w:ascii="Calibri" w:hAnsi="Calibri" w:cs="Tahoma"/>
          <w:sz w:val="20"/>
        </w:rPr>
      </w:pPr>
      <w:r w:rsidRPr="00722774">
        <w:rPr>
          <w:rFonts w:ascii="Calibri" w:hAnsi="Calibri" w:cs="Tahoma"/>
          <w:sz w:val="20"/>
        </w:rPr>
        <w:t>Przychodnia Chorób Płuc i Alergii Układu Oddechowego w Zgierzu, ul. Długa 56</w:t>
      </w:r>
      <w:r w:rsidR="00722774">
        <w:rPr>
          <w:rFonts w:ascii="Calibri" w:hAnsi="Calibri" w:cs="Tahoma"/>
          <w:sz w:val="20"/>
        </w:rPr>
        <w:t>.</w:t>
      </w:r>
    </w:p>
    <w:p w:rsidR="008825BA" w:rsidRPr="008825BA" w:rsidRDefault="00745367" w:rsidP="00F52384">
      <w:pPr>
        <w:pStyle w:val="Akapitzlist"/>
        <w:numPr>
          <w:ilvl w:val="0"/>
          <w:numId w:val="30"/>
        </w:numPr>
        <w:ind w:left="426"/>
        <w:rPr>
          <w:rFonts w:ascii="Calibri" w:hAnsi="Calibri" w:cs="Tahoma"/>
          <w:sz w:val="20"/>
        </w:rPr>
      </w:pPr>
      <w:r w:rsidRPr="00AF3883">
        <w:rPr>
          <w:rFonts w:ascii="Calibri" w:hAnsi="Calibri" w:cs="Tahoma"/>
          <w:sz w:val="20"/>
        </w:rPr>
        <w:t xml:space="preserve">W Załączniku nr 2 do SWZ kolorem żółtym został oznaczony sprzęt znajdujący się w obiektach w Łodzi </w:t>
      </w:r>
      <w:r w:rsidR="00AF3883">
        <w:rPr>
          <w:rFonts w:ascii="Calibri" w:hAnsi="Calibri" w:cs="Tahoma"/>
          <w:sz w:val="20"/>
        </w:rPr>
        <w:t xml:space="preserve">                 </w:t>
      </w:r>
      <w:r w:rsidRPr="00AF3883">
        <w:rPr>
          <w:rFonts w:ascii="Calibri" w:hAnsi="Calibri" w:cs="Tahoma"/>
          <w:sz w:val="20"/>
        </w:rPr>
        <w:t>i Zgierzu, a kolorem białym sprzęt znajdujący się w obiekcie w Tuszynie.</w:t>
      </w:r>
    </w:p>
    <w:p w:rsidR="008E769A" w:rsidRPr="008E769A" w:rsidRDefault="00745367" w:rsidP="00F52384">
      <w:pPr>
        <w:pStyle w:val="Akapitzlist"/>
        <w:numPr>
          <w:ilvl w:val="0"/>
          <w:numId w:val="30"/>
        </w:numPr>
        <w:ind w:left="426"/>
        <w:rPr>
          <w:rFonts w:ascii="Calibri" w:hAnsi="Calibri" w:cs="Tahoma"/>
          <w:sz w:val="20"/>
        </w:rPr>
      </w:pPr>
      <w:r w:rsidRPr="002D10EE">
        <w:rPr>
          <w:rFonts w:ascii="Calibri" w:hAnsi="Calibri" w:cs="Tahoma"/>
          <w:b/>
          <w:color w:val="000000"/>
          <w:sz w:val="20"/>
        </w:rPr>
        <w:t xml:space="preserve">W częściach </w:t>
      </w:r>
      <w:r w:rsidR="008825BA" w:rsidRPr="002D10EE">
        <w:rPr>
          <w:rFonts w:ascii="Calibri" w:hAnsi="Calibri" w:cs="Tahoma"/>
          <w:b/>
          <w:color w:val="000000"/>
          <w:sz w:val="20"/>
        </w:rPr>
        <w:t xml:space="preserve">nr </w:t>
      </w:r>
      <w:r w:rsidRPr="002D10EE">
        <w:rPr>
          <w:rFonts w:ascii="Calibri" w:hAnsi="Calibri" w:cs="Tahoma"/>
          <w:b/>
          <w:color w:val="000000"/>
          <w:sz w:val="20"/>
        </w:rPr>
        <w:t>55</w:t>
      </w:r>
      <w:r w:rsidR="008825BA" w:rsidRPr="002D10EE">
        <w:rPr>
          <w:rFonts w:ascii="Calibri" w:hAnsi="Calibri" w:cs="Tahoma"/>
          <w:b/>
          <w:color w:val="000000"/>
          <w:sz w:val="20"/>
        </w:rPr>
        <w:t>, 56, 89, 92, 94</w:t>
      </w:r>
      <w:r w:rsidRPr="002D10EE">
        <w:rPr>
          <w:rFonts w:ascii="Calibri" w:hAnsi="Calibri" w:cs="Tahoma"/>
          <w:b/>
          <w:color w:val="000000"/>
          <w:sz w:val="20"/>
        </w:rPr>
        <w:t xml:space="preserve"> został wykazany sprzęt objęty umową użyczenia dla którego Użyczający  wymaga aktualnej autoryzacji producenta albo importera sprzętu medycznego</w:t>
      </w:r>
      <w:r w:rsidRPr="008825BA">
        <w:rPr>
          <w:rFonts w:ascii="Calibri" w:hAnsi="Calibri" w:cs="Tahoma"/>
          <w:color w:val="000000"/>
          <w:sz w:val="20"/>
        </w:rPr>
        <w:t xml:space="preserve">. </w:t>
      </w:r>
      <w:r w:rsidRPr="008825BA">
        <w:rPr>
          <w:rFonts w:ascii="Calibri" w:hAnsi="Calibri" w:cs="Calibri"/>
          <w:bCs/>
          <w:color w:val="000000"/>
          <w:sz w:val="20"/>
        </w:rPr>
        <w:t xml:space="preserve">W związku z powyższym Zamawiający przez cały okres trwania umowy wymaga od Wykonawcy, aby przegląd sprzętu był wykonywany przez osoby z kwalifikacjami i odpowiednimi uprawnieniami wydanymi przez producenta lub autoryzowanego przedstawiciela. </w:t>
      </w:r>
      <w:r w:rsidRPr="008E769A">
        <w:rPr>
          <w:rFonts w:ascii="Calibri" w:hAnsi="Calibri" w:cs="Calibri"/>
          <w:b/>
          <w:bCs/>
          <w:color w:val="000000"/>
          <w:sz w:val="20"/>
        </w:rPr>
        <w:t>Wykonawca zobowiązany jest złożyć wraz z ofertą</w:t>
      </w:r>
      <w:r w:rsidRPr="008825BA">
        <w:rPr>
          <w:rFonts w:ascii="Calibri" w:hAnsi="Calibri" w:cs="Calibri"/>
          <w:bCs/>
          <w:color w:val="000000"/>
          <w:sz w:val="20"/>
        </w:rPr>
        <w:t xml:space="preserve"> </w:t>
      </w:r>
      <w:r w:rsidRPr="008E769A">
        <w:rPr>
          <w:rFonts w:ascii="Calibri" w:hAnsi="Calibri" w:cs="Calibri"/>
          <w:b/>
          <w:bCs/>
          <w:color w:val="000000"/>
          <w:sz w:val="20"/>
          <w:u w:val="single"/>
        </w:rPr>
        <w:t>oświadczenie</w:t>
      </w:r>
      <w:r w:rsidRPr="008825BA">
        <w:rPr>
          <w:rFonts w:ascii="Calibri" w:hAnsi="Calibri" w:cs="Calibri"/>
          <w:b/>
          <w:bCs/>
          <w:color w:val="000000"/>
          <w:sz w:val="20"/>
        </w:rPr>
        <w:t xml:space="preserve">, </w:t>
      </w:r>
      <w:r w:rsidRPr="008825BA">
        <w:rPr>
          <w:rFonts w:ascii="Calibri" w:hAnsi="Calibri" w:cs="Calibri"/>
          <w:bCs/>
          <w:color w:val="000000"/>
          <w:sz w:val="20"/>
        </w:rPr>
        <w:t>że jest autoryzowanym przedstawicielem producenta lub importera sprzętu lub aparatury medycznej.</w:t>
      </w:r>
    </w:p>
    <w:p w:rsidR="000A2D63" w:rsidRPr="000A2D63" w:rsidRDefault="00745367" w:rsidP="000A2D63">
      <w:pPr>
        <w:pStyle w:val="Akapitzlist"/>
        <w:numPr>
          <w:ilvl w:val="0"/>
          <w:numId w:val="30"/>
        </w:numPr>
        <w:ind w:left="426"/>
        <w:rPr>
          <w:rFonts w:ascii="Calibri" w:hAnsi="Calibri" w:cs="Tahoma"/>
          <w:sz w:val="20"/>
        </w:rPr>
      </w:pPr>
      <w:r w:rsidRPr="008E769A">
        <w:rPr>
          <w:rFonts w:ascii="Calibri" w:hAnsi="Calibri" w:cs="Tahoma"/>
          <w:bCs/>
          <w:sz w:val="20"/>
        </w:rPr>
        <w:t>Zakres czynności wykonywanych w ramach przeglądów powinien być zgodny z zaleceniami producenta  i obowiązującymi przepisami prawa w tym ustawą o wyrobach medycznych z dnia 20 maja 2010r. oraz Rozporządzeniem MZ z dnia 18 lutego 2011 r. w  sprawie  warunków bezpiecznego stosowania promieniowania jonizującego dla wszystkich rodzajów ekspozycji medycznej, ze zmianami.</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 xml:space="preserve">W cenie za wykonywanie przeglądów, testów specjalistycznych, legalizacji wag Wykonawca musi uwzględnić wszelkie koszty związane z tą usługą, w szczególności koszty dojazdu Wykonawcy do siedziby Zamawiającego. Niniejsze zamówienie nie obejmuje zlecenia przez Zamawiającego napraw sprzętu.   </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Podejmowane przez Wykonawcę czynności serwisowe nie mogą być przyczyną utraty certyfikatów, świadectw technicznych i innych dokumentów danego aparatu, dopuszczających go do użytkowania.</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Jeżeli w ramach czynności serwisowej obowiązuje legalizacja aparatu bądź jego części, Wykonawca zobowiązany jest do wykonania tejże legalizacji i przedstawienia odpowiednich świadectw.</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 xml:space="preserve">Usługi będące przedmiotem niniejszego postępowania Wykonawca wykona przy użyciu będącej w jego posiadaniu aparatury kontrolno-pomiarowej, narzędzi i materiałów, w siedzibie Zamawiającego. </w:t>
      </w:r>
      <w:r w:rsidRPr="004D71CB">
        <w:rPr>
          <w:rFonts w:ascii="Calibri" w:hAnsi="Calibri" w:cs="Calibri"/>
          <w:sz w:val="20"/>
        </w:rPr>
        <w:t>Aparatura kontrolno-pomiarowa musi posiadać aktualne świadectwa legalizacji lub sprawdzenia</w:t>
      </w:r>
      <w:r w:rsidRPr="004D71CB">
        <w:rPr>
          <w:rFonts w:ascii="Calibri" w:hAnsi="Calibri" w:cs="Calibri"/>
          <w:b/>
          <w:sz w:val="20"/>
        </w:rPr>
        <w:t>.</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Wykonawca musi posiadać niezbędną wiedzę, uprawnienia, stosowną aparaturę do diagnostyki oraz urządzenia kontrolno – pomiarowe przystępując do przeglądu przedmiotowego sprzętu oraz aktualną dokumentację producenta i oprogramowania.</w:t>
      </w:r>
      <w:r w:rsidRPr="004D71CB">
        <w:rPr>
          <w:rFonts w:ascii="Calibri" w:hAnsi="Calibri"/>
          <w:b/>
          <w:bCs/>
          <w:sz w:val="20"/>
        </w:rPr>
        <w:t xml:space="preserve"> </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Wykonawca przejmuje odpowiedzialność za zawinione szkody, wyrządzone podczas wykonywania przeglądów technicznych.</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W przypadku stwierdzenia podczas przeglądu technicznego konieczności wykonania naprawy, Wykonawca zobowiązany będzie do sporządzenia wykazu części zamiennych wraz z określeniem ilości roboczogodzin niezbędnych do wykonania naprawy i przekazania tych informacji Zamawiającemu.</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Wykonawca gwarantuje ciągłość usług przedmiotu zamówienia przez cały okres trwania umowy. Wykonawca odpowiedzialny jest za jakość oraz zgodność z ustaleniami jakościowymi określonymi dla przedmiotu zamówienia.</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 xml:space="preserve">Wykonawca zobowiązuje się do wykorzystywania przy realizacji usługi materiałów (części zużywalnych) fabrycznie nowych, oryginalnych lub dopuszczonych zamienników (zamiennik nie może spowodować </w:t>
      </w:r>
      <w:r w:rsidRPr="004D71CB">
        <w:rPr>
          <w:rFonts w:ascii="Calibri" w:hAnsi="Calibri"/>
          <w:bCs/>
          <w:sz w:val="20"/>
        </w:rPr>
        <w:lastRenderedPageBreak/>
        <w:t xml:space="preserve">utraty statutu wyrobu medycznego oznaczonego znakiem CE) i dobrej jakości. </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 xml:space="preserve">Przedmiot zamówienia musi być realizowany zgodnie z wymaganiami producenta sprzętu, obowiązującymi normami i odnośnymi przepisami oraz z zachowaniem przepisów BHP i </w:t>
      </w:r>
      <w:proofErr w:type="spellStart"/>
      <w:r w:rsidRPr="004D71CB">
        <w:rPr>
          <w:rFonts w:ascii="Calibri" w:hAnsi="Calibri"/>
          <w:bCs/>
          <w:sz w:val="20"/>
        </w:rPr>
        <w:t>p.poż</w:t>
      </w:r>
      <w:proofErr w:type="spellEnd"/>
      <w:r w:rsidRPr="004D71CB">
        <w:rPr>
          <w:rFonts w:ascii="Calibri" w:hAnsi="Calibri"/>
          <w:bCs/>
          <w:sz w:val="20"/>
        </w:rPr>
        <w:t>.</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Podstawą wykonania przeglądu będzie prawidłowo wystawiona faktura wraz z załączonym prawidłowo wypisanym protokołem serwisowym i dołączonym certyfikatem jakości i bezpieczeństwa dla każdego urządzenia,</w:t>
      </w:r>
      <w:r w:rsidRPr="004D71CB">
        <w:rPr>
          <w:rFonts w:ascii="Calibri" w:hAnsi="Calibri" w:cs="Tahoma"/>
          <w:sz w:val="20"/>
        </w:rPr>
        <w:t xml:space="preserve"> w przypadku gdy przepisy prawa tego wymagają</w:t>
      </w:r>
      <w:r w:rsidRPr="004D71CB">
        <w:rPr>
          <w:rFonts w:ascii="Calibri" w:hAnsi="Calibri"/>
          <w:bCs/>
          <w:sz w:val="20"/>
        </w:rPr>
        <w:t xml:space="preserve">. </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Wykonawca będzie wykonywał przeglądy w siedzibie Zamawiającego. Jeżeli zaistnieje konieczność wykonania w/w czynności w siedzibie serwisu Wykonawcy, Zamawiający zostanie poinformowany o takiej potrzebie. Koszty transportu sprzętu Zamawiający-Wykonawca i Wykonawca-Zamawiający ponosi Wykonawca.</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bCs/>
          <w:sz w:val="20"/>
        </w:rPr>
        <w:t>Zamawiający zastrzega sobie możliwość zmiany terminu przeglądu, w przypadku nieprzewidzianej awarii aparatu. Powyższe wymaga pisemnego poinformowania Wykonawcy na co najmniej 1 dzień roboczy przed planowanym przeglądem.</w:t>
      </w:r>
    </w:p>
    <w:p w:rsidR="004D71CB" w:rsidRDefault="00745367" w:rsidP="00F52384">
      <w:pPr>
        <w:pStyle w:val="Akapitzlist"/>
        <w:numPr>
          <w:ilvl w:val="0"/>
          <w:numId w:val="30"/>
        </w:numPr>
        <w:ind w:left="426"/>
        <w:rPr>
          <w:rFonts w:ascii="Calibri" w:hAnsi="Calibri" w:cs="Tahoma"/>
          <w:sz w:val="20"/>
        </w:rPr>
      </w:pPr>
      <w:r w:rsidRPr="004D71CB">
        <w:rPr>
          <w:rFonts w:ascii="Calibri" w:hAnsi="Calibri" w:cs="Tahoma"/>
          <w:sz w:val="20"/>
        </w:rPr>
        <w:t xml:space="preserve">Zamawiający  dopuszcza możliwość składania ofert częściowych. Zamówienie podzielone jest na </w:t>
      </w:r>
      <w:r w:rsidR="004D71CB">
        <w:rPr>
          <w:rFonts w:ascii="Calibri" w:hAnsi="Calibri" w:cs="Tahoma"/>
          <w:sz w:val="20"/>
        </w:rPr>
        <w:t>34</w:t>
      </w:r>
      <w:r w:rsidRPr="004D71CB">
        <w:rPr>
          <w:rFonts w:ascii="Calibri" w:hAnsi="Calibri" w:cs="Tahoma"/>
          <w:sz w:val="20"/>
        </w:rPr>
        <w:t xml:space="preserve"> części. Oferta może obejmować całość przedmiotu zamówienia lub wybrane części, a jeżeli  część obejmuje więcej niż jedną  pozycję, oferta dla swojej ważności w tej części musi być złożona  na wszystkie jej pozycje.</w:t>
      </w:r>
    </w:p>
    <w:p w:rsidR="002D10EE" w:rsidRPr="00E27C5B" w:rsidRDefault="002D10EE" w:rsidP="002D10EE">
      <w:pPr>
        <w:pStyle w:val="Akapitzlist"/>
        <w:ind w:left="426"/>
        <w:rPr>
          <w:rFonts w:asciiTheme="minorHAnsi" w:hAnsiTheme="minorHAnsi"/>
          <w:bCs/>
          <w:sz w:val="20"/>
          <w:u w:val="single"/>
        </w:rPr>
      </w:pPr>
      <w:r w:rsidRPr="00A0164D">
        <w:rPr>
          <w:rFonts w:ascii="Calibri" w:hAnsi="Calibri" w:cs="Tahoma"/>
          <w:b/>
          <w:sz w:val="20"/>
          <w:u w:val="single"/>
        </w:rPr>
        <w:t>Zamawiający informuje, że w niniejszym postępowaniu została zachowana numeracja części, które nie zostały rozstrzygnięte w postępowaniu nr 23/ZP/TP/21</w:t>
      </w:r>
      <w:r>
        <w:rPr>
          <w:rFonts w:ascii="Calibri" w:hAnsi="Calibri" w:cs="Tahoma"/>
          <w:sz w:val="20"/>
          <w:u w:val="single"/>
        </w:rPr>
        <w:t xml:space="preserve">. </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cs="Tahoma"/>
          <w:sz w:val="20"/>
        </w:rPr>
        <w:t xml:space="preserve">Zamawiający wymaga, aby zgłoszony przegląd był wykonany maksymalnie 3 dni robocze przed upływem terminu przeglądu. Za termin przeglądu uznaje się dzień, miesiąc i rok. </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cs="Calibri"/>
          <w:bCs/>
          <w:sz w:val="20"/>
        </w:rPr>
        <w:t xml:space="preserve">dla części </w:t>
      </w:r>
      <w:r w:rsidRPr="004C065E">
        <w:rPr>
          <w:rFonts w:ascii="Calibri" w:hAnsi="Calibri" w:cs="Calibri"/>
          <w:bCs/>
          <w:sz w:val="20"/>
        </w:rPr>
        <w:t>10</w:t>
      </w:r>
      <w:r w:rsidR="00992F72" w:rsidRPr="004C065E">
        <w:rPr>
          <w:rFonts w:ascii="Calibri" w:hAnsi="Calibri" w:cs="Calibri"/>
          <w:bCs/>
          <w:sz w:val="20"/>
        </w:rPr>
        <w:t>3</w:t>
      </w:r>
      <w:r w:rsidR="00992F72" w:rsidRPr="00992F72">
        <w:rPr>
          <w:rFonts w:ascii="Calibri" w:hAnsi="Calibri" w:cs="Calibri"/>
          <w:bCs/>
          <w:sz w:val="20"/>
        </w:rPr>
        <w:t>, 104</w:t>
      </w:r>
      <w:r w:rsidRPr="00992F72">
        <w:rPr>
          <w:rFonts w:ascii="Calibri" w:hAnsi="Calibri" w:cs="Calibri"/>
          <w:bCs/>
          <w:sz w:val="20"/>
        </w:rPr>
        <w:t xml:space="preserve"> i 10</w:t>
      </w:r>
      <w:r w:rsidR="00992F72" w:rsidRPr="00992F72">
        <w:rPr>
          <w:rFonts w:ascii="Calibri" w:hAnsi="Calibri" w:cs="Calibri"/>
          <w:bCs/>
          <w:sz w:val="20"/>
        </w:rPr>
        <w:t>5</w:t>
      </w:r>
      <w:r w:rsidRPr="00992F72">
        <w:rPr>
          <w:rFonts w:ascii="Calibri" w:hAnsi="Calibri" w:cs="Calibri"/>
          <w:bCs/>
          <w:sz w:val="20"/>
        </w:rPr>
        <w:t xml:space="preserve"> /testy  specjalistyczne</w:t>
      </w:r>
      <w:r w:rsidRPr="004D71CB">
        <w:rPr>
          <w:rFonts w:ascii="Calibri" w:hAnsi="Calibri" w:cs="Calibri"/>
          <w:bCs/>
          <w:sz w:val="20"/>
        </w:rPr>
        <w:t xml:space="preserve">/ Zamawiający wymaga, aby Wykonawca posiadał </w:t>
      </w:r>
      <w:hyperlink r:id="rId24" w:history="1">
        <w:r w:rsidRPr="004D71CB">
          <w:rPr>
            <w:rStyle w:val="Hipercze"/>
            <w:rFonts w:ascii="Calibri" w:hAnsi="Calibri" w:cs="Calibri"/>
            <w:bCs/>
            <w:sz w:val="20"/>
          </w:rPr>
          <w:t>akredytację PCA</w:t>
        </w:r>
      </w:hyperlink>
      <w:r w:rsidRPr="004D71CB">
        <w:rPr>
          <w:rFonts w:ascii="Calibri" w:hAnsi="Calibri" w:cs="Calibri"/>
          <w:bCs/>
          <w:sz w:val="20"/>
        </w:rPr>
        <w:t xml:space="preserve"> w dziedzinie badania właściwości fizycznych wyposażenia medycznego oraz badania promieniowania. Wykonawca zobowiązany jest złożyć wraz z ofertą </w:t>
      </w:r>
      <w:r w:rsidRPr="004D71CB">
        <w:rPr>
          <w:rFonts w:ascii="Calibri" w:hAnsi="Calibri" w:cs="Calibri"/>
          <w:b/>
          <w:bCs/>
          <w:sz w:val="20"/>
        </w:rPr>
        <w:t>oświadczenie</w:t>
      </w:r>
      <w:r w:rsidRPr="004D71CB">
        <w:rPr>
          <w:rFonts w:ascii="Calibri" w:hAnsi="Calibri" w:cs="Calibri"/>
          <w:bCs/>
          <w:sz w:val="20"/>
        </w:rPr>
        <w:t xml:space="preserve">, że posiada </w:t>
      </w:r>
      <w:hyperlink r:id="rId25" w:history="1">
        <w:r w:rsidRPr="004D71CB">
          <w:rPr>
            <w:rStyle w:val="Hipercze"/>
            <w:rFonts w:ascii="Calibri" w:hAnsi="Calibri" w:cs="Calibri"/>
            <w:bCs/>
            <w:sz w:val="20"/>
          </w:rPr>
          <w:t>akredytację PCA</w:t>
        </w:r>
      </w:hyperlink>
      <w:r w:rsidRPr="004D71CB">
        <w:rPr>
          <w:rFonts w:ascii="Calibri" w:hAnsi="Calibri" w:cs="Calibri"/>
          <w:bCs/>
          <w:sz w:val="20"/>
        </w:rPr>
        <w:t xml:space="preserve"> w dziedzinie badania właściwości fizycznych wyposażenia medycznego oraz badania promieniowania</w:t>
      </w:r>
      <w:r w:rsidRPr="004D71CB">
        <w:rPr>
          <w:rFonts w:ascii="Calibri" w:hAnsi="Calibri" w:cs="Calibri"/>
          <w:bCs/>
          <w:color w:val="000000"/>
          <w:sz w:val="20"/>
        </w:rPr>
        <w:t>.</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cs="Tahoma"/>
          <w:sz w:val="20"/>
        </w:rPr>
        <w:t xml:space="preserve">Przedmiotem zamówienia jest usługa o ustalonych wymaganiach jakościowych. Wymagania przedmiotowej usługi zostały określone w opisie przedmiotu zamówienia i projektowanych postanowieniach umowy. Przedmiot zamówienia jest zestandaryzowany – identyczny, niezależnie od tego, który z wykonawców go wykonana,  uwarunkowany </w:t>
      </w:r>
      <w:r w:rsidRPr="004D71CB">
        <w:rPr>
          <w:rFonts w:ascii="Calibri" w:hAnsi="Calibri" w:cs="Tahoma"/>
          <w:bCs/>
          <w:sz w:val="20"/>
        </w:rPr>
        <w:t>zaleceniami producenta  i obowiązującymi przepisami prawa w tym ustawą o wyrobach medycznych z dnia 20 maja 2010r. oraz Rozporządzeniem MZ z dnia 18 lutego 2011 r. w  sprawie  warunków bezpiecznego stosowania promieniowania jonizującego dla wszystkich rodzajów ekspozycji medycznej, ze zmianami.</w:t>
      </w:r>
      <w:r w:rsidRPr="004D71CB">
        <w:rPr>
          <w:rFonts w:ascii="Calibri" w:hAnsi="Calibri" w:cs="Tahoma"/>
          <w:sz w:val="20"/>
        </w:rPr>
        <w:t xml:space="preserve"> Bez względu na fakt, kto będzie wykonawcą przedmiotu zamówienia jedyną różnicą będą zaoferowane ceny.</w:t>
      </w:r>
    </w:p>
    <w:p w:rsidR="004D71CB" w:rsidRPr="004D71CB" w:rsidRDefault="00745367" w:rsidP="00F52384">
      <w:pPr>
        <w:pStyle w:val="Akapitzlist"/>
        <w:numPr>
          <w:ilvl w:val="0"/>
          <w:numId w:val="30"/>
        </w:numPr>
        <w:ind w:left="426"/>
        <w:rPr>
          <w:rFonts w:ascii="Calibri" w:hAnsi="Calibri" w:cs="Tahoma"/>
          <w:sz w:val="20"/>
        </w:rPr>
      </w:pPr>
      <w:r w:rsidRPr="004D71CB">
        <w:rPr>
          <w:rFonts w:ascii="Calibri" w:hAnsi="Calibri" w:cs="Calibri"/>
          <w:sz w:val="20"/>
          <w:szCs w:val="20"/>
        </w:rPr>
        <w:t xml:space="preserve">Zamawiający zastrzega, że wszędzie tam, gdzie w treści wszelkiej dokumentacji, opisie przedmiotu        zamówienia, odniesiono się do norm, ocen technicznych, specyfikacji technicznych i systemów referencji technicznych, o których mowa w art. 101 ust. 1 pkt. 2 oraz ust. 3 ustawy </w:t>
      </w:r>
      <w:proofErr w:type="spellStart"/>
      <w:r w:rsidRPr="004D71CB">
        <w:rPr>
          <w:rFonts w:ascii="Calibri" w:hAnsi="Calibri" w:cs="Calibri"/>
          <w:sz w:val="20"/>
          <w:szCs w:val="20"/>
        </w:rPr>
        <w:t>Pzp</w:t>
      </w:r>
      <w:proofErr w:type="spellEnd"/>
      <w:r w:rsidRPr="004D71CB">
        <w:rPr>
          <w:rFonts w:ascii="Calibri" w:hAnsi="Calibri" w:cs="Calibri"/>
          <w:sz w:val="20"/>
          <w:szCs w:val="20"/>
        </w:rPr>
        <w:t>, Zamawiający dopuszcza rozwiązania równoważne do przedstawionych w opisie przedmiotu zamówienia. Dopuszcza się, więc zaproponowanie w ofercie wszelkich równoważnych odpowiedników rynkowych o właściwościach nie gorszych niż wskazane przez Zamawiającego.</w:t>
      </w:r>
    </w:p>
    <w:p w:rsidR="00745367" w:rsidRPr="004D71CB" w:rsidRDefault="00745367" w:rsidP="00F52384">
      <w:pPr>
        <w:pStyle w:val="Akapitzlist"/>
        <w:numPr>
          <w:ilvl w:val="0"/>
          <w:numId w:val="30"/>
        </w:numPr>
        <w:ind w:left="426"/>
        <w:rPr>
          <w:rFonts w:ascii="Calibri" w:hAnsi="Calibri" w:cs="Tahoma"/>
          <w:sz w:val="20"/>
        </w:rPr>
      </w:pPr>
      <w:r w:rsidRPr="004D71CB">
        <w:rPr>
          <w:rFonts w:ascii="Calibri Light" w:hAnsi="Calibri Light"/>
          <w:sz w:val="20"/>
          <w:szCs w:val="2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stosownie wraz z jego opisem lub normami.</w:t>
      </w:r>
    </w:p>
    <w:p w:rsidR="00745367" w:rsidRDefault="00745367" w:rsidP="00B8629A">
      <w:pPr>
        <w:tabs>
          <w:tab w:val="left" w:pos="709"/>
        </w:tabs>
        <w:ind w:left="709"/>
        <w:jc w:val="both"/>
        <w:rPr>
          <w:rFonts w:ascii="Calibri" w:hAnsi="Calibri" w:cs="Calibri"/>
          <w:b/>
          <w:sz w:val="20"/>
          <w:u w:val="single"/>
        </w:rPr>
      </w:pPr>
    </w:p>
    <w:p w:rsidR="00745367" w:rsidRDefault="00745367" w:rsidP="00B8629A">
      <w:pPr>
        <w:pStyle w:val="Tekstpodstawowy"/>
        <w:tabs>
          <w:tab w:val="left" w:pos="709"/>
        </w:tabs>
        <w:spacing w:after="0"/>
        <w:jc w:val="both"/>
        <w:rPr>
          <w:rFonts w:ascii="Calibri" w:hAnsi="Calibri" w:cs="Calibri"/>
          <w:b/>
          <w:sz w:val="20"/>
          <w:u w:val="single"/>
        </w:rPr>
      </w:pPr>
    </w:p>
    <w:p w:rsidR="002359EC" w:rsidRDefault="00745367" w:rsidP="002359EC">
      <w:pPr>
        <w:jc w:val="center"/>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w:t>
      </w:r>
    </w:p>
    <w:p w:rsidR="00745367" w:rsidRDefault="00745367" w:rsidP="002359EC">
      <w:pPr>
        <w:jc w:val="center"/>
        <w:rPr>
          <w:rFonts w:ascii="Calibri" w:hAnsi="Calibri" w:cs="Calibri"/>
          <w:b/>
          <w:sz w:val="20"/>
          <w:szCs w:val="20"/>
          <w:highlight w:val="cyan"/>
        </w:rPr>
      </w:pPr>
      <w:r w:rsidRPr="00605861">
        <w:rPr>
          <w:rFonts w:ascii="Calibri" w:hAnsi="Calibri" w:cs="Calibri"/>
          <w:b/>
          <w:sz w:val="20"/>
          <w:szCs w:val="20"/>
          <w:highlight w:val="cyan"/>
        </w:rPr>
        <w:t>na podstawie</w:t>
      </w:r>
      <w:r w:rsidR="002359EC">
        <w:rPr>
          <w:rFonts w:ascii="Calibri" w:hAnsi="Calibri" w:cs="Calibri"/>
          <w:b/>
          <w:sz w:val="20"/>
          <w:szCs w:val="20"/>
          <w:highlight w:val="cyan"/>
        </w:rPr>
        <w:t xml:space="preserve"> </w:t>
      </w:r>
      <w:r w:rsidRPr="00605861">
        <w:rPr>
          <w:rFonts w:ascii="Calibri" w:hAnsi="Calibri" w:cs="Calibri"/>
          <w:b/>
          <w:sz w:val="20"/>
          <w:szCs w:val="20"/>
          <w:highlight w:val="cyan"/>
        </w:rPr>
        <w:t>stosunku pracy</w:t>
      </w:r>
    </w:p>
    <w:p w:rsidR="002359EC" w:rsidRPr="002359EC" w:rsidRDefault="002359EC" w:rsidP="002359EC">
      <w:pPr>
        <w:jc w:val="center"/>
        <w:rPr>
          <w:rFonts w:ascii="Calibri" w:hAnsi="Calibri" w:cs="Calibri"/>
          <w:b/>
          <w:sz w:val="10"/>
          <w:szCs w:val="10"/>
          <w:highlight w:val="cyan"/>
        </w:rPr>
      </w:pPr>
    </w:p>
    <w:p w:rsidR="00745367" w:rsidRDefault="00745367" w:rsidP="00B8629A">
      <w:pPr>
        <w:jc w:val="both"/>
        <w:rPr>
          <w:rFonts w:ascii="Calibri" w:hAnsi="Calibri" w:cs="Calibri"/>
          <w:bCs/>
          <w:sz w:val="20"/>
        </w:rPr>
      </w:pPr>
      <w:r w:rsidRPr="007E1FF4">
        <w:rPr>
          <w:rFonts w:ascii="Calibri" w:hAnsi="Calibri" w:cs="Calibri"/>
          <w:bCs/>
          <w:sz w:val="20"/>
        </w:rPr>
        <w:t xml:space="preserve">Zamawiający nie przewiduje wymagań, o których mowa w art. </w:t>
      </w:r>
      <w:r>
        <w:rPr>
          <w:rFonts w:ascii="Calibri" w:hAnsi="Calibri" w:cs="Calibri"/>
          <w:bCs/>
          <w:sz w:val="20"/>
        </w:rPr>
        <w:t>95</w:t>
      </w:r>
      <w:r w:rsidRPr="007E1FF4">
        <w:rPr>
          <w:rFonts w:ascii="Calibri" w:hAnsi="Calibri" w:cs="Calibri"/>
          <w:bCs/>
          <w:sz w:val="20"/>
        </w:rPr>
        <w:t xml:space="preserve"> ust. </w:t>
      </w:r>
      <w:r>
        <w:rPr>
          <w:rFonts w:ascii="Calibri" w:hAnsi="Calibri" w:cs="Calibri"/>
          <w:bCs/>
          <w:sz w:val="20"/>
        </w:rPr>
        <w:t>1</w:t>
      </w:r>
      <w:r w:rsidRPr="007E1FF4">
        <w:rPr>
          <w:rFonts w:ascii="Calibri" w:hAnsi="Calibri" w:cs="Calibri"/>
          <w:bCs/>
          <w:sz w:val="20"/>
        </w:rPr>
        <w:t xml:space="preserve"> ustawy</w:t>
      </w:r>
      <w:r>
        <w:rPr>
          <w:rFonts w:ascii="Calibri" w:hAnsi="Calibri" w:cs="Calibri"/>
          <w:bCs/>
          <w:sz w:val="20"/>
        </w:rPr>
        <w:t xml:space="preserve"> </w:t>
      </w:r>
      <w:proofErr w:type="spellStart"/>
      <w:r>
        <w:rPr>
          <w:rFonts w:ascii="Calibri" w:hAnsi="Calibri" w:cs="Calibri"/>
          <w:bCs/>
          <w:sz w:val="20"/>
        </w:rPr>
        <w:t>Pzp</w:t>
      </w:r>
      <w:proofErr w:type="spellEnd"/>
      <w:r w:rsidRPr="007E1FF4">
        <w:rPr>
          <w:rFonts w:ascii="Calibri" w:hAnsi="Calibri" w:cs="Calibri"/>
          <w:bCs/>
          <w:sz w:val="20"/>
        </w:rPr>
        <w:t xml:space="preserve"> (zatrudnienie </w:t>
      </w:r>
      <w:r w:rsidRPr="009747D3">
        <w:rPr>
          <w:rFonts w:ascii="Calibri" w:hAnsi="Calibri"/>
          <w:bCs/>
          <w:sz w:val="20"/>
        </w:rPr>
        <w:t>przez wykonawcę</w:t>
      </w:r>
      <w:r w:rsidRPr="007E1FF4">
        <w:rPr>
          <w:rFonts w:ascii="Calibri" w:hAnsi="Calibri" w:cs="Calibri"/>
          <w:bCs/>
          <w:sz w:val="20"/>
        </w:rPr>
        <w:t xml:space="preserve"> na podstawie </w:t>
      </w:r>
      <w:r>
        <w:rPr>
          <w:rFonts w:ascii="Calibri" w:hAnsi="Calibri" w:cs="Calibri"/>
          <w:bCs/>
          <w:sz w:val="20"/>
        </w:rPr>
        <w:t>stosunku pracy</w:t>
      </w:r>
      <w:r w:rsidRPr="007E1FF4">
        <w:rPr>
          <w:rFonts w:ascii="Calibri" w:hAnsi="Calibri"/>
          <w:bCs/>
          <w:sz w:val="20"/>
        </w:rPr>
        <w:t xml:space="preserve"> </w:t>
      </w:r>
      <w:r w:rsidRPr="009747D3">
        <w:rPr>
          <w:rFonts w:ascii="Calibri" w:hAnsi="Calibri"/>
          <w:bCs/>
          <w:sz w:val="20"/>
        </w:rPr>
        <w:t xml:space="preserve">osób wykonujących </w:t>
      </w:r>
      <w:r>
        <w:rPr>
          <w:rFonts w:ascii="Calibri" w:hAnsi="Calibri"/>
          <w:bCs/>
          <w:sz w:val="20"/>
        </w:rPr>
        <w:t xml:space="preserve">wskazane przez zamawiającego </w:t>
      </w:r>
      <w:r w:rsidRPr="009747D3">
        <w:rPr>
          <w:rFonts w:ascii="Calibri" w:hAnsi="Calibri"/>
          <w:bCs/>
          <w:sz w:val="20"/>
        </w:rPr>
        <w:t>czynności w zakresie realizacji zamówienia</w:t>
      </w:r>
      <w:r w:rsidRPr="007E1FF4">
        <w:rPr>
          <w:rFonts w:ascii="Calibri" w:hAnsi="Calibri" w:cs="Calibri"/>
          <w:bCs/>
          <w:sz w:val="20"/>
        </w:rPr>
        <w:t>).</w:t>
      </w:r>
    </w:p>
    <w:p w:rsidR="00745367" w:rsidRPr="00605861" w:rsidRDefault="00745367" w:rsidP="00B8629A">
      <w:pPr>
        <w:jc w:val="both"/>
        <w:rPr>
          <w:rFonts w:ascii="Calibri" w:hAnsi="Calibri" w:cs="Calibri"/>
          <w:b/>
          <w:sz w:val="20"/>
          <w:szCs w:val="20"/>
          <w:highlight w:val="cyan"/>
        </w:rPr>
      </w:pPr>
    </w:p>
    <w:p w:rsidR="00745367" w:rsidRPr="00D8748C" w:rsidRDefault="00745367" w:rsidP="00B8629A">
      <w:pPr>
        <w:jc w:val="both"/>
        <w:rPr>
          <w:rFonts w:ascii="Calibri" w:eastAsia="TimesNewRoman" w:hAnsi="Calibri" w:cs="Calibri"/>
          <w:sz w:val="20"/>
        </w:rPr>
      </w:pPr>
    </w:p>
    <w:p w:rsidR="00745367" w:rsidRDefault="00745367" w:rsidP="002359EC">
      <w:pPr>
        <w:jc w:val="center"/>
        <w:rPr>
          <w:rFonts w:ascii="Calibri" w:hAnsi="Calibri" w:cs="Calibri"/>
          <w:b/>
          <w:sz w:val="20"/>
          <w:szCs w:val="20"/>
          <w:highlight w:val="cyan"/>
        </w:rPr>
      </w:pPr>
      <w:r w:rsidRPr="00605861">
        <w:rPr>
          <w:rFonts w:ascii="Calibri" w:hAnsi="Calibri" w:cs="Calibri"/>
          <w:b/>
          <w:sz w:val="20"/>
          <w:szCs w:val="20"/>
          <w:highlight w:val="cyan"/>
        </w:rPr>
        <w:t>Rozdział VIII</w:t>
      </w:r>
      <w:r w:rsidR="002359EC">
        <w:rPr>
          <w:rFonts w:ascii="Calibri" w:hAnsi="Calibri" w:cs="Calibri"/>
          <w:b/>
          <w:sz w:val="20"/>
          <w:szCs w:val="20"/>
          <w:highlight w:val="cyan"/>
        </w:rPr>
        <w:t>. Termin wykonania zamówienia</w:t>
      </w:r>
    </w:p>
    <w:p w:rsidR="002359EC" w:rsidRPr="002359EC" w:rsidRDefault="002359EC" w:rsidP="00B8629A">
      <w:pPr>
        <w:jc w:val="both"/>
        <w:rPr>
          <w:rFonts w:ascii="Calibri" w:hAnsi="Calibri" w:cs="Calibri"/>
          <w:b/>
          <w:sz w:val="10"/>
          <w:szCs w:val="10"/>
          <w:highlight w:val="cyan"/>
        </w:rPr>
      </w:pPr>
    </w:p>
    <w:p w:rsidR="002359EC" w:rsidRPr="002359EC" w:rsidRDefault="002359EC" w:rsidP="00B8629A">
      <w:pPr>
        <w:jc w:val="both"/>
        <w:rPr>
          <w:rFonts w:ascii="Calibri" w:hAnsi="Calibri" w:cs="Calibri"/>
          <w:sz w:val="20"/>
          <w:szCs w:val="20"/>
        </w:rPr>
      </w:pPr>
      <w:r w:rsidRPr="002359EC">
        <w:rPr>
          <w:rFonts w:ascii="Calibri" w:hAnsi="Calibri" w:cs="Calibri"/>
          <w:sz w:val="20"/>
          <w:szCs w:val="20"/>
        </w:rPr>
        <w:t xml:space="preserve">Zamawiający wymaga realizacji </w:t>
      </w:r>
      <w:r>
        <w:rPr>
          <w:rFonts w:ascii="Calibri" w:hAnsi="Calibri" w:cs="Calibri"/>
          <w:sz w:val="20"/>
          <w:szCs w:val="20"/>
        </w:rPr>
        <w:t>zamówienia w terminie do dnia 31.12.2022 r.</w:t>
      </w:r>
    </w:p>
    <w:p w:rsidR="00745367" w:rsidRDefault="00745367" w:rsidP="00B8629A">
      <w:pPr>
        <w:jc w:val="both"/>
        <w:rPr>
          <w:rFonts w:ascii="Calibri" w:hAnsi="Calibri" w:cs="Calibri"/>
          <w:b/>
          <w:color w:val="FF0000"/>
          <w:sz w:val="20"/>
          <w:szCs w:val="20"/>
          <w:lang w:eastAsia="en-US"/>
        </w:rPr>
      </w:pPr>
    </w:p>
    <w:p w:rsidR="002359EC" w:rsidRDefault="002359EC" w:rsidP="00B8629A">
      <w:pPr>
        <w:jc w:val="both"/>
        <w:rPr>
          <w:rFonts w:ascii="Calibri" w:hAnsi="Calibri" w:cs="Calibri"/>
          <w:b/>
          <w:color w:val="FF0000"/>
          <w:sz w:val="20"/>
          <w:szCs w:val="20"/>
          <w:lang w:eastAsia="en-US"/>
        </w:rPr>
      </w:pPr>
    </w:p>
    <w:p w:rsidR="00745367" w:rsidRPr="00605861" w:rsidRDefault="00745367" w:rsidP="002359EC">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w:t>
      </w:r>
      <w:r w:rsidR="002359EC">
        <w:rPr>
          <w:rFonts w:ascii="Calibri" w:hAnsi="Calibri" w:cs="Calibri"/>
          <w:b/>
          <w:sz w:val="20"/>
          <w:szCs w:val="20"/>
          <w:highlight w:val="cyan"/>
          <w:lang w:eastAsia="en-US"/>
        </w:rPr>
        <w:t>powaniu o udzielenie zamówienia</w:t>
      </w:r>
    </w:p>
    <w:p w:rsidR="00745367" w:rsidRPr="00B86C91" w:rsidRDefault="00745367" w:rsidP="00B8629A">
      <w:pPr>
        <w:jc w:val="both"/>
        <w:rPr>
          <w:rFonts w:ascii="Calibri" w:hAnsi="Calibri" w:cs="Calibri"/>
          <w:sz w:val="10"/>
          <w:szCs w:val="20"/>
          <w:lang w:eastAsia="en-US"/>
        </w:rPr>
      </w:pPr>
    </w:p>
    <w:p w:rsidR="000252AF" w:rsidRPr="00E922CD" w:rsidRDefault="000252AF" w:rsidP="00F52384">
      <w:pPr>
        <w:pStyle w:val="Akapitzlist"/>
        <w:numPr>
          <w:ilvl w:val="0"/>
          <w:numId w:val="31"/>
        </w:numPr>
        <w:ind w:left="426"/>
        <w:rPr>
          <w:rFonts w:ascii="Calibri" w:hAnsi="Calibri" w:cs="Calibri"/>
          <w:b/>
          <w:sz w:val="20"/>
          <w:szCs w:val="20"/>
          <w:lang w:eastAsia="en-US"/>
        </w:rPr>
      </w:pPr>
      <w:r w:rsidRPr="00E922CD">
        <w:rPr>
          <w:rFonts w:ascii="Calibri" w:hAnsi="Calibri" w:cs="Calibri"/>
          <w:sz w:val="20"/>
          <w:szCs w:val="20"/>
          <w:lang w:eastAsia="en-US"/>
        </w:rPr>
        <w:t xml:space="preserve">Na podstawie art. 112 ustawy </w:t>
      </w:r>
      <w:proofErr w:type="spellStart"/>
      <w:r w:rsidRPr="00E922CD">
        <w:rPr>
          <w:rFonts w:ascii="Calibri" w:hAnsi="Calibri" w:cs="Calibri"/>
          <w:sz w:val="20"/>
          <w:szCs w:val="20"/>
          <w:lang w:eastAsia="en-US"/>
        </w:rPr>
        <w:t>Pzp</w:t>
      </w:r>
      <w:proofErr w:type="spellEnd"/>
      <w:r w:rsidRPr="00E922CD">
        <w:rPr>
          <w:rFonts w:ascii="Calibri" w:hAnsi="Calibri" w:cs="Calibri"/>
          <w:sz w:val="20"/>
          <w:szCs w:val="20"/>
          <w:lang w:eastAsia="en-US"/>
        </w:rPr>
        <w:t>, Zamawiający określa warunki udziału w postępowaniu dotyczące:</w:t>
      </w:r>
    </w:p>
    <w:p w:rsidR="000252AF" w:rsidRPr="00A5104F" w:rsidRDefault="000252AF" w:rsidP="000252AF">
      <w:pPr>
        <w:tabs>
          <w:tab w:val="left" w:pos="0"/>
          <w:tab w:val="left" w:pos="1260"/>
        </w:tabs>
        <w:suppressAutoHyphens/>
        <w:spacing w:line="200" w:lineRule="atLeast"/>
        <w:jc w:val="both"/>
        <w:rPr>
          <w:rFonts w:ascii="Calibri" w:hAnsi="Calibri" w:cs="Calibri"/>
          <w:b/>
          <w:sz w:val="12"/>
          <w:szCs w:val="20"/>
          <w:lang w:eastAsia="en-US"/>
        </w:rPr>
      </w:pPr>
    </w:p>
    <w:p w:rsidR="000252AF" w:rsidRPr="00FC7AB6" w:rsidRDefault="000252AF" w:rsidP="000252AF">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0252AF" w:rsidRPr="0077026B" w:rsidRDefault="000252AF" w:rsidP="000252AF">
      <w:pPr>
        <w:ind w:left="-142"/>
        <w:jc w:val="both"/>
        <w:rPr>
          <w:rFonts w:ascii="Calibri" w:hAnsi="Calibri" w:cs="Calibri"/>
          <w:b/>
          <w:i/>
          <w:color w:val="002060"/>
          <w:sz w:val="20"/>
          <w:szCs w:val="20"/>
          <w:lang w:eastAsia="en-US"/>
        </w:rPr>
      </w:pPr>
      <w:r>
        <w:rPr>
          <w:rFonts w:ascii="Calibri" w:hAnsi="Calibri" w:cs="Calibri"/>
          <w:sz w:val="20"/>
          <w:szCs w:val="20"/>
          <w:lang w:eastAsia="en-US"/>
        </w:rPr>
        <w:t xml:space="preserve"> </w:t>
      </w:r>
      <w:r>
        <w:rPr>
          <w:rFonts w:ascii="Calibri" w:hAnsi="Calibri" w:cs="Calibri"/>
          <w:sz w:val="20"/>
          <w:szCs w:val="20"/>
          <w:lang w:eastAsia="en-US"/>
        </w:rPr>
        <w:tab/>
      </w:r>
      <w:r>
        <w:rPr>
          <w:rFonts w:ascii="Calibri" w:hAnsi="Calibri" w:cs="Calibri"/>
          <w:sz w:val="20"/>
          <w:szCs w:val="20"/>
          <w:lang w:eastAsia="en-US"/>
        </w:rPr>
        <w:tab/>
        <w:t xml:space="preserve">   </w:t>
      </w:r>
      <w:r w:rsidRPr="0077026B">
        <w:rPr>
          <w:rFonts w:ascii="Calibri" w:hAnsi="Calibri" w:cs="Calibri"/>
          <w:sz w:val="20"/>
          <w:szCs w:val="20"/>
          <w:lang w:eastAsia="en-US"/>
        </w:rPr>
        <w:t xml:space="preserve">Zamawiający nie wskazuje warunku udziału w postępowaniu w tym zakresie. </w:t>
      </w:r>
    </w:p>
    <w:p w:rsidR="000252AF" w:rsidRDefault="000252AF" w:rsidP="000252AF">
      <w:pPr>
        <w:tabs>
          <w:tab w:val="left" w:pos="0"/>
          <w:tab w:val="left" w:pos="1260"/>
        </w:tabs>
        <w:suppressAutoHyphens/>
        <w:spacing w:line="200" w:lineRule="atLeast"/>
        <w:jc w:val="both"/>
        <w:rPr>
          <w:rFonts w:ascii="Calibri" w:hAnsi="Calibri" w:cs="Calibri"/>
          <w:sz w:val="12"/>
          <w:szCs w:val="20"/>
          <w:u w:val="single"/>
          <w:lang w:eastAsia="en-US"/>
        </w:rPr>
      </w:pPr>
    </w:p>
    <w:p w:rsidR="000252AF" w:rsidRDefault="000252AF" w:rsidP="000252AF">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0252AF" w:rsidRPr="00FC7AB6" w:rsidRDefault="000252AF" w:rsidP="000252AF">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Pr="00FC7AB6">
        <w:rPr>
          <w:rFonts w:ascii="Calibri" w:hAnsi="Calibri" w:cs="Calibri"/>
          <w:b/>
          <w:sz w:val="20"/>
          <w:szCs w:val="20"/>
          <w:lang w:eastAsia="en-US"/>
        </w:rPr>
        <w:t>z odrębnych przepisów:</w:t>
      </w:r>
    </w:p>
    <w:p w:rsidR="000252AF" w:rsidRDefault="000252AF" w:rsidP="000252AF">
      <w:pPr>
        <w:tabs>
          <w:tab w:val="left" w:pos="0"/>
        </w:tabs>
        <w:suppressAutoHyphens/>
        <w:jc w:val="both"/>
        <w:rPr>
          <w:rFonts w:ascii="Calibri" w:hAnsi="Calibri" w:cs="Calibri"/>
          <w:sz w:val="20"/>
          <w:szCs w:val="20"/>
          <w:lang w:eastAsia="en-US"/>
        </w:rPr>
      </w:pPr>
      <w:r>
        <w:rPr>
          <w:rFonts w:ascii="Calibri" w:hAnsi="Calibri" w:cs="Calibri"/>
          <w:sz w:val="20"/>
          <w:szCs w:val="20"/>
          <w:lang w:eastAsia="en-US"/>
        </w:rPr>
        <w:lastRenderedPageBreak/>
        <w:tab/>
        <w:t xml:space="preserve">   </w:t>
      </w:r>
      <w:r w:rsidRPr="0077026B">
        <w:rPr>
          <w:rFonts w:ascii="Calibri" w:hAnsi="Calibri" w:cs="Calibri"/>
          <w:sz w:val="20"/>
          <w:szCs w:val="20"/>
          <w:lang w:eastAsia="en-US"/>
        </w:rPr>
        <w:t>Zamawiający nie wskazuje warunku udziału w postępowaniu w tym zakresie.</w:t>
      </w:r>
    </w:p>
    <w:p w:rsidR="000252AF" w:rsidRPr="0077026B" w:rsidRDefault="000252AF" w:rsidP="000252AF">
      <w:pPr>
        <w:ind w:left="-142"/>
        <w:jc w:val="both"/>
        <w:rPr>
          <w:rFonts w:ascii="Calibri" w:hAnsi="Calibri" w:cs="Calibri"/>
          <w:b/>
          <w:sz w:val="20"/>
          <w:szCs w:val="20"/>
          <w:u w:val="single"/>
          <w:lang w:eastAsia="en-US"/>
        </w:rPr>
      </w:pPr>
    </w:p>
    <w:p w:rsidR="000252AF" w:rsidRPr="00FC7AB6" w:rsidRDefault="000252AF" w:rsidP="000252AF">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0252AF" w:rsidRPr="0077026B" w:rsidRDefault="000252AF" w:rsidP="000252AF">
      <w:pPr>
        <w:ind w:left="-142" w:firstLine="851"/>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0252AF" w:rsidRPr="0077026B" w:rsidRDefault="000252AF" w:rsidP="000252AF">
      <w:pPr>
        <w:ind w:left="-142"/>
        <w:jc w:val="both"/>
        <w:rPr>
          <w:rFonts w:ascii="Calibri" w:hAnsi="Calibri" w:cs="Calibri"/>
          <w:sz w:val="20"/>
          <w:szCs w:val="20"/>
        </w:rPr>
      </w:pPr>
    </w:p>
    <w:p w:rsidR="000252AF" w:rsidRPr="000B3846" w:rsidRDefault="000252AF" w:rsidP="000252AF">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745367" w:rsidRPr="0077026B" w:rsidRDefault="000252AF" w:rsidP="000252AF">
      <w:pPr>
        <w:suppressAutoHyphens/>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Zamawiający nie wskazuje warunku udziału w postępowaniu w tym zakresie</w:t>
      </w:r>
    </w:p>
    <w:p w:rsidR="00745367" w:rsidRPr="00870438" w:rsidRDefault="00745367" w:rsidP="00B8629A">
      <w:pPr>
        <w:pStyle w:val="Default"/>
        <w:jc w:val="both"/>
        <w:rPr>
          <w:rFonts w:ascii="Calibri" w:hAnsi="Calibri" w:cs="Tahoma"/>
          <w:sz w:val="20"/>
          <w:szCs w:val="20"/>
          <w:highlight w:val="lightGray"/>
        </w:rPr>
      </w:pPr>
    </w:p>
    <w:p w:rsidR="00745367" w:rsidRPr="00317999" w:rsidRDefault="00745367" w:rsidP="00B8629A">
      <w:pPr>
        <w:jc w:val="both"/>
        <w:rPr>
          <w:rFonts w:ascii="Calibri" w:hAnsi="Calibri" w:cs="Calibri"/>
          <w:b/>
          <w:sz w:val="20"/>
          <w:szCs w:val="20"/>
          <w:lang w:eastAsia="en-US"/>
        </w:rPr>
      </w:pPr>
    </w:p>
    <w:p w:rsidR="00745367" w:rsidRDefault="00745367" w:rsidP="00870438">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X. Podstawy wykluczenia</w:t>
      </w:r>
    </w:p>
    <w:p w:rsidR="00870438" w:rsidRPr="00605861" w:rsidRDefault="00870438" w:rsidP="00870438">
      <w:pPr>
        <w:jc w:val="center"/>
        <w:rPr>
          <w:rFonts w:ascii="Calibri" w:hAnsi="Calibri" w:cs="Calibri"/>
          <w:b/>
          <w:sz w:val="20"/>
          <w:szCs w:val="20"/>
          <w:lang w:eastAsia="en-US"/>
        </w:rPr>
      </w:pPr>
    </w:p>
    <w:p w:rsidR="00870438" w:rsidRPr="00BD17F8" w:rsidRDefault="00870438" w:rsidP="00F52384">
      <w:pPr>
        <w:pStyle w:val="Default"/>
        <w:numPr>
          <w:ilvl w:val="0"/>
          <w:numId w:val="32"/>
        </w:numPr>
        <w:ind w:left="426"/>
        <w:jc w:val="both"/>
        <w:rPr>
          <w:rFonts w:ascii="Calibri" w:hAnsi="Calibri" w:cs="Calibri"/>
          <w:sz w:val="20"/>
          <w:szCs w:val="20"/>
        </w:rPr>
      </w:pPr>
      <w:r w:rsidRPr="00BD17F8">
        <w:rPr>
          <w:rFonts w:ascii="Calibri" w:hAnsi="Calibri" w:cs="Calibri"/>
          <w:sz w:val="20"/>
          <w:szCs w:val="20"/>
        </w:rPr>
        <w:t xml:space="preserve">Z postępowania o udzielenie zamówienia wyklucza się (art. 108 ust. 1 ustawy </w:t>
      </w:r>
      <w:proofErr w:type="spellStart"/>
      <w:r w:rsidRPr="00BD17F8">
        <w:rPr>
          <w:rFonts w:ascii="Calibri" w:hAnsi="Calibri" w:cs="Calibri"/>
          <w:sz w:val="20"/>
          <w:szCs w:val="20"/>
        </w:rPr>
        <w:t>Pzp</w:t>
      </w:r>
      <w:proofErr w:type="spellEnd"/>
      <w:r w:rsidRPr="00BD17F8">
        <w:rPr>
          <w:rFonts w:ascii="Calibri" w:hAnsi="Calibri" w:cs="Calibri"/>
          <w:sz w:val="20"/>
          <w:szCs w:val="20"/>
        </w:rPr>
        <w:t xml:space="preserve">), z zastrzeżeniem art. 110  ust. 2 ustawy </w:t>
      </w:r>
      <w:proofErr w:type="spellStart"/>
      <w:r w:rsidRPr="00BD17F8">
        <w:rPr>
          <w:rFonts w:ascii="Calibri" w:hAnsi="Calibri" w:cs="Calibri"/>
          <w:sz w:val="20"/>
          <w:szCs w:val="20"/>
        </w:rPr>
        <w:t>Pzp</w:t>
      </w:r>
      <w:proofErr w:type="spellEnd"/>
      <w:r w:rsidRPr="00BD17F8">
        <w:rPr>
          <w:rFonts w:ascii="Calibri" w:hAnsi="Calibri" w:cs="Calibri"/>
          <w:sz w:val="20"/>
          <w:szCs w:val="20"/>
        </w:rPr>
        <w:t xml:space="preserve"> wykonawcę: </w:t>
      </w:r>
    </w:p>
    <w:p w:rsidR="00870438" w:rsidRPr="00A1736D" w:rsidRDefault="00870438" w:rsidP="00F52384">
      <w:pPr>
        <w:pStyle w:val="Default"/>
        <w:numPr>
          <w:ilvl w:val="0"/>
          <w:numId w:val="33"/>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870438" w:rsidRDefault="00870438" w:rsidP="00F52384">
      <w:pPr>
        <w:pStyle w:val="Default"/>
        <w:numPr>
          <w:ilvl w:val="0"/>
          <w:numId w:val="34"/>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870438" w:rsidRDefault="00870438" w:rsidP="00F52384">
      <w:pPr>
        <w:pStyle w:val="Default"/>
        <w:numPr>
          <w:ilvl w:val="0"/>
          <w:numId w:val="34"/>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870438" w:rsidRDefault="00870438" w:rsidP="00F52384">
      <w:pPr>
        <w:pStyle w:val="Default"/>
        <w:numPr>
          <w:ilvl w:val="0"/>
          <w:numId w:val="34"/>
        </w:numPr>
        <w:ind w:left="1134"/>
        <w:jc w:val="both"/>
        <w:rPr>
          <w:rFonts w:ascii="Calibri" w:hAnsi="Calibri" w:cs="Calibri"/>
          <w:sz w:val="20"/>
          <w:szCs w:val="20"/>
        </w:rPr>
      </w:pPr>
      <w:r w:rsidRPr="00493A28">
        <w:rPr>
          <w:rFonts w:ascii="Calibri" w:hAnsi="Calibri" w:cs="Calibri"/>
          <w:sz w:val="20"/>
          <w:szCs w:val="20"/>
        </w:rPr>
        <w:t xml:space="preserve">o którym mowa w art. 228–230a, art. 250a Kodeksu karnego lub w art. 46 lub art. 48 ustawy z dnia 25 czerwca 2010 r. o sporcie, </w:t>
      </w:r>
    </w:p>
    <w:p w:rsidR="00870438" w:rsidRDefault="00870438" w:rsidP="00F52384">
      <w:pPr>
        <w:pStyle w:val="Default"/>
        <w:numPr>
          <w:ilvl w:val="0"/>
          <w:numId w:val="34"/>
        </w:numPr>
        <w:ind w:left="1134"/>
        <w:jc w:val="both"/>
        <w:rPr>
          <w:rFonts w:ascii="Calibri" w:hAnsi="Calibri" w:cs="Calibri"/>
          <w:sz w:val="20"/>
          <w:szCs w:val="20"/>
        </w:rPr>
      </w:pPr>
      <w:r w:rsidRPr="00493A28">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70438" w:rsidRPr="00A212EE" w:rsidRDefault="00870438" w:rsidP="00F52384">
      <w:pPr>
        <w:pStyle w:val="Default"/>
        <w:numPr>
          <w:ilvl w:val="0"/>
          <w:numId w:val="34"/>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870438" w:rsidRDefault="00870438" w:rsidP="00F52384">
      <w:pPr>
        <w:pStyle w:val="Default"/>
        <w:numPr>
          <w:ilvl w:val="0"/>
          <w:numId w:val="34"/>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Pr>
          <w:rFonts w:ascii="Calibri" w:hAnsi="Calibri" w:cs="Calibri"/>
          <w:bCs/>
          <w:sz w:val="20"/>
          <w:szCs w:val="20"/>
        </w:rPr>
        <w:t xml:space="preserve"> </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 poz. 769),</w:t>
      </w:r>
    </w:p>
    <w:p w:rsidR="00870438" w:rsidRDefault="00870438" w:rsidP="00F52384">
      <w:pPr>
        <w:pStyle w:val="Default"/>
        <w:numPr>
          <w:ilvl w:val="0"/>
          <w:numId w:val="34"/>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70438" w:rsidRDefault="00870438" w:rsidP="00F52384">
      <w:pPr>
        <w:pStyle w:val="Default"/>
        <w:numPr>
          <w:ilvl w:val="0"/>
          <w:numId w:val="34"/>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870438" w:rsidRPr="00A212EE" w:rsidRDefault="00870438" w:rsidP="00870438">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870438" w:rsidRDefault="00870438" w:rsidP="00F52384">
      <w:pPr>
        <w:pStyle w:val="Default"/>
        <w:numPr>
          <w:ilvl w:val="0"/>
          <w:numId w:val="33"/>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870438" w:rsidRPr="00224B20" w:rsidRDefault="00870438" w:rsidP="00F52384">
      <w:pPr>
        <w:pStyle w:val="Default"/>
        <w:numPr>
          <w:ilvl w:val="0"/>
          <w:numId w:val="33"/>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70438" w:rsidRDefault="00870438" w:rsidP="00F52384">
      <w:pPr>
        <w:pStyle w:val="Default"/>
        <w:numPr>
          <w:ilvl w:val="0"/>
          <w:numId w:val="33"/>
        </w:numPr>
        <w:jc w:val="both"/>
        <w:rPr>
          <w:rFonts w:ascii="Calibri" w:hAnsi="Calibri" w:cs="Calibri"/>
          <w:sz w:val="20"/>
          <w:szCs w:val="20"/>
        </w:rPr>
      </w:pPr>
      <w:r w:rsidRPr="00224B20">
        <w:rPr>
          <w:rFonts w:ascii="Calibri" w:hAnsi="Calibri" w:cs="Calibri"/>
          <w:sz w:val="20"/>
          <w:szCs w:val="20"/>
        </w:rPr>
        <w:t xml:space="preserve"> wobec którego </w:t>
      </w:r>
      <w:r w:rsidRPr="00224B20">
        <w:rPr>
          <w:rFonts w:ascii="Calibri" w:hAnsi="Calibri" w:cs="Calibri"/>
          <w:bCs/>
          <w:sz w:val="20"/>
          <w:szCs w:val="20"/>
        </w:rPr>
        <w:t>prawomocnie</w:t>
      </w:r>
      <w:r>
        <w:rPr>
          <w:rFonts w:ascii="Calibri" w:hAnsi="Calibri" w:cs="Calibri"/>
          <w:bCs/>
          <w:sz w:val="20"/>
          <w:szCs w:val="20"/>
        </w:rPr>
        <w:t xml:space="preserve"> </w:t>
      </w:r>
      <w:r w:rsidRPr="00224B20">
        <w:rPr>
          <w:rFonts w:ascii="Calibri" w:hAnsi="Calibri" w:cs="Calibri"/>
          <w:sz w:val="20"/>
          <w:szCs w:val="20"/>
        </w:rPr>
        <w:t>orzeczono zakaz ubiegania się o zamówienia publiczne;</w:t>
      </w:r>
    </w:p>
    <w:p w:rsidR="00870438" w:rsidRDefault="00870438" w:rsidP="00F52384">
      <w:pPr>
        <w:pStyle w:val="Default"/>
        <w:numPr>
          <w:ilvl w:val="0"/>
          <w:numId w:val="33"/>
        </w:numPr>
        <w:shd w:val="clear" w:color="auto" w:fill="FFFFFF"/>
        <w:jc w:val="both"/>
        <w:rPr>
          <w:rFonts w:ascii="Calibri" w:hAnsi="Calibri" w:cs="Calibri"/>
          <w:sz w:val="20"/>
          <w:szCs w:val="20"/>
        </w:rPr>
      </w:pPr>
      <w:r w:rsidRPr="00224B20">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870438" w:rsidRDefault="00870438" w:rsidP="00F52384">
      <w:pPr>
        <w:pStyle w:val="Default"/>
        <w:numPr>
          <w:ilvl w:val="0"/>
          <w:numId w:val="33"/>
        </w:numPr>
        <w:shd w:val="clear" w:color="auto" w:fill="FFFFFF"/>
        <w:jc w:val="both"/>
        <w:rPr>
          <w:rFonts w:ascii="Calibri" w:hAnsi="Calibri" w:cs="Calibri"/>
          <w:sz w:val="20"/>
          <w:szCs w:val="20"/>
        </w:rPr>
      </w:pPr>
      <w:r w:rsidRPr="000C798E">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45367" w:rsidRPr="00870438" w:rsidRDefault="00745367" w:rsidP="00F52384">
      <w:pPr>
        <w:pStyle w:val="Default"/>
        <w:numPr>
          <w:ilvl w:val="0"/>
          <w:numId w:val="33"/>
        </w:numPr>
        <w:shd w:val="clear" w:color="auto" w:fill="FFFFFF"/>
        <w:jc w:val="both"/>
        <w:rPr>
          <w:rFonts w:ascii="Calibri" w:hAnsi="Calibri" w:cs="Calibri"/>
          <w:sz w:val="20"/>
          <w:szCs w:val="20"/>
        </w:rPr>
      </w:pPr>
      <w:r w:rsidRPr="00870438">
        <w:rPr>
          <w:rFonts w:ascii="Calibri" w:hAnsi="Calibri" w:cs="Calibri"/>
          <w:sz w:val="20"/>
          <w:szCs w:val="20"/>
        </w:rPr>
        <w:t xml:space="preserve">Wykluczenie Wykonawcy następuje zgodnie z art. 111 </w:t>
      </w:r>
      <w:proofErr w:type="spellStart"/>
      <w:r w:rsidRPr="00870438">
        <w:rPr>
          <w:rFonts w:ascii="Calibri" w:hAnsi="Calibri" w:cs="Calibri"/>
          <w:sz w:val="20"/>
          <w:szCs w:val="20"/>
        </w:rPr>
        <w:t>P</w:t>
      </w:r>
      <w:r w:rsidR="00870438">
        <w:rPr>
          <w:rFonts w:ascii="Calibri" w:hAnsi="Calibri" w:cs="Calibri"/>
          <w:sz w:val="20"/>
          <w:szCs w:val="20"/>
        </w:rPr>
        <w:t>zp</w:t>
      </w:r>
      <w:proofErr w:type="spellEnd"/>
      <w:r w:rsidRPr="00870438">
        <w:rPr>
          <w:rFonts w:ascii="Calibri" w:hAnsi="Calibri" w:cs="Calibri"/>
          <w:sz w:val="20"/>
          <w:szCs w:val="20"/>
        </w:rPr>
        <w:t>.</w:t>
      </w:r>
    </w:p>
    <w:p w:rsidR="00745367" w:rsidRDefault="00745367" w:rsidP="00870438">
      <w:pPr>
        <w:pStyle w:val="Akapitzlist"/>
        <w:shd w:val="clear" w:color="auto" w:fill="FFFFFF"/>
        <w:spacing w:line="240" w:lineRule="auto"/>
        <w:ind w:left="0"/>
        <w:rPr>
          <w:rFonts w:ascii="Calibri" w:hAnsi="Calibri" w:cs="Calibri"/>
          <w:sz w:val="20"/>
          <w:szCs w:val="20"/>
        </w:rPr>
      </w:pPr>
    </w:p>
    <w:p w:rsidR="00870438" w:rsidRPr="008A1189" w:rsidRDefault="00870438" w:rsidP="00870438">
      <w:pPr>
        <w:pStyle w:val="Akapitzlist"/>
        <w:shd w:val="clear" w:color="auto" w:fill="FFFFFF"/>
        <w:spacing w:line="240" w:lineRule="auto"/>
        <w:ind w:left="0"/>
        <w:rPr>
          <w:rFonts w:ascii="Calibri" w:hAnsi="Calibri" w:cs="Calibri"/>
          <w:sz w:val="20"/>
          <w:szCs w:val="20"/>
        </w:rPr>
      </w:pPr>
    </w:p>
    <w:p w:rsidR="00745367" w:rsidRDefault="00745367" w:rsidP="00870438">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i przedmiotowych środków dowodowych</w:t>
      </w:r>
    </w:p>
    <w:p w:rsidR="00745367" w:rsidRDefault="00745367" w:rsidP="00870438">
      <w:pPr>
        <w:shd w:val="clear" w:color="auto" w:fill="FFFFFF"/>
        <w:jc w:val="both"/>
        <w:rPr>
          <w:rFonts w:ascii="Calibri" w:hAnsi="Calibri" w:cs="Calibri"/>
          <w:b/>
          <w:sz w:val="20"/>
          <w:szCs w:val="20"/>
          <w:highlight w:val="cyan"/>
        </w:rPr>
      </w:pPr>
    </w:p>
    <w:p w:rsidR="00745367" w:rsidRPr="00870438" w:rsidRDefault="00745367" w:rsidP="00F52384">
      <w:pPr>
        <w:numPr>
          <w:ilvl w:val="0"/>
          <w:numId w:val="5"/>
        </w:numPr>
        <w:shd w:val="clear" w:color="auto" w:fill="FFFFFF"/>
        <w:ind w:left="426"/>
        <w:jc w:val="both"/>
        <w:rPr>
          <w:rFonts w:ascii="Calibri" w:hAnsi="Calibri" w:cs="Calibri"/>
          <w:b/>
          <w:sz w:val="20"/>
          <w:szCs w:val="20"/>
          <w:highlight w:val="green"/>
        </w:rPr>
      </w:pPr>
      <w:r w:rsidRPr="00870438">
        <w:rPr>
          <w:rFonts w:ascii="Calibri" w:hAnsi="Calibri" w:cs="Calibri"/>
          <w:b/>
          <w:sz w:val="20"/>
          <w:szCs w:val="20"/>
          <w:highlight w:val="green"/>
        </w:rPr>
        <w:t>DOKUMENTY SKŁADANE WRAZ Z OFERTĄ</w:t>
      </w:r>
    </w:p>
    <w:p w:rsidR="00745367" w:rsidRPr="00FE62A3" w:rsidRDefault="00745367" w:rsidP="00870438">
      <w:pPr>
        <w:shd w:val="clear" w:color="auto" w:fill="FFFFFF"/>
        <w:jc w:val="both"/>
        <w:rPr>
          <w:rFonts w:ascii="Calibri" w:hAnsi="Calibri" w:cs="Calibri"/>
          <w:b/>
          <w:sz w:val="10"/>
          <w:szCs w:val="20"/>
        </w:rPr>
      </w:pPr>
    </w:p>
    <w:p w:rsidR="00A82571" w:rsidRPr="00A82571" w:rsidRDefault="00745367" w:rsidP="00F52384">
      <w:pPr>
        <w:pStyle w:val="Akapitzlist"/>
        <w:numPr>
          <w:ilvl w:val="0"/>
          <w:numId w:val="35"/>
        </w:numPr>
        <w:autoSpaceDE w:val="0"/>
        <w:autoSpaceDN w:val="0"/>
        <w:ind w:left="426"/>
        <w:rPr>
          <w:rFonts w:ascii="Calibri" w:hAnsi="Calibri" w:cs="Calibri"/>
          <w:b/>
          <w:sz w:val="20"/>
          <w:szCs w:val="20"/>
        </w:rPr>
      </w:pPr>
      <w:r w:rsidRPr="00A82571">
        <w:rPr>
          <w:rFonts w:ascii="Calibri" w:hAnsi="Calibri" w:cs="Calibri"/>
          <w:sz w:val="20"/>
          <w:szCs w:val="20"/>
        </w:rPr>
        <w:t>Oferta (Formularz ofertowy - Załącznik nr 1 do SWZ</w:t>
      </w:r>
      <w:r w:rsidRPr="00A82571">
        <w:rPr>
          <w:rFonts w:ascii="Calibri" w:hAnsi="Calibri" w:cs="Calibri"/>
          <w:b/>
          <w:sz w:val="20"/>
          <w:szCs w:val="20"/>
        </w:rPr>
        <w:t xml:space="preserve">) </w:t>
      </w:r>
      <w:r w:rsidRPr="00A82571">
        <w:rPr>
          <w:rFonts w:ascii="Calibri" w:hAnsi="Calibri" w:cs="Calibri"/>
          <w:sz w:val="20"/>
          <w:szCs w:val="20"/>
        </w:rPr>
        <w:t xml:space="preserve"> składana jest pod rygorem nieważności </w:t>
      </w:r>
      <w:r w:rsidRPr="00A82571">
        <w:rPr>
          <w:rFonts w:ascii="Calibri" w:hAnsi="Calibri" w:cs="Calibri"/>
          <w:b/>
          <w:sz w:val="20"/>
          <w:szCs w:val="20"/>
        </w:rPr>
        <w:t>w formie         elektronicznej lub w postaci elektronicznej  opatrzonej podpisem zaufanym lub podpisem osobistym.</w:t>
      </w:r>
    </w:p>
    <w:p w:rsidR="00A82571" w:rsidRPr="00A82571" w:rsidRDefault="00A82571" w:rsidP="00A82571">
      <w:pPr>
        <w:pStyle w:val="Akapitzlist"/>
        <w:autoSpaceDE w:val="0"/>
        <w:autoSpaceDN w:val="0"/>
        <w:ind w:left="426"/>
        <w:rPr>
          <w:rFonts w:ascii="Calibri" w:hAnsi="Calibri" w:cs="Calibri"/>
          <w:b/>
          <w:sz w:val="20"/>
          <w:szCs w:val="20"/>
        </w:rPr>
      </w:pPr>
    </w:p>
    <w:p w:rsidR="00A82571" w:rsidRPr="00A82571" w:rsidRDefault="00745367" w:rsidP="00F52384">
      <w:pPr>
        <w:pStyle w:val="Akapitzlist"/>
        <w:numPr>
          <w:ilvl w:val="0"/>
          <w:numId w:val="35"/>
        </w:numPr>
        <w:autoSpaceDE w:val="0"/>
        <w:autoSpaceDN w:val="0"/>
        <w:ind w:left="426"/>
        <w:rPr>
          <w:rFonts w:ascii="Calibri" w:hAnsi="Calibri" w:cs="Calibri"/>
          <w:b/>
          <w:sz w:val="20"/>
          <w:szCs w:val="20"/>
        </w:rPr>
      </w:pPr>
      <w:r w:rsidRPr="00A82571">
        <w:rPr>
          <w:rFonts w:ascii="Calibri" w:hAnsi="Calibri" w:cs="Calibri"/>
          <w:sz w:val="20"/>
          <w:szCs w:val="20"/>
        </w:rPr>
        <w:t xml:space="preserve">Formularz cenowy (załącznik nr 2 do SWZ) składany jest pod rygorem nieważności </w:t>
      </w:r>
      <w:r w:rsidRPr="00A82571">
        <w:rPr>
          <w:rFonts w:ascii="Calibri" w:hAnsi="Calibri" w:cs="Calibri"/>
          <w:b/>
          <w:sz w:val="20"/>
          <w:szCs w:val="20"/>
        </w:rPr>
        <w:t>w formie         elektronicznej lub w postaci elektronicznej  opatrzonej podpisem zaufanym lub podpisem osobistym.</w:t>
      </w:r>
    </w:p>
    <w:p w:rsidR="00A82571" w:rsidRPr="00A82571" w:rsidRDefault="00A82571" w:rsidP="00A82571">
      <w:pPr>
        <w:pStyle w:val="Akapitzlist"/>
        <w:rPr>
          <w:rFonts w:ascii="Calibri" w:hAnsi="Calibri" w:cs="Calibri"/>
          <w:sz w:val="20"/>
          <w:szCs w:val="20"/>
        </w:rPr>
      </w:pPr>
    </w:p>
    <w:p w:rsidR="00745367" w:rsidRPr="00A82571" w:rsidRDefault="00745367" w:rsidP="00F52384">
      <w:pPr>
        <w:pStyle w:val="Akapitzlist"/>
        <w:numPr>
          <w:ilvl w:val="0"/>
          <w:numId w:val="35"/>
        </w:numPr>
        <w:autoSpaceDE w:val="0"/>
        <w:autoSpaceDN w:val="0"/>
        <w:ind w:left="426"/>
        <w:rPr>
          <w:rFonts w:ascii="Calibri" w:hAnsi="Calibri" w:cs="Calibri"/>
          <w:b/>
          <w:sz w:val="20"/>
          <w:szCs w:val="20"/>
        </w:rPr>
      </w:pPr>
      <w:r w:rsidRPr="00A82571">
        <w:rPr>
          <w:rFonts w:ascii="Calibri" w:hAnsi="Calibri" w:cs="Calibri"/>
          <w:sz w:val="20"/>
          <w:szCs w:val="20"/>
        </w:rPr>
        <w:t>Oświadczenie o niepodleganiu wykluczeni</w:t>
      </w:r>
      <w:r w:rsidR="00AD1396">
        <w:rPr>
          <w:rFonts w:ascii="Calibri" w:hAnsi="Calibri" w:cs="Calibri"/>
          <w:sz w:val="20"/>
          <w:szCs w:val="20"/>
        </w:rPr>
        <w:t>u z postępowania (Załącznik nr 3</w:t>
      </w:r>
      <w:r w:rsidRPr="00A82571">
        <w:rPr>
          <w:rFonts w:ascii="Calibri" w:hAnsi="Calibri" w:cs="Calibri"/>
          <w:sz w:val="20"/>
          <w:szCs w:val="20"/>
        </w:rPr>
        <w:t xml:space="preserve"> do SWZ).</w:t>
      </w:r>
      <w:r w:rsidRPr="00A82571">
        <w:rPr>
          <w:rFonts w:ascii="Calibri" w:hAnsi="Calibri" w:cs="Calibri"/>
          <w:b/>
          <w:sz w:val="20"/>
          <w:szCs w:val="20"/>
        </w:rPr>
        <w:t> </w:t>
      </w:r>
      <w:r w:rsidRPr="00A82571">
        <w:rPr>
          <w:rFonts w:ascii="Calibri" w:hAnsi="Calibri" w:cs="Calibri"/>
          <w:sz w:val="20"/>
          <w:szCs w:val="20"/>
        </w:rPr>
        <w:t xml:space="preserve"> </w:t>
      </w:r>
      <w:r w:rsidRPr="00A82571">
        <w:rPr>
          <w:rFonts w:ascii="Calibri" w:eastAsia="Trebuchet MS" w:hAnsi="Calibri" w:cs="Calibri"/>
          <w:sz w:val="20"/>
          <w:szCs w:val="20"/>
        </w:rPr>
        <w:t>W przypadku wspólnego ubiegania się o zamówienie przez Wykonawców, oświadczenie o niepoleganiu wykluczeniu składa każdy z Wykonawców.</w:t>
      </w:r>
    </w:p>
    <w:p w:rsidR="00745367" w:rsidRPr="003D3A8C" w:rsidRDefault="00745367" w:rsidP="00870438">
      <w:pPr>
        <w:autoSpaceDE w:val="0"/>
        <w:autoSpaceDN w:val="0"/>
        <w:jc w:val="both"/>
        <w:rPr>
          <w:rFonts w:ascii="Calibri" w:hAnsi="Calibri" w:cs="Calibri"/>
          <w:sz w:val="10"/>
          <w:szCs w:val="20"/>
        </w:rPr>
      </w:pPr>
    </w:p>
    <w:p w:rsidR="00745367" w:rsidRDefault="00745367" w:rsidP="00A82571">
      <w:pPr>
        <w:autoSpaceDE w:val="0"/>
        <w:autoSpaceDN w:val="0"/>
        <w:ind w:left="426"/>
        <w:jc w:val="both"/>
        <w:rPr>
          <w:rFonts w:ascii="Calibri" w:hAnsi="Calibri" w:cs="Calibri"/>
          <w:sz w:val="20"/>
          <w:szCs w:val="20"/>
        </w:rPr>
      </w:pPr>
      <w:r w:rsidRPr="003D3A8C">
        <w:rPr>
          <w:rFonts w:ascii="Calibri" w:hAnsi="Calibri" w:cs="Calibri"/>
          <w:b/>
          <w:sz w:val="20"/>
          <w:szCs w:val="20"/>
        </w:rPr>
        <w:t>Oświadczenie składane 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745367" w:rsidRPr="0077026B" w:rsidRDefault="00745367" w:rsidP="00870438">
      <w:pPr>
        <w:autoSpaceDE w:val="0"/>
        <w:autoSpaceDN w:val="0"/>
        <w:jc w:val="both"/>
        <w:rPr>
          <w:rFonts w:ascii="Calibri" w:hAnsi="Calibri" w:cs="Calibri"/>
          <w:sz w:val="20"/>
          <w:szCs w:val="20"/>
        </w:rPr>
      </w:pPr>
    </w:p>
    <w:p w:rsidR="00745367" w:rsidRPr="00ED1BF1" w:rsidRDefault="00745367" w:rsidP="00870438">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745367" w:rsidRPr="00A82571" w:rsidRDefault="00745367" w:rsidP="00F52384">
      <w:pPr>
        <w:pStyle w:val="Akapitzlist"/>
        <w:numPr>
          <w:ilvl w:val="0"/>
          <w:numId w:val="35"/>
        </w:numPr>
        <w:autoSpaceDE w:val="0"/>
        <w:autoSpaceDN w:val="0"/>
        <w:ind w:left="426"/>
        <w:rPr>
          <w:rFonts w:ascii="Calibri" w:hAnsi="Calibri" w:cs="Calibri"/>
          <w:b/>
          <w:sz w:val="20"/>
          <w:szCs w:val="20"/>
        </w:rPr>
      </w:pPr>
      <w:r w:rsidRPr="00A82571">
        <w:rPr>
          <w:rFonts w:ascii="Calibri" w:hAnsi="Calibri" w:cs="Calibri"/>
          <w:b/>
          <w:sz w:val="20"/>
          <w:szCs w:val="20"/>
        </w:rPr>
        <w:t xml:space="preserve">Pełnomocnictwo  </w:t>
      </w:r>
      <w:r w:rsidRPr="00A82571">
        <w:rPr>
          <w:rFonts w:ascii="Calibri" w:hAnsi="Calibri" w:cs="Calibri"/>
          <w:i/>
          <w:sz w:val="20"/>
          <w:szCs w:val="20"/>
        </w:rPr>
        <w:t xml:space="preserve">- </w:t>
      </w:r>
      <w:r w:rsidRPr="00A82571">
        <w:rPr>
          <w:rFonts w:ascii="Calibri" w:hAnsi="Calibri" w:cs="Calibri"/>
          <w:b/>
          <w:i/>
          <w:sz w:val="20"/>
          <w:szCs w:val="20"/>
        </w:rPr>
        <w:t>jeżeli dotyczy</w:t>
      </w:r>
    </w:p>
    <w:p w:rsidR="00A82571" w:rsidRPr="003D3A8C" w:rsidRDefault="00A82571" w:rsidP="00A82571">
      <w:pPr>
        <w:pStyle w:val="Tekstpodstawowy"/>
        <w:numPr>
          <w:ilvl w:val="0"/>
          <w:numId w:val="2"/>
        </w:numPr>
        <w:spacing w:after="0"/>
        <w:ind w:left="851" w:right="20"/>
        <w:jc w:val="both"/>
        <w:rPr>
          <w:rFonts w:ascii="Calibri" w:hAnsi="Calibri" w:cs="Calibri"/>
          <w:sz w:val="20"/>
          <w:szCs w:val="20"/>
        </w:rPr>
      </w:pPr>
      <w:r w:rsidRPr="0077026B">
        <w:rPr>
          <w:rFonts w:ascii="Calibri" w:hAnsi="Calibri" w:cs="Calibri"/>
          <w:sz w:val="20"/>
          <w:szCs w:val="20"/>
        </w:rPr>
        <w:t xml:space="preserve">Gdy umocowanie osoby składającej ofertę nie wynika z dokumentów rejestrowych, wykonawca, który składa ofertę za pośrednictwem pełnomocnika, powinien dołączyć do oferty dokument pełnomocnictwa </w:t>
      </w:r>
      <w:r>
        <w:rPr>
          <w:rFonts w:ascii="Calibri" w:hAnsi="Calibri" w:cs="Calibri"/>
          <w:sz w:val="20"/>
          <w:szCs w:val="20"/>
        </w:rPr>
        <w:t xml:space="preserve">lub inny dokument potwierdzający umocowanie do reprezentowania Wykonawcy </w:t>
      </w:r>
      <w:r w:rsidRPr="0077026B">
        <w:rPr>
          <w:rFonts w:ascii="Calibri" w:hAnsi="Calibri" w:cs="Calibri"/>
          <w:sz w:val="20"/>
          <w:szCs w:val="20"/>
        </w:rPr>
        <w:t xml:space="preserve">obejmujący swym zakresem umocowanie do złożenia oferty lub do złożenia oferty i podpisania umowy. </w:t>
      </w:r>
    </w:p>
    <w:p w:rsidR="00A82571" w:rsidRPr="0077026B" w:rsidRDefault="00A82571" w:rsidP="00A82571">
      <w:pPr>
        <w:pStyle w:val="Tekstpodstawowy"/>
        <w:numPr>
          <w:ilvl w:val="0"/>
          <w:numId w:val="2"/>
        </w:numPr>
        <w:spacing w:after="0"/>
        <w:ind w:left="851" w:right="20"/>
        <w:jc w:val="both"/>
        <w:rPr>
          <w:rFonts w:ascii="Calibri" w:hAnsi="Calibri" w:cs="Calibri"/>
          <w:sz w:val="20"/>
          <w:szCs w:val="20"/>
        </w:rPr>
      </w:pPr>
      <w:r w:rsidRPr="0077026B">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A82571" w:rsidRPr="0077026B" w:rsidRDefault="00A82571" w:rsidP="00B808B9">
      <w:pPr>
        <w:ind w:left="851" w:hanging="360"/>
        <w:jc w:val="both"/>
        <w:rPr>
          <w:rFonts w:ascii="Calibri" w:hAnsi="Calibri" w:cs="Calibri"/>
          <w:b/>
          <w:bCs/>
          <w:sz w:val="20"/>
          <w:szCs w:val="20"/>
          <w:lang w:eastAsia="en-US"/>
        </w:rPr>
      </w:pPr>
      <w:r w:rsidRPr="0077026B">
        <w:rPr>
          <w:rFonts w:ascii="Calibri" w:hAnsi="Calibri" w:cs="Calibri"/>
          <w:bCs/>
          <w:sz w:val="20"/>
          <w:szCs w:val="20"/>
          <w:lang w:eastAsia="en-US"/>
        </w:rPr>
        <w:t>Pełnomocnictwo powinno być załączone do oferty i powinno zawierać w szczególności wskazanie:</w:t>
      </w:r>
    </w:p>
    <w:p w:rsidR="00A82571" w:rsidRPr="0077026B" w:rsidRDefault="00A82571" w:rsidP="00B808B9">
      <w:pPr>
        <w:numPr>
          <w:ilvl w:val="0"/>
          <w:numId w:val="1"/>
        </w:numPr>
        <w:ind w:left="993"/>
        <w:jc w:val="both"/>
        <w:rPr>
          <w:rFonts w:ascii="Calibri" w:hAnsi="Calibri" w:cs="Calibri"/>
          <w:b/>
          <w:bCs/>
          <w:sz w:val="20"/>
          <w:szCs w:val="20"/>
          <w:lang w:eastAsia="en-US"/>
        </w:rPr>
      </w:pPr>
      <w:r w:rsidRPr="0077026B">
        <w:rPr>
          <w:rFonts w:ascii="Calibri" w:hAnsi="Calibri" w:cs="Calibri"/>
          <w:bCs/>
          <w:sz w:val="20"/>
          <w:szCs w:val="20"/>
          <w:lang w:eastAsia="en-US"/>
        </w:rPr>
        <w:t>postępowania o zamówienie publiczne, którego dotyczy,</w:t>
      </w:r>
    </w:p>
    <w:p w:rsidR="00A82571" w:rsidRPr="0077026B" w:rsidRDefault="00A82571" w:rsidP="00B808B9">
      <w:pPr>
        <w:numPr>
          <w:ilvl w:val="0"/>
          <w:numId w:val="1"/>
        </w:numPr>
        <w:ind w:left="993"/>
        <w:jc w:val="both"/>
        <w:rPr>
          <w:rFonts w:ascii="Calibri" w:hAnsi="Calibri" w:cs="Calibri"/>
          <w:bCs/>
          <w:sz w:val="20"/>
          <w:szCs w:val="20"/>
          <w:lang w:eastAsia="en-US"/>
        </w:rPr>
      </w:pPr>
      <w:r w:rsidRPr="0077026B">
        <w:rPr>
          <w:rFonts w:ascii="Calibri" w:hAnsi="Calibri" w:cs="Calibri"/>
          <w:bCs/>
          <w:sz w:val="20"/>
          <w:szCs w:val="20"/>
          <w:lang w:eastAsia="en-US"/>
        </w:rPr>
        <w:t>wszystkich wykonawców ubiegających się wspólnie o udzielenie zamówienia wymienionych z nazwy z określeniem adresu siedziby,</w:t>
      </w:r>
    </w:p>
    <w:p w:rsidR="00A82571" w:rsidRDefault="00A82571" w:rsidP="00B808B9">
      <w:pPr>
        <w:numPr>
          <w:ilvl w:val="0"/>
          <w:numId w:val="1"/>
        </w:numPr>
        <w:ind w:left="993"/>
        <w:jc w:val="both"/>
        <w:rPr>
          <w:rFonts w:ascii="Calibri" w:hAnsi="Calibri" w:cs="Calibri"/>
          <w:bCs/>
          <w:sz w:val="20"/>
          <w:szCs w:val="20"/>
          <w:lang w:eastAsia="en-US"/>
        </w:rPr>
      </w:pPr>
      <w:r w:rsidRPr="0077026B">
        <w:rPr>
          <w:rFonts w:ascii="Calibri" w:hAnsi="Calibri" w:cs="Calibri"/>
          <w:bCs/>
          <w:sz w:val="20"/>
          <w:szCs w:val="20"/>
          <w:lang w:eastAsia="en-US"/>
        </w:rPr>
        <w:t>ustanowionego pełnomocnika oraz zakresu jego umocowania.</w:t>
      </w:r>
    </w:p>
    <w:p w:rsidR="00A82571" w:rsidRDefault="00A82571" w:rsidP="00A82571">
      <w:pPr>
        <w:ind w:left="644"/>
        <w:jc w:val="both"/>
        <w:rPr>
          <w:rFonts w:ascii="Calibri" w:hAnsi="Calibri" w:cs="Calibri"/>
          <w:bCs/>
          <w:sz w:val="20"/>
          <w:szCs w:val="20"/>
          <w:lang w:eastAsia="en-US"/>
        </w:rPr>
      </w:pPr>
    </w:p>
    <w:p w:rsidR="00745367" w:rsidRPr="000A16B3" w:rsidRDefault="00745367" w:rsidP="00B808B9">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745367" w:rsidRPr="000A16B3" w:rsidRDefault="00745367" w:rsidP="00B808B9">
      <w:pPr>
        <w:pStyle w:val="Tekstpodstawowy"/>
        <w:spacing w:after="0"/>
        <w:ind w:left="426"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745367" w:rsidRPr="009F7D39" w:rsidRDefault="00745367" w:rsidP="00B8629A">
      <w:pPr>
        <w:pStyle w:val="Tekstpodstawowy"/>
        <w:spacing w:after="0"/>
        <w:ind w:right="20"/>
        <w:jc w:val="both"/>
        <w:rPr>
          <w:rFonts w:ascii="Calibri" w:hAnsi="Calibri" w:cs="Calibri"/>
          <w:i/>
          <w:color w:val="002060"/>
          <w:sz w:val="8"/>
          <w:szCs w:val="20"/>
          <w:lang w:eastAsia="en-US"/>
        </w:rPr>
      </w:pPr>
    </w:p>
    <w:p w:rsidR="00745367" w:rsidRPr="008F56A2" w:rsidRDefault="00745367" w:rsidP="00B8629A">
      <w:pPr>
        <w:autoSpaceDE w:val="0"/>
        <w:autoSpaceDN w:val="0"/>
        <w:adjustRightInd w:val="0"/>
        <w:jc w:val="both"/>
        <w:rPr>
          <w:rFonts w:ascii="Calibri" w:hAnsi="Calibri" w:cs="Calibri"/>
          <w:color w:val="000000"/>
          <w:sz w:val="6"/>
          <w:szCs w:val="20"/>
        </w:rPr>
      </w:pPr>
    </w:p>
    <w:p w:rsidR="00745367" w:rsidRPr="0098786D" w:rsidRDefault="00745367" w:rsidP="00F52384">
      <w:pPr>
        <w:pStyle w:val="Akapitzlist"/>
        <w:numPr>
          <w:ilvl w:val="0"/>
          <w:numId w:val="35"/>
        </w:numPr>
        <w:autoSpaceDE w:val="0"/>
        <w:autoSpaceDN w:val="0"/>
        <w:spacing w:before="120" w:after="120"/>
        <w:ind w:left="426"/>
        <w:rPr>
          <w:rFonts w:ascii="Calibri" w:hAnsi="Calibri" w:cs="Calibri"/>
          <w:b/>
          <w:color w:val="FF0000"/>
          <w:sz w:val="20"/>
          <w:szCs w:val="20"/>
        </w:rPr>
      </w:pPr>
      <w:r w:rsidRPr="00A82571">
        <w:rPr>
          <w:rFonts w:ascii="Calibri" w:hAnsi="Calibri" w:cs="Calibri"/>
          <w:b/>
          <w:sz w:val="20"/>
          <w:szCs w:val="20"/>
        </w:rPr>
        <w:t xml:space="preserve">Wykaz przedmiotowych środków dowodowych </w:t>
      </w:r>
    </w:p>
    <w:p w:rsidR="0098786D" w:rsidRPr="00A91062" w:rsidRDefault="0098786D" w:rsidP="0098786D">
      <w:pPr>
        <w:autoSpaceDE w:val="0"/>
        <w:autoSpaceDN w:val="0"/>
        <w:ind w:left="390"/>
        <w:rPr>
          <w:rFonts w:ascii="Calibri" w:hAnsi="Calibri" w:cs="Calibri"/>
          <w:color w:val="000000"/>
          <w:sz w:val="20"/>
          <w:szCs w:val="20"/>
        </w:rPr>
      </w:pPr>
      <w:r>
        <w:rPr>
          <w:rFonts w:ascii="Calibri" w:hAnsi="Calibri" w:cs="Calibri"/>
          <w:sz w:val="20"/>
          <w:szCs w:val="20"/>
        </w:rPr>
        <w:t>5.1. W</w:t>
      </w:r>
      <w:r w:rsidRPr="00A91062">
        <w:rPr>
          <w:rFonts w:ascii="Calibri" w:hAnsi="Calibri" w:cs="Calibri"/>
          <w:color w:val="000000"/>
          <w:sz w:val="20"/>
          <w:szCs w:val="20"/>
        </w:rPr>
        <w:t xml:space="preserve"> niniejszym postępowaniu Zamawiający wymaga złożenia  przedmiotowych środków dowodowych:</w:t>
      </w:r>
    </w:p>
    <w:p w:rsidR="0098786D" w:rsidRPr="0098786D" w:rsidRDefault="0098786D" w:rsidP="00F52384">
      <w:pPr>
        <w:pStyle w:val="Akapitzlist"/>
        <w:numPr>
          <w:ilvl w:val="0"/>
          <w:numId w:val="36"/>
        </w:numPr>
        <w:autoSpaceDE w:val="0"/>
        <w:autoSpaceDN w:val="0"/>
        <w:rPr>
          <w:rFonts w:ascii="Calibri" w:hAnsi="Calibri" w:cs="Calibri"/>
          <w:color w:val="000000"/>
          <w:sz w:val="20"/>
          <w:szCs w:val="20"/>
        </w:rPr>
      </w:pPr>
      <w:r>
        <w:rPr>
          <w:rFonts w:ascii="Calibri" w:hAnsi="Calibri" w:cs="Calibri"/>
          <w:color w:val="000000"/>
          <w:sz w:val="20"/>
          <w:szCs w:val="20"/>
        </w:rPr>
        <w:t>w</w:t>
      </w:r>
      <w:r w:rsidRPr="0098786D">
        <w:rPr>
          <w:rFonts w:ascii="Calibri" w:hAnsi="Calibri" w:cs="Calibri"/>
          <w:color w:val="000000"/>
          <w:sz w:val="20"/>
          <w:szCs w:val="20"/>
        </w:rPr>
        <w:t xml:space="preserve"> zakresie części </w:t>
      </w:r>
      <w:r w:rsidRPr="0098786D">
        <w:rPr>
          <w:rFonts w:ascii="Calibri" w:hAnsi="Calibri" w:cs="Tahoma"/>
          <w:sz w:val="20"/>
        </w:rPr>
        <w:t>nr</w:t>
      </w:r>
      <w:r>
        <w:rPr>
          <w:rFonts w:ascii="Calibri" w:hAnsi="Calibri" w:cs="Tahoma"/>
          <w:sz w:val="20"/>
        </w:rPr>
        <w:t xml:space="preserve"> 55, 56, 89, 92, 94 </w:t>
      </w:r>
      <w:r w:rsidRPr="0098786D">
        <w:rPr>
          <w:rFonts w:ascii="Calibri" w:hAnsi="Calibri" w:cs="Tahoma"/>
          <w:sz w:val="20"/>
        </w:rPr>
        <w:t xml:space="preserve">– </w:t>
      </w:r>
      <w:r w:rsidRPr="0098786D">
        <w:rPr>
          <w:rFonts w:ascii="Calibri" w:hAnsi="Calibri" w:cs="Tahoma"/>
          <w:bCs/>
          <w:sz w:val="20"/>
        </w:rPr>
        <w:t>oświadczenie Wykonawcy,</w:t>
      </w:r>
      <w:r w:rsidRPr="0098786D">
        <w:rPr>
          <w:rFonts w:ascii="Calibri" w:hAnsi="Calibri" w:cs="Tahoma"/>
          <w:b/>
          <w:bCs/>
          <w:sz w:val="20"/>
        </w:rPr>
        <w:t xml:space="preserve"> </w:t>
      </w:r>
      <w:r w:rsidRPr="0098786D">
        <w:rPr>
          <w:rFonts w:ascii="Calibri" w:hAnsi="Calibri" w:cs="Tahoma"/>
          <w:bCs/>
          <w:sz w:val="20"/>
        </w:rPr>
        <w:t>że jest autoryzowanym przedstawicielem producenta lub importera sprzętu lub aparatury medycznej.</w:t>
      </w:r>
    </w:p>
    <w:p w:rsidR="0098786D" w:rsidRPr="00594E53" w:rsidRDefault="0098786D" w:rsidP="00F52384">
      <w:pPr>
        <w:pStyle w:val="Akapitzlist"/>
        <w:numPr>
          <w:ilvl w:val="0"/>
          <w:numId w:val="36"/>
        </w:numPr>
        <w:autoSpaceDE w:val="0"/>
        <w:autoSpaceDN w:val="0"/>
        <w:rPr>
          <w:rFonts w:ascii="Calibri" w:hAnsi="Calibri" w:cs="Calibri"/>
          <w:color w:val="000000"/>
          <w:sz w:val="20"/>
          <w:szCs w:val="20"/>
        </w:rPr>
      </w:pPr>
      <w:r>
        <w:rPr>
          <w:rFonts w:ascii="Calibri" w:hAnsi="Calibri" w:cs="Calibri"/>
          <w:color w:val="000000"/>
          <w:sz w:val="20"/>
          <w:szCs w:val="20"/>
        </w:rPr>
        <w:t>w</w:t>
      </w:r>
      <w:r w:rsidRPr="00866A1F">
        <w:rPr>
          <w:rFonts w:ascii="Calibri" w:hAnsi="Calibri" w:cs="Calibri"/>
          <w:color w:val="000000"/>
          <w:sz w:val="20"/>
          <w:szCs w:val="20"/>
        </w:rPr>
        <w:t xml:space="preserve"> zakresie </w:t>
      </w:r>
      <w:r w:rsidRPr="00596EA9">
        <w:rPr>
          <w:rFonts w:ascii="Calibri" w:hAnsi="Calibri" w:cs="Calibri"/>
          <w:color w:val="000000"/>
          <w:sz w:val="20"/>
          <w:szCs w:val="20"/>
        </w:rPr>
        <w:t>części 10</w:t>
      </w:r>
      <w:r w:rsidR="00596EA9" w:rsidRPr="00596EA9">
        <w:rPr>
          <w:rFonts w:ascii="Calibri" w:hAnsi="Calibri" w:cs="Calibri"/>
          <w:color w:val="000000"/>
          <w:sz w:val="20"/>
          <w:szCs w:val="20"/>
        </w:rPr>
        <w:t>3, 104</w:t>
      </w:r>
      <w:r w:rsidRPr="00596EA9">
        <w:rPr>
          <w:rFonts w:ascii="Calibri" w:hAnsi="Calibri" w:cs="Calibri"/>
          <w:color w:val="000000"/>
          <w:sz w:val="20"/>
          <w:szCs w:val="20"/>
        </w:rPr>
        <w:t xml:space="preserve"> i 10</w:t>
      </w:r>
      <w:r w:rsidR="00596EA9" w:rsidRPr="00596EA9">
        <w:rPr>
          <w:rFonts w:ascii="Calibri" w:hAnsi="Calibri" w:cs="Calibri"/>
          <w:color w:val="000000"/>
          <w:sz w:val="20"/>
          <w:szCs w:val="20"/>
        </w:rPr>
        <w:t>5</w:t>
      </w:r>
      <w:r w:rsidRPr="00866A1F">
        <w:rPr>
          <w:rFonts w:ascii="Calibri" w:hAnsi="Calibri" w:cs="Calibri"/>
          <w:color w:val="000000"/>
          <w:sz w:val="20"/>
          <w:szCs w:val="20"/>
        </w:rPr>
        <w:t xml:space="preserve"> – </w:t>
      </w:r>
      <w:r w:rsidRPr="00866A1F">
        <w:rPr>
          <w:rFonts w:ascii="Calibri" w:hAnsi="Calibri" w:cs="Calibri"/>
          <w:bCs/>
          <w:sz w:val="20"/>
        </w:rPr>
        <w:t xml:space="preserve">oświadczenie Wykonawcy, że posiada </w:t>
      </w:r>
      <w:hyperlink r:id="rId26" w:history="1">
        <w:r w:rsidRPr="00866A1F">
          <w:rPr>
            <w:rStyle w:val="Hipercze"/>
            <w:rFonts w:ascii="Calibri" w:hAnsi="Calibri" w:cs="Calibri"/>
            <w:bCs/>
            <w:sz w:val="20"/>
          </w:rPr>
          <w:t>akredytację PCA</w:t>
        </w:r>
      </w:hyperlink>
      <w:r>
        <w:rPr>
          <w:rStyle w:val="Hipercze"/>
          <w:rFonts w:ascii="Calibri" w:hAnsi="Calibri" w:cs="Calibri"/>
          <w:bCs/>
          <w:sz w:val="20"/>
        </w:rPr>
        <w:t xml:space="preserve"> </w:t>
      </w:r>
      <w:r w:rsidRPr="00866A1F">
        <w:rPr>
          <w:rFonts w:ascii="Calibri" w:hAnsi="Calibri" w:cs="Calibri"/>
          <w:bCs/>
          <w:sz w:val="20"/>
        </w:rPr>
        <w:t>w dziedzinie badania właściwości fizycznych wyposażenia medycznego oraz badania promieniowania</w:t>
      </w:r>
      <w:r w:rsidRPr="00866A1F">
        <w:rPr>
          <w:rFonts w:ascii="Calibri" w:hAnsi="Calibri" w:cs="Calibri"/>
          <w:bCs/>
          <w:color w:val="000000"/>
          <w:sz w:val="20"/>
        </w:rPr>
        <w:t>.</w:t>
      </w:r>
    </w:p>
    <w:p w:rsidR="0098786D" w:rsidRPr="0098786D" w:rsidRDefault="0098786D" w:rsidP="00F52384">
      <w:pPr>
        <w:pStyle w:val="Akapitzlist"/>
        <w:numPr>
          <w:ilvl w:val="1"/>
          <w:numId w:val="35"/>
        </w:numPr>
        <w:autoSpaceDE w:val="0"/>
        <w:autoSpaceDN w:val="0"/>
        <w:rPr>
          <w:rFonts w:ascii="Calibri" w:hAnsi="Calibri" w:cs="Calibri"/>
          <w:sz w:val="20"/>
          <w:szCs w:val="20"/>
        </w:rPr>
      </w:pPr>
      <w:r w:rsidRPr="0098786D">
        <w:rPr>
          <w:rFonts w:ascii="Calibri" w:hAnsi="Calibri" w:cs="Calibri"/>
          <w:sz w:val="20"/>
          <w:szCs w:val="20"/>
        </w:rPr>
        <w:t xml:space="preserve">Jeżeli Wykonawca nie złoży przedmiotowych środków dowodowych, o których mowa w pkt. </w:t>
      </w:r>
      <w:r>
        <w:rPr>
          <w:rFonts w:ascii="Calibri" w:hAnsi="Calibri" w:cs="Calibri"/>
          <w:sz w:val="20"/>
          <w:szCs w:val="20"/>
        </w:rPr>
        <w:t>5</w:t>
      </w:r>
      <w:r w:rsidRPr="0098786D">
        <w:rPr>
          <w:rFonts w:ascii="Calibri" w:hAnsi="Calibri" w:cs="Calibri"/>
          <w:sz w:val="20"/>
          <w:szCs w:val="20"/>
        </w:rPr>
        <w:t>.1., lub złożone przedmiotowe środki dowodowe są niekompletne, Zamawiający wezwie do ich złożenia lub uzupełnienia w wyznaczonym terminie.</w:t>
      </w:r>
    </w:p>
    <w:p w:rsidR="0098786D" w:rsidRPr="0098786D" w:rsidRDefault="0098786D" w:rsidP="00F52384">
      <w:pPr>
        <w:pStyle w:val="Akapitzlist"/>
        <w:numPr>
          <w:ilvl w:val="1"/>
          <w:numId w:val="35"/>
        </w:numPr>
        <w:autoSpaceDE w:val="0"/>
        <w:autoSpaceDN w:val="0"/>
        <w:rPr>
          <w:rFonts w:ascii="Calibri" w:hAnsi="Calibri" w:cs="Calibri"/>
          <w:sz w:val="20"/>
          <w:szCs w:val="20"/>
        </w:rPr>
      </w:pPr>
      <w:r w:rsidRPr="0098786D">
        <w:rPr>
          <w:rFonts w:ascii="Calibri" w:eastAsiaTheme="minorHAnsi" w:hAnsi="Calibri" w:cs="Calibri"/>
          <w:color w:val="000000"/>
          <w:sz w:val="20"/>
          <w:szCs w:val="20"/>
          <w:lang w:eastAsia="en-US"/>
        </w:rPr>
        <w:t xml:space="preserve">Przepisu pkt. </w:t>
      </w:r>
      <w:r>
        <w:rPr>
          <w:rFonts w:ascii="Calibri" w:eastAsiaTheme="minorHAnsi" w:hAnsi="Calibri" w:cs="Calibri"/>
          <w:color w:val="000000"/>
          <w:sz w:val="20"/>
          <w:szCs w:val="20"/>
          <w:lang w:eastAsia="en-US"/>
        </w:rPr>
        <w:t>5</w:t>
      </w:r>
      <w:r w:rsidRPr="0098786D">
        <w:rPr>
          <w:rFonts w:ascii="Calibri" w:eastAsiaTheme="minorHAnsi" w:hAnsi="Calibri" w:cs="Calibri"/>
          <w:color w:val="000000"/>
          <w:sz w:val="20"/>
          <w:szCs w:val="20"/>
          <w:lang w:eastAsia="en-US"/>
        </w:rPr>
        <w:t>.2 nie stosuje się, jeżeli pomimo złożenia przedmiotowego środka dowodowego, oferta podlega odrzuceniu albo zachodzą przesłanki unieważnienia postępowania.</w:t>
      </w:r>
    </w:p>
    <w:p w:rsidR="0098786D" w:rsidRPr="0098786D" w:rsidRDefault="0098786D" w:rsidP="00F52384">
      <w:pPr>
        <w:pStyle w:val="Akapitzlist"/>
        <w:numPr>
          <w:ilvl w:val="1"/>
          <w:numId w:val="35"/>
        </w:numPr>
        <w:autoSpaceDE w:val="0"/>
        <w:autoSpaceDN w:val="0"/>
        <w:rPr>
          <w:rFonts w:ascii="Calibri" w:hAnsi="Calibri" w:cs="Calibri"/>
          <w:sz w:val="20"/>
          <w:szCs w:val="20"/>
        </w:rPr>
      </w:pPr>
      <w:r w:rsidRPr="0098786D">
        <w:rPr>
          <w:rFonts w:ascii="Calibri" w:eastAsiaTheme="minorHAnsi" w:hAnsi="Calibri" w:cs="Calibri"/>
          <w:color w:val="000000"/>
          <w:sz w:val="20"/>
          <w:szCs w:val="20"/>
          <w:lang w:eastAsia="en-US"/>
        </w:rPr>
        <w:t>Zamawiający może żądać od wykonawcy wyjaśnień dotyczących treści przedmiotowych środków dowodowych.</w:t>
      </w:r>
    </w:p>
    <w:p w:rsidR="0098786D" w:rsidRDefault="0098786D" w:rsidP="00B8629A">
      <w:pPr>
        <w:autoSpaceDE w:val="0"/>
        <w:autoSpaceDN w:val="0"/>
        <w:spacing w:before="120" w:after="120"/>
        <w:jc w:val="both"/>
        <w:rPr>
          <w:rFonts w:ascii="Calibri" w:hAnsi="Calibri" w:cs="Calibri"/>
          <w:b/>
          <w:sz w:val="20"/>
          <w:szCs w:val="20"/>
          <w:highlight w:val="cyan"/>
        </w:rPr>
      </w:pPr>
    </w:p>
    <w:p w:rsidR="00745367" w:rsidRPr="00853867" w:rsidRDefault="00745367" w:rsidP="0098786D">
      <w:pPr>
        <w:autoSpaceDE w:val="0"/>
        <w:autoSpaceDN w:val="0"/>
        <w:spacing w:before="120" w:after="12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745367" w:rsidRPr="002F2D35" w:rsidRDefault="00745367" w:rsidP="00B8629A">
      <w:pPr>
        <w:jc w:val="both"/>
        <w:rPr>
          <w:rFonts w:ascii="Calibri" w:hAnsi="Calibri" w:cs="Calibri"/>
          <w:bCs/>
          <w:sz w:val="20"/>
          <w:szCs w:val="20"/>
        </w:rPr>
      </w:pPr>
      <w:r>
        <w:rPr>
          <w:rFonts w:ascii="Calibri" w:hAnsi="Calibri" w:cs="Calibri"/>
          <w:bCs/>
          <w:sz w:val="20"/>
          <w:szCs w:val="20"/>
        </w:rPr>
        <w:t xml:space="preserve">     </w:t>
      </w:r>
      <w:r w:rsidRPr="002F2D35">
        <w:rPr>
          <w:rFonts w:ascii="Calibri" w:hAnsi="Calibri" w:cs="Calibri"/>
          <w:bCs/>
          <w:sz w:val="20"/>
          <w:szCs w:val="20"/>
        </w:rPr>
        <w:t>1. Zamawiający nie wymaga wniesienia wadium.</w:t>
      </w:r>
    </w:p>
    <w:p w:rsidR="00745367" w:rsidRPr="002F2D35" w:rsidRDefault="00745367" w:rsidP="00B8629A">
      <w:pPr>
        <w:pStyle w:val="Tekstpodstawowy2"/>
        <w:spacing w:after="0" w:line="240" w:lineRule="auto"/>
        <w:jc w:val="both"/>
        <w:rPr>
          <w:rFonts w:ascii="Calibri" w:hAnsi="Calibri" w:cs="Calibri"/>
          <w:bCs/>
          <w:sz w:val="20"/>
          <w:szCs w:val="20"/>
        </w:rPr>
      </w:pPr>
      <w:r>
        <w:rPr>
          <w:rFonts w:ascii="Calibri" w:hAnsi="Calibri" w:cs="Calibri"/>
          <w:bCs/>
          <w:sz w:val="20"/>
          <w:szCs w:val="20"/>
        </w:rPr>
        <w:t xml:space="preserve">     </w:t>
      </w:r>
      <w:r w:rsidRPr="002F2D35">
        <w:rPr>
          <w:rFonts w:ascii="Calibri" w:hAnsi="Calibri" w:cs="Calibri"/>
          <w:bCs/>
          <w:sz w:val="20"/>
          <w:szCs w:val="20"/>
        </w:rPr>
        <w:t>2. Zamawiający nie wymaga wniesienia zabezpieczenia należytego wykonania umowy.</w:t>
      </w:r>
    </w:p>
    <w:p w:rsidR="00B808B9" w:rsidRDefault="00B808B9" w:rsidP="00B8629A">
      <w:pPr>
        <w:ind w:left="-142"/>
        <w:jc w:val="both"/>
        <w:rPr>
          <w:rFonts w:ascii="Calibri" w:hAnsi="Calibri" w:cs="Calibri"/>
          <w:color w:val="002060"/>
          <w:sz w:val="20"/>
          <w:szCs w:val="20"/>
          <w:lang w:eastAsia="en-US"/>
        </w:rPr>
      </w:pPr>
    </w:p>
    <w:p w:rsidR="00B808B9" w:rsidRPr="00B808B9" w:rsidRDefault="00B808B9" w:rsidP="00B8629A">
      <w:pPr>
        <w:ind w:left="-142"/>
        <w:jc w:val="both"/>
        <w:rPr>
          <w:rFonts w:ascii="Calibri" w:hAnsi="Calibri" w:cs="Calibri"/>
          <w:color w:val="002060"/>
          <w:sz w:val="20"/>
          <w:szCs w:val="20"/>
          <w:lang w:eastAsia="en-US"/>
        </w:rPr>
      </w:pPr>
    </w:p>
    <w:p w:rsidR="00745367" w:rsidRPr="00220B4B" w:rsidRDefault="00745367" w:rsidP="00B8629A">
      <w:pPr>
        <w:spacing w:line="0" w:lineRule="atLeast"/>
        <w:ind w:right="-3"/>
        <w:jc w:val="both"/>
        <w:rPr>
          <w:rFonts w:ascii="Calibri" w:hAnsi="Calibri" w:cs="Calibri"/>
          <w:b/>
          <w:sz w:val="8"/>
          <w:szCs w:val="20"/>
          <w:highlight w:val="cyan"/>
        </w:rPr>
      </w:pPr>
    </w:p>
    <w:p w:rsidR="00745367" w:rsidRDefault="00745367" w:rsidP="00B808B9">
      <w:pPr>
        <w:spacing w:line="0" w:lineRule="atLeast"/>
        <w:ind w:right="-3"/>
        <w:jc w:val="center"/>
        <w:rPr>
          <w:rFonts w:ascii="Calibri" w:eastAsia="Trebuchet MS" w:hAnsi="Calibri" w:cs="Calibri"/>
          <w:b/>
          <w:sz w:val="20"/>
          <w:szCs w:val="20"/>
        </w:rPr>
      </w:pPr>
      <w:r>
        <w:rPr>
          <w:rFonts w:ascii="Calibri" w:hAnsi="Calibri" w:cs="Calibri"/>
          <w:b/>
          <w:sz w:val="20"/>
          <w:szCs w:val="20"/>
          <w:highlight w:val="cyan"/>
        </w:rPr>
        <w:lastRenderedPageBreak/>
        <w:t xml:space="preserve">Rozdział </w:t>
      </w:r>
      <w:r>
        <w:rPr>
          <w:rFonts w:ascii="Calibri" w:hAnsi="Calibri" w:cs="Calibri"/>
          <w:b/>
          <w:sz w:val="20"/>
          <w:szCs w:val="20"/>
          <w:highlight w:val="cyan"/>
          <w:lang w:eastAsia="en-US"/>
        </w:rPr>
        <w:t>XII</w:t>
      </w:r>
      <w:r w:rsidRPr="007A2CFB">
        <w:rPr>
          <w:rFonts w:ascii="Calibri" w:hAnsi="Calibri" w:cs="Calibri"/>
          <w:b/>
          <w:sz w:val="20"/>
          <w:szCs w:val="20"/>
          <w:highlight w:val="cyan"/>
          <w:lang w:eastAsia="en-US"/>
        </w:rPr>
        <w:t xml:space="preserve">I. </w:t>
      </w:r>
      <w:r w:rsidRPr="007A2CFB">
        <w:rPr>
          <w:rFonts w:ascii="Calibri" w:eastAsia="Trebuchet MS" w:hAnsi="Calibri" w:cs="Calibri"/>
          <w:b/>
          <w:sz w:val="20"/>
          <w:szCs w:val="20"/>
          <w:highlight w:val="cyan"/>
        </w:rPr>
        <w:t xml:space="preserve">Opis </w:t>
      </w:r>
      <w:r w:rsidRPr="00152623">
        <w:rPr>
          <w:rFonts w:ascii="Calibri" w:eastAsia="Trebuchet MS" w:hAnsi="Calibri" w:cs="Calibri"/>
          <w:b/>
          <w:sz w:val="20"/>
          <w:szCs w:val="20"/>
          <w:highlight w:val="cyan"/>
        </w:rPr>
        <w:t>sposobu przygotowania oferty Wykonawcy</w:t>
      </w:r>
    </w:p>
    <w:p w:rsidR="00B808B9" w:rsidRPr="00B808B9" w:rsidRDefault="00B808B9" w:rsidP="00B808B9">
      <w:pPr>
        <w:spacing w:line="0" w:lineRule="atLeast"/>
        <w:ind w:right="-3"/>
        <w:jc w:val="center"/>
        <w:rPr>
          <w:rFonts w:ascii="Calibri" w:eastAsia="Trebuchet MS" w:hAnsi="Calibri" w:cs="Calibri"/>
          <w:b/>
          <w:sz w:val="10"/>
          <w:szCs w:val="10"/>
        </w:rPr>
      </w:pPr>
    </w:p>
    <w:p w:rsidR="004F5EC3" w:rsidRPr="004F5EC3" w:rsidRDefault="00745367" w:rsidP="00F52384">
      <w:pPr>
        <w:pStyle w:val="Akapitzlist"/>
        <w:numPr>
          <w:ilvl w:val="3"/>
          <w:numId w:val="11"/>
        </w:numPr>
        <w:tabs>
          <w:tab w:val="left" w:pos="364"/>
        </w:tabs>
        <w:spacing w:line="238" w:lineRule="auto"/>
        <w:ind w:left="426"/>
        <w:rPr>
          <w:rFonts w:ascii="Calibri" w:eastAsia="Trebuchet MS" w:hAnsi="Calibri" w:cs="Calibri"/>
          <w:sz w:val="20"/>
          <w:szCs w:val="20"/>
        </w:rPr>
      </w:pPr>
      <w:r w:rsidRPr="004F5EC3">
        <w:rPr>
          <w:rFonts w:ascii="Calibri" w:eastAsia="Trebuchet MS" w:hAnsi="Calibri" w:cs="Calibri"/>
          <w:sz w:val="20"/>
          <w:szCs w:val="20"/>
        </w:rPr>
        <w:t xml:space="preserve">Oferta musi być sporządzona w języku polskim, w postaci elektronicznej w formacie danych:. </w:t>
      </w:r>
      <w:proofErr w:type="spellStart"/>
      <w:r w:rsidRPr="004F5EC3">
        <w:rPr>
          <w:rFonts w:ascii="Calibri" w:eastAsia="Trebuchet MS" w:hAnsi="Calibri" w:cs="Calibri"/>
          <w:sz w:val="20"/>
          <w:szCs w:val="20"/>
        </w:rPr>
        <w:t>pdf</w:t>
      </w:r>
      <w:proofErr w:type="spellEnd"/>
      <w:r w:rsidRPr="004F5EC3">
        <w:rPr>
          <w:rFonts w:ascii="Calibri" w:eastAsia="Trebuchet MS" w:hAnsi="Calibri" w:cs="Calibri"/>
          <w:sz w:val="20"/>
          <w:szCs w:val="20"/>
        </w:rPr>
        <w:t>, .</w:t>
      </w:r>
      <w:proofErr w:type="spellStart"/>
      <w:r w:rsidRPr="004F5EC3">
        <w:rPr>
          <w:rFonts w:ascii="Calibri" w:eastAsia="Trebuchet MS" w:hAnsi="Calibri" w:cs="Calibri"/>
          <w:sz w:val="20"/>
          <w:szCs w:val="20"/>
        </w:rPr>
        <w:t>doc</w:t>
      </w:r>
      <w:proofErr w:type="spellEnd"/>
      <w:r w:rsidRPr="004F5EC3">
        <w:rPr>
          <w:rFonts w:ascii="Calibri" w:eastAsia="Trebuchet MS" w:hAnsi="Calibri" w:cs="Calibri"/>
          <w:sz w:val="20"/>
          <w:szCs w:val="20"/>
        </w:rPr>
        <w:t xml:space="preserve">, </w:t>
      </w:r>
      <w:r w:rsidR="004F5EC3" w:rsidRPr="004F5EC3">
        <w:rPr>
          <w:rFonts w:ascii="Calibri" w:eastAsia="Trebuchet MS" w:hAnsi="Calibri" w:cs="Calibri"/>
          <w:sz w:val="20"/>
          <w:szCs w:val="20"/>
        </w:rPr>
        <w:t>.</w:t>
      </w:r>
      <w:proofErr w:type="spellStart"/>
      <w:r w:rsidRPr="004F5EC3">
        <w:rPr>
          <w:rFonts w:ascii="Calibri" w:eastAsia="Trebuchet MS" w:hAnsi="Calibri" w:cs="Calibri"/>
          <w:sz w:val="20"/>
          <w:szCs w:val="20"/>
        </w:rPr>
        <w:t>docx</w:t>
      </w:r>
      <w:proofErr w:type="spellEnd"/>
      <w:r w:rsidRPr="004F5EC3">
        <w:rPr>
          <w:rFonts w:ascii="Calibri" w:eastAsia="Trebuchet MS" w:hAnsi="Calibri" w:cs="Calibri"/>
          <w:sz w:val="20"/>
          <w:szCs w:val="20"/>
        </w:rPr>
        <w:t>,</w:t>
      </w:r>
      <w:r w:rsidR="004F5EC3" w:rsidRPr="004F5EC3">
        <w:rPr>
          <w:rFonts w:ascii="Calibri" w:eastAsia="Trebuchet MS" w:hAnsi="Calibri" w:cs="Calibri"/>
          <w:sz w:val="20"/>
          <w:szCs w:val="20"/>
        </w:rPr>
        <w:t xml:space="preserve"> </w:t>
      </w:r>
      <w:r w:rsidRPr="004F5EC3">
        <w:rPr>
          <w:rFonts w:ascii="Calibri" w:eastAsia="Trebuchet MS" w:hAnsi="Calibri" w:cs="Calibri"/>
          <w:sz w:val="20"/>
          <w:szCs w:val="20"/>
        </w:rPr>
        <w:t>.</w:t>
      </w:r>
      <w:proofErr w:type="spellStart"/>
      <w:r w:rsidRPr="004F5EC3">
        <w:rPr>
          <w:rFonts w:ascii="Calibri" w:eastAsia="Trebuchet MS" w:hAnsi="Calibri" w:cs="Calibri"/>
          <w:sz w:val="20"/>
          <w:szCs w:val="20"/>
        </w:rPr>
        <w:t>rtf</w:t>
      </w:r>
      <w:proofErr w:type="spellEnd"/>
      <w:r w:rsidRPr="004F5EC3">
        <w:rPr>
          <w:rFonts w:ascii="Calibri" w:eastAsia="Trebuchet MS" w:hAnsi="Calibri" w:cs="Calibri"/>
          <w:sz w:val="20"/>
          <w:szCs w:val="20"/>
        </w:rPr>
        <w:t>,</w:t>
      </w:r>
      <w:r w:rsidR="004F5EC3" w:rsidRPr="004F5EC3">
        <w:rPr>
          <w:rFonts w:ascii="Calibri" w:eastAsia="Trebuchet MS" w:hAnsi="Calibri" w:cs="Calibri"/>
          <w:sz w:val="20"/>
          <w:szCs w:val="20"/>
        </w:rPr>
        <w:t xml:space="preserve"> </w:t>
      </w:r>
      <w:r w:rsidRPr="004F5EC3">
        <w:rPr>
          <w:rFonts w:ascii="Calibri" w:eastAsia="Trebuchet MS" w:hAnsi="Calibri" w:cs="Calibri"/>
          <w:sz w:val="20"/>
          <w:szCs w:val="20"/>
        </w:rPr>
        <w:t>.</w:t>
      </w:r>
      <w:proofErr w:type="spellStart"/>
      <w:r w:rsidRPr="004F5EC3">
        <w:rPr>
          <w:rFonts w:ascii="Calibri" w:eastAsia="Trebuchet MS" w:hAnsi="Calibri" w:cs="Calibri"/>
          <w:sz w:val="20"/>
          <w:szCs w:val="20"/>
        </w:rPr>
        <w:t>xps</w:t>
      </w:r>
      <w:proofErr w:type="spellEnd"/>
      <w:r w:rsidRPr="004F5EC3">
        <w:rPr>
          <w:rFonts w:ascii="Calibri" w:eastAsia="Trebuchet MS" w:hAnsi="Calibri" w:cs="Calibri"/>
          <w:sz w:val="20"/>
          <w:szCs w:val="20"/>
        </w:rPr>
        <w:t>, .</w:t>
      </w:r>
      <w:proofErr w:type="spellStart"/>
      <w:r w:rsidRPr="004F5EC3">
        <w:rPr>
          <w:rFonts w:ascii="Calibri" w:eastAsia="Trebuchet MS" w:hAnsi="Calibri" w:cs="Calibri"/>
          <w:sz w:val="20"/>
          <w:szCs w:val="20"/>
        </w:rPr>
        <w:t>odt</w:t>
      </w:r>
      <w:proofErr w:type="spellEnd"/>
      <w:r w:rsidRPr="004F5EC3">
        <w:rPr>
          <w:rFonts w:ascii="Calibri" w:eastAsia="Trebuchet MS" w:hAnsi="Calibri" w:cs="Calibri"/>
          <w:sz w:val="20"/>
          <w:szCs w:val="20"/>
        </w:rPr>
        <w:t xml:space="preserve"> i opatrzona kwalifikowanym podpisem elektronicznym, podpisem zaufanym lub podpisem       osobistym. </w:t>
      </w:r>
    </w:p>
    <w:p w:rsidR="004F5EC3" w:rsidRPr="004F5EC3" w:rsidRDefault="00745367" w:rsidP="00F52384">
      <w:pPr>
        <w:pStyle w:val="Akapitzlist"/>
        <w:numPr>
          <w:ilvl w:val="3"/>
          <w:numId w:val="11"/>
        </w:numPr>
        <w:tabs>
          <w:tab w:val="left" w:pos="364"/>
        </w:tabs>
        <w:spacing w:line="238" w:lineRule="auto"/>
        <w:ind w:left="426"/>
        <w:textAlignment w:val="baseline"/>
        <w:rPr>
          <w:rFonts w:ascii="Calibri" w:hAnsi="Calibri" w:cs="Calibri"/>
          <w:color w:val="000000"/>
          <w:sz w:val="20"/>
          <w:szCs w:val="20"/>
        </w:rPr>
      </w:pPr>
      <w:r w:rsidRPr="004F5EC3">
        <w:rPr>
          <w:rFonts w:ascii="Calibri" w:hAnsi="Calibri" w:cs="Calibri"/>
          <w:color w:val="000000"/>
          <w:sz w:val="20"/>
          <w:szCs w:val="20"/>
        </w:rPr>
        <w:t xml:space="preserve">Oferta, wniosek  oraz przedmiotowe środki dowodowe (jeżeli były wymagane) składane elektronicznie </w:t>
      </w:r>
      <w:r w:rsidR="004F5EC3" w:rsidRPr="004F5EC3">
        <w:rPr>
          <w:rFonts w:ascii="Calibri" w:hAnsi="Calibri" w:cs="Calibri"/>
          <w:color w:val="000000"/>
          <w:sz w:val="20"/>
          <w:szCs w:val="20"/>
        </w:rPr>
        <w:t>m</w:t>
      </w:r>
      <w:r w:rsidRPr="004F5EC3">
        <w:rPr>
          <w:rFonts w:ascii="Calibri" w:hAnsi="Calibri" w:cs="Calibri"/>
          <w:color w:val="000000"/>
          <w:sz w:val="20"/>
          <w:szCs w:val="20"/>
        </w:rPr>
        <w:t>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4F5EC3">
        <w:rPr>
          <w:rFonts w:ascii="Calibri" w:hAnsi="Calibri" w:cs="Calibri"/>
          <w:b/>
          <w:bCs/>
          <w:color w:val="000000"/>
          <w:sz w:val="20"/>
          <w:szCs w:val="20"/>
        </w:rPr>
        <w:t xml:space="preserve">opcja rekomendowana </w:t>
      </w:r>
      <w:r w:rsidRPr="004F5EC3">
        <w:rPr>
          <w:rFonts w:ascii="Calibri" w:hAnsi="Calibri" w:cs="Calibri"/>
          <w:color w:val="000000"/>
          <w:sz w:val="20"/>
          <w:szCs w:val="20"/>
        </w:rPr>
        <w:t>przez</w:t>
      </w:r>
      <w:r w:rsidRPr="004F5EC3">
        <w:rPr>
          <w:rFonts w:ascii="Calibri" w:hAnsi="Calibri" w:cs="Calibri"/>
          <w:b/>
          <w:bCs/>
          <w:color w:val="000000"/>
          <w:sz w:val="20"/>
          <w:szCs w:val="20"/>
        </w:rPr>
        <w:t xml:space="preserve"> </w:t>
      </w:r>
      <w:hyperlink r:id="rId27" w:history="1">
        <w:r w:rsidRPr="004F5EC3">
          <w:rPr>
            <w:rFonts w:ascii="Calibri" w:hAnsi="Calibri" w:cs="Calibri"/>
            <w:b/>
            <w:bCs/>
            <w:color w:val="1155CC"/>
            <w:sz w:val="20"/>
            <w:szCs w:val="20"/>
            <w:u w:val="single"/>
          </w:rPr>
          <w:t>platformazakupowa.pl</w:t>
        </w:r>
      </w:hyperlink>
      <w:r w:rsidRPr="004F5EC3">
        <w:rPr>
          <w:rFonts w:ascii="Calibri" w:hAnsi="Calibri" w:cs="Calibri"/>
          <w:color w:val="000000"/>
          <w:sz w:val="20"/>
          <w:szCs w:val="20"/>
        </w:rPr>
        <w:t xml:space="preserve">) oraz dodatkowo dla całego pakietu dokumentów w kroku 2 </w:t>
      </w:r>
      <w:r w:rsidRPr="004F5EC3">
        <w:rPr>
          <w:rFonts w:ascii="Calibri" w:hAnsi="Calibri" w:cs="Calibri"/>
          <w:b/>
          <w:bCs/>
          <w:color w:val="000000"/>
          <w:sz w:val="20"/>
          <w:szCs w:val="20"/>
        </w:rPr>
        <w:t xml:space="preserve">Formularza składania oferty lub wniosku </w:t>
      </w:r>
      <w:r w:rsidRPr="004F5EC3">
        <w:rPr>
          <w:rFonts w:ascii="Calibri" w:hAnsi="Calibri" w:cs="Calibri"/>
          <w:color w:val="000000"/>
          <w:sz w:val="20"/>
          <w:szCs w:val="20"/>
        </w:rPr>
        <w:t xml:space="preserve">(po kliknięciu w przycisk  </w:t>
      </w:r>
      <w:r w:rsidRPr="004F5EC3">
        <w:rPr>
          <w:rFonts w:ascii="Calibri" w:hAnsi="Calibri" w:cs="Calibri"/>
          <w:b/>
          <w:bCs/>
          <w:color w:val="000000"/>
          <w:sz w:val="20"/>
          <w:szCs w:val="20"/>
        </w:rPr>
        <w:t>Przejdź do podsumowania</w:t>
      </w:r>
      <w:r w:rsidRPr="004F5EC3">
        <w:rPr>
          <w:rFonts w:ascii="Calibri" w:hAnsi="Calibri" w:cs="Calibri"/>
          <w:color w:val="000000"/>
          <w:sz w:val="20"/>
          <w:szCs w:val="20"/>
        </w:rPr>
        <w:t>).</w:t>
      </w:r>
    </w:p>
    <w:p w:rsidR="002B0671" w:rsidRPr="002B0671" w:rsidRDefault="00745367" w:rsidP="00F52384">
      <w:pPr>
        <w:pStyle w:val="Akapitzlist"/>
        <w:numPr>
          <w:ilvl w:val="3"/>
          <w:numId w:val="11"/>
        </w:numPr>
        <w:tabs>
          <w:tab w:val="left" w:pos="364"/>
        </w:tabs>
        <w:spacing w:line="238" w:lineRule="auto"/>
        <w:ind w:left="426"/>
        <w:textAlignment w:val="baseline"/>
        <w:rPr>
          <w:rFonts w:ascii="Calibri" w:hAnsi="Calibri" w:cs="Calibri"/>
          <w:sz w:val="20"/>
          <w:szCs w:val="20"/>
        </w:rPr>
      </w:pPr>
      <w:r w:rsidRPr="004F5EC3">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2B0671" w:rsidRPr="002B0671" w:rsidRDefault="00745367" w:rsidP="00F52384">
      <w:pPr>
        <w:pStyle w:val="Akapitzlist"/>
        <w:numPr>
          <w:ilvl w:val="3"/>
          <w:numId w:val="11"/>
        </w:numPr>
        <w:tabs>
          <w:tab w:val="left" w:pos="364"/>
        </w:tabs>
        <w:spacing w:line="238" w:lineRule="auto"/>
        <w:ind w:left="426"/>
        <w:textAlignment w:val="baseline"/>
        <w:rPr>
          <w:rFonts w:ascii="Calibri" w:eastAsia="Calibri" w:hAnsi="Calibri" w:cs="Calibri"/>
          <w:sz w:val="20"/>
          <w:szCs w:val="20"/>
        </w:rPr>
      </w:pPr>
      <w:r w:rsidRPr="002B0671">
        <w:rPr>
          <w:rFonts w:ascii="Calibri" w:eastAsia="Calibri" w:hAnsi="Calibri" w:cs="Calibri"/>
          <w:sz w:val="20"/>
          <w:szCs w:val="20"/>
        </w:rPr>
        <w:t>Podpisy kwalifikowane wykorzystywane przez wykonawców do podpis</w:t>
      </w:r>
      <w:r w:rsidR="002B0671" w:rsidRPr="002B0671">
        <w:rPr>
          <w:rFonts w:ascii="Calibri" w:eastAsia="Calibri" w:hAnsi="Calibri" w:cs="Calibri"/>
          <w:sz w:val="20"/>
          <w:szCs w:val="20"/>
        </w:rPr>
        <w:t xml:space="preserve">ywania wszelkich plików muszą  </w:t>
      </w:r>
      <w:r w:rsidRPr="002B0671">
        <w:rPr>
          <w:rFonts w:ascii="Calibri" w:eastAsia="Calibri" w:hAnsi="Calibri" w:cs="Calibri"/>
          <w:sz w:val="20"/>
          <w:szCs w:val="20"/>
        </w:rPr>
        <w:t xml:space="preserve">    spełniać „Rozporządzenie Parlamentu Europejskiego i Rady w sprawie identyfikacji elektronicznej i usług     zaufania w odniesieniu do transakcji elektronicznych na rynku wewnętrznym (</w:t>
      </w:r>
      <w:proofErr w:type="spellStart"/>
      <w:r w:rsidRPr="002B0671">
        <w:rPr>
          <w:rFonts w:ascii="Calibri" w:eastAsia="Calibri" w:hAnsi="Calibri" w:cs="Calibri"/>
          <w:sz w:val="20"/>
          <w:szCs w:val="20"/>
        </w:rPr>
        <w:t>eIDAS</w:t>
      </w:r>
      <w:proofErr w:type="spellEnd"/>
      <w:r w:rsidRPr="002B0671">
        <w:rPr>
          <w:rFonts w:ascii="Calibri" w:eastAsia="Calibri" w:hAnsi="Calibri" w:cs="Calibri"/>
          <w:sz w:val="20"/>
          <w:szCs w:val="20"/>
        </w:rPr>
        <w:t>) (UE) nr 910/2014 –     od 1 lipca 2016 roku”.</w:t>
      </w:r>
    </w:p>
    <w:p w:rsidR="002B0671" w:rsidRPr="002B0671" w:rsidRDefault="00745367" w:rsidP="00F52384">
      <w:pPr>
        <w:pStyle w:val="Akapitzlist"/>
        <w:numPr>
          <w:ilvl w:val="3"/>
          <w:numId w:val="11"/>
        </w:numPr>
        <w:tabs>
          <w:tab w:val="left" w:pos="364"/>
        </w:tabs>
        <w:spacing w:line="238" w:lineRule="auto"/>
        <w:ind w:left="426"/>
        <w:textAlignment w:val="baseline"/>
        <w:rPr>
          <w:rFonts w:ascii="Calibri" w:hAnsi="Calibri" w:cs="Calibri"/>
          <w:color w:val="000000"/>
          <w:sz w:val="20"/>
          <w:szCs w:val="20"/>
        </w:rPr>
      </w:pPr>
      <w:r w:rsidRPr="002B0671">
        <w:rPr>
          <w:rFonts w:ascii="Calibri" w:eastAsia="Calibri" w:hAnsi="Calibri" w:cs="Calibri"/>
          <w:sz w:val="20"/>
          <w:szCs w:val="20"/>
        </w:rPr>
        <w:t xml:space="preserve">W przypadku wykorzystania formatu podpisu </w:t>
      </w:r>
      <w:proofErr w:type="spellStart"/>
      <w:r w:rsidRPr="002B0671">
        <w:rPr>
          <w:rFonts w:ascii="Calibri" w:eastAsia="Calibri" w:hAnsi="Calibri" w:cs="Calibri"/>
          <w:sz w:val="20"/>
          <w:szCs w:val="20"/>
        </w:rPr>
        <w:t>XAdES</w:t>
      </w:r>
      <w:proofErr w:type="spellEnd"/>
      <w:r w:rsidRPr="002B0671">
        <w:rPr>
          <w:rFonts w:ascii="Calibri" w:eastAsia="Calibri" w:hAnsi="Calibri" w:cs="Calibri"/>
          <w:sz w:val="20"/>
          <w:szCs w:val="20"/>
        </w:rPr>
        <w:t xml:space="preserve"> zewnętrzny. Zamawiający wymaga dołączenia     odpowiedniej ilości plików, podpisywanych plików z danymi oraz plików XAdES.</w:t>
      </w:r>
    </w:p>
    <w:p w:rsidR="002B0671" w:rsidRPr="002B0671" w:rsidRDefault="00745367" w:rsidP="00F52384">
      <w:pPr>
        <w:pStyle w:val="Akapitzlist"/>
        <w:numPr>
          <w:ilvl w:val="3"/>
          <w:numId w:val="11"/>
        </w:numPr>
        <w:tabs>
          <w:tab w:val="left" w:pos="364"/>
        </w:tabs>
        <w:spacing w:line="238" w:lineRule="auto"/>
        <w:ind w:left="426"/>
        <w:textAlignment w:val="baseline"/>
        <w:rPr>
          <w:rFonts w:ascii="Calibri" w:eastAsia="Calibri" w:hAnsi="Calibri" w:cs="Calibri"/>
          <w:b/>
          <w:sz w:val="20"/>
          <w:szCs w:val="20"/>
        </w:rPr>
      </w:pPr>
      <w:r w:rsidRPr="002B0671">
        <w:rPr>
          <w:rFonts w:ascii="Calibri" w:hAnsi="Calibri" w:cs="Calibri"/>
          <w:b/>
          <w:bCs/>
          <w:color w:val="000000"/>
          <w:sz w:val="20"/>
          <w:szCs w:val="20"/>
        </w:rPr>
        <w:t>Formaty plików wykorzystywanych przez wykonawców powinny być zgodne z</w:t>
      </w:r>
      <w:r w:rsidRPr="002B0671">
        <w:rPr>
          <w:rFonts w:ascii="Calibri" w:hAnsi="Calibri" w:cs="Calibri"/>
          <w:color w:val="000000"/>
          <w:sz w:val="20"/>
          <w:szCs w:val="20"/>
        </w:rPr>
        <w:t xml:space="preserve"> “OBWIESZCZENIEM PREZESA RADY MINISTRÓW z dnia 9 listopada 2017 r. w sprawie ogłoszenia jednolitego tekstu rozporządzenia Rady Ministrów w sprawie Krajowych Ram </w:t>
      </w:r>
      <w:proofErr w:type="spellStart"/>
      <w:r w:rsidRPr="002B0671">
        <w:rPr>
          <w:rFonts w:ascii="Calibri" w:hAnsi="Calibri" w:cs="Calibri"/>
          <w:color w:val="000000"/>
          <w:sz w:val="20"/>
          <w:szCs w:val="20"/>
        </w:rPr>
        <w:t>Interoperacyjności</w:t>
      </w:r>
      <w:proofErr w:type="spellEnd"/>
      <w:r w:rsidRPr="002B0671">
        <w:rPr>
          <w:rFonts w:ascii="Calibri" w:hAnsi="Calibri" w:cs="Calibri"/>
          <w:color w:val="000000"/>
          <w:sz w:val="20"/>
          <w:szCs w:val="20"/>
        </w:rPr>
        <w:t>, minimalnych wymagań dla rejestrów publicznych i wymiany informacji w postaci elektronicznej oraz minimalnych wymagań dla systemów teleinformatycznych”.</w:t>
      </w:r>
    </w:p>
    <w:p w:rsidR="00745367" w:rsidRPr="002B0671" w:rsidRDefault="00745367" w:rsidP="00F52384">
      <w:pPr>
        <w:pStyle w:val="Akapitzlist"/>
        <w:numPr>
          <w:ilvl w:val="3"/>
          <w:numId w:val="11"/>
        </w:numPr>
        <w:tabs>
          <w:tab w:val="left" w:pos="364"/>
        </w:tabs>
        <w:spacing w:line="238" w:lineRule="auto"/>
        <w:ind w:left="426"/>
        <w:textAlignment w:val="baseline"/>
        <w:rPr>
          <w:rFonts w:ascii="Calibri" w:eastAsia="Calibri" w:hAnsi="Calibri" w:cs="Calibri"/>
          <w:b/>
          <w:sz w:val="20"/>
          <w:szCs w:val="20"/>
        </w:rPr>
      </w:pPr>
      <w:r w:rsidRPr="002B0671">
        <w:rPr>
          <w:rFonts w:ascii="Calibri" w:eastAsia="Calibri" w:hAnsi="Calibri" w:cs="Calibri"/>
          <w:sz w:val="20"/>
          <w:szCs w:val="20"/>
        </w:rPr>
        <w:t xml:space="preserve">Zamawiający rekomenduje wykorzystanie formatów: </w:t>
      </w:r>
      <w:proofErr w:type="spellStart"/>
      <w:r w:rsidRPr="002B0671">
        <w:rPr>
          <w:rFonts w:ascii="Calibri" w:eastAsia="Calibri" w:hAnsi="Calibri" w:cs="Calibri"/>
          <w:sz w:val="20"/>
          <w:szCs w:val="20"/>
        </w:rPr>
        <w:t>.pd</w:t>
      </w:r>
      <w:proofErr w:type="spellEnd"/>
      <w:r w:rsidRPr="002B0671">
        <w:rPr>
          <w:rFonts w:ascii="Calibri" w:eastAsia="Calibri" w:hAnsi="Calibri" w:cs="Calibri"/>
          <w:sz w:val="20"/>
          <w:szCs w:val="20"/>
        </w:rPr>
        <w:t>f .</w:t>
      </w:r>
      <w:proofErr w:type="spellStart"/>
      <w:r w:rsidRPr="002B0671">
        <w:rPr>
          <w:rFonts w:ascii="Calibri" w:eastAsia="Calibri" w:hAnsi="Calibri" w:cs="Calibri"/>
          <w:sz w:val="20"/>
          <w:szCs w:val="20"/>
        </w:rPr>
        <w:t>doc</w:t>
      </w:r>
      <w:proofErr w:type="spellEnd"/>
      <w:r w:rsidRPr="002B0671">
        <w:rPr>
          <w:rFonts w:ascii="Calibri" w:eastAsia="Calibri" w:hAnsi="Calibri" w:cs="Calibri"/>
          <w:sz w:val="20"/>
          <w:szCs w:val="20"/>
        </w:rPr>
        <w:t xml:space="preserve"> .</w:t>
      </w:r>
      <w:proofErr w:type="spellStart"/>
      <w:r w:rsidRPr="002B0671">
        <w:rPr>
          <w:rFonts w:ascii="Calibri" w:eastAsia="Calibri" w:hAnsi="Calibri" w:cs="Calibri"/>
          <w:sz w:val="20"/>
          <w:szCs w:val="20"/>
        </w:rPr>
        <w:t>xls</w:t>
      </w:r>
      <w:proofErr w:type="spellEnd"/>
      <w:r w:rsidRPr="002B0671">
        <w:rPr>
          <w:rFonts w:ascii="Calibri" w:eastAsia="Calibri" w:hAnsi="Calibri" w:cs="Calibri"/>
          <w:sz w:val="20"/>
          <w:szCs w:val="20"/>
        </w:rPr>
        <w:t xml:space="preserve"> .jpg (.</w:t>
      </w:r>
      <w:proofErr w:type="spellStart"/>
      <w:r w:rsidRPr="002B0671">
        <w:rPr>
          <w:rFonts w:ascii="Calibri" w:eastAsia="Calibri" w:hAnsi="Calibri" w:cs="Calibri"/>
          <w:sz w:val="20"/>
          <w:szCs w:val="20"/>
        </w:rPr>
        <w:t>jpeg</w:t>
      </w:r>
      <w:proofErr w:type="spellEnd"/>
      <w:r w:rsidRPr="002B0671">
        <w:rPr>
          <w:rFonts w:ascii="Calibri" w:eastAsia="Calibri" w:hAnsi="Calibri" w:cs="Calibri"/>
          <w:sz w:val="20"/>
          <w:szCs w:val="20"/>
        </w:rPr>
        <w:t xml:space="preserve">) </w:t>
      </w:r>
      <w:r w:rsidRPr="002B0671">
        <w:rPr>
          <w:rFonts w:ascii="Calibri" w:eastAsia="Calibri" w:hAnsi="Calibri" w:cs="Calibri"/>
          <w:b/>
          <w:sz w:val="20"/>
          <w:szCs w:val="20"/>
        </w:rPr>
        <w:t xml:space="preserve">ze szczególnym wskazaniem </w:t>
      </w:r>
    </w:p>
    <w:p w:rsidR="002B0671" w:rsidRDefault="00745367" w:rsidP="00B8629A">
      <w:pPr>
        <w:jc w:val="both"/>
        <w:rPr>
          <w:rFonts w:ascii="Calibri" w:eastAsia="Calibri" w:hAnsi="Calibri" w:cs="Calibri"/>
          <w:sz w:val="20"/>
          <w:szCs w:val="20"/>
        </w:rPr>
      </w:pPr>
      <w:r w:rsidRPr="00E54186">
        <w:rPr>
          <w:rFonts w:ascii="Calibri" w:eastAsia="Calibri" w:hAnsi="Calibri" w:cs="Calibri"/>
          <w:b/>
          <w:sz w:val="20"/>
          <w:szCs w:val="20"/>
        </w:rPr>
        <w:t xml:space="preserve">    na </w:t>
      </w:r>
      <w:proofErr w:type="spellStart"/>
      <w:r w:rsidRPr="00E54186">
        <w:rPr>
          <w:rFonts w:ascii="Calibri" w:eastAsia="Calibri" w:hAnsi="Calibri" w:cs="Calibri"/>
          <w:b/>
          <w:sz w:val="20"/>
          <w:szCs w:val="20"/>
        </w:rPr>
        <w:t>.pd</w:t>
      </w:r>
      <w:proofErr w:type="spellEnd"/>
      <w:r w:rsidRPr="00E54186">
        <w:rPr>
          <w:rFonts w:ascii="Calibri" w:eastAsia="Calibri" w:hAnsi="Calibri" w:cs="Calibri"/>
          <w:b/>
          <w:sz w:val="20"/>
          <w:szCs w:val="20"/>
        </w:rPr>
        <w:t>f</w:t>
      </w:r>
      <w:r w:rsidR="002B0671">
        <w:rPr>
          <w:rFonts w:ascii="Calibri" w:eastAsia="Calibri" w:hAnsi="Calibri" w:cs="Calibri"/>
          <w:sz w:val="20"/>
          <w:szCs w:val="20"/>
        </w:rPr>
        <w:t xml:space="preserve">. </w:t>
      </w:r>
    </w:p>
    <w:p w:rsidR="00745367" w:rsidRPr="002B0671" w:rsidRDefault="00745367" w:rsidP="00F52384">
      <w:pPr>
        <w:pStyle w:val="Akapitzlist"/>
        <w:numPr>
          <w:ilvl w:val="3"/>
          <w:numId w:val="11"/>
        </w:numPr>
        <w:ind w:left="426"/>
        <w:rPr>
          <w:rFonts w:ascii="Calibri" w:eastAsia="Calibri" w:hAnsi="Calibri" w:cs="Calibri"/>
          <w:sz w:val="20"/>
          <w:szCs w:val="20"/>
        </w:rPr>
      </w:pPr>
      <w:r w:rsidRPr="002B0671">
        <w:rPr>
          <w:rFonts w:ascii="Calibri" w:eastAsia="Calibri" w:hAnsi="Calibri" w:cs="Calibri"/>
          <w:sz w:val="20"/>
          <w:szCs w:val="20"/>
        </w:rPr>
        <w:t>W celu ewentualnej kompresji danych Zamawiający rekomenduje wykorzystanie jednego z formatów:</w:t>
      </w:r>
    </w:p>
    <w:p w:rsidR="00745367" w:rsidRPr="00E54186" w:rsidRDefault="00745367" w:rsidP="002B0671">
      <w:pPr>
        <w:ind w:left="284"/>
        <w:jc w:val="both"/>
        <w:rPr>
          <w:rFonts w:ascii="Calibri" w:eastAsia="Calibri" w:hAnsi="Calibri" w:cs="Calibri"/>
          <w:sz w:val="20"/>
          <w:szCs w:val="20"/>
        </w:rPr>
      </w:pPr>
      <w:r w:rsidRPr="00E54186">
        <w:rPr>
          <w:rFonts w:ascii="Calibri" w:eastAsia="Calibri" w:hAnsi="Calibri" w:cs="Calibri"/>
          <w:sz w:val="20"/>
          <w:szCs w:val="20"/>
        </w:rPr>
        <w:t xml:space="preserve">     a) .zip </w:t>
      </w:r>
    </w:p>
    <w:p w:rsidR="00745367" w:rsidRPr="00E54186" w:rsidRDefault="00745367" w:rsidP="002B0671">
      <w:pPr>
        <w:ind w:left="284"/>
        <w:jc w:val="both"/>
        <w:rPr>
          <w:rFonts w:ascii="Calibri" w:eastAsia="Calibri" w:hAnsi="Calibri" w:cs="Calibri"/>
          <w:sz w:val="20"/>
          <w:szCs w:val="20"/>
        </w:rPr>
      </w:pPr>
      <w:r w:rsidRPr="00E54186">
        <w:rPr>
          <w:rFonts w:ascii="Calibri" w:eastAsia="Calibri" w:hAnsi="Calibri" w:cs="Calibri"/>
          <w:sz w:val="20"/>
          <w:szCs w:val="20"/>
        </w:rPr>
        <w:t xml:space="preserve">     b) .7Z</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 xml:space="preserve">Wśród formatów powszechnych a </w:t>
      </w:r>
      <w:r w:rsidRPr="002B0671">
        <w:rPr>
          <w:rFonts w:ascii="Calibri" w:hAnsi="Calibri" w:cs="Calibri"/>
          <w:b/>
          <w:bCs/>
          <w:color w:val="000000"/>
          <w:sz w:val="20"/>
          <w:szCs w:val="20"/>
        </w:rPr>
        <w:t>NIE występujących</w:t>
      </w:r>
      <w:r w:rsidRPr="002B0671">
        <w:rPr>
          <w:rFonts w:ascii="Calibri" w:hAnsi="Calibri" w:cs="Calibri"/>
          <w:color w:val="000000"/>
          <w:sz w:val="20"/>
          <w:szCs w:val="20"/>
        </w:rPr>
        <w:t xml:space="preserve"> w rozporządzeniu występują: .</w:t>
      </w:r>
      <w:proofErr w:type="spellStart"/>
      <w:r w:rsidRPr="002B0671">
        <w:rPr>
          <w:rFonts w:ascii="Calibri" w:hAnsi="Calibri" w:cs="Calibri"/>
          <w:color w:val="000000"/>
          <w:sz w:val="20"/>
          <w:szCs w:val="20"/>
        </w:rPr>
        <w:t>rar</w:t>
      </w:r>
      <w:proofErr w:type="spellEnd"/>
      <w:r w:rsidRPr="002B0671">
        <w:rPr>
          <w:rFonts w:ascii="Calibri" w:hAnsi="Calibri" w:cs="Calibri"/>
          <w:color w:val="000000"/>
          <w:sz w:val="20"/>
          <w:szCs w:val="20"/>
        </w:rPr>
        <w:t xml:space="preserve"> .</w:t>
      </w:r>
      <w:proofErr w:type="spellStart"/>
      <w:r w:rsidRPr="002B0671">
        <w:rPr>
          <w:rFonts w:ascii="Calibri" w:hAnsi="Calibri" w:cs="Calibri"/>
          <w:color w:val="000000"/>
          <w:sz w:val="20"/>
          <w:szCs w:val="20"/>
        </w:rPr>
        <w:t>gif</w:t>
      </w:r>
      <w:proofErr w:type="spellEnd"/>
      <w:r w:rsidRPr="002B0671">
        <w:rPr>
          <w:rFonts w:ascii="Calibri" w:hAnsi="Calibri" w:cs="Calibri"/>
          <w:color w:val="000000"/>
          <w:sz w:val="20"/>
          <w:szCs w:val="20"/>
        </w:rPr>
        <w:t xml:space="preserve"> .</w:t>
      </w:r>
      <w:proofErr w:type="spellStart"/>
      <w:r w:rsidRPr="002B0671">
        <w:rPr>
          <w:rFonts w:ascii="Calibri" w:hAnsi="Calibri" w:cs="Calibri"/>
          <w:color w:val="000000"/>
          <w:sz w:val="20"/>
          <w:szCs w:val="20"/>
        </w:rPr>
        <w:t>bmp</w:t>
      </w:r>
      <w:proofErr w:type="spellEnd"/>
      <w:r w:rsidRPr="002B0671">
        <w:rPr>
          <w:rFonts w:ascii="Calibri" w:hAnsi="Calibri" w:cs="Calibri"/>
          <w:color w:val="000000"/>
          <w:sz w:val="20"/>
          <w:szCs w:val="20"/>
        </w:rPr>
        <w:t xml:space="preserve"> .</w:t>
      </w:r>
      <w:proofErr w:type="spellStart"/>
      <w:r w:rsidRPr="002B0671">
        <w:rPr>
          <w:rFonts w:ascii="Calibri" w:hAnsi="Calibri" w:cs="Calibri"/>
          <w:color w:val="000000"/>
          <w:sz w:val="20"/>
          <w:szCs w:val="20"/>
        </w:rPr>
        <w:t>numbers</w:t>
      </w:r>
      <w:proofErr w:type="spellEnd"/>
      <w:r w:rsidRPr="002B0671">
        <w:rPr>
          <w:rFonts w:ascii="Calibri" w:hAnsi="Calibri" w:cs="Calibri"/>
          <w:color w:val="000000"/>
          <w:sz w:val="20"/>
          <w:szCs w:val="20"/>
        </w:rPr>
        <w:t xml:space="preserve">         .</w:t>
      </w:r>
      <w:proofErr w:type="spellStart"/>
      <w:r w:rsidRPr="002B0671">
        <w:rPr>
          <w:rFonts w:ascii="Calibri" w:hAnsi="Calibri" w:cs="Calibri"/>
          <w:color w:val="000000"/>
          <w:sz w:val="20"/>
          <w:szCs w:val="20"/>
        </w:rPr>
        <w:t>pages</w:t>
      </w:r>
      <w:proofErr w:type="spellEnd"/>
      <w:r w:rsidRPr="002B0671">
        <w:rPr>
          <w:rFonts w:ascii="Calibri" w:hAnsi="Calibri" w:cs="Calibri"/>
          <w:color w:val="000000"/>
          <w:sz w:val="20"/>
          <w:szCs w:val="20"/>
        </w:rPr>
        <w:t xml:space="preserve">. </w:t>
      </w:r>
      <w:r w:rsidRPr="002B0671">
        <w:rPr>
          <w:rFonts w:ascii="Calibri" w:hAnsi="Calibri" w:cs="Calibri"/>
          <w:b/>
          <w:bCs/>
          <w:color w:val="000000"/>
          <w:sz w:val="20"/>
          <w:szCs w:val="20"/>
        </w:rPr>
        <w:t>Dokumenty złożone w takich plikach zostaną uznane za złożone nieskutecznie.</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2B0671">
        <w:rPr>
          <w:rFonts w:ascii="Calibri" w:hAnsi="Calibri" w:cs="Calibri"/>
          <w:color w:val="000000"/>
          <w:sz w:val="20"/>
          <w:szCs w:val="20"/>
        </w:rPr>
        <w:t>eDoApp</w:t>
      </w:r>
      <w:proofErr w:type="spellEnd"/>
      <w:r w:rsidRPr="002B0671">
        <w:rPr>
          <w:rFonts w:ascii="Calibri" w:hAnsi="Calibri" w:cs="Calibri"/>
          <w:color w:val="000000"/>
          <w:sz w:val="20"/>
          <w:szCs w:val="20"/>
        </w:rPr>
        <w:t xml:space="preserve"> służącej do       składania podpisu osobistego, który wynosi max 5MB.</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Ze względu na niskie ryzyko naruszenia integralności pliku oraz łatwiejszą wer</w:t>
      </w:r>
      <w:r w:rsidR="002B0671" w:rsidRPr="002B0671">
        <w:rPr>
          <w:rFonts w:ascii="Calibri" w:hAnsi="Calibri" w:cs="Calibri"/>
          <w:color w:val="000000"/>
          <w:sz w:val="20"/>
          <w:szCs w:val="20"/>
        </w:rPr>
        <w:t>yfikację podpisu, zamawiający</w:t>
      </w:r>
      <w:r w:rsidRPr="002B0671">
        <w:rPr>
          <w:rFonts w:ascii="Calibri" w:hAnsi="Calibri" w:cs="Calibri"/>
          <w:color w:val="000000"/>
          <w:sz w:val="20"/>
          <w:szCs w:val="20"/>
        </w:rPr>
        <w:t xml:space="preserve"> zaleca, w miarę możliwości, przekonwertowanie plików składających się na ofertę na format </w:t>
      </w:r>
      <w:proofErr w:type="spellStart"/>
      <w:r w:rsidRPr="002B0671">
        <w:rPr>
          <w:rFonts w:ascii="Calibri" w:hAnsi="Calibri" w:cs="Calibri"/>
          <w:color w:val="000000"/>
          <w:sz w:val="20"/>
          <w:szCs w:val="20"/>
        </w:rPr>
        <w:t>.pd</w:t>
      </w:r>
      <w:proofErr w:type="spellEnd"/>
      <w:r w:rsidRPr="002B0671">
        <w:rPr>
          <w:rFonts w:ascii="Calibri" w:hAnsi="Calibri" w:cs="Calibri"/>
          <w:color w:val="000000"/>
          <w:sz w:val="20"/>
          <w:szCs w:val="20"/>
        </w:rPr>
        <w:t xml:space="preserve">f   i opatrzenie ich podpisem kwalifikowanym </w:t>
      </w:r>
      <w:proofErr w:type="spellStart"/>
      <w:r w:rsidRPr="002B0671">
        <w:rPr>
          <w:rFonts w:ascii="Calibri" w:hAnsi="Calibri" w:cs="Calibri"/>
          <w:color w:val="000000"/>
          <w:sz w:val="20"/>
          <w:szCs w:val="20"/>
        </w:rPr>
        <w:t>PAdES</w:t>
      </w:r>
      <w:proofErr w:type="spellEnd"/>
      <w:r w:rsidRPr="002B0671">
        <w:rPr>
          <w:rFonts w:ascii="Calibri" w:hAnsi="Calibri" w:cs="Calibri"/>
          <w:color w:val="000000"/>
          <w:sz w:val="20"/>
          <w:szCs w:val="20"/>
        </w:rPr>
        <w:t>. </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 xml:space="preserve">Pliki w innych formatach niż PDF zaleca się opatrzyć zewnętrznym podpisem </w:t>
      </w:r>
      <w:proofErr w:type="spellStart"/>
      <w:r w:rsidRPr="002B0671">
        <w:rPr>
          <w:rFonts w:ascii="Calibri" w:hAnsi="Calibri" w:cs="Calibri"/>
          <w:color w:val="000000"/>
          <w:sz w:val="20"/>
          <w:szCs w:val="20"/>
        </w:rPr>
        <w:t>XAdES</w:t>
      </w:r>
      <w:proofErr w:type="spellEnd"/>
      <w:r w:rsidRPr="002B0671">
        <w:rPr>
          <w:rFonts w:ascii="Calibri" w:hAnsi="Calibri" w:cs="Calibri"/>
          <w:color w:val="000000"/>
          <w:sz w:val="20"/>
          <w:szCs w:val="20"/>
        </w:rPr>
        <w:t>. Wykonawca powinien        pamiętać, aby plik z podpisem przekazywać łącznie z dokumentem podpisywanym.</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 xml:space="preserve">Zaleca się, aby komunikacja z wykonawcami odbywała się tylko na Platformie za pośrednictwem formularza </w:t>
      </w:r>
      <w:r w:rsidRPr="002B0671">
        <w:rPr>
          <w:rFonts w:ascii="Calibri" w:hAnsi="Calibri" w:cs="Calibri"/>
          <w:b/>
          <w:bCs/>
          <w:color w:val="000000"/>
          <w:sz w:val="20"/>
          <w:szCs w:val="20"/>
        </w:rPr>
        <w:t>„Wyślij wiadomość do zamawiającego”,</w:t>
      </w:r>
      <w:r w:rsidRPr="002B0671">
        <w:rPr>
          <w:rFonts w:ascii="Calibri" w:hAnsi="Calibri" w:cs="Calibri"/>
          <w:color w:val="000000"/>
          <w:sz w:val="20"/>
          <w:szCs w:val="20"/>
        </w:rPr>
        <w:t xml:space="preserve"> nie za pośrednictwem adresu email.</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Osobą składającą ofertę powinna być osoba kontaktowa podawana w dokumentacji.</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Podczas podpisywania plików zaleca się stosowanie algorytmu skrótu SHA2 zamiast SHA1.  </w:t>
      </w:r>
    </w:p>
    <w:p w:rsidR="002B0671" w:rsidRPr="002B0671" w:rsidRDefault="00745367" w:rsidP="00F52384">
      <w:pPr>
        <w:pStyle w:val="Akapitzlist"/>
        <w:numPr>
          <w:ilvl w:val="3"/>
          <w:numId w:val="11"/>
        </w:numPr>
        <w:ind w:left="426"/>
        <w:textAlignment w:val="baseline"/>
        <w:rPr>
          <w:rFonts w:ascii="Calibri" w:hAnsi="Calibri" w:cs="Calibri"/>
          <w:color w:val="000000"/>
          <w:sz w:val="20"/>
          <w:szCs w:val="20"/>
        </w:rPr>
      </w:pPr>
      <w:r w:rsidRPr="002B0671">
        <w:rPr>
          <w:rFonts w:ascii="Calibri" w:hAnsi="Calibri" w:cs="Calibri"/>
          <w:color w:val="000000"/>
          <w:sz w:val="20"/>
          <w:szCs w:val="20"/>
        </w:rPr>
        <w:t>Zamawiający rekomenduje wykorzystanie podpisu z kwalifikowanym znacznikiem czasu.</w:t>
      </w:r>
    </w:p>
    <w:p w:rsidR="00255963" w:rsidRPr="00255963" w:rsidRDefault="00745367" w:rsidP="00F52384">
      <w:pPr>
        <w:pStyle w:val="Akapitzlist"/>
        <w:numPr>
          <w:ilvl w:val="3"/>
          <w:numId w:val="11"/>
        </w:numPr>
        <w:ind w:left="426"/>
        <w:textAlignment w:val="baseline"/>
        <w:rPr>
          <w:rFonts w:ascii="Calibri" w:hAnsi="Calibri" w:cs="Calibri"/>
          <w:color w:val="000000"/>
          <w:sz w:val="20"/>
          <w:szCs w:val="20"/>
        </w:rPr>
      </w:pPr>
      <w:r w:rsidRPr="00255963">
        <w:rPr>
          <w:rFonts w:ascii="Calibri" w:hAnsi="Calibri" w:cs="Calibri"/>
          <w:color w:val="000000"/>
          <w:sz w:val="20"/>
          <w:szCs w:val="20"/>
        </w:rPr>
        <w:t xml:space="preserve">Zamawiający zaleca aby </w:t>
      </w:r>
      <w:r w:rsidRPr="00255963">
        <w:rPr>
          <w:rFonts w:ascii="Calibri" w:hAnsi="Calibri" w:cs="Calibri"/>
          <w:b/>
          <w:bCs/>
          <w:color w:val="000000"/>
          <w:sz w:val="20"/>
          <w:szCs w:val="20"/>
          <w:u w:val="single"/>
        </w:rPr>
        <w:t>nie</w:t>
      </w:r>
      <w:r w:rsidRPr="00255963">
        <w:rPr>
          <w:rFonts w:ascii="Calibri" w:hAnsi="Calibri" w:cs="Calibri"/>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255963" w:rsidRPr="00255963" w:rsidRDefault="00745367" w:rsidP="00F52384">
      <w:pPr>
        <w:pStyle w:val="Akapitzlist"/>
        <w:numPr>
          <w:ilvl w:val="3"/>
          <w:numId w:val="11"/>
        </w:numPr>
        <w:ind w:left="426"/>
        <w:contextualSpacing/>
        <w:textAlignment w:val="baseline"/>
        <w:rPr>
          <w:rFonts w:ascii="Calibri" w:hAnsi="Calibri" w:cs="Calibri"/>
          <w:sz w:val="20"/>
          <w:szCs w:val="20"/>
        </w:rPr>
      </w:pPr>
      <w:r w:rsidRPr="00255963">
        <w:rPr>
          <w:rFonts w:ascii="Calibri" w:hAnsi="Calibri" w:cs="Calibri"/>
          <w:color w:val="000000"/>
          <w:sz w:val="20"/>
          <w:szCs w:val="20"/>
        </w:rPr>
        <w:t xml:space="preserve">Zgodnie z art. 18 ust. 3 ustawy </w:t>
      </w:r>
      <w:proofErr w:type="spellStart"/>
      <w:r w:rsidRPr="00255963">
        <w:rPr>
          <w:rFonts w:ascii="Calibri" w:hAnsi="Calibri" w:cs="Calibri"/>
          <w:color w:val="000000"/>
          <w:sz w:val="20"/>
          <w:szCs w:val="20"/>
        </w:rPr>
        <w:t>Pzp</w:t>
      </w:r>
      <w:proofErr w:type="spellEnd"/>
      <w:r w:rsidRPr="00255963">
        <w:rPr>
          <w:rFonts w:ascii="Calibri" w:hAnsi="Calibri" w:cs="Calibri"/>
          <w:color w:val="000000"/>
          <w:sz w:val="20"/>
          <w:szCs w:val="20"/>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w:t>
      </w:r>
      <w:r w:rsidRPr="00255963">
        <w:rPr>
          <w:rFonts w:ascii="Calibri" w:hAnsi="Calibri" w:cs="Calibri"/>
          <w:color w:val="000000"/>
          <w:sz w:val="20"/>
          <w:szCs w:val="20"/>
        </w:rPr>
        <w:lastRenderedPageBreak/>
        <w:t xml:space="preserve">stanowią tajemnicę przedsiębiorstwa. </w:t>
      </w:r>
      <w:r w:rsidRPr="00255963">
        <w:rPr>
          <w:rFonts w:ascii="Calibri" w:hAnsi="Calibri" w:cs="Calibri"/>
          <w:sz w:val="20"/>
          <w:szCs w:val="20"/>
        </w:rPr>
        <w:t xml:space="preserve">Wykonawca nie może zastrzec informacji, o których mowa w art. 222 ust. 5. ustawy </w:t>
      </w:r>
      <w:proofErr w:type="spellStart"/>
      <w:r w:rsidRPr="00255963">
        <w:rPr>
          <w:rFonts w:ascii="Calibri" w:hAnsi="Calibri" w:cs="Calibri"/>
          <w:sz w:val="20"/>
          <w:szCs w:val="20"/>
        </w:rPr>
        <w:t>Pzp</w:t>
      </w:r>
      <w:proofErr w:type="spellEnd"/>
      <w:r w:rsidRPr="00255963">
        <w:rPr>
          <w:rFonts w:ascii="Calibri" w:hAnsi="Calibri" w:cs="Calibri"/>
          <w:sz w:val="20"/>
          <w:szCs w:val="20"/>
        </w:rPr>
        <w:t xml:space="preserve"> Wykonawca zobowiązany jest wykazać, iż zastrzeżone informacje stanowią tajemnicę  przedsiębiorstwa, pod rygorem możliwości ich odtajnienia. </w:t>
      </w:r>
    </w:p>
    <w:p w:rsidR="00255963" w:rsidRDefault="00745367" w:rsidP="00255963">
      <w:pPr>
        <w:pStyle w:val="Akapitzlist"/>
        <w:ind w:left="426"/>
        <w:contextualSpacing/>
        <w:textAlignment w:val="baseline"/>
        <w:rPr>
          <w:rFonts w:ascii="Calibri" w:hAnsi="Calibri" w:cs="Calibri"/>
          <w:sz w:val="20"/>
          <w:szCs w:val="20"/>
        </w:rPr>
      </w:pPr>
      <w:r w:rsidRPr="00255963">
        <w:rPr>
          <w:rFonts w:ascii="Calibri" w:hAnsi="Calibri" w:cs="Calibri"/>
          <w:sz w:val="20"/>
          <w:szCs w:val="20"/>
        </w:rPr>
        <w:t xml:space="preserve">W sytuacji, gdy Wykonawca zastrzeże w ofercie informacje, które nie stanowią tajemnicy przedsiębiorstwa </w:t>
      </w:r>
      <w:r>
        <w:rPr>
          <w:rFonts w:ascii="Calibri" w:hAnsi="Calibri" w:cs="Calibri"/>
          <w:sz w:val="20"/>
          <w:szCs w:val="20"/>
        </w:rPr>
        <w:t xml:space="preserve">      </w:t>
      </w:r>
      <w:r w:rsidRPr="001B0ABC">
        <w:rPr>
          <w:rFonts w:ascii="Calibri" w:hAnsi="Calibri" w:cs="Calibri"/>
          <w:sz w:val="20"/>
          <w:szCs w:val="20"/>
        </w:rPr>
        <w:t xml:space="preserve">lub są jawne na podstawie przepisów ustawy lub odrębnych przepisów, informacje te będą podlegały </w:t>
      </w:r>
      <w:r>
        <w:rPr>
          <w:rFonts w:ascii="Calibri" w:hAnsi="Calibri" w:cs="Calibri"/>
          <w:sz w:val="20"/>
          <w:szCs w:val="20"/>
        </w:rPr>
        <w:t xml:space="preserve">      </w:t>
      </w:r>
      <w:r w:rsidRPr="001B0ABC">
        <w:rPr>
          <w:rFonts w:ascii="Calibri" w:hAnsi="Calibri" w:cs="Calibri"/>
          <w:sz w:val="20"/>
          <w:szCs w:val="20"/>
        </w:rPr>
        <w:t>udostępnieniu na takich samych zasadach, jak pozostałe niezastrzeżone informacje.</w:t>
      </w:r>
    </w:p>
    <w:p w:rsidR="00745367" w:rsidRPr="00E54186" w:rsidRDefault="00745367" w:rsidP="006C0890">
      <w:pPr>
        <w:pStyle w:val="Akapitzlist"/>
        <w:ind w:left="426"/>
        <w:contextualSpacing/>
        <w:textAlignment w:val="baseline"/>
        <w:rPr>
          <w:rFonts w:ascii="Calibri" w:hAnsi="Calibri" w:cs="Calibri"/>
          <w:color w:val="000000"/>
          <w:sz w:val="20"/>
          <w:szCs w:val="20"/>
        </w:rPr>
      </w:pPr>
      <w:r w:rsidRPr="00E54186">
        <w:rPr>
          <w:rFonts w:ascii="Calibri" w:hAnsi="Calibri" w:cs="Calibri"/>
          <w:color w:val="000000"/>
          <w:sz w:val="20"/>
          <w:szCs w:val="20"/>
        </w:rPr>
        <w:t>Na platformie w formularzu składania oferty znajduje się miejsce wyznaczone do dołączenia części oferty        stanowiącej tajemnicę przedsiębiorstwa.</w:t>
      </w:r>
    </w:p>
    <w:p w:rsidR="00745367" w:rsidRPr="006C0890" w:rsidRDefault="00745367" w:rsidP="00F52384">
      <w:pPr>
        <w:pStyle w:val="Akapitzlist"/>
        <w:numPr>
          <w:ilvl w:val="3"/>
          <w:numId w:val="11"/>
        </w:numPr>
        <w:ind w:left="426"/>
        <w:textAlignment w:val="baseline"/>
        <w:rPr>
          <w:rFonts w:ascii="Calibri" w:hAnsi="Calibri" w:cs="Calibri"/>
          <w:sz w:val="20"/>
          <w:szCs w:val="20"/>
        </w:rPr>
      </w:pPr>
      <w:r w:rsidRPr="006C0890">
        <w:rPr>
          <w:rFonts w:ascii="Calibri" w:hAnsi="Calibri" w:cs="Calibri"/>
          <w:color w:val="000000"/>
          <w:sz w:val="20"/>
          <w:szCs w:val="20"/>
        </w:rPr>
        <w:t xml:space="preserve">Wykonawca, za pośrednictwem </w:t>
      </w:r>
      <w:hyperlink r:id="rId28" w:history="1">
        <w:r w:rsidRPr="006C0890">
          <w:rPr>
            <w:rFonts w:ascii="Calibri" w:hAnsi="Calibri" w:cs="Calibri"/>
            <w:color w:val="1155CC"/>
            <w:sz w:val="20"/>
            <w:szCs w:val="20"/>
            <w:u w:val="single"/>
          </w:rPr>
          <w:t>platformazakupowa.pl</w:t>
        </w:r>
      </w:hyperlink>
      <w:r w:rsidRPr="006C0890">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9" w:history="1">
        <w:r w:rsidRPr="006C0890">
          <w:rPr>
            <w:rFonts w:ascii="Calibri" w:hAnsi="Calibri" w:cs="Calibri"/>
            <w:color w:val="1155CC"/>
            <w:sz w:val="20"/>
            <w:szCs w:val="20"/>
            <w:u w:val="single"/>
          </w:rPr>
          <w:t>https://platformazakupowa.pl/strona/45-instrukcje</w:t>
        </w:r>
      </w:hyperlink>
    </w:p>
    <w:p w:rsidR="006C0890" w:rsidRPr="006C0890" w:rsidRDefault="00745367" w:rsidP="00F52384">
      <w:pPr>
        <w:pStyle w:val="Akapitzlist"/>
        <w:numPr>
          <w:ilvl w:val="3"/>
          <w:numId w:val="11"/>
        </w:numPr>
        <w:autoSpaceDE w:val="0"/>
        <w:autoSpaceDN w:val="0"/>
        <w:adjustRightInd w:val="0"/>
        <w:ind w:left="426"/>
        <w:textAlignment w:val="baseline"/>
        <w:rPr>
          <w:rFonts w:ascii="Calibri" w:hAnsi="Calibri" w:cs="Calibri"/>
          <w:sz w:val="20"/>
          <w:szCs w:val="20"/>
        </w:rPr>
      </w:pPr>
      <w:r w:rsidRPr="006C0890">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745367" w:rsidRPr="006C0890" w:rsidRDefault="00745367" w:rsidP="00F52384">
      <w:pPr>
        <w:pStyle w:val="Akapitzlist"/>
        <w:numPr>
          <w:ilvl w:val="3"/>
          <w:numId w:val="11"/>
        </w:numPr>
        <w:autoSpaceDE w:val="0"/>
        <w:autoSpaceDN w:val="0"/>
        <w:adjustRightInd w:val="0"/>
        <w:ind w:left="426"/>
        <w:textAlignment w:val="baseline"/>
        <w:rPr>
          <w:rFonts w:ascii="Calibri" w:hAnsi="Calibri" w:cs="Calibri"/>
          <w:sz w:val="20"/>
          <w:szCs w:val="20"/>
        </w:rPr>
      </w:pPr>
      <w:r w:rsidRPr="006C0890">
        <w:rPr>
          <w:rFonts w:ascii="Calibri" w:hAnsi="Calibri" w:cs="Calibri"/>
          <w:sz w:val="20"/>
          <w:szCs w:val="20"/>
        </w:rPr>
        <w:t xml:space="preserve">Ofertę podpisuje osoba, bądź osoby upoważnione do reprezentowania Wykonawcy w obrocie prawnym      zgodnie z odpowiednimi przepisami lub pełnomocnik – stosownie do załączonego do oferty       pełnomocnictwa. Jeżeli osobą podpisującą nie jest osoba upoważniona na podstawie wypisu z Krajowego       Rejestru Sądowego lub zaświadczenia o prowadzeniu działalności gospodarczej, należy dołączyć      Pełnomocnictwo. </w:t>
      </w:r>
    </w:p>
    <w:p w:rsidR="00745367" w:rsidRPr="00E54186" w:rsidRDefault="00745367" w:rsidP="006C0890">
      <w:pPr>
        <w:tabs>
          <w:tab w:val="left" w:pos="1432"/>
        </w:tabs>
        <w:spacing w:line="252" w:lineRule="auto"/>
        <w:ind w:left="426"/>
        <w:jc w:val="both"/>
        <w:rPr>
          <w:rFonts w:ascii="Calibri" w:eastAsia="Trebuchet MS" w:hAnsi="Calibri" w:cs="Calibri"/>
          <w:sz w:val="20"/>
          <w:szCs w:val="20"/>
        </w:rPr>
      </w:pPr>
      <w:r w:rsidRPr="00E54186">
        <w:rPr>
          <w:rFonts w:ascii="Calibri" w:eastAsia="Trebuchet MS" w:hAnsi="Calibri" w:cs="Calibri"/>
          <w:sz w:val="20"/>
          <w:szCs w:val="20"/>
        </w:rPr>
        <w:t>Pełnomocnictwo do złożenia oferty mu</w:t>
      </w:r>
      <w:r>
        <w:rPr>
          <w:rFonts w:ascii="Calibri" w:eastAsia="Trebuchet MS" w:hAnsi="Calibri" w:cs="Calibri"/>
          <w:sz w:val="20"/>
          <w:szCs w:val="20"/>
        </w:rPr>
        <w:t>si być złożone w oryginale w ta</w:t>
      </w:r>
      <w:r w:rsidRPr="00E54186">
        <w:rPr>
          <w:rFonts w:ascii="Calibri" w:eastAsia="Trebuchet MS" w:hAnsi="Calibri" w:cs="Calibri"/>
          <w:sz w:val="20"/>
          <w:szCs w:val="20"/>
        </w:rPr>
        <w:t>kiej samej formie, jak składana oferta (</w:t>
      </w:r>
      <w:proofErr w:type="spellStart"/>
      <w:r w:rsidRPr="00E54186">
        <w:rPr>
          <w:rFonts w:ascii="Calibri" w:eastAsia="Trebuchet MS" w:hAnsi="Calibri" w:cs="Calibri"/>
          <w:sz w:val="20"/>
          <w:szCs w:val="20"/>
        </w:rPr>
        <w:t>t.j</w:t>
      </w:r>
      <w:proofErr w:type="spellEnd"/>
      <w:r w:rsidRPr="00E54186">
        <w:rPr>
          <w:rFonts w:ascii="Calibri" w:eastAsia="Trebuchet MS" w:hAnsi="Calibri" w:cs="Calibri"/>
          <w:sz w:val="20"/>
          <w:szCs w:val="20"/>
        </w:rPr>
        <w:t>. w formie elektronicznej lub postaci elektronicznej opatrzonej podpisem zaufanym lub podpisem osobistym). Dopuszcza się także złożenie elektronicznej kopii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xml:space="preserve">) pełnomocnictwa </w:t>
      </w:r>
      <w:proofErr w:type="spellStart"/>
      <w:r w:rsidRPr="00E54186">
        <w:rPr>
          <w:rFonts w:ascii="Calibri" w:eastAsia="Trebuchet MS" w:hAnsi="Calibri" w:cs="Calibri"/>
          <w:sz w:val="20"/>
          <w:szCs w:val="20"/>
        </w:rPr>
        <w:t>sporządzonegouprzednio</w:t>
      </w:r>
      <w:proofErr w:type="spellEnd"/>
      <w:r w:rsidRPr="00E54186">
        <w:rPr>
          <w:rFonts w:ascii="Calibri" w:eastAsia="Trebuchet MS" w:hAnsi="Calibri" w:cs="Calibri"/>
          <w:sz w:val="20"/>
          <w:szCs w:val="20"/>
        </w:rPr>
        <w:t xml:space="preserve">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745367" w:rsidRPr="00642870" w:rsidRDefault="00745367" w:rsidP="00F52384">
      <w:pPr>
        <w:pStyle w:val="Akapitzlist"/>
        <w:numPr>
          <w:ilvl w:val="3"/>
          <w:numId w:val="11"/>
        </w:numPr>
        <w:ind w:left="426"/>
        <w:textAlignment w:val="baseline"/>
        <w:rPr>
          <w:rFonts w:ascii="Calibri" w:hAnsi="Calibri" w:cs="Calibri"/>
          <w:color w:val="000000"/>
          <w:sz w:val="20"/>
          <w:szCs w:val="20"/>
        </w:rPr>
      </w:pPr>
      <w:r w:rsidRPr="00642870">
        <w:rPr>
          <w:rFonts w:ascii="Calibri" w:hAnsi="Calibri" w:cs="Calibri"/>
          <w:color w:val="000000"/>
          <w:sz w:val="20"/>
          <w:szCs w:val="2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w:t>
      </w:r>
      <w:r w:rsidR="00642870" w:rsidRPr="00642870">
        <w:rPr>
          <w:rFonts w:ascii="Calibri" w:hAnsi="Calibri" w:cs="Calibri"/>
          <w:color w:val="000000"/>
          <w:sz w:val="20"/>
          <w:szCs w:val="20"/>
        </w:rPr>
        <w:t>p</w:t>
      </w:r>
      <w:r w:rsidRPr="00642870">
        <w:rPr>
          <w:rFonts w:ascii="Calibri" w:hAnsi="Calibri" w:cs="Calibri"/>
          <w:color w:val="000000"/>
          <w:sz w:val="20"/>
          <w:szCs w:val="20"/>
        </w:rPr>
        <w:t>rzez   podwykonawcę.</w:t>
      </w:r>
    </w:p>
    <w:p w:rsidR="00745367" w:rsidRPr="00642870" w:rsidRDefault="00745367" w:rsidP="00F52384">
      <w:pPr>
        <w:pStyle w:val="Akapitzlist"/>
        <w:numPr>
          <w:ilvl w:val="3"/>
          <w:numId w:val="11"/>
        </w:numPr>
        <w:ind w:left="426"/>
        <w:textAlignment w:val="baseline"/>
        <w:rPr>
          <w:rFonts w:ascii="Calibri" w:hAnsi="Calibri" w:cs="Calibri"/>
          <w:color w:val="000000"/>
          <w:sz w:val="20"/>
          <w:szCs w:val="20"/>
        </w:rPr>
      </w:pPr>
      <w:r w:rsidRPr="00642870">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sidR="00F10BC9">
        <w:rPr>
          <w:rFonts w:ascii="Calibri" w:hAnsi="Calibri" w:cs="Calibri"/>
          <w:color w:val="000000"/>
          <w:sz w:val="20"/>
          <w:szCs w:val="20"/>
        </w:rPr>
        <w:t>500 MB.</w:t>
      </w:r>
    </w:p>
    <w:p w:rsidR="00745367" w:rsidRDefault="00745367" w:rsidP="00F10BC9">
      <w:pPr>
        <w:ind w:left="630"/>
        <w:jc w:val="both"/>
        <w:textAlignment w:val="baseline"/>
        <w:rPr>
          <w:rFonts w:ascii="Calibri" w:hAnsi="Calibri" w:cs="Calibri"/>
          <w:color w:val="000000"/>
          <w:sz w:val="20"/>
          <w:szCs w:val="20"/>
        </w:rPr>
      </w:pPr>
    </w:p>
    <w:p w:rsidR="00745367" w:rsidRDefault="00745367" w:rsidP="00F10BC9">
      <w:pPr>
        <w:spacing w:before="120"/>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9B0813" w:rsidRDefault="009B0813" w:rsidP="009B0813">
      <w:pPr>
        <w:rPr>
          <w:rFonts w:ascii="Calibri" w:hAnsi="Calibri" w:cs="Calibri"/>
          <w:b/>
          <w:sz w:val="20"/>
          <w:szCs w:val="20"/>
        </w:rPr>
      </w:pPr>
    </w:p>
    <w:p w:rsidR="009B0813" w:rsidRPr="009B0813" w:rsidRDefault="00745367" w:rsidP="00F52384">
      <w:pPr>
        <w:pStyle w:val="Akapitzlist"/>
        <w:numPr>
          <w:ilvl w:val="0"/>
          <w:numId w:val="38"/>
        </w:numPr>
        <w:ind w:left="426"/>
        <w:rPr>
          <w:rFonts w:ascii="Calibri" w:eastAsia="Times-Roman" w:hAnsi="Calibri" w:cs="Calibri"/>
          <w:sz w:val="20"/>
          <w:szCs w:val="20"/>
        </w:rPr>
      </w:pPr>
      <w:r w:rsidRPr="009B0813">
        <w:rPr>
          <w:rFonts w:ascii="Calibri" w:eastAsia="Times-Roman" w:hAnsi="Calibri" w:cs="Calibri"/>
          <w:sz w:val="20"/>
          <w:szCs w:val="20"/>
        </w:rPr>
        <w:t>Cena oferty uwzgl</w:t>
      </w:r>
      <w:r w:rsidRPr="009B0813">
        <w:rPr>
          <w:rFonts w:ascii="Calibri" w:eastAsia="TTE15F4DE0t00" w:hAnsi="Calibri" w:cs="Calibri"/>
          <w:sz w:val="20"/>
          <w:szCs w:val="20"/>
        </w:rPr>
        <w:t>ę</w:t>
      </w:r>
      <w:r w:rsidRPr="009B0813">
        <w:rPr>
          <w:rFonts w:ascii="Calibri" w:eastAsia="Times-Roman" w:hAnsi="Calibri" w:cs="Calibri"/>
          <w:sz w:val="20"/>
          <w:szCs w:val="20"/>
        </w:rPr>
        <w:t>dniająca wszystkie zobowi</w:t>
      </w:r>
      <w:r w:rsidRPr="009B0813">
        <w:rPr>
          <w:rFonts w:ascii="Calibri" w:eastAsia="TTE15F4DE0t00" w:hAnsi="Calibri" w:cs="Calibri"/>
          <w:sz w:val="20"/>
          <w:szCs w:val="20"/>
        </w:rPr>
        <w:t>ą</w:t>
      </w:r>
      <w:r w:rsidRPr="009B0813">
        <w:rPr>
          <w:rFonts w:ascii="Calibri" w:eastAsia="Times-Roman" w:hAnsi="Calibri" w:cs="Calibri"/>
          <w:sz w:val="20"/>
          <w:szCs w:val="20"/>
        </w:rPr>
        <w:t>zania, musi by</w:t>
      </w:r>
      <w:r w:rsidRPr="009B0813">
        <w:rPr>
          <w:rFonts w:ascii="Calibri" w:eastAsia="TTE15F4DE0t00" w:hAnsi="Calibri" w:cs="Calibri"/>
          <w:sz w:val="20"/>
          <w:szCs w:val="20"/>
        </w:rPr>
        <w:t xml:space="preserve">ć </w:t>
      </w:r>
      <w:r w:rsidRPr="009B0813">
        <w:rPr>
          <w:rFonts w:ascii="Calibri" w:eastAsia="Times-Roman" w:hAnsi="Calibri" w:cs="Calibri"/>
          <w:sz w:val="20"/>
          <w:szCs w:val="20"/>
        </w:rPr>
        <w:t>podana w PLN z dokładnością do dwóch    miejsc po przecinku</w:t>
      </w:r>
      <w:r w:rsidR="006C3724">
        <w:rPr>
          <w:rFonts w:ascii="Calibri" w:eastAsia="Times-Roman" w:hAnsi="Calibri" w:cs="Calibri"/>
          <w:sz w:val="20"/>
          <w:szCs w:val="20"/>
        </w:rPr>
        <w:t xml:space="preserve"> </w:t>
      </w:r>
      <w:r w:rsidR="006C3724" w:rsidRPr="00C21B4D">
        <w:rPr>
          <w:rFonts w:ascii="Calibri" w:hAnsi="Calibri" w:cs="Calibri"/>
          <w:sz w:val="20"/>
        </w:rPr>
        <w:t>(zasada zaokrąglenia – poniżej 5  należy końcówkę pominąć, powyżej  i równe 5 należy zaokrąglić w górę)</w:t>
      </w:r>
      <w:r w:rsidRPr="009B0813">
        <w:rPr>
          <w:rFonts w:ascii="Calibri" w:eastAsia="Times-Roman" w:hAnsi="Calibri" w:cs="Calibri"/>
          <w:sz w:val="20"/>
          <w:szCs w:val="20"/>
        </w:rPr>
        <w:t>.</w:t>
      </w:r>
    </w:p>
    <w:p w:rsidR="009B0813" w:rsidRPr="009B0813" w:rsidRDefault="00745367" w:rsidP="00F52384">
      <w:pPr>
        <w:pStyle w:val="Akapitzlist"/>
        <w:numPr>
          <w:ilvl w:val="0"/>
          <w:numId w:val="38"/>
        </w:numPr>
        <w:spacing w:after="200" w:line="252" w:lineRule="auto"/>
        <w:ind w:left="426"/>
        <w:contextualSpacing/>
        <w:rPr>
          <w:rFonts w:ascii="Calibri" w:hAnsi="Calibri" w:cs="Calibri"/>
          <w:sz w:val="20"/>
          <w:szCs w:val="20"/>
          <w:lang w:eastAsia="en-US"/>
        </w:rPr>
      </w:pPr>
      <w:r w:rsidRPr="009B0813">
        <w:rPr>
          <w:rFonts w:ascii="Calibri" w:eastAsia="Times-Roman" w:hAnsi="Calibri" w:cs="Calibri"/>
          <w:sz w:val="20"/>
          <w:szCs w:val="20"/>
        </w:rPr>
        <w:t>Cena podana w ofercie powinna obejmowa</w:t>
      </w:r>
      <w:r w:rsidRPr="009B0813">
        <w:rPr>
          <w:rFonts w:ascii="Calibri" w:eastAsia="TTE15F4DE0t00" w:hAnsi="Calibri" w:cs="Calibri"/>
          <w:sz w:val="20"/>
          <w:szCs w:val="20"/>
        </w:rPr>
        <w:t xml:space="preserve">ć </w:t>
      </w:r>
      <w:r w:rsidRPr="009B0813">
        <w:rPr>
          <w:rFonts w:ascii="Calibri" w:eastAsia="Times-Roman" w:hAnsi="Calibri" w:cs="Calibri"/>
          <w:sz w:val="20"/>
          <w:szCs w:val="20"/>
        </w:rPr>
        <w:t>wszystkie koszty i składniki związane z wykonaniem      zamówienia.</w:t>
      </w:r>
      <w:r w:rsidRPr="009B0813">
        <w:rPr>
          <w:rFonts w:ascii="Calibri" w:hAnsi="Calibri" w:cs="Calibri"/>
          <w:sz w:val="20"/>
          <w:szCs w:val="20"/>
          <w:lang w:eastAsia="en-US"/>
        </w:rPr>
        <w:t xml:space="preserve"> Zamawiający nie przewiduje rozliczenia w walutach obcych.</w:t>
      </w:r>
    </w:p>
    <w:p w:rsidR="009B0813" w:rsidRPr="009B0813" w:rsidRDefault="00745367" w:rsidP="00F52384">
      <w:pPr>
        <w:pStyle w:val="Akapitzlist"/>
        <w:numPr>
          <w:ilvl w:val="0"/>
          <w:numId w:val="38"/>
        </w:numPr>
        <w:spacing w:after="200" w:line="252" w:lineRule="auto"/>
        <w:ind w:left="426"/>
        <w:contextualSpacing/>
        <w:rPr>
          <w:rFonts w:ascii="Calibri" w:hAnsi="Calibri" w:cs="Calibri"/>
          <w:sz w:val="20"/>
          <w:szCs w:val="20"/>
          <w:lang w:eastAsia="en-US"/>
        </w:rPr>
      </w:pPr>
      <w:r w:rsidRPr="009B0813">
        <w:rPr>
          <w:rFonts w:ascii="Calibri" w:hAnsi="Calibri" w:cs="Calibri"/>
          <w:sz w:val="20"/>
          <w:szCs w:val="20"/>
          <w:lang w:eastAsia="en-US"/>
        </w:rPr>
        <w:t>W celu obliczenia ceny oferty, wykonawca wypełnia Formularz cenowy (załącznik nr 2 do SWZ).</w:t>
      </w:r>
    </w:p>
    <w:p w:rsidR="009B0813" w:rsidRPr="009B0813" w:rsidRDefault="00745367" w:rsidP="00F52384">
      <w:pPr>
        <w:pStyle w:val="Akapitzlist"/>
        <w:numPr>
          <w:ilvl w:val="0"/>
          <w:numId w:val="38"/>
        </w:numPr>
        <w:spacing w:after="200"/>
        <w:ind w:left="426"/>
        <w:contextualSpacing/>
        <w:rPr>
          <w:rFonts w:ascii="Calibri" w:hAnsi="Calibri" w:cs="Calibri"/>
          <w:sz w:val="20"/>
          <w:szCs w:val="20"/>
          <w:lang w:eastAsia="en-US"/>
        </w:rPr>
      </w:pPr>
      <w:r w:rsidRPr="009B0813">
        <w:rPr>
          <w:rFonts w:ascii="Calibri" w:hAnsi="Calibri" w:cs="Calibri"/>
          <w:sz w:val="20"/>
          <w:szCs w:val="20"/>
          <w:lang w:eastAsia="en-US"/>
        </w:rPr>
        <w:t xml:space="preserve">Wykonawca zobowiązany jest zastosować stawkę VAT zgodnie z obowiązującymi przepisami ustawy </w:t>
      </w:r>
      <w:r w:rsidR="009B0813">
        <w:rPr>
          <w:rFonts w:ascii="Calibri" w:hAnsi="Calibri" w:cs="Calibri"/>
          <w:sz w:val="20"/>
          <w:szCs w:val="20"/>
          <w:lang w:eastAsia="en-US"/>
        </w:rPr>
        <w:t xml:space="preserve">                          </w:t>
      </w:r>
      <w:r w:rsidRPr="009B0813">
        <w:rPr>
          <w:rFonts w:ascii="Calibri" w:hAnsi="Calibri" w:cs="Calibri"/>
          <w:sz w:val="20"/>
          <w:szCs w:val="20"/>
          <w:lang w:eastAsia="en-US"/>
        </w:rPr>
        <w:t>z 11 marca 2004 r. o  podatku od towarów i usług.</w:t>
      </w:r>
    </w:p>
    <w:p w:rsidR="009B0813" w:rsidRPr="009B0813" w:rsidRDefault="00745367" w:rsidP="00F52384">
      <w:pPr>
        <w:pStyle w:val="Akapitzlist"/>
        <w:numPr>
          <w:ilvl w:val="0"/>
          <w:numId w:val="38"/>
        </w:numPr>
        <w:spacing w:after="200"/>
        <w:ind w:left="426"/>
        <w:contextualSpacing/>
        <w:rPr>
          <w:rFonts w:ascii="Calibri" w:hAnsi="Calibri" w:cs="Calibri"/>
          <w:sz w:val="20"/>
          <w:szCs w:val="20"/>
          <w:lang w:eastAsia="en-US"/>
        </w:rPr>
      </w:pPr>
      <w:r w:rsidRPr="009B0813">
        <w:rPr>
          <w:rFonts w:ascii="Calibri" w:eastAsia="Times-Roman" w:hAnsi="Calibri" w:cs="Calibri"/>
          <w:sz w:val="20"/>
          <w:szCs w:val="20"/>
        </w:rPr>
        <w:t>Cena</w:t>
      </w:r>
      <w:r w:rsidRPr="009B0813">
        <w:rPr>
          <w:rFonts w:ascii="Calibri" w:hAnsi="Calibri" w:cs="Calibri"/>
          <w:sz w:val="20"/>
          <w:szCs w:val="20"/>
          <w:lang w:eastAsia="en-US"/>
        </w:rPr>
        <w:t xml:space="preserve"> ofertowa musi obejmować wszystkie koszty związane z realizacją przedmiotu zamówienia, wszystkie      inne koszty oraz ewentualne upusty i rabaty a także wszystkie potencjalne ryzyka ekonomiczne, jakie mogą       wystąpić przy realizacji przedmiotu umowy. </w:t>
      </w:r>
    </w:p>
    <w:p w:rsidR="00FC5B73" w:rsidRDefault="00745367" w:rsidP="00F52384">
      <w:pPr>
        <w:pStyle w:val="Akapitzlist"/>
        <w:numPr>
          <w:ilvl w:val="0"/>
          <w:numId w:val="38"/>
        </w:numPr>
        <w:spacing w:after="200"/>
        <w:ind w:left="426"/>
        <w:contextualSpacing/>
        <w:rPr>
          <w:rFonts w:ascii="Calibri" w:hAnsi="Calibri" w:cs="Calibri"/>
          <w:sz w:val="20"/>
          <w:szCs w:val="20"/>
          <w:lang w:eastAsia="en-US"/>
        </w:rPr>
      </w:pPr>
      <w:r w:rsidRPr="009B0813">
        <w:rPr>
          <w:rFonts w:ascii="Calibri" w:hAnsi="Calibri" w:cs="Calibri"/>
          <w:sz w:val="20"/>
          <w:szCs w:val="20"/>
          <w:lang w:eastAsia="en-US"/>
        </w:rPr>
        <w:t>W formularzu ofertowym wykonawca poda wyłącznie cenę oferty, która uwzględnia całkowity koszt realizacji zamówienia w okresie obowiązywania umowy, obliczoną zgodnie z powyższymi dyspozycjami.</w:t>
      </w:r>
    </w:p>
    <w:p w:rsidR="009B0813" w:rsidRDefault="009B0813" w:rsidP="00B8629A">
      <w:pPr>
        <w:suppressAutoHyphens/>
        <w:spacing w:line="200" w:lineRule="atLeast"/>
        <w:jc w:val="both"/>
        <w:rPr>
          <w:rFonts w:ascii="Calibri" w:hAnsi="Calibri" w:cs="Calibri"/>
          <w:sz w:val="20"/>
          <w:szCs w:val="20"/>
          <w:lang w:eastAsia="en-US"/>
        </w:rPr>
      </w:pPr>
    </w:p>
    <w:p w:rsidR="00745367" w:rsidRPr="00853867" w:rsidRDefault="00745367" w:rsidP="00DD757F">
      <w:pPr>
        <w:spacing w:after="200" w:line="252" w:lineRule="auto"/>
        <w:contextualSpacing/>
        <w:jc w:val="center"/>
        <w:rPr>
          <w:rFonts w:ascii="Calibri" w:hAnsi="Calibri" w:cs="Calibri"/>
          <w:b/>
          <w:sz w:val="20"/>
          <w:szCs w:val="20"/>
          <w:lang w:eastAsia="en-US"/>
        </w:rPr>
      </w:pPr>
      <w:bookmarkStart w:id="0" w:name="bookmark28"/>
      <w:r>
        <w:rPr>
          <w:rFonts w:ascii="Calibri" w:hAnsi="Calibri" w:cs="Calibri"/>
          <w:b/>
          <w:sz w:val="20"/>
          <w:szCs w:val="20"/>
          <w:highlight w:val="cyan"/>
          <w:lang w:eastAsia="en-US"/>
        </w:rPr>
        <w:t xml:space="preserve">Rozdział XV. Sposób oraz </w:t>
      </w:r>
      <w:r w:rsidRPr="00853867">
        <w:rPr>
          <w:rFonts w:ascii="Calibri" w:hAnsi="Calibri" w:cs="Calibri"/>
          <w:b/>
          <w:sz w:val="20"/>
          <w:szCs w:val="20"/>
          <w:highlight w:val="cyan"/>
          <w:lang w:eastAsia="en-US"/>
        </w:rPr>
        <w:t>termin składania ofert</w:t>
      </w:r>
    </w:p>
    <w:bookmarkEnd w:id="0"/>
    <w:p w:rsidR="00CF62F2" w:rsidRDefault="00745367" w:rsidP="00F52384">
      <w:pPr>
        <w:pStyle w:val="Default"/>
        <w:numPr>
          <w:ilvl w:val="3"/>
          <w:numId w:val="38"/>
        </w:numPr>
        <w:ind w:left="426"/>
        <w:jc w:val="both"/>
        <w:rPr>
          <w:rFonts w:ascii="Calibri" w:hAnsi="Calibri" w:cs="Calibri"/>
          <w:color w:val="auto"/>
          <w:sz w:val="20"/>
          <w:szCs w:val="20"/>
        </w:rPr>
      </w:pPr>
      <w:r w:rsidRPr="00CF62F2">
        <w:rPr>
          <w:rFonts w:ascii="Calibri" w:hAnsi="Calibri" w:cs="Calibri"/>
          <w:color w:val="auto"/>
          <w:sz w:val="20"/>
          <w:szCs w:val="20"/>
        </w:rPr>
        <w:t xml:space="preserve">Wykonawca składa ofertę, dalej „oferta” za pośrednictwem formularza dostępnego na platformie     zakupowej </w:t>
      </w:r>
      <w:proofErr w:type="spellStart"/>
      <w:r w:rsidRPr="00CF62F2">
        <w:rPr>
          <w:rFonts w:ascii="Calibri" w:hAnsi="Calibri" w:cs="Calibri"/>
          <w:color w:val="auto"/>
          <w:sz w:val="20"/>
          <w:szCs w:val="20"/>
        </w:rPr>
        <w:t>Open</w:t>
      </w:r>
      <w:proofErr w:type="spellEnd"/>
      <w:r w:rsidRPr="00CF62F2">
        <w:rPr>
          <w:rFonts w:ascii="Calibri" w:hAnsi="Calibri" w:cs="Calibri"/>
          <w:color w:val="auto"/>
          <w:sz w:val="20"/>
          <w:szCs w:val="20"/>
        </w:rPr>
        <w:t xml:space="preserve"> </w:t>
      </w:r>
      <w:proofErr w:type="spellStart"/>
      <w:r w:rsidRPr="00CF62F2">
        <w:rPr>
          <w:rFonts w:ascii="Calibri" w:hAnsi="Calibri" w:cs="Calibri"/>
          <w:color w:val="auto"/>
          <w:sz w:val="20"/>
          <w:szCs w:val="20"/>
        </w:rPr>
        <w:t>Nexus</w:t>
      </w:r>
      <w:proofErr w:type="spellEnd"/>
      <w:r w:rsidRPr="00CF62F2">
        <w:rPr>
          <w:rFonts w:ascii="Calibri" w:hAnsi="Calibri" w:cs="Calibri"/>
          <w:color w:val="auto"/>
          <w:sz w:val="20"/>
          <w:szCs w:val="20"/>
        </w:rPr>
        <w:t xml:space="preserve">. Wykonawca zobowiązany jest podać adres poczty elektronicznej, na którym    prowadzona będzie korespondencja związana z postępowaniem. </w:t>
      </w:r>
    </w:p>
    <w:p w:rsidR="00CF62F2" w:rsidRPr="00AC6C55" w:rsidRDefault="00745367" w:rsidP="00B8629A">
      <w:pPr>
        <w:pStyle w:val="Default"/>
        <w:numPr>
          <w:ilvl w:val="3"/>
          <w:numId w:val="38"/>
        </w:numPr>
        <w:ind w:left="426"/>
        <w:jc w:val="both"/>
        <w:rPr>
          <w:rFonts w:ascii="Calibri" w:hAnsi="Calibri" w:cs="Calibri"/>
          <w:b/>
          <w:bCs/>
          <w:color w:val="auto"/>
          <w:sz w:val="20"/>
          <w:szCs w:val="20"/>
        </w:rPr>
      </w:pPr>
      <w:r w:rsidRPr="00AC6C55">
        <w:rPr>
          <w:rFonts w:ascii="Calibri" w:hAnsi="Calibri" w:cs="Calibri"/>
          <w:color w:val="auto"/>
          <w:sz w:val="20"/>
          <w:szCs w:val="20"/>
        </w:rPr>
        <w:t xml:space="preserve">Ofertę  wraz z wymaganymi dokumentami należy umieścić na platformie zakupowej w nieprzekraczalnym     terminie do dnia: </w:t>
      </w:r>
      <w:r w:rsidR="00AC6C55">
        <w:rPr>
          <w:rFonts w:ascii="Calibri" w:hAnsi="Calibri" w:cs="Calibri"/>
          <w:b/>
          <w:color w:val="auto"/>
          <w:sz w:val="20"/>
          <w:szCs w:val="20"/>
        </w:rPr>
        <w:t>10.12.</w:t>
      </w:r>
      <w:r w:rsidRPr="00AC6C55">
        <w:rPr>
          <w:rFonts w:ascii="Calibri" w:hAnsi="Calibri" w:cs="Calibri"/>
          <w:b/>
          <w:bCs/>
          <w:color w:val="auto"/>
          <w:sz w:val="20"/>
          <w:szCs w:val="20"/>
        </w:rPr>
        <w:t>2021 r. do godz. 09.30</w:t>
      </w:r>
    </w:p>
    <w:p w:rsidR="00CF62F2" w:rsidRDefault="00745367" w:rsidP="00F52384">
      <w:pPr>
        <w:pStyle w:val="Default"/>
        <w:numPr>
          <w:ilvl w:val="3"/>
          <w:numId w:val="38"/>
        </w:numPr>
        <w:ind w:left="426"/>
        <w:jc w:val="both"/>
        <w:rPr>
          <w:rFonts w:ascii="Calibri" w:hAnsi="Calibri" w:cs="Calibri"/>
          <w:color w:val="auto"/>
          <w:sz w:val="20"/>
          <w:szCs w:val="20"/>
        </w:rPr>
      </w:pPr>
      <w:r w:rsidRPr="00CF62F2">
        <w:rPr>
          <w:rFonts w:ascii="Calibri" w:hAnsi="Calibri" w:cs="Calibri"/>
          <w:color w:val="auto"/>
          <w:sz w:val="20"/>
          <w:szCs w:val="20"/>
        </w:rPr>
        <w:lastRenderedPageBreak/>
        <w:t>Wykonawca w celu złożenia oferty Zamawiającemu wybiera polecenie „</w:t>
      </w:r>
      <w:r w:rsidRPr="00CF62F2">
        <w:rPr>
          <w:rFonts w:ascii="Calibri" w:hAnsi="Calibri" w:cs="Calibri"/>
          <w:b/>
          <w:bCs/>
          <w:color w:val="auto"/>
          <w:sz w:val="20"/>
          <w:szCs w:val="20"/>
        </w:rPr>
        <w:t>ZŁÓŻ OFERTĘ</w:t>
      </w:r>
      <w:r w:rsidRPr="00CF62F2">
        <w:rPr>
          <w:rFonts w:ascii="Calibri" w:hAnsi="Calibri" w:cs="Calibri"/>
          <w:color w:val="auto"/>
          <w:sz w:val="20"/>
          <w:szCs w:val="20"/>
        </w:rPr>
        <w:t xml:space="preserve">" dostępne pod      zamieszczonym przez Zamawiającego postępowaniem. </w:t>
      </w:r>
    </w:p>
    <w:p w:rsidR="00CF62F2" w:rsidRPr="00CF62F2" w:rsidRDefault="00745367" w:rsidP="00F52384">
      <w:pPr>
        <w:pStyle w:val="Default"/>
        <w:numPr>
          <w:ilvl w:val="3"/>
          <w:numId w:val="38"/>
        </w:numPr>
        <w:ind w:left="426"/>
        <w:jc w:val="both"/>
        <w:textAlignment w:val="baseline"/>
        <w:rPr>
          <w:rFonts w:ascii="Calibri" w:hAnsi="Calibri" w:cs="Calibri"/>
          <w:sz w:val="20"/>
          <w:szCs w:val="20"/>
        </w:rPr>
      </w:pPr>
      <w:r w:rsidRPr="00CF62F2">
        <w:rPr>
          <w:rFonts w:ascii="Calibri" w:hAnsi="Calibri" w:cs="Calibri"/>
          <w:color w:val="auto"/>
          <w:sz w:val="20"/>
          <w:szCs w:val="20"/>
        </w:rPr>
        <w:t xml:space="preserve">Jeżeli Wykonawca nie ma konta na platformazakupowa.pl i składa ofertę bez zakładania konta to ma      obowiązek potwierdzić do czasu zakończenia zbierania ofert adres mailowy podany w formularzu      poprzez kliknięcie w link aktywacyjny wysłany w mailu potwierdzającym złożenie oferty. </w:t>
      </w:r>
    </w:p>
    <w:p w:rsidR="00CF62F2" w:rsidRPr="00CF62F2" w:rsidRDefault="00745367" w:rsidP="00F52384">
      <w:pPr>
        <w:pStyle w:val="Default"/>
        <w:numPr>
          <w:ilvl w:val="3"/>
          <w:numId w:val="38"/>
        </w:numPr>
        <w:ind w:left="426"/>
        <w:jc w:val="both"/>
        <w:textAlignment w:val="baseline"/>
        <w:rPr>
          <w:rFonts w:ascii="Calibri" w:hAnsi="Calibri" w:cs="Calibri"/>
          <w:b/>
          <w:bCs/>
          <w:sz w:val="20"/>
          <w:szCs w:val="20"/>
        </w:rPr>
      </w:pPr>
      <w:r w:rsidRPr="00CF62F2">
        <w:rPr>
          <w:rFonts w:ascii="Calibri" w:hAnsi="Calibri" w:cs="Calibri"/>
          <w:sz w:val="20"/>
          <w:szCs w:val="20"/>
        </w:rPr>
        <w:t>Po wypełnieniu Formularza składania oferty lub wniosku i dołączenia  wszystkich wymaganych załączników należy kliknąć przycisk „Przejdź do podsumowania”.</w:t>
      </w:r>
    </w:p>
    <w:p w:rsidR="00CF62F2" w:rsidRPr="00CF62F2" w:rsidRDefault="00745367" w:rsidP="00F52384">
      <w:pPr>
        <w:pStyle w:val="Default"/>
        <w:numPr>
          <w:ilvl w:val="3"/>
          <w:numId w:val="38"/>
        </w:numPr>
        <w:ind w:left="426"/>
        <w:jc w:val="both"/>
        <w:textAlignment w:val="baseline"/>
        <w:rPr>
          <w:rFonts w:ascii="Calibri" w:hAnsi="Calibri" w:cs="Calibri"/>
        </w:rPr>
      </w:pPr>
      <w:r w:rsidRPr="00CF62F2">
        <w:rPr>
          <w:rFonts w:ascii="Calibri" w:hAnsi="Calibri" w:cs="Calibri"/>
          <w:b/>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942B11" w:rsidRPr="00942B11" w:rsidRDefault="00745367" w:rsidP="00F52384">
      <w:pPr>
        <w:pStyle w:val="Default"/>
        <w:numPr>
          <w:ilvl w:val="3"/>
          <w:numId w:val="38"/>
        </w:numPr>
        <w:ind w:left="426"/>
        <w:jc w:val="both"/>
        <w:textAlignment w:val="baseline"/>
        <w:rPr>
          <w:rFonts w:ascii="Calibri" w:eastAsia="Calibri" w:hAnsi="Calibri" w:cs="Calibri"/>
          <w:sz w:val="20"/>
          <w:szCs w:val="20"/>
        </w:rPr>
      </w:pPr>
      <w:r w:rsidRPr="00942B11">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30" w:history="1">
        <w:r w:rsidRPr="00942B11">
          <w:rPr>
            <w:rStyle w:val="Hipercze"/>
            <w:rFonts w:ascii="Calibri" w:hAnsi="Calibri" w:cs="Calibri"/>
            <w:color w:val="1155CC"/>
            <w:sz w:val="20"/>
            <w:szCs w:val="20"/>
          </w:rPr>
          <w:t>platformazakupowa.pl</w:t>
        </w:r>
      </w:hyperlink>
      <w:r w:rsidRPr="00942B11">
        <w:rPr>
          <w:rFonts w:ascii="Calibri" w:hAnsi="Calibri" w:cs="Calibri"/>
          <w:sz w:val="20"/>
          <w:szCs w:val="20"/>
        </w:rPr>
        <w:t xml:space="preserve">, wykonawca powinien złożyć podpis bezpośrednio na dokumentach przesłanych za pośrednictwem </w:t>
      </w:r>
      <w:hyperlink r:id="rId31" w:history="1">
        <w:r w:rsidRPr="00942B11">
          <w:rPr>
            <w:rStyle w:val="Hipercze"/>
            <w:rFonts w:ascii="Calibri" w:hAnsi="Calibri" w:cs="Calibri"/>
            <w:color w:val="1155CC"/>
            <w:sz w:val="20"/>
            <w:szCs w:val="20"/>
          </w:rPr>
          <w:t>platformazakupowa.pl</w:t>
        </w:r>
      </w:hyperlink>
      <w:r w:rsidRPr="00942B11">
        <w:rPr>
          <w:rFonts w:ascii="Calibri" w:hAnsi="Calibri" w:cs="Calibri"/>
          <w:sz w:val="20"/>
          <w:szCs w:val="20"/>
        </w:rPr>
        <w:t xml:space="preserve">. Zalecamy stosowanie podpisu na każdym załączonym pliku osobno, w szczególności wskazanych w art. 63 ust 1 oraz ust.2  </w:t>
      </w:r>
      <w:proofErr w:type="spellStart"/>
      <w:r w:rsidRPr="00942B11">
        <w:rPr>
          <w:rFonts w:ascii="Calibri" w:hAnsi="Calibri" w:cs="Calibri"/>
          <w:sz w:val="20"/>
          <w:szCs w:val="20"/>
        </w:rPr>
        <w:t>Pzp</w:t>
      </w:r>
      <w:proofErr w:type="spellEnd"/>
      <w:r w:rsidRPr="00942B11">
        <w:rPr>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45367" w:rsidRPr="00942B11" w:rsidRDefault="00745367" w:rsidP="00F52384">
      <w:pPr>
        <w:pStyle w:val="Default"/>
        <w:numPr>
          <w:ilvl w:val="3"/>
          <w:numId w:val="38"/>
        </w:numPr>
        <w:ind w:left="426"/>
        <w:jc w:val="both"/>
        <w:textAlignment w:val="baseline"/>
        <w:rPr>
          <w:rFonts w:ascii="Calibri" w:eastAsia="Calibri" w:hAnsi="Calibri" w:cs="Calibri"/>
          <w:sz w:val="20"/>
          <w:szCs w:val="20"/>
        </w:rPr>
      </w:pPr>
      <w:r w:rsidRPr="00942B11">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32" w:history="1">
        <w:r w:rsidRPr="00942B11">
          <w:rPr>
            <w:rStyle w:val="Hipercze"/>
            <w:rFonts w:ascii="Calibri" w:eastAsia="Calibri" w:hAnsi="Calibri" w:cs="Calibri"/>
            <w:color w:val="1155CC"/>
            <w:sz w:val="20"/>
            <w:szCs w:val="20"/>
          </w:rPr>
          <w:t>https://platformazakupowa.pl/strona/45-instrukcje</w:t>
        </w:r>
      </w:hyperlink>
    </w:p>
    <w:p w:rsidR="00745367" w:rsidRDefault="00745367" w:rsidP="00B8629A">
      <w:pPr>
        <w:ind w:right="-108"/>
        <w:jc w:val="both"/>
        <w:rPr>
          <w:rFonts w:ascii="Calibri" w:hAnsi="Calibri" w:cs="Calibri"/>
          <w:b/>
          <w:sz w:val="20"/>
          <w:szCs w:val="20"/>
          <w:highlight w:val="cyan"/>
        </w:rPr>
      </w:pPr>
    </w:p>
    <w:p w:rsidR="00942B11" w:rsidRDefault="00942B11" w:rsidP="00B8629A">
      <w:pPr>
        <w:ind w:right="-108"/>
        <w:jc w:val="both"/>
        <w:rPr>
          <w:rFonts w:ascii="Calibri" w:hAnsi="Calibri" w:cs="Calibri"/>
          <w:b/>
          <w:sz w:val="20"/>
          <w:szCs w:val="20"/>
          <w:highlight w:val="cyan"/>
        </w:rPr>
      </w:pPr>
    </w:p>
    <w:p w:rsidR="00745367" w:rsidRDefault="00745367" w:rsidP="00942B11">
      <w:pPr>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942B11" w:rsidRPr="00942B11" w:rsidRDefault="00942B11" w:rsidP="00942B11">
      <w:pPr>
        <w:ind w:right="-108"/>
        <w:jc w:val="center"/>
        <w:rPr>
          <w:rFonts w:ascii="Calibri" w:hAnsi="Calibri" w:cs="Calibri"/>
          <w:b/>
          <w:sz w:val="10"/>
          <w:szCs w:val="10"/>
        </w:rPr>
      </w:pPr>
    </w:p>
    <w:p w:rsidR="00745367" w:rsidRPr="00D3608A" w:rsidRDefault="00745367" w:rsidP="00B8629A">
      <w:pPr>
        <w:ind w:right="-108"/>
        <w:jc w:val="both"/>
        <w:rPr>
          <w:rFonts w:ascii="Calibri" w:hAnsi="Calibri" w:cs="Calibri"/>
          <w:sz w:val="6"/>
          <w:szCs w:val="6"/>
        </w:rPr>
      </w:pPr>
    </w:p>
    <w:p w:rsidR="00942B11" w:rsidRPr="00942B11" w:rsidRDefault="00745367" w:rsidP="00F52384">
      <w:pPr>
        <w:pStyle w:val="Akapitzlist"/>
        <w:numPr>
          <w:ilvl w:val="6"/>
          <w:numId w:val="38"/>
        </w:numPr>
        <w:shd w:val="clear" w:color="auto" w:fill="FFFFFF"/>
        <w:spacing w:line="240" w:lineRule="auto"/>
        <w:ind w:left="426"/>
        <w:rPr>
          <w:rFonts w:ascii="Calibri" w:hAnsi="Calibri" w:cs="Calibri"/>
          <w:color w:val="000000"/>
          <w:sz w:val="20"/>
          <w:szCs w:val="20"/>
        </w:rPr>
      </w:pPr>
      <w:r w:rsidRPr="00942B11">
        <w:rPr>
          <w:rFonts w:ascii="Calibri" w:hAnsi="Calibri" w:cs="Calibri"/>
          <w:color w:val="000000"/>
          <w:sz w:val="20"/>
          <w:szCs w:val="20"/>
        </w:rPr>
        <w:t xml:space="preserve">Otwarcie ofert nastąpi w dniu </w:t>
      </w:r>
      <w:r w:rsidR="00AC6C55">
        <w:rPr>
          <w:rFonts w:ascii="Calibri" w:hAnsi="Calibri" w:cs="Calibri"/>
          <w:b/>
          <w:bCs/>
          <w:color w:val="000000"/>
          <w:sz w:val="20"/>
          <w:szCs w:val="20"/>
        </w:rPr>
        <w:t>10.12.</w:t>
      </w:r>
      <w:r w:rsidRPr="00942B11">
        <w:rPr>
          <w:rFonts w:ascii="Calibri" w:hAnsi="Calibri" w:cs="Calibri"/>
          <w:b/>
          <w:bCs/>
          <w:color w:val="000000"/>
          <w:sz w:val="20"/>
          <w:szCs w:val="20"/>
        </w:rPr>
        <w:t>2021 r. o godz. 10.00.</w:t>
      </w:r>
      <w:r w:rsidR="00942B11" w:rsidRPr="00942B11">
        <w:rPr>
          <w:rFonts w:ascii="Calibri" w:hAnsi="Calibri" w:cs="Calibri"/>
          <w:b/>
          <w:bCs/>
          <w:color w:val="000000"/>
          <w:sz w:val="20"/>
          <w:szCs w:val="20"/>
        </w:rPr>
        <w:t xml:space="preserve"> O</w:t>
      </w:r>
      <w:r w:rsidRPr="00942B11">
        <w:rPr>
          <w:rFonts w:ascii="Calibri" w:hAnsi="Calibri" w:cs="Calibri"/>
          <w:sz w:val="20"/>
          <w:szCs w:val="20"/>
        </w:rPr>
        <w:t>twarcie ofert dokonywane jest poprzez odszyfrowanie wczytanych na platformie ofert.</w:t>
      </w:r>
      <w:r w:rsidR="00942B11" w:rsidRPr="00942B11">
        <w:rPr>
          <w:rFonts w:ascii="Calibri" w:hAnsi="Calibri" w:cs="Calibri"/>
          <w:sz w:val="20"/>
          <w:szCs w:val="20"/>
        </w:rPr>
        <w:t xml:space="preserve"> </w:t>
      </w:r>
    </w:p>
    <w:p w:rsidR="00942B11" w:rsidRPr="00942B11" w:rsidRDefault="00745367" w:rsidP="00F52384">
      <w:pPr>
        <w:pStyle w:val="Akapitzlist"/>
        <w:numPr>
          <w:ilvl w:val="6"/>
          <w:numId w:val="38"/>
        </w:numPr>
        <w:shd w:val="clear" w:color="auto" w:fill="FFFFFF"/>
        <w:spacing w:line="240" w:lineRule="auto"/>
        <w:ind w:left="426"/>
        <w:rPr>
          <w:rFonts w:ascii="Calibri" w:hAnsi="Calibri" w:cs="Calibri"/>
          <w:sz w:val="20"/>
          <w:szCs w:val="20"/>
        </w:rPr>
      </w:pPr>
      <w:r w:rsidRPr="00942B11">
        <w:rPr>
          <w:rFonts w:ascii="Calibri" w:hAnsi="Calibri" w:cs="Calibri"/>
          <w:color w:val="000000"/>
          <w:sz w:val="20"/>
          <w:szCs w:val="20"/>
        </w:rPr>
        <w:t>2.  Jeżeli otwarcie ofert następuje przy użyciu systemu teleinformatycznego, w przypadku awarii tego systemu, która spowoduje brak możliwości otwarcia ofert w terminie określonym przez zamawiającego, otwarcie ofert nastąpi niezwłocznie po usunięciu awarii.</w:t>
      </w:r>
    </w:p>
    <w:p w:rsidR="00942B11" w:rsidRPr="00942B11" w:rsidRDefault="00745367" w:rsidP="00F52384">
      <w:pPr>
        <w:pStyle w:val="Akapitzlist"/>
        <w:numPr>
          <w:ilvl w:val="6"/>
          <w:numId w:val="38"/>
        </w:numPr>
        <w:shd w:val="clear" w:color="auto" w:fill="FFFFFF"/>
        <w:spacing w:line="240" w:lineRule="auto"/>
        <w:ind w:left="426"/>
        <w:rPr>
          <w:rFonts w:ascii="Calibri" w:hAnsi="Calibri" w:cs="Calibri"/>
          <w:color w:val="000000"/>
          <w:sz w:val="20"/>
          <w:szCs w:val="20"/>
        </w:rPr>
      </w:pPr>
      <w:r w:rsidRPr="00942B11">
        <w:rPr>
          <w:rFonts w:ascii="Calibri" w:hAnsi="Calibri" w:cs="Calibri"/>
          <w:sz w:val="20"/>
          <w:szCs w:val="20"/>
        </w:rPr>
        <w:t>Zamawiający poinformuje o zmianie terminu otwarcia ofert na stronie internetowej prowadzonego postępowania.</w:t>
      </w:r>
    </w:p>
    <w:p w:rsidR="00942B11" w:rsidRPr="00942B11" w:rsidRDefault="00745367" w:rsidP="00F52384">
      <w:pPr>
        <w:pStyle w:val="Akapitzlist"/>
        <w:numPr>
          <w:ilvl w:val="6"/>
          <w:numId w:val="38"/>
        </w:numPr>
        <w:shd w:val="clear" w:color="auto" w:fill="FFFFFF"/>
        <w:spacing w:line="240" w:lineRule="auto"/>
        <w:ind w:left="426"/>
        <w:rPr>
          <w:rFonts w:ascii="Calibri" w:hAnsi="Calibri" w:cs="Calibri"/>
          <w:color w:val="000000"/>
          <w:sz w:val="20"/>
          <w:szCs w:val="20"/>
        </w:rPr>
      </w:pPr>
      <w:r w:rsidRPr="00942B11">
        <w:rPr>
          <w:rFonts w:ascii="Calibri" w:hAnsi="Calibri" w:cs="Calibri"/>
          <w:color w:val="000000"/>
          <w:sz w:val="20"/>
          <w:szCs w:val="20"/>
        </w:rPr>
        <w:t>Zamawiający, najpóźniej przed otwarciem ofert, udostępni na stronie internetowej prowadzonego  postępowania informację o kwocie, jaką zamierza przeznaczyć na sfinansowanie zamówienia.</w:t>
      </w:r>
    </w:p>
    <w:p w:rsidR="00745367" w:rsidRPr="00942B11" w:rsidRDefault="00745367" w:rsidP="00F52384">
      <w:pPr>
        <w:pStyle w:val="Akapitzlist"/>
        <w:numPr>
          <w:ilvl w:val="6"/>
          <w:numId w:val="38"/>
        </w:numPr>
        <w:shd w:val="clear" w:color="auto" w:fill="FFFFFF"/>
        <w:spacing w:line="240" w:lineRule="auto"/>
        <w:ind w:left="426"/>
        <w:rPr>
          <w:rFonts w:ascii="Calibri" w:hAnsi="Calibri" w:cs="Calibri"/>
          <w:sz w:val="20"/>
          <w:szCs w:val="20"/>
        </w:rPr>
      </w:pPr>
      <w:r w:rsidRPr="00942B11">
        <w:rPr>
          <w:rFonts w:ascii="Calibri" w:hAnsi="Calibri" w:cs="Calibri"/>
          <w:color w:val="000000"/>
          <w:sz w:val="20"/>
          <w:szCs w:val="20"/>
        </w:rPr>
        <w:t>Zamawiający, niezwłocznie po otwarciu ofert, udostępnia na stronie internetowej prowadzonego     postępowania informacje o:</w:t>
      </w:r>
    </w:p>
    <w:p w:rsidR="00745367" w:rsidRPr="00942B11" w:rsidRDefault="00745367" w:rsidP="00942B11">
      <w:pPr>
        <w:pStyle w:val="NormalnyWeb"/>
        <w:shd w:val="clear" w:color="auto" w:fill="FFFFFF"/>
        <w:spacing w:before="0" w:beforeAutospacing="0" w:after="0" w:afterAutospacing="0"/>
        <w:ind w:left="709"/>
        <w:rPr>
          <w:rFonts w:ascii="Calibri" w:hAnsi="Calibri" w:cs="Calibri"/>
          <w:color w:val="000000"/>
        </w:rPr>
      </w:pPr>
      <w:r w:rsidRPr="00942B11">
        <w:rPr>
          <w:rFonts w:ascii="Calibri" w:hAnsi="Calibri" w:cs="Calibri"/>
        </w:rPr>
        <w:t xml:space="preserve">     5.1. </w:t>
      </w:r>
      <w:r w:rsidRPr="00942B11">
        <w:rPr>
          <w:rFonts w:ascii="Calibri" w:hAnsi="Calibri" w:cs="Calibri"/>
          <w:color w:val="000000"/>
        </w:rPr>
        <w:t xml:space="preserve">nazwach albo imionach i nazwiskach oraz siedzibach lub miejscach prowadzonej działalności </w:t>
      </w:r>
    </w:p>
    <w:p w:rsidR="00745367" w:rsidRPr="00942B11" w:rsidRDefault="00745367" w:rsidP="00942B11">
      <w:pPr>
        <w:pStyle w:val="NormalnyWeb"/>
        <w:shd w:val="clear" w:color="auto" w:fill="FFFFFF"/>
        <w:spacing w:before="0" w:beforeAutospacing="0" w:after="0" w:afterAutospacing="0"/>
        <w:ind w:left="709"/>
        <w:rPr>
          <w:rFonts w:ascii="Calibri" w:hAnsi="Calibri" w:cs="Calibri"/>
        </w:rPr>
      </w:pPr>
      <w:r w:rsidRPr="00942B11">
        <w:rPr>
          <w:rFonts w:ascii="Calibri" w:hAnsi="Calibri" w:cs="Calibri"/>
          <w:color w:val="000000"/>
        </w:rPr>
        <w:t xml:space="preserve">             gospodarczej albo miejscach zamieszkania wykonawców, których oferty zostały otwarte;</w:t>
      </w:r>
    </w:p>
    <w:p w:rsidR="00745367" w:rsidRPr="00942B11" w:rsidRDefault="00745367" w:rsidP="00942B11">
      <w:pPr>
        <w:pStyle w:val="NormalnyWeb"/>
        <w:shd w:val="clear" w:color="auto" w:fill="FFFFFF"/>
        <w:spacing w:before="0" w:beforeAutospacing="0" w:after="0" w:afterAutospacing="0"/>
        <w:ind w:left="709"/>
        <w:rPr>
          <w:rFonts w:ascii="Calibri" w:hAnsi="Calibri" w:cs="Calibri"/>
        </w:rPr>
      </w:pPr>
      <w:r w:rsidRPr="00942B11">
        <w:rPr>
          <w:rFonts w:ascii="Calibri" w:hAnsi="Calibri" w:cs="Calibri"/>
        </w:rPr>
        <w:t xml:space="preserve">     5.2. </w:t>
      </w:r>
      <w:r w:rsidRPr="00942B11">
        <w:rPr>
          <w:rFonts w:ascii="Calibri" w:hAnsi="Calibri" w:cs="Calibri"/>
          <w:color w:val="000000"/>
        </w:rPr>
        <w:t>cenach lub kosztach zawartych w ofertach.</w:t>
      </w:r>
    </w:p>
    <w:p w:rsidR="00745367" w:rsidRDefault="00942B11" w:rsidP="00942B11">
      <w:pPr>
        <w:pStyle w:val="NormalnyWeb"/>
        <w:shd w:val="clear" w:color="auto" w:fill="FFFFFF"/>
        <w:spacing w:before="0" w:beforeAutospacing="0" w:after="0" w:afterAutospacing="0"/>
        <w:ind w:left="426"/>
        <w:rPr>
          <w:rFonts w:ascii="Calibri" w:hAnsi="Calibri" w:cs="Calibri"/>
          <w:bCs/>
          <w:color w:val="000000"/>
        </w:rPr>
      </w:pPr>
      <w:r w:rsidRPr="00942B11">
        <w:rPr>
          <w:rFonts w:ascii="Calibri" w:hAnsi="Calibri" w:cs="Calibri"/>
          <w:color w:val="000000"/>
        </w:rPr>
        <w:t xml:space="preserve"> </w:t>
      </w:r>
      <w:r w:rsidR="00745367" w:rsidRPr="00942B11">
        <w:rPr>
          <w:rFonts w:ascii="Calibri" w:hAnsi="Calibri" w:cs="Calibri"/>
          <w:color w:val="000000"/>
        </w:rPr>
        <w:t>Informacja zostanie opublikowana na stronie postępowania na</w:t>
      </w:r>
      <w:hyperlink r:id="rId33" w:history="1">
        <w:r w:rsidR="00745367" w:rsidRPr="00942B11">
          <w:rPr>
            <w:rStyle w:val="Hipercze"/>
            <w:rFonts w:ascii="Calibri" w:hAnsi="Calibri" w:cs="Calibri"/>
            <w:color w:val="1155CC"/>
          </w:rPr>
          <w:t xml:space="preserve"> platformazakupowa.pl</w:t>
        </w:r>
      </w:hyperlink>
      <w:r w:rsidR="00745367" w:rsidRPr="00942B11">
        <w:rPr>
          <w:rFonts w:ascii="Calibri" w:hAnsi="Calibri" w:cs="Calibri"/>
          <w:color w:val="000000"/>
        </w:rPr>
        <w:t xml:space="preserve"> w sekcji </w:t>
      </w:r>
      <w:r w:rsidR="00745367" w:rsidRPr="00942B11">
        <w:rPr>
          <w:rFonts w:ascii="Calibri" w:hAnsi="Calibri" w:cs="Calibri"/>
          <w:b/>
          <w:bCs/>
          <w:color w:val="000000"/>
        </w:rPr>
        <w:t>,,Komunikaty”</w:t>
      </w:r>
      <w:r>
        <w:rPr>
          <w:rFonts w:ascii="Calibri" w:hAnsi="Calibri" w:cs="Calibri"/>
          <w:bCs/>
          <w:color w:val="000000"/>
        </w:rPr>
        <w:t>.</w:t>
      </w:r>
    </w:p>
    <w:p w:rsidR="00942B11" w:rsidRPr="00942B11" w:rsidRDefault="00942B11" w:rsidP="00942B11">
      <w:pPr>
        <w:pStyle w:val="NormalnyWeb"/>
        <w:shd w:val="clear" w:color="auto" w:fill="FFFFFF"/>
        <w:spacing w:before="0" w:beforeAutospacing="0" w:after="0" w:afterAutospacing="0"/>
        <w:ind w:left="426"/>
        <w:rPr>
          <w:rFonts w:ascii="Calibri" w:hAnsi="Calibri" w:cs="Calibri"/>
        </w:rPr>
      </w:pPr>
    </w:p>
    <w:p w:rsidR="00745367" w:rsidRPr="00601576" w:rsidRDefault="00745367" w:rsidP="00B8629A">
      <w:pPr>
        <w:pStyle w:val="NormalnyWeb"/>
        <w:shd w:val="clear" w:color="auto" w:fill="FFFFFF"/>
        <w:spacing w:before="0" w:beforeAutospacing="0" w:after="0" w:afterAutospacing="0"/>
        <w:rPr>
          <w:rFonts w:ascii="Calibri" w:hAnsi="Calibri" w:cs="Calibri"/>
        </w:rPr>
      </w:pPr>
      <w:r w:rsidRPr="00601576">
        <w:rPr>
          <w:rFonts w:ascii="Calibri" w:hAnsi="Calibri" w:cs="Calibri"/>
          <w:color w:val="00000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601576">
        <w:rPr>
          <w:rFonts w:ascii="Calibri" w:hAnsi="Calibri" w:cs="Calibri"/>
          <w:color w:val="000000"/>
        </w:rPr>
        <w:t>on-line</w:t>
      </w:r>
      <w:proofErr w:type="spellEnd"/>
      <w:r w:rsidRPr="00601576">
        <w:rPr>
          <w:rFonts w:ascii="Calibri" w:hAnsi="Calibri" w:cs="Calibri"/>
          <w:color w:val="000000"/>
        </w:rPr>
        <w:t xml:space="preserve"> a ma jedynie takie uprawnienie.</w:t>
      </w:r>
    </w:p>
    <w:p w:rsidR="00745367" w:rsidRDefault="00745367" w:rsidP="00B8629A">
      <w:pPr>
        <w:ind w:right="-108"/>
        <w:jc w:val="both"/>
        <w:rPr>
          <w:rFonts w:ascii="Calibri" w:hAnsi="Calibri" w:cs="Calibri"/>
          <w:b/>
          <w:sz w:val="20"/>
          <w:szCs w:val="20"/>
          <w:highlight w:val="cyan"/>
        </w:rPr>
      </w:pPr>
    </w:p>
    <w:p w:rsidR="00942B11" w:rsidRDefault="00942B11" w:rsidP="00B8629A">
      <w:pPr>
        <w:ind w:right="-108"/>
        <w:jc w:val="both"/>
        <w:rPr>
          <w:rFonts w:ascii="Calibri" w:hAnsi="Calibri" w:cs="Calibri"/>
          <w:b/>
          <w:sz w:val="20"/>
          <w:szCs w:val="20"/>
          <w:highlight w:val="cyan"/>
        </w:rPr>
      </w:pPr>
    </w:p>
    <w:p w:rsidR="00745367" w:rsidRDefault="00745367" w:rsidP="00942B11">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745367" w:rsidRPr="00942B11" w:rsidRDefault="00745367" w:rsidP="00B8629A">
      <w:pPr>
        <w:ind w:right="-108"/>
        <w:jc w:val="both"/>
        <w:rPr>
          <w:rFonts w:ascii="Calibri" w:hAnsi="Calibri" w:cs="Calibri"/>
          <w:b/>
          <w:sz w:val="10"/>
          <w:szCs w:val="10"/>
        </w:rPr>
      </w:pPr>
    </w:p>
    <w:p w:rsidR="00942B11" w:rsidRDefault="00745367" w:rsidP="00F52384">
      <w:pPr>
        <w:pStyle w:val="Akapitzlist"/>
        <w:numPr>
          <w:ilvl w:val="0"/>
          <w:numId w:val="39"/>
        </w:numPr>
        <w:autoSpaceDE w:val="0"/>
        <w:autoSpaceDN w:val="0"/>
        <w:ind w:left="426" w:right="-108"/>
        <w:rPr>
          <w:rFonts w:ascii="Calibri" w:hAnsi="Calibri" w:cs="Calibri"/>
          <w:bCs/>
          <w:sz w:val="20"/>
          <w:szCs w:val="20"/>
        </w:rPr>
      </w:pPr>
      <w:r w:rsidRPr="00942B11">
        <w:rPr>
          <w:rFonts w:ascii="Calibri" w:hAnsi="Calibri" w:cs="Calibri"/>
          <w:sz w:val="20"/>
          <w:szCs w:val="20"/>
        </w:rPr>
        <w:t xml:space="preserve">Wykonawca pozostaje związany ofertą </w:t>
      </w:r>
      <w:r w:rsidRPr="00942B11">
        <w:rPr>
          <w:rFonts w:ascii="Calibri" w:hAnsi="Calibri" w:cs="Calibri"/>
          <w:b/>
          <w:bCs/>
          <w:sz w:val="20"/>
          <w:szCs w:val="20"/>
        </w:rPr>
        <w:t xml:space="preserve">do dnia </w:t>
      </w:r>
      <w:r w:rsidR="00AC6C55">
        <w:rPr>
          <w:rFonts w:ascii="Calibri" w:eastAsia="Tahoma" w:hAnsi="Calibri" w:cs="Calibri"/>
          <w:b/>
          <w:sz w:val="20"/>
          <w:szCs w:val="20"/>
        </w:rPr>
        <w:t xml:space="preserve">08.01.2022 </w:t>
      </w:r>
      <w:r w:rsidRPr="00942B11">
        <w:rPr>
          <w:rFonts w:ascii="Calibri" w:eastAsia="Tahoma" w:hAnsi="Calibri" w:cs="Calibri"/>
          <w:b/>
          <w:sz w:val="20"/>
          <w:szCs w:val="20"/>
        </w:rPr>
        <w:t>r.</w:t>
      </w:r>
      <w:r w:rsidRPr="00942B11">
        <w:rPr>
          <w:rFonts w:ascii="Calibri" w:hAnsi="Calibri" w:cs="Calibri"/>
          <w:bCs/>
          <w:sz w:val="20"/>
          <w:szCs w:val="20"/>
        </w:rPr>
        <w:t xml:space="preserve"> Bieg terminu związania ofertą rozpoczyna się wraz z upływem terminu składania ofert.</w:t>
      </w:r>
    </w:p>
    <w:p w:rsidR="00745367" w:rsidRPr="00942B11" w:rsidRDefault="00745367" w:rsidP="00F52384">
      <w:pPr>
        <w:pStyle w:val="Akapitzlist"/>
        <w:numPr>
          <w:ilvl w:val="0"/>
          <w:numId w:val="39"/>
        </w:numPr>
        <w:autoSpaceDE w:val="0"/>
        <w:autoSpaceDN w:val="0"/>
        <w:ind w:left="426" w:right="-108"/>
        <w:outlineLvl w:val="0"/>
        <w:rPr>
          <w:rFonts w:ascii="Calibri" w:hAnsi="Calibri" w:cs="Calibri"/>
          <w:sz w:val="20"/>
          <w:szCs w:val="20"/>
        </w:rPr>
      </w:pPr>
      <w:r w:rsidRPr="00942B11">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745367" w:rsidRPr="0077674D" w:rsidRDefault="00745367" w:rsidP="00942B11">
      <w:pPr>
        <w:ind w:left="426"/>
        <w:jc w:val="both"/>
        <w:outlineLvl w:val="0"/>
        <w:rPr>
          <w:rFonts w:ascii="Calibri" w:hAnsi="Calibri" w:cs="Calibri"/>
          <w:b/>
          <w:bCs/>
          <w:color w:val="C00000"/>
          <w:sz w:val="20"/>
          <w:szCs w:val="20"/>
          <w:lang w:eastAsia="en-US"/>
        </w:rPr>
      </w:pPr>
      <w:r w:rsidRPr="0077674D">
        <w:rPr>
          <w:rFonts w:ascii="Calibri" w:hAnsi="Calibri" w:cs="Calibri"/>
          <w:sz w:val="20"/>
          <w:szCs w:val="20"/>
        </w:rPr>
        <w:t>Przedłużenie terminu związania ofertą wymaga złoż</w:t>
      </w:r>
      <w:r>
        <w:rPr>
          <w:rFonts w:ascii="Calibri" w:hAnsi="Calibri" w:cs="Calibri"/>
          <w:sz w:val="20"/>
          <w:szCs w:val="20"/>
        </w:rPr>
        <w:t>enia przez wyko</w:t>
      </w:r>
      <w:r w:rsidRPr="0077674D">
        <w:rPr>
          <w:rFonts w:ascii="Calibri" w:hAnsi="Calibri" w:cs="Calibri"/>
          <w:sz w:val="20"/>
          <w:szCs w:val="20"/>
        </w:rPr>
        <w:t xml:space="preserve">nawcę pisemnego oświadczenia </w:t>
      </w:r>
      <w:r w:rsidR="00942B11">
        <w:rPr>
          <w:rFonts w:ascii="Calibri" w:hAnsi="Calibri" w:cs="Calibri"/>
          <w:sz w:val="20"/>
          <w:szCs w:val="20"/>
        </w:rPr>
        <w:t>o</w:t>
      </w:r>
      <w:r w:rsidRPr="0077674D">
        <w:rPr>
          <w:rFonts w:ascii="Calibri" w:hAnsi="Calibri" w:cs="Calibri"/>
          <w:sz w:val="20"/>
          <w:szCs w:val="20"/>
        </w:rPr>
        <w:t xml:space="preserve"> wyrażeniu zgody na przedłużenie terminu związania ofertą.</w:t>
      </w:r>
    </w:p>
    <w:p w:rsidR="00745367" w:rsidRDefault="00745367" w:rsidP="00B8629A">
      <w:pPr>
        <w:ind w:right="-108"/>
        <w:jc w:val="both"/>
        <w:rPr>
          <w:rFonts w:ascii="Calibri" w:hAnsi="Calibri" w:cs="Calibri"/>
          <w:b/>
          <w:bCs/>
          <w:sz w:val="20"/>
          <w:szCs w:val="20"/>
          <w:highlight w:val="cyan"/>
        </w:rPr>
      </w:pPr>
    </w:p>
    <w:p w:rsidR="00745367" w:rsidRDefault="00745367" w:rsidP="00B8629A">
      <w:pPr>
        <w:ind w:right="-108"/>
        <w:jc w:val="both"/>
        <w:rPr>
          <w:rFonts w:ascii="Calibri" w:hAnsi="Calibri" w:cs="Calibri"/>
          <w:b/>
          <w:bCs/>
          <w:sz w:val="20"/>
          <w:szCs w:val="20"/>
        </w:rPr>
      </w:pPr>
      <w:r w:rsidRPr="00757E5D">
        <w:rPr>
          <w:rFonts w:ascii="Calibri" w:hAnsi="Calibri" w:cs="Calibri"/>
          <w:b/>
          <w:bCs/>
          <w:sz w:val="20"/>
          <w:szCs w:val="20"/>
          <w:highlight w:val="cyan"/>
        </w:rPr>
        <w:t>Rozdział XVIII. Opis kryteriów oceny ofert wraz z podaniem wag tych kryteriów i sposobu oceny ofert.</w:t>
      </w:r>
    </w:p>
    <w:p w:rsidR="005F05EE" w:rsidRPr="00757E5D" w:rsidRDefault="005F05EE" w:rsidP="00B8629A">
      <w:pPr>
        <w:ind w:right="-108"/>
        <w:jc w:val="both"/>
        <w:rPr>
          <w:rFonts w:ascii="Calibri" w:hAnsi="Calibri" w:cs="Calibri"/>
          <w:b/>
          <w:bCs/>
          <w:sz w:val="20"/>
          <w:szCs w:val="20"/>
        </w:rPr>
      </w:pPr>
    </w:p>
    <w:p w:rsidR="005F05EE" w:rsidRDefault="005F05EE" w:rsidP="00F52384">
      <w:pPr>
        <w:pStyle w:val="Akapitzlist"/>
        <w:numPr>
          <w:ilvl w:val="0"/>
          <w:numId w:val="40"/>
        </w:numPr>
        <w:tabs>
          <w:tab w:val="left" w:pos="284"/>
        </w:tabs>
        <w:ind w:left="426"/>
        <w:rPr>
          <w:rFonts w:ascii="Calibri" w:hAnsi="Calibri" w:cs="Calibri"/>
          <w:sz w:val="20"/>
          <w:szCs w:val="20"/>
        </w:rPr>
      </w:pPr>
      <w:r w:rsidRPr="005F05EE">
        <w:rPr>
          <w:rFonts w:ascii="Calibri" w:hAnsi="Calibri" w:cs="Calibri"/>
          <w:sz w:val="20"/>
          <w:szCs w:val="20"/>
        </w:rPr>
        <w:t>Ocenie będą podlegać wyłącznie oferty nie podlegające odrzuceniu.</w:t>
      </w:r>
    </w:p>
    <w:p w:rsidR="005F05EE" w:rsidRPr="005F05EE" w:rsidRDefault="00745367" w:rsidP="00F52384">
      <w:pPr>
        <w:pStyle w:val="Akapitzlist"/>
        <w:numPr>
          <w:ilvl w:val="0"/>
          <w:numId w:val="40"/>
        </w:numPr>
        <w:tabs>
          <w:tab w:val="left" w:pos="284"/>
        </w:tabs>
        <w:ind w:left="426"/>
        <w:rPr>
          <w:rFonts w:ascii="Calibri" w:hAnsi="Calibri" w:cs="Calibri"/>
          <w:sz w:val="20"/>
          <w:szCs w:val="20"/>
        </w:rPr>
      </w:pPr>
      <w:r w:rsidRPr="005F05EE">
        <w:rPr>
          <w:rFonts w:ascii="Calibri" w:hAnsi="Calibri" w:cs="Calibri"/>
          <w:sz w:val="20"/>
          <w:szCs w:val="20"/>
        </w:rPr>
        <w:t xml:space="preserve">Przy wyborze najkorzystniejszej oferty zamawiający będzie kierował się </w:t>
      </w:r>
      <w:r w:rsidR="005F05EE">
        <w:rPr>
          <w:rFonts w:ascii="Calibri" w:hAnsi="Calibri" w:cs="Calibri"/>
          <w:sz w:val="20"/>
          <w:szCs w:val="20"/>
        </w:rPr>
        <w:t xml:space="preserve">kryterium najniższej ceny i </w:t>
      </w:r>
      <w:r w:rsidR="005F05EE" w:rsidRPr="005F05EE">
        <w:rPr>
          <w:rFonts w:ascii="Calibri" w:hAnsi="Calibri" w:cs="Tahoma"/>
          <w:sz w:val="20"/>
        </w:rPr>
        <w:t>będzie stosował następujące zasady:</w:t>
      </w:r>
    </w:p>
    <w:tbl>
      <w:tblPr>
        <w:tblpPr w:leftFromText="141" w:rightFromText="141" w:vertAnchor="text" w:horzAnchor="margin" w:tblpXSpec="center"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056"/>
        <w:gridCol w:w="1034"/>
        <w:gridCol w:w="4856"/>
      </w:tblGrid>
      <w:tr w:rsidR="005F05EE" w:rsidRPr="00F33378" w:rsidTr="00726D3D">
        <w:tc>
          <w:tcPr>
            <w:tcW w:w="1809" w:type="dxa"/>
            <w:shd w:val="clear" w:color="auto" w:fill="D9D9D9"/>
            <w:vAlign w:val="center"/>
          </w:tcPr>
          <w:p w:rsidR="005F05EE" w:rsidRPr="00F33378" w:rsidRDefault="005F05EE" w:rsidP="00726D3D">
            <w:pPr>
              <w:ind w:left="360"/>
              <w:jc w:val="both"/>
              <w:rPr>
                <w:rFonts w:ascii="Calibri" w:hAnsi="Calibri" w:cs="Tahoma"/>
                <w:b/>
                <w:sz w:val="20"/>
              </w:rPr>
            </w:pPr>
            <w:r w:rsidRPr="00F33378">
              <w:rPr>
                <w:rFonts w:ascii="Calibri" w:hAnsi="Calibri" w:cs="Tahoma"/>
                <w:b/>
                <w:sz w:val="20"/>
              </w:rPr>
              <w:lastRenderedPageBreak/>
              <w:t>Kryterium</w:t>
            </w:r>
          </w:p>
        </w:tc>
        <w:tc>
          <w:tcPr>
            <w:tcW w:w="1056" w:type="dxa"/>
            <w:shd w:val="clear" w:color="auto" w:fill="D9D9D9"/>
            <w:vAlign w:val="center"/>
          </w:tcPr>
          <w:p w:rsidR="005F05EE" w:rsidRPr="00F33378" w:rsidRDefault="005F05EE" w:rsidP="00726D3D">
            <w:pPr>
              <w:jc w:val="both"/>
              <w:rPr>
                <w:rFonts w:ascii="Calibri" w:hAnsi="Calibri" w:cs="Tahoma"/>
                <w:b/>
                <w:sz w:val="20"/>
              </w:rPr>
            </w:pPr>
            <w:r w:rsidRPr="00F33378">
              <w:rPr>
                <w:rFonts w:ascii="Calibri" w:hAnsi="Calibri" w:cs="Tahoma"/>
                <w:b/>
                <w:sz w:val="20"/>
              </w:rPr>
              <w:t>Waga [%]</w:t>
            </w:r>
          </w:p>
        </w:tc>
        <w:tc>
          <w:tcPr>
            <w:tcW w:w="1034" w:type="dxa"/>
            <w:shd w:val="clear" w:color="auto" w:fill="D9D9D9"/>
            <w:vAlign w:val="center"/>
          </w:tcPr>
          <w:p w:rsidR="005F05EE" w:rsidRPr="00F33378" w:rsidRDefault="005F05EE" w:rsidP="00726D3D">
            <w:pPr>
              <w:jc w:val="center"/>
              <w:rPr>
                <w:rFonts w:ascii="Calibri" w:hAnsi="Calibri" w:cs="Tahoma"/>
                <w:b/>
                <w:sz w:val="20"/>
              </w:rPr>
            </w:pPr>
            <w:r w:rsidRPr="00F33378">
              <w:rPr>
                <w:rFonts w:ascii="Calibri" w:hAnsi="Calibri" w:cs="Tahoma"/>
                <w:b/>
                <w:sz w:val="20"/>
              </w:rPr>
              <w:t>Liczba punktów</w:t>
            </w:r>
          </w:p>
        </w:tc>
        <w:tc>
          <w:tcPr>
            <w:tcW w:w="4856" w:type="dxa"/>
            <w:shd w:val="clear" w:color="auto" w:fill="D9D9D9"/>
            <w:vAlign w:val="center"/>
          </w:tcPr>
          <w:p w:rsidR="005F05EE" w:rsidRPr="00F33378" w:rsidRDefault="005F05EE" w:rsidP="00726D3D">
            <w:pPr>
              <w:ind w:left="-150"/>
              <w:jc w:val="center"/>
              <w:rPr>
                <w:rFonts w:ascii="Calibri" w:hAnsi="Calibri" w:cs="Tahoma"/>
                <w:b/>
                <w:sz w:val="20"/>
              </w:rPr>
            </w:pPr>
            <w:r w:rsidRPr="00F33378">
              <w:rPr>
                <w:rFonts w:ascii="Calibri" w:hAnsi="Calibri" w:cs="Tahoma"/>
                <w:b/>
                <w:sz w:val="20"/>
              </w:rPr>
              <w:t>Sposób oceny wg wzoru</w:t>
            </w:r>
          </w:p>
        </w:tc>
      </w:tr>
      <w:tr w:rsidR="005F05EE" w:rsidRPr="00F33378" w:rsidTr="00726D3D">
        <w:trPr>
          <w:trHeight w:val="915"/>
        </w:trPr>
        <w:tc>
          <w:tcPr>
            <w:tcW w:w="1809" w:type="dxa"/>
            <w:vAlign w:val="center"/>
          </w:tcPr>
          <w:p w:rsidR="005F05EE" w:rsidRPr="00382900" w:rsidRDefault="005F05EE" w:rsidP="00726D3D">
            <w:pPr>
              <w:tabs>
                <w:tab w:val="num" w:pos="0"/>
              </w:tabs>
              <w:spacing w:after="40"/>
              <w:jc w:val="center"/>
              <w:rPr>
                <w:rFonts w:ascii="Calibri" w:hAnsi="Calibri"/>
                <w:b/>
                <w:sz w:val="20"/>
              </w:rPr>
            </w:pPr>
            <w:r>
              <w:rPr>
                <w:rFonts w:ascii="Calibri" w:hAnsi="Calibri"/>
                <w:b/>
                <w:sz w:val="20"/>
              </w:rPr>
              <w:t>C</w:t>
            </w:r>
            <w:r w:rsidRPr="00382900">
              <w:rPr>
                <w:rFonts w:ascii="Calibri" w:hAnsi="Calibri"/>
                <w:b/>
                <w:sz w:val="20"/>
              </w:rPr>
              <w:t>ena brutto (C)</w:t>
            </w:r>
          </w:p>
        </w:tc>
        <w:tc>
          <w:tcPr>
            <w:tcW w:w="1056" w:type="dxa"/>
            <w:vAlign w:val="center"/>
          </w:tcPr>
          <w:p w:rsidR="005F05EE" w:rsidRPr="00EF3E6F" w:rsidRDefault="005F05EE" w:rsidP="00726D3D">
            <w:pPr>
              <w:jc w:val="center"/>
              <w:rPr>
                <w:rFonts w:ascii="Calibri" w:hAnsi="Calibri" w:cs="Tahoma"/>
                <w:b/>
                <w:sz w:val="20"/>
                <w:szCs w:val="20"/>
              </w:rPr>
            </w:pPr>
            <w:r>
              <w:rPr>
                <w:rFonts w:ascii="Calibri" w:hAnsi="Calibri" w:cs="Tahoma"/>
                <w:b/>
                <w:sz w:val="20"/>
                <w:szCs w:val="20"/>
              </w:rPr>
              <w:t>100</w:t>
            </w:r>
            <w:r w:rsidRPr="00EF3E6F">
              <w:rPr>
                <w:rFonts w:ascii="Calibri" w:hAnsi="Calibri" w:cs="Tahoma"/>
                <w:b/>
                <w:sz w:val="20"/>
                <w:szCs w:val="20"/>
              </w:rPr>
              <w:t>%</w:t>
            </w:r>
          </w:p>
        </w:tc>
        <w:tc>
          <w:tcPr>
            <w:tcW w:w="1034" w:type="dxa"/>
            <w:vAlign w:val="center"/>
          </w:tcPr>
          <w:p w:rsidR="005F05EE" w:rsidRPr="00EF3E6F" w:rsidRDefault="005F05EE" w:rsidP="00726D3D">
            <w:pPr>
              <w:jc w:val="center"/>
              <w:rPr>
                <w:rFonts w:ascii="Calibri" w:hAnsi="Calibri" w:cs="Tahoma"/>
                <w:b/>
                <w:sz w:val="20"/>
                <w:szCs w:val="20"/>
              </w:rPr>
            </w:pPr>
            <w:r>
              <w:rPr>
                <w:rFonts w:ascii="Calibri" w:hAnsi="Calibri" w:cs="Tahoma"/>
                <w:b/>
                <w:sz w:val="20"/>
                <w:szCs w:val="20"/>
              </w:rPr>
              <w:t>100</w:t>
            </w:r>
          </w:p>
        </w:tc>
        <w:tc>
          <w:tcPr>
            <w:tcW w:w="4856" w:type="dxa"/>
            <w:vAlign w:val="center"/>
          </w:tcPr>
          <w:p w:rsidR="005F05EE" w:rsidRPr="00EB30BE" w:rsidRDefault="005F05EE" w:rsidP="00726D3D">
            <w:pPr>
              <w:ind w:left="360"/>
              <w:jc w:val="both"/>
              <w:rPr>
                <w:rFonts w:ascii="Calibri" w:hAnsi="Calibri" w:cs="Tahoma"/>
                <w:sz w:val="16"/>
                <w:szCs w:val="16"/>
              </w:rPr>
            </w:pPr>
            <w:r>
              <w:rPr>
                <w:rFonts w:ascii="Calibri" w:hAnsi="Calibri" w:cs="Tahoma"/>
                <w:sz w:val="16"/>
                <w:szCs w:val="16"/>
              </w:rPr>
              <w:t xml:space="preserve">         </w:t>
            </w:r>
            <w:r w:rsidRPr="00EB30BE">
              <w:rPr>
                <w:rFonts w:ascii="Calibri" w:hAnsi="Calibri" w:cs="Tahoma"/>
                <w:sz w:val="16"/>
                <w:szCs w:val="16"/>
              </w:rPr>
              <w:t>Cena najtańszej oferty</w:t>
            </w:r>
          </w:p>
          <w:p w:rsidR="005F05EE" w:rsidRPr="00F33378" w:rsidRDefault="005F05EE" w:rsidP="00726D3D">
            <w:pPr>
              <w:ind w:left="70"/>
              <w:jc w:val="both"/>
              <w:rPr>
                <w:rFonts w:ascii="Calibri" w:hAnsi="Calibri" w:cs="Tahoma"/>
                <w:sz w:val="20"/>
              </w:rPr>
            </w:pPr>
            <w:r w:rsidRPr="00F33378">
              <w:rPr>
                <w:rFonts w:ascii="Calibri" w:hAnsi="Calibri" w:cs="Tahoma"/>
                <w:sz w:val="20"/>
              </w:rPr>
              <w:t xml:space="preserve">C = -----------------------------------------  x </w:t>
            </w:r>
            <w:r>
              <w:rPr>
                <w:rFonts w:ascii="Calibri" w:hAnsi="Calibri" w:cs="Tahoma"/>
                <w:sz w:val="20"/>
              </w:rPr>
              <w:t>100</w:t>
            </w:r>
          </w:p>
          <w:p w:rsidR="005F05EE" w:rsidRPr="00EB30BE" w:rsidRDefault="005F05EE" w:rsidP="00726D3D">
            <w:pPr>
              <w:ind w:left="360"/>
              <w:jc w:val="both"/>
              <w:rPr>
                <w:rFonts w:ascii="Calibri" w:hAnsi="Calibri" w:cs="Tahoma"/>
                <w:b/>
                <w:sz w:val="16"/>
                <w:szCs w:val="16"/>
              </w:rPr>
            </w:pPr>
            <w:r>
              <w:rPr>
                <w:rFonts w:ascii="Calibri" w:hAnsi="Calibri" w:cs="Tahoma"/>
                <w:sz w:val="16"/>
                <w:szCs w:val="16"/>
              </w:rPr>
              <w:t xml:space="preserve">           </w:t>
            </w:r>
            <w:r w:rsidRPr="00EB30BE">
              <w:rPr>
                <w:rFonts w:ascii="Calibri" w:hAnsi="Calibri" w:cs="Tahoma"/>
                <w:sz w:val="16"/>
                <w:szCs w:val="16"/>
              </w:rPr>
              <w:t>Cena badanej oferty</w:t>
            </w:r>
          </w:p>
        </w:tc>
      </w:tr>
    </w:tbl>
    <w:p w:rsidR="005F05EE" w:rsidRDefault="005F05EE" w:rsidP="005F05EE">
      <w:pPr>
        <w:spacing w:after="40"/>
        <w:ind w:firstLine="708"/>
        <w:jc w:val="both"/>
        <w:rPr>
          <w:rFonts w:ascii="Calibri" w:hAnsi="Calibri" w:cs="Calibri"/>
          <w:sz w:val="20"/>
        </w:rPr>
      </w:pPr>
    </w:p>
    <w:p w:rsidR="005F05EE" w:rsidRDefault="005F05EE" w:rsidP="005F05EE">
      <w:pPr>
        <w:ind w:left="851" w:hanging="425"/>
        <w:jc w:val="both"/>
        <w:rPr>
          <w:rFonts w:ascii="Calibri" w:hAnsi="Calibri" w:cs="Segoe UI"/>
          <w:sz w:val="20"/>
        </w:rPr>
      </w:pPr>
      <w:r>
        <w:rPr>
          <w:rFonts w:ascii="Calibri" w:hAnsi="Calibri" w:cs="Segoe UI"/>
          <w:sz w:val="20"/>
        </w:rPr>
        <w:t xml:space="preserve">2.1.  </w:t>
      </w:r>
      <w:r w:rsidRPr="00276919">
        <w:rPr>
          <w:rFonts w:ascii="Calibri" w:hAnsi="Calibri" w:cs="Segoe UI"/>
          <w:sz w:val="20"/>
        </w:rPr>
        <w:t>Ocena punktowa w kryterium „</w:t>
      </w:r>
      <w:r>
        <w:rPr>
          <w:rFonts w:ascii="Calibri" w:hAnsi="Calibri" w:cs="Segoe UI"/>
          <w:sz w:val="20"/>
        </w:rPr>
        <w:t>C</w:t>
      </w:r>
      <w:r w:rsidRPr="00276919">
        <w:rPr>
          <w:rFonts w:ascii="Calibri" w:hAnsi="Calibri" w:cs="Segoe UI"/>
          <w:sz w:val="20"/>
        </w:rPr>
        <w:t>ena brutto” dokonana zostanie na podstawie ceny brutto wskazanej przez Wykonawcę w ofercie i przeliczona według wzoru opisanego w tabeli powyżej.</w:t>
      </w:r>
    </w:p>
    <w:p w:rsidR="005F05EE" w:rsidRDefault="005F05EE" w:rsidP="005F05EE">
      <w:pPr>
        <w:ind w:left="851" w:hanging="425"/>
        <w:jc w:val="both"/>
        <w:rPr>
          <w:rFonts w:ascii="Calibri" w:hAnsi="Calibri" w:cs="Segoe UI"/>
          <w:sz w:val="20"/>
        </w:rPr>
      </w:pPr>
      <w:r>
        <w:rPr>
          <w:rFonts w:ascii="Calibri" w:hAnsi="Calibri" w:cs="Segoe UI"/>
          <w:sz w:val="20"/>
        </w:rPr>
        <w:t xml:space="preserve">2.2.   </w:t>
      </w:r>
      <w:r w:rsidRPr="00AA2C7E">
        <w:rPr>
          <w:rFonts w:ascii="Calibri" w:hAnsi="Calibri" w:cs="Segoe UI"/>
          <w:sz w:val="20"/>
          <w:szCs w:val="20"/>
        </w:rPr>
        <w:t>Punktacja przyznawana ofertom będzie liczona z dokładnością do dwóch miejsc po przecinku.</w:t>
      </w:r>
    </w:p>
    <w:p w:rsidR="005F05EE" w:rsidRPr="00AA2C7E" w:rsidRDefault="005F05EE" w:rsidP="005F05EE">
      <w:pPr>
        <w:ind w:left="851" w:hanging="425"/>
        <w:jc w:val="both"/>
        <w:rPr>
          <w:rFonts w:ascii="Calibri" w:hAnsi="Calibri" w:cs="Segoe UI"/>
          <w:sz w:val="20"/>
        </w:rPr>
      </w:pPr>
      <w:r>
        <w:rPr>
          <w:rFonts w:ascii="Calibri" w:hAnsi="Calibri" w:cs="Segoe UI"/>
          <w:sz w:val="20"/>
        </w:rPr>
        <w:t xml:space="preserve">2.3. </w:t>
      </w:r>
      <w:r w:rsidRPr="00AA2C7E">
        <w:rPr>
          <w:rFonts w:ascii="Calibri" w:hAnsi="Calibri" w:cs="Calibri"/>
          <w:sz w:val="20"/>
        </w:rPr>
        <w:t xml:space="preserve">Ceny muszą  być: podane i wyliczone w zaokrągleniu do dwóch miejsc po przecinku (zasada zaokrąglenia – poniżej 5  należy końcówkę pominąć, powyżej  i równe 5 należy zaokrąglić w górę). </w:t>
      </w:r>
    </w:p>
    <w:p w:rsidR="005F05EE" w:rsidRPr="008C4169" w:rsidRDefault="005F05EE" w:rsidP="005F05EE">
      <w:pPr>
        <w:pStyle w:val="Akapitzlist"/>
        <w:tabs>
          <w:tab w:val="left" w:pos="426"/>
        </w:tabs>
        <w:autoSpaceDE w:val="0"/>
        <w:spacing w:line="240" w:lineRule="auto"/>
        <w:ind w:left="468"/>
        <w:rPr>
          <w:rFonts w:ascii="Calibri" w:hAnsi="Calibri" w:cs="Calibri"/>
          <w:sz w:val="20"/>
          <w:szCs w:val="20"/>
        </w:rPr>
      </w:pPr>
      <w:r>
        <w:rPr>
          <w:rFonts w:ascii="Calibri" w:hAnsi="Calibri" w:cs="Segoe UI"/>
          <w:sz w:val="20"/>
          <w:szCs w:val="20"/>
        </w:rPr>
        <w:t xml:space="preserve">        </w:t>
      </w:r>
      <w:r w:rsidRPr="008C4169">
        <w:rPr>
          <w:rFonts w:ascii="Calibri" w:hAnsi="Calibri" w:cs="Segoe UI"/>
          <w:sz w:val="20"/>
          <w:szCs w:val="20"/>
        </w:rPr>
        <w:t>Najwyższa liczba punktów wyznaczy najkorzystniejszą ofertę.</w:t>
      </w:r>
    </w:p>
    <w:p w:rsidR="005F05EE" w:rsidRPr="005F05EE" w:rsidRDefault="005F05EE" w:rsidP="00F52384">
      <w:pPr>
        <w:pStyle w:val="Akapitzlist"/>
        <w:numPr>
          <w:ilvl w:val="0"/>
          <w:numId w:val="40"/>
        </w:numPr>
        <w:tabs>
          <w:tab w:val="left" w:pos="426"/>
        </w:tabs>
        <w:autoSpaceDE w:val="0"/>
        <w:ind w:left="426"/>
        <w:rPr>
          <w:rFonts w:ascii="Calibri" w:hAnsi="Calibri" w:cs="Calibri"/>
          <w:sz w:val="20"/>
          <w:szCs w:val="20"/>
        </w:rPr>
      </w:pPr>
      <w:r>
        <w:rPr>
          <w:rFonts w:ascii="Calibri" w:hAnsi="Calibri" w:cs="Calibri"/>
          <w:sz w:val="20"/>
          <w:szCs w:val="20"/>
        </w:rPr>
        <w:t>Za najkorzystniejszą zostanie uznana oferta z najniższą ceną.</w:t>
      </w:r>
    </w:p>
    <w:p w:rsidR="005F05EE" w:rsidRPr="00DD757F" w:rsidRDefault="005F05EE" w:rsidP="00F52384">
      <w:pPr>
        <w:pStyle w:val="Akapitzlist"/>
        <w:numPr>
          <w:ilvl w:val="0"/>
          <w:numId w:val="40"/>
        </w:numPr>
        <w:tabs>
          <w:tab w:val="left" w:pos="426"/>
        </w:tabs>
        <w:autoSpaceDE w:val="0"/>
        <w:ind w:left="426"/>
        <w:rPr>
          <w:rFonts w:ascii="Calibri" w:hAnsi="Calibri" w:cs="Calibri"/>
          <w:sz w:val="20"/>
          <w:szCs w:val="20"/>
        </w:rPr>
      </w:pPr>
      <w:r w:rsidRPr="00DD757F">
        <w:rPr>
          <w:rFonts w:ascii="Calibri" w:hAnsi="Calibri" w:cs="Segoe UI"/>
          <w:sz w:val="20"/>
          <w:szCs w:val="20"/>
        </w:rPr>
        <w:t xml:space="preserve">Zamawiający udzieli zamówienia Wykonawcy, którego oferta odpowiadać będzie wszystkim wymaganiom przedstawionym w SWZ oraz w ustawie </w:t>
      </w:r>
      <w:proofErr w:type="spellStart"/>
      <w:r w:rsidRPr="00DD757F">
        <w:rPr>
          <w:rFonts w:ascii="Calibri" w:hAnsi="Calibri" w:cs="Segoe UI"/>
          <w:sz w:val="20"/>
          <w:szCs w:val="20"/>
        </w:rPr>
        <w:t>Pzp</w:t>
      </w:r>
      <w:proofErr w:type="spellEnd"/>
      <w:r w:rsidRPr="00DD757F">
        <w:rPr>
          <w:rFonts w:ascii="Calibri" w:hAnsi="Calibri" w:cs="Segoe UI"/>
          <w:sz w:val="20"/>
          <w:szCs w:val="20"/>
        </w:rPr>
        <w:t xml:space="preserve"> i zostanie oceniona jako najkorzystniejsza w oparciu o podane kryteri</w:t>
      </w:r>
      <w:r>
        <w:rPr>
          <w:rFonts w:ascii="Calibri" w:hAnsi="Calibri" w:cs="Segoe UI"/>
          <w:sz w:val="20"/>
          <w:szCs w:val="20"/>
        </w:rPr>
        <w:t>um</w:t>
      </w:r>
      <w:r w:rsidRPr="00DD757F">
        <w:rPr>
          <w:rFonts w:ascii="Calibri" w:hAnsi="Calibri" w:cs="Segoe UI"/>
          <w:sz w:val="20"/>
          <w:szCs w:val="20"/>
        </w:rPr>
        <w:t xml:space="preserve">  wyboru.</w:t>
      </w:r>
    </w:p>
    <w:p w:rsidR="005F05EE" w:rsidRPr="00DD757F" w:rsidRDefault="005F05EE" w:rsidP="00F52384">
      <w:pPr>
        <w:pStyle w:val="Akapitzlist"/>
        <w:numPr>
          <w:ilvl w:val="0"/>
          <w:numId w:val="40"/>
        </w:numPr>
        <w:tabs>
          <w:tab w:val="left" w:pos="426"/>
        </w:tabs>
        <w:autoSpaceDE w:val="0"/>
        <w:ind w:left="426"/>
        <w:rPr>
          <w:rFonts w:ascii="Calibri" w:hAnsi="Calibri" w:cs="Calibri"/>
          <w:sz w:val="20"/>
          <w:szCs w:val="20"/>
        </w:rPr>
      </w:pPr>
      <w:r w:rsidRPr="00DD757F">
        <w:rPr>
          <w:rFonts w:ascii="Calibri" w:hAnsi="Calibri" w:cs="Tahoma"/>
          <w:bCs/>
          <w:sz w:val="20"/>
          <w:szCs w:val="20"/>
        </w:rPr>
        <w:t>Zamawiający wymaga stałości ceny netto na czas obowiązywania umowy, niezależnie od wszelkich     czynników, z zastrzeżeniem zapisów określonych we wzorze umowy.</w:t>
      </w:r>
    </w:p>
    <w:p w:rsidR="005F05EE" w:rsidRPr="00DD757F" w:rsidRDefault="005F05EE" w:rsidP="00F52384">
      <w:pPr>
        <w:pStyle w:val="Akapitzlist"/>
        <w:numPr>
          <w:ilvl w:val="0"/>
          <w:numId w:val="40"/>
        </w:numPr>
        <w:tabs>
          <w:tab w:val="left" w:pos="426"/>
        </w:tabs>
        <w:autoSpaceDE w:val="0"/>
        <w:ind w:left="426"/>
        <w:rPr>
          <w:rFonts w:ascii="Calibri" w:hAnsi="Calibri" w:cs="Calibri"/>
          <w:sz w:val="20"/>
          <w:szCs w:val="20"/>
        </w:rPr>
      </w:pPr>
      <w:r w:rsidRPr="00DD757F">
        <w:rPr>
          <w:rFonts w:ascii="Calibri" w:hAnsi="Calibri" w:cs="Calibri"/>
          <w:bCs/>
          <w:sz w:val="20"/>
          <w:szCs w:val="20"/>
        </w:rPr>
        <w:t>Zamawiający nie przewiduje przeprowadzenia dogrywki w formie aukcji elektronicznej.</w:t>
      </w:r>
    </w:p>
    <w:p w:rsidR="005F05EE" w:rsidRPr="00DD757F" w:rsidRDefault="005F05EE" w:rsidP="00F52384">
      <w:pPr>
        <w:pStyle w:val="Akapitzlist"/>
        <w:numPr>
          <w:ilvl w:val="0"/>
          <w:numId w:val="40"/>
        </w:numPr>
        <w:tabs>
          <w:tab w:val="left" w:pos="426"/>
        </w:tabs>
        <w:autoSpaceDE w:val="0"/>
        <w:ind w:left="426"/>
        <w:rPr>
          <w:rFonts w:ascii="Calibri" w:hAnsi="Calibri" w:cs="Calibri"/>
          <w:sz w:val="20"/>
          <w:szCs w:val="20"/>
        </w:rPr>
      </w:pPr>
      <w:r w:rsidRPr="00DD757F">
        <w:rPr>
          <w:rFonts w:ascii="Calibri" w:hAnsi="Calibri" w:cs="Calibri"/>
          <w:sz w:val="20"/>
          <w:szCs w:val="20"/>
          <w:lang w:eastAsia="en-US"/>
        </w:rPr>
        <w:t xml:space="preserve">Zgodnie z art. 225 ustawy </w:t>
      </w:r>
      <w:proofErr w:type="spellStart"/>
      <w:r w:rsidRPr="00DD757F">
        <w:rPr>
          <w:rFonts w:ascii="Calibri" w:hAnsi="Calibri" w:cs="Calibri"/>
          <w:sz w:val="20"/>
          <w:szCs w:val="20"/>
          <w:lang w:eastAsia="en-US"/>
        </w:rPr>
        <w:t>Pzp</w:t>
      </w:r>
      <w:proofErr w:type="spellEnd"/>
      <w:r w:rsidRPr="00DD757F">
        <w:rPr>
          <w:rFonts w:ascii="Calibri" w:hAnsi="Calibri" w:cs="Calibri"/>
          <w:sz w:val="20"/>
          <w:szCs w:val="20"/>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5F05EE" w:rsidRDefault="005F05EE" w:rsidP="00F52384">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5F05EE" w:rsidRDefault="005F05EE" w:rsidP="00F52384">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5F05EE" w:rsidRDefault="005F05EE" w:rsidP="00F52384">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5F05EE" w:rsidRPr="00C21B4D" w:rsidRDefault="005F05EE" w:rsidP="00F52384">
      <w:pPr>
        <w:pStyle w:val="Akapitzlist"/>
        <w:numPr>
          <w:ilvl w:val="1"/>
          <w:numId w:val="37"/>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5F05EE" w:rsidRPr="00DE7542" w:rsidRDefault="005F05EE" w:rsidP="005F05EE">
      <w:pPr>
        <w:tabs>
          <w:tab w:val="left" w:pos="0"/>
        </w:tabs>
        <w:suppressAutoHyphens/>
        <w:ind w:left="675"/>
        <w:jc w:val="both"/>
        <w:rPr>
          <w:rFonts w:ascii="Calibri" w:hAnsi="Calibri" w:cs="Calibri"/>
          <w:sz w:val="2"/>
          <w:szCs w:val="2"/>
          <w:lang w:eastAsia="en-US"/>
        </w:rPr>
      </w:pPr>
    </w:p>
    <w:p w:rsidR="005F05EE" w:rsidRDefault="005F05EE" w:rsidP="005F05EE">
      <w:pPr>
        <w:suppressAutoHyphens/>
        <w:ind w:left="425"/>
        <w:jc w:val="both"/>
        <w:rPr>
          <w:rFonts w:ascii="Calibri" w:hAnsi="Calibri" w:cs="Calibri"/>
          <w:sz w:val="20"/>
          <w:szCs w:val="20"/>
          <w:lang w:eastAsia="en-US"/>
        </w:rPr>
      </w:pPr>
      <w:r w:rsidRPr="0077026B">
        <w:rPr>
          <w:rFonts w:ascii="Calibri" w:hAnsi="Calibri" w:cs="Calibri"/>
          <w:sz w:val="20"/>
          <w:szCs w:val="20"/>
          <w:lang w:eastAsia="en-US"/>
        </w:rPr>
        <w:t>Informację w powyższym zakresie wykonawca składa w załączniku nr 1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745367" w:rsidRDefault="00745367" w:rsidP="00B8629A">
      <w:pPr>
        <w:suppressAutoHyphens/>
        <w:spacing w:line="200" w:lineRule="atLeast"/>
        <w:jc w:val="both"/>
        <w:rPr>
          <w:rFonts w:ascii="Calibri" w:hAnsi="Calibri" w:cs="Calibri"/>
          <w:sz w:val="20"/>
          <w:szCs w:val="20"/>
          <w:lang w:eastAsia="en-US"/>
        </w:rPr>
      </w:pPr>
    </w:p>
    <w:p w:rsidR="005F05EE" w:rsidRPr="0077026B" w:rsidRDefault="005F05EE" w:rsidP="00B8629A">
      <w:pPr>
        <w:suppressAutoHyphens/>
        <w:spacing w:line="200" w:lineRule="atLeast"/>
        <w:jc w:val="both"/>
        <w:rPr>
          <w:rFonts w:ascii="Calibri" w:hAnsi="Calibri" w:cs="Calibri"/>
          <w:sz w:val="20"/>
          <w:szCs w:val="20"/>
          <w:lang w:eastAsia="en-US"/>
        </w:rPr>
      </w:pPr>
    </w:p>
    <w:p w:rsidR="005F05EE" w:rsidRDefault="00745367" w:rsidP="005F05EE">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w:t>
      </w:r>
    </w:p>
    <w:p w:rsidR="00745367" w:rsidRPr="0077026B" w:rsidRDefault="00745367" w:rsidP="005F05EE">
      <w:pPr>
        <w:ind w:right="-108"/>
        <w:jc w:val="center"/>
        <w:rPr>
          <w:rFonts w:ascii="Calibri" w:hAnsi="Calibri" w:cs="Calibri"/>
          <w:b/>
          <w:sz w:val="20"/>
          <w:szCs w:val="20"/>
        </w:rPr>
      </w:pPr>
      <w:r w:rsidRPr="00757E5D">
        <w:rPr>
          <w:rFonts w:ascii="Calibri" w:hAnsi="Calibri" w:cs="Calibri"/>
          <w:b/>
          <w:sz w:val="20"/>
          <w:szCs w:val="20"/>
          <w:highlight w:val="cyan"/>
        </w:rPr>
        <w:t>które zostaną</w:t>
      </w:r>
      <w:r w:rsidR="005F05EE">
        <w:rPr>
          <w:rFonts w:ascii="Calibri" w:hAnsi="Calibri" w:cs="Calibri"/>
          <w:b/>
          <w:sz w:val="20"/>
          <w:szCs w:val="20"/>
          <w:highlight w:val="cyan"/>
        </w:rPr>
        <w:t xml:space="preserve"> </w:t>
      </w:r>
      <w:r w:rsidRPr="00757E5D">
        <w:rPr>
          <w:rFonts w:ascii="Calibri" w:hAnsi="Calibri" w:cs="Calibri"/>
          <w:b/>
          <w:sz w:val="20"/>
          <w:szCs w:val="20"/>
          <w:highlight w:val="cyan"/>
        </w:rPr>
        <w:t>wprowadzone do umowy w sprawie zamówienia publicznego</w:t>
      </w:r>
    </w:p>
    <w:p w:rsidR="00745367" w:rsidRPr="00DE7542" w:rsidRDefault="00745367" w:rsidP="00B8629A">
      <w:pPr>
        <w:ind w:right="-108"/>
        <w:jc w:val="both"/>
        <w:rPr>
          <w:rFonts w:ascii="Calibri" w:hAnsi="Calibri" w:cs="Calibri"/>
          <w:sz w:val="10"/>
          <w:szCs w:val="10"/>
        </w:rPr>
      </w:pPr>
    </w:p>
    <w:p w:rsidR="00745367" w:rsidRDefault="00745367" w:rsidP="00B8629A">
      <w:pPr>
        <w:ind w:right="-108"/>
        <w:jc w:val="both"/>
        <w:rPr>
          <w:rFonts w:ascii="Calibri" w:hAnsi="Calibri" w:cs="Calibri"/>
          <w:sz w:val="20"/>
          <w:szCs w:val="20"/>
        </w:rPr>
      </w:pPr>
      <w:r w:rsidRPr="0077026B">
        <w:rPr>
          <w:rFonts w:ascii="Calibri" w:hAnsi="Calibri" w:cs="Calibri"/>
          <w:sz w:val="20"/>
          <w:szCs w:val="20"/>
        </w:rPr>
        <w:t xml:space="preserve">Projektowane postanowienia umowy </w:t>
      </w:r>
      <w:r>
        <w:rPr>
          <w:rFonts w:ascii="Calibri" w:hAnsi="Calibri" w:cs="Calibri"/>
          <w:sz w:val="20"/>
          <w:szCs w:val="20"/>
        </w:rPr>
        <w:t xml:space="preserve">usługi </w:t>
      </w:r>
      <w:r w:rsidRPr="0077026B">
        <w:rPr>
          <w:rFonts w:ascii="Calibri" w:hAnsi="Calibri" w:cs="Calibri"/>
          <w:sz w:val="20"/>
          <w:szCs w:val="20"/>
        </w:rPr>
        <w:t xml:space="preserve">stanowią </w:t>
      </w:r>
      <w:r>
        <w:rPr>
          <w:rFonts w:ascii="Calibri" w:hAnsi="Calibri" w:cs="Calibri"/>
          <w:sz w:val="20"/>
          <w:szCs w:val="20"/>
        </w:rPr>
        <w:t>Z</w:t>
      </w:r>
      <w:r w:rsidRPr="0077026B">
        <w:rPr>
          <w:rFonts w:ascii="Calibri" w:hAnsi="Calibri" w:cs="Calibri"/>
          <w:sz w:val="20"/>
          <w:szCs w:val="20"/>
        </w:rPr>
        <w:t xml:space="preserve">ałącznik nr </w:t>
      </w:r>
      <w:r w:rsidR="00AD1396">
        <w:rPr>
          <w:rFonts w:ascii="Calibri" w:hAnsi="Calibri" w:cs="Calibri"/>
          <w:sz w:val="20"/>
          <w:szCs w:val="20"/>
        </w:rPr>
        <w:t>4</w:t>
      </w:r>
      <w:r w:rsidRPr="0077026B">
        <w:rPr>
          <w:rFonts w:ascii="Calibri" w:hAnsi="Calibri" w:cs="Calibri"/>
          <w:sz w:val="20"/>
          <w:szCs w:val="20"/>
        </w:rPr>
        <w:t xml:space="preserve"> do SWZ</w:t>
      </w:r>
      <w:r>
        <w:rPr>
          <w:rFonts w:ascii="Calibri" w:hAnsi="Calibri" w:cs="Calibri"/>
          <w:sz w:val="20"/>
          <w:szCs w:val="20"/>
        </w:rPr>
        <w:t>.</w:t>
      </w:r>
    </w:p>
    <w:p w:rsidR="00745367" w:rsidRDefault="00745367" w:rsidP="00B8629A">
      <w:pPr>
        <w:ind w:right="-108"/>
        <w:jc w:val="both"/>
        <w:rPr>
          <w:rFonts w:ascii="Calibri" w:hAnsi="Calibri" w:cs="Calibri"/>
          <w:b/>
          <w:sz w:val="20"/>
          <w:szCs w:val="20"/>
        </w:rPr>
      </w:pPr>
      <w:r w:rsidRPr="0077026B">
        <w:rPr>
          <w:rFonts w:ascii="Calibri" w:hAnsi="Calibri" w:cs="Calibri"/>
          <w:b/>
          <w:sz w:val="20"/>
          <w:szCs w:val="20"/>
        </w:rPr>
        <w:t>Złożenie oferty jest jednoznaczne z akceptacją przez wykonawcę projektowanych postanowień umowy</w:t>
      </w:r>
      <w:r>
        <w:rPr>
          <w:rFonts w:ascii="Calibri" w:hAnsi="Calibri" w:cs="Calibri"/>
          <w:b/>
          <w:sz w:val="20"/>
          <w:szCs w:val="20"/>
        </w:rPr>
        <w:t>.</w:t>
      </w:r>
    </w:p>
    <w:p w:rsidR="00745367" w:rsidRDefault="00745367" w:rsidP="00B8629A">
      <w:pPr>
        <w:ind w:right="-108"/>
        <w:jc w:val="both"/>
        <w:rPr>
          <w:rFonts w:ascii="Calibri" w:hAnsi="Calibri" w:cs="Calibri"/>
          <w:b/>
          <w:sz w:val="20"/>
          <w:szCs w:val="20"/>
          <w:highlight w:val="cyan"/>
        </w:rPr>
      </w:pPr>
    </w:p>
    <w:p w:rsidR="00CC5C9F" w:rsidRDefault="00CC5C9F" w:rsidP="00B8629A">
      <w:pPr>
        <w:ind w:right="-108"/>
        <w:jc w:val="both"/>
        <w:rPr>
          <w:rFonts w:ascii="Calibri" w:hAnsi="Calibri" w:cs="Calibri"/>
          <w:b/>
          <w:sz w:val="20"/>
          <w:szCs w:val="20"/>
          <w:highlight w:val="cyan"/>
        </w:rPr>
      </w:pPr>
    </w:p>
    <w:p w:rsidR="00CC5C9F" w:rsidRDefault="00745367" w:rsidP="00CC5C9F">
      <w:pPr>
        <w:ind w:right="-108"/>
        <w:jc w:val="center"/>
        <w:rPr>
          <w:rFonts w:ascii="Calibri" w:hAnsi="Calibri" w:cs="Calibri"/>
          <w:b/>
          <w:sz w:val="20"/>
          <w:szCs w:val="20"/>
          <w:highlight w:val="cyan"/>
        </w:rPr>
      </w:pPr>
      <w:r w:rsidRPr="00757E5D">
        <w:rPr>
          <w:rFonts w:ascii="Calibri" w:hAnsi="Calibri" w:cs="Calibri"/>
          <w:b/>
          <w:sz w:val="20"/>
          <w:szCs w:val="20"/>
          <w:highlight w:val="cyan"/>
        </w:rPr>
        <w:t xml:space="preserve">Rozdział XX. Informacje o formalnościach, jakie muszą zostać dopełnione po wyborze oferty </w:t>
      </w:r>
    </w:p>
    <w:p w:rsidR="00745367" w:rsidRDefault="00745367" w:rsidP="00CC5C9F">
      <w:pPr>
        <w:ind w:right="-108"/>
        <w:jc w:val="center"/>
        <w:rPr>
          <w:rFonts w:ascii="Calibri" w:hAnsi="Calibri" w:cs="Calibri"/>
          <w:b/>
          <w:sz w:val="20"/>
          <w:szCs w:val="20"/>
        </w:rPr>
      </w:pPr>
      <w:r w:rsidRPr="00757E5D">
        <w:rPr>
          <w:rFonts w:ascii="Calibri" w:hAnsi="Calibri" w:cs="Calibri"/>
          <w:b/>
          <w:sz w:val="20"/>
          <w:szCs w:val="20"/>
          <w:highlight w:val="cyan"/>
        </w:rPr>
        <w:t xml:space="preserve">w celu </w:t>
      </w:r>
      <w:proofErr w:type="spellStart"/>
      <w:r w:rsidRPr="00757E5D">
        <w:rPr>
          <w:rFonts w:ascii="Calibri" w:hAnsi="Calibri" w:cs="Calibri"/>
          <w:b/>
          <w:sz w:val="20"/>
          <w:szCs w:val="20"/>
          <w:highlight w:val="cyan"/>
        </w:rPr>
        <w:t>zawarciaumowy</w:t>
      </w:r>
      <w:proofErr w:type="spellEnd"/>
      <w:r w:rsidRPr="00757E5D">
        <w:rPr>
          <w:rFonts w:ascii="Calibri" w:hAnsi="Calibri" w:cs="Calibri"/>
          <w:b/>
          <w:sz w:val="20"/>
          <w:szCs w:val="20"/>
          <w:highlight w:val="cyan"/>
        </w:rPr>
        <w:t xml:space="preserve"> w sprawie zamówienia publicznego</w:t>
      </w:r>
    </w:p>
    <w:p w:rsidR="00CC5C9F" w:rsidRPr="00CC5C9F" w:rsidRDefault="00CC5C9F" w:rsidP="00CC5C9F">
      <w:pPr>
        <w:ind w:right="-108"/>
        <w:jc w:val="center"/>
        <w:rPr>
          <w:rFonts w:ascii="Calibri" w:hAnsi="Calibri" w:cs="Calibri"/>
          <w:b/>
          <w:sz w:val="10"/>
          <w:szCs w:val="10"/>
        </w:rPr>
      </w:pPr>
    </w:p>
    <w:p w:rsidR="00D25625" w:rsidRDefault="00745367" w:rsidP="00F52384">
      <w:pPr>
        <w:pStyle w:val="Akapitzlist"/>
        <w:numPr>
          <w:ilvl w:val="3"/>
          <w:numId w:val="41"/>
        </w:numPr>
        <w:ind w:left="426" w:right="-108"/>
        <w:rPr>
          <w:rFonts w:ascii="Calibri" w:hAnsi="Calibri" w:cs="Calibri"/>
          <w:sz w:val="20"/>
          <w:szCs w:val="20"/>
        </w:rPr>
      </w:pPr>
      <w:r w:rsidRPr="00D25625">
        <w:rPr>
          <w:rFonts w:ascii="Calibri" w:hAnsi="Calibri" w:cs="Calibri"/>
          <w:sz w:val="20"/>
          <w:szCs w:val="20"/>
        </w:rPr>
        <w:t>Zamawiający poinformuje wykonawcę, któremu zostanie udzielone zamówienie o terminie zawarcia     umowy.</w:t>
      </w:r>
      <w:bookmarkStart w:id="1" w:name="_Toc42045493"/>
    </w:p>
    <w:p w:rsidR="00D25625" w:rsidRDefault="00745367" w:rsidP="00F52384">
      <w:pPr>
        <w:pStyle w:val="Akapitzlist"/>
        <w:numPr>
          <w:ilvl w:val="3"/>
          <w:numId w:val="41"/>
        </w:numPr>
        <w:ind w:left="426" w:right="-108"/>
        <w:rPr>
          <w:rFonts w:ascii="Calibri" w:hAnsi="Calibri" w:cs="Calibri"/>
          <w:sz w:val="20"/>
          <w:szCs w:val="20"/>
        </w:rPr>
      </w:pPr>
      <w:r w:rsidRPr="00D25625">
        <w:rPr>
          <w:rFonts w:ascii="Calibri" w:hAnsi="Calibri" w:cs="Calibri"/>
          <w:sz w:val="20"/>
          <w:szCs w:val="20"/>
        </w:rPr>
        <w:t>W przypadku wyboru oferty złożonej przez Wykonawców wspólnie ubiegających się o udzielenie      zamówienia, Wykonawcy ci zobowiązani są do przesłania umowy regulującej ich współpracę (umowa      konsorcjum, umowa spółki cywilnej) za pośrednictwem platformy zakupowej, poprzez polecenie      „</w:t>
      </w:r>
      <w:r w:rsidRPr="00D25625">
        <w:rPr>
          <w:rFonts w:ascii="Calibri" w:hAnsi="Calibri" w:cs="Calibri"/>
          <w:b/>
          <w:bCs/>
          <w:sz w:val="20"/>
          <w:szCs w:val="20"/>
        </w:rPr>
        <w:t>WYŚLIJ WIADOMOŚĆ</w:t>
      </w:r>
      <w:r w:rsidRPr="00D25625">
        <w:rPr>
          <w:rFonts w:ascii="Calibri" w:hAnsi="Calibri" w:cs="Calibri"/>
          <w:sz w:val="20"/>
          <w:szCs w:val="20"/>
        </w:rPr>
        <w:t>” jako załącznik, dostępne przy zamieszczonym postępowaniu (</w:t>
      </w:r>
      <w:r w:rsidRPr="00D25625">
        <w:rPr>
          <w:rFonts w:ascii="Calibri" w:hAnsi="Calibri" w:cs="Calibri"/>
          <w:i/>
          <w:iCs/>
          <w:sz w:val="20"/>
          <w:szCs w:val="20"/>
        </w:rPr>
        <w:t>prawy dolny róg  strony</w:t>
      </w:r>
      <w:r w:rsidRPr="00D25625">
        <w:rPr>
          <w:rFonts w:ascii="Calibri" w:hAnsi="Calibri" w:cs="Calibri"/>
          <w:sz w:val="20"/>
          <w:szCs w:val="20"/>
        </w:rPr>
        <w:t xml:space="preserve">). </w:t>
      </w:r>
    </w:p>
    <w:p w:rsidR="00D25625" w:rsidRDefault="00745367" w:rsidP="00D25625">
      <w:pPr>
        <w:pStyle w:val="Akapitzlist"/>
        <w:ind w:left="426" w:right="-108"/>
        <w:rPr>
          <w:rFonts w:ascii="Calibri" w:hAnsi="Calibri" w:cs="Calibri"/>
          <w:sz w:val="20"/>
          <w:szCs w:val="20"/>
        </w:rPr>
      </w:pPr>
      <w:r w:rsidRPr="00D25625">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D25625" w:rsidRDefault="00745367" w:rsidP="00D25625">
      <w:pPr>
        <w:pStyle w:val="Akapitzlist"/>
        <w:ind w:left="426" w:right="-108"/>
        <w:rPr>
          <w:rFonts w:ascii="Calibri" w:hAnsi="Calibri" w:cs="Calibri"/>
          <w:sz w:val="20"/>
          <w:szCs w:val="20"/>
        </w:rPr>
      </w:pPr>
      <w:r w:rsidRPr="00786D36">
        <w:rPr>
          <w:rFonts w:ascii="Calibri" w:hAnsi="Calibri" w:cs="Calibri"/>
          <w:sz w:val="20"/>
          <w:szCs w:val="20"/>
        </w:rPr>
        <w:t xml:space="preserve">Wykonawcy dostarczą w/w umowę na </w:t>
      </w:r>
      <w:r w:rsidRPr="00DE7542">
        <w:rPr>
          <w:rFonts w:ascii="Calibri" w:hAnsi="Calibri" w:cs="Calibri"/>
          <w:b/>
          <w:bCs/>
          <w:sz w:val="20"/>
          <w:szCs w:val="20"/>
        </w:rPr>
        <w:t>co najmniej dwa dni przed</w:t>
      </w:r>
      <w:r w:rsidRPr="00786D36">
        <w:rPr>
          <w:rFonts w:ascii="Calibri" w:hAnsi="Calibri" w:cs="Calibri"/>
          <w:sz w:val="20"/>
          <w:szCs w:val="20"/>
        </w:rPr>
        <w:t xml:space="preserve"> podpisaniem umowy o zamówienie     publiczne pod rygorem odstąpienia od podpisania Umowy z winy Wykonawcy. </w:t>
      </w:r>
    </w:p>
    <w:p w:rsidR="00D25625" w:rsidRDefault="00745367" w:rsidP="00F52384">
      <w:pPr>
        <w:pStyle w:val="Akapitzlist"/>
        <w:numPr>
          <w:ilvl w:val="3"/>
          <w:numId w:val="41"/>
        </w:numPr>
        <w:ind w:left="426" w:right="-108"/>
        <w:rPr>
          <w:rFonts w:ascii="Calibri" w:hAnsi="Calibri" w:cs="Calibri"/>
          <w:sz w:val="20"/>
          <w:szCs w:val="20"/>
        </w:rPr>
      </w:pPr>
      <w:r w:rsidRPr="00D25625">
        <w:rPr>
          <w:rFonts w:ascii="Calibri" w:hAnsi="Calibri" w:cs="Calibri"/>
          <w:sz w:val="20"/>
          <w:szCs w:val="20"/>
        </w:rPr>
        <w:t xml:space="preserve">Zamawiający zawiera umowę w sprawie zamówienia publicznego w terminach nie krótszych niż     określone w art. 308 ust. 2 i ust. 3 pkt. 1) a) ustawy </w:t>
      </w:r>
      <w:proofErr w:type="spellStart"/>
      <w:r w:rsidRPr="00D25625">
        <w:rPr>
          <w:rFonts w:ascii="Calibri" w:hAnsi="Calibri" w:cs="Calibri"/>
          <w:sz w:val="20"/>
          <w:szCs w:val="20"/>
        </w:rPr>
        <w:t>Pzp</w:t>
      </w:r>
      <w:proofErr w:type="spellEnd"/>
      <w:r w:rsidRPr="00D25625">
        <w:rPr>
          <w:rFonts w:ascii="Calibri" w:hAnsi="Calibri" w:cs="Calibri"/>
          <w:sz w:val="20"/>
          <w:szCs w:val="20"/>
        </w:rPr>
        <w:t xml:space="preserve">. </w:t>
      </w:r>
    </w:p>
    <w:p w:rsidR="00745367" w:rsidRPr="00D25625" w:rsidRDefault="00745367" w:rsidP="00F52384">
      <w:pPr>
        <w:pStyle w:val="Akapitzlist"/>
        <w:numPr>
          <w:ilvl w:val="3"/>
          <w:numId w:val="41"/>
        </w:numPr>
        <w:ind w:left="426" w:right="-108"/>
        <w:rPr>
          <w:rFonts w:ascii="Calibri" w:hAnsi="Calibri" w:cs="Calibri"/>
          <w:sz w:val="20"/>
          <w:szCs w:val="20"/>
        </w:rPr>
      </w:pPr>
      <w:r w:rsidRPr="00D25625">
        <w:rPr>
          <w:rFonts w:ascii="Calibri" w:hAnsi="Calibri" w:cs="Calibri"/>
          <w:sz w:val="20"/>
          <w:szCs w:val="20"/>
        </w:rPr>
        <w:t xml:space="preserve">Zgodnie z art. 263 ustawy </w:t>
      </w:r>
      <w:proofErr w:type="spellStart"/>
      <w:r w:rsidRPr="00D25625">
        <w:rPr>
          <w:rFonts w:ascii="Calibri" w:hAnsi="Calibri" w:cs="Calibri"/>
          <w:sz w:val="20"/>
          <w:szCs w:val="20"/>
        </w:rPr>
        <w:t>Pzp</w:t>
      </w:r>
      <w:proofErr w:type="spellEnd"/>
      <w:r w:rsidRPr="00D25625">
        <w:rPr>
          <w:rFonts w:ascii="Calibri" w:hAnsi="Calibri" w:cs="Calibri"/>
          <w:sz w:val="20"/>
          <w:szCs w:val="20"/>
        </w:rPr>
        <w:t xml:space="preserve">, jeżeli wykonawca, którego oferta została wybrana jako najkorzystniejsza,      </w:t>
      </w:r>
      <w:r w:rsidRPr="00D25625">
        <w:rPr>
          <w:rFonts w:ascii="Calibri" w:hAnsi="Calibri" w:cs="Calibri"/>
          <w:sz w:val="20"/>
          <w:szCs w:val="20"/>
        </w:rPr>
        <w:lastRenderedPageBreak/>
        <w:t xml:space="preserve">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bookmarkEnd w:id="1"/>
    <w:p w:rsidR="00745367" w:rsidRDefault="00745367" w:rsidP="00B8629A">
      <w:pPr>
        <w:spacing w:after="200" w:line="252" w:lineRule="auto"/>
        <w:contextualSpacing/>
        <w:jc w:val="both"/>
        <w:rPr>
          <w:rFonts w:ascii="Calibri" w:hAnsi="Calibri" w:cs="Calibri"/>
          <w:b/>
          <w:sz w:val="20"/>
          <w:szCs w:val="20"/>
          <w:highlight w:val="cyan"/>
          <w:lang w:eastAsia="en-US"/>
        </w:rPr>
      </w:pPr>
    </w:p>
    <w:p w:rsidR="00D25625" w:rsidRDefault="00D25625" w:rsidP="00B8629A">
      <w:pPr>
        <w:spacing w:after="200" w:line="252" w:lineRule="auto"/>
        <w:contextualSpacing/>
        <w:jc w:val="both"/>
        <w:rPr>
          <w:rFonts w:ascii="Calibri" w:hAnsi="Calibri" w:cs="Calibri"/>
          <w:b/>
          <w:sz w:val="20"/>
          <w:szCs w:val="20"/>
          <w:highlight w:val="cyan"/>
          <w:lang w:eastAsia="en-US"/>
        </w:rPr>
      </w:pPr>
    </w:p>
    <w:p w:rsidR="00745367" w:rsidRPr="00853867" w:rsidRDefault="00745367" w:rsidP="00EE0A99">
      <w:pPr>
        <w:spacing w:after="200" w:line="252" w:lineRule="auto"/>
        <w:contextualSpacing/>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745367" w:rsidRPr="00DE7542" w:rsidRDefault="00745367" w:rsidP="00B8629A">
      <w:pPr>
        <w:spacing w:after="200" w:line="252" w:lineRule="auto"/>
        <w:contextualSpacing/>
        <w:jc w:val="both"/>
        <w:rPr>
          <w:rFonts w:ascii="Calibri" w:hAnsi="Calibri" w:cs="Calibri"/>
          <w:sz w:val="10"/>
          <w:szCs w:val="10"/>
          <w:highlight w:val="magenta"/>
          <w:lang w:eastAsia="en-US"/>
        </w:rPr>
      </w:pPr>
    </w:p>
    <w:p w:rsidR="00745367" w:rsidRPr="002004CD" w:rsidRDefault="00745367" w:rsidP="00F52384">
      <w:pPr>
        <w:numPr>
          <w:ilvl w:val="0"/>
          <w:numId w:val="4"/>
        </w:numPr>
        <w:tabs>
          <w:tab w:val="clear" w:pos="720"/>
          <w:tab w:val="num" w:pos="426"/>
        </w:tabs>
        <w:ind w:left="426"/>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w:t>
      </w:r>
      <w:proofErr w:type="spellStart"/>
      <w:r>
        <w:rPr>
          <w:rFonts w:ascii="Calibri" w:hAnsi="Calibri" w:cs="Calibri"/>
          <w:b/>
          <w:color w:val="00000A"/>
          <w:kern w:val="1"/>
          <w:sz w:val="20"/>
          <w:szCs w:val="20"/>
          <w:lang w:eastAsia="zh-CN"/>
        </w:rPr>
        <w:t>Pzp</w:t>
      </w:r>
      <w:proofErr w:type="spellEnd"/>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745367" w:rsidRPr="002004CD" w:rsidRDefault="00745367" w:rsidP="00F52384">
      <w:pPr>
        <w:numPr>
          <w:ilvl w:val="0"/>
          <w:numId w:val="4"/>
        </w:numPr>
        <w:tabs>
          <w:tab w:val="clear" w:pos="720"/>
          <w:tab w:val="num" w:pos="426"/>
          <w:tab w:val="left" w:pos="900"/>
        </w:tabs>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745367" w:rsidRPr="002004CD" w:rsidRDefault="00745367" w:rsidP="00F52384">
      <w:pPr>
        <w:numPr>
          <w:ilvl w:val="0"/>
          <w:numId w:val="4"/>
        </w:numPr>
        <w:tabs>
          <w:tab w:val="clear" w:pos="720"/>
          <w:tab w:val="num" w:pos="426"/>
          <w:tab w:val="left" w:pos="900"/>
        </w:tabs>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745367" w:rsidRPr="002004CD" w:rsidRDefault="00745367" w:rsidP="00F52384">
      <w:pPr>
        <w:numPr>
          <w:ilvl w:val="0"/>
          <w:numId w:val="4"/>
        </w:numPr>
        <w:tabs>
          <w:tab w:val="clear" w:pos="720"/>
          <w:tab w:val="num" w:pos="426"/>
          <w:tab w:val="left" w:pos="900"/>
        </w:tabs>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EE0A99" w:rsidRDefault="00745367" w:rsidP="00F52384">
      <w:pPr>
        <w:pStyle w:val="Akapitzlist"/>
        <w:numPr>
          <w:ilvl w:val="1"/>
          <w:numId w:val="42"/>
        </w:numPr>
        <w:tabs>
          <w:tab w:val="left" w:pos="993"/>
        </w:tabs>
        <w:ind w:left="993"/>
        <w:rPr>
          <w:rFonts w:ascii="Calibri" w:hAnsi="Calibri" w:cs="Calibri"/>
          <w:bCs/>
          <w:color w:val="00000A"/>
          <w:sz w:val="20"/>
          <w:szCs w:val="20"/>
        </w:rPr>
      </w:pPr>
      <w:r w:rsidRPr="00EE0A99">
        <w:rPr>
          <w:rFonts w:ascii="Calibri" w:hAnsi="Calibri" w:cs="Calibri"/>
          <w:color w:val="00000A"/>
          <w:sz w:val="20"/>
          <w:szCs w:val="20"/>
        </w:rPr>
        <w:t xml:space="preserve">Odwołanie wnosi się </w:t>
      </w:r>
      <w:r w:rsidRPr="00EE0A99">
        <w:rPr>
          <w:rFonts w:ascii="Calibri" w:hAnsi="Calibri" w:cs="Calibri"/>
          <w:bCs/>
          <w:color w:val="00000A"/>
          <w:sz w:val="20"/>
          <w:szCs w:val="20"/>
        </w:rPr>
        <w:t>w terminie 5 dni od dnia przekazania informacji o czynności Zamawiającego            stanowiącej podstawę jego wniesienia, jeżeli informacja została przekazana przy użyciu środków             komunikacji elektronicznej,</w:t>
      </w:r>
    </w:p>
    <w:p w:rsidR="00EE0A99" w:rsidRPr="00EE0A99" w:rsidRDefault="00745367" w:rsidP="00F52384">
      <w:pPr>
        <w:pStyle w:val="Akapitzlist"/>
        <w:numPr>
          <w:ilvl w:val="1"/>
          <w:numId w:val="42"/>
        </w:numPr>
        <w:tabs>
          <w:tab w:val="left" w:pos="993"/>
        </w:tabs>
        <w:ind w:left="993"/>
        <w:rPr>
          <w:rFonts w:ascii="Calibri" w:hAnsi="Calibri" w:cs="Calibri"/>
          <w:color w:val="00000A"/>
          <w:sz w:val="20"/>
          <w:szCs w:val="20"/>
        </w:rPr>
      </w:pPr>
      <w:r w:rsidRPr="00EE0A99">
        <w:rPr>
          <w:rFonts w:ascii="Calibri" w:hAnsi="Calibri" w:cs="Calibri"/>
          <w:color w:val="00000A"/>
          <w:sz w:val="20"/>
          <w:szCs w:val="20"/>
        </w:rPr>
        <w:t xml:space="preserve">Odwołanie wnosi się </w:t>
      </w:r>
      <w:r w:rsidRPr="00EE0A99">
        <w:rPr>
          <w:rFonts w:ascii="Calibri" w:hAnsi="Calibri" w:cs="Calibri"/>
          <w:bCs/>
          <w:color w:val="00000A"/>
          <w:sz w:val="20"/>
          <w:szCs w:val="20"/>
        </w:rPr>
        <w:t xml:space="preserve">w terminie 10 dni od dnia przekazania informacji o czynności Zamawiającego            stanowiącej podstawę jego wniesienia, jeżeli informacja została przekazana w sposób inny niż          </w:t>
      </w:r>
      <w:r w:rsidR="00EE0A99" w:rsidRPr="00EE0A99">
        <w:rPr>
          <w:rFonts w:ascii="Calibri" w:hAnsi="Calibri" w:cs="Calibri"/>
          <w:bCs/>
          <w:color w:val="00000A"/>
          <w:sz w:val="20"/>
          <w:szCs w:val="20"/>
        </w:rPr>
        <w:t xml:space="preserve">       określony w pkt. powyżej,</w:t>
      </w:r>
    </w:p>
    <w:p w:rsidR="00EE0A99" w:rsidRDefault="00745367" w:rsidP="00F52384">
      <w:pPr>
        <w:pStyle w:val="Akapitzlist"/>
        <w:numPr>
          <w:ilvl w:val="1"/>
          <w:numId w:val="42"/>
        </w:numPr>
        <w:tabs>
          <w:tab w:val="left" w:pos="720"/>
          <w:tab w:val="left" w:pos="993"/>
        </w:tabs>
        <w:ind w:left="993" w:hanging="426"/>
        <w:rPr>
          <w:rFonts w:ascii="Calibri" w:hAnsi="Calibri" w:cs="Calibri"/>
          <w:color w:val="00000A"/>
          <w:sz w:val="20"/>
          <w:szCs w:val="20"/>
        </w:rPr>
      </w:pPr>
      <w:r w:rsidRPr="00EE0A99">
        <w:rPr>
          <w:rFonts w:ascii="Calibri" w:hAnsi="Calibri" w:cs="Calibri"/>
          <w:color w:val="00000A"/>
          <w:sz w:val="20"/>
          <w:szCs w:val="20"/>
        </w:rPr>
        <w:t xml:space="preserve">Odwołanie wobec treści ogłoszenia wszczynającego postępowanie o udzielenie zamówienia lub                        wobec treści dokumentów zamówienia, wnosi się w terminie </w:t>
      </w:r>
      <w:r w:rsidRPr="00EE0A99">
        <w:rPr>
          <w:rFonts w:ascii="Calibri" w:hAnsi="Calibri" w:cs="Calibri"/>
          <w:b/>
          <w:color w:val="00000A"/>
          <w:sz w:val="20"/>
          <w:szCs w:val="20"/>
        </w:rPr>
        <w:t>5 dni</w:t>
      </w:r>
      <w:r w:rsidRPr="00EE0A99">
        <w:rPr>
          <w:rFonts w:ascii="Calibri" w:hAnsi="Calibri" w:cs="Calibri"/>
          <w:color w:val="00000A"/>
          <w:sz w:val="20"/>
          <w:szCs w:val="20"/>
        </w:rPr>
        <w:t xml:space="preserve"> od dnia zamieszczenia                    ogłoszenia w Biuletynie Zamówień Publicznych lub dokumentów zamówienia na stronie                    </w:t>
      </w:r>
      <w:r w:rsidR="00EE0A99" w:rsidRPr="00EE0A99">
        <w:rPr>
          <w:rFonts w:ascii="Calibri" w:hAnsi="Calibri" w:cs="Calibri"/>
          <w:color w:val="00000A"/>
          <w:sz w:val="20"/>
          <w:szCs w:val="20"/>
        </w:rPr>
        <w:t>internetowej,</w:t>
      </w:r>
    </w:p>
    <w:p w:rsidR="00745367" w:rsidRPr="00EE0A99" w:rsidRDefault="00745367" w:rsidP="00F52384">
      <w:pPr>
        <w:pStyle w:val="Akapitzlist"/>
        <w:numPr>
          <w:ilvl w:val="1"/>
          <w:numId w:val="42"/>
        </w:numPr>
        <w:tabs>
          <w:tab w:val="left" w:pos="993"/>
        </w:tabs>
        <w:ind w:left="993" w:hanging="426"/>
        <w:rPr>
          <w:rFonts w:ascii="Calibri" w:hAnsi="Calibri" w:cs="Calibri"/>
          <w:color w:val="00000A"/>
          <w:sz w:val="20"/>
          <w:szCs w:val="20"/>
        </w:rPr>
      </w:pPr>
      <w:r w:rsidRPr="00EE0A99">
        <w:rPr>
          <w:rFonts w:ascii="Calibri" w:hAnsi="Calibri" w:cs="Calibri"/>
          <w:color w:val="00000A"/>
          <w:sz w:val="20"/>
          <w:szCs w:val="20"/>
        </w:rPr>
        <w:t>Odwołanie wobec czynności innych niż określone w pkt. 4.1., 4.2. i 4.3</w:t>
      </w:r>
      <w:r w:rsidR="00EE0A99" w:rsidRPr="00EE0A99">
        <w:rPr>
          <w:rFonts w:ascii="Calibri" w:hAnsi="Calibri" w:cs="Calibri"/>
          <w:color w:val="00000A"/>
          <w:sz w:val="20"/>
          <w:szCs w:val="20"/>
        </w:rPr>
        <w:t xml:space="preserve"> wnosi się</w:t>
      </w:r>
      <w:r w:rsidRPr="00EE0A99">
        <w:rPr>
          <w:rFonts w:ascii="Calibri" w:hAnsi="Calibri" w:cs="Calibri"/>
          <w:color w:val="00000A"/>
          <w:sz w:val="20"/>
          <w:szCs w:val="20"/>
        </w:rPr>
        <w:t xml:space="preserve"> w terminie </w:t>
      </w:r>
      <w:r w:rsidRPr="00EE0A99">
        <w:rPr>
          <w:rFonts w:ascii="Calibri" w:hAnsi="Calibri" w:cs="Calibri"/>
          <w:b/>
          <w:color w:val="00000A"/>
          <w:sz w:val="20"/>
          <w:szCs w:val="20"/>
        </w:rPr>
        <w:t>5 dni</w:t>
      </w:r>
      <w:r w:rsidRPr="00EE0A99">
        <w:rPr>
          <w:rFonts w:ascii="Calibri" w:hAnsi="Calibri" w:cs="Calibri"/>
          <w:color w:val="00000A"/>
          <w:sz w:val="20"/>
          <w:szCs w:val="20"/>
        </w:rPr>
        <w:t xml:space="preserve"> od dnia, w którym powzięto lub przy zachowaniu należytej staranności można  było powziąć wiadomość o okolicznościach stanowiących podstawę jego wniesienia.</w:t>
      </w:r>
    </w:p>
    <w:p w:rsidR="00745367" w:rsidRPr="00D5650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D56502">
        <w:rPr>
          <w:rFonts w:ascii="Calibri" w:hAnsi="Calibri" w:cs="Calibri"/>
          <w:sz w:val="20"/>
          <w:szCs w:val="20"/>
        </w:rPr>
        <w:t xml:space="preserve">Odwołanie przysługuje na: </w:t>
      </w:r>
    </w:p>
    <w:p w:rsidR="00216571" w:rsidRDefault="00745367" w:rsidP="00F52384">
      <w:pPr>
        <w:pStyle w:val="Default"/>
        <w:numPr>
          <w:ilvl w:val="0"/>
          <w:numId w:val="43"/>
        </w:numPr>
        <w:jc w:val="both"/>
        <w:rPr>
          <w:rFonts w:ascii="Calibri" w:hAnsi="Calibri" w:cs="Calibri"/>
          <w:sz w:val="20"/>
          <w:szCs w:val="20"/>
        </w:rPr>
      </w:pPr>
      <w:r w:rsidRPr="00D56502">
        <w:rPr>
          <w:rFonts w:ascii="Calibri" w:hAnsi="Calibri" w:cs="Calibri"/>
          <w:sz w:val="20"/>
          <w:szCs w:val="20"/>
        </w:rPr>
        <w:t xml:space="preserve">niezgodną z przepisami ustawy czynność zamawiającego, podjętą w postępowaniu o udzielenie </w:t>
      </w:r>
      <w:r>
        <w:rPr>
          <w:rFonts w:ascii="Calibri" w:hAnsi="Calibri" w:cs="Calibri"/>
          <w:sz w:val="20"/>
          <w:szCs w:val="20"/>
        </w:rPr>
        <w:t xml:space="preserve">        </w:t>
      </w:r>
      <w:r w:rsidRPr="00D56502">
        <w:rPr>
          <w:rFonts w:ascii="Calibri" w:hAnsi="Calibri" w:cs="Calibri"/>
          <w:sz w:val="20"/>
          <w:szCs w:val="20"/>
        </w:rPr>
        <w:t xml:space="preserve">zamówienia, o zawarcie umowy ramowej, dynamicznym systemie zakupów, systemie kwalifikowania </w:t>
      </w:r>
      <w:r>
        <w:rPr>
          <w:rFonts w:ascii="Calibri" w:hAnsi="Calibri" w:cs="Calibri"/>
          <w:sz w:val="20"/>
          <w:szCs w:val="20"/>
        </w:rPr>
        <w:t xml:space="preserve"> </w:t>
      </w:r>
      <w:r w:rsidRPr="00D56502">
        <w:rPr>
          <w:rFonts w:ascii="Calibri" w:hAnsi="Calibri" w:cs="Calibri"/>
          <w:sz w:val="20"/>
          <w:szCs w:val="20"/>
        </w:rPr>
        <w:t xml:space="preserve">wykonawców lub konkursie, w tym na projektowane postanowienie umowy; </w:t>
      </w:r>
    </w:p>
    <w:p w:rsidR="00216571" w:rsidRDefault="00745367" w:rsidP="00F52384">
      <w:pPr>
        <w:pStyle w:val="Default"/>
        <w:numPr>
          <w:ilvl w:val="0"/>
          <w:numId w:val="43"/>
        </w:numPr>
        <w:jc w:val="both"/>
        <w:rPr>
          <w:rFonts w:ascii="Calibri" w:hAnsi="Calibri" w:cs="Calibri"/>
          <w:sz w:val="20"/>
          <w:szCs w:val="20"/>
        </w:rPr>
      </w:pPr>
      <w:r w:rsidRPr="00216571">
        <w:rPr>
          <w:rFonts w:ascii="Calibri" w:hAnsi="Calibri" w:cs="Calibri"/>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745367" w:rsidRPr="00216571" w:rsidRDefault="00745367" w:rsidP="00F52384">
      <w:pPr>
        <w:pStyle w:val="Default"/>
        <w:numPr>
          <w:ilvl w:val="0"/>
          <w:numId w:val="43"/>
        </w:numPr>
        <w:jc w:val="both"/>
        <w:rPr>
          <w:rFonts w:ascii="Calibri" w:hAnsi="Calibri" w:cs="Calibri"/>
          <w:sz w:val="20"/>
          <w:szCs w:val="20"/>
        </w:rPr>
      </w:pPr>
      <w:r w:rsidRPr="00216571">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D40B9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EE0A99">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D40B9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D40B92">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00D40B92">
        <w:rPr>
          <w:rFonts w:ascii="Calibri" w:hAnsi="Calibri" w:cs="Calibri"/>
          <w:sz w:val="20"/>
          <w:szCs w:val="20"/>
        </w:rPr>
        <w:t>.</w:t>
      </w:r>
    </w:p>
    <w:p w:rsidR="00D40B9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D40B92">
        <w:rPr>
          <w:rFonts w:ascii="Calibri" w:hAnsi="Calibri" w:cs="Calibri"/>
          <w:sz w:val="20"/>
          <w:szCs w:val="20"/>
        </w:rPr>
        <w:t xml:space="preserve">Terminy oblicza się według przepisów prawa cywilnego. </w:t>
      </w:r>
    </w:p>
    <w:p w:rsidR="00D40B9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D40B92">
        <w:rPr>
          <w:rFonts w:ascii="Calibri" w:hAnsi="Calibri" w:cs="Calibri"/>
          <w:sz w:val="20"/>
          <w:szCs w:val="20"/>
        </w:rPr>
        <w:t>Jeżeli koniec terminu do wykonania czynności przypada na sobotę lub dzień ustawowo wolny od pracy,      termin upływa dnia następnego po dniu lub dniach wolnych od pracy.</w:t>
      </w:r>
    </w:p>
    <w:p w:rsidR="00D40B92" w:rsidRPr="00D40B92" w:rsidRDefault="00745367" w:rsidP="00F52384">
      <w:pPr>
        <w:pStyle w:val="Default"/>
        <w:numPr>
          <w:ilvl w:val="0"/>
          <w:numId w:val="4"/>
        </w:numPr>
        <w:tabs>
          <w:tab w:val="clear" w:pos="720"/>
          <w:tab w:val="num" w:pos="426"/>
        </w:tabs>
        <w:ind w:left="426"/>
        <w:jc w:val="both"/>
        <w:rPr>
          <w:rFonts w:ascii="Calibri" w:hAnsi="Calibri" w:cs="Calibri"/>
          <w:bCs/>
          <w:sz w:val="20"/>
          <w:szCs w:val="20"/>
        </w:rPr>
      </w:pPr>
      <w:r w:rsidRPr="00D40B92">
        <w:rPr>
          <w:rFonts w:ascii="Calibri" w:hAnsi="Calibri" w:cs="Calibri"/>
          <w:sz w:val="20"/>
          <w:szCs w:val="20"/>
        </w:rPr>
        <w:t>Odwołanie wnosi się do Prezesa Izby.</w:t>
      </w:r>
    </w:p>
    <w:p w:rsidR="00D40B92" w:rsidRPr="00D40B9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D40B92">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D40B9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D40B92">
        <w:rPr>
          <w:rFonts w:ascii="Calibri" w:hAnsi="Calibri" w:cs="Calibri"/>
          <w:sz w:val="20"/>
          <w:szCs w:val="20"/>
        </w:rPr>
        <w:t xml:space="preserve">Domniemywa się, że zamawiający mógł zapoznać się z treścią odwołania przed upływem terminu do jego        wniesienia, jeżeli przekazanie </w:t>
      </w:r>
      <w:r w:rsidRPr="00D40B92">
        <w:rPr>
          <w:rFonts w:ascii="Calibri" w:hAnsi="Calibri" w:cs="Calibri"/>
          <w:bCs/>
          <w:sz w:val="20"/>
          <w:szCs w:val="20"/>
        </w:rPr>
        <w:t xml:space="preserve">odpowiednio odwołania albo </w:t>
      </w:r>
      <w:r w:rsidRPr="00D40B92">
        <w:rPr>
          <w:rFonts w:ascii="Calibri" w:hAnsi="Calibri" w:cs="Calibri"/>
          <w:sz w:val="20"/>
          <w:szCs w:val="20"/>
        </w:rPr>
        <w:t>jego kopii nastąpiło przed upływem terminu do jego wniesienia przy użyciu środków komunikacji elektronicznej</w:t>
      </w:r>
      <w:r w:rsidR="00D40B92" w:rsidRPr="00D40B92">
        <w:rPr>
          <w:rFonts w:ascii="Calibri" w:hAnsi="Calibri" w:cs="Calibri"/>
          <w:sz w:val="20"/>
          <w:szCs w:val="20"/>
        </w:rPr>
        <w:t>.</w:t>
      </w:r>
    </w:p>
    <w:p w:rsidR="00745367" w:rsidRPr="00D40B92" w:rsidRDefault="00745367" w:rsidP="00F52384">
      <w:pPr>
        <w:pStyle w:val="Default"/>
        <w:numPr>
          <w:ilvl w:val="0"/>
          <w:numId w:val="4"/>
        </w:numPr>
        <w:tabs>
          <w:tab w:val="clear" w:pos="720"/>
          <w:tab w:val="num" w:pos="426"/>
        </w:tabs>
        <w:ind w:left="426"/>
        <w:jc w:val="both"/>
        <w:rPr>
          <w:rFonts w:ascii="Calibri" w:hAnsi="Calibri" w:cs="Calibri"/>
          <w:sz w:val="20"/>
          <w:szCs w:val="20"/>
        </w:rPr>
      </w:pPr>
      <w:r w:rsidRPr="00D40B92">
        <w:rPr>
          <w:rFonts w:ascii="Calibri" w:hAnsi="Calibri" w:cs="Calibri"/>
          <w:sz w:val="20"/>
          <w:szCs w:val="20"/>
        </w:rPr>
        <w:t xml:space="preserve">Odwołanie podlega rozpoznaniu, jeżeli: </w:t>
      </w:r>
    </w:p>
    <w:p w:rsidR="00745367" w:rsidRPr="00D56502" w:rsidRDefault="00745367" w:rsidP="00D40B92">
      <w:pPr>
        <w:pStyle w:val="Default"/>
        <w:ind w:left="567"/>
        <w:jc w:val="both"/>
        <w:rPr>
          <w:rFonts w:ascii="Calibri" w:hAnsi="Calibri" w:cs="Calibri"/>
          <w:sz w:val="20"/>
          <w:szCs w:val="20"/>
        </w:rPr>
      </w:pPr>
      <w:r>
        <w:rPr>
          <w:rFonts w:ascii="Calibri" w:hAnsi="Calibri" w:cs="Calibri"/>
          <w:sz w:val="20"/>
          <w:szCs w:val="20"/>
        </w:rPr>
        <w:t xml:space="preserve">       </w:t>
      </w:r>
      <w:r w:rsidRPr="00D56502">
        <w:rPr>
          <w:rFonts w:ascii="Calibri" w:hAnsi="Calibri" w:cs="Calibri"/>
          <w:sz w:val="20"/>
          <w:szCs w:val="20"/>
        </w:rPr>
        <w:t xml:space="preserve">13.1) nie zawiera braków formalnych; </w:t>
      </w:r>
    </w:p>
    <w:p w:rsidR="00745367" w:rsidRPr="00D56502" w:rsidRDefault="00745367" w:rsidP="00D40B92">
      <w:pPr>
        <w:pStyle w:val="Default"/>
        <w:ind w:left="567"/>
        <w:jc w:val="both"/>
        <w:rPr>
          <w:rFonts w:ascii="Calibri" w:hAnsi="Calibri" w:cs="Calibri"/>
          <w:sz w:val="20"/>
          <w:szCs w:val="20"/>
        </w:rPr>
      </w:pPr>
      <w:r>
        <w:rPr>
          <w:rFonts w:ascii="Calibri" w:hAnsi="Calibri" w:cs="Calibri"/>
          <w:sz w:val="20"/>
          <w:szCs w:val="20"/>
        </w:rPr>
        <w:t xml:space="preserve">       </w:t>
      </w:r>
      <w:r w:rsidRPr="00D56502">
        <w:rPr>
          <w:rFonts w:ascii="Calibri" w:hAnsi="Calibri" w:cs="Calibri"/>
          <w:sz w:val="20"/>
          <w:szCs w:val="20"/>
        </w:rPr>
        <w:t xml:space="preserve">13.2) uiszczono wpis w wymaganej wysokości. </w:t>
      </w:r>
    </w:p>
    <w:p w:rsidR="00901639" w:rsidRDefault="00745367" w:rsidP="00F52384">
      <w:pPr>
        <w:pStyle w:val="Akapitzlist"/>
        <w:numPr>
          <w:ilvl w:val="0"/>
          <w:numId w:val="44"/>
        </w:numPr>
        <w:ind w:left="426"/>
        <w:rPr>
          <w:rFonts w:ascii="Calibri" w:hAnsi="Calibri" w:cs="Calibri"/>
          <w:sz w:val="20"/>
          <w:szCs w:val="20"/>
        </w:rPr>
      </w:pPr>
      <w:r w:rsidRPr="00901639">
        <w:rPr>
          <w:rFonts w:ascii="Calibri" w:hAnsi="Calibri" w:cs="Calibri"/>
          <w:sz w:val="20"/>
          <w:szCs w:val="20"/>
        </w:rPr>
        <w:t>Wpis uiszcza się najpóźniej do dnia upływu terminu do wniesienia odwołania.</w:t>
      </w:r>
    </w:p>
    <w:p w:rsidR="00901639" w:rsidRDefault="00745367" w:rsidP="00F52384">
      <w:pPr>
        <w:pStyle w:val="Akapitzlist"/>
        <w:numPr>
          <w:ilvl w:val="0"/>
          <w:numId w:val="44"/>
        </w:numPr>
        <w:ind w:left="426"/>
        <w:rPr>
          <w:rFonts w:ascii="Calibri" w:hAnsi="Calibri" w:cs="Calibri"/>
          <w:sz w:val="20"/>
          <w:szCs w:val="20"/>
        </w:rPr>
      </w:pPr>
      <w:r w:rsidRPr="00901639">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901639" w:rsidRDefault="00745367" w:rsidP="00F52384">
      <w:pPr>
        <w:pStyle w:val="Akapitzlist"/>
        <w:numPr>
          <w:ilvl w:val="0"/>
          <w:numId w:val="44"/>
        </w:numPr>
        <w:ind w:left="426"/>
        <w:rPr>
          <w:rFonts w:ascii="Calibri" w:hAnsi="Calibri" w:cs="Calibri"/>
          <w:sz w:val="20"/>
          <w:szCs w:val="20"/>
        </w:rPr>
      </w:pPr>
      <w:r w:rsidRPr="00901639">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w:t>
      </w:r>
      <w:r w:rsidRPr="00901639">
        <w:rPr>
          <w:rFonts w:ascii="Calibri" w:hAnsi="Calibri" w:cs="Calibri"/>
          <w:sz w:val="20"/>
          <w:szCs w:val="20"/>
        </w:rPr>
        <w:lastRenderedPageBreak/>
        <w:t xml:space="preserve">stanowią inaczej. </w:t>
      </w:r>
    </w:p>
    <w:p w:rsidR="00901639" w:rsidRDefault="00745367" w:rsidP="00F52384">
      <w:pPr>
        <w:pStyle w:val="Akapitzlist"/>
        <w:numPr>
          <w:ilvl w:val="0"/>
          <w:numId w:val="44"/>
        </w:numPr>
        <w:ind w:left="426"/>
        <w:rPr>
          <w:rFonts w:ascii="Calibri" w:hAnsi="Calibri" w:cs="Calibri"/>
          <w:sz w:val="20"/>
          <w:szCs w:val="20"/>
        </w:rPr>
      </w:pPr>
      <w:r w:rsidRPr="00901639">
        <w:rPr>
          <w:rFonts w:ascii="Calibri" w:hAnsi="Calibri" w:cs="Calibri"/>
          <w:sz w:val="20"/>
          <w:szCs w:val="20"/>
        </w:rPr>
        <w:t xml:space="preserve">Skargę wnosi się do Sądu Okręgowego w Warszawie – sądu zamówień publicznych, zwanego dalej „sądem        zamówień publicznych”. </w:t>
      </w:r>
    </w:p>
    <w:p w:rsidR="00CE60D7" w:rsidRDefault="00745367" w:rsidP="00F52384">
      <w:pPr>
        <w:pStyle w:val="Akapitzlist"/>
        <w:numPr>
          <w:ilvl w:val="0"/>
          <w:numId w:val="44"/>
        </w:numPr>
        <w:ind w:left="426"/>
        <w:rPr>
          <w:rFonts w:ascii="Calibri" w:hAnsi="Calibri" w:cs="Calibri"/>
          <w:sz w:val="20"/>
          <w:szCs w:val="20"/>
        </w:rPr>
      </w:pPr>
      <w:r w:rsidRPr="00CE60D7">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CE60D7" w:rsidRDefault="00745367" w:rsidP="00F52384">
      <w:pPr>
        <w:pStyle w:val="Akapitzlist"/>
        <w:numPr>
          <w:ilvl w:val="0"/>
          <w:numId w:val="44"/>
        </w:numPr>
        <w:ind w:left="426"/>
        <w:rPr>
          <w:rFonts w:ascii="Calibri" w:hAnsi="Calibri" w:cs="Calibri"/>
          <w:sz w:val="20"/>
          <w:szCs w:val="20"/>
        </w:rPr>
      </w:pPr>
      <w:r w:rsidRPr="00CE60D7">
        <w:rPr>
          <w:rFonts w:ascii="Calibri" w:hAnsi="Calibri" w:cs="Calibri"/>
          <w:sz w:val="20"/>
          <w:szCs w:val="20"/>
        </w:rPr>
        <w:t xml:space="preserve">Prezes Izby przekazuje skargę wraz z aktami postępowania odwoławczego do sądu zamówień publicznych        w terminie 7 dni od dnia jej otrzymania. </w:t>
      </w:r>
    </w:p>
    <w:p w:rsidR="00CE60D7" w:rsidRDefault="00745367" w:rsidP="00F52384">
      <w:pPr>
        <w:pStyle w:val="Akapitzlist"/>
        <w:numPr>
          <w:ilvl w:val="0"/>
          <w:numId w:val="44"/>
        </w:numPr>
        <w:ind w:left="426"/>
        <w:rPr>
          <w:rFonts w:ascii="Calibri" w:hAnsi="Calibri" w:cs="Calibri"/>
          <w:sz w:val="20"/>
          <w:szCs w:val="20"/>
        </w:rPr>
      </w:pPr>
      <w:r w:rsidRPr="00CE60D7">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CE60D7" w:rsidRDefault="00745367" w:rsidP="00F52384">
      <w:pPr>
        <w:pStyle w:val="Akapitzlist"/>
        <w:numPr>
          <w:ilvl w:val="0"/>
          <w:numId w:val="44"/>
        </w:numPr>
        <w:ind w:left="426"/>
        <w:rPr>
          <w:rFonts w:ascii="Calibri" w:hAnsi="Calibri" w:cs="Calibri"/>
          <w:sz w:val="20"/>
          <w:szCs w:val="20"/>
        </w:rPr>
      </w:pPr>
      <w:r w:rsidRPr="00CE60D7">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745367" w:rsidRPr="00CE60D7" w:rsidRDefault="00745367" w:rsidP="00F52384">
      <w:pPr>
        <w:pStyle w:val="Akapitzlist"/>
        <w:numPr>
          <w:ilvl w:val="0"/>
          <w:numId w:val="44"/>
        </w:numPr>
        <w:ind w:left="426"/>
        <w:rPr>
          <w:rFonts w:ascii="Calibri" w:hAnsi="Calibri" w:cs="Calibri"/>
          <w:color w:val="00000A"/>
          <w:sz w:val="20"/>
          <w:szCs w:val="20"/>
        </w:rPr>
      </w:pPr>
      <w:r w:rsidRPr="00CE60D7">
        <w:rPr>
          <w:rFonts w:ascii="Calibri" w:hAnsi="Calibri" w:cs="Calibri"/>
          <w:sz w:val="20"/>
          <w:szCs w:val="20"/>
        </w:rPr>
        <w:t>W postępowaniu toczącym się wskutek wniesienia skargi nie można rozszerzyć żądania odwołania ani       występować z nowymi żądaniami.</w:t>
      </w:r>
    </w:p>
    <w:p w:rsidR="00745367" w:rsidRDefault="00745367" w:rsidP="00B8629A">
      <w:pPr>
        <w:spacing w:after="200" w:line="252" w:lineRule="auto"/>
        <w:contextualSpacing/>
        <w:jc w:val="both"/>
        <w:rPr>
          <w:rFonts w:ascii="Calibri" w:hAnsi="Calibri" w:cs="Calibri"/>
          <w:b/>
          <w:sz w:val="20"/>
          <w:szCs w:val="20"/>
          <w:highlight w:val="cyan"/>
          <w:lang w:eastAsia="en-US"/>
        </w:rPr>
      </w:pPr>
    </w:p>
    <w:p w:rsidR="00CE60D7" w:rsidRDefault="00CE60D7" w:rsidP="00B8629A">
      <w:pPr>
        <w:spacing w:after="200" w:line="252" w:lineRule="auto"/>
        <w:contextualSpacing/>
        <w:jc w:val="both"/>
        <w:rPr>
          <w:rFonts w:ascii="Calibri" w:hAnsi="Calibri" w:cs="Calibri"/>
          <w:b/>
          <w:sz w:val="20"/>
          <w:szCs w:val="20"/>
          <w:highlight w:val="cyan"/>
          <w:lang w:eastAsia="en-US"/>
        </w:rPr>
      </w:pPr>
    </w:p>
    <w:p w:rsidR="00745367" w:rsidRDefault="00745367" w:rsidP="00CE60D7">
      <w:pPr>
        <w:spacing w:after="200" w:line="252" w:lineRule="auto"/>
        <w:contextualSpacing/>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745367" w:rsidRPr="00F46918" w:rsidRDefault="00745367" w:rsidP="00B8629A">
      <w:pPr>
        <w:spacing w:after="200" w:line="252" w:lineRule="auto"/>
        <w:contextualSpacing/>
        <w:jc w:val="both"/>
        <w:rPr>
          <w:rFonts w:ascii="Calibri" w:hAnsi="Calibri" w:cs="Calibri"/>
          <w:b/>
          <w:sz w:val="12"/>
          <w:szCs w:val="20"/>
          <w:lang w:eastAsia="en-US"/>
        </w:rPr>
      </w:pPr>
    </w:p>
    <w:p w:rsidR="00745367" w:rsidRPr="00122397" w:rsidRDefault="00745367" w:rsidP="00F52384">
      <w:pPr>
        <w:numPr>
          <w:ilvl w:val="0"/>
          <w:numId w:val="14"/>
        </w:numPr>
        <w:ind w:left="426" w:hanging="426"/>
        <w:jc w:val="both"/>
        <w:rPr>
          <w:rFonts w:ascii="Calibri" w:hAnsi="Calibri" w:cs="Calibri"/>
          <w:sz w:val="20"/>
          <w:szCs w:val="20"/>
        </w:rPr>
      </w:pPr>
      <w:r w:rsidRPr="00122397">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w:t>
      </w:r>
      <w:proofErr w:type="spellStart"/>
      <w:r w:rsidRPr="00122397">
        <w:rPr>
          <w:rFonts w:ascii="Calibri" w:hAnsi="Calibri" w:cs="Calibri"/>
          <w:sz w:val="20"/>
          <w:szCs w:val="20"/>
        </w:rPr>
        <w:t>fax</w:t>
      </w:r>
      <w:proofErr w:type="spellEnd"/>
      <w:r w:rsidRPr="00122397">
        <w:rPr>
          <w:rFonts w:ascii="Calibri" w:hAnsi="Calibri" w:cs="Calibri"/>
          <w:sz w:val="20"/>
          <w:szCs w:val="20"/>
        </w:rPr>
        <w:t xml:space="preserve"> 42 659 04 12, adres  strony internetowej: www.centrumpluc.com.pl;         </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administrator wyznaczył Inspektora Danych Osobowych, z którym można się kontaktować pod adresem e-mail: inspektorochronydanych@centrumpluc.com.pl;</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Pani/Pana dane osobowe przetwarzane będą na podstawie art. 6 ust. 1 lit. c RODO w celu związanym z przedmiotowym postępowaniem o udzielenie zamówieni</w:t>
      </w:r>
      <w:r>
        <w:rPr>
          <w:rFonts w:ascii="Calibri" w:hAnsi="Calibri" w:cs="Calibri"/>
          <w:sz w:val="20"/>
          <w:szCs w:val="20"/>
        </w:rPr>
        <w:t>a publicznego</w:t>
      </w:r>
      <w:r w:rsidRPr="00122397">
        <w:rPr>
          <w:rFonts w:ascii="Calibri" w:hAnsi="Calibri" w:cs="Calibri"/>
          <w:sz w:val="20"/>
          <w:szCs w:val="20"/>
        </w:rPr>
        <w:t>.</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postępowania w oparciu o art. 74 ustawy PZP</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proofErr w:type="spellStart"/>
      <w:r w:rsidRPr="00122397">
        <w:rPr>
          <w:rFonts w:ascii="Calibri" w:hAnsi="Calibri" w:cs="Calibri"/>
          <w:sz w:val="20"/>
          <w:szCs w:val="20"/>
        </w:rPr>
        <w:t>Pzp</w:t>
      </w:r>
      <w:proofErr w:type="spellEnd"/>
      <w:r w:rsidRPr="00122397">
        <w:rPr>
          <w:rFonts w:ascii="Calibri" w:hAnsi="Calibri" w:cs="Calibri"/>
          <w:sz w:val="20"/>
          <w:szCs w:val="20"/>
        </w:rPr>
        <w:t>;</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w odniesieniu do Pani/Pana danych osobowych decyzje nie będą podejmowane w sposób zautomatyzowany, stosownie do art. 22 RODO.</w:t>
      </w:r>
    </w:p>
    <w:p w:rsidR="00745367" w:rsidRPr="00122397" w:rsidRDefault="00745367" w:rsidP="00F52384">
      <w:pPr>
        <w:numPr>
          <w:ilvl w:val="0"/>
          <w:numId w:val="12"/>
        </w:numPr>
        <w:ind w:left="993" w:hanging="401"/>
        <w:jc w:val="both"/>
        <w:rPr>
          <w:rFonts w:ascii="Calibri" w:hAnsi="Calibri" w:cs="Calibri"/>
          <w:sz w:val="20"/>
          <w:szCs w:val="20"/>
        </w:rPr>
      </w:pPr>
      <w:r w:rsidRPr="00122397">
        <w:rPr>
          <w:rFonts w:ascii="Calibri" w:hAnsi="Calibri" w:cs="Calibri"/>
          <w:sz w:val="20"/>
          <w:szCs w:val="20"/>
        </w:rPr>
        <w:t>posiada Pani/Pan:</w:t>
      </w:r>
    </w:p>
    <w:p w:rsidR="00745367" w:rsidRPr="00122397" w:rsidRDefault="00745367" w:rsidP="00F52384">
      <w:pPr>
        <w:numPr>
          <w:ilvl w:val="0"/>
          <w:numId w:val="13"/>
        </w:numPr>
        <w:ind w:left="1560" w:hanging="462"/>
        <w:jc w:val="both"/>
        <w:rPr>
          <w:rFonts w:ascii="Calibri" w:hAnsi="Calibri" w:cs="Calibri"/>
          <w:sz w:val="20"/>
          <w:szCs w:val="20"/>
        </w:rPr>
      </w:pPr>
      <w:r w:rsidRPr="00122397">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45367" w:rsidRPr="00122397" w:rsidRDefault="00745367" w:rsidP="00F52384">
      <w:pPr>
        <w:numPr>
          <w:ilvl w:val="0"/>
          <w:numId w:val="13"/>
        </w:numPr>
        <w:ind w:left="1560" w:hanging="462"/>
        <w:jc w:val="both"/>
        <w:rPr>
          <w:rFonts w:ascii="Calibri" w:hAnsi="Calibri" w:cs="Calibri"/>
          <w:sz w:val="20"/>
          <w:szCs w:val="20"/>
        </w:rPr>
      </w:pPr>
      <w:r w:rsidRPr="00122397">
        <w:rPr>
          <w:rFonts w:ascii="Calibri" w:hAnsi="Calibri" w:cs="Calibri"/>
          <w:sz w:val="20"/>
          <w:szCs w:val="20"/>
        </w:rPr>
        <w:t>na podstawie art. 16 RODO prawo do sprostowania Pani/Pana danych osobowych (</w:t>
      </w:r>
      <w:r w:rsidRPr="00122397">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22397">
        <w:rPr>
          <w:rFonts w:ascii="Calibri" w:hAnsi="Calibri" w:cs="Calibri"/>
          <w:sz w:val="20"/>
          <w:szCs w:val="20"/>
        </w:rPr>
        <w:t>);</w:t>
      </w:r>
    </w:p>
    <w:p w:rsidR="00745367" w:rsidRPr="00122397" w:rsidRDefault="00745367" w:rsidP="00F52384">
      <w:pPr>
        <w:numPr>
          <w:ilvl w:val="0"/>
          <w:numId w:val="13"/>
        </w:numPr>
        <w:ind w:left="1064" w:hanging="462"/>
        <w:jc w:val="both"/>
        <w:rPr>
          <w:rFonts w:ascii="Calibri" w:hAnsi="Calibri" w:cs="Calibri"/>
          <w:sz w:val="20"/>
          <w:szCs w:val="20"/>
        </w:rPr>
      </w:pPr>
      <w:r w:rsidRPr="00122397">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22397">
        <w:rPr>
          <w:rFonts w:ascii="Calibri" w:hAnsi="Calibri" w:cs="Calibri"/>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122397">
        <w:rPr>
          <w:rFonts w:ascii="Calibri" w:hAnsi="Calibri" w:cs="Calibri"/>
          <w:i/>
          <w:sz w:val="20"/>
          <w:szCs w:val="20"/>
        </w:rPr>
        <w:lastRenderedPageBreak/>
        <w:t>członkowskiego, a także nie ogranicza przetwarzania danych osobowych do czasu zakończenia postępowania o udzielenie zamówienia</w:t>
      </w:r>
      <w:r w:rsidRPr="00122397">
        <w:rPr>
          <w:rFonts w:ascii="Calibri" w:hAnsi="Calibri" w:cs="Calibri"/>
          <w:sz w:val="20"/>
          <w:szCs w:val="20"/>
        </w:rPr>
        <w:t>);</w:t>
      </w:r>
    </w:p>
    <w:p w:rsidR="00745367" w:rsidRPr="00122397" w:rsidRDefault="00745367" w:rsidP="00F52384">
      <w:pPr>
        <w:numPr>
          <w:ilvl w:val="0"/>
          <w:numId w:val="13"/>
        </w:numPr>
        <w:ind w:left="1064" w:hanging="462"/>
        <w:jc w:val="both"/>
        <w:rPr>
          <w:rFonts w:ascii="Calibri" w:hAnsi="Calibri" w:cs="Calibri"/>
          <w:sz w:val="20"/>
          <w:szCs w:val="20"/>
        </w:rPr>
      </w:pPr>
      <w:r w:rsidRPr="00122397">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745367" w:rsidRPr="00122397" w:rsidRDefault="00745367" w:rsidP="00F52384">
      <w:pPr>
        <w:numPr>
          <w:ilvl w:val="0"/>
          <w:numId w:val="12"/>
        </w:numPr>
        <w:ind w:left="567" w:hanging="401"/>
        <w:jc w:val="both"/>
        <w:rPr>
          <w:rFonts w:ascii="Calibri" w:hAnsi="Calibri" w:cs="Calibri"/>
          <w:sz w:val="20"/>
          <w:szCs w:val="20"/>
        </w:rPr>
      </w:pPr>
      <w:r w:rsidRPr="00122397">
        <w:rPr>
          <w:rFonts w:ascii="Calibri" w:hAnsi="Calibri" w:cs="Calibri"/>
          <w:sz w:val="20"/>
          <w:szCs w:val="20"/>
        </w:rPr>
        <w:t>nie przysługuje Pani/Panu:</w:t>
      </w:r>
    </w:p>
    <w:p w:rsidR="00745367" w:rsidRPr="00122397" w:rsidRDefault="00745367" w:rsidP="00F52384">
      <w:pPr>
        <w:numPr>
          <w:ilvl w:val="0"/>
          <w:numId w:val="15"/>
        </w:numPr>
        <w:ind w:left="1134" w:hanging="392"/>
        <w:jc w:val="both"/>
        <w:rPr>
          <w:rFonts w:ascii="Calibri" w:hAnsi="Calibri" w:cs="Calibri"/>
          <w:sz w:val="20"/>
          <w:szCs w:val="20"/>
        </w:rPr>
      </w:pPr>
      <w:r w:rsidRPr="00122397">
        <w:rPr>
          <w:rFonts w:ascii="Calibri" w:hAnsi="Calibri" w:cs="Calibri"/>
          <w:sz w:val="20"/>
          <w:szCs w:val="20"/>
        </w:rPr>
        <w:t>w związku z art. 17 ust. 3 lit. b, d lub e RODO prawo do usunięcia danych osobowych;</w:t>
      </w:r>
    </w:p>
    <w:p w:rsidR="00745367" w:rsidRPr="00122397" w:rsidRDefault="00745367" w:rsidP="00F52384">
      <w:pPr>
        <w:numPr>
          <w:ilvl w:val="0"/>
          <w:numId w:val="15"/>
        </w:numPr>
        <w:ind w:left="1134" w:hanging="392"/>
        <w:jc w:val="both"/>
        <w:rPr>
          <w:rFonts w:ascii="Calibri" w:hAnsi="Calibri" w:cs="Calibri"/>
          <w:sz w:val="20"/>
          <w:szCs w:val="20"/>
        </w:rPr>
      </w:pPr>
      <w:r w:rsidRPr="00122397">
        <w:rPr>
          <w:rFonts w:ascii="Calibri" w:hAnsi="Calibri" w:cs="Calibri"/>
          <w:sz w:val="20"/>
          <w:szCs w:val="20"/>
        </w:rPr>
        <w:t>prawo do przenoszenia danych osobowych, o którym mowa w art. 20 RODO;</w:t>
      </w:r>
    </w:p>
    <w:p w:rsidR="00745367" w:rsidRPr="00122397" w:rsidRDefault="00745367" w:rsidP="00F52384">
      <w:pPr>
        <w:numPr>
          <w:ilvl w:val="0"/>
          <w:numId w:val="15"/>
        </w:numPr>
        <w:ind w:left="1134" w:hanging="392"/>
        <w:jc w:val="both"/>
        <w:rPr>
          <w:rFonts w:ascii="Calibri" w:hAnsi="Calibri" w:cs="Calibri"/>
          <w:sz w:val="20"/>
          <w:szCs w:val="20"/>
        </w:rPr>
      </w:pPr>
      <w:r w:rsidRPr="00122397">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745367" w:rsidRPr="00122397" w:rsidRDefault="00745367" w:rsidP="00F52384">
      <w:pPr>
        <w:numPr>
          <w:ilvl w:val="0"/>
          <w:numId w:val="12"/>
        </w:numPr>
        <w:ind w:left="567" w:hanging="401"/>
        <w:jc w:val="both"/>
        <w:rPr>
          <w:rFonts w:ascii="Calibri" w:hAnsi="Calibri" w:cs="Calibri"/>
          <w:sz w:val="20"/>
          <w:szCs w:val="20"/>
        </w:rPr>
      </w:pPr>
      <w:r w:rsidRPr="00122397">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45367" w:rsidRDefault="00745367" w:rsidP="00B8629A">
      <w:pPr>
        <w:jc w:val="both"/>
        <w:rPr>
          <w:rFonts w:ascii="Calibri" w:hAnsi="Calibri" w:cs="Calibri"/>
          <w:sz w:val="16"/>
          <w:szCs w:val="20"/>
          <w:highlight w:val="lightGray"/>
          <w:lang w:eastAsia="en-US"/>
        </w:rPr>
      </w:pPr>
    </w:p>
    <w:p w:rsidR="00745367" w:rsidRPr="008F3494" w:rsidRDefault="00745367" w:rsidP="00B8629A">
      <w:pPr>
        <w:jc w:val="both"/>
        <w:rPr>
          <w:rFonts w:ascii="Calibri" w:hAnsi="Calibri" w:cs="Calibri"/>
          <w:sz w:val="16"/>
          <w:szCs w:val="20"/>
          <w:highlight w:val="lightGray"/>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(Dz.U.2019, poz. 2019 ze zm.).</w:t>
      </w: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81CB5" w:rsidRDefault="00781CB5"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p w:rsidR="00745367" w:rsidRDefault="00745367" w:rsidP="00B8629A">
      <w:pPr>
        <w:shd w:val="clear" w:color="auto" w:fill="FFFFFF"/>
        <w:spacing w:after="200" w:line="252" w:lineRule="auto"/>
        <w:contextualSpacing/>
        <w:jc w:val="both"/>
        <w:rPr>
          <w:rFonts w:ascii="Calibri" w:hAnsi="Calibri" w:cs="Calibri"/>
          <w:b/>
          <w:sz w:val="20"/>
          <w:szCs w:val="20"/>
          <w:lang w:eastAsia="en-US"/>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745367" w:rsidRPr="009F4795" w:rsidTr="00726D3D">
        <w:tc>
          <w:tcPr>
            <w:tcW w:w="9781" w:type="dxa"/>
            <w:tcBorders>
              <w:bottom w:val="single" w:sz="4" w:space="0" w:color="auto"/>
            </w:tcBorders>
            <w:shd w:val="clear" w:color="auto" w:fill="D9D9D9"/>
          </w:tcPr>
          <w:p w:rsidR="00745367" w:rsidRPr="009F4795" w:rsidRDefault="00745367" w:rsidP="00905C91">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1 do S</w:t>
            </w:r>
            <w:r w:rsidRPr="009F4795">
              <w:rPr>
                <w:rFonts w:ascii="Calibri" w:hAnsi="Calibri" w:cs="Segoe UI"/>
                <w:b/>
              </w:rPr>
              <w:t>WZ</w:t>
            </w:r>
          </w:p>
        </w:tc>
      </w:tr>
      <w:tr w:rsidR="00745367" w:rsidRPr="009F4795" w:rsidTr="00726D3D">
        <w:trPr>
          <w:trHeight w:val="480"/>
        </w:trPr>
        <w:tc>
          <w:tcPr>
            <w:tcW w:w="9781" w:type="dxa"/>
            <w:tcBorders>
              <w:top w:val="single" w:sz="4" w:space="0" w:color="auto"/>
            </w:tcBorders>
            <w:shd w:val="clear" w:color="auto" w:fill="D9D9D9"/>
            <w:vAlign w:val="center"/>
          </w:tcPr>
          <w:p w:rsidR="00745367" w:rsidRPr="009F4795" w:rsidRDefault="00745367" w:rsidP="00905C91">
            <w:pPr>
              <w:pStyle w:val="Tekstprzypisudolnego"/>
              <w:spacing w:after="40"/>
              <w:jc w:val="center"/>
              <w:rPr>
                <w:rFonts w:ascii="Calibri" w:hAnsi="Calibri" w:cs="Segoe UI"/>
                <w:b/>
              </w:rPr>
            </w:pPr>
            <w:r w:rsidRPr="009F4795">
              <w:rPr>
                <w:rFonts w:ascii="Calibri" w:hAnsi="Calibri" w:cs="Segoe UI"/>
                <w:b/>
              </w:rPr>
              <w:t>FORMULARZ OFERTOWY</w:t>
            </w:r>
          </w:p>
        </w:tc>
      </w:tr>
    </w:tbl>
    <w:p w:rsidR="00726D3D" w:rsidRDefault="00726D3D" w:rsidP="00745367">
      <w:pPr>
        <w:spacing w:after="40"/>
        <w:rPr>
          <w:rFonts w:ascii="Calibri" w:hAnsi="Calibri"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726D3D" w:rsidRPr="00127EE1" w:rsidTr="00726D3D">
        <w:trPr>
          <w:trHeight w:val="2396"/>
        </w:trPr>
        <w:tc>
          <w:tcPr>
            <w:tcW w:w="9781" w:type="dxa"/>
            <w:shd w:val="clear" w:color="auto" w:fill="auto"/>
            <w:vAlign w:val="center"/>
          </w:tcPr>
          <w:p w:rsidR="00726D3D" w:rsidRPr="009F4795" w:rsidRDefault="00726D3D" w:rsidP="00726D3D">
            <w:pPr>
              <w:pStyle w:val="Tekstprzypisudolnego"/>
              <w:spacing w:after="40"/>
              <w:jc w:val="center"/>
              <w:rPr>
                <w:rFonts w:ascii="Calibri" w:hAnsi="Calibri" w:cs="Segoe UI"/>
                <w:b/>
              </w:rPr>
            </w:pPr>
            <w:r w:rsidRPr="009F4795">
              <w:rPr>
                <w:rFonts w:ascii="Calibri" w:hAnsi="Calibri" w:cs="Segoe UI"/>
                <w:b/>
              </w:rPr>
              <w:t>OFERTA</w:t>
            </w:r>
          </w:p>
          <w:p w:rsidR="00726D3D" w:rsidRPr="0033542B" w:rsidRDefault="00726D3D" w:rsidP="00726D3D">
            <w:pPr>
              <w:ind w:left="360"/>
              <w:jc w:val="right"/>
              <w:rPr>
                <w:b/>
                <w:sz w:val="16"/>
                <w:szCs w:val="16"/>
              </w:rPr>
            </w:pPr>
            <w:r w:rsidRPr="0033542B">
              <w:rPr>
                <w:b/>
                <w:sz w:val="16"/>
                <w:szCs w:val="16"/>
              </w:rPr>
              <w:t>Wojewódzki Zespół Zakładów Opieki Zdrowotnej</w:t>
            </w:r>
          </w:p>
          <w:p w:rsidR="00726D3D" w:rsidRPr="0033542B" w:rsidRDefault="00726D3D" w:rsidP="00726D3D">
            <w:pPr>
              <w:ind w:left="360"/>
              <w:jc w:val="right"/>
              <w:rPr>
                <w:b/>
                <w:sz w:val="16"/>
                <w:szCs w:val="16"/>
              </w:rPr>
            </w:pPr>
            <w:r w:rsidRPr="0033542B">
              <w:rPr>
                <w:b/>
                <w:sz w:val="16"/>
                <w:szCs w:val="16"/>
              </w:rPr>
              <w:t>Centrum Leczenia Chorób Płuc i Rehabilitacji w Łodzi</w:t>
            </w:r>
          </w:p>
          <w:p w:rsidR="00726D3D" w:rsidRPr="0033542B" w:rsidRDefault="00726D3D" w:rsidP="00726D3D">
            <w:pPr>
              <w:ind w:left="360"/>
              <w:jc w:val="right"/>
              <w:rPr>
                <w:b/>
                <w:sz w:val="16"/>
                <w:szCs w:val="16"/>
              </w:rPr>
            </w:pPr>
            <w:r w:rsidRPr="0033542B">
              <w:rPr>
                <w:b/>
                <w:sz w:val="16"/>
                <w:szCs w:val="16"/>
              </w:rPr>
              <w:t>91-520 Łódź, ul. Okólna 181</w:t>
            </w:r>
          </w:p>
          <w:p w:rsidR="00726D3D" w:rsidRPr="009F4795" w:rsidRDefault="00726D3D" w:rsidP="00726D3D">
            <w:pPr>
              <w:pStyle w:val="Tekstprzypisudolnego"/>
              <w:spacing w:after="40"/>
              <w:jc w:val="both"/>
              <w:rPr>
                <w:rFonts w:ascii="Calibri" w:hAnsi="Calibri" w:cs="Segoe UI"/>
              </w:rPr>
            </w:pPr>
          </w:p>
          <w:p w:rsidR="00726D3D" w:rsidRDefault="00726D3D" w:rsidP="00726D3D">
            <w:pPr>
              <w:pStyle w:val="Tekstpodstawowy"/>
              <w:spacing w:after="0"/>
              <w:ind w:left="171" w:hanging="29"/>
              <w:jc w:val="center"/>
              <w:rPr>
                <w:rFonts w:ascii="Calibri" w:eastAsia="Lucida Sans Unicode" w:hAnsi="Calibri" w:cs="Calibri"/>
                <w:bCs/>
                <w:kern w:val="3"/>
                <w:sz w:val="19"/>
                <w:szCs w:val="19"/>
              </w:rPr>
            </w:pPr>
            <w:r w:rsidRPr="00307820">
              <w:rPr>
                <w:rFonts w:ascii="Calibri" w:hAnsi="Calibri" w:cs="Calibri"/>
                <w:sz w:val="19"/>
                <w:szCs w:val="19"/>
              </w:rPr>
              <w:t xml:space="preserve">w postępowaniu o udzielenie zamówienia publicznego prowadzonego w trybie </w:t>
            </w:r>
            <w:r w:rsidRPr="00307820">
              <w:rPr>
                <w:rFonts w:ascii="Calibri" w:eastAsia="Lucida Sans Unicode" w:hAnsi="Calibri" w:cs="Calibri"/>
                <w:bCs/>
                <w:kern w:val="3"/>
                <w:sz w:val="19"/>
                <w:szCs w:val="19"/>
              </w:rPr>
              <w:t>podstawowym bez przeprowadzania negocjacji, w oparciu o przepisy ustawy Prawo zamówień  publicznych</w:t>
            </w:r>
            <w:r>
              <w:rPr>
                <w:rFonts w:ascii="Calibri" w:eastAsia="Lucida Sans Unicode" w:hAnsi="Calibri" w:cs="Calibri"/>
                <w:bCs/>
                <w:kern w:val="3"/>
                <w:sz w:val="19"/>
                <w:szCs w:val="19"/>
              </w:rPr>
              <w:t xml:space="preserve"> na</w:t>
            </w:r>
          </w:p>
          <w:p w:rsidR="00726D3D" w:rsidRPr="00726D3D" w:rsidRDefault="00726D3D" w:rsidP="00726D3D">
            <w:pPr>
              <w:pStyle w:val="Tekstpodstawowy"/>
              <w:spacing w:after="0"/>
              <w:ind w:left="171" w:hanging="29"/>
              <w:jc w:val="center"/>
              <w:rPr>
                <w:rFonts w:ascii="Calibri" w:hAnsi="Calibri" w:cs="Tahoma"/>
                <w:b/>
                <w:sz w:val="20"/>
                <w:szCs w:val="20"/>
              </w:rPr>
            </w:pPr>
            <w:r w:rsidRPr="00307820">
              <w:rPr>
                <w:rFonts w:ascii="Calibri" w:hAnsi="Calibri" w:cs="Calibri"/>
                <w:b/>
                <w:sz w:val="19"/>
                <w:szCs w:val="19"/>
              </w:rPr>
              <w:t xml:space="preserve"> </w:t>
            </w:r>
            <w:r>
              <w:rPr>
                <w:rFonts w:ascii="Calibri" w:hAnsi="Calibri" w:cs="Tahoma"/>
                <w:b/>
                <w:sz w:val="20"/>
              </w:rPr>
              <w:t xml:space="preserve">Usługę </w:t>
            </w:r>
            <w:r w:rsidRPr="00B75E85">
              <w:rPr>
                <w:rFonts w:ascii="Calibri" w:hAnsi="Calibri" w:cs="Tahoma"/>
                <w:b/>
                <w:sz w:val="20"/>
              </w:rPr>
              <w:t>wykonywania</w:t>
            </w:r>
            <w:r>
              <w:rPr>
                <w:rFonts w:ascii="Calibri" w:hAnsi="Calibri" w:cs="Tahoma"/>
                <w:b/>
                <w:sz w:val="20"/>
              </w:rPr>
              <w:t xml:space="preserve"> przeglądów technicznych sprzętu medycznego i testów specjalistycznych sprzętu RTG dla Wojewódzkiego Zespołu Zakładów Opieki Zdrowotnej </w:t>
            </w:r>
            <w:r w:rsidRPr="00726D3D">
              <w:rPr>
                <w:rFonts w:ascii="Calibri" w:hAnsi="Calibri" w:cs="Tahoma"/>
                <w:b/>
                <w:sz w:val="20"/>
                <w:szCs w:val="20"/>
              </w:rPr>
              <w:t>Centrum Leczenia Chorób Płuc i Rehabilitacji w Łodzi</w:t>
            </w:r>
          </w:p>
          <w:p w:rsidR="00726D3D" w:rsidRPr="00726D3D" w:rsidRDefault="00726D3D" w:rsidP="00726D3D">
            <w:pPr>
              <w:pStyle w:val="Tekstpodstawowy"/>
              <w:spacing w:after="0"/>
              <w:ind w:left="34"/>
              <w:jc w:val="center"/>
              <w:rPr>
                <w:rFonts w:ascii="Calibri" w:hAnsi="Calibri" w:cs="Calibri"/>
                <w:sz w:val="20"/>
                <w:szCs w:val="20"/>
              </w:rPr>
            </w:pPr>
            <w:r w:rsidRPr="00726D3D">
              <w:rPr>
                <w:rFonts w:ascii="Calibri" w:hAnsi="Calibri" w:cs="Calibri"/>
                <w:bCs/>
                <w:sz w:val="20"/>
                <w:szCs w:val="20"/>
              </w:rPr>
              <w:t>(znak sprawy 30/ZP/TP/21)</w:t>
            </w:r>
          </w:p>
          <w:p w:rsidR="00726D3D" w:rsidRPr="00726D3D" w:rsidRDefault="00726D3D" w:rsidP="00726D3D">
            <w:pPr>
              <w:pStyle w:val="Tekstprzypisudolnego"/>
              <w:spacing w:after="40"/>
              <w:jc w:val="both"/>
              <w:rPr>
                <w:rFonts w:ascii="Calibri" w:hAnsi="Calibri" w:cs="Segoe UI"/>
                <w:b/>
                <w:color w:val="000000"/>
              </w:rPr>
            </w:pPr>
          </w:p>
        </w:tc>
      </w:tr>
      <w:tr w:rsidR="00726D3D" w:rsidRPr="000D3133" w:rsidTr="00726D3D">
        <w:trPr>
          <w:trHeight w:val="558"/>
        </w:trPr>
        <w:tc>
          <w:tcPr>
            <w:tcW w:w="9781" w:type="dxa"/>
          </w:tcPr>
          <w:p w:rsidR="00726D3D" w:rsidRDefault="00726D3D" w:rsidP="00726D3D">
            <w:pPr>
              <w:pStyle w:val="Akapitzlist"/>
              <w:widowControl/>
              <w:tabs>
                <w:tab w:val="clear" w:pos="0"/>
                <w:tab w:val="left" w:pos="459"/>
              </w:tabs>
              <w:suppressAutoHyphens w:val="0"/>
              <w:spacing w:after="40" w:line="240" w:lineRule="auto"/>
              <w:contextualSpacing/>
              <w:jc w:val="left"/>
              <w:rPr>
                <w:rFonts w:ascii="Calibri" w:hAnsi="Calibri" w:cs="Calibri"/>
                <w:b/>
                <w:sz w:val="20"/>
              </w:rPr>
            </w:pPr>
          </w:p>
          <w:p w:rsidR="00726D3D" w:rsidRPr="004C4A69" w:rsidRDefault="00726D3D" w:rsidP="00F52384">
            <w:pPr>
              <w:pStyle w:val="Akapitzlist"/>
              <w:widowControl/>
              <w:numPr>
                <w:ilvl w:val="0"/>
                <w:numId w:val="8"/>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726D3D" w:rsidRPr="004C4A69" w:rsidRDefault="00726D3D" w:rsidP="00726D3D">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726D3D" w:rsidRPr="004C4A69" w:rsidRDefault="00726D3D" w:rsidP="00726D3D">
            <w:pPr>
              <w:rPr>
                <w:rFonts w:ascii="Calibri" w:hAnsi="Calibri" w:cs="Calibri"/>
                <w:sz w:val="20"/>
              </w:rPr>
            </w:pPr>
            <w:r w:rsidRPr="004C4A69">
              <w:rPr>
                <w:rFonts w:ascii="Calibri" w:hAnsi="Calibri" w:cs="Calibri"/>
                <w:sz w:val="20"/>
              </w:rPr>
              <w:t>NA</w:t>
            </w:r>
            <w:r>
              <w:rPr>
                <w:rFonts w:ascii="Calibri" w:hAnsi="Calibri" w:cs="Calibri"/>
                <w:sz w:val="20"/>
              </w:rPr>
              <w:t>ZWA (imię i nazwisko) WYKONAWCY</w:t>
            </w:r>
            <w:r w:rsidRPr="004C4A69">
              <w:rPr>
                <w:rFonts w:ascii="Calibri" w:hAnsi="Calibri" w:cs="Calibri"/>
                <w:sz w:val="20"/>
              </w:rPr>
              <w:t>:  ...........................................................................</w:t>
            </w:r>
            <w:r>
              <w:rPr>
                <w:rFonts w:ascii="Calibri" w:hAnsi="Calibri" w:cs="Calibri"/>
                <w:sz w:val="20"/>
              </w:rPr>
              <w:t>.........................</w:t>
            </w:r>
            <w:r w:rsidRPr="004C4A69">
              <w:rPr>
                <w:rFonts w:ascii="Calibri" w:hAnsi="Calibri" w:cs="Calibri"/>
                <w:sz w:val="20"/>
              </w:rPr>
              <w:t>.....................</w:t>
            </w:r>
          </w:p>
          <w:p w:rsidR="00726D3D" w:rsidRPr="004C4A69" w:rsidRDefault="00726D3D" w:rsidP="00726D3D">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w:t>
            </w:r>
            <w:r>
              <w:rPr>
                <w:rFonts w:ascii="Calibri" w:hAnsi="Calibri" w:cs="Calibri"/>
                <w:sz w:val="20"/>
              </w:rPr>
              <w:t>……………………………………….….……………..……………</w:t>
            </w:r>
          </w:p>
          <w:p w:rsidR="00726D3D" w:rsidRPr="004C4A69" w:rsidRDefault="00726D3D" w:rsidP="00726D3D">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726D3D" w:rsidRPr="004C4A69" w:rsidRDefault="00726D3D" w:rsidP="00726D3D">
            <w:pPr>
              <w:rPr>
                <w:rFonts w:ascii="Calibri" w:hAnsi="Calibri" w:cs="Calibri"/>
                <w:sz w:val="20"/>
              </w:rPr>
            </w:pPr>
            <w:r w:rsidRPr="004C4A69">
              <w:rPr>
                <w:rFonts w:ascii="Calibri" w:hAnsi="Calibri" w:cs="Calibri"/>
                <w:sz w:val="20"/>
              </w:rPr>
              <w:t>ADRES SIEDZIBY PROWADZONEJ DZIAŁALNOŚCI ……………………………………………………………………………………….…………..…………</w:t>
            </w:r>
          </w:p>
          <w:p w:rsidR="00726D3D" w:rsidRPr="00E14B17" w:rsidRDefault="00726D3D" w:rsidP="00726D3D">
            <w:pPr>
              <w:spacing w:line="360" w:lineRule="auto"/>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 REGON:……………..……..... KRS: ……………………………... WOJEWÓDZTWO.........................................</w:t>
            </w:r>
          </w:p>
          <w:p w:rsidR="00726D3D" w:rsidRPr="004C4A69" w:rsidRDefault="00726D3D" w:rsidP="00726D3D">
            <w:pPr>
              <w:spacing w:after="40" w:line="360" w:lineRule="auto"/>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726D3D" w:rsidRDefault="00726D3D" w:rsidP="00726D3D">
            <w:pPr>
              <w:jc w:val="both"/>
              <w:rPr>
                <w:rFonts w:ascii="Calibri" w:hAnsi="Calibri" w:cs="Calibri"/>
                <w:sz w:val="20"/>
              </w:rPr>
            </w:pPr>
            <w:r w:rsidRPr="004C4A69">
              <w:rPr>
                <w:rFonts w:ascii="Calibri" w:hAnsi="Calibri" w:cs="Calibri"/>
                <w:sz w:val="20"/>
              </w:rPr>
              <w:t>Adres do korespondencji (jeżeli inny niż adres siedziby): ………………………………………………………………….……………………….. ……………………………………………………………………………………………………………………...……………………………………………………………</w:t>
            </w:r>
          </w:p>
          <w:p w:rsidR="00726D3D" w:rsidRPr="004C4A69" w:rsidRDefault="00726D3D" w:rsidP="00726D3D">
            <w:pPr>
              <w:jc w:val="both"/>
              <w:rPr>
                <w:rFonts w:ascii="Calibri" w:hAnsi="Calibri" w:cs="Calibri"/>
                <w:sz w:val="20"/>
              </w:rPr>
            </w:pPr>
            <w:r w:rsidRPr="004C4A69">
              <w:rPr>
                <w:rFonts w:ascii="Calibri" w:hAnsi="Calibri" w:cs="Calibri"/>
                <w:sz w:val="20"/>
              </w:rPr>
              <w:t>Osoba/ y upoważniona/ e do reprezentowania firmy i podpisywania umowy:</w:t>
            </w:r>
          </w:p>
          <w:p w:rsidR="00726D3D" w:rsidRPr="004C4A69" w:rsidRDefault="00726D3D" w:rsidP="00726D3D">
            <w:pPr>
              <w:rPr>
                <w:rFonts w:ascii="Calibri" w:hAnsi="Calibri" w:cs="Calibri"/>
                <w:sz w:val="20"/>
              </w:rPr>
            </w:pPr>
            <w:r w:rsidRPr="004C4A69">
              <w:rPr>
                <w:rFonts w:ascii="Calibri" w:hAnsi="Calibri" w:cs="Calibri"/>
                <w:sz w:val="20"/>
              </w:rPr>
              <w:t>................................................................................................................................................................</w:t>
            </w:r>
          </w:p>
          <w:p w:rsidR="00726D3D" w:rsidRPr="004C4A69" w:rsidRDefault="00726D3D" w:rsidP="00726D3D">
            <w:pPr>
              <w:rPr>
                <w:rFonts w:ascii="Calibri" w:hAnsi="Calibri" w:cs="Calibri"/>
                <w:sz w:val="20"/>
              </w:rPr>
            </w:pPr>
          </w:p>
          <w:p w:rsidR="00726D3D" w:rsidRPr="004C4A69" w:rsidRDefault="00726D3D" w:rsidP="00726D3D">
            <w:pPr>
              <w:jc w:val="both"/>
              <w:rPr>
                <w:rFonts w:ascii="Calibri" w:hAnsi="Calibri" w:cs="Calibri"/>
                <w:b/>
                <w:sz w:val="20"/>
              </w:rPr>
            </w:pPr>
            <w:r w:rsidRPr="004C4A69">
              <w:rPr>
                <w:rFonts w:ascii="Calibri" w:hAnsi="Calibri" w:cs="Calibri"/>
                <w:b/>
                <w:sz w:val="20"/>
              </w:rPr>
              <w:t xml:space="preserve">1.2. Dla innych przedsiębiorców </w:t>
            </w:r>
          </w:p>
          <w:p w:rsidR="00726D3D" w:rsidRPr="004C4A69" w:rsidRDefault="00726D3D" w:rsidP="00726D3D">
            <w:pPr>
              <w:jc w:val="both"/>
              <w:rPr>
                <w:rFonts w:ascii="Calibri" w:hAnsi="Calibri" w:cs="Calibri"/>
                <w:sz w:val="20"/>
              </w:rPr>
            </w:pPr>
            <w:r w:rsidRPr="004C4A69">
              <w:rPr>
                <w:rFonts w:ascii="Calibri" w:hAnsi="Calibri" w:cs="Calibri"/>
                <w:sz w:val="20"/>
              </w:rPr>
              <w:t>NAZWA I ADRES FIRMY PROWADZONEJ PRZEZ WYKONAWCĘ: …………………………………………………………..……………….………..</w:t>
            </w:r>
          </w:p>
          <w:p w:rsidR="00726D3D" w:rsidRPr="004C4A69" w:rsidRDefault="00726D3D" w:rsidP="00726D3D">
            <w:pPr>
              <w:jc w:val="both"/>
              <w:rPr>
                <w:rFonts w:ascii="Calibri" w:hAnsi="Calibri" w:cs="Calibri"/>
                <w:sz w:val="20"/>
              </w:rPr>
            </w:pPr>
            <w:r w:rsidRPr="004C4A69">
              <w:rPr>
                <w:rFonts w:ascii="Calibri" w:hAnsi="Calibri" w:cs="Calibri"/>
                <w:sz w:val="20"/>
              </w:rPr>
              <w:t>.............................................................................................................................................................................................</w:t>
            </w:r>
          </w:p>
          <w:p w:rsidR="00726D3D" w:rsidRPr="00E14B17" w:rsidRDefault="00726D3D" w:rsidP="00726D3D">
            <w:pPr>
              <w:spacing w:line="360" w:lineRule="auto"/>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REGON:………………….……. KRS: ………………………...WOJEWÓDZTWO.......</w:t>
            </w:r>
            <w:r>
              <w:rPr>
                <w:rFonts w:ascii="Calibri" w:hAnsi="Calibri" w:cs="Calibri"/>
                <w:sz w:val="20"/>
              </w:rPr>
              <w:t>...............................</w:t>
            </w:r>
          </w:p>
          <w:p w:rsidR="00726D3D" w:rsidRPr="004C4A69" w:rsidRDefault="00726D3D" w:rsidP="00726D3D">
            <w:pPr>
              <w:spacing w:after="40" w:line="360" w:lineRule="auto"/>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726D3D" w:rsidRPr="004C4A69" w:rsidRDefault="00726D3D" w:rsidP="00726D3D">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726D3D" w:rsidRPr="004C4A69" w:rsidRDefault="00726D3D" w:rsidP="00726D3D">
            <w:pPr>
              <w:jc w:val="both"/>
              <w:rPr>
                <w:rFonts w:ascii="Calibri" w:hAnsi="Calibri" w:cs="Calibri"/>
                <w:sz w:val="20"/>
              </w:rPr>
            </w:pPr>
            <w:r w:rsidRPr="004C4A69">
              <w:rPr>
                <w:rFonts w:ascii="Calibri" w:hAnsi="Calibri" w:cs="Calibri"/>
                <w:sz w:val="20"/>
              </w:rPr>
              <w:t>Osoba/ y upoważniona/ e do reprezentowania firmy i podpisywania umowy:</w:t>
            </w:r>
          </w:p>
          <w:p w:rsidR="00726D3D" w:rsidRDefault="00726D3D" w:rsidP="00726D3D">
            <w:pPr>
              <w:rPr>
                <w:rFonts w:ascii="Calibri" w:hAnsi="Calibri" w:cs="Calibri"/>
                <w:sz w:val="20"/>
              </w:rPr>
            </w:pPr>
            <w:r w:rsidRPr="004C4A69">
              <w:rPr>
                <w:rFonts w:ascii="Calibri" w:hAnsi="Calibri" w:cs="Calibri"/>
                <w:sz w:val="20"/>
              </w:rPr>
              <w:t>................................................................................................................................................................</w:t>
            </w:r>
          </w:p>
          <w:p w:rsidR="00726D3D" w:rsidRPr="004C4A69" w:rsidRDefault="00726D3D" w:rsidP="00726D3D">
            <w:pPr>
              <w:rPr>
                <w:rFonts w:ascii="Calibri" w:hAnsi="Calibri" w:cs="Calibri"/>
                <w:sz w:val="20"/>
              </w:rPr>
            </w:pPr>
          </w:p>
          <w:p w:rsidR="00726D3D" w:rsidRPr="000D3133" w:rsidRDefault="00726D3D" w:rsidP="00726D3D">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307820">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małym</w:t>
            </w:r>
            <w:r w:rsidRPr="000D3133">
              <w:rPr>
                <w:rStyle w:val="DeltaViewInsertion"/>
                <w:rFonts w:ascii="Calibri" w:hAnsi="Calibri" w:cs="Calibri"/>
                <w:sz w:val="20"/>
                <w:szCs w:val="20"/>
              </w:rPr>
              <w:t>/</w:t>
            </w:r>
            <w:r w:rsidRPr="000D3133">
              <w:rPr>
                <w:rFonts w:ascii="Calibri" w:hAnsi="Calibri" w:cs="Calibri"/>
                <w:b/>
                <w:bCs/>
                <w:sz w:val="20"/>
                <w:szCs w:val="20"/>
              </w:rPr>
              <w:t xml:space="preserve">średnim przedsiębiorstwem  </w:t>
            </w:r>
          </w:p>
          <w:p w:rsidR="00726D3D" w:rsidRPr="000D3133" w:rsidRDefault="00726D3D" w:rsidP="00F52384">
            <w:pPr>
              <w:numPr>
                <w:ilvl w:val="0"/>
                <w:numId w:val="9"/>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726D3D" w:rsidRPr="000D3133" w:rsidRDefault="00726D3D" w:rsidP="00F52384">
            <w:pPr>
              <w:numPr>
                <w:ilvl w:val="0"/>
                <w:numId w:val="9"/>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726D3D" w:rsidRDefault="00726D3D" w:rsidP="00726D3D">
            <w:pPr>
              <w:tabs>
                <w:tab w:val="left" w:pos="720"/>
              </w:tabs>
              <w:rPr>
                <w:rFonts w:ascii="Calibri" w:hAnsi="Calibri" w:cs="Calibri"/>
                <w:bCs/>
                <w:sz w:val="20"/>
                <w:szCs w:val="20"/>
              </w:rPr>
            </w:pPr>
            <w:r w:rsidRPr="00307820">
              <w:rPr>
                <w:rFonts w:ascii="Calibri" w:hAnsi="Calibri" w:cs="Calibri"/>
                <w:bCs/>
                <w:sz w:val="20"/>
                <w:szCs w:val="20"/>
              </w:rPr>
              <w:t>(</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przedsiębiorstw ( Dz. Urz. UE L 124 z 20.05.2003, str. 36)) </w:t>
            </w:r>
          </w:p>
          <w:p w:rsidR="00726D3D" w:rsidRPr="000D3133" w:rsidRDefault="00726D3D" w:rsidP="00726D3D">
            <w:pPr>
              <w:tabs>
                <w:tab w:val="left" w:pos="720"/>
              </w:tabs>
              <w:rPr>
                <w:rFonts w:ascii="Calibri" w:hAnsi="Calibri" w:cs="Calibri"/>
                <w:bCs/>
                <w:sz w:val="10"/>
                <w:szCs w:val="20"/>
              </w:rPr>
            </w:pPr>
          </w:p>
          <w:p w:rsidR="00726D3D" w:rsidRPr="004C4A69" w:rsidRDefault="00726D3D" w:rsidP="00726D3D">
            <w:pPr>
              <w:pStyle w:val="Tekstprzypisudolnego1"/>
              <w:ind w:left="720"/>
              <w:rPr>
                <w:rFonts w:ascii="Calibri" w:hAnsi="Calibri" w:cs="Calibri"/>
                <w:sz w:val="4"/>
              </w:rPr>
            </w:pPr>
          </w:p>
          <w:p w:rsidR="00726D3D" w:rsidRPr="004C4A69" w:rsidRDefault="00726D3D" w:rsidP="00726D3D">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726D3D" w:rsidRPr="004C4A69" w:rsidRDefault="00726D3D" w:rsidP="00726D3D">
            <w:pPr>
              <w:pStyle w:val="Tekstprzypisudolnego1"/>
              <w:rPr>
                <w:rFonts w:ascii="Calibri" w:hAnsi="Calibri" w:cs="Calibri"/>
              </w:rPr>
            </w:pPr>
          </w:p>
          <w:p w:rsidR="00726D3D" w:rsidRPr="004C4A69" w:rsidRDefault="00726D3D" w:rsidP="00726D3D">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726D3D" w:rsidRPr="004C4A69" w:rsidRDefault="00726D3D" w:rsidP="00726D3D">
            <w:pPr>
              <w:pStyle w:val="Tekstprzypisudolnego1"/>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726D3D" w:rsidRPr="004C4A69" w:rsidRDefault="00726D3D" w:rsidP="00726D3D">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726D3D" w:rsidRPr="004C4A69" w:rsidRDefault="00726D3D" w:rsidP="00726D3D">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726D3D" w:rsidRPr="004C4A69" w:rsidRDefault="00726D3D" w:rsidP="00726D3D">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726D3D" w:rsidRDefault="00726D3D" w:rsidP="00726D3D">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p w:rsidR="00726D3D" w:rsidRPr="000D3133" w:rsidRDefault="00726D3D" w:rsidP="00726D3D">
            <w:pPr>
              <w:pStyle w:val="Tekstprzypisudolnego1"/>
              <w:rPr>
                <w:rFonts w:ascii="Calibri" w:hAnsi="Calibri" w:cs="Calibri"/>
                <w:b/>
                <w:sz w:val="16"/>
                <w:szCs w:val="16"/>
              </w:rPr>
            </w:pPr>
          </w:p>
        </w:tc>
      </w:tr>
      <w:tr w:rsidR="00726D3D" w:rsidRPr="002F5B81" w:rsidTr="00B9247D">
        <w:trPr>
          <w:trHeight w:val="10898"/>
        </w:trPr>
        <w:tc>
          <w:tcPr>
            <w:tcW w:w="9781" w:type="dxa"/>
            <w:tcBorders>
              <w:bottom w:val="single" w:sz="4" w:space="0" w:color="auto"/>
            </w:tcBorders>
            <w:shd w:val="clear" w:color="auto" w:fill="auto"/>
          </w:tcPr>
          <w:p w:rsidR="00726D3D" w:rsidRDefault="00726D3D" w:rsidP="00726D3D">
            <w:pPr>
              <w:jc w:val="both"/>
              <w:rPr>
                <w:rFonts w:ascii="Calibri" w:hAnsi="Calibri" w:cs="Calibri"/>
                <w:b/>
                <w:sz w:val="20"/>
              </w:rPr>
            </w:pPr>
            <w:r>
              <w:rPr>
                <w:rFonts w:ascii="Calibri" w:hAnsi="Calibri" w:cs="Calibri"/>
                <w:b/>
                <w:sz w:val="20"/>
              </w:rPr>
              <w:lastRenderedPageBreak/>
              <w:t xml:space="preserve">2. </w:t>
            </w:r>
            <w:r w:rsidRPr="004C4A69">
              <w:rPr>
                <w:rFonts w:ascii="Calibri" w:hAnsi="Calibri" w:cs="Calibri"/>
                <w:b/>
                <w:sz w:val="20"/>
              </w:rPr>
              <w:t>ŁĄCZNA CENA OFERTOWA</w:t>
            </w:r>
          </w:p>
          <w:p w:rsidR="00726D3D" w:rsidRDefault="00726D3D" w:rsidP="00726D3D">
            <w:pPr>
              <w:jc w:val="both"/>
              <w:rPr>
                <w:rFonts w:ascii="Calibri" w:hAnsi="Calibri" w:cs="Calibri"/>
                <w:b/>
                <w:sz w:val="20"/>
              </w:rPr>
            </w:pPr>
          </w:p>
          <w:p w:rsidR="00726D3D" w:rsidRPr="00E1278D" w:rsidRDefault="00726D3D" w:rsidP="00377683">
            <w:pPr>
              <w:jc w:val="center"/>
              <w:rPr>
                <w:rFonts w:ascii="Calibri" w:hAnsi="Calibri" w:cs="Calibri"/>
                <w:b/>
                <w:sz w:val="20"/>
                <w:szCs w:val="20"/>
              </w:rPr>
            </w:pPr>
            <w:r w:rsidRPr="00E1278D">
              <w:rPr>
                <w:rFonts w:ascii="Calibri" w:hAnsi="Calibri" w:cs="Calibri"/>
                <w:b/>
                <w:sz w:val="20"/>
                <w:szCs w:val="20"/>
              </w:rPr>
              <w:t>Zamawiający dopuszcza możliwość zamieszczenia przez Wykonawcę</w:t>
            </w:r>
          </w:p>
          <w:p w:rsidR="00726D3D" w:rsidRPr="00E1278D" w:rsidRDefault="00726D3D" w:rsidP="00377683">
            <w:pPr>
              <w:spacing w:line="360" w:lineRule="auto"/>
              <w:jc w:val="center"/>
              <w:rPr>
                <w:rFonts w:ascii="Calibri" w:hAnsi="Calibri" w:cs="Calibri"/>
                <w:b/>
                <w:sz w:val="20"/>
                <w:szCs w:val="20"/>
              </w:rPr>
            </w:pPr>
            <w:r w:rsidRPr="00E1278D">
              <w:rPr>
                <w:rFonts w:ascii="Calibri" w:hAnsi="Calibri" w:cs="Calibri"/>
                <w:b/>
                <w:sz w:val="20"/>
                <w:szCs w:val="20"/>
              </w:rPr>
              <w:t xml:space="preserve">w formularzu ofertowym  i cenowym  tylko tych </w:t>
            </w:r>
            <w:r>
              <w:rPr>
                <w:rFonts w:ascii="Calibri" w:hAnsi="Calibri" w:cs="Calibri"/>
                <w:b/>
                <w:sz w:val="20"/>
                <w:szCs w:val="20"/>
              </w:rPr>
              <w:t>części</w:t>
            </w:r>
            <w:r w:rsidRPr="00E1278D">
              <w:rPr>
                <w:rFonts w:ascii="Calibri" w:hAnsi="Calibri" w:cs="Calibri"/>
                <w:b/>
                <w:sz w:val="20"/>
                <w:szCs w:val="20"/>
              </w:rPr>
              <w:t xml:space="preserve"> na które składa ofertę.</w:t>
            </w:r>
          </w:p>
          <w:p w:rsidR="00726D3D" w:rsidRPr="00E1278D" w:rsidRDefault="00726D3D" w:rsidP="00726D3D">
            <w:pPr>
              <w:spacing w:line="360" w:lineRule="auto"/>
              <w:jc w:val="both"/>
              <w:rPr>
                <w:rFonts w:ascii="Calibri" w:hAnsi="Calibri" w:cs="Calibri"/>
                <w:sz w:val="20"/>
                <w:szCs w:val="20"/>
              </w:rPr>
            </w:pPr>
            <w:r w:rsidRPr="00E1278D">
              <w:rPr>
                <w:rFonts w:ascii="Calibri" w:hAnsi="Calibri" w:cs="Calibri"/>
                <w:sz w:val="20"/>
                <w:szCs w:val="20"/>
              </w:rPr>
              <w:t xml:space="preserve">Oświadczamy, że cenę naszej oferty stanowią ceny podane w poszczególnych </w:t>
            </w:r>
            <w:r>
              <w:rPr>
                <w:rFonts w:ascii="Calibri" w:hAnsi="Calibri" w:cs="Calibri"/>
                <w:sz w:val="20"/>
                <w:szCs w:val="20"/>
              </w:rPr>
              <w:t>częściach</w:t>
            </w:r>
            <w:r w:rsidRPr="00E1278D">
              <w:rPr>
                <w:rFonts w:ascii="Calibri" w:hAnsi="Calibri" w:cs="Calibri"/>
                <w:sz w:val="20"/>
                <w:szCs w:val="20"/>
              </w:rPr>
              <w:t xml:space="preserve">: </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18"/>
              <w:gridCol w:w="7371"/>
            </w:tblGrid>
            <w:tr w:rsidR="00B9247D" w:rsidRPr="00D36116" w:rsidTr="00B9247D">
              <w:tc>
                <w:tcPr>
                  <w:tcW w:w="738" w:type="dxa"/>
                </w:tcPr>
                <w:p w:rsidR="00B9247D" w:rsidRPr="00D36116" w:rsidRDefault="00B9247D" w:rsidP="00377683">
                  <w:pPr>
                    <w:spacing w:after="40"/>
                    <w:contextualSpacing/>
                    <w:jc w:val="center"/>
                    <w:rPr>
                      <w:rFonts w:ascii="Calibri" w:hAnsi="Calibri" w:cs="Segoe UI"/>
                      <w:b/>
                      <w:sz w:val="20"/>
                    </w:rPr>
                  </w:pPr>
                  <w:r>
                    <w:rPr>
                      <w:rFonts w:ascii="Calibri" w:hAnsi="Calibri" w:cs="Segoe UI"/>
                      <w:b/>
                      <w:sz w:val="20"/>
                    </w:rPr>
                    <w:t>Lp.</w:t>
                  </w:r>
                </w:p>
              </w:tc>
              <w:tc>
                <w:tcPr>
                  <w:tcW w:w="1418" w:type="dxa"/>
                  <w:shd w:val="clear" w:color="auto" w:fill="auto"/>
                  <w:vAlign w:val="center"/>
                </w:tcPr>
                <w:p w:rsidR="00B9247D" w:rsidRPr="00D36116" w:rsidRDefault="00B9247D" w:rsidP="00377683">
                  <w:pPr>
                    <w:spacing w:after="40"/>
                    <w:contextualSpacing/>
                    <w:jc w:val="center"/>
                    <w:rPr>
                      <w:rFonts w:ascii="Calibri" w:hAnsi="Calibri" w:cs="Segoe UI"/>
                      <w:b/>
                      <w:sz w:val="20"/>
                    </w:rPr>
                  </w:pPr>
                  <w:r w:rsidRPr="00D36116">
                    <w:rPr>
                      <w:rFonts w:ascii="Calibri" w:hAnsi="Calibri" w:cs="Segoe UI"/>
                      <w:b/>
                      <w:sz w:val="20"/>
                    </w:rPr>
                    <w:t>Numer części:</w:t>
                  </w:r>
                </w:p>
              </w:tc>
              <w:tc>
                <w:tcPr>
                  <w:tcW w:w="7371" w:type="dxa"/>
                  <w:shd w:val="clear" w:color="auto" w:fill="auto"/>
                  <w:vAlign w:val="center"/>
                </w:tcPr>
                <w:p w:rsidR="00B9247D" w:rsidRPr="00B9247D" w:rsidRDefault="00B9247D" w:rsidP="00B9247D">
                  <w:pPr>
                    <w:jc w:val="center"/>
                    <w:rPr>
                      <w:rFonts w:ascii="Calibri" w:hAnsi="Calibri" w:cs="Calibri"/>
                      <w:b/>
                      <w:sz w:val="20"/>
                      <w:szCs w:val="20"/>
                    </w:rPr>
                  </w:pPr>
                  <w:r w:rsidRPr="00B9247D">
                    <w:rPr>
                      <w:rFonts w:ascii="Calibri" w:hAnsi="Calibri" w:cs="Calibri"/>
                      <w:b/>
                      <w:sz w:val="20"/>
                      <w:szCs w:val="20"/>
                    </w:rPr>
                    <w:t>Oferowana cena</w:t>
                  </w:r>
                </w:p>
                <w:p w:rsidR="00B9247D" w:rsidRPr="00D36116" w:rsidRDefault="00B9247D" w:rsidP="00B9247D">
                  <w:pPr>
                    <w:spacing w:after="40"/>
                    <w:contextualSpacing/>
                    <w:jc w:val="center"/>
                    <w:rPr>
                      <w:rFonts w:ascii="Calibri" w:hAnsi="Calibri" w:cs="Segoe UI"/>
                      <w:b/>
                      <w:sz w:val="20"/>
                    </w:rPr>
                  </w:pPr>
                  <w:r w:rsidRPr="00B9247D">
                    <w:rPr>
                      <w:rFonts w:ascii="Calibri" w:hAnsi="Calibri" w:cs="Calibri"/>
                      <w:b/>
                      <w:sz w:val="20"/>
                      <w:szCs w:val="20"/>
                    </w:rPr>
                    <w:t>/należy podać liczbowo/</w:t>
                  </w:r>
                </w:p>
              </w:tc>
            </w:tr>
            <w:tr w:rsidR="00B9247D" w:rsidRPr="00D36116" w:rsidTr="00B9247D">
              <w:tc>
                <w:tcPr>
                  <w:tcW w:w="738" w:type="dxa"/>
                </w:tcPr>
                <w:p w:rsidR="00B9247D" w:rsidRPr="00D36116" w:rsidRDefault="00B9247D" w:rsidP="00B9247D">
                  <w:pPr>
                    <w:spacing w:after="40"/>
                    <w:contextualSpacing/>
                    <w:jc w:val="center"/>
                    <w:rPr>
                      <w:rFonts w:ascii="Calibri" w:hAnsi="Calibri" w:cs="Segoe UI"/>
                      <w:b/>
                      <w:sz w:val="20"/>
                    </w:rPr>
                  </w:pPr>
                  <w:r>
                    <w:rPr>
                      <w:rFonts w:ascii="Calibri" w:hAnsi="Calibri" w:cs="Segoe UI"/>
                      <w:b/>
                      <w:sz w:val="20"/>
                    </w:rPr>
                    <w:t>1</w:t>
                  </w:r>
                </w:p>
              </w:tc>
              <w:tc>
                <w:tcPr>
                  <w:tcW w:w="1418" w:type="dxa"/>
                  <w:shd w:val="clear" w:color="auto" w:fill="auto"/>
                </w:tcPr>
                <w:p w:rsidR="00B9247D" w:rsidRPr="00D36116" w:rsidRDefault="00B9247D" w:rsidP="00B9247D">
                  <w:pPr>
                    <w:spacing w:after="40"/>
                    <w:ind w:left="176" w:right="-108"/>
                    <w:contextualSpacing/>
                    <w:jc w:val="both"/>
                    <w:rPr>
                      <w:rFonts w:ascii="Calibri" w:hAnsi="Calibri" w:cs="Segoe UI"/>
                      <w:b/>
                      <w:sz w:val="20"/>
                    </w:rPr>
                  </w:pPr>
                  <w:r w:rsidRPr="00D36116">
                    <w:rPr>
                      <w:rFonts w:ascii="Calibri" w:hAnsi="Calibri" w:cs="Segoe UI"/>
                      <w:b/>
                      <w:sz w:val="20"/>
                    </w:rPr>
                    <w:t xml:space="preserve">Część </w:t>
                  </w:r>
                  <w:r w:rsidR="001A43FF">
                    <w:rPr>
                      <w:rFonts w:ascii="Calibri" w:hAnsi="Calibri" w:cs="Segoe UI"/>
                      <w:b/>
                      <w:sz w:val="20"/>
                    </w:rPr>
                    <w:t>23</w:t>
                  </w:r>
                </w:p>
              </w:tc>
              <w:tc>
                <w:tcPr>
                  <w:tcW w:w="7371" w:type="dxa"/>
                  <w:shd w:val="clear" w:color="auto" w:fill="auto"/>
                </w:tcPr>
                <w:p w:rsidR="00B9247D" w:rsidRPr="00D36116" w:rsidRDefault="00B9247D"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28</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346063" w:rsidRDefault="00B9247D" w:rsidP="00B9247D">
                  <w:pPr>
                    <w:jc w:val="center"/>
                    <w:rPr>
                      <w:rFonts w:ascii="Calibri" w:hAnsi="Calibri" w:cs="Segoe UI"/>
                      <w:b/>
                      <w:sz w:val="20"/>
                    </w:rPr>
                  </w:pPr>
                  <w:r>
                    <w:rPr>
                      <w:rFonts w:ascii="Calibri" w:hAnsi="Calibri" w:cs="Segoe UI"/>
                      <w:b/>
                      <w:sz w:val="20"/>
                    </w:rPr>
                    <w:t>3</w:t>
                  </w:r>
                </w:p>
              </w:tc>
              <w:tc>
                <w:tcPr>
                  <w:tcW w:w="1418" w:type="dxa"/>
                  <w:shd w:val="clear" w:color="auto" w:fill="auto"/>
                </w:tcPr>
                <w:p w:rsidR="00B9247D" w:rsidRPr="00D36116" w:rsidRDefault="00B9247D" w:rsidP="00377683">
                  <w:pPr>
                    <w:ind w:left="176" w:right="-108"/>
                  </w:pPr>
                  <w:r w:rsidRPr="00346063">
                    <w:rPr>
                      <w:rFonts w:ascii="Calibri" w:hAnsi="Calibri" w:cs="Segoe UI"/>
                      <w:b/>
                      <w:sz w:val="20"/>
                    </w:rPr>
                    <w:t xml:space="preserve">Część </w:t>
                  </w:r>
                  <w:r w:rsidR="001A43FF">
                    <w:rPr>
                      <w:rFonts w:ascii="Calibri" w:hAnsi="Calibri" w:cs="Segoe UI"/>
                      <w:b/>
                      <w:sz w:val="20"/>
                    </w:rPr>
                    <w:t>32</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4</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33</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5</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39</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6</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40</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7</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41</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8</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42</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9</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43</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10</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45</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11</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50</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12</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53</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13</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54</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14</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55</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15</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56</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346063" w:rsidRDefault="00B9247D" w:rsidP="00B9247D">
                  <w:pPr>
                    <w:jc w:val="center"/>
                    <w:rPr>
                      <w:rFonts w:ascii="Calibri" w:hAnsi="Calibri" w:cs="Segoe UI"/>
                      <w:b/>
                      <w:sz w:val="20"/>
                    </w:rPr>
                  </w:pPr>
                  <w:r>
                    <w:rPr>
                      <w:rFonts w:ascii="Calibri" w:hAnsi="Calibri" w:cs="Segoe UI"/>
                      <w:b/>
                      <w:sz w:val="20"/>
                    </w:rPr>
                    <w:t>16</w:t>
                  </w:r>
                </w:p>
              </w:tc>
              <w:tc>
                <w:tcPr>
                  <w:tcW w:w="1418" w:type="dxa"/>
                  <w:shd w:val="clear" w:color="auto" w:fill="auto"/>
                </w:tcPr>
                <w:p w:rsidR="00B9247D" w:rsidRPr="00346063" w:rsidRDefault="00B9247D" w:rsidP="00377683">
                  <w:pPr>
                    <w:ind w:left="176" w:right="-108"/>
                  </w:pPr>
                  <w:r w:rsidRPr="00346063">
                    <w:rPr>
                      <w:rFonts w:ascii="Calibri" w:hAnsi="Calibri" w:cs="Segoe UI"/>
                      <w:b/>
                      <w:sz w:val="20"/>
                    </w:rPr>
                    <w:t xml:space="preserve">Część </w:t>
                  </w:r>
                  <w:r w:rsidR="001A43FF">
                    <w:rPr>
                      <w:rFonts w:ascii="Calibri" w:hAnsi="Calibri" w:cs="Segoe UI"/>
                      <w:b/>
                      <w:sz w:val="20"/>
                    </w:rPr>
                    <w:t>59</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346063" w:rsidRDefault="00B9247D" w:rsidP="00B9247D">
                  <w:pPr>
                    <w:jc w:val="center"/>
                    <w:rPr>
                      <w:rFonts w:ascii="Calibri" w:hAnsi="Calibri" w:cs="Segoe UI"/>
                      <w:b/>
                      <w:sz w:val="20"/>
                    </w:rPr>
                  </w:pPr>
                  <w:r>
                    <w:rPr>
                      <w:rFonts w:ascii="Calibri" w:hAnsi="Calibri" w:cs="Segoe UI"/>
                      <w:b/>
                      <w:sz w:val="20"/>
                    </w:rPr>
                    <w:t>17</w:t>
                  </w:r>
                </w:p>
              </w:tc>
              <w:tc>
                <w:tcPr>
                  <w:tcW w:w="1418" w:type="dxa"/>
                  <w:shd w:val="clear" w:color="auto" w:fill="auto"/>
                </w:tcPr>
                <w:p w:rsidR="00B9247D" w:rsidRPr="00346063" w:rsidRDefault="00B9247D" w:rsidP="00377683">
                  <w:pPr>
                    <w:ind w:left="176" w:right="-108"/>
                  </w:pPr>
                  <w:r w:rsidRPr="00346063">
                    <w:rPr>
                      <w:rFonts w:ascii="Calibri" w:hAnsi="Calibri" w:cs="Segoe UI"/>
                      <w:b/>
                      <w:sz w:val="20"/>
                    </w:rPr>
                    <w:t xml:space="preserve">Część </w:t>
                  </w:r>
                  <w:r w:rsidR="001A43FF">
                    <w:rPr>
                      <w:rFonts w:ascii="Calibri" w:hAnsi="Calibri" w:cs="Segoe UI"/>
                      <w:b/>
                      <w:sz w:val="20"/>
                    </w:rPr>
                    <w:t>65</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18</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67</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19</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73</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20</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78</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21</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79</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22</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83</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23</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85</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24</w:t>
                  </w:r>
                </w:p>
              </w:tc>
              <w:tc>
                <w:tcPr>
                  <w:tcW w:w="1418" w:type="dxa"/>
                  <w:shd w:val="clear" w:color="auto" w:fill="auto"/>
                </w:tcPr>
                <w:p w:rsidR="00B9247D" w:rsidRPr="00D36116" w:rsidRDefault="00B9247D" w:rsidP="00377683">
                  <w:pPr>
                    <w:ind w:left="176" w:right="-108"/>
                  </w:pPr>
                  <w:r w:rsidRPr="00D36116">
                    <w:rPr>
                      <w:rFonts w:ascii="Calibri" w:hAnsi="Calibri" w:cs="Segoe UI"/>
                      <w:b/>
                      <w:sz w:val="20"/>
                    </w:rPr>
                    <w:t xml:space="preserve">Część </w:t>
                  </w:r>
                  <w:r w:rsidR="001A43FF">
                    <w:rPr>
                      <w:rFonts w:ascii="Calibri" w:hAnsi="Calibri" w:cs="Segoe UI"/>
                      <w:b/>
                      <w:sz w:val="20"/>
                    </w:rPr>
                    <w:t>86</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25</w:t>
                  </w:r>
                </w:p>
              </w:tc>
              <w:tc>
                <w:tcPr>
                  <w:tcW w:w="1418" w:type="dxa"/>
                  <w:shd w:val="clear" w:color="auto" w:fill="auto"/>
                </w:tcPr>
                <w:p w:rsidR="00B9247D" w:rsidRPr="00D36116" w:rsidRDefault="00B9247D" w:rsidP="001A43FF">
                  <w:pPr>
                    <w:ind w:left="176" w:right="-108"/>
                  </w:pPr>
                  <w:r w:rsidRPr="00D36116">
                    <w:rPr>
                      <w:rFonts w:ascii="Calibri" w:hAnsi="Calibri" w:cs="Segoe UI"/>
                      <w:b/>
                      <w:sz w:val="20"/>
                    </w:rPr>
                    <w:t xml:space="preserve">Część </w:t>
                  </w:r>
                  <w:r w:rsidR="001A43FF">
                    <w:rPr>
                      <w:rFonts w:ascii="Calibri" w:hAnsi="Calibri" w:cs="Segoe UI"/>
                      <w:b/>
                      <w:sz w:val="20"/>
                    </w:rPr>
                    <w:t>89</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26</w:t>
                  </w:r>
                </w:p>
              </w:tc>
              <w:tc>
                <w:tcPr>
                  <w:tcW w:w="1418" w:type="dxa"/>
                  <w:shd w:val="clear" w:color="auto" w:fill="auto"/>
                </w:tcPr>
                <w:p w:rsidR="00B9247D" w:rsidRPr="00D36116" w:rsidRDefault="00B9247D" w:rsidP="001A43FF">
                  <w:pPr>
                    <w:ind w:left="176" w:right="-108"/>
                  </w:pPr>
                  <w:r w:rsidRPr="00D36116">
                    <w:rPr>
                      <w:rFonts w:ascii="Calibri" w:hAnsi="Calibri" w:cs="Segoe UI"/>
                      <w:b/>
                      <w:sz w:val="20"/>
                    </w:rPr>
                    <w:t xml:space="preserve">Część </w:t>
                  </w:r>
                  <w:r w:rsidR="001A43FF">
                    <w:rPr>
                      <w:rFonts w:ascii="Calibri" w:hAnsi="Calibri" w:cs="Segoe UI"/>
                      <w:b/>
                      <w:sz w:val="20"/>
                    </w:rPr>
                    <w:t>92</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27</w:t>
                  </w:r>
                </w:p>
              </w:tc>
              <w:tc>
                <w:tcPr>
                  <w:tcW w:w="1418" w:type="dxa"/>
                  <w:shd w:val="clear" w:color="auto" w:fill="auto"/>
                </w:tcPr>
                <w:p w:rsidR="00B9247D" w:rsidRPr="00D36116" w:rsidRDefault="00B9247D" w:rsidP="001A43FF">
                  <w:pPr>
                    <w:ind w:left="176" w:right="-108"/>
                  </w:pPr>
                  <w:r w:rsidRPr="00D36116">
                    <w:rPr>
                      <w:rFonts w:ascii="Calibri" w:hAnsi="Calibri" w:cs="Segoe UI"/>
                      <w:b/>
                      <w:sz w:val="20"/>
                    </w:rPr>
                    <w:t xml:space="preserve">Część </w:t>
                  </w:r>
                  <w:r w:rsidR="001A43FF">
                    <w:rPr>
                      <w:rFonts w:ascii="Calibri" w:hAnsi="Calibri" w:cs="Segoe UI"/>
                      <w:b/>
                      <w:sz w:val="20"/>
                    </w:rPr>
                    <w:t>94</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28</w:t>
                  </w:r>
                </w:p>
              </w:tc>
              <w:tc>
                <w:tcPr>
                  <w:tcW w:w="1418" w:type="dxa"/>
                  <w:shd w:val="clear" w:color="auto" w:fill="auto"/>
                </w:tcPr>
                <w:p w:rsidR="00B9247D" w:rsidRPr="00D36116" w:rsidRDefault="00B9247D" w:rsidP="001A43FF">
                  <w:pPr>
                    <w:ind w:left="176"/>
                  </w:pPr>
                  <w:r w:rsidRPr="00D36116">
                    <w:rPr>
                      <w:rFonts w:ascii="Calibri" w:hAnsi="Calibri" w:cs="Segoe UI"/>
                      <w:b/>
                      <w:sz w:val="20"/>
                    </w:rPr>
                    <w:t xml:space="preserve">Część </w:t>
                  </w:r>
                  <w:r w:rsidR="001A43FF">
                    <w:rPr>
                      <w:rFonts w:ascii="Calibri" w:hAnsi="Calibri" w:cs="Segoe UI"/>
                      <w:b/>
                      <w:sz w:val="20"/>
                    </w:rPr>
                    <w:t>97</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29</w:t>
                  </w:r>
                </w:p>
              </w:tc>
              <w:tc>
                <w:tcPr>
                  <w:tcW w:w="1418" w:type="dxa"/>
                  <w:shd w:val="clear" w:color="auto" w:fill="auto"/>
                </w:tcPr>
                <w:p w:rsidR="00B9247D" w:rsidRPr="00D36116" w:rsidRDefault="00B9247D" w:rsidP="001A43FF">
                  <w:pPr>
                    <w:ind w:left="176"/>
                  </w:pPr>
                  <w:r w:rsidRPr="00D36116">
                    <w:rPr>
                      <w:rFonts w:ascii="Calibri" w:hAnsi="Calibri" w:cs="Segoe UI"/>
                      <w:b/>
                      <w:sz w:val="20"/>
                    </w:rPr>
                    <w:t xml:space="preserve">Część </w:t>
                  </w:r>
                  <w:r w:rsidR="001A43FF">
                    <w:rPr>
                      <w:rFonts w:ascii="Calibri" w:hAnsi="Calibri" w:cs="Segoe UI"/>
                      <w:b/>
                      <w:sz w:val="20"/>
                    </w:rPr>
                    <w:t>98</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Pr="00D36116" w:rsidRDefault="00B9247D" w:rsidP="00B9247D">
                  <w:pPr>
                    <w:jc w:val="center"/>
                    <w:rPr>
                      <w:rFonts w:ascii="Calibri" w:hAnsi="Calibri" w:cs="Segoe UI"/>
                      <w:b/>
                      <w:sz w:val="20"/>
                    </w:rPr>
                  </w:pPr>
                  <w:r>
                    <w:rPr>
                      <w:rFonts w:ascii="Calibri" w:hAnsi="Calibri" w:cs="Segoe UI"/>
                      <w:b/>
                      <w:sz w:val="20"/>
                    </w:rPr>
                    <w:t>30</w:t>
                  </w:r>
                </w:p>
              </w:tc>
              <w:tc>
                <w:tcPr>
                  <w:tcW w:w="1418" w:type="dxa"/>
                  <w:shd w:val="clear" w:color="auto" w:fill="auto"/>
                </w:tcPr>
                <w:p w:rsidR="00B9247D" w:rsidRPr="00D36116" w:rsidRDefault="00B9247D" w:rsidP="001A43FF">
                  <w:pPr>
                    <w:ind w:left="176"/>
                  </w:pPr>
                  <w:r w:rsidRPr="00D36116">
                    <w:rPr>
                      <w:rFonts w:ascii="Calibri" w:hAnsi="Calibri" w:cs="Segoe UI"/>
                      <w:b/>
                      <w:sz w:val="20"/>
                    </w:rPr>
                    <w:t xml:space="preserve">Część </w:t>
                  </w:r>
                  <w:r w:rsidR="001A43FF">
                    <w:rPr>
                      <w:rFonts w:ascii="Calibri" w:hAnsi="Calibri" w:cs="Segoe UI"/>
                      <w:b/>
                      <w:sz w:val="20"/>
                    </w:rPr>
                    <w:t>99</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Default="00B9247D" w:rsidP="00B9247D">
                  <w:pPr>
                    <w:jc w:val="center"/>
                    <w:rPr>
                      <w:rFonts w:ascii="Calibri" w:hAnsi="Calibri" w:cs="Segoe UI"/>
                      <w:b/>
                      <w:sz w:val="20"/>
                    </w:rPr>
                  </w:pPr>
                  <w:r>
                    <w:rPr>
                      <w:rFonts w:ascii="Calibri" w:hAnsi="Calibri" w:cs="Segoe UI"/>
                      <w:b/>
                      <w:sz w:val="20"/>
                    </w:rPr>
                    <w:t>31</w:t>
                  </w:r>
                </w:p>
              </w:tc>
              <w:tc>
                <w:tcPr>
                  <w:tcW w:w="1418" w:type="dxa"/>
                  <w:shd w:val="clear" w:color="auto" w:fill="auto"/>
                </w:tcPr>
                <w:p w:rsidR="00B9247D" w:rsidRDefault="00B9247D" w:rsidP="001A43FF">
                  <w:pPr>
                    <w:ind w:left="176"/>
                    <w:rPr>
                      <w:rFonts w:ascii="Calibri" w:hAnsi="Calibri" w:cs="Segoe UI"/>
                      <w:b/>
                      <w:sz w:val="20"/>
                    </w:rPr>
                  </w:pPr>
                  <w:r>
                    <w:rPr>
                      <w:rFonts w:ascii="Calibri" w:hAnsi="Calibri" w:cs="Segoe UI"/>
                      <w:b/>
                      <w:sz w:val="20"/>
                    </w:rPr>
                    <w:t xml:space="preserve">Część </w:t>
                  </w:r>
                  <w:r w:rsidR="001A43FF">
                    <w:rPr>
                      <w:rFonts w:ascii="Calibri" w:hAnsi="Calibri" w:cs="Segoe UI"/>
                      <w:b/>
                      <w:sz w:val="20"/>
                    </w:rPr>
                    <w:t>102</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Default="00B9247D" w:rsidP="00B9247D">
                  <w:pPr>
                    <w:jc w:val="center"/>
                    <w:rPr>
                      <w:rFonts w:ascii="Calibri" w:hAnsi="Calibri" w:cs="Segoe UI"/>
                      <w:b/>
                      <w:sz w:val="20"/>
                    </w:rPr>
                  </w:pPr>
                  <w:r>
                    <w:rPr>
                      <w:rFonts w:ascii="Calibri" w:hAnsi="Calibri" w:cs="Segoe UI"/>
                      <w:b/>
                      <w:sz w:val="20"/>
                    </w:rPr>
                    <w:t>32</w:t>
                  </w:r>
                </w:p>
              </w:tc>
              <w:tc>
                <w:tcPr>
                  <w:tcW w:w="1418" w:type="dxa"/>
                  <w:shd w:val="clear" w:color="auto" w:fill="auto"/>
                </w:tcPr>
                <w:p w:rsidR="00B9247D" w:rsidRPr="00D36116" w:rsidRDefault="00B9247D" w:rsidP="001A43FF">
                  <w:pPr>
                    <w:ind w:left="176"/>
                    <w:rPr>
                      <w:rFonts w:ascii="Calibri" w:hAnsi="Calibri" w:cs="Segoe UI"/>
                      <w:b/>
                      <w:sz w:val="20"/>
                    </w:rPr>
                  </w:pPr>
                  <w:r>
                    <w:rPr>
                      <w:rFonts w:ascii="Calibri" w:hAnsi="Calibri" w:cs="Segoe UI"/>
                      <w:b/>
                      <w:sz w:val="20"/>
                    </w:rPr>
                    <w:t xml:space="preserve">Część </w:t>
                  </w:r>
                  <w:r w:rsidR="001A43FF">
                    <w:rPr>
                      <w:rFonts w:ascii="Calibri" w:hAnsi="Calibri" w:cs="Segoe UI"/>
                      <w:b/>
                      <w:sz w:val="20"/>
                    </w:rPr>
                    <w:t>103</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Default="00B9247D" w:rsidP="00B9247D">
                  <w:pPr>
                    <w:jc w:val="center"/>
                    <w:rPr>
                      <w:rFonts w:ascii="Calibri" w:hAnsi="Calibri" w:cs="Segoe UI"/>
                      <w:b/>
                      <w:sz w:val="20"/>
                    </w:rPr>
                  </w:pPr>
                  <w:r>
                    <w:rPr>
                      <w:rFonts w:ascii="Calibri" w:hAnsi="Calibri" w:cs="Segoe UI"/>
                      <w:b/>
                      <w:sz w:val="20"/>
                    </w:rPr>
                    <w:t>33</w:t>
                  </w:r>
                </w:p>
              </w:tc>
              <w:tc>
                <w:tcPr>
                  <w:tcW w:w="1418" w:type="dxa"/>
                  <w:shd w:val="clear" w:color="auto" w:fill="auto"/>
                </w:tcPr>
                <w:p w:rsidR="00B9247D" w:rsidRDefault="00B9247D" w:rsidP="001A43FF">
                  <w:pPr>
                    <w:ind w:left="176"/>
                    <w:rPr>
                      <w:rFonts w:ascii="Calibri" w:hAnsi="Calibri" w:cs="Segoe UI"/>
                      <w:b/>
                      <w:sz w:val="20"/>
                    </w:rPr>
                  </w:pPr>
                  <w:r>
                    <w:rPr>
                      <w:rFonts w:ascii="Calibri" w:hAnsi="Calibri" w:cs="Segoe UI"/>
                      <w:b/>
                      <w:sz w:val="20"/>
                    </w:rPr>
                    <w:t xml:space="preserve">Część </w:t>
                  </w:r>
                  <w:r w:rsidR="001A43FF">
                    <w:rPr>
                      <w:rFonts w:ascii="Calibri" w:hAnsi="Calibri" w:cs="Segoe UI"/>
                      <w:b/>
                      <w:sz w:val="20"/>
                    </w:rPr>
                    <w:t>104</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B9247D" w:rsidRPr="00D36116" w:rsidTr="00B9247D">
              <w:tc>
                <w:tcPr>
                  <w:tcW w:w="738" w:type="dxa"/>
                </w:tcPr>
                <w:p w:rsidR="00B9247D" w:rsidRDefault="00B9247D" w:rsidP="00B9247D">
                  <w:pPr>
                    <w:jc w:val="center"/>
                    <w:rPr>
                      <w:rFonts w:ascii="Calibri" w:hAnsi="Calibri" w:cs="Segoe UI"/>
                      <w:b/>
                      <w:sz w:val="20"/>
                    </w:rPr>
                  </w:pPr>
                  <w:r>
                    <w:rPr>
                      <w:rFonts w:ascii="Calibri" w:hAnsi="Calibri" w:cs="Segoe UI"/>
                      <w:b/>
                      <w:sz w:val="20"/>
                    </w:rPr>
                    <w:t>34</w:t>
                  </w:r>
                </w:p>
              </w:tc>
              <w:tc>
                <w:tcPr>
                  <w:tcW w:w="1418" w:type="dxa"/>
                  <w:shd w:val="clear" w:color="auto" w:fill="auto"/>
                </w:tcPr>
                <w:p w:rsidR="00B9247D" w:rsidRPr="00D36116" w:rsidRDefault="00B9247D" w:rsidP="001A43FF">
                  <w:pPr>
                    <w:ind w:left="176"/>
                    <w:rPr>
                      <w:rFonts w:ascii="Calibri" w:hAnsi="Calibri" w:cs="Segoe UI"/>
                      <w:b/>
                      <w:sz w:val="20"/>
                    </w:rPr>
                  </w:pPr>
                  <w:r>
                    <w:rPr>
                      <w:rFonts w:ascii="Calibri" w:hAnsi="Calibri" w:cs="Segoe UI"/>
                      <w:b/>
                      <w:sz w:val="20"/>
                    </w:rPr>
                    <w:t xml:space="preserve">Część </w:t>
                  </w:r>
                  <w:r w:rsidR="001A43FF">
                    <w:rPr>
                      <w:rFonts w:ascii="Calibri" w:hAnsi="Calibri" w:cs="Segoe UI"/>
                      <w:b/>
                      <w:sz w:val="20"/>
                    </w:rPr>
                    <w:t>105</w:t>
                  </w:r>
                </w:p>
              </w:tc>
              <w:tc>
                <w:tcPr>
                  <w:tcW w:w="7371" w:type="dxa"/>
                  <w:shd w:val="clear" w:color="auto" w:fill="auto"/>
                </w:tcPr>
                <w:p w:rsidR="00B9247D" w:rsidRPr="00D36116" w:rsidRDefault="00377683" w:rsidP="00377683">
                  <w:pPr>
                    <w:spacing w:after="40"/>
                    <w:contextualSpacing/>
                    <w:jc w:val="both"/>
                    <w:rPr>
                      <w:rFonts w:ascii="Calibri" w:hAnsi="Calibri" w:cs="Segoe UI"/>
                      <w:b/>
                      <w:sz w:val="20"/>
                    </w:rPr>
                  </w:pPr>
                  <w:r w:rsidRPr="00E1278D">
                    <w:rPr>
                      <w:rFonts w:ascii="Calibri" w:hAnsi="Calibri" w:cs="Calibri"/>
                      <w:sz w:val="20"/>
                      <w:szCs w:val="20"/>
                    </w:rPr>
                    <w:t>Cena brutto .................... zł</w:t>
                  </w:r>
                </w:p>
              </w:tc>
            </w:tr>
          </w:tbl>
          <w:p w:rsidR="00B9247D" w:rsidRPr="002F5B81" w:rsidRDefault="00B9247D" w:rsidP="00726D3D">
            <w:pPr>
              <w:jc w:val="both"/>
              <w:rPr>
                <w:rFonts w:ascii="Calibri" w:hAnsi="Calibri" w:cs="Tahoma"/>
                <w:b/>
                <w:sz w:val="20"/>
              </w:rPr>
            </w:pPr>
          </w:p>
        </w:tc>
      </w:tr>
      <w:tr w:rsidR="00726D3D" w:rsidRPr="00BE1009" w:rsidTr="00726D3D">
        <w:trPr>
          <w:trHeight w:val="1268"/>
        </w:trPr>
        <w:tc>
          <w:tcPr>
            <w:tcW w:w="9781" w:type="dxa"/>
            <w:tcBorders>
              <w:bottom w:val="single" w:sz="4" w:space="0" w:color="auto"/>
            </w:tcBorders>
            <w:shd w:val="clear" w:color="auto" w:fill="auto"/>
          </w:tcPr>
          <w:p w:rsidR="00726D3D" w:rsidRDefault="00726D3D" w:rsidP="00726D3D">
            <w:pPr>
              <w:pStyle w:val="BodyText210"/>
              <w:rPr>
                <w:rFonts w:ascii="Calibri" w:hAnsi="Calibri" w:cs="Tahoma"/>
                <w:sz w:val="20"/>
                <w:u w:val="single"/>
              </w:rPr>
            </w:pPr>
            <w:r w:rsidRPr="00BE1009">
              <w:rPr>
                <w:rFonts w:ascii="Calibri" w:hAnsi="Calibri" w:cs="Tahoma"/>
                <w:b w:val="0"/>
                <w:sz w:val="20"/>
                <w:u w:val="single"/>
              </w:rPr>
              <w:t>Należy wypełnić o ile wybór oferty prowadziłby do powstania u</w:t>
            </w:r>
            <w:r>
              <w:rPr>
                <w:rFonts w:ascii="Calibri" w:hAnsi="Calibri" w:cs="Tahoma"/>
                <w:b w:val="0"/>
                <w:sz w:val="20"/>
                <w:u w:val="single"/>
              </w:rPr>
              <w:t xml:space="preserve"> </w:t>
            </w:r>
            <w:r w:rsidRPr="00BE1009">
              <w:rPr>
                <w:rFonts w:ascii="Calibri" w:hAnsi="Calibri" w:cs="Tahoma"/>
                <w:b w:val="0"/>
                <w:sz w:val="20"/>
                <w:u w:val="single"/>
              </w:rPr>
              <w:t xml:space="preserve"> Zamawiającego obowiązku podatkowego zgodnie z przepisami o podatku od towarów i usług  - </w:t>
            </w:r>
            <w:r w:rsidRPr="00BE1009">
              <w:rPr>
                <w:rFonts w:ascii="Calibri" w:hAnsi="Calibri" w:cs="Tahoma"/>
                <w:sz w:val="20"/>
                <w:u w:val="single"/>
              </w:rPr>
              <w:t>w przeciwnym razie pozostawić niewypełnione</w:t>
            </w:r>
          </w:p>
          <w:p w:rsidR="00726D3D" w:rsidRDefault="00726D3D" w:rsidP="00726D3D">
            <w:pPr>
              <w:pStyle w:val="BodyText210"/>
              <w:rPr>
                <w:rFonts w:ascii="Calibri" w:hAnsi="Calibri" w:cs="Tahoma"/>
                <w:sz w:val="20"/>
                <w:u w:val="single"/>
              </w:rPr>
            </w:pPr>
          </w:p>
          <w:p w:rsidR="00726D3D" w:rsidRDefault="00726D3D" w:rsidP="00726D3D">
            <w:pPr>
              <w:pStyle w:val="BodyText210"/>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p>
          <w:p w:rsidR="00726D3D" w:rsidRPr="006527C3" w:rsidRDefault="00726D3D" w:rsidP="00726D3D">
            <w:pPr>
              <w:pStyle w:val="BodyText210"/>
              <w:rPr>
                <w:rFonts w:ascii="Calibri" w:hAnsi="Calibri" w:cs="Tahoma"/>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726D3D" w:rsidRPr="00BE1009" w:rsidRDefault="00726D3D" w:rsidP="00726D3D">
            <w:pPr>
              <w:pStyle w:val="BodyText210"/>
              <w:rPr>
                <w:rFonts w:ascii="Calibri" w:hAnsi="Calibri" w:cs="Tahoma"/>
                <w:b w:val="0"/>
                <w:sz w:val="20"/>
              </w:rPr>
            </w:pPr>
          </w:p>
        </w:tc>
      </w:tr>
      <w:tr w:rsidR="00726D3D" w:rsidRPr="00921781" w:rsidTr="00726D3D">
        <w:trPr>
          <w:trHeight w:val="268"/>
        </w:trPr>
        <w:tc>
          <w:tcPr>
            <w:tcW w:w="9781" w:type="dxa"/>
            <w:tcBorders>
              <w:bottom w:val="single" w:sz="4" w:space="0" w:color="auto"/>
            </w:tcBorders>
            <w:shd w:val="clear" w:color="auto" w:fill="auto"/>
          </w:tcPr>
          <w:p w:rsidR="00726D3D" w:rsidRDefault="00726D3D" w:rsidP="00726D3D">
            <w:pPr>
              <w:contextualSpacing/>
              <w:jc w:val="both"/>
              <w:rPr>
                <w:rFonts w:ascii="Calibri" w:hAnsi="Calibri" w:cs="Segoe UI"/>
                <w:b/>
                <w:sz w:val="20"/>
              </w:rPr>
            </w:pPr>
          </w:p>
          <w:p w:rsidR="00726D3D" w:rsidRPr="00072F00" w:rsidRDefault="00726D3D" w:rsidP="00726D3D">
            <w:pPr>
              <w:contextualSpacing/>
              <w:jc w:val="both"/>
              <w:rPr>
                <w:rFonts w:ascii="Calibri" w:hAnsi="Calibri" w:cs="Segoe UI"/>
                <w:b/>
                <w:sz w:val="20"/>
              </w:rPr>
            </w:pPr>
            <w:r>
              <w:rPr>
                <w:rFonts w:ascii="Calibri" w:hAnsi="Calibri" w:cs="Segoe UI"/>
                <w:b/>
                <w:sz w:val="20"/>
              </w:rPr>
              <w:t xml:space="preserve">3. </w:t>
            </w:r>
            <w:r w:rsidRPr="00072F00">
              <w:rPr>
                <w:rFonts w:ascii="Calibri" w:hAnsi="Calibri" w:cs="Segoe UI"/>
                <w:b/>
                <w:sz w:val="20"/>
              </w:rPr>
              <w:t>OŚWIADCZENIA:</w:t>
            </w:r>
          </w:p>
          <w:p w:rsidR="00726D3D" w:rsidRPr="00AE73DF"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ach określonych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726D3D" w:rsidRPr="00501FC7"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726D3D"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726D3D"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726D3D" w:rsidRPr="00986B98"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lastRenderedPageBreak/>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726D3D" w:rsidRPr="00986B98"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726D3D" w:rsidRPr="00962435"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726D3D" w:rsidRDefault="00726D3D" w:rsidP="00F52384">
            <w:pPr>
              <w:pStyle w:val="Tekstpodstawowywcity2"/>
              <w:numPr>
                <w:ilvl w:val="0"/>
                <w:numId w:val="7"/>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726D3D" w:rsidRDefault="00726D3D" w:rsidP="00726D3D">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726D3D" w:rsidRPr="00921781" w:rsidRDefault="00726D3D" w:rsidP="00726D3D">
            <w:pPr>
              <w:pStyle w:val="Tekstpodstawowywcity2"/>
              <w:tabs>
                <w:tab w:val="left" w:pos="459"/>
              </w:tabs>
              <w:spacing w:after="0" w:line="240" w:lineRule="auto"/>
              <w:ind w:left="459"/>
              <w:jc w:val="both"/>
              <w:rPr>
                <w:rFonts w:ascii="Calibri" w:hAnsi="Calibri" w:cs="Calibri"/>
                <w:b/>
                <w:i/>
                <w:sz w:val="18"/>
              </w:rPr>
            </w:pPr>
          </w:p>
        </w:tc>
      </w:tr>
      <w:tr w:rsidR="00726D3D" w:rsidRPr="00514AC6" w:rsidTr="00726D3D">
        <w:trPr>
          <w:trHeight w:val="268"/>
        </w:trPr>
        <w:tc>
          <w:tcPr>
            <w:tcW w:w="9781" w:type="dxa"/>
            <w:tcBorders>
              <w:bottom w:val="single" w:sz="4" w:space="0" w:color="auto"/>
            </w:tcBorders>
            <w:shd w:val="clear" w:color="auto" w:fill="auto"/>
          </w:tcPr>
          <w:p w:rsidR="00726D3D" w:rsidRPr="00E742A2" w:rsidRDefault="00726D3D" w:rsidP="00726D3D">
            <w:pPr>
              <w:spacing w:line="360" w:lineRule="auto"/>
              <w:jc w:val="both"/>
              <w:rPr>
                <w:rFonts w:ascii="Calibri" w:hAnsi="Calibri" w:cs="Calibri"/>
                <w:i/>
                <w:sz w:val="20"/>
              </w:rPr>
            </w:pPr>
            <w:r>
              <w:rPr>
                <w:rFonts w:ascii="Calibri" w:hAnsi="Calibri" w:cs="Calibri"/>
                <w:b/>
                <w:sz w:val="20"/>
              </w:rPr>
              <w:lastRenderedPageBreak/>
              <w:t>4</w:t>
            </w:r>
            <w:r w:rsidRPr="00645BC9">
              <w:rPr>
                <w:rFonts w:ascii="Calibri" w:hAnsi="Calibri" w:cs="Calibri"/>
                <w:b/>
                <w:sz w:val="20"/>
              </w:rPr>
              <w:t>. PODWYKONAWCY</w:t>
            </w:r>
            <w:r>
              <w:rPr>
                <w:rFonts w:ascii="Calibri" w:hAnsi="Calibri" w:cs="Calibri"/>
                <w:b/>
                <w:sz w:val="20"/>
              </w:rPr>
              <w:t xml:space="preserve"> – </w:t>
            </w:r>
            <w:r>
              <w:rPr>
                <w:rFonts w:ascii="Calibri" w:hAnsi="Calibri" w:cs="Calibri"/>
                <w:b/>
                <w:i/>
                <w:sz w:val="20"/>
              </w:rPr>
              <w:t>wypełnić jeżeli dotyczy</w:t>
            </w:r>
          </w:p>
          <w:p w:rsidR="00726D3D" w:rsidRPr="003F24B0" w:rsidRDefault="00726D3D" w:rsidP="00726D3D">
            <w:pPr>
              <w:pStyle w:val="Tekstpodstawowywcity2"/>
              <w:tabs>
                <w:tab w:val="left" w:pos="459"/>
              </w:tabs>
              <w:spacing w:after="40" w:line="240" w:lineRule="auto"/>
              <w:ind w:left="0"/>
              <w:jc w:val="both"/>
              <w:rPr>
                <w:rFonts w:ascii="Calibri" w:hAnsi="Calibri" w:cs="Segoe UI"/>
                <w:sz w:val="20"/>
              </w:rPr>
            </w:pPr>
            <w:r w:rsidRPr="003F24B0">
              <w:rPr>
                <w:rFonts w:ascii="Calibri" w:hAnsi="Calibri" w:cs="Arial"/>
                <w:sz w:val="20"/>
              </w:rPr>
              <w:t>Oświadczam, że przedmiot zamówienia wykonam bez udziału podwykonawców.</w:t>
            </w:r>
          </w:p>
          <w:p w:rsidR="00726D3D" w:rsidRDefault="00726D3D" w:rsidP="00726D3D">
            <w:pPr>
              <w:jc w:val="both"/>
              <w:rPr>
                <w:rFonts w:ascii="Calibri" w:hAnsi="Calibri"/>
                <w:i/>
                <w:sz w:val="20"/>
              </w:rPr>
            </w:pPr>
          </w:p>
          <w:p w:rsidR="00726D3D" w:rsidRPr="00F01F3E" w:rsidRDefault="00726D3D" w:rsidP="00726D3D">
            <w:pPr>
              <w:jc w:val="both"/>
              <w:rPr>
                <w:rFonts w:ascii="Calibri" w:hAnsi="Calibri"/>
                <w:i/>
                <w:sz w:val="20"/>
              </w:rPr>
            </w:pPr>
            <w:r w:rsidRPr="00C62725">
              <w:rPr>
                <w:rFonts w:ascii="Calibri" w:hAnsi="Calibri"/>
                <w:i/>
                <w:sz w:val="20"/>
              </w:rPr>
              <w:t>W przypadku</w:t>
            </w:r>
            <w:r>
              <w:rPr>
                <w:rFonts w:ascii="Calibri" w:hAnsi="Calibri"/>
                <w:i/>
                <w:sz w:val="20"/>
              </w:rPr>
              <w:t xml:space="preserve"> </w:t>
            </w:r>
            <w:r w:rsidRPr="00C62725">
              <w:rPr>
                <w:rFonts w:ascii="Calibri" w:hAnsi="Calibri"/>
                <w:i/>
                <w:sz w:val="20"/>
              </w:rPr>
              <w:t>wykonywania przedmiotu</w:t>
            </w:r>
            <w:r>
              <w:rPr>
                <w:rFonts w:ascii="Calibri" w:hAnsi="Calibri"/>
                <w:i/>
                <w:sz w:val="20"/>
              </w:rPr>
              <w:t xml:space="preserve"> </w:t>
            </w:r>
            <w:r w:rsidRPr="00C62725">
              <w:rPr>
                <w:rFonts w:ascii="Calibri" w:hAnsi="Calibri"/>
                <w:i/>
                <w:sz w:val="20"/>
              </w:rPr>
              <w:t>zamówi</w:t>
            </w:r>
            <w:r>
              <w:rPr>
                <w:rFonts w:ascii="Calibri" w:hAnsi="Calibri"/>
                <w:i/>
                <w:sz w:val="20"/>
              </w:rPr>
              <w:t>enia przy udziale podwykonawców</w:t>
            </w:r>
            <w:r w:rsidRPr="00C62725">
              <w:rPr>
                <w:rFonts w:ascii="Calibri" w:hAnsi="Calibri"/>
                <w:i/>
                <w:sz w:val="20"/>
              </w:rPr>
              <w:t xml:space="preserve"> Wykonawca jest </w:t>
            </w:r>
            <w:r>
              <w:rPr>
                <w:rFonts w:ascii="Calibri" w:hAnsi="Calibri"/>
                <w:i/>
                <w:sz w:val="20"/>
              </w:rPr>
              <w:t xml:space="preserve">zobowiązany poniżej </w:t>
            </w:r>
            <w:r w:rsidRPr="00F01F3E">
              <w:rPr>
                <w:rFonts w:ascii="Calibri" w:hAnsi="Calibri"/>
                <w:i/>
                <w:sz w:val="20"/>
              </w:rPr>
              <w:t>podać dane podmiotu na zasobach którego będzie polegał oraz zakres której części dotyczy podwykonawstwo</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5103"/>
            </w:tblGrid>
            <w:tr w:rsidR="00726D3D" w:rsidTr="00726D3D">
              <w:tc>
                <w:tcPr>
                  <w:tcW w:w="4140" w:type="dxa"/>
                  <w:vAlign w:val="center"/>
                </w:tcPr>
                <w:p w:rsidR="00726D3D" w:rsidRPr="00062E39" w:rsidRDefault="00726D3D" w:rsidP="00726D3D">
                  <w:pPr>
                    <w:spacing w:after="40"/>
                    <w:contextualSpacing/>
                    <w:jc w:val="center"/>
                    <w:rPr>
                      <w:rFonts w:ascii="Calibri" w:hAnsi="Calibri"/>
                      <w:sz w:val="16"/>
                      <w:szCs w:val="16"/>
                    </w:rPr>
                  </w:pPr>
                  <w:r w:rsidRPr="00062E39">
                    <w:rPr>
                      <w:rFonts w:ascii="Calibri" w:hAnsi="Calibri"/>
                      <w:sz w:val="16"/>
                      <w:szCs w:val="16"/>
                    </w:rPr>
                    <w:t>Część przedmiotu zamówienia powierzana do wykonania podwykonawcy</w:t>
                  </w:r>
                </w:p>
              </w:tc>
              <w:tc>
                <w:tcPr>
                  <w:tcW w:w="5103" w:type="dxa"/>
                  <w:vAlign w:val="center"/>
                </w:tcPr>
                <w:p w:rsidR="00726D3D" w:rsidRDefault="00726D3D" w:rsidP="00726D3D">
                  <w:pPr>
                    <w:spacing w:after="40"/>
                    <w:contextualSpacing/>
                    <w:jc w:val="center"/>
                    <w:rPr>
                      <w:rFonts w:ascii="Calibri" w:hAnsi="Calibri"/>
                      <w:sz w:val="16"/>
                      <w:szCs w:val="16"/>
                    </w:rPr>
                  </w:pPr>
                  <w:r w:rsidRPr="00062E39">
                    <w:rPr>
                      <w:rFonts w:ascii="Calibri" w:hAnsi="Calibri"/>
                      <w:sz w:val="16"/>
                      <w:szCs w:val="16"/>
                    </w:rPr>
                    <w:t>Nazwa podwykonawcy</w:t>
                  </w:r>
                </w:p>
                <w:p w:rsidR="00726D3D" w:rsidRPr="00062E39" w:rsidRDefault="00726D3D" w:rsidP="00726D3D">
                  <w:pPr>
                    <w:spacing w:after="40"/>
                    <w:contextualSpacing/>
                    <w:jc w:val="center"/>
                    <w:rPr>
                      <w:rFonts w:ascii="Calibri" w:hAnsi="Calibri"/>
                      <w:sz w:val="16"/>
                      <w:szCs w:val="16"/>
                    </w:rPr>
                  </w:pPr>
                  <w:r>
                    <w:rPr>
                      <w:rFonts w:ascii="Calibri" w:hAnsi="Calibri"/>
                      <w:sz w:val="16"/>
                      <w:szCs w:val="16"/>
                    </w:rPr>
                    <w:t>(o ile jest wiadomo na tym etapie)</w:t>
                  </w:r>
                </w:p>
              </w:tc>
            </w:tr>
            <w:tr w:rsidR="00726D3D" w:rsidTr="00726D3D">
              <w:tc>
                <w:tcPr>
                  <w:tcW w:w="4140" w:type="dxa"/>
                </w:tcPr>
                <w:p w:rsidR="00726D3D" w:rsidRDefault="00726D3D" w:rsidP="00726D3D">
                  <w:pPr>
                    <w:spacing w:after="40"/>
                    <w:contextualSpacing/>
                    <w:jc w:val="both"/>
                    <w:rPr>
                      <w:rFonts w:ascii="Calibri" w:hAnsi="Calibri"/>
                    </w:rPr>
                  </w:pPr>
                </w:p>
              </w:tc>
              <w:tc>
                <w:tcPr>
                  <w:tcW w:w="5103" w:type="dxa"/>
                </w:tcPr>
                <w:p w:rsidR="00726D3D" w:rsidRDefault="00726D3D" w:rsidP="00726D3D">
                  <w:pPr>
                    <w:spacing w:after="40"/>
                    <w:contextualSpacing/>
                    <w:jc w:val="both"/>
                    <w:rPr>
                      <w:rFonts w:ascii="Calibri" w:hAnsi="Calibri"/>
                    </w:rPr>
                  </w:pPr>
                </w:p>
              </w:tc>
            </w:tr>
          </w:tbl>
          <w:p w:rsidR="00726D3D" w:rsidRPr="00514AC6" w:rsidRDefault="00726D3D" w:rsidP="00726D3D">
            <w:pPr>
              <w:contextualSpacing/>
              <w:jc w:val="both"/>
              <w:rPr>
                <w:rFonts w:ascii="Calibri" w:hAnsi="Calibri" w:cs="Calibri"/>
                <w:i/>
                <w:color w:val="000000"/>
                <w:sz w:val="20"/>
              </w:rPr>
            </w:pPr>
            <w:r w:rsidRPr="00514AC6">
              <w:rPr>
                <w:rFonts w:ascii="Calibri" w:hAnsi="Calibri" w:cs="Calibri"/>
                <w:i/>
                <w:color w:val="000000"/>
                <w:sz w:val="20"/>
              </w:rPr>
              <w:t>W przypadku niewypełnienia tabeli Zamawiający uzna, że wykonawca wykona cały przedmiot zamówienia własnymi siłami.</w:t>
            </w:r>
          </w:p>
        </w:tc>
      </w:tr>
      <w:tr w:rsidR="00726D3D" w:rsidRPr="00E742A2" w:rsidTr="00726D3D">
        <w:trPr>
          <w:trHeight w:val="268"/>
        </w:trPr>
        <w:tc>
          <w:tcPr>
            <w:tcW w:w="9781" w:type="dxa"/>
            <w:tcBorders>
              <w:top w:val="single" w:sz="4" w:space="0" w:color="auto"/>
              <w:bottom w:val="nil"/>
            </w:tcBorders>
            <w:shd w:val="clear" w:color="auto" w:fill="auto"/>
          </w:tcPr>
          <w:p w:rsidR="00726D3D" w:rsidRPr="008E4595" w:rsidRDefault="00726D3D" w:rsidP="00726D3D">
            <w:pPr>
              <w:spacing w:line="360" w:lineRule="auto"/>
              <w:contextualSpacing/>
              <w:rPr>
                <w:rFonts w:ascii="Calibri" w:hAnsi="Calibri" w:cs="Calibri"/>
                <w:sz w:val="20"/>
              </w:rPr>
            </w:pPr>
            <w:r>
              <w:rPr>
                <w:rFonts w:ascii="Calibri" w:hAnsi="Calibri" w:cs="Calibri"/>
                <w:b/>
                <w:sz w:val="20"/>
              </w:rPr>
              <w:t>5</w:t>
            </w:r>
            <w:r w:rsidRPr="008E4595">
              <w:rPr>
                <w:rFonts w:ascii="Calibri" w:hAnsi="Calibri" w:cs="Calibri"/>
                <w:b/>
                <w:sz w:val="20"/>
              </w:rPr>
              <w:t>. ZOBOWIĄZANIA W PRZYPADKU PRZYZNANIA ZAMÓWIENIA:</w:t>
            </w:r>
          </w:p>
          <w:p w:rsidR="00726D3D" w:rsidRPr="008E4595" w:rsidRDefault="00726D3D" w:rsidP="00726D3D">
            <w:pPr>
              <w:tabs>
                <w:tab w:val="left" w:pos="360"/>
                <w:tab w:val="left" w:pos="459"/>
                <w:tab w:val="left" w:pos="720"/>
              </w:tabs>
              <w:contextualSpacing/>
              <w:jc w:val="both"/>
              <w:rPr>
                <w:rFonts w:ascii="Calibri" w:hAnsi="Calibri" w:cs="Calibri"/>
                <w:sz w:val="20"/>
              </w:rPr>
            </w:pPr>
            <w:r w:rsidRPr="008E4595">
              <w:rPr>
                <w:rFonts w:ascii="Calibri" w:hAnsi="Calibri" w:cs="Calibri"/>
                <w:sz w:val="20"/>
              </w:rPr>
              <w:t>1)  zobowiązujemy się do zawarcia umowy w miejscu i terminie wyznaczonym przez Zamawiającego;</w:t>
            </w:r>
          </w:p>
          <w:p w:rsidR="00726D3D" w:rsidRPr="008E4595" w:rsidRDefault="00726D3D" w:rsidP="00726D3D">
            <w:pPr>
              <w:widowControl w:val="0"/>
              <w:jc w:val="both"/>
              <w:rPr>
                <w:rFonts w:ascii="Calibri" w:hAnsi="Calibri" w:cs="Calibri"/>
                <w:sz w:val="20"/>
              </w:rPr>
            </w:pPr>
            <w:r w:rsidRPr="008E4595">
              <w:rPr>
                <w:rFonts w:ascii="Calibri" w:hAnsi="Calibri" w:cs="Calibri"/>
                <w:sz w:val="20"/>
              </w:rPr>
              <w:t>2)  ze    strony    Wykonawcy    osobą    upoważnioną  do   kontaktów  z Zamawiającym jest:</w:t>
            </w:r>
          </w:p>
          <w:p w:rsidR="00726D3D" w:rsidRPr="008E4595" w:rsidRDefault="00726D3D" w:rsidP="00726D3D">
            <w:pPr>
              <w:widowControl w:val="0"/>
              <w:rPr>
                <w:rFonts w:ascii="Calibri" w:hAnsi="Calibri" w:cs="Calibri"/>
                <w:sz w:val="20"/>
              </w:rPr>
            </w:pPr>
            <w:r w:rsidRPr="008E4595">
              <w:rPr>
                <w:rFonts w:ascii="Calibri" w:hAnsi="Calibri" w:cs="Calibri"/>
                <w:i/>
                <w:sz w:val="20"/>
              </w:rPr>
              <w:t xml:space="preserve">   imię i nazwisko</w:t>
            </w:r>
            <w:r w:rsidRPr="008E4595">
              <w:rPr>
                <w:rFonts w:ascii="Calibri" w:hAnsi="Calibri" w:cs="Calibri"/>
                <w:sz w:val="20"/>
              </w:rPr>
              <w:t>:   ………………………………………………………………………………….. /należy podać/</w:t>
            </w:r>
          </w:p>
          <w:p w:rsidR="00726D3D" w:rsidRDefault="00726D3D" w:rsidP="00726D3D">
            <w:pPr>
              <w:jc w:val="both"/>
              <w:rPr>
                <w:rFonts w:ascii="Calibri" w:hAnsi="Calibri" w:cs="Calibri"/>
                <w:sz w:val="20"/>
              </w:rPr>
            </w:pPr>
            <w:r>
              <w:rPr>
                <w:rFonts w:ascii="Calibri" w:hAnsi="Calibri" w:cs="Calibri"/>
                <w:i/>
                <w:sz w:val="20"/>
              </w:rPr>
              <w:t xml:space="preserve">  </w:t>
            </w:r>
            <w:r w:rsidRPr="008E4595">
              <w:rPr>
                <w:rFonts w:ascii="Calibri" w:hAnsi="Calibri" w:cs="Calibri"/>
                <w:i/>
                <w:sz w:val="20"/>
              </w:rPr>
              <w:t xml:space="preserve"> numer  telefonu:</w:t>
            </w:r>
            <w:r w:rsidRPr="008E4595">
              <w:rPr>
                <w:rFonts w:ascii="Calibri" w:hAnsi="Calibri" w:cs="Calibri"/>
                <w:sz w:val="20"/>
              </w:rPr>
              <w:t xml:space="preserve">   …………………………………………………………………………………../należy podać</w:t>
            </w:r>
          </w:p>
          <w:p w:rsidR="00726D3D" w:rsidRDefault="00726D3D" w:rsidP="00726D3D">
            <w:pPr>
              <w:widowControl w:val="0"/>
              <w:autoSpaceDE w:val="0"/>
              <w:autoSpaceDN w:val="0"/>
              <w:adjustRightInd w:val="0"/>
              <w:rPr>
                <w:rFonts w:ascii="Calibri" w:hAnsi="Calibri"/>
                <w:sz w:val="20"/>
              </w:rPr>
            </w:pPr>
            <w:r>
              <w:rPr>
                <w:rFonts w:ascii="Calibri" w:hAnsi="Calibri"/>
                <w:i/>
                <w:sz w:val="20"/>
              </w:rPr>
              <w:t xml:space="preserve">   </w:t>
            </w:r>
            <w:r w:rsidRPr="00383B34">
              <w:rPr>
                <w:rFonts w:ascii="Calibri" w:hAnsi="Calibri"/>
                <w:i/>
                <w:sz w:val="20"/>
              </w:rPr>
              <w:t xml:space="preserve">numer </w:t>
            </w:r>
            <w:proofErr w:type="spellStart"/>
            <w:r w:rsidRPr="00383B34">
              <w:rPr>
                <w:rFonts w:ascii="Calibri" w:hAnsi="Calibri"/>
                <w:i/>
                <w:sz w:val="20"/>
              </w:rPr>
              <w:t>faxu</w:t>
            </w:r>
            <w:proofErr w:type="spellEnd"/>
            <w:r w:rsidRPr="00383B34">
              <w:rPr>
                <w:rFonts w:ascii="Calibri" w:hAnsi="Calibri"/>
                <w:i/>
                <w:sz w:val="20"/>
              </w:rPr>
              <w:t xml:space="preserve"> (do </w:t>
            </w:r>
            <w:r>
              <w:rPr>
                <w:rFonts w:ascii="Calibri" w:hAnsi="Calibri"/>
                <w:i/>
                <w:sz w:val="20"/>
              </w:rPr>
              <w:t>realizacji przedmiotu zamówienia</w:t>
            </w:r>
            <w:r w:rsidRPr="00383B34">
              <w:rPr>
                <w:rFonts w:ascii="Calibri" w:hAnsi="Calibri"/>
                <w:i/>
                <w:sz w:val="20"/>
              </w:rPr>
              <w:t xml:space="preserve">) </w:t>
            </w:r>
            <w:r w:rsidRPr="00383B34">
              <w:rPr>
                <w:rFonts w:ascii="Calibri" w:hAnsi="Calibri"/>
                <w:sz w:val="20"/>
              </w:rPr>
              <w:t>……………………………</w:t>
            </w:r>
            <w:r>
              <w:rPr>
                <w:rFonts w:ascii="Calibri" w:hAnsi="Calibri"/>
                <w:sz w:val="20"/>
              </w:rPr>
              <w:t>……………………</w:t>
            </w:r>
            <w:r w:rsidRPr="00383B34">
              <w:rPr>
                <w:rFonts w:ascii="Calibri" w:hAnsi="Calibri"/>
                <w:sz w:val="20"/>
              </w:rPr>
              <w:t>………………../należy podać/</w:t>
            </w:r>
          </w:p>
          <w:p w:rsidR="00726D3D" w:rsidRDefault="00726D3D" w:rsidP="00726D3D">
            <w:pPr>
              <w:jc w:val="both"/>
              <w:rPr>
                <w:rFonts w:ascii="Calibri" w:hAnsi="Calibri"/>
                <w:sz w:val="20"/>
              </w:rPr>
            </w:pPr>
            <w:r>
              <w:rPr>
                <w:rFonts w:ascii="Calibri" w:hAnsi="Calibri"/>
                <w:i/>
                <w:sz w:val="20"/>
              </w:rPr>
              <w:t xml:space="preserve">   </w:t>
            </w:r>
            <w:r w:rsidRPr="00383B34">
              <w:rPr>
                <w:rFonts w:ascii="Calibri" w:hAnsi="Calibri"/>
                <w:i/>
                <w:sz w:val="20"/>
              </w:rPr>
              <w:t xml:space="preserve">adres poczty elektronicznej (do </w:t>
            </w:r>
            <w:r>
              <w:rPr>
                <w:rFonts w:ascii="Calibri" w:hAnsi="Calibri"/>
                <w:i/>
                <w:sz w:val="20"/>
              </w:rPr>
              <w:t>realizacji przedmiotu zamówienia</w:t>
            </w:r>
            <w:r w:rsidRPr="00383B34">
              <w:rPr>
                <w:rFonts w:ascii="Calibri" w:hAnsi="Calibri"/>
                <w:i/>
                <w:sz w:val="20"/>
              </w:rPr>
              <w:t>) ………</w:t>
            </w:r>
            <w:r>
              <w:rPr>
                <w:rFonts w:ascii="Calibri" w:hAnsi="Calibri"/>
                <w:i/>
                <w:sz w:val="20"/>
              </w:rPr>
              <w:t>………………..</w:t>
            </w:r>
            <w:r w:rsidRPr="00383B34">
              <w:rPr>
                <w:rFonts w:ascii="Calibri" w:hAnsi="Calibri"/>
                <w:i/>
                <w:sz w:val="20"/>
              </w:rPr>
              <w:t>………………</w:t>
            </w:r>
            <w:r w:rsidRPr="00383B34">
              <w:rPr>
                <w:rFonts w:ascii="Calibri" w:hAnsi="Calibri"/>
                <w:sz w:val="20"/>
              </w:rPr>
              <w:t>/należy podać/</w:t>
            </w:r>
          </w:p>
          <w:p w:rsidR="00726D3D" w:rsidRPr="00E742A2" w:rsidRDefault="00726D3D" w:rsidP="00726D3D">
            <w:pPr>
              <w:jc w:val="both"/>
              <w:rPr>
                <w:rFonts w:ascii="Calibri" w:hAnsi="Calibri"/>
                <w:sz w:val="20"/>
              </w:rPr>
            </w:pPr>
          </w:p>
        </w:tc>
      </w:tr>
      <w:tr w:rsidR="00726D3D" w:rsidRPr="00E742A2" w:rsidTr="00726D3D">
        <w:trPr>
          <w:trHeight w:val="268"/>
        </w:trPr>
        <w:tc>
          <w:tcPr>
            <w:tcW w:w="9781" w:type="dxa"/>
            <w:tcBorders>
              <w:bottom w:val="single" w:sz="4" w:space="0" w:color="auto"/>
            </w:tcBorders>
            <w:shd w:val="clear" w:color="auto" w:fill="auto"/>
          </w:tcPr>
          <w:p w:rsidR="00726D3D" w:rsidRDefault="00726D3D" w:rsidP="00726D3D">
            <w:pPr>
              <w:pStyle w:val="Akapitzlist"/>
              <w:ind w:left="459"/>
              <w:rPr>
                <w:rFonts w:ascii="Calibri" w:hAnsi="Calibri" w:cs="Segoe UI"/>
                <w:b/>
                <w:sz w:val="20"/>
              </w:rPr>
            </w:pPr>
          </w:p>
          <w:p w:rsidR="00726D3D" w:rsidRDefault="00726D3D" w:rsidP="00726D3D">
            <w:pPr>
              <w:jc w:val="both"/>
              <w:rPr>
                <w:rFonts w:ascii="Calibri" w:hAnsi="Calibri" w:cs="Segoe UI"/>
                <w:b/>
                <w:sz w:val="20"/>
              </w:rPr>
            </w:pPr>
            <w:r>
              <w:rPr>
                <w:rFonts w:ascii="Calibri" w:hAnsi="Calibri" w:cs="Segoe UI"/>
                <w:b/>
                <w:sz w:val="20"/>
              </w:rPr>
              <w:t xml:space="preserve">6. </w:t>
            </w:r>
            <w:r w:rsidRPr="00645BC9">
              <w:rPr>
                <w:rFonts w:ascii="Calibri" w:hAnsi="Calibri" w:cs="Segoe UI"/>
                <w:b/>
                <w:sz w:val="20"/>
              </w:rPr>
              <w:t>OŚWIADCZENIE WYKONAWCY W ZAKRESIE WYPEŁNIENIA OBOWIĄZKÓW INFORMACYJNYCH PRZEWIDZIANYCH</w:t>
            </w:r>
          </w:p>
          <w:p w:rsidR="00726D3D" w:rsidRPr="00645BC9" w:rsidRDefault="00726D3D" w:rsidP="00726D3D">
            <w:pPr>
              <w:jc w:val="both"/>
              <w:rPr>
                <w:rFonts w:ascii="Calibri" w:hAnsi="Calibri" w:cs="Segoe UI"/>
                <w:b/>
                <w:sz w:val="20"/>
              </w:rPr>
            </w:pPr>
            <w:r w:rsidRPr="00645BC9">
              <w:rPr>
                <w:rFonts w:ascii="Calibri" w:hAnsi="Calibri" w:cs="Segoe UI"/>
                <w:b/>
                <w:sz w:val="20"/>
              </w:rPr>
              <w:t>W ART. 13 LUB ART. 14 RODO</w:t>
            </w:r>
          </w:p>
          <w:p w:rsidR="00726D3D" w:rsidRPr="009F6C7B" w:rsidRDefault="00726D3D" w:rsidP="00726D3D">
            <w:pPr>
              <w:pStyle w:val="Akapitzlist"/>
              <w:ind w:left="459"/>
              <w:rPr>
                <w:rFonts w:ascii="Calibri" w:hAnsi="Calibri" w:cs="Segoe UI"/>
                <w:b/>
                <w:sz w:val="20"/>
              </w:rPr>
            </w:pPr>
          </w:p>
          <w:p w:rsidR="00726D3D" w:rsidRPr="009F6C7B" w:rsidRDefault="00726D3D" w:rsidP="00726D3D">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726D3D" w:rsidRPr="009F6C7B" w:rsidRDefault="00726D3D" w:rsidP="00726D3D">
            <w:pPr>
              <w:jc w:val="both"/>
              <w:rPr>
                <w:rFonts w:ascii="Calibri" w:hAnsi="Calibri" w:cs="Segoe UI"/>
                <w:b/>
                <w:sz w:val="20"/>
              </w:rPr>
            </w:pPr>
          </w:p>
          <w:p w:rsidR="00726D3D" w:rsidRPr="009F6C7B" w:rsidRDefault="00726D3D" w:rsidP="00726D3D">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726D3D" w:rsidRPr="009F6C7B" w:rsidRDefault="00726D3D" w:rsidP="00726D3D">
            <w:pPr>
              <w:jc w:val="both"/>
              <w:rPr>
                <w:rFonts w:ascii="Calibri" w:hAnsi="Calibri" w:cs="Segoe UI"/>
                <w:sz w:val="16"/>
                <w:szCs w:val="16"/>
              </w:rPr>
            </w:pPr>
          </w:p>
          <w:p w:rsidR="00726D3D" w:rsidRPr="00DE0A41" w:rsidRDefault="00726D3D" w:rsidP="00726D3D">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p w:rsidR="00726D3D" w:rsidRPr="00E742A2" w:rsidRDefault="00726D3D" w:rsidP="00726D3D">
            <w:pPr>
              <w:rPr>
                <w:rFonts w:ascii="Calibri" w:hAnsi="Calibri" w:cs="Segoe UI"/>
                <w:b/>
                <w:sz w:val="20"/>
              </w:rPr>
            </w:pPr>
          </w:p>
        </w:tc>
      </w:tr>
      <w:tr w:rsidR="00726D3D" w:rsidRPr="009F4795" w:rsidTr="00726D3D">
        <w:trPr>
          <w:trHeight w:val="241"/>
        </w:trPr>
        <w:tc>
          <w:tcPr>
            <w:tcW w:w="9781" w:type="dxa"/>
            <w:tcBorders>
              <w:top w:val="single" w:sz="4" w:space="0" w:color="auto"/>
            </w:tcBorders>
          </w:tcPr>
          <w:p w:rsidR="00726D3D" w:rsidRPr="00645BC9" w:rsidRDefault="00726D3D" w:rsidP="00726D3D">
            <w:pPr>
              <w:spacing w:after="40"/>
              <w:contextualSpacing/>
              <w:rPr>
                <w:rFonts w:ascii="Calibri" w:hAnsi="Calibri" w:cs="Segoe UI"/>
                <w:b/>
                <w:sz w:val="20"/>
              </w:rPr>
            </w:pPr>
            <w:r>
              <w:rPr>
                <w:rFonts w:ascii="Calibri" w:hAnsi="Calibri" w:cs="Segoe UI"/>
                <w:b/>
                <w:sz w:val="20"/>
              </w:rPr>
              <w:t xml:space="preserve">7. </w:t>
            </w:r>
            <w:r w:rsidRPr="00645BC9">
              <w:rPr>
                <w:rFonts w:ascii="Calibri" w:hAnsi="Calibri" w:cs="Segoe UI"/>
                <w:b/>
                <w:sz w:val="20"/>
              </w:rPr>
              <w:t>SPIS TREŚCI:</w:t>
            </w:r>
          </w:p>
          <w:p w:rsidR="00726D3D" w:rsidRPr="009F4795" w:rsidRDefault="00726D3D" w:rsidP="00726D3D">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726D3D" w:rsidRPr="009F4795" w:rsidRDefault="00726D3D" w:rsidP="00F52384">
            <w:pPr>
              <w:numPr>
                <w:ilvl w:val="0"/>
                <w:numId w:val="6"/>
              </w:numPr>
              <w:spacing w:after="40"/>
              <w:ind w:left="459" w:hanging="425"/>
              <w:rPr>
                <w:rFonts w:ascii="Calibri" w:hAnsi="Calibri" w:cs="Segoe UI"/>
                <w:sz w:val="20"/>
              </w:rPr>
            </w:pPr>
            <w:r w:rsidRPr="009F4795">
              <w:rPr>
                <w:rFonts w:ascii="Calibri" w:hAnsi="Calibri" w:cs="Segoe UI"/>
                <w:sz w:val="20"/>
              </w:rPr>
              <w:t>.........................................................................................................................................................</w:t>
            </w:r>
          </w:p>
          <w:p w:rsidR="00726D3D" w:rsidRPr="009F4795" w:rsidRDefault="00726D3D" w:rsidP="00F52384">
            <w:pPr>
              <w:numPr>
                <w:ilvl w:val="0"/>
                <w:numId w:val="6"/>
              </w:numPr>
              <w:spacing w:after="40"/>
              <w:ind w:left="459" w:hanging="425"/>
              <w:rPr>
                <w:rFonts w:ascii="Calibri" w:hAnsi="Calibri" w:cs="Segoe UI"/>
                <w:sz w:val="20"/>
              </w:rPr>
            </w:pPr>
            <w:r w:rsidRPr="009F4795">
              <w:rPr>
                <w:rFonts w:ascii="Calibri" w:hAnsi="Calibri" w:cs="Segoe UI"/>
                <w:sz w:val="20"/>
              </w:rPr>
              <w:t>.........................................................................................................................................................</w:t>
            </w:r>
          </w:p>
          <w:p w:rsidR="00726D3D" w:rsidRPr="009F4795" w:rsidRDefault="00726D3D" w:rsidP="00F52384">
            <w:pPr>
              <w:numPr>
                <w:ilvl w:val="0"/>
                <w:numId w:val="6"/>
              </w:numPr>
              <w:spacing w:after="40"/>
              <w:ind w:left="459" w:hanging="425"/>
              <w:rPr>
                <w:rFonts w:ascii="Calibri" w:hAnsi="Calibri" w:cs="Segoe UI"/>
                <w:sz w:val="20"/>
              </w:rPr>
            </w:pPr>
            <w:r w:rsidRPr="009F4795">
              <w:rPr>
                <w:rFonts w:ascii="Calibri" w:hAnsi="Calibri" w:cs="Segoe UI"/>
                <w:sz w:val="20"/>
              </w:rPr>
              <w:t>.........................................................................................................................................................</w:t>
            </w:r>
          </w:p>
          <w:p w:rsidR="00726D3D" w:rsidRPr="009F4795" w:rsidRDefault="00726D3D" w:rsidP="00F52384">
            <w:pPr>
              <w:numPr>
                <w:ilvl w:val="0"/>
                <w:numId w:val="6"/>
              </w:numPr>
              <w:spacing w:after="40"/>
              <w:ind w:left="459" w:hanging="425"/>
              <w:rPr>
                <w:rFonts w:ascii="Calibri" w:hAnsi="Calibri" w:cs="Segoe UI"/>
                <w:sz w:val="20"/>
              </w:rPr>
            </w:pPr>
            <w:r w:rsidRPr="009F4795">
              <w:rPr>
                <w:rFonts w:ascii="Calibri" w:hAnsi="Calibri" w:cs="Segoe UI"/>
                <w:sz w:val="20"/>
              </w:rPr>
              <w:t>.........................................................................................................................................................</w:t>
            </w:r>
          </w:p>
          <w:p w:rsidR="00726D3D" w:rsidRPr="009F4795" w:rsidRDefault="00726D3D" w:rsidP="00726D3D">
            <w:pPr>
              <w:spacing w:after="40"/>
              <w:ind w:left="34"/>
              <w:rPr>
                <w:rFonts w:ascii="Calibri" w:hAnsi="Calibri" w:cs="Segoe UI"/>
                <w:sz w:val="20"/>
              </w:rPr>
            </w:pPr>
          </w:p>
        </w:tc>
      </w:tr>
    </w:tbl>
    <w:p w:rsidR="00726D3D" w:rsidRDefault="00726D3D" w:rsidP="00745367">
      <w:pPr>
        <w:spacing w:after="40"/>
        <w:rPr>
          <w:rFonts w:ascii="Calibri" w:hAnsi="Calibri" w:cs="Segoe UI"/>
          <w:sz w:val="20"/>
        </w:rPr>
      </w:pPr>
    </w:p>
    <w:p w:rsidR="00745367" w:rsidRDefault="00745367" w:rsidP="00745367">
      <w:pPr>
        <w:rPr>
          <w:rFonts w:ascii="Calibri" w:hAnsi="Calibri" w:cs="Tahoma"/>
          <w:b/>
          <w:sz w:val="20"/>
        </w:rPr>
      </w:pPr>
    </w:p>
    <w:p w:rsidR="00745367" w:rsidRDefault="00745367" w:rsidP="00745367">
      <w:pPr>
        <w:rPr>
          <w:rFonts w:ascii="Calibri" w:hAnsi="Calibri" w:cs="Tahoma"/>
          <w:b/>
          <w:sz w:val="20"/>
        </w:rPr>
      </w:pPr>
    </w:p>
    <w:p w:rsidR="00745367" w:rsidRPr="000C2BD8" w:rsidRDefault="00745367" w:rsidP="00745367">
      <w:pPr>
        <w:spacing w:line="0" w:lineRule="atLeast"/>
        <w:ind w:left="4"/>
        <w:rPr>
          <w:rFonts w:ascii="Calibri" w:eastAsia="Trebuchet MS" w:hAnsi="Calibri" w:cs="Calibri"/>
          <w:i/>
          <w:sz w:val="18"/>
          <w:szCs w:val="18"/>
          <w:u w:val="single"/>
        </w:rPr>
      </w:pPr>
      <w:r w:rsidRPr="000C2BD8">
        <w:rPr>
          <w:rFonts w:ascii="Calibri" w:eastAsia="Trebuchet MS" w:hAnsi="Calibri" w:cs="Calibri"/>
          <w:i/>
          <w:sz w:val="18"/>
          <w:szCs w:val="18"/>
          <w:u w:val="single"/>
        </w:rPr>
        <w:t>Informacja dla Wykonawcy:</w:t>
      </w:r>
    </w:p>
    <w:p w:rsidR="00745367" w:rsidRPr="000C2BD8" w:rsidRDefault="00745367" w:rsidP="00745367">
      <w:pPr>
        <w:spacing w:line="123" w:lineRule="exact"/>
        <w:rPr>
          <w:rFonts w:ascii="Calibri" w:hAnsi="Calibri" w:cs="Calibri"/>
          <w:sz w:val="18"/>
          <w:szCs w:val="18"/>
        </w:rPr>
      </w:pPr>
    </w:p>
    <w:p w:rsidR="00745367" w:rsidRDefault="00745367" w:rsidP="00745367">
      <w:pPr>
        <w:spacing w:line="247" w:lineRule="auto"/>
        <w:ind w:left="4"/>
        <w:jc w:val="both"/>
        <w:rPr>
          <w:rFonts w:ascii="Calibri" w:eastAsia="Trebuchet MS" w:hAnsi="Calibri" w:cs="Calibri"/>
          <w:i/>
          <w:sz w:val="18"/>
          <w:szCs w:val="18"/>
        </w:rPr>
      </w:pPr>
      <w:r w:rsidRPr="000C2BD8">
        <w:rPr>
          <w:rFonts w:ascii="Calibri" w:eastAsia="Trebuchet MS" w:hAnsi="Calibri" w:cs="Calibri"/>
          <w:i/>
          <w:sz w:val="18"/>
          <w:szCs w:val="18"/>
        </w:rPr>
        <w:t>Formularz oferty musi być opatrzony przez osobę lub osoby uprawnione do reprezentowania firmy kwalifikowanym podpisem elektronicznym lub podpisem zaufanym</w:t>
      </w:r>
      <w:r>
        <w:rPr>
          <w:rFonts w:ascii="Calibri" w:eastAsia="Trebuchet MS" w:hAnsi="Calibri" w:cs="Calibri"/>
          <w:i/>
          <w:sz w:val="18"/>
          <w:szCs w:val="18"/>
        </w:rPr>
        <w:t xml:space="preserve"> lub podpisem osobistym.</w:t>
      </w:r>
    </w:p>
    <w:p w:rsidR="00AD1396" w:rsidRDefault="00AD1396" w:rsidP="00745367">
      <w:pPr>
        <w:spacing w:line="247" w:lineRule="auto"/>
        <w:ind w:left="4"/>
        <w:jc w:val="both"/>
        <w:rPr>
          <w:rFonts w:ascii="Calibri" w:eastAsia="Trebuchet MS" w:hAnsi="Calibri" w:cs="Calibri"/>
          <w:i/>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AD1396" w:rsidRPr="009F4795" w:rsidTr="00A600B5">
        <w:tc>
          <w:tcPr>
            <w:tcW w:w="9072" w:type="dxa"/>
            <w:tcBorders>
              <w:bottom w:val="single" w:sz="4" w:space="0" w:color="auto"/>
            </w:tcBorders>
            <w:shd w:val="clear" w:color="auto" w:fill="D9D9D9"/>
          </w:tcPr>
          <w:p w:rsidR="00AD1396" w:rsidRPr="009F4795" w:rsidRDefault="00AD1396" w:rsidP="00A600B5">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 xml:space="preserve"> 3  do S</w:t>
            </w:r>
            <w:r w:rsidRPr="009F4795">
              <w:rPr>
                <w:rFonts w:ascii="Calibri" w:hAnsi="Calibri" w:cs="Segoe UI"/>
                <w:b/>
              </w:rPr>
              <w:t>WZ</w:t>
            </w:r>
          </w:p>
        </w:tc>
      </w:tr>
      <w:tr w:rsidR="00AD1396" w:rsidRPr="009F4795" w:rsidTr="00A600B5">
        <w:trPr>
          <w:trHeight w:val="480"/>
        </w:trPr>
        <w:tc>
          <w:tcPr>
            <w:tcW w:w="9072" w:type="dxa"/>
            <w:tcBorders>
              <w:top w:val="single" w:sz="4" w:space="0" w:color="auto"/>
            </w:tcBorders>
            <w:shd w:val="clear" w:color="auto" w:fill="D9D9D9"/>
            <w:vAlign w:val="center"/>
          </w:tcPr>
          <w:p w:rsidR="00AD1396" w:rsidRPr="009F4795" w:rsidRDefault="00AD1396" w:rsidP="00A600B5">
            <w:pPr>
              <w:pStyle w:val="Tekstprzypisudolnego"/>
              <w:spacing w:after="40"/>
              <w:jc w:val="center"/>
              <w:rPr>
                <w:rFonts w:ascii="Calibri" w:hAnsi="Calibri" w:cs="Segoe UI"/>
                <w:b/>
              </w:rPr>
            </w:pPr>
            <w:r>
              <w:rPr>
                <w:rFonts w:ascii="Calibri" w:hAnsi="Calibri" w:cs="Segoe UI"/>
                <w:b/>
              </w:rPr>
              <w:t>Oświadczenie Wykonawcy</w:t>
            </w:r>
          </w:p>
        </w:tc>
      </w:tr>
    </w:tbl>
    <w:p w:rsidR="00AD1396" w:rsidRDefault="00AD1396" w:rsidP="00AD1396">
      <w:pPr>
        <w:jc w:val="both"/>
        <w:rPr>
          <w:rFonts w:ascii="Calibri" w:hAnsi="Calibri"/>
          <w:i/>
          <w:sz w:val="16"/>
          <w:szCs w:val="16"/>
        </w:rPr>
      </w:pPr>
    </w:p>
    <w:p w:rsidR="00AD1396" w:rsidRPr="00855982" w:rsidRDefault="00AD1396" w:rsidP="00AD1396">
      <w:pPr>
        <w:rPr>
          <w:rFonts w:ascii="Calibri" w:hAnsi="Calibri" w:cs="TT15Et00"/>
          <w:sz w:val="16"/>
          <w:szCs w:val="16"/>
        </w:rPr>
      </w:pPr>
    </w:p>
    <w:p w:rsidR="00AD1396" w:rsidRDefault="00AD1396" w:rsidP="00AD1396">
      <w:pPr>
        <w:tabs>
          <w:tab w:val="num" w:pos="360"/>
          <w:tab w:val="left" w:pos="720"/>
        </w:tabs>
        <w:suppressAutoHyphens/>
        <w:autoSpaceDE w:val="0"/>
        <w:jc w:val="both"/>
        <w:rPr>
          <w:rFonts w:ascii="Calibri" w:hAnsi="Calibri" w:cs="Arial"/>
          <w:bCs/>
          <w:sz w:val="20"/>
          <w:lang w:eastAsia="ar-SA"/>
        </w:rPr>
      </w:pPr>
      <w:r w:rsidRPr="00207E6E">
        <w:rPr>
          <w:rFonts w:ascii="Calibri" w:hAnsi="Calibri" w:cs="Arial"/>
          <w:bCs/>
          <w:sz w:val="20"/>
          <w:lang w:eastAsia="ar-SA"/>
        </w:rPr>
        <w:t>Nazwa i adres siedziby Wykonawcy</w:t>
      </w:r>
      <w:r>
        <w:rPr>
          <w:rFonts w:ascii="Calibri" w:hAnsi="Calibri" w:cs="Arial"/>
          <w:bCs/>
          <w:sz w:val="20"/>
          <w:lang w:eastAsia="ar-SA"/>
        </w:rPr>
        <w:t xml:space="preserve"> składającego ofertę:</w:t>
      </w:r>
    </w:p>
    <w:p w:rsidR="00AD1396" w:rsidRPr="00207E6E" w:rsidRDefault="00AD1396" w:rsidP="00AD1396">
      <w:pPr>
        <w:tabs>
          <w:tab w:val="num" w:pos="360"/>
          <w:tab w:val="left" w:pos="720"/>
        </w:tabs>
        <w:suppressAutoHyphens/>
        <w:autoSpaceDE w:val="0"/>
        <w:jc w:val="both"/>
        <w:rPr>
          <w:rFonts w:ascii="Calibri" w:hAnsi="Calibri" w:cs="Arial"/>
          <w:bCs/>
          <w:sz w:val="20"/>
          <w:lang w:eastAsia="ar-SA"/>
        </w:rPr>
      </w:pPr>
      <w:r>
        <w:rPr>
          <w:rFonts w:ascii="Calibri" w:hAnsi="Calibri" w:cs="Arial"/>
          <w:bCs/>
          <w:sz w:val="20"/>
          <w:lang w:eastAsia="ar-SA"/>
        </w:rPr>
        <w:t xml:space="preserve"> </w:t>
      </w:r>
      <w:r w:rsidRPr="00207E6E">
        <w:rPr>
          <w:rFonts w:ascii="Calibri" w:hAnsi="Calibri" w:cs="Arial"/>
          <w:bCs/>
          <w:sz w:val="20"/>
          <w:lang w:eastAsia="ar-SA"/>
        </w:rPr>
        <w:t>................................................................</w:t>
      </w:r>
      <w:r>
        <w:rPr>
          <w:rFonts w:ascii="Calibri" w:hAnsi="Calibri" w:cs="Arial"/>
          <w:bCs/>
          <w:sz w:val="20"/>
          <w:lang w:eastAsia="ar-SA"/>
        </w:rPr>
        <w:t>......................…………………………………………………………………………………..</w:t>
      </w:r>
      <w:r w:rsidRPr="00207E6E">
        <w:rPr>
          <w:rFonts w:ascii="Calibri" w:hAnsi="Calibri" w:cs="Arial"/>
          <w:bCs/>
          <w:sz w:val="20"/>
          <w:lang w:eastAsia="ar-SA"/>
        </w:rPr>
        <w:tab/>
      </w:r>
      <w:r w:rsidRPr="00207E6E">
        <w:rPr>
          <w:rFonts w:ascii="Calibri" w:hAnsi="Calibri" w:cs="Arial"/>
          <w:bCs/>
          <w:sz w:val="20"/>
          <w:lang w:eastAsia="ar-SA"/>
        </w:rPr>
        <w:tab/>
      </w:r>
      <w:r w:rsidRPr="00207E6E">
        <w:rPr>
          <w:rFonts w:ascii="Calibri" w:hAnsi="Calibri" w:cs="Arial"/>
          <w:bCs/>
          <w:sz w:val="20"/>
          <w:lang w:eastAsia="ar-SA"/>
        </w:rPr>
        <w:tab/>
      </w:r>
      <w:r w:rsidRPr="00207E6E">
        <w:rPr>
          <w:rFonts w:ascii="Calibri" w:hAnsi="Calibri" w:cs="Arial"/>
          <w:bCs/>
          <w:sz w:val="20"/>
          <w:lang w:eastAsia="ar-SA"/>
        </w:rPr>
        <w:tab/>
      </w:r>
    </w:p>
    <w:p w:rsidR="00AD1396" w:rsidRPr="00207E6E" w:rsidRDefault="00AD1396" w:rsidP="00AD1396">
      <w:pPr>
        <w:tabs>
          <w:tab w:val="num" w:pos="360"/>
          <w:tab w:val="left" w:pos="720"/>
        </w:tabs>
        <w:suppressAutoHyphens/>
        <w:autoSpaceDE w:val="0"/>
        <w:jc w:val="both"/>
        <w:rPr>
          <w:rFonts w:ascii="Calibri" w:hAnsi="Calibri" w:cs="Arial"/>
          <w:b/>
          <w:bCs/>
          <w:i/>
          <w:iCs/>
          <w:sz w:val="16"/>
          <w:szCs w:val="16"/>
          <w:lang w:eastAsia="ar-SA"/>
        </w:rPr>
      </w:pPr>
      <w:r w:rsidRPr="00207E6E">
        <w:rPr>
          <w:rFonts w:ascii="Calibri" w:hAnsi="Calibri" w:cs="Arial"/>
          <w:bCs/>
          <w:sz w:val="16"/>
          <w:szCs w:val="16"/>
          <w:lang w:eastAsia="ar-SA"/>
        </w:rPr>
        <w:tab/>
      </w:r>
      <w:r w:rsidRPr="00207E6E">
        <w:rPr>
          <w:rFonts w:ascii="Calibri" w:hAnsi="Calibri" w:cs="Arial"/>
          <w:b/>
          <w:bCs/>
          <w:sz w:val="16"/>
          <w:szCs w:val="16"/>
          <w:lang w:eastAsia="ar-SA"/>
        </w:rPr>
        <w:tab/>
      </w:r>
      <w:r w:rsidRPr="00207E6E">
        <w:rPr>
          <w:rFonts w:ascii="Calibri" w:hAnsi="Calibri" w:cs="Arial"/>
          <w:b/>
          <w:bCs/>
          <w:sz w:val="16"/>
          <w:szCs w:val="16"/>
          <w:lang w:eastAsia="ar-SA"/>
        </w:rPr>
        <w:tab/>
      </w:r>
      <w:r w:rsidRPr="00207E6E">
        <w:rPr>
          <w:rFonts w:ascii="Calibri" w:hAnsi="Calibri" w:cs="Arial"/>
          <w:b/>
          <w:bCs/>
          <w:sz w:val="16"/>
          <w:szCs w:val="16"/>
          <w:lang w:eastAsia="ar-SA"/>
        </w:rPr>
        <w:tab/>
      </w:r>
    </w:p>
    <w:p w:rsidR="00AD1396" w:rsidRDefault="00AD1396" w:rsidP="00AD1396">
      <w:pPr>
        <w:tabs>
          <w:tab w:val="num" w:pos="360"/>
          <w:tab w:val="left" w:pos="720"/>
        </w:tabs>
        <w:suppressAutoHyphens/>
        <w:autoSpaceDE w:val="0"/>
        <w:jc w:val="both"/>
        <w:rPr>
          <w:rFonts w:ascii="Calibri" w:hAnsi="Calibri" w:cs="Arial"/>
          <w:b/>
          <w:bCs/>
          <w:sz w:val="20"/>
          <w:lang w:eastAsia="ar-SA"/>
        </w:rPr>
      </w:pPr>
      <w:r w:rsidRPr="00207E6E">
        <w:rPr>
          <w:rFonts w:ascii="Calibri" w:hAnsi="Calibri" w:cs="Arial"/>
          <w:b/>
          <w:bCs/>
          <w:sz w:val="20"/>
          <w:lang w:eastAsia="ar-SA"/>
        </w:rPr>
        <w:t xml:space="preserve">Znak sprawy:  </w:t>
      </w:r>
      <w:r>
        <w:rPr>
          <w:rFonts w:ascii="Calibri" w:hAnsi="Calibri" w:cs="Arial"/>
          <w:b/>
          <w:bCs/>
          <w:sz w:val="20"/>
          <w:lang w:eastAsia="ar-SA"/>
        </w:rPr>
        <w:t>33/ZP/TP/21</w:t>
      </w:r>
    </w:p>
    <w:p w:rsidR="00AD1396" w:rsidRDefault="00AD1396" w:rsidP="00AD1396">
      <w:pPr>
        <w:tabs>
          <w:tab w:val="num" w:pos="360"/>
          <w:tab w:val="left" w:pos="720"/>
        </w:tabs>
        <w:suppressAutoHyphens/>
        <w:autoSpaceDE w:val="0"/>
        <w:jc w:val="both"/>
        <w:rPr>
          <w:rFonts w:ascii="Calibri" w:hAnsi="Calibri" w:cs="Arial"/>
          <w:b/>
          <w:bCs/>
          <w:sz w:val="20"/>
          <w:lang w:eastAsia="ar-SA"/>
        </w:rPr>
      </w:pPr>
    </w:p>
    <w:p w:rsidR="00AD1396" w:rsidRDefault="00AD1396" w:rsidP="00AD1396">
      <w:pPr>
        <w:tabs>
          <w:tab w:val="num" w:pos="360"/>
          <w:tab w:val="left" w:pos="720"/>
        </w:tabs>
        <w:suppressAutoHyphens/>
        <w:autoSpaceDE w:val="0"/>
        <w:jc w:val="both"/>
        <w:rPr>
          <w:rFonts w:ascii="Calibri" w:hAnsi="Calibri" w:cs="Arial"/>
          <w:b/>
          <w:bCs/>
          <w:sz w:val="20"/>
          <w:lang w:eastAsia="ar-SA"/>
        </w:rPr>
      </w:pPr>
    </w:p>
    <w:p w:rsidR="00AD1396" w:rsidRPr="00207E6E" w:rsidRDefault="00AD1396" w:rsidP="00AD1396">
      <w:pPr>
        <w:tabs>
          <w:tab w:val="num" w:pos="360"/>
          <w:tab w:val="left" w:pos="720"/>
        </w:tabs>
        <w:suppressAutoHyphens/>
        <w:autoSpaceDE w:val="0"/>
        <w:jc w:val="both"/>
        <w:rPr>
          <w:rFonts w:ascii="Calibri" w:hAnsi="Calibri" w:cs="Arial"/>
          <w:b/>
          <w:bCs/>
          <w:sz w:val="20"/>
          <w:lang w:eastAsia="ar-SA"/>
        </w:rPr>
      </w:pPr>
    </w:p>
    <w:p w:rsidR="00AD1396" w:rsidRPr="00207E6E" w:rsidRDefault="00AD1396" w:rsidP="00AD1396">
      <w:pPr>
        <w:tabs>
          <w:tab w:val="num" w:pos="360"/>
          <w:tab w:val="left" w:pos="720"/>
        </w:tabs>
        <w:suppressAutoHyphens/>
        <w:autoSpaceDE w:val="0"/>
        <w:jc w:val="both"/>
        <w:rPr>
          <w:rFonts w:ascii="Calibri" w:hAnsi="Calibri" w:cs="Arial"/>
          <w:b/>
          <w:sz w:val="20"/>
          <w:lang w:eastAsia="ar-SA"/>
        </w:rPr>
      </w:pPr>
    </w:p>
    <w:p w:rsidR="00AD1396" w:rsidRPr="009471D5" w:rsidRDefault="00AD1396" w:rsidP="00AD1396">
      <w:pPr>
        <w:spacing w:line="0" w:lineRule="atLeast"/>
        <w:ind w:right="-3"/>
        <w:jc w:val="center"/>
        <w:rPr>
          <w:rFonts w:ascii="Calibri" w:eastAsia="Trebuchet MS" w:hAnsi="Calibri" w:cs="Calibri"/>
          <w:b/>
          <w:u w:val="single"/>
        </w:rPr>
      </w:pPr>
      <w:r w:rsidRPr="009471D5">
        <w:rPr>
          <w:rFonts w:ascii="Calibri" w:eastAsia="Trebuchet MS" w:hAnsi="Calibri" w:cs="Calibri"/>
          <w:b/>
          <w:u w:val="single"/>
        </w:rPr>
        <w:t>Oświadczenie Wykonawcy</w:t>
      </w:r>
    </w:p>
    <w:p w:rsidR="00AD1396" w:rsidRPr="008A135C" w:rsidRDefault="00AD1396" w:rsidP="00AD1396">
      <w:pPr>
        <w:spacing w:line="119" w:lineRule="exact"/>
        <w:rPr>
          <w:rFonts w:ascii="Calibri" w:hAnsi="Calibri" w:cs="Calibri"/>
          <w:sz w:val="20"/>
          <w:szCs w:val="20"/>
        </w:rPr>
      </w:pPr>
    </w:p>
    <w:p w:rsidR="00AD1396" w:rsidRPr="008A135C" w:rsidRDefault="00AD1396" w:rsidP="00AD1396">
      <w:pPr>
        <w:spacing w:line="0" w:lineRule="atLeast"/>
        <w:ind w:right="-3"/>
        <w:jc w:val="center"/>
        <w:rPr>
          <w:rFonts w:ascii="Calibri" w:eastAsia="Trebuchet MS" w:hAnsi="Calibri" w:cs="Calibri"/>
          <w:b/>
          <w:sz w:val="20"/>
          <w:szCs w:val="20"/>
        </w:rPr>
      </w:pPr>
      <w:r w:rsidRPr="008A135C">
        <w:rPr>
          <w:rFonts w:ascii="Calibri" w:eastAsia="Trebuchet MS" w:hAnsi="Calibri" w:cs="Calibri"/>
          <w:b/>
          <w:sz w:val="20"/>
          <w:szCs w:val="20"/>
        </w:rPr>
        <w:t xml:space="preserve">składane na podstawie art. 125 ust. 1 ustawy </w:t>
      </w:r>
      <w:proofErr w:type="spellStart"/>
      <w:r w:rsidRPr="008A135C">
        <w:rPr>
          <w:rFonts w:ascii="Calibri" w:eastAsia="Trebuchet MS" w:hAnsi="Calibri" w:cs="Calibri"/>
          <w:b/>
          <w:sz w:val="20"/>
          <w:szCs w:val="20"/>
        </w:rPr>
        <w:t>P</w:t>
      </w:r>
      <w:r>
        <w:rPr>
          <w:rFonts w:ascii="Calibri" w:eastAsia="Trebuchet MS" w:hAnsi="Calibri" w:cs="Calibri"/>
          <w:b/>
          <w:sz w:val="20"/>
          <w:szCs w:val="20"/>
        </w:rPr>
        <w:t>zp</w:t>
      </w:r>
      <w:proofErr w:type="spellEnd"/>
    </w:p>
    <w:p w:rsidR="00AD1396" w:rsidRPr="008A135C" w:rsidRDefault="00AD1396" w:rsidP="00AD1396">
      <w:pPr>
        <w:spacing w:line="120" w:lineRule="exact"/>
        <w:rPr>
          <w:rFonts w:ascii="Calibri" w:hAnsi="Calibri" w:cs="Calibri"/>
          <w:sz w:val="20"/>
          <w:szCs w:val="20"/>
        </w:rPr>
      </w:pPr>
    </w:p>
    <w:p w:rsidR="00AD1396" w:rsidRDefault="00AD1396" w:rsidP="00AD1396">
      <w:pPr>
        <w:shd w:val="clear" w:color="auto" w:fill="FFFFFF"/>
        <w:spacing w:line="276" w:lineRule="auto"/>
        <w:ind w:right="48"/>
        <w:jc w:val="center"/>
        <w:rPr>
          <w:rFonts w:ascii="Calibri" w:eastAsia="Trebuchet MS" w:hAnsi="Calibri" w:cs="Calibri"/>
          <w:b/>
          <w:sz w:val="20"/>
          <w:szCs w:val="20"/>
          <w:u w:val="single"/>
        </w:rPr>
      </w:pPr>
      <w:r w:rsidRPr="008A135C">
        <w:rPr>
          <w:rFonts w:ascii="Calibri" w:eastAsia="Trebuchet MS" w:hAnsi="Calibri" w:cs="Calibri"/>
          <w:b/>
          <w:sz w:val="20"/>
          <w:szCs w:val="20"/>
          <w:u w:val="single"/>
        </w:rPr>
        <w:t>DOTYCZĄCE PODSTAW WYKLUCZENIA Z POSTĘPOWANIA</w:t>
      </w:r>
    </w:p>
    <w:p w:rsidR="00AD1396" w:rsidRPr="008A135C" w:rsidRDefault="00AD1396" w:rsidP="00AD1396">
      <w:pPr>
        <w:spacing w:line="0" w:lineRule="atLeast"/>
        <w:ind w:right="-3"/>
        <w:jc w:val="center"/>
        <w:rPr>
          <w:rFonts w:ascii="Calibri" w:eastAsia="Trebuchet MS" w:hAnsi="Calibri" w:cs="Calibri"/>
          <w:b/>
          <w:sz w:val="20"/>
          <w:szCs w:val="20"/>
          <w:u w:val="single"/>
        </w:rPr>
      </w:pPr>
    </w:p>
    <w:p w:rsidR="00AD1396" w:rsidRDefault="00AD1396" w:rsidP="00AD1396">
      <w:pPr>
        <w:spacing w:line="0" w:lineRule="atLeast"/>
        <w:jc w:val="both"/>
        <w:rPr>
          <w:rFonts w:ascii="Calibri" w:hAnsi="Calibri" w:cs="Calibri"/>
          <w:sz w:val="20"/>
          <w:szCs w:val="20"/>
        </w:rPr>
      </w:pPr>
      <w:r>
        <w:rPr>
          <w:rFonts w:ascii="Calibri" w:hAnsi="Calibri" w:cs="Calibri"/>
          <w:sz w:val="20"/>
          <w:szCs w:val="20"/>
        </w:rPr>
        <w:t>Na potrzeby postępowania o udzielenie zamówienia publicznego pn.</w:t>
      </w:r>
    </w:p>
    <w:p w:rsidR="00AD1396" w:rsidRPr="001E2581" w:rsidRDefault="00AD1396" w:rsidP="00AD1396">
      <w:pPr>
        <w:pStyle w:val="Tekstpodstawowy"/>
        <w:spacing w:after="0"/>
        <w:ind w:left="142"/>
        <w:jc w:val="both"/>
        <w:rPr>
          <w:rFonts w:ascii="Calibri" w:hAnsi="Calibri" w:cs="Tahoma"/>
          <w:b/>
          <w:sz w:val="20"/>
        </w:rPr>
      </w:pPr>
      <w:r>
        <w:rPr>
          <w:rFonts w:ascii="Calibri" w:hAnsi="Calibri" w:cs="Tahoma"/>
          <w:b/>
          <w:sz w:val="20"/>
        </w:rPr>
        <w:t xml:space="preserve">Usługa </w:t>
      </w:r>
      <w:r w:rsidRPr="00B75E85">
        <w:rPr>
          <w:rFonts w:ascii="Calibri" w:hAnsi="Calibri" w:cs="Tahoma"/>
          <w:b/>
          <w:sz w:val="20"/>
        </w:rPr>
        <w:t>wykonywania</w:t>
      </w:r>
      <w:r>
        <w:rPr>
          <w:rFonts w:ascii="Calibri" w:hAnsi="Calibri" w:cs="Tahoma"/>
          <w:b/>
          <w:sz w:val="20"/>
        </w:rPr>
        <w:t xml:space="preserve"> przeglądów technicznych sprzętu medycznego i testów specjalistycznych sprzętu RTG dla Wojewódzkiego Zespołu Zakładów Opieki Zdrowotnej Centrum Leczenia Chorób Płuc i Rehabilitacji </w:t>
      </w:r>
      <w:r>
        <w:rPr>
          <w:rFonts w:ascii="Calibri" w:hAnsi="Calibri" w:cs="Tahoma"/>
          <w:b/>
          <w:sz w:val="20"/>
        </w:rPr>
        <w:br/>
        <w:t>w Łodzi</w:t>
      </w:r>
      <w:r w:rsidRPr="00B06CC5">
        <w:rPr>
          <w:rFonts w:ascii="Calibri" w:hAnsi="Calibri" w:cs="Calibri"/>
          <w:b/>
          <w:sz w:val="20"/>
          <w:szCs w:val="20"/>
        </w:rPr>
        <w:t>,</w:t>
      </w:r>
      <w:r>
        <w:rPr>
          <w:rFonts w:ascii="Calibri" w:hAnsi="Calibri" w:cs="Calibri"/>
          <w:b/>
          <w:sz w:val="20"/>
          <w:szCs w:val="20"/>
        </w:rPr>
        <w:t xml:space="preserve"> </w:t>
      </w:r>
      <w:r w:rsidRPr="008A135C">
        <w:rPr>
          <w:rFonts w:ascii="Calibri" w:eastAsia="Trebuchet MS" w:hAnsi="Calibri" w:cs="Calibri"/>
          <w:sz w:val="20"/>
          <w:szCs w:val="20"/>
        </w:rPr>
        <w:t>oświadczam,</w:t>
      </w:r>
      <w:r>
        <w:rPr>
          <w:rFonts w:ascii="Calibri" w:eastAsia="Trebuchet MS" w:hAnsi="Calibri" w:cs="Calibri"/>
          <w:sz w:val="20"/>
          <w:szCs w:val="20"/>
        </w:rPr>
        <w:t xml:space="preserve"> </w:t>
      </w:r>
      <w:r w:rsidRPr="008A135C">
        <w:rPr>
          <w:rFonts w:ascii="Calibri" w:eastAsia="Trebuchet MS" w:hAnsi="Calibri" w:cs="Calibri"/>
          <w:sz w:val="20"/>
          <w:szCs w:val="20"/>
        </w:rPr>
        <w:t>że:</w:t>
      </w:r>
    </w:p>
    <w:p w:rsidR="00AD1396" w:rsidRPr="008A135C" w:rsidRDefault="00AD1396" w:rsidP="00AD1396">
      <w:pPr>
        <w:spacing w:line="237" w:lineRule="auto"/>
        <w:ind w:left="4"/>
        <w:jc w:val="both"/>
        <w:rPr>
          <w:rFonts w:ascii="Calibri" w:eastAsia="Trebuchet MS" w:hAnsi="Calibri" w:cs="Calibri"/>
          <w:sz w:val="20"/>
          <w:szCs w:val="20"/>
        </w:rPr>
      </w:pPr>
    </w:p>
    <w:p w:rsidR="00AD1396" w:rsidRPr="00FE5E83" w:rsidRDefault="00AD1396" w:rsidP="00AD1396">
      <w:pPr>
        <w:pStyle w:val="Akapitzlist"/>
        <w:widowControl/>
        <w:numPr>
          <w:ilvl w:val="0"/>
          <w:numId w:val="16"/>
        </w:numPr>
        <w:shd w:val="clear" w:color="auto" w:fill="FFFFFF"/>
        <w:tabs>
          <w:tab w:val="clear" w:pos="0"/>
        </w:tabs>
        <w:autoSpaceDN w:val="0"/>
        <w:spacing w:line="276" w:lineRule="auto"/>
        <w:ind w:right="62"/>
        <w:rPr>
          <w:rFonts w:ascii="Calibri" w:hAnsi="Calibri" w:cs="Calibri"/>
          <w:sz w:val="20"/>
          <w:szCs w:val="20"/>
        </w:rPr>
      </w:pPr>
      <w:r w:rsidRPr="008A135C">
        <w:rPr>
          <w:rFonts w:ascii="Calibri" w:hAnsi="Calibri" w:cs="Calibri"/>
          <w:bCs/>
          <w:sz w:val="20"/>
          <w:szCs w:val="20"/>
        </w:rPr>
        <w:t>nie podlegam wykluczeniu z postępowania w zakresie określonym przez Zamawiającego w S</w:t>
      </w:r>
      <w:r>
        <w:rPr>
          <w:rFonts w:ascii="Calibri" w:hAnsi="Calibri" w:cs="Calibri"/>
          <w:bCs/>
          <w:sz w:val="20"/>
          <w:szCs w:val="20"/>
        </w:rPr>
        <w:t>pecyfikacji Warunków Zamówienia;</w:t>
      </w:r>
    </w:p>
    <w:p w:rsidR="00AD1396" w:rsidRPr="001E2581" w:rsidRDefault="00AD1396" w:rsidP="00AD1396">
      <w:pPr>
        <w:pStyle w:val="Akapitzlist"/>
        <w:widowControl/>
        <w:shd w:val="clear" w:color="auto" w:fill="FFFFFF"/>
        <w:tabs>
          <w:tab w:val="clear" w:pos="0"/>
        </w:tabs>
        <w:autoSpaceDN w:val="0"/>
        <w:spacing w:line="276" w:lineRule="auto"/>
        <w:ind w:right="62"/>
        <w:rPr>
          <w:rFonts w:ascii="Calibri" w:hAnsi="Calibri" w:cs="Calibri"/>
          <w:sz w:val="20"/>
          <w:szCs w:val="20"/>
        </w:rPr>
      </w:pPr>
    </w:p>
    <w:p w:rsidR="00AD1396" w:rsidRPr="008A135C" w:rsidRDefault="00AD1396" w:rsidP="00AD1396">
      <w:pPr>
        <w:spacing w:line="237" w:lineRule="auto"/>
        <w:ind w:left="4"/>
        <w:rPr>
          <w:rFonts w:ascii="Calibri" w:eastAsia="Trebuchet MS" w:hAnsi="Calibri" w:cs="Calibri"/>
          <w:sz w:val="20"/>
          <w:szCs w:val="20"/>
        </w:rPr>
      </w:pPr>
    </w:p>
    <w:p w:rsidR="00AD1396" w:rsidRDefault="00AD1396" w:rsidP="00AD1396">
      <w:pPr>
        <w:spacing w:line="324" w:lineRule="exact"/>
        <w:rPr>
          <w:rFonts w:ascii="Calibri" w:hAnsi="Calibri" w:cs="Calibri"/>
          <w:sz w:val="20"/>
          <w:szCs w:val="20"/>
        </w:rPr>
      </w:pPr>
    </w:p>
    <w:p w:rsidR="00AD1396" w:rsidRPr="008A135C" w:rsidRDefault="00AD1396" w:rsidP="00AD1396">
      <w:pPr>
        <w:spacing w:line="324" w:lineRule="exact"/>
        <w:rPr>
          <w:rFonts w:ascii="Calibri" w:hAnsi="Calibri" w:cs="Calibri"/>
          <w:sz w:val="20"/>
          <w:szCs w:val="20"/>
        </w:rPr>
      </w:pPr>
    </w:p>
    <w:p w:rsidR="00AD1396" w:rsidRPr="008A135C" w:rsidRDefault="00AD1396" w:rsidP="00AD1396">
      <w:pPr>
        <w:spacing w:line="237" w:lineRule="auto"/>
        <w:jc w:val="both"/>
        <w:rPr>
          <w:rFonts w:ascii="Calibri" w:eastAsia="Trebuchet MS" w:hAnsi="Calibri" w:cs="Calibri"/>
          <w:sz w:val="20"/>
          <w:szCs w:val="20"/>
        </w:rPr>
      </w:pPr>
      <w:bookmarkStart w:id="2" w:name="page16"/>
      <w:bookmarkEnd w:id="2"/>
      <w:r w:rsidRPr="008A135C">
        <w:rPr>
          <w:rFonts w:ascii="Calibri" w:eastAsia="Trebuchet MS" w:hAnsi="Calibri" w:cs="Calibri"/>
          <w:sz w:val="20"/>
          <w:szCs w:val="20"/>
        </w:rPr>
        <w:t xml:space="preserve">Oświadczam, że zachodzą w stosunku do mnie podstawy wykluczenia z postępowania na podstawie art. …………. ustawy </w:t>
      </w:r>
      <w:proofErr w:type="spellStart"/>
      <w:r w:rsidRPr="008A135C">
        <w:rPr>
          <w:rFonts w:ascii="Calibri" w:eastAsia="Trebuchet MS" w:hAnsi="Calibri" w:cs="Calibri"/>
          <w:sz w:val="20"/>
          <w:szCs w:val="20"/>
        </w:rPr>
        <w:t>Pzp</w:t>
      </w:r>
      <w:proofErr w:type="spellEnd"/>
      <w:r w:rsidRPr="008A135C">
        <w:rPr>
          <w:rFonts w:ascii="Calibri" w:eastAsia="Trebuchet MS" w:hAnsi="Calibri" w:cs="Calibri"/>
          <w:sz w:val="20"/>
          <w:szCs w:val="20"/>
        </w:rPr>
        <w:t xml:space="preserve"> </w:t>
      </w:r>
      <w:r w:rsidRPr="008A135C">
        <w:rPr>
          <w:rFonts w:ascii="Calibri" w:eastAsia="Trebuchet MS" w:hAnsi="Calibri" w:cs="Calibri"/>
          <w:i/>
          <w:sz w:val="20"/>
          <w:szCs w:val="20"/>
        </w:rPr>
        <w:t>(podać mającą zastosowanie podstawę wykluczenia</w:t>
      </w:r>
      <w:r>
        <w:rPr>
          <w:rFonts w:ascii="Calibri" w:eastAsia="Trebuchet MS" w:hAnsi="Calibri" w:cs="Calibri"/>
          <w:i/>
          <w:sz w:val="20"/>
          <w:szCs w:val="20"/>
        </w:rPr>
        <w:t>)</w:t>
      </w:r>
      <w:r w:rsidRPr="008A135C">
        <w:rPr>
          <w:rFonts w:ascii="Calibri" w:eastAsia="Trebuchet MS" w:hAnsi="Calibri" w:cs="Calibri"/>
          <w:i/>
          <w:sz w:val="20"/>
          <w:szCs w:val="20"/>
        </w:rPr>
        <w:t>.</w:t>
      </w:r>
      <w:r>
        <w:rPr>
          <w:rFonts w:ascii="Calibri" w:eastAsia="Trebuchet MS" w:hAnsi="Calibri" w:cs="Calibri"/>
          <w:i/>
          <w:sz w:val="20"/>
          <w:szCs w:val="20"/>
        </w:rPr>
        <w:t xml:space="preserve"> </w:t>
      </w:r>
      <w:r w:rsidRPr="008A135C">
        <w:rPr>
          <w:rFonts w:ascii="Calibri" w:eastAsia="Trebuchet MS" w:hAnsi="Calibri" w:cs="Calibri"/>
          <w:sz w:val="20"/>
          <w:szCs w:val="20"/>
        </w:rPr>
        <w:t xml:space="preserve">Jednocześnie oświadczam, że w związku z ww. okolicznością, na podstawie art. 110 ust. 2 ustawy </w:t>
      </w:r>
      <w:proofErr w:type="spellStart"/>
      <w:r w:rsidRPr="008A135C">
        <w:rPr>
          <w:rFonts w:ascii="Calibri" w:eastAsia="Trebuchet MS" w:hAnsi="Calibri" w:cs="Calibri"/>
          <w:sz w:val="20"/>
          <w:szCs w:val="20"/>
        </w:rPr>
        <w:t>Pzp</w:t>
      </w:r>
      <w:proofErr w:type="spellEnd"/>
      <w:r w:rsidRPr="008A135C">
        <w:rPr>
          <w:rFonts w:ascii="Calibri" w:eastAsia="Trebuchet MS" w:hAnsi="Calibri" w:cs="Calibri"/>
          <w:sz w:val="20"/>
          <w:szCs w:val="20"/>
        </w:rPr>
        <w:t xml:space="preserve"> podjąłem następujące środki naprawcze:</w:t>
      </w:r>
    </w:p>
    <w:p w:rsidR="00AD1396" w:rsidRPr="008A135C" w:rsidRDefault="00AD1396" w:rsidP="00AD1396">
      <w:pPr>
        <w:spacing w:line="0" w:lineRule="atLeast"/>
        <w:rPr>
          <w:rFonts w:ascii="Calibri" w:eastAsia="Trebuchet MS" w:hAnsi="Calibri" w:cs="Calibri"/>
          <w:sz w:val="20"/>
          <w:szCs w:val="20"/>
        </w:rPr>
      </w:pPr>
      <w:r w:rsidRPr="008A135C">
        <w:rPr>
          <w:rFonts w:ascii="Calibri" w:eastAsia="Trebuchet MS" w:hAnsi="Calibri" w:cs="Calibri"/>
          <w:sz w:val="20"/>
          <w:szCs w:val="20"/>
        </w:rPr>
        <w:t>………………………………………………………………………………………………………………………………………………………………………………………………………………………………………………………………………………………………………………………………………………………………………………………………………………………………………………………………</w:t>
      </w:r>
      <w:r>
        <w:rPr>
          <w:rFonts w:ascii="Calibri" w:eastAsia="Trebuchet MS" w:hAnsi="Calibri" w:cs="Calibri"/>
          <w:sz w:val="20"/>
          <w:szCs w:val="20"/>
        </w:rPr>
        <w:t>………………………………………………………………………</w:t>
      </w:r>
    </w:p>
    <w:p w:rsidR="00AD1396" w:rsidRDefault="00AD1396" w:rsidP="00AD1396">
      <w:pPr>
        <w:spacing w:line="200" w:lineRule="exact"/>
        <w:rPr>
          <w:rFonts w:ascii="Calibri" w:hAnsi="Calibri" w:cs="Calibri"/>
          <w:sz w:val="20"/>
          <w:szCs w:val="20"/>
        </w:rPr>
      </w:pPr>
    </w:p>
    <w:p w:rsidR="00AD1396" w:rsidRPr="008A135C" w:rsidRDefault="00AD1396" w:rsidP="00AD1396">
      <w:pPr>
        <w:spacing w:line="200" w:lineRule="exact"/>
        <w:rPr>
          <w:rFonts w:ascii="Calibri" w:hAnsi="Calibri" w:cs="Calibri"/>
          <w:sz w:val="20"/>
          <w:szCs w:val="20"/>
        </w:rPr>
      </w:pPr>
    </w:p>
    <w:p w:rsidR="00AD1396" w:rsidRDefault="00AD1396" w:rsidP="00AD1396">
      <w:pPr>
        <w:spacing w:line="200" w:lineRule="exact"/>
        <w:rPr>
          <w:rFonts w:ascii="Calibri" w:hAnsi="Calibri" w:cs="Calibri"/>
          <w:sz w:val="20"/>
          <w:szCs w:val="20"/>
        </w:rPr>
      </w:pPr>
    </w:p>
    <w:p w:rsidR="00AD1396" w:rsidRPr="008A135C" w:rsidRDefault="00AD1396" w:rsidP="00AD1396">
      <w:pPr>
        <w:spacing w:line="200" w:lineRule="exact"/>
        <w:rPr>
          <w:rFonts w:ascii="Calibri" w:hAnsi="Calibri" w:cs="Calibri"/>
          <w:sz w:val="20"/>
          <w:szCs w:val="20"/>
        </w:rPr>
      </w:pPr>
    </w:p>
    <w:p w:rsidR="00AD1396" w:rsidRPr="008A135C" w:rsidRDefault="00AD1396" w:rsidP="00AD1396">
      <w:pPr>
        <w:spacing w:line="272" w:lineRule="exact"/>
        <w:rPr>
          <w:rFonts w:ascii="Calibri" w:hAnsi="Calibri" w:cs="Calibri"/>
          <w:sz w:val="20"/>
          <w:szCs w:val="20"/>
        </w:rPr>
      </w:pPr>
    </w:p>
    <w:p w:rsidR="00AD1396" w:rsidRPr="008A135C" w:rsidRDefault="00AD1396" w:rsidP="00AD1396">
      <w:pPr>
        <w:spacing w:line="0" w:lineRule="atLeast"/>
        <w:rPr>
          <w:rFonts w:ascii="Calibri" w:eastAsia="Trebuchet MS" w:hAnsi="Calibri" w:cs="Calibri"/>
          <w:b/>
          <w:sz w:val="20"/>
          <w:szCs w:val="20"/>
        </w:rPr>
      </w:pPr>
      <w:r w:rsidRPr="008A135C">
        <w:rPr>
          <w:rFonts w:ascii="Calibri" w:eastAsia="Trebuchet MS" w:hAnsi="Calibri" w:cs="Calibri"/>
          <w:b/>
          <w:sz w:val="20"/>
          <w:szCs w:val="20"/>
        </w:rPr>
        <w:t>OŚWIADCZENIE DOTYCZĄCE PODANYCH INFORMACJI:</w:t>
      </w:r>
    </w:p>
    <w:p w:rsidR="00AD1396" w:rsidRPr="008A135C" w:rsidRDefault="00AD1396" w:rsidP="00AD1396">
      <w:pPr>
        <w:spacing w:line="200" w:lineRule="exact"/>
        <w:rPr>
          <w:rFonts w:ascii="Calibri" w:hAnsi="Calibri" w:cs="Calibri"/>
          <w:sz w:val="20"/>
          <w:szCs w:val="20"/>
        </w:rPr>
      </w:pPr>
    </w:p>
    <w:p w:rsidR="00AD1396" w:rsidRPr="008A135C" w:rsidRDefault="00AD1396" w:rsidP="00AD1396">
      <w:pPr>
        <w:spacing w:line="238" w:lineRule="auto"/>
        <w:jc w:val="both"/>
        <w:rPr>
          <w:rFonts w:ascii="Calibri" w:eastAsia="Trebuchet MS" w:hAnsi="Calibri" w:cs="Calibri"/>
          <w:sz w:val="20"/>
          <w:szCs w:val="20"/>
        </w:rPr>
      </w:pPr>
      <w:r w:rsidRPr="008A135C">
        <w:rPr>
          <w:rFonts w:ascii="Calibri" w:eastAsia="Trebuchet MS"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AD1396" w:rsidRPr="008A135C" w:rsidRDefault="00AD1396" w:rsidP="00AD1396">
      <w:pPr>
        <w:spacing w:line="200" w:lineRule="exact"/>
        <w:rPr>
          <w:rFonts w:ascii="Calibri" w:hAnsi="Calibri" w:cs="Calibri"/>
          <w:sz w:val="20"/>
          <w:szCs w:val="20"/>
        </w:rPr>
      </w:pPr>
    </w:p>
    <w:p w:rsidR="00AD1396" w:rsidRPr="008A135C" w:rsidRDefault="00AD1396" w:rsidP="00AD1396">
      <w:pPr>
        <w:spacing w:line="273" w:lineRule="exact"/>
        <w:rPr>
          <w:rFonts w:ascii="Calibri" w:hAnsi="Calibri" w:cs="Calibri"/>
          <w:sz w:val="20"/>
          <w:szCs w:val="20"/>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Default="00AD1396" w:rsidP="00AD1396">
      <w:pPr>
        <w:spacing w:line="0" w:lineRule="atLeast"/>
        <w:ind w:left="4"/>
        <w:rPr>
          <w:rFonts w:ascii="Calibri" w:eastAsia="Trebuchet MS" w:hAnsi="Calibri" w:cs="Calibri"/>
          <w:i/>
          <w:sz w:val="16"/>
          <w:szCs w:val="16"/>
          <w:u w:val="single"/>
        </w:rPr>
      </w:pPr>
    </w:p>
    <w:p w:rsidR="00AD1396" w:rsidRPr="000C2BD8" w:rsidRDefault="00AD1396" w:rsidP="00AD1396">
      <w:pPr>
        <w:spacing w:line="0" w:lineRule="atLeast"/>
        <w:ind w:left="4"/>
        <w:rPr>
          <w:rFonts w:ascii="Calibri" w:eastAsia="Trebuchet MS" w:hAnsi="Calibri" w:cs="Calibri"/>
          <w:i/>
          <w:sz w:val="8"/>
          <w:szCs w:val="16"/>
          <w:u w:val="single"/>
        </w:rPr>
      </w:pPr>
    </w:p>
    <w:p w:rsidR="00AD1396" w:rsidRPr="00236683" w:rsidRDefault="00AD1396" w:rsidP="00AD1396">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AD1396" w:rsidRPr="00236683" w:rsidRDefault="00AD1396" w:rsidP="00AD1396">
      <w:pPr>
        <w:spacing w:line="123" w:lineRule="exact"/>
        <w:rPr>
          <w:rFonts w:ascii="Calibri" w:hAnsi="Calibri" w:cs="Calibri"/>
          <w:sz w:val="16"/>
          <w:szCs w:val="16"/>
        </w:rPr>
      </w:pPr>
    </w:p>
    <w:p w:rsidR="00AD1396" w:rsidRDefault="00AD1396" w:rsidP="00AD1396">
      <w:pPr>
        <w:spacing w:line="247" w:lineRule="auto"/>
        <w:ind w:left="4"/>
        <w:jc w:val="both"/>
      </w:pPr>
      <w:r>
        <w:rPr>
          <w:rFonts w:ascii="Calibri" w:eastAsia="Trebuchet MS" w:hAnsi="Calibri" w:cs="Calibri"/>
          <w:i/>
          <w:sz w:val="16"/>
          <w:szCs w:val="16"/>
        </w:rPr>
        <w:t>Oświadczenie musi być opatrzone</w:t>
      </w:r>
      <w:r w:rsidRPr="00236683">
        <w:rPr>
          <w:rFonts w:ascii="Calibri" w:eastAsia="Trebuchet MS" w:hAnsi="Calibri" w:cs="Calibri"/>
          <w:i/>
          <w:sz w:val="16"/>
          <w:szCs w:val="16"/>
        </w:rPr>
        <w:t xml:space="preserve"> przez osobę lub osoby uprawnione do reprezentowania firmy kwalifi</w:t>
      </w:r>
      <w:r>
        <w:rPr>
          <w:rFonts w:ascii="Calibri" w:eastAsia="Trebuchet MS" w:hAnsi="Calibri" w:cs="Calibri"/>
          <w:i/>
          <w:sz w:val="16"/>
          <w:szCs w:val="16"/>
        </w:rPr>
        <w:t>kowanym podpisem elektronicznym</w:t>
      </w:r>
      <w:r w:rsidRPr="00236683">
        <w:rPr>
          <w:rFonts w:ascii="Calibri" w:eastAsia="Trebuchet MS" w:hAnsi="Calibri" w:cs="Calibri"/>
          <w:i/>
          <w:sz w:val="16"/>
          <w:szCs w:val="16"/>
        </w:rPr>
        <w:t xml:space="preserve"> </w:t>
      </w:r>
      <w:r>
        <w:rPr>
          <w:rFonts w:ascii="Calibri" w:eastAsia="Trebuchet MS" w:hAnsi="Calibri" w:cs="Calibri"/>
          <w:i/>
          <w:sz w:val="16"/>
          <w:szCs w:val="16"/>
        </w:rPr>
        <w:t>lub podpisem zaufanym</w:t>
      </w:r>
      <w:r w:rsidRPr="00236683">
        <w:rPr>
          <w:rFonts w:ascii="Calibri" w:eastAsia="Trebuchet MS" w:hAnsi="Calibri" w:cs="Calibri"/>
          <w:i/>
          <w:sz w:val="16"/>
          <w:szCs w:val="16"/>
        </w:rPr>
        <w:t xml:space="preserve"> lub podpisem osobistym </w:t>
      </w:r>
    </w:p>
    <w:p w:rsidR="00AD1396" w:rsidRDefault="00AD1396" w:rsidP="00745367">
      <w:pPr>
        <w:spacing w:line="247" w:lineRule="auto"/>
        <w:ind w:left="4"/>
        <w:jc w:val="both"/>
        <w:rPr>
          <w:rFonts w:ascii="Calibri" w:eastAsia="Trebuchet MS" w:hAnsi="Calibri" w:cs="Calibri"/>
          <w:i/>
          <w:sz w:val="18"/>
          <w:szCs w:val="1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2"/>
      </w:tblGrid>
      <w:tr w:rsidR="001A3DA3" w:rsidRPr="004C33E9" w:rsidTr="001A3DA3">
        <w:trPr>
          <w:trHeight w:val="243"/>
        </w:trPr>
        <w:tc>
          <w:tcPr>
            <w:tcW w:w="9782" w:type="dxa"/>
            <w:shd w:val="clear" w:color="auto" w:fill="D9D9D9"/>
            <w:vAlign w:val="center"/>
          </w:tcPr>
          <w:p w:rsidR="001A3DA3" w:rsidRPr="004C33E9" w:rsidRDefault="001A3DA3" w:rsidP="00634948">
            <w:pPr>
              <w:pStyle w:val="Tekstprzypisudolnego"/>
              <w:spacing w:after="40"/>
              <w:ind w:left="-392"/>
              <w:jc w:val="right"/>
              <w:rPr>
                <w:rFonts w:ascii="Calibri" w:hAnsi="Calibri" w:cs="Segoe UI"/>
                <w:b/>
              </w:rPr>
            </w:pPr>
            <w:r>
              <w:rPr>
                <w:rFonts w:ascii="Calibri" w:hAnsi="Calibri" w:cs="Calibri"/>
                <w:b/>
                <w:iCs/>
                <w:sz w:val="22"/>
                <w:szCs w:val="22"/>
              </w:rPr>
              <w:lastRenderedPageBreak/>
              <w:br w:type="page"/>
            </w:r>
            <w:r w:rsidRPr="000E6BF2">
              <w:rPr>
                <w:rFonts w:ascii="Calibri" w:hAnsi="Calibri" w:cs="Segoe UI"/>
                <w:color w:val="008000"/>
                <w:sz w:val="22"/>
                <w:szCs w:val="22"/>
              </w:rPr>
              <w:tab/>
            </w:r>
            <w:r>
              <w:rPr>
                <w:rFonts w:ascii="Calibri" w:hAnsi="Calibri" w:cs="Segoe UI"/>
                <w:b/>
              </w:rPr>
              <w:br w:type="page"/>
              <w:t xml:space="preserve">Załącznik nr </w:t>
            </w:r>
            <w:r w:rsidR="00AD1396">
              <w:rPr>
                <w:rFonts w:ascii="Calibri" w:hAnsi="Calibri" w:cs="Segoe UI"/>
                <w:b/>
              </w:rPr>
              <w:t xml:space="preserve">4 </w:t>
            </w:r>
            <w:r>
              <w:rPr>
                <w:rFonts w:ascii="Calibri" w:hAnsi="Calibri" w:cs="Segoe UI"/>
                <w:b/>
              </w:rPr>
              <w:t xml:space="preserve"> </w:t>
            </w:r>
            <w:r w:rsidRPr="004C33E9">
              <w:rPr>
                <w:rFonts w:ascii="Calibri" w:hAnsi="Calibri" w:cs="Segoe UI"/>
                <w:b/>
              </w:rPr>
              <w:t>do SIWZ</w:t>
            </w:r>
          </w:p>
        </w:tc>
      </w:tr>
      <w:tr w:rsidR="001A3DA3" w:rsidRPr="004C33E9" w:rsidTr="00F52384">
        <w:trPr>
          <w:trHeight w:val="696"/>
        </w:trPr>
        <w:tc>
          <w:tcPr>
            <w:tcW w:w="9782" w:type="dxa"/>
            <w:shd w:val="clear" w:color="auto" w:fill="D9D9D9"/>
            <w:vAlign w:val="center"/>
          </w:tcPr>
          <w:p w:rsidR="001A3DA3" w:rsidRPr="001A3DA3" w:rsidRDefault="00F52384" w:rsidP="001A3DA3">
            <w:pPr>
              <w:pStyle w:val="Tekstprzypisudolnego"/>
              <w:spacing w:after="40"/>
              <w:ind w:left="-392"/>
              <w:jc w:val="center"/>
              <w:rPr>
                <w:rFonts w:ascii="Calibri" w:hAnsi="Calibri" w:cs="Calibri"/>
                <w:b/>
                <w:iCs/>
              </w:rPr>
            </w:pPr>
            <w:r>
              <w:rPr>
                <w:rFonts w:ascii="Calibri" w:hAnsi="Calibri" w:cs="Calibri"/>
                <w:b/>
                <w:iCs/>
              </w:rPr>
              <w:t>Wzór umowy</w:t>
            </w:r>
          </w:p>
        </w:tc>
      </w:tr>
    </w:tbl>
    <w:p w:rsidR="001A3DA3" w:rsidRDefault="001A3DA3" w:rsidP="00DE181B">
      <w:pPr>
        <w:widowControl w:val="0"/>
        <w:suppressAutoHyphens/>
        <w:autoSpaceDN w:val="0"/>
        <w:jc w:val="center"/>
        <w:textAlignment w:val="baseline"/>
        <w:rPr>
          <w:rFonts w:ascii="Calibri" w:eastAsia="Lucida Sans Unicode" w:hAnsi="Calibri" w:cs="Arial"/>
          <w:b/>
          <w:kern w:val="3"/>
          <w:sz w:val="20"/>
        </w:rPr>
      </w:pPr>
    </w:p>
    <w:p w:rsidR="00DE181B" w:rsidRPr="006D6C2E" w:rsidRDefault="00DE181B" w:rsidP="00DE181B">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Umow</w:t>
      </w:r>
      <w:r w:rsidR="00F52384">
        <w:rPr>
          <w:rFonts w:ascii="Calibri" w:eastAsia="Lucida Sans Unicode" w:hAnsi="Calibri" w:cs="Arial"/>
          <w:b/>
          <w:kern w:val="3"/>
          <w:sz w:val="20"/>
        </w:rPr>
        <w:t>a</w:t>
      </w:r>
      <w:r w:rsidRPr="006D6C2E">
        <w:rPr>
          <w:rFonts w:ascii="Calibri" w:eastAsia="Lucida Sans Unicode" w:hAnsi="Calibri" w:cs="Arial"/>
          <w:b/>
          <w:kern w:val="3"/>
          <w:sz w:val="20"/>
        </w:rPr>
        <w:t xml:space="preserve"> nr </w:t>
      </w:r>
      <w:r>
        <w:rPr>
          <w:rFonts w:ascii="Calibri" w:eastAsia="Lucida Sans Unicode" w:hAnsi="Calibri" w:cs="Arial"/>
          <w:b/>
          <w:kern w:val="3"/>
          <w:sz w:val="20"/>
        </w:rPr>
        <w:t>………</w:t>
      </w:r>
      <w:r w:rsidR="00F52384">
        <w:rPr>
          <w:rFonts w:ascii="Calibri" w:eastAsia="Lucida Sans Unicode" w:hAnsi="Calibri" w:cs="Arial"/>
          <w:b/>
          <w:kern w:val="3"/>
          <w:sz w:val="20"/>
        </w:rPr>
        <w:t>………../</w:t>
      </w:r>
      <w:r>
        <w:rPr>
          <w:rFonts w:ascii="Calibri" w:eastAsia="Lucida Sans Unicode" w:hAnsi="Calibri" w:cs="Arial"/>
          <w:b/>
          <w:kern w:val="3"/>
          <w:sz w:val="20"/>
        </w:rPr>
        <w:t>ZP/TP</w:t>
      </w:r>
      <w:r w:rsidRPr="006D6C2E">
        <w:rPr>
          <w:rFonts w:ascii="Calibri" w:eastAsia="Lucida Sans Unicode" w:hAnsi="Calibri" w:cs="Arial"/>
          <w:b/>
          <w:kern w:val="3"/>
          <w:sz w:val="20"/>
        </w:rPr>
        <w:t>/U/20</w:t>
      </w:r>
      <w:r>
        <w:rPr>
          <w:rFonts w:ascii="Calibri" w:eastAsia="Lucida Sans Unicode" w:hAnsi="Calibri" w:cs="Arial"/>
          <w:b/>
          <w:kern w:val="3"/>
          <w:sz w:val="20"/>
        </w:rPr>
        <w:t>21</w:t>
      </w:r>
    </w:p>
    <w:p w:rsidR="00DE181B" w:rsidRPr="00F52384" w:rsidRDefault="00DE181B" w:rsidP="00F52384">
      <w:pPr>
        <w:pStyle w:val="Tekstpodstawowy"/>
        <w:spacing w:after="0"/>
        <w:jc w:val="both"/>
        <w:rPr>
          <w:rFonts w:ascii="Calibri" w:hAnsi="Calibri" w:cs="Tahoma"/>
          <w:b/>
          <w:sz w:val="16"/>
          <w:szCs w:val="16"/>
        </w:rPr>
      </w:pPr>
      <w:r w:rsidRPr="00F52384">
        <w:rPr>
          <w:rFonts w:ascii="Calibri" w:eastAsia="Lucida Sans Unicode" w:hAnsi="Calibri" w:cs="Arial"/>
          <w:bCs/>
          <w:kern w:val="3"/>
          <w:sz w:val="16"/>
          <w:szCs w:val="16"/>
        </w:rPr>
        <w:t xml:space="preserve">zawarta w wyniku przeprowadzonego postępowania w trybie podstawowym bez negocjacji, w oparciu o przepisy ustawy </w:t>
      </w:r>
      <w:proofErr w:type="spellStart"/>
      <w:r w:rsidR="00F52384">
        <w:rPr>
          <w:rFonts w:ascii="Calibri" w:eastAsia="Lucida Sans Unicode" w:hAnsi="Calibri" w:cs="Arial"/>
          <w:bCs/>
          <w:kern w:val="3"/>
          <w:sz w:val="16"/>
          <w:szCs w:val="16"/>
        </w:rPr>
        <w:t>Pzp</w:t>
      </w:r>
      <w:proofErr w:type="spellEnd"/>
      <w:r w:rsidRPr="00F52384">
        <w:rPr>
          <w:rFonts w:ascii="Calibri" w:eastAsia="Lucida Sans Unicode" w:hAnsi="Calibri" w:cs="Arial"/>
          <w:bCs/>
          <w:kern w:val="3"/>
          <w:sz w:val="16"/>
          <w:szCs w:val="16"/>
        </w:rPr>
        <w:t xml:space="preserve"> na </w:t>
      </w:r>
      <w:r w:rsidRPr="00F52384">
        <w:rPr>
          <w:rFonts w:ascii="Calibri" w:hAnsi="Calibri" w:cs="Tahoma"/>
          <w:b/>
          <w:sz w:val="16"/>
          <w:szCs w:val="16"/>
        </w:rPr>
        <w:t xml:space="preserve">usługę wykonywania przeglądów technicznych sprzętu medycznego i testów specjalistycznych sprzętu RTG dla </w:t>
      </w:r>
      <w:proofErr w:type="spellStart"/>
      <w:r w:rsidR="00F52384">
        <w:rPr>
          <w:rFonts w:ascii="Calibri" w:hAnsi="Calibri" w:cs="Tahoma"/>
          <w:b/>
          <w:sz w:val="16"/>
          <w:szCs w:val="16"/>
        </w:rPr>
        <w:t>WZZOZCLChPłiR</w:t>
      </w:r>
      <w:proofErr w:type="spellEnd"/>
      <w:r w:rsidR="00F52384">
        <w:rPr>
          <w:rFonts w:ascii="Calibri" w:hAnsi="Calibri" w:cs="Tahoma"/>
          <w:b/>
          <w:sz w:val="16"/>
          <w:szCs w:val="16"/>
        </w:rPr>
        <w:t xml:space="preserve"> </w:t>
      </w:r>
      <w:r w:rsidRPr="00F52384">
        <w:rPr>
          <w:rFonts w:ascii="Calibri" w:hAnsi="Calibri" w:cs="Tahoma"/>
          <w:b/>
          <w:sz w:val="16"/>
          <w:szCs w:val="16"/>
        </w:rPr>
        <w:t xml:space="preserve"> w Łodzi</w:t>
      </w:r>
    </w:p>
    <w:p w:rsidR="00DE181B" w:rsidRPr="00F52384" w:rsidRDefault="00DE181B" w:rsidP="00DE181B">
      <w:pPr>
        <w:widowControl w:val="0"/>
        <w:suppressAutoHyphens/>
        <w:autoSpaceDN w:val="0"/>
        <w:jc w:val="center"/>
        <w:textAlignment w:val="baseline"/>
        <w:rPr>
          <w:rFonts w:ascii="Calibri" w:eastAsia="Lucida Sans Unicode" w:hAnsi="Calibri" w:cs="Arial"/>
          <w:b/>
          <w:bCs/>
          <w:kern w:val="3"/>
          <w:sz w:val="16"/>
          <w:szCs w:val="16"/>
        </w:rPr>
      </w:pPr>
      <w:r w:rsidRPr="00F52384">
        <w:rPr>
          <w:rFonts w:ascii="Calibri" w:eastAsia="Lucida Sans Unicode" w:hAnsi="Calibri" w:cs="Arial"/>
          <w:b/>
          <w:bCs/>
          <w:kern w:val="3"/>
          <w:sz w:val="16"/>
          <w:szCs w:val="16"/>
        </w:rPr>
        <w:t>(znak sprawy</w:t>
      </w:r>
      <w:r w:rsidR="00F52384">
        <w:rPr>
          <w:rFonts w:ascii="Calibri" w:eastAsia="Lucida Sans Unicode" w:hAnsi="Calibri" w:cs="Arial"/>
          <w:b/>
          <w:bCs/>
          <w:kern w:val="3"/>
          <w:sz w:val="16"/>
          <w:szCs w:val="16"/>
        </w:rPr>
        <w:t xml:space="preserve">  33</w:t>
      </w:r>
      <w:r w:rsidRPr="00F52384">
        <w:rPr>
          <w:rFonts w:ascii="Calibri" w:eastAsia="Lucida Sans Unicode" w:hAnsi="Calibri" w:cs="Arial"/>
          <w:b/>
          <w:bCs/>
          <w:kern w:val="3"/>
          <w:sz w:val="16"/>
          <w:szCs w:val="16"/>
        </w:rPr>
        <w:t>/ZP/TP/21)</w:t>
      </w:r>
    </w:p>
    <w:p w:rsidR="00DE181B" w:rsidRPr="006D6C2E" w:rsidRDefault="00DE181B" w:rsidP="00DE181B">
      <w:pPr>
        <w:widowControl w:val="0"/>
        <w:suppressAutoHyphens/>
        <w:autoSpaceDN w:val="0"/>
        <w:jc w:val="center"/>
        <w:textAlignment w:val="baseline"/>
        <w:rPr>
          <w:rFonts w:ascii="Calibri" w:eastAsia="Lucida Sans Unicode" w:hAnsi="Calibri" w:cs="Arial"/>
          <w:kern w:val="3"/>
          <w:sz w:val="16"/>
          <w:szCs w:val="16"/>
        </w:rPr>
      </w:pPr>
    </w:p>
    <w:p w:rsidR="00DE181B" w:rsidRPr="006D6C2E" w:rsidRDefault="00DE181B" w:rsidP="00DE181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 xml:space="preserve">zawarta w dniu </w:t>
      </w:r>
      <w:r w:rsidRPr="00F52384">
        <w:rPr>
          <w:rFonts w:ascii="Calibri" w:eastAsia="Lucida Sans Unicode" w:hAnsi="Calibri" w:cs="Arial"/>
          <w:kern w:val="3"/>
          <w:sz w:val="20"/>
        </w:rPr>
        <w:t>………………………………….  2021 r</w:t>
      </w:r>
      <w:r w:rsidRPr="006D6C2E">
        <w:rPr>
          <w:rFonts w:ascii="Calibri" w:eastAsia="Lucida Sans Unicode" w:hAnsi="Calibri" w:cs="Arial"/>
          <w:kern w:val="3"/>
          <w:sz w:val="20"/>
        </w:rPr>
        <w:t>. w Łodzi</w:t>
      </w:r>
    </w:p>
    <w:p w:rsidR="00DE181B" w:rsidRPr="006D6C2E" w:rsidRDefault="00DE181B" w:rsidP="00DE181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pomiędzy:</w:t>
      </w:r>
    </w:p>
    <w:p w:rsidR="00F52384" w:rsidRPr="00906D3B" w:rsidRDefault="00F52384" w:rsidP="00F52384">
      <w:pPr>
        <w:suppressAutoHyphens/>
        <w:autoSpaceDN w:val="0"/>
        <w:textAlignment w:val="baseline"/>
        <w:rPr>
          <w:rFonts w:ascii="Calibri" w:hAnsi="Calibri" w:cs="Arial"/>
          <w:sz w:val="20"/>
        </w:rPr>
      </w:pPr>
    </w:p>
    <w:p w:rsidR="00F52384" w:rsidRPr="00906D3B" w:rsidRDefault="00F52384" w:rsidP="00F52384">
      <w:pPr>
        <w:suppressAutoHyphens/>
        <w:autoSpaceDN w:val="0"/>
        <w:jc w:val="center"/>
        <w:textAlignment w:val="baseline"/>
        <w:rPr>
          <w:rFonts w:ascii="Calibri" w:hAnsi="Calibri" w:cs="Arial"/>
          <w:b/>
          <w:bCs/>
          <w:sz w:val="20"/>
        </w:rPr>
      </w:pPr>
      <w:r w:rsidRPr="00906D3B">
        <w:rPr>
          <w:rFonts w:ascii="Calibri" w:hAnsi="Calibri" w:cs="Arial"/>
          <w:b/>
          <w:bCs/>
          <w:sz w:val="20"/>
        </w:rPr>
        <w:t>Wojewódzkim Zespołem Zakładów Opieki Zdrowotnej</w:t>
      </w:r>
    </w:p>
    <w:p w:rsidR="00F52384" w:rsidRPr="00906D3B" w:rsidRDefault="00F52384" w:rsidP="00F52384">
      <w:pPr>
        <w:suppressAutoHyphens/>
        <w:autoSpaceDN w:val="0"/>
        <w:jc w:val="center"/>
        <w:textAlignment w:val="baseline"/>
        <w:rPr>
          <w:rFonts w:ascii="Calibri" w:hAnsi="Calibri" w:cs="Arial"/>
          <w:b/>
          <w:bCs/>
          <w:sz w:val="20"/>
        </w:rPr>
      </w:pPr>
      <w:r w:rsidRPr="00906D3B">
        <w:rPr>
          <w:rFonts w:ascii="Calibri" w:hAnsi="Calibri" w:cs="Arial"/>
          <w:b/>
          <w:bCs/>
          <w:sz w:val="20"/>
        </w:rPr>
        <w:t>Centrum Leczenia Chorób Płuc i Rehabilitacji w Łodzi</w:t>
      </w:r>
    </w:p>
    <w:p w:rsidR="00F52384" w:rsidRPr="00906D3B" w:rsidRDefault="00F52384" w:rsidP="00F52384">
      <w:pPr>
        <w:suppressAutoHyphens/>
        <w:autoSpaceDN w:val="0"/>
        <w:jc w:val="center"/>
        <w:textAlignment w:val="baseline"/>
        <w:rPr>
          <w:rFonts w:ascii="Calibri" w:hAnsi="Calibri" w:cs="Arial"/>
          <w:b/>
          <w:bCs/>
          <w:sz w:val="20"/>
        </w:rPr>
      </w:pPr>
      <w:r w:rsidRPr="00906D3B">
        <w:rPr>
          <w:rFonts w:ascii="Calibri" w:hAnsi="Calibri" w:cs="Arial"/>
          <w:b/>
          <w:bCs/>
          <w:sz w:val="20"/>
        </w:rPr>
        <w:t>91-520 Łódź, ul. Okólna 181</w:t>
      </w:r>
    </w:p>
    <w:p w:rsidR="00F52384" w:rsidRPr="00906D3B" w:rsidRDefault="00F52384" w:rsidP="00F52384">
      <w:pPr>
        <w:suppressAutoHyphens/>
        <w:autoSpaceDN w:val="0"/>
        <w:textAlignment w:val="baseline"/>
        <w:rPr>
          <w:rFonts w:ascii="Calibri" w:hAnsi="Calibri" w:cs="Arial"/>
          <w:b/>
          <w:bCs/>
          <w:sz w:val="20"/>
        </w:rPr>
      </w:pPr>
      <w:r w:rsidRPr="00906D3B">
        <w:rPr>
          <w:rFonts w:ascii="Calibri" w:hAnsi="Calibri" w:cs="Arial"/>
          <w:b/>
          <w:bCs/>
          <w:sz w:val="20"/>
        </w:rPr>
        <w:t>NIP:7262464170</w:t>
      </w:r>
    </w:p>
    <w:p w:rsidR="00F52384" w:rsidRDefault="00F52384" w:rsidP="00F52384">
      <w:pPr>
        <w:suppressAutoHyphens/>
        <w:autoSpaceDN w:val="0"/>
        <w:textAlignment w:val="baseline"/>
        <w:rPr>
          <w:rFonts w:ascii="Calibri" w:hAnsi="Calibri" w:cs="Arial"/>
          <w:b/>
          <w:bCs/>
          <w:sz w:val="20"/>
        </w:rPr>
      </w:pPr>
      <w:r w:rsidRPr="00906D3B">
        <w:rPr>
          <w:rFonts w:ascii="Calibri" w:hAnsi="Calibri" w:cs="Arial"/>
          <w:b/>
          <w:bCs/>
          <w:sz w:val="20"/>
        </w:rPr>
        <w:t>REGON:473211271</w:t>
      </w:r>
    </w:p>
    <w:p w:rsidR="00F52384" w:rsidRPr="00906D3B" w:rsidRDefault="00F52384" w:rsidP="00F52384">
      <w:pPr>
        <w:suppressAutoHyphens/>
        <w:autoSpaceDN w:val="0"/>
        <w:textAlignment w:val="baseline"/>
        <w:rPr>
          <w:rFonts w:ascii="Calibri" w:hAnsi="Calibri" w:cs="Arial"/>
          <w:sz w:val="20"/>
        </w:rPr>
      </w:pPr>
      <w:r>
        <w:rPr>
          <w:rFonts w:ascii="Calibri" w:hAnsi="Calibri" w:cs="Arial"/>
          <w:b/>
          <w:bCs/>
          <w:sz w:val="20"/>
        </w:rPr>
        <w:t>BDO: 000035986</w:t>
      </w:r>
    </w:p>
    <w:p w:rsidR="00F52384" w:rsidRPr="00906D3B" w:rsidRDefault="00F52384" w:rsidP="00F52384">
      <w:pPr>
        <w:tabs>
          <w:tab w:val="left" w:pos="708"/>
          <w:tab w:val="center" w:pos="4536"/>
          <w:tab w:val="right" w:pos="9072"/>
        </w:tabs>
        <w:suppressAutoHyphens/>
        <w:autoSpaceDN w:val="0"/>
        <w:jc w:val="both"/>
        <w:textAlignment w:val="baseline"/>
        <w:rPr>
          <w:rFonts w:ascii="Calibri" w:hAnsi="Calibri" w:cs="Arial"/>
          <w:sz w:val="20"/>
        </w:rPr>
      </w:pPr>
      <w:r w:rsidRPr="00906D3B">
        <w:rPr>
          <w:rFonts w:ascii="Calibri" w:hAnsi="Calibri" w:cs="Arial"/>
          <w:sz w:val="20"/>
        </w:rPr>
        <w:t>wpisanym do Krajowego Rejestru Sądowego w Sądzie Rejonowym dla Łodzi-Śródmieścia w Łodzi, XX Wydział Krajowego Rejestru Sądowego pod nr 0000192656</w:t>
      </w:r>
    </w:p>
    <w:p w:rsidR="00F52384" w:rsidRPr="00906D3B" w:rsidRDefault="00F52384" w:rsidP="00F52384">
      <w:pPr>
        <w:suppressAutoHyphens/>
        <w:autoSpaceDN w:val="0"/>
        <w:textAlignment w:val="baseline"/>
        <w:rPr>
          <w:rFonts w:ascii="Calibri" w:hAnsi="Calibri" w:cs="Arial"/>
          <w:sz w:val="20"/>
        </w:rPr>
      </w:pPr>
    </w:p>
    <w:p w:rsidR="00F52384" w:rsidRPr="00906D3B" w:rsidRDefault="00F52384" w:rsidP="00F52384">
      <w:pPr>
        <w:suppressAutoHyphens/>
        <w:autoSpaceDN w:val="0"/>
        <w:textAlignment w:val="baseline"/>
        <w:rPr>
          <w:rFonts w:ascii="Calibri" w:hAnsi="Calibri" w:cs="Arial"/>
          <w:sz w:val="20"/>
        </w:rPr>
      </w:pPr>
      <w:r w:rsidRPr="00906D3B">
        <w:rPr>
          <w:rFonts w:ascii="Calibri" w:hAnsi="Calibri" w:cs="Arial"/>
          <w:sz w:val="20"/>
        </w:rPr>
        <w:t>reprezentowanym przez:</w:t>
      </w:r>
    </w:p>
    <w:p w:rsidR="00F52384" w:rsidRPr="00906D3B" w:rsidRDefault="00F52384" w:rsidP="00F52384">
      <w:pPr>
        <w:suppressAutoHyphens/>
        <w:autoSpaceDN w:val="0"/>
        <w:textAlignment w:val="baseline"/>
        <w:rPr>
          <w:rFonts w:ascii="Calibri" w:hAnsi="Calibri" w:cs="Arial"/>
          <w:sz w:val="20"/>
        </w:rPr>
      </w:pPr>
    </w:p>
    <w:p w:rsidR="00F52384" w:rsidRPr="00906D3B" w:rsidRDefault="00F52384" w:rsidP="00F52384">
      <w:pPr>
        <w:suppressAutoHyphens/>
        <w:autoSpaceDN w:val="0"/>
        <w:jc w:val="center"/>
        <w:textAlignment w:val="baseline"/>
        <w:rPr>
          <w:rFonts w:ascii="Calibri" w:hAnsi="Calibri" w:cs="Arial"/>
          <w:bCs/>
          <w:sz w:val="20"/>
        </w:rPr>
      </w:pPr>
      <w:r>
        <w:rPr>
          <w:rFonts w:ascii="Calibri" w:hAnsi="Calibri" w:cs="Arial"/>
          <w:bCs/>
          <w:sz w:val="20"/>
        </w:rPr>
        <w:t>Dyrektora – dr n. med. Waldemara Kowalczyka</w:t>
      </w:r>
    </w:p>
    <w:p w:rsidR="00F52384" w:rsidRPr="00906D3B" w:rsidRDefault="00F52384" w:rsidP="00F52384">
      <w:pPr>
        <w:tabs>
          <w:tab w:val="left" w:pos="708"/>
          <w:tab w:val="center" w:pos="4536"/>
          <w:tab w:val="right" w:pos="9072"/>
        </w:tabs>
        <w:suppressAutoHyphens/>
        <w:autoSpaceDN w:val="0"/>
        <w:textAlignment w:val="baseline"/>
        <w:rPr>
          <w:rFonts w:ascii="Calibri" w:hAnsi="Calibri" w:cs="Arial"/>
          <w:b/>
          <w:bCs/>
          <w:sz w:val="20"/>
        </w:rPr>
      </w:pPr>
    </w:p>
    <w:p w:rsidR="00F52384" w:rsidRPr="00906D3B" w:rsidRDefault="00F52384" w:rsidP="00F52384">
      <w:pPr>
        <w:tabs>
          <w:tab w:val="left" w:pos="708"/>
          <w:tab w:val="center" w:pos="4536"/>
          <w:tab w:val="right" w:pos="9072"/>
        </w:tabs>
        <w:suppressAutoHyphens/>
        <w:autoSpaceDN w:val="0"/>
        <w:textAlignment w:val="baseline"/>
        <w:rPr>
          <w:rFonts w:ascii="Calibri" w:hAnsi="Calibri" w:cs="Arial"/>
          <w:b/>
          <w:bCs/>
          <w:sz w:val="20"/>
        </w:rPr>
      </w:pPr>
      <w:r w:rsidRPr="00906D3B">
        <w:rPr>
          <w:rFonts w:ascii="Calibri" w:hAnsi="Calibri" w:cs="Arial"/>
          <w:sz w:val="20"/>
        </w:rPr>
        <w:t xml:space="preserve">zwanym w dalszej części umowy </w:t>
      </w:r>
      <w:r w:rsidRPr="00906D3B">
        <w:rPr>
          <w:rFonts w:ascii="Calibri" w:hAnsi="Calibri" w:cs="Arial"/>
          <w:b/>
          <w:bCs/>
          <w:sz w:val="20"/>
        </w:rPr>
        <w:t>Zamawiającym</w:t>
      </w:r>
    </w:p>
    <w:p w:rsidR="00F52384" w:rsidRPr="00906D3B" w:rsidRDefault="00F52384" w:rsidP="00F52384">
      <w:pPr>
        <w:suppressAutoHyphens/>
        <w:autoSpaceDN w:val="0"/>
        <w:textAlignment w:val="baseline"/>
        <w:rPr>
          <w:rFonts w:ascii="Calibri" w:hAnsi="Calibri" w:cs="Arial"/>
          <w:sz w:val="20"/>
        </w:rPr>
      </w:pPr>
    </w:p>
    <w:p w:rsidR="00F52384" w:rsidRPr="00906D3B" w:rsidRDefault="00F52384" w:rsidP="00F52384">
      <w:pPr>
        <w:tabs>
          <w:tab w:val="left" w:pos="851"/>
        </w:tabs>
        <w:suppressAutoHyphens/>
        <w:autoSpaceDN w:val="0"/>
        <w:spacing w:line="360" w:lineRule="auto"/>
        <w:textAlignment w:val="baseline"/>
        <w:rPr>
          <w:rFonts w:ascii="Calibri" w:hAnsi="Calibri" w:cs="Arial"/>
          <w:sz w:val="20"/>
        </w:rPr>
      </w:pPr>
      <w:r w:rsidRPr="00906D3B">
        <w:rPr>
          <w:rFonts w:ascii="Calibri" w:hAnsi="Calibri" w:cs="Arial"/>
          <w:sz w:val="20"/>
        </w:rPr>
        <w:t>a:</w:t>
      </w:r>
    </w:p>
    <w:p w:rsidR="00F52384" w:rsidRPr="00906D3B" w:rsidRDefault="00F52384" w:rsidP="00F52384">
      <w:pPr>
        <w:tabs>
          <w:tab w:val="left" w:pos="851"/>
        </w:tabs>
        <w:suppressAutoHyphens/>
        <w:autoSpaceDN w:val="0"/>
        <w:spacing w:line="360" w:lineRule="auto"/>
        <w:jc w:val="center"/>
        <w:textAlignment w:val="baseline"/>
        <w:rPr>
          <w:rFonts w:ascii="Calibri" w:hAnsi="Calibri" w:cs="Arial"/>
          <w:b/>
          <w:sz w:val="20"/>
        </w:rPr>
      </w:pPr>
      <w:r w:rsidRPr="00906D3B">
        <w:rPr>
          <w:rFonts w:ascii="Calibri" w:hAnsi="Calibri" w:cs="Arial"/>
          <w:b/>
          <w:sz w:val="20"/>
        </w:rPr>
        <w:t>(w przypadku osób fizycznych)</w:t>
      </w:r>
    </w:p>
    <w:p w:rsidR="00F52384" w:rsidRPr="00906D3B" w:rsidRDefault="00F52384" w:rsidP="00F52384">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F52384" w:rsidRPr="00906D3B" w:rsidRDefault="00F52384" w:rsidP="00F52384">
      <w:pPr>
        <w:tabs>
          <w:tab w:val="left" w:pos="851"/>
        </w:tabs>
        <w:suppressAutoHyphens/>
        <w:autoSpaceDN w:val="0"/>
        <w:spacing w:line="360" w:lineRule="auto"/>
        <w:jc w:val="center"/>
        <w:textAlignment w:val="baseline"/>
        <w:rPr>
          <w:rFonts w:ascii="Calibri" w:hAnsi="Calibri" w:cs="Arial"/>
          <w:sz w:val="20"/>
          <w:vertAlign w:val="superscript"/>
        </w:rPr>
      </w:pPr>
      <w:r w:rsidRPr="00906D3B">
        <w:rPr>
          <w:rFonts w:ascii="Calibri" w:hAnsi="Calibri" w:cs="Arial"/>
          <w:sz w:val="20"/>
          <w:vertAlign w:val="superscript"/>
        </w:rPr>
        <w:t xml:space="preserve"> imię i  nazwisko  właściciela   nazwa   firmy  i  jej  adres  oraz  adres  do  doręczeń</w:t>
      </w:r>
    </w:p>
    <w:p w:rsidR="00F52384" w:rsidRPr="00906D3B" w:rsidRDefault="00F52384" w:rsidP="00F52384">
      <w:pPr>
        <w:tabs>
          <w:tab w:val="left" w:pos="851"/>
        </w:tabs>
        <w:suppressAutoHyphens/>
        <w:autoSpaceDN w:val="0"/>
        <w:spacing w:line="360" w:lineRule="auto"/>
        <w:textAlignment w:val="baseline"/>
        <w:rPr>
          <w:rFonts w:ascii="Calibri" w:hAnsi="Calibri" w:cs="Arial"/>
          <w:sz w:val="20"/>
        </w:rPr>
      </w:pPr>
      <w:r w:rsidRPr="00906D3B">
        <w:rPr>
          <w:rFonts w:ascii="Calibri" w:hAnsi="Calibri" w:cs="Arial"/>
          <w:sz w:val="20"/>
          <w:vertAlign w:val="superscript"/>
        </w:rPr>
        <w:t>wpisanym do ewidencji działalności gospodarczej ......................................pod nr.....................</w:t>
      </w:r>
    </w:p>
    <w:p w:rsidR="00F52384" w:rsidRPr="00906D3B" w:rsidRDefault="00F52384" w:rsidP="00F52384">
      <w:pPr>
        <w:tabs>
          <w:tab w:val="left" w:pos="0"/>
        </w:tabs>
        <w:suppressAutoHyphens/>
        <w:autoSpaceDN w:val="0"/>
        <w:textAlignment w:val="baseline"/>
        <w:rPr>
          <w:rFonts w:ascii="Calibri" w:hAnsi="Calibri" w:cs="Arial"/>
          <w:b/>
          <w:bCs/>
          <w:sz w:val="20"/>
        </w:rPr>
      </w:pPr>
      <w:r w:rsidRPr="00906D3B">
        <w:rPr>
          <w:rFonts w:ascii="Calibri" w:hAnsi="Calibri" w:cs="Arial"/>
          <w:b/>
          <w:bCs/>
          <w:sz w:val="20"/>
        </w:rPr>
        <w:t>NIP:..........................</w:t>
      </w:r>
    </w:p>
    <w:p w:rsidR="00F52384" w:rsidRPr="00906D3B" w:rsidRDefault="00F52384" w:rsidP="00F52384">
      <w:pPr>
        <w:tabs>
          <w:tab w:val="left" w:pos="0"/>
        </w:tabs>
        <w:suppressAutoHyphens/>
        <w:autoSpaceDN w:val="0"/>
        <w:textAlignment w:val="baseline"/>
        <w:rPr>
          <w:rFonts w:ascii="Calibri" w:hAnsi="Calibri" w:cs="Arial"/>
          <w:sz w:val="20"/>
        </w:rPr>
      </w:pPr>
      <w:r w:rsidRPr="00906D3B">
        <w:rPr>
          <w:rFonts w:ascii="Calibri" w:hAnsi="Calibri" w:cs="Arial"/>
          <w:b/>
          <w:bCs/>
          <w:sz w:val="20"/>
        </w:rPr>
        <w:t>REGON:...................</w:t>
      </w:r>
    </w:p>
    <w:p w:rsidR="00F52384" w:rsidRPr="00906D3B" w:rsidRDefault="00F52384" w:rsidP="00F52384">
      <w:pPr>
        <w:tabs>
          <w:tab w:val="left" w:pos="851"/>
        </w:tabs>
        <w:suppressAutoHyphens/>
        <w:autoSpaceDN w:val="0"/>
        <w:spacing w:line="360" w:lineRule="auto"/>
        <w:jc w:val="center"/>
        <w:textAlignment w:val="baseline"/>
        <w:rPr>
          <w:rFonts w:ascii="Calibri" w:hAnsi="Calibri" w:cs="Arial"/>
          <w:sz w:val="20"/>
        </w:rPr>
      </w:pPr>
      <w:r w:rsidRPr="00906D3B">
        <w:rPr>
          <w:rFonts w:ascii="Calibri" w:hAnsi="Calibri" w:cs="Arial"/>
          <w:b/>
          <w:sz w:val="20"/>
        </w:rPr>
        <w:t>(w przypadku spółki prawa handlowego)</w:t>
      </w:r>
    </w:p>
    <w:p w:rsidR="00F52384" w:rsidRPr="00906D3B" w:rsidRDefault="00F52384" w:rsidP="00F52384">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F52384" w:rsidRPr="00906D3B" w:rsidRDefault="00F52384" w:rsidP="00F52384">
      <w:pPr>
        <w:tabs>
          <w:tab w:val="left" w:pos="851"/>
        </w:tabs>
        <w:suppressAutoHyphens/>
        <w:autoSpaceDN w:val="0"/>
        <w:ind w:right="-285"/>
        <w:jc w:val="center"/>
        <w:textAlignment w:val="baseline"/>
        <w:rPr>
          <w:rFonts w:ascii="Calibri" w:hAnsi="Calibri" w:cs="Arial"/>
          <w:sz w:val="20"/>
          <w:vertAlign w:val="superscript"/>
        </w:rPr>
      </w:pPr>
      <w:r w:rsidRPr="00906D3B">
        <w:rPr>
          <w:rFonts w:ascii="Calibri" w:hAnsi="Calibri" w:cs="Arial"/>
          <w:sz w:val="20"/>
          <w:vertAlign w:val="superscript"/>
        </w:rPr>
        <w:t>nazwa  firmy, jej siedziba, KRS,  nr  rejestru, imiona  i  nazwiska członków Zarządu,</w:t>
      </w:r>
    </w:p>
    <w:p w:rsidR="00F52384" w:rsidRPr="00906D3B" w:rsidRDefault="00F52384" w:rsidP="00F52384">
      <w:pPr>
        <w:tabs>
          <w:tab w:val="left" w:pos="851"/>
        </w:tabs>
        <w:suppressAutoHyphens/>
        <w:autoSpaceDN w:val="0"/>
        <w:textAlignment w:val="baseline"/>
        <w:rPr>
          <w:rFonts w:ascii="Calibri" w:hAnsi="Calibri" w:cs="Arial"/>
          <w:sz w:val="20"/>
        </w:rPr>
      </w:pPr>
      <w:r w:rsidRPr="00906D3B">
        <w:rPr>
          <w:rFonts w:ascii="Calibri" w:hAnsi="Calibri" w:cs="Arial"/>
          <w:sz w:val="20"/>
        </w:rPr>
        <w:t xml:space="preserve">reprezentowanym  przez :  </w:t>
      </w:r>
    </w:p>
    <w:p w:rsidR="00F52384" w:rsidRPr="00906D3B" w:rsidRDefault="00F52384" w:rsidP="00F52384">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F52384" w:rsidRPr="00906D3B" w:rsidRDefault="00F52384" w:rsidP="00F52384">
      <w:pPr>
        <w:tabs>
          <w:tab w:val="left" w:pos="851"/>
        </w:tabs>
        <w:suppressAutoHyphens/>
        <w:autoSpaceDN w:val="0"/>
        <w:jc w:val="center"/>
        <w:textAlignment w:val="baseline"/>
        <w:rPr>
          <w:rFonts w:ascii="Calibri" w:hAnsi="Calibri" w:cs="Arial"/>
          <w:sz w:val="20"/>
          <w:vertAlign w:val="superscript"/>
        </w:rPr>
      </w:pPr>
      <w:r w:rsidRPr="00906D3B">
        <w:rPr>
          <w:rFonts w:ascii="Calibri" w:hAnsi="Calibri" w:cs="Arial"/>
          <w:sz w:val="20"/>
          <w:vertAlign w:val="superscript"/>
        </w:rPr>
        <w:t>imię  i  nazwisko  osoby  reprezentującej  firmę</w:t>
      </w:r>
    </w:p>
    <w:p w:rsidR="00F52384" w:rsidRPr="00906D3B" w:rsidRDefault="00F52384" w:rsidP="00F52384">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NIP:........................</w:t>
      </w:r>
    </w:p>
    <w:p w:rsidR="00F52384" w:rsidRPr="00906D3B" w:rsidRDefault="00F52384" w:rsidP="00F52384">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REGON:.................</w:t>
      </w:r>
    </w:p>
    <w:p w:rsidR="00F52384" w:rsidRPr="00906D3B" w:rsidRDefault="00F52384" w:rsidP="00F52384">
      <w:pPr>
        <w:tabs>
          <w:tab w:val="left" w:pos="142"/>
        </w:tabs>
        <w:suppressAutoHyphens/>
        <w:autoSpaceDN w:val="0"/>
        <w:textAlignment w:val="baseline"/>
        <w:rPr>
          <w:rFonts w:ascii="Calibri" w:hAnsi="Calibri" w:cs="Arial"/>
          <w:sz w:val="20"/>
          <w:lang w:val="sq-AL"/>
        </w:rPr>
      </w:pPr>
      <w:r w:rsidRPr="00906D3B">
        <w:rPr>
          <w:rFonts w:ascii="Calibri" w:hAnsi="Calibri" w:cs="Arial"/>
          <w:sz w:val="20"/>
          <w:lang w:val="sq-AL"/>
        </w:rPr>
        <w:t xml:space="preserve">zwanym w dalszej części umowy </w:t>
      </w:r>
      <w:r w:rsidRPr="00906D3B">
        <w:rPr>
          <w:rFonts w:ascii="Calibri" w:hAnsi="Calibri" w:cs="Arial"/>
          <w:b/>
          <w:bCs/>
          <w:sz w:val="20"/>
          <w:lang w:val="sq-AL"/>
        </w:rPr>
        <w:t>Wykonawc</w:t>
      </w:r>
      <w:r>
        <w:rPr>
          <w:rFonts w:ascii="Calibri" w:hAnsi="Calibri" w:cs="Arial"/>
          <w:b/>
          <w:bCs/>
          <w:sz w:val="20"/>
          <w:lang w:val="sq-AL"/>
        </w:rPr>
        <w:t>ą</w:t>
      </w:r>
    </w:p>
    <w:p w:rsidR="00DE181B" w:rsidRPr="006D6C2E" w:rsidRDefault="00DE181B" w:rsidP="00DE181B">
      <w:pPr>
        <w:widowControl w:val="0"/>
        <w:suppressAutoHyphens/>
        <w:autoSpaceDN w:val="0"/>
        <w:jc w:val="both"/>
        <w:textAlignment w:val="baseline"/>
        <w:rPr>
          <w:rFonts w:ascii="Calibri" w:eastAsia="Lucida Sans Unicode" w:hAnsi="Calibri" w:cs="Arial"/>
          <w:b/>
          <w:bCs/>
          <w:kern w:val="3"/>
          <w:sz w:val="20"/>
        </w:rPr>
      </w:pPr>
    </w:p>
    <w:p w:rsidR="00DE181B" w:rsidRPr="006D6C2E" w:rsidRDefault="00DE181B" w:rsidP="00DE181B">
      <w:pPr>
        <w:widowControl w:val="0"/>
        <w:suppressAutoHyphens/>
        <w:autoSpaceDN w:val="0"/>
        <w:jc w:val="center"/>
        <w:textAlignment w:val="baseline"/>
        <w:rPr>
          <w:rFonts w:ascii="Calibri" w:eastAsia="Lucida Sans Unicode" w:hAnsi="Calibri" w:cs="Arial"/>
          <w:b/>
          <w:bCs/>
          <w:kern w:val="3"/>
          <w:sz w:val="20"/>
        </w:rPr>
      </w:pPr>
      <w:r w:rsidRPr="006D6C2E">
        <w:rPr>
          <w:rFonts w:ascii="Calibri" w:eastAsia="Lucida Sans Unicode" w:hAnsi="Calibri" w:cs="Arial"/>
          <w:b/>
          <w:bCs/>
          <w:kern w:val="3"/>
          <w:sz w:val="20"/>
        </w:rPr>
        <w:t>§ 1</w:t>
      </w:r>
    </w:p>
    <w:p w:rsidR="00DE181B" w:rsidRPr="00395146" w:rsidRDefault="00DE181B" w:rsidP="005B4845">
      <w:pPr>
        <w:pStyle w:val="Akapitzlist"/>
        <w:numPr>
          <w:ilvl w:val="0"/>
          <w:numId w:val="51"/>
        </w:numPr>
        <w:tabs>
          <w:tab w:val="clear" w:pos="0"/>
        </w:tabs>
        <w:autoSpaceDN w:val="0"/>
        <w:spacing w:line="240" w:lineRule="auto"/>
        <w:ind w:left="426"/>
        <w:contextualSpacing/>
        <w:textAlignment w:val="baseline"/>
        <w:rPr>
          <w:rFonts w:ascii="Calibri" w:hAnsi="Calibri" w:cs="Arial"/>
          <w:kern w:val="3"/>
          <w:sz w:val="20"/>
        </w:rPr>
      </w:pPr>
      <w:r w:rsidRPr="00395146">
        <w:rPr>
          <w:rFonts w:ascii="Calibri" w:hAnsi="Calibri"/>
          <w:sz w:val="20"/>
        </w:rPr>
        <w:t xml:space="preserve">Przedmiotem umowy jest </w:t>
      </w:r>
      <w:r w:rsidRPr="00395146">
        <w:rPr>
          <w:rFonts w:ascii="Calibri" w:hAnsi="Calibri" w:cs="Calibri"/>
          <w:sz w:val="20"/>
        </w:rPr>
        <w:t xml:space="preserve">usługa wykonywania przeglądów technicznych sprzętu medycznego </w:t>
      </w:r>
      <w:r w:rsidRPr="00395146">
        <w:rPr>
          <w:rFonts w:ascii="Calibri" w:hAnsi="Calibri" w:cs="Calibri"/>
          <w:sz w:val="20"/>
        </w:rPr>
        <w:br/>
        <w:t xml:space="preserve">i testów specjalistycznych sprzętu RTG należącego do Wojewódzkiego Zespołu Zakładów Opieki Zdrowotnej Centrum Leczenia Chorób Płuc i Rehabilitacji w Łodzi, </w:t>
      </w:r>
      <w:r w:rsidRPr="00395146">
        <w:rPr>
          <w:rFonts w:ascii="Calibri" w:hAnsi="Calibri" w:cs="Arial"/>
          <w:kern w:val="3"/>
          <w:sz w:val="20"/>
        </w:rPr>
        <w:t xml:space="preserve"> zgodnie ze złożoną ofertą.   </w:t>
      </w:r>
    </w:p>
    <w:p w:rsidR="00DE181B" w:rsidRDefault="00DE181B" w:rsidP="005B4845">
      <w:pPr>
        <w:pStyle w:val="Akapitzlist"/>
        <w:widowControl/>
        <w:numPr>
          <w:ilvl w:val="0"/>
          <w:numId w:val="51"/>
        </w:numPr>
        <w:tabs>
          <w:tab w:val="clear" w:pos="0"/>
        </w:tabs>
        <w:suppressAutoHyphens w:val="0"/>
        <w:spacing w:line="240" w:lineRule="auto"/>
        <w:ind w:left="426"/>
        <w:contextualSpacing/>
        <w:rPr>
          <w:rFonts w:asciiTheme="minorHAnsi" w:hAnsiTheme="minorHAnsi"/>
          <w:bCs/>
          <w:sz w:val="20"/>
        </w:rPr>
      </w:pPr>
      <w:r w:rsidRPr="0077784C">
        <w:rPr>
          <w:rFonts w:asciiTheme="minorHAnsi" w:hAnsiTheme="minorHAnsi"/>
          <w:bCs/>
          <w:sz w:val="20"/>
        </w:rPr>
        <w:t xml:space="preserve">Wykaz sprzętu </w:t>
      </w:r>
      <w:r w:rsidR="00AB1511">
        <w:rPr>
          <w:rFonts w:asciiTheme="minorHAnsi" w:hAnsiTheme="minorHAnsi"/>
          <w:bCs/>
          <w:sz w:val="20"/>
        </w:rPr>
        <w:t xml:space="preserve">wraz z cenami jednostkowymi </w:t>
      </w:r>
      <w:r w:rsidRPr="0077784C">
        <w:rPr>
          <w:rFonts w:asciiTheme="minorHAnsi" w:hAnsiTheme="minorHAnsi"/>
          <w:bCs/>
          <w:sz w:val="20"/>
        </w:rPr>
        <w:t xml:space="preserve">stanowi Załącznik Nr 1 do umowy  </w:t>
      </w:r>
      <w:r w:rsidRPr="0077784C">
        <w:rPr>
          <w:rFonts w:asciiTheme="minorHAnsi" w:hAnsiTheme="minorHAnsi"/>
          <w:bCs/>
          <w:i/>
          <w:sz w:val="20"/>
        </w:rPr>
        <w:t>/części …./</w:t>
      </w:r>
      <w:r>
        <w:rPr>
          <w:rFonts w:asciiTheme="minorHAnsi" w:hAnsiTheme="minorHAnsi"/>
          <w:bCs/>
          <w:i/>
          <w:sz w:val="20"/>
        </w:rPr>
        <w:t>.</w:t>
      </w:r>
      <w:r w:rsidRPr="0077784C">
        <w:rPr>
          <w:rFonts w:asciiTheme="minorHAnsi" w:hAnsiTheme="minorHAnsi"/>
          <w:bCs/>
          <w:sz w:val="20"/>
        </w:rPr>
        <w:t xml:space="preserve"> Załączniki </w:t>
      </w:r>
      <w:r>
        <w:rPr>
          <w:rFonts w:asciiTheme="minorHAnsi" w:hAnsiTheme="minorHAnsi"/>
          <w:bCs/>
          <w:sz w:val="20"/>
        </w:rPr>
        <w:t>d</w:t>
      </w:r>
      <w:r w:rsidRPr="0077784C">
        <w:rPr>
          <w:rFonts w:asciiTheme="minorHAnsi" w:hAnsiTheme="minorHAnsi"/>
          <w:bCs/>
          <w:sz w:val="20"/>
        </w:rPr>
        <w:t>o niniejszej umowy stanowią jej integralną cześć.</w:t>
      </w:r>
    </w:p>
    <w:p w:rsidR="00DE181B" w:rsidRPr="00B7500F" w:rsidRDefault="00DE181B" w:rsidP="005B4845">
      <w:pPr>
        <w:pStyle w:val="Tekstpodstawowy"/>
        <w:numPr>
          <w:ilvl w:val="0"/>
          <w:numId w:val="51"/>
        </w:numPr>
        <w:spacing w:after="0"/>
        <w:ind w:left="426"/>
        <w:jc w:val="both"/>
        <w:rPr>
          <w:rFonts w:ascii="Calibri" w:hAnsi="Calibri" w:cs="Tahoma"/>
          <w:sz w:val="20"/>
        </w:rPr>
      </w:pPr>
      <w:r w:rsidRPr="00B7500F">
        <w:rPr>
          <w:rFonts w:ascii="Calibri" w:hAnsi="Calibri" w:cs="Tahoma"/>
          <w:bCs/>
          <w:sz w:val="20"/>
        </w:rPr>
        <w:t xml:space="preserve">Zakres czynności wykonywanych w ramach przeglądów powinien być zgodny z zaleceniami producenta  </w:t>
      </w:r>
      <w:r>
        <w:rPr>
          <w:rFonts w:ascii="Calibri" w:hAnsi="Calibri" w:cs="Tahoma"/>
          <w:bCs/>
          <w:sz w:val="20"/>
        </w:rPr>
        <w:br/>
      </w:r>
      <w:r w:rsidRPr="00B7500F">
        <w:rPr>
          <w:rFonts w:ascii="Calibri" w:hAnsi="Calibri" w:cs="Tahoma"/>
          <w:bCs/>
          <w:sz w:val="20"/>
        </w:rPr>
        <w:t>i obowiązującymi przepisami prawa w tym ustawą o wyrobach medycznych z dnia 20 maja 2010r. oraz Rozporządzeniem MZ z dnia 18 lutego 2011</w:t>
      </w:r>
      <w:r>
        <w:rPr>
          <w:rFonts w:ascii="Calibri" w:hAnsi="Calibri" w:cs="Tahoma"/>
          <w:bCs/>
          <w:sz w:val="20"/>
        </w:rPr>
        <w:t xml:space="preserve"> r.</w:t>
      </w:r>
      <w:r w:rsidRPr="00B7500F">
        <w:rPr>
          <w:rFonts w:ascii="Calibri" w:hAnsi="Calibri" w:cs="Tahoma"/>
          <w:bCs/>
          <w:sz w:val="20"/>
        </w:rPr>
        <w:t xml:space="preserve"> w  sprawie  warunków bezpiecznego stosowania promieniowania jonizującego dla wszystkich rodzajów ekspozycji medycznej, ze zmianami.</w:t>
      </w:r>
    </w:p>
    <w:p w:rsidR="00DE181B" w:rsidRPr="0077784C" w:rsidRDefault="00DE181B" w:rsidP="00DE181B">
      <w:pPr>
        <w:pStyle w:val="Akapitzlist"/>
        <w:rPr>
          <w:rFonts w:asciiTheme="minorHAnsi" w:hAnsiTheme="minorHAnsi"/>
          <w:bCs/>
          <w:sz w:val="20"/>
        </w:rPr>
      </w:pPr>
    </w:p>
    <w:p w:rsidR="00DE181B" w:rsidRPr="006D6C2E" w:rsidRDefault="00DE181B" w:rsidP="00DE181B">
      <w:pPr>
        <w:widowControl w:val="0"/>
        <w:suppressAutoHyphens/>
        <w:autoSpaceDN w:val="0"/>
        <w:jc w:val="center"/>
        <w:textAlignment w:val="baseline"/>
        <w:rPr>
          <w:rFonts w:ascii="Calibri" w:eastAsia="Lucida Sans Unicode" w:hAnsi="Calibri" w:cs="Arial"/>
          <w:b/>
          <w:kern w:val="3"/>
          <w:sz w:val="20"/>
        </w:rPr>
      </w:pPr>
      <w:r w:rsidRPr="006D6C2E">
        <w:rPr>
          <w:rFonts w:ascii="Calibri" w:eastAsia="Lucida Sans Unicode" w:hAnsi="Calibri" w:cs="Arial"/>
          <w:b/>
          <w:kern w:val="3"/>
          <w:sz w:val="20"/>
        </w:rPr>
        <w:t>§ 2</w:t>
      </w:r>
    </w:p>
    <w:p w:rsidR="00DE181B" w:rsidRPr="00721F8D" w:rsidRDefault="00DE181B" w:rsidP="005B4845">
      <w:pPr>
        <w:pStyle w:val="Akapitzlist"/>
        <w:numPr>
          <w:ilvl w:val="3"/>
          <w:numId w:val="77"/>
        </w:numPr>
        <w:ind w:left="426"/>
        <w:rPr>
          <w:rFonts w:asciiTheme="minorHAnsi" w:hAnsiTheme="minorHAnsi"/>
          <w:bCs/>
          <w:sz w:val="20"/>
        </w:rPr>
      </w:pPr>
      <w:r w:rsidRPr="00721F8D">
        <w:rPr>
          <w:rFonts w:asciiTheme="minorHAnsi" w:hAnsiTheme="minorHAnsi"/>
          <w:bCs/>
          <w:sz w:val="20"/>
        </w:rPr>
        <w:t>Umowa obejmuje niżej wymienione czynności:</w:t>
      </w:r>
    </w:p>
    <w:p w:rsidR="00C01245" w:rsidRDefault="00DE181B" w:rsidP="005B4845">
      <w:pPr>
        <w:numPr>
          <w:ilvl w:val="0"/>
          <w:numId w:val="75"/>
        </w:numPr>
        <w:ind w:left="851"/>
        <w:jc w:val="both"/>
        <w:rPr>
          <w:rFonts w:ascii="Calibri" w:hAnsi="Calibri" w:cs="Calibri"/>
          <w:sz w:val="20"/>
        </w:rPr>
      </w:pPr>
      <w:r w:rsidRPr="00395146">
        <w:rPr>
          <w:rFonts w:ascii="Calibri" w:hAnsi="Calibri" w:cs="Tahoma"/>
          <w:bCs/>
          <w:sz w:val="20"/>
        </w:rPr>
        <w:t>dokonywanie przeglądów, zgodnie z zestawieniem podanym w Załączniku Nr 2 do SWZ</w:t>
      </w:r>
      <w:r w:rsidR="00F52384">
        <w:rPr>
          <w:rFonts w:ascii="Calibri" w:hAnsi="Calibri" w:cs="Tahoma"/>
          <w:bCs/>
          <w:sz w:val="20"/>
        </w:rPr>
        <w:t xml:space="preserve"> stanowiącym </w:t>
      </w:r>
      <w:r>
        <w:rPr>
          <w:rFonts w:ascii="Calibri" w:hAnsi="Calibri" w:cs="Tahoma"/>
          <w:bCs/>
          <w:sz w:val="20"/>
        </w:rPr>
        <w:t>Załącznik nr 1 do umowy</w:t>
      </w:r>
      <w:r w:rsidRPr="00395146">
        <w:rPr>
          <w:rFonts w:ascii="Calibri" w:hAnsi="Calibri" w:cs="Tahoma"/>
          <w:bCs/>
          <w:sz w:val="20"/>
        </w:rPr>
        <w:t xml:space="preserve"> i czynności konserwacyjno-przeglądowych (dokonywanie kontroli stanu technicznego i kontroli bezpieczeństwa aparatury, wykonywanie okresowych konserwacji, </w:t>
      </w:r>
      <w:r w:rsidRPr="00395146">
        <w:rPr>
          <w:rFonts w:ascii="Calibri" w:hAnsi="Calibri" w:cs="Tahoma"/>
          <w:bCs/>
          <w:sz w:val="20"/>
        </w:rPr>
        <w:lastRenderedPageBreak/>
        <w:t xml:space="preserve">czyszczenie elementów aparatury i urządzeń zgodnie z instrukcją serwisową wraz z wymianą wymaganych przez producenta podzespołów) w celu </w:t>
      </w:r>
      <w:r w:rsidRPr="00395146">
        <w:rPr>
          <w:rFonts w:ascii="Calibri" w:hAnsi="Calibri" w:cs="Calibri"/>
          <w:bCs/>
          <w:sz w:val="20"/>
        </w:rPr>
        <w:t>d</w:t>
      </w:r>
      <w:r w:rsidRPr="00395146">
        <w:rPr>
          <w:rFonts w:ascii="Calibri" w:hAnsi="Calibri" w:cs="Calibri"/>
          <w:color w:val="000000"/>
          <w:sz w:val="20"/>
        </w:rPr>
        <w:t>opuszczenia sprzętu medycznego do dalszego użytkowania, zgodnie</w:t>
      </w:r>
      <w:r w:rsidR="00F52384">
        <w:rPr>
          <w:rFonts w:ascii="Calibri" w:hAnsi="Calibri" w:cs="Calibri"/>
          <w:color w:val="000000"/>
          <w:sz w:val="20"/>
        </w:rPr>
        <w:t xml:space="preserve"> </w:t>
      </w:r>
      <w:r w:rsidRPr="00395146">
        <w:rPr>
          <w:rFonts w:ascii="Calibri" w:hAnsi="Calibri" w:cs="Calibri"/>
          <w:color w:val="000000"/>
          <w:sz w:val="20"/>
        </w:rPr>
        <w:t>z instrukcją obsługi wydaną przez producenta sprzętu (kontrola sprawności techniczno-eksploatacyjnej sprzętu)</w:t>
      </w:r>
      <w:r w:rsidRPr="00395146">
        <w:rPr>
          <w:rFonts w:ascii="Calibri" w:hAnsi="Calibri" w:cs="Calibri"/>
          <w:sz w:val="20"/>
        </w:rPr>
        <w:t xml:space="preserve">; </w:t>
      </w:r>
    </w:p>
    <w:p w:rsidR="00C01245" w:rsidRDefault="00DE181B" w:rsidP="005B4845">
      <w:pPr>
        <w:numPr>
          <w:ilvl w:val="0"/>
          <w:numId w:val="75"/>
        </w:numPr>
        <w:jc w:val="both"/>
        <w:rPr>
          <w:rFonts w:ascii="Calibri" w:hAnsi="Calibri" w:cs="Calibri"/>
          <w:sz w:val="20"/>
        </w:rPr>
      </w:pPr>
      <w:r w:rsidRPr="00C01245">
        <w:rPr>
          <w:rFonts w:ascii="Calibri" w:hAnsi="Calibri"/>
          <w:bCs/>
          <w:sz w:val="20"/>
        </w:rPr>
        <w:t xml:space="preserve">dokonanie wpisu w dokumentacji eksploatacji sprzętu – paszportu technicznego oraz potwierdzenia wykonania prac w karcie pracy, </w:t>
      </w:r>
      <w:r w:rsidRPr="00C01245">
        <w:rPr>
          <w:rFonts w:ascii="Calibri" w:hAnsi="Calibri" w:cs="Calibri"/>
          <w:color w:val="000000"/>
          <w:sz w:val="20"/>
        </w:rPr>
        <w:t>zawierającego w szczególności: datę przeprowadzonych czynności, rodzaj przeprowadzonego przeglądu, ocenę urządzenia /aparatury (sprawny/niesprawny) oraz termin zalecanego kolejnego przeglądu, pieczęć i podpis osoby wykonującej przegląd</w:t>
      </w:r>
      <w:r w:rsidRPr="00C01245">
        <w:rPr>
          <w:rFonts w:ascii="Calibri" w:hAnsi="Calibri"/>
          <w:bCs/>
          <w:sz w:val="20"/>
        </w:rPr>
        <w:t>;</w:t>
      </w:r>
    </w:p>
    <w:p w:rsidR="00C01245" w:rsidRDefault="00DE181B" w:rsidP="005B4845">
      <w:pPr>
        <w:numPr>
          <w:ilvl w:val="0"/>
          <w:numId w:val="75"/>
        </w:numPr>
        <w:jc w:val="both"/>
        <w:rPr>
          <w:rFonts w:ascii="Calibri" w:hAnsi="Calibri" w:cs="Calibri"/>
          <w:sz w:val="20"/>
        </w:rPr>
      </w:pPr>
      <w:r w:rsidRPr="00C01245">
        <w:rPr>
          <w:rFonts w:ascii="Calibri" w:hAnsi="Calibri"/>
          <w:bCs/>
          <w:sz w:val="20"/>
        </w:rPr>
        <w:t>wystawianie raportu serwisowego (czytelnie wypełniony, z podaniem wykonanych prac, wymienionych części eksploatacyjnych, użytych mierników i urządzeń pomiarowych oraz podaniem numeru inwentaryzacyjnego i numeru fabrycznego urządzenia);</w:t>
      </w:r>
    </w:p>
    <w:p w:rsidR="00C01245" w:rsidRDefault="00DE181B" w:rsidP="005B4845">
      <w:pPr>
        <w:numPr>
          <w:ilvl w:val="0"/>
          <w:numId w:val="75"/>
        </w:numPr>
        <w:jc w:val="both"/>
        <w:rPr>
          <w:rFonts w:ascii="Calibri" w:hAnsi="Calibri" w:cs="Calibri"/>
          <w:sz w:val="20"/>
        </w:rPr>
      </w:pPr>
      <w:r w:rsidRPr="00C01245">
        <w:rPr>
          <w:rFonts w:ascii="Calibri" w:hAnsi="Calibri"/>
          <w:bCs/>
          <w:sz w:val="20"/>
        </w:rPr>
        <w:t>legalizację (jeżeli urządzenie podlega legalizacji);</w:t>
      </w:r>
    </w:p>
    <w:p w:rsidR="00DE181B" w:rsidRPr="00C01245" w:rsidRDefault="00DE181B" w:rsidP="005B4845">
      <w:pPr>
        <w:numPr>
          <w:ilvl w:val="0"/>
          <w:numId w:val="75"/>
        </w:numPr>
        <w:jc w:val="both"/>
        <w:rPr>
          <w:rFonts w:ascii="Calibri" w:hAnsi="Calibri" w:cs="Calibri"/>
          <w:sz w:val="20"/>
        </w:rPr>
      </w:pPr>
      <w:r w:rsidRPr="00C01245">
        <w:rPr>
          <w:rFonts w:ascii="Calibri" w:hAnsi="Calibri"/>
          <w:bCs/>
          <w:sz w:val="20"/>
        </w:rPr>
        <w:t xml:space="preserve">kalibrację. </w:t>
      </w:r>
      <w:r w:rsidRPr="00C01245">
        <w:rPr>
          <w:rFonts w:ascii="Calibri" w:hAnsi="Calibri" w:cs="Calibri"/>
          <w:sz w:val="20"/>
        </w:rPr>
        <w:t>W przypadku wykonywania kalibracji -testy parametrów medycznych wykonywane przy użyciu kalibrowanych testerów funkcyjnych, m.in.:</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saturacja SPO2</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 xml:space="preserve"> ciśnienie nieinwazyjne NIBP</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ciśnienie inwazyjne IBP</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respiracja</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symulacja EKG w pełnym zakresie</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symulacja temperatury 24-42C</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testy szczelności</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testy pomp infuzyjnych</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przepływ ml/min</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 xml:space="preserve">ciśnienie toru </w:t>
      </w:r>
      <w:proofErr w:type="spellStart"/>
      <w:r w:rsidRPr="00395146">
        <w:rPr>
          <w:rFonts w:ascii="Calibri" w:eastAsia="Lucida Sans Unicode" w:hAnsi="Calibri" w:cs="Calibri"/>
          <w:kern w:val="1"/>
          <w:sz w:val="20"/>
          <w:szCs w:val="22"/>
          <w:lang w:eastAsia="zh-CN"/>
        </w:rPr>
        <w:t>strzykawkowego</w:t>
      </w:r>
      <w:proofErr w:type="spellEnd"/>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bolus</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testy defibrylatorów</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proofErr w:type="spellStart"/>
      <w:r w:rsidRPr="00395146">
        <w:rPr>
          <w:rFonts w:ascii="Calibri" w:eastAsia="Lucida Sans Unicode" w:hAnsi="Calibri" w:cs="Calibri"/>
          <w:kern w:val="1"/>
          <w:sz w:val="20"/>
          <w:szCs w:val="22"/>
          <w:lang w:eastAsia="zh-CN"/>
        </w:rPr>
        <w:t>pomiar</w:t>
      </w:r>
      <w:proofErr w:type="spellEnd"/>
      <w:r w:rsidRPr="00395146">
        <w:rPr>
          <w:rFonts w:ascii="Calibri" w:eastAsia="Lucida Sans Unicode" w:hAnsi="Calibri" w:cs="Calibri"/>
          <w:kern w:val="1"/>
          <w:sz w:val="20"/>
          <w:szCs w:val="22"/>
          <w:lang w:eastAsia="zh-CN"/>
        </w:rPr>
        <w:t xml:space="preserve"> energii wyjściowych (metoda dwufazowa) –kardiowersja</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opóźnienie czasowe</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symulacja arytmii EKG</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 xml:space="preserve">charakterystyki oscyloskopowe rozładowanie energii </w:t>
      </w:r>
    </w:p>
    <w:p w:rsidR="00DE181B" w:rsidRPr="00395146" w:rsidRDefault="00DE181B" w:rsidP="00F52384">
      <w:pPr>
        <w:numPr>
          <w:ilvl w:val="0"/>
          <w:numId w:val="18"/>
        </w:numPr>
        <w:jc w:val="both"/>
        <w:rPr>
          <w:rFonts w:ascii="Calibri" w:eastAsia="Lucida Sans Unicode" w:hAnsi="Calibri"/>
          <w:bCs/>
          <w:kern w:val="1"/>
          <w:sz w:val="20"/>
          <w:szCs w:val="22"/>
          <w:lang w:eastAsia="zh-CN"/>
        </w:rPr>
      </w:pPr>
      <w:r w:rsidRPr="00395146">
        <w:rPr>
          <w:rFonts w:ascii="Calibri" w:eastAsia="Lucida Sans Unicode" w:hAnsi="Calibri" w:cs="Calibri"/>
          <w:kern w:val="1"/>
          <w:sz w:val="20"/>
          <w:szCs w:val="22"/>
          <w:lang w:eastAsia="zh-CN"/>
        </w:rPr>
        <w:t>parametry fizyczne: ciśnienie, objętość, promieniowanie UV, prędkość obrotowa itp.</w:t>
      </w:r>
      <w:r w:rsidRPr="00395146">
        <w:rPr>
          <w:rFonts w:ascii="Calibri" w:eastAsia="Lucida Sans Unicode" w:hAnsi="Calibri"/>
          <w:bCs/>
          <w:kern w:val="1"/>
          <w:sz w:val="20"/>
          <w:szCs w:val="22"/>
          <w:lang w:eastAsia="zh-CN"/>
        </w:rPr>
        <w:t>;</w:t>
      </w:r>
    </w:p>
    <w:p w:rsidR="00DE181B" w:rsidRPr="00395146" w:rsidRDefault="00DE181B" w:rsidP="005B4845">
      <w:pPr>
        <w:numPr>
          <w:ilvl w:val="0"/>
          <w:numId w:val="75"/>
        </w:numPr>
        <w:ind w:left="709"/>
        <w:jc w:val="both"/>
        <w:rPr>
          <w:rFonts w:ascii="Calibri" w:hAnsi="Calibri"/>
          <w:bCs/>
          <w:sz w:val="20"/>
        </w:rPr>
      </w:pPr>
      <w:r w:rsidRPr="00395146">
        <w:rPr>
          <w:rFonts w:ascii="Calibri" w:hAnsi="Calibri"/>
          <w:bCs/>
          <w:sz w:val="20"/>
        </w:rPr>
        <w:t>uwzględnienie kontroli bezpieczeństwa przeciwporażeniowego urządzeń elektrycznych;</w:t>
      </w:r>
    </w:p>
    <w:p w:rsidR="00DE181B" w:rsidRPr="00395146" w:rsidRDefault="00DE181B" w:rsidP="005B4845">
      <w:pPr>
        <w:numPr>
          <w:ilvl w:val="0"/>
          <w:numId w:val="75"/>
        </w:numPr>
        <w:ind w:left="709"/>
        <w:jc w:val="both"/>
        <w:rPr>
          <w:rFonts w:ascii="Calibri" w:hAnsi="Calibri" w:cs="Calibri"/>
          <w:bCs/>
          <w:sz w:val="20"/>
        </w:rPr>
      </w:pPr>
      <w:r w:rsidRPr="00395146">
        <w:rPr>
          <w:rFonts w:ascii="Calibri" w:hAnsi="Calibri" w:cs="Calibri"/>
          <w:sz w:val="20"/>
        </w:rPr>
        <w:t xml:space="preserve">test bezpieczeństwa zgodny z obowiązującą normą </w:t>
      </w:r>
      <w:r>
        <w:rPr>
          <w:rFonts w:ascii="Calibri" w:hAnsi="Calibri" w:cs="Calibri"/>
          <w:sz w:val="20"/>
        </w:rPr>
        <w:t>PN-EN</w:t>
      </w:r>
      <w:r w:rsidRPr="00395146">
        <w:rPr>
          <w:rFonts w:ascii="Calibri" w:hAnsi="Calibri" w:cs="Calibri"/>
          <w:sz w:val="20"/>
        </w:rPr>
        <w:t xml:space="preserve"> 62353 lub inna równoważną (w przypadku </w:t>
      </w:r>
      <w:r w:rsidR="00942197">
        <w:rPr>
          <w:rFonts w:ascii="Calibri" w:hAnsi="Calibri" w:cs="Calibri"/>
          <w:sz w:val="20"/>
        </w:rPr>
        <w:t>u</w:t>
      </w:r>
      <w:r w:rsidRPr="00395146">
        <w:rPr>
          <w:rFonts w:ascii="Calibri" w:hAnsi="Calibri" w:cs="Calibri"/>
          <w:sz w:val="20"/>
        </w:rPr>
        <w:t>rządzeń elektrycznych).</w:t>
      </w:r>
      <w:r w:rsidR="00C01245">
        <w:rPr>
          <w:rFonts w:ascii="Calibri" w:hAnsi="Calibri" w:cs="Calibri"/>
          <w:sz w:val="20"/>
        </w:rPr>
        <w:t xml:space="preserve"> </w:t>
      </w:r>
      <w:r w:rsidRPr="00395146">
        <w:rPr>
          <w:rFonts w:ascii="Calibri" w:hAnsi="Calibri" w:cs="Calibri"/>
          <w:color w:val="000000"/>
          <w:sz w:val="20"/>
        </w:rPr>
        <w:t>Wynik badania drukowany bezpośrednio z urządzenia testującego (wymóg).</w:t>
      </w:r>
    </w:p>
    <w:p w:rsidR="00DE181B" w:rsidRPr="00395146" w:rsidRDefault="00DE181B" w:rsidP="005B4845">
      <w:pPr>
        <w:ind w:left="1418" w:hanging="425"/>
        <w:rPr>
          <w:rFonts w:ascii="Calibri" w:hAnsi="Calibri" w:cs="Calibri"/>
          <w:sz w:val="20"/>
          <w:lang w:val="de-DE"/>
        </w:rPr>
      </w:pPr>
      <w:r w:rsidRPr="00395146">
        <w:rPr>
          <w:rFonts w:ascii="Calibri" w:hAnsi="Calibri" w:cs="Calibri"/>
          <w:b/>
          <w:bCs/>
          <w:sz w:val="20"/>
        </w:rPr>
        <w:t>Zakres testów bezpieczeństwa:</w:t>
      </w:r>
      <w:r w:rsidRPr="00395146">
        <w:rPr>
          <w:rFonts w:ascii="Calibri" w:hAnsi="Calibri" w:cs="Calibri"/>
          <w:b/>
          <w:bCs/>
          <w:sz w:val="20"/>
        </w:rPr>
        <w:br/>
        <w:t>1. Oględziny:</w:t>
      </w:r>
      <w:r w:rsidRPr="00395146">
        <w:rPr>
          <w:rFonts w:ascii="Calibri" w:hAnsi="Calibri" w:cs="Calibri"/>
          <w:b/>
          <w:bCs/>
          <w:sz w:val="20"/>
        </w:rPr>
        <w:br/>
      </w:r>
      <w:r w:rsidRPr="00395146">
        <w:rPr>
          <w:rFonts w:ascii="Calibri" w:hAnsi="Calibri" w:cs="Calibri"/>
          <w:sz w:val="20"/>
        </w:rPr>
        <w:t>- przewód uziemiający</w:t>
      </w:r>
      <w:r w:rsidRPr="00395146">
        <w:rPr>
          <w:rFonts w:ascii="Calibri" w:hAnsi="Calibri" w:cs="Calibri"/>
          <w:b/>
          <w:bCs/>
          <w:sz w:val="20"/>
        </w:rPr>
        <w:br/>
      </w:r>
      <w:r w:rsidRPr="00395146">
        <w:rPr>
          <w:rFonts w:ascii="Calibri" w:hAnsi="Calibri" w:cs="Calibri"/>
          <w:sz w:val="20"/>
        </w:rPr>
        <w:t>- bezpieczniki</w:t>
      </w:r>
      <w:r w:rsidRPr="00395146">
        <w:rPr>
          <w:rFonts w:ascii="Calibri" w:hAnsi="Calibri" w:cs="Calibri"/>
          <w:b/>
          <w:bCs/>
          <w:sz w:val="20"/>
        </w:rPr>
        <w:br/>
      </w:r>
      <w:r w:rsidRPr="00395146">
        <w:rPr>
          <w:rFonts w:ascii="Calibri" w:hAnsi="Calibri" w:cs="Calibri"/>
          <w:sz w:val="20"/>
        </w:rPr>
        <w:t>- zanieczyszczenia</w:t>
      </w:r>
      <w:r w:rsidRPr="00395146">
        <w:rPr>
          <w:rFonts w:ascii="Calibri" w:hAnsi="Calibri" w:cs="Calibri"/>
          <w:b/>
          <w:bCs/>
          <w:sz w:val="20"/>
        </w:rPr>
        <w:br/>
      </w:r>
      <w:r w:rsidRPr="00395146">
        <w:rPr>
          <w:rFonts w:ascii="Calibri" w:hAnsi="Calibri" w:cs="Calibri"/>
          <w:sz w:val="20"/>
        </w:rPr>
        <w:t>- złącza serwisowe</w:t>
      </w:r>
      <w:r w:rsidRPr="00395146">
        <w:rPr>
          <w:rFonts w:ascii="Calibri" w:hAnsi="Calibri" w:cs="Calibri"/>
          <w:b/>
          <w:bCs/>
          <w:sz w:val="20"/>
        </w:rPr>
        <w:br/>
      </w:r>
      <w:r w:rsidRPr="00395146">
        <w:rPr>
          <w:rFonts w:ascii="Calibri" w:hAnsi="Calibri" w:cs="Calibri"/>
          <w:sz w:val="20"/>
        </w:rPr>
        <w:t>- tabliczki znamionowe oznaczenia</w:t>
      </w:r>
      <w:r w:rsidRPr="00395146">
        <w:rPr>
          <w:rFonts w:ascii="Calibri" w:hAnsi="Calibri" w:cs="Calibri"/>
          <w:sz w:val="20"/>
        </w:rPr>
        <w:br/>
      </w:r>
      <w:r w:rsidRPr="00395146">
        <w:rPr>
          <w:rFonts w:ascii="Calibri" w:hAnsi="Calibri" w:cs="Calibri"/>
          <w:b/>
          <w:bCs/>
          <w:sz w:val="20"/>
        </w:rPr>
        <w:t>2. Pomiary bezpieczeństwa w klasach ochrony I, II, B, BF, CF</w:t>
      </w:r>
      <w:r w:rsidRPr="00395146">
        <w:rPr>
          <w:rFonts w:ascii="Calibri" w:hAnsi="Calibri" w:cs="Calibri"/>
          <w:sz w:val="20"/>
          <w:lang w:val="de-DE"/>
        </w:rPr>
        <w:br/>
      </w:r>
      <w:r w:rsidRPr="00395146">
        <w:rPr>
          <w:rFonts w:ascii="Calibri" w:hAnsi="Calibri" w:cs="Calibri"/>
          <w:sz w:val="20"/>
        </w:rPr>
        <w:t>- rezystancja przewodu ochronnego</w:t>
      </w:r>
      <w:r w:rsidRPr="00395146">
        <w:rPr>
          <w:rFonts w:ascii="Calibri" w:hAnsi="Calibri" w:cs="Calibri"/>
          <w:sz w:val="20"/>
          <w:lang w:val="de-DE"/>
        </w:rPr>
        <w:br/>
      </w:r>
      <w:r w:rsidRPr="00395146">
        <w:rPr>
          <w:rFonts w:ascii="Calibri" w:hAnsi="Calibri" w:cs="Calibri"/>
          <w:sz w:val="20"/>
        </w:rPr>
        <w:t>- rezystancja izolacji</w:t>
      </w:r>
      <w:r w:rsidRPr="00395146">
        <w:rPr>
          <w:rFonts w:ascii="Calibri" w:hAnsi="Calibri" w:cs="Calibri"/>
          <w:sz w:val="20"/>
          <w:lang w:val="de-DE"/>
        </w:rPr>
        <w:br/>
      </w:r>
      <w:r w:rsidRPr="00395146">
        <w:rPr>
          <w:rFonts w:ascii="Calibri" w:hAnsi="Calibri" w:cs="Calibri"/>
          <w:sz w:val="20"/>
        </w:rPr>
        <w:t>- prądy upływu pacjenta metodą: - bezpośrednią, - różnicową, - zastępczą</w:t>
      </w:r>
      <w:r w:rsidRPr="00395146">
        <w:rPr>
          <w:rFonts w:ascii="Calibri" w:hAnsi="Calibri" w:cs="Calibri"/>
          <w:sz w:val="20"/>
        </w:rPr>
        <w:br/>
        <w:t>- maksymalny pobór mocy</w:t>
      </w:r>
      <w:r w:rsidRPr="00395146">
        <w:rPr>
          <w:rFonts w:ascii="Calibri" w:hAnsi="Calibri" w:cs="Calibri"/>
          <w:sz w:val="20"/>
          <w:lang w:val="de-DE"/>
        </w:rPr>
        <w:br/>
      </w:r>
      <w:r w:rsidRPr="00395146">
        <w:rPr>
          <w:rFonts w:ascii="Calibri" w:hAnsi="Calibri" w:cs="Calibri"/>
          <w:sz w:val="20"/>
        </w:rPr>
        <w:t>- maksymalny pobór prądu</w:t>
      </w:r>
    </w:p>
    <w:p w:rsidR="00DE181B" w:rsidRPr="00395146" w:rsidRDefault="00DE181B" w:rsidP="005B4845">
      <w:pPr>
        <w:numPr>
          <w:ilvl w:val="0"/>
          <w:numId w:val="75"/>
        </w:numPr>
        <w:ind w:left="709"/>
        <w:jc w:val="both"/>
        <w:rPr>
          <w:rFonts w:ascii="Calibri" w:hAnsi="Calibri"/>
          <w:bCs/>
          <w:sz w:val="20"/>
        </w:rPr>
      </w:pPr>
      <w:r w:rsidRPr="00395146">
        <w:rPr>
          <w:rFonts w:ascii="Calibri" w:hAnsi="Calibri"/>
          <w:bCs/>
          <w:sz w:val="20"/>
        </w:rPr>
        <w:t>regulację wymaganych przez producenta sprzętu parametrów (testy parametrów medycznych wykonywane przy użyciu kalibrowanych testerów funkcyjnych);</w:t>
      </w:r>
    </w:p>
    <w:p w:rsidR="00DE181B" w:rsidRPr="00395146" w:rsidRDefault="00DE181B" w:rsidP="005B4845">
      <w:pPr>
        <w:numPr>
          <w:ilvl w:val="0"/>
          <w:numId w:val="75"/>
        </w:numPr>
        <w:ind w:left="709"/>
        <w:jc w:val="both"/>
        <w:rPr>
          <w:rFonts w:ascii="Calibri" w:hAnsi="Calibri"/>
          <w:bCs/>
          <w:sz w:val="20"/>
        </w:rPr>
      </w:pPr>
      <w:r w:rsidRPr="00395146">
        <w:rPr>
          <w:rFonts w:ascii="Calibri" w:hAnsi="Calibri"/>
          <w:bCs/>
          <w:sz w:val="20"/>
        </w:rPr>
        <w:t>wykonanie testów specjalistycznych aparatury RTG / cechowanie spirometrów – w częściach, których dotyczy (wykonywane przy użyciu kalibrowanych testerów funkcyjnych) ;</w:t>
      </w:r>
    </w:p>
    <w:p w:rsidR="00DE181B" w:rsidRDefault="00DE181B" w:rsidP="005B4845">
      <w:pPr>
        <w:numPr>
          <w:ilvl w:val="0"/>
          <w:numId w:val="75"/>
        </w:numPr>
        <w:ind w:left="709"/>
        <w:jc w:val="both"/>
        <w:rPr>
          <w:rFonts w:ascii="Calibri" w:hAnsi="Calibri"/>
          <w:bCs/>
          <w:sz w:val="20"/>
        </w:rPr>
      </w:pPr>
      <w:r w:rsidRPr="00395146">
        <w:rPr>
          <w:rFonts w:ascii="Calibri" w:hAnsi="Calibri"/>
          <w:bCs/>
          <w:sz w:val="20"/>
        </w:rPr>
        <w:t>wykonanie czynności wymaganych i zgodnych z zaleceniami producenta dla poszczególnych urządzeń, a związanych z prawidłową eksploatacją sprzętu lub aparatury medycznej.</w:t>
      </w:r>
    </w:p>
    <w:p w:rsidR="005B4845" w:rsidRPr="00D93D5D" w:rsidRDefault="005B4845" w:rsidP="005B4845">
      <w:pPr>
        <w:pStyle w:val="Akapitzlist"/>
        <w:numPr>
          <w:ilvl w:val="0"/>
          <w:numId w:val="79"/>
        </w:numPr>
        <w:spacing w:line="240" w:lineRule="auto"/>
        <w:ind w:left="426"/>
        <w:rPr>
          <w:rFonts w:ascii="Calibri" w:hAnsi="Calibri" w:cs="Tahoma"/>
          <w:sz w:val="20"/>
        </w:rPr>
      </w:pPr>
      <w:r w:rsidRPr="00D93D5D">
        <w:rPr>
          <w:rFonts w:ascii="Calibri" w:hAnsi="Calibri" w:cs="Calibri"/>
          <w:bCs/>
          <w:sz w:val="20"/>
          <w:szCs w:val="20"/>
        </w:rPr>
        <w:t>Dla części 102 zakres czynności przeglądowych:</w:t>
      </w:r>
    </w:p>
    <w:p w:rsidR="005B4845" w:rsidRPr="00B71692" w:rsidRDefault="005B4845" w:rsidP="005B4845">
      <w:pPr>
        <w:pStyle w:val="Tekstpodstawowy"/>
        <w:numPr>
          <w:ilvl w:val="1"/>
          <w:numId w:val="79"/>
        </w:numPr>
        <w:spacing w:after="0"/>
        <w:jc w:val="both"/>
        <w:rPr>
          <w:rFonts w:ascii="Calibri" w:hAnsi="Calibri" w:cs="Calibri"/>
          <w:bCs/>
          <w:sz w:val="20"/>
          <w:szCs w:val="20"/>
        </w:rPr>
      </w:pPr>
      <w:r w:rsidRPr="00B71692">
        <w:rPr>
          <w:rFonts w:ascii="Calibri" w:hAnsi="Calibri" w:cs="Calibri"/>
          <w:bCs/>
          <w:sz w:val="20"/>
          <w:szCs w:val="20"/>
        </w:rPr>
        <w:t xml:space="preserve"> </w:t>
      </w:r>
      <w:r>
        <w:rPr>
          <w:rFonts w:ascii="Calibri" w:hAnsi="Calibri" w:cs="Calibri"/>
          <w:bCs/>
          <w:sz w:val="20"/>
          <w:szCs w:val="20"/>
        </w:rPr>
        <w:t>Dotyczy: A</w:t>
      </w:r>
      <w:r w:rsidRPr="00B71692">
        <w:rPr>
          <w:rFonts w:ascii="Calibri" w:hAnsi="Calibri" w:cs="Calibri"/>
          <w:bCs/>
          <w:sz w:val="20"/>
          <w:szCs w:val="20"/>
        </w:rPr>
        <w:t xml:space="preserve">parat RTG dwustanowiskowego z zawieszeniem sufitowym, RADSPPED –1 </w:t>
      </w:r>
      <w:r>
        <w:rPr>
          <w:rFonts w:ascii="Calibri" w:hAnsi="Calibri" w:cs="Calibri"/>
          <w:bCs/>
          <w:sz w:val="20"/>
          <w:szCs w:val="20"/>
        </w:rPr>
        <w:t xml:space="preserve">szt. </w:t>
      </w:r>
      <w:r w:rsidRPr="00B71692">
        <w:rPr>
          <w:rFonts w:ascii="Calibri" w:hAnsi="Calibri" w:cs="Calibri"/>
          <w:bCs/>
          <w:sz w:val="20"/>
          <w:szCs w:val="20"/>
        </w:rPr>
        <w:t>(Tuszyn)</w:t>
      </w:r>
    </w:p>
    <w:p w:rsidR="005B4845" w:rsidRPr="00B71692" w:rsidRDefault="005B4845" w:rsidP="005B4845">
      <w:pPr>
        <w:pStyle w:val="Tekstpodstawowy"/>
        <w:spacing w:after="0"/>
        <w:ind w:left="361" w:firstLine="708"/>
        <w:jc w:val="both"/>
        <w:rPr>
          <w:rFonts w:ascii="Calibri" w:hAnsi="Calibri" w:cs="Calibri"/>
          <w:bCs/>
          <w:sz w:val="20"/>
          <w:szCs w:val="20"/>
        </w:rPr>
      </w:pPr>
      <w:r>
        <w:rPr>
          <w:rFonts w:ascii="Calibri" w:hAnsi="Calibri" w:cs="Calibri"/>
          <w:bCs/>
          <w:sz w:val="20"/>
          <w:szCs w:val="20"/>
        </w:rPr>
        <w:t xml:space="preserve"> </w:t>
      </w:r>
      <w:r w:rsidRPr="00B71692">
        <w:rPr>
          <w:rFonts w:ascii="Calibri" w:hAnsi="Calibri" w:cs="Calibri"/>
          <w:bCs/>
          <w:sz w:val="20"/>
          <w:szCs w:val="20"/>
        </w:rPr>
        <w:t>Przegląd techniczny - zakres czynności:</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B71692">
        <w:rPr>
          <w:rFonts w:ascii="Calibri" w:hAnsi="Calibri" w:cs="Calibri"/>
          <w:bCs/>
          <w:sz w:val="20"/>
          <w:szCs w:val="20"/>
        </w:rPr>
        <w:t>ocena i kontrola stanu zewnętrznego aparatu</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B71692">
        <w:rPr>
          <w:rFonts w:ascii="Calibri" w:hAnsi="Calibri" w:cs="Calibri"/>
          <w:bCs/>
          <w:sz w:val="20"/>
          <w:szCs w:val="20"/>
        </w:rPr>
        <w:t>sprawdzenie i ocena bezpieczeństwa mechanicznego i elektrycznego</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B71692">
        <w:rPr>
          <w:rFonts w:ascii="Calibri" w:hAnsi="Calibri" w:cs="Calibri"/>
          <w:bCs/>
          <w:sz w:val="20"/>
          <w:szCs w:val="20"/>
        </w:rPr>
        <w:t>kontrola i regulacja wszystkich ruchów urządzenia obrazowego</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B71692">
        <w:rPr>
          <w:rFonts w:ascii="Calibri" w:hAnsi="Calibri" w:cs="Calibri"/>
          <w:bCs/>
          <w:sz w:val="20"/>
          <w:szCs w:val="20"/>
        </w:rPr>
        <w:t>kontrola i regulacja wszystkich ruchów: ścianki, statywu</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A636FB">
        <w:rPr>
          <w:rFonts w:ascii="Calibri" w:hAnsi="Calibri" w:cs="Calibri"/>
          <w:bCs/>
          <w:sz w:val="20"/>
          <w:szCs w:val="20"/>
        </w:rPr>
        <w:t>kontrola i regulacja silników sterujących</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A636FB">
        <w:rPr>
          <w:rFonts w:ascii="Calibri" w:hAnsi="Calibri" w:cs="Calibri"/>
          <w:bCs/>
          <w:sz w:val="20"/>
          <w:szCs w:val="20"/>
        </w:rPr>
        <w:t>kontrola i regulacja parametrów sterowania napędów</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A636FB">
        <w:rPr>
          <w:rFonts w:ascii="Calibri" w:hAnsi="Calibri" w:cs="Calibri"/>
          <w:bCs/>
          <w:sz w:val="20"/>
          <w:szCs w:val="20"/>
        </w:rPr>
        <w:t>konserwacja napędów mechanicznych</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A636FB">
        <w:rPr>
          <w:rFonts w:ascii="Calibri" w:hAnsi="Calibri" w:cs="Calibri"/>
          <w:bCs/>
          <w:sz w:val="20"/>
          <w:szCs w:val="20"/>
        </w:rPr>
        <w:lastRenderedPageBreak/>
        <w:t>oczyszczenie i konserwacja systemów przenoszenia napędów</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A636FB">
        <w:rPr>
          <w:rFonts w:ascii="Calibri" w:hAnsi="Calibri" w:cs="Calibri"/>
          <w:bCs/>
          <w:sz w:val="20"/>
          <w:szCs w:val="20"/>
        </w:rPr>
        <w:t xml:space="preserve">kontrola i regulacja układu </w:t>
      </w:r>
      <w:proofErr w:type="spellStart"/>
      <w:r w:rsidRPr="00A636FB">
        <w:rPr>
          <w:rFonts w:ascii="Calibri" w:hAnsi="Calibri" w:cs="Calibri"/>
          <w:bCs/>
          <w:sz w:val="20"/>
          <w:szCs w:val="20"/>
        </w:rPr>
        <w:t>bucky</w:t>
      </w:r>
      <w:proofErr w:type="spellEnd"/>
      <w:r w:rsidRPr="00A636FB">
        <w:rPr>
          <w:rFonts w:ascii="Calibri" w:hAnsi="Calibri" w:cs="Calibri"/>
          <w:bCs/>
          <w:sz w:val="20"/>
          <w:szCs w:val="20"/>
        </w:rPr>
        <w:t>, ścianki i statywu</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C915D6">
        <w:rPr>
          <w:rFonts w:ascii="Calibri" w:hAnsi="Calibri" w:cs="Calibri"/>
          <w:bCs/>
          <w:sz w:val="20"/>
          <w:szCs w:val="20"/>
        </w:rPr>
        <w:t>kontrola i regulacja hamulców</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C915D6">
        <w:rPr>
          <w:rFonts w:ascii="Calibri" w:hAnsi="Calibri" w:cs="Calibri"/>
          <w:bCs/>
          <w:sz w:val="20"/>
          <w:szCs w:val="20"/>
        </w:rPr>
        <w:t>kontrola i regulacja wentylatorów</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C915D6">
        <w:rPr>
          <w:rFonts w:ascii="Calibri" w:hAnsi="Calibri" w:cs="Calibri"/>
          <w:bCs/>
          <w:sz w:val="20"/>
          <w:szCs w:val="20"/>
        </w:rPr>
        <w:t>kontrola i regulacja kontaktów oraz przewodów płyt elektronicznych</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C915D6">
        <w:rPr>
          <w:rFonts w:ascii="Calibri" w:hAnsi="Calibri" w:cs="Calibri"/>
          <w:bCs/>
          <w:sz w:val="20"/>
          <w:szCs w:val="20"/>
        </w:rPr>
        <w:t>kontrola i regulacja napięć zasilających</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C915D6">
        <w:rPr>
          <w:rFonts w:ascii="Calibri" w:hAnsi="Calibri" w:cs="Calibri"/>
          <w:bCs/>
          <w:sz w:val="20"/>
          <w:szCs w:val="20"/>
        </w:rPr>
        <w:t>kontrola kolimacji i regulacja parametrów kolimatora</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C915D6">
        <w:rPr>
          <w:rFonts w:ascii="Calibri" w:hAnsi="Calibri" w:cs="Calibri"/>
          <w:bCs/>
          <w:sz w:val="20"/>
          <w:szCs w:val="20"/>
        </w:rPr>
        <w:t>kontrola parametrów sterowania generatora WN</w:t>
      </w:r>
      <w:r>
        <w:rPr>
          <w:rFonts w:ascii="Calibri" w:hAnsi="Calibri" w:cs="Calibri"/>
          <w:bCs/>
          <w:sz w:val="20"/>
          <w:szCs w:val="20"/>
        </w:rPr>
        <w:t>;</w:t>
      </w:r>
    </w:p>
    <w:p w:rsidR="005B4845" w:rsidRPr="00C915D6" w:rsidRDefault="005B4845" w:rsidP="005B4845">
      <w:pPr>
        <w:pStyle w:val="Tekstpodstawowy"/>
        <w:numPr>
          <w:ilvl w:val="0"/>
          <w:numId w:val="80"/>
        </w:numPr>
        <w:spacing w:after="0"/>
        <w:ind w:left="1843"/>
        <w:jc w:val="both"/>
        <w:rPr>
          <w:rFonts w:ascii="Calibri" w:hAnsi="Calibri" w:cs="Calibri"/>
          <w:bCs/>
          <w:sz w:val="20"/>
          <w:szCs w:val="20"/>
        </w:rPr>
      </w:pPr>
      <w:r w:rsidRPr="00C915D6">
        <w:rPr>
          <w:rFonts w:ascii="Calibri" w:hAnsi="Calibri" w:cs="Calibri"/>
          <w:bCs/>
          <w:sz w:val="20"/>
          <w:szCs w:val="20"/>
        </w:rPr>
        <w:t xml:space="preserve">pełna kalibracja lampy </w:t>
      </w:r>
      <w:proofErr w:type="spellStart"/>
      <w:r w:rsidRPr="00C915D6">
        <w:rPr>
          <w:rFonts w:ascii="Calibri" w:hAnsi="Calibri" w:cs="Calibri"/>
          <w:bCs/>
          <w:sz w:val="20"/>
          <w:szCs w:val="20"/>
        </w:rPr>
        <w:t>rtg</w:t>
      </w:r>
      <w:proofErr w:type="spellEnd"/>
      <w:r w:rsidRPr="00C915D6">
        <w:rPr>
          <w:rFonts w:ascii="Calibri" w:hAnsi="Calibri" w:cs="Calibri"/>
          <w:bCs/>
          <w:sz w:val="20"/>
          <w:szCs w:val="20"/>
        </w:rPr>
        <w:t>:</w:t>
      </w:r>
    </w:p>
    <w:p w:rsidR="005B4845" w:rsidRPr="00B71692" w:rsidRDefault="005B4845" w:rsidP="005B4845">
      <w:pPr>
        <w:pStyle w:val="Tekstpodstawowy"/>
        <w:spacing w:after="0"/>
        <w:ind w:left="1985"/>
        <w:jc w:val="both"/>
        <w:rPr>
          <w:rFonts w:ascii="Calibri" w:hAnsi="Calibri" w:cs="Calibri"/>
          <w:bCs/>
          <w:sz w:val="20"/>
          <w:szCs w:val="20"/>
        </w:rPr>
      </w:pPr>
      <w:r w:rsidRPr="00B71692">
        <w:rPr>
          <w:rFonts w:ascii="Calibri" w:hAnsi="Calibri" w:cs="Calibri"/>
          <w:bCs/>
          <w:sz w:val="20"/>
          <w:szCs w:val="20"/>
        </w:rPr>
        <w:t xml:space="preserve">- kontrola zgodności charakterystyk napięciowych </w:t>
      </w:r>
      <w:proofErr w:type="spellStart"/>
      <w:r w:rsidRPr="00B71692">
        <w:rPr>
          <w:rFonts w:ascii="Calibri" w:hAnsi="Calibri" w:cs="Calibri"/>
          <w:bCs/>
          <w:sz w:val="20"/>
          <w:szCs w:val="20"/>
        </w:rPr>
        <w:t>kV</w:t>
      </w:r>
      <w:proofErr w:type="spellEnd"/>
      <w:r w:rsidRPr="00B71692">
        <w:rPr>
          <w:rFonts w:ascii="Calibri" w:hAnsi="Calibri" w:cs="Calibri"/>
          <w:bCs/>
          <w:sz w:val="20"/>
          <w:szCs w:val="20"/>
        </w:rPr>
        <w:t xml:space="preserve"> ustawionych i zmierzonych</w:t>
      </w:r>
      <w:r>
        <w:rPr>
          <w:rFonts w:ascii="Calibri" w:hAnsi="Calibri" w:cs="Calibri"/>
          <w:bCs/>
          <w:sz w:val="20"/>
          <w:szCs w:val="20"/>
        </w:rPr>
        <w:t>;</w:t>
      </w:r>
    </w:p>
    <w:p w:rsidR="005B4845" w:rsidRPr="00B71692" w:rsidRDefault="005B4845" w:rsidP="005B4845">
      <w:pPr>
        <w:pStyle w:val="Tekstpodstawowy"/>
        <w:spacing w:after="0"/>
        <w:ind w:left="1985"/>
        <w:jc w:val="both"/>
        <w:rPr>
          <w:rFonts w:ascii="Calibri" w:hAnsi="Calibri" w:cs="Calibri"/>
          <w:bCs/>
          <w:sz w:val="20"/>
          <w:szCs w:val="20"/>
        </w:rPr>
      </w:pPr>
      <w:r w:rsidRPr="00B71692">
        <w:rPr>
          <w:rFonts w:ascii="Calibri" w:hAnsi="Calibri" w:cs="Calibri"/>
          <w:bCs/>
          <w:sz w:val="20"/>
          <w:szCs w:val="20"/>
        </w:rPr>
        <w:t xml:space="preserve">- kontrola zgodności charakterystyk prądowych Ma i </w:t>
      </w:r>
      <w:proofErr w:type="spellStart"/>
      <w:r w:rsidRPr="00B71692">
        <w:rPr>
          <w:rFonts w:ascii="Calibri" w:hAnsi="Calibri" w:cs="Calibri"/>
          <w:bCs/>
          <w:sz w:val="20"/>
          <w:szCs w:val="20"/>
        </w:rPr>
        <w:t>mAs</w:t>
      </w:r>
      <w:proofErr w:type="spellEnd"/>
      <w:r w:rsidRPr="00B71692">
        <w:rPr>
          <w:rFonts w:ascii="Calibri" w:hAnsi="Calibri" w:cs="Calibri"/>
          <w:bCs/>
          <w:sz w:val="20"/>
          <w:szCs w:val="20"/>
        </w:rPr>
        <w:t xml:space="preserve"> ustawionych i zmierzonych</w:t>
      </w:r>
      <w:r>
        <w:rPr>
          <w:rFonts w:ascii="Calibri" w:hAnsi="Calibri" w:cs="Calibri"/>
          <w:bCs/>
          <w:sz w:val="20"/>
          <w:szCs w:val="20"/>
        </w:rPr>
        <w:t>;</w:t>
      </w:r>
    </w:p>
    <w:p w:rsidR="005B4845" w:rsidRPr="00B71692" w:rsidRDefault="005B4845" w:rsidP="005B4845">
      <w:pPr>
        <w:pStyle w:val="Tekstpodstawowy"/>
        <w:numPr>
          <w:ilvl w:val="0"/>
          <w:numId w:val="80"/>
        </w:numPr>
        <w:spacing w:after="0"/>
        <w:ind w:left="1843"/>
        <w:jc w:val="both"/>
        <w:rPr>
          <w:rFonts w:ascii="Calibri" w:hAnsi="Calibri" w:cs="Calibri"/>
          <w:bCs/>
          <w:sz w:val="20"/>
          <w:szCs w:val="20"/>
        </w:rPr>
      </w:pPr>
      <w:r w:rsidRPr="00B71692">
        <w:rPr>
          <w:rFonts w:ascii="Calibri" w:hAnsi="Calibri" w:cs="Calibri"/>
          <w:bCs/>
          <w:sz w:val="20"/>
          <w:szCs w:val="20"/>
        </w:rPr>
        <w:t xml:space="preserve">kontrola jakości obrazowania stołu i statywu przy użyciu fantomu </w:t>
      </w:r>
      <w:proofErr w:type="spellStart"/>
      <w:r w:rsidRPr="00B71692">
        <w:rPr>
          <w:rFonts w:ascii="Calibri" w:hAnsi="Calibri" w:cs="Calibri"/>
          <w:bCs/>
          <w:sz w:val="20"/>
          <w:szCs w:val="20"/>
        </w:rPr>
        <w:t>Wellhofera</w:t>
      </w:r>
      <w:proofErr w:type="spellEnd"/>
      <w:r w:rsidRPr="00B71692">
        <w:rPr>
          <w:rFonts w:ascii="Calibri" w:hAnsi="Calibri" w:cs="Calibri"/>
          <w:bCs/>
          <w:sz w:val="20"/>
          <w:szCs w:val="20"/>
        </w:rPr>
        <w:t>:</w:t>
      </w:r>
    </w:p>
    <w:p w:rsidR="005B4845" w:rsidRPr="00B71692" w:rsidRDefault="005B4845" w:rsidP="005B4845">
      <w:pPr>
        <w:pStyle w:val="Tekstpodstawowy"/>
        <w:spacing w:after="0"/>
        <w:ind w:left="1985"/>
        <w:jc w:val="both"/>
        <w:rPr>
          <w:rFonts w:ascii="Calibri" w:hAnsi="Calibri" w:cs="Calibri"/>
          <w:bCs/>
          <w:sz w:val="20"/>
          <w:szCs w:val="20"/>
        </w:rPr>
      </w:pPr>
      <w:r w:rsidRPr="00B71692">
        <w:rPr>
          <w:rFonts w:ascii="Calibri" w:hAnsi="Calibri" w:cs="Calibri"/>
          <w:bCs/>
          <w:sz w:val="20"/>
          <w:szCs w:val="20"/>
        </w:rPr>
        <w:t>- kontrola osiowości promienia centralnego i światła kolimatora</w:t>
      </w:r>
      <w:r>
        <w:rPr>
          <w:rFonts w:ascii="Calibri" w:hAnsi="Calibri" w:cs="Calibri"/>
          <w:bCs/>
          <w:sz w:val="20"/>
          <w:szCs w:val="20"/>
        </w:rPr>
        <w:t>;</w:t>
      </w:r>
    </w:p>
    <w:p w:rsidR="005B4845" w:rsidRPr="00B71692" w:rsidRDefault="005B4845" w:rsidP="005B4845">
      <w:pPr>
        <w:pStyle w:val="Tekstpodstawowy"/>
        <w:spacing w:after="0"/>
        <w:ind w:left="1985"/>
        <w:jc w:val="both"/>
        <w:rPr>
          <w:rFonts w:ascii="Calibri" w:hAnsi="Calibri" w:cs="Calibri"/>
          <w:bCs/>
          <w:sz w:val="20"/>
          <w:szCs w:val="20"/>
        </w:rPr>
      </w:pPr>
      <w:r w:rsidRPr="00B71692">
        <w:rPr>
          <w:rFonts w:ascii="Calibri" w:hAnsi="Calibri" w:cs="Calibri"/>
          <w:bCs/>
          <w:sz w:val="20"/>
          <w:szCs w:val="20"/>
        </w:rPr>
        <w:t>- kontrola rozdzielczości obrazów</w:t>
      </w:r>
      <w:r>
        <w:rPr>
          <w:rFonts w:ascii="Calibri" w:hAnsi="Calibri" w:cs="Calibri"/>
          <w:bCs/>
          <w:sz w:val="20"/>
          <w:szCs w:val="20"/>
        </w:rPr>
        <w:t>;</w:t>
      </w:r>
    </w:p>
    <w:p w:rsidR="005B4845" w:rsidRPr="00B71692" w:rsidRDefault="005B4845" w:rsidP="005B4845">
      <w:pPr>
        <w:pStyle w:val="Tekstpodstawowy"/>
        <w:spacing w:after="0"/>
        <w:ind w:left="1985"/>
        <w:jc w:val="both"/>
        <w:rPr>
          <w:rFonts w:ascii="Calibri" w:hAnsi="Calibri" w:cs="Calibri"/>
          <w:bCs/>
          <w:sz w:val="20"/>
          <w:szCs w:val="20"/>
        </w:rPr>
      </w:pPr>
      <w:r w:rsidRPr="00B71692">
        <w:rPr>
          <w:rFonts w:ascii="Calibri" w:hAnsi="Calibri" w:cs="Calibri"/>
          <w:bCs/>
          <w:sz w:val="20"/>
          <w:szCs w:val="20"/>
        </w:rPr>
        <w:t>- kontrola ostrości obrazów</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B71692">
        <w:rPr>
          <w:rFonts w:ascii="Calibri" w:hAnsi="Calibri" w:cs="Calibri"/>
          <w:bCs/>
          <w:sz w:val="20"/>
          <w:szCs w:val="20"/>
        </w:rPr>
        <w:t>kontrola i regulacja układu automatyki ekspozycji</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7B7166">
        <w:rPr>
          <w:rFonts w:ascii="Calibri" w:hAnsi="Calibri" w:cs="Calibri"/>
          <w:bCs/>
          <w:sz w:val="20"/>
          <w:szCs w:val="20"/>
        </w:rPr>
        <w:t>kontrola jakości i regulacja systemu obrazowania toru wizyjnego</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7B7166">
        <w:rPr>
          <w:rFonts w:ascii="Calibri" w:hAnsi="Calibri" w:cs="Calibri"/>
          <w:bCs/>
          <w:sz w:val="20"/>
          <w:szCs w:val="20"/>
        </w:rPr>
        <w:t xml:space="preserve">kontrola prawidłowego działania wszystkich funkcji systemu cyfrowego </w:t>
      </w:r>
      <w:proofErr w:type="spellStart"/>
      <w:r w:rsidRPr="007B7166">
        <w:rPr>
          <w:rFonts w:ascii="Calibri" w:hAnsi="Calibri" w:cs="Calibri"/>
          <w:bCs/>
          <w:sz w:val="20"/>
          <w:szCs w:val="20"/>
        </w:rPr>
        <w:t>Digitex</w:t>
      </w:r>
      <w:proofErr w:type="spellEnd"/>
      <w:r w:rsidRPr="007B7166">
        <w:rPr>
          <w:rFonts w:ascii="Calibri" w:hAnsi="Calibri" w:cs="Calibri"/>
          <w:bCs/>
          <w:sz w:val="20"/>
          <w:szCs w:val="20"/>
        </w:rPr>
        <w:t xml:space="preserve"> Pro</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7B7166">
        <w:rPr>
          <w:rFonts w:ascii="Calibri" w:hAnsi="Calibri" w:cs="Calibri"/>
          <w:bCs/>
          <w:sz w:val="20"/>
          <w:szCs w:val="20"/>
        </w:rPr>
        <w:t xml:space="preserve">kontrola i regulacja parametrów systemu cyfrowego </w:t>
      </w:r>
      <w:proofErr w:type="spellStart"/>
      <w:r w:rsidRPr="007B7166">
        <w:rPr>
          <w:rFonts w:ascii="Calibri" w:hAnsi="Calibri" w:cs="Calibri"/>
          <w:bCs/>
          <w:sz w:val="20"/>
          <w:szCs w:val="20"/>
        </w:rPr>
        <w:t>Digitex</w:t>
      </w:r>
      <w:proofErr w:type="spellEnd"/>
      <w:r w:rsidRPr="007B7166">
        <w:rPr>
          <w:rFonts w:ascii="Calibri" w:hAnsi="Calibri" w:cs="Calibri"/>
          <w:bCs/>
          <w:sz w:val="20"/>
          <w:szCs w:val="20"/>
        </w:rPr>
        <w:t xml:space="preserve"> Pro</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7B7166">
        <w:rPr>
          <w:rFonts w:ascii="Calibri" w:hAnsi="Calibri" w:cs="Calibri"/>
          <w:bCs/>
          <w:sz w:val="20"/>
          <w:szCs w:val="20"/>
        </w:rPr>
        <w:t xml:space="preserve">systematyzowanie bazy danych i pamięci wewnętrznej </w:t>
      </w:r>
      <w:proofErr w:type="spellStart"/>
      <w:r w:rsidRPr="007B7166">
        <w:rPr>
          <w:rFonts w:ascii="Calibri" w:hAnsi="Calibri" w:cs="Calibri"/>
          <w:bCs/>
          <w:sz w:val="20"/>
          <w:szCs w:val="20"/>
        </w:rPr>
        <w:t>Digitex</w:t>
      </w:r>
      <w:proofErr w:type="spellEnd"/>
      <w:r w:rsidRPr="007B7166">
        <w:rPr>
          <w:rFonts w:ascii="Calibri" w:hAnsi="Calibri" w:cs="Calibri"/>
          <w:bCs/>
          <w:sz w:val="20"/>
          <w:szCs w:val="20"/>
        </w:rPr>
        <w:t xml:space="preserve"> pro</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7B7166">
        <w:rPr>
          <w:rFonts w:ascii="Calibri" w:hAnsi="Calibri" w:cs="Calibri"/>
          <w:bCs/>
          <w:sz w:val="20"/>
          <w:szCs w:val="20"/>
        </w:rPr>
        <w:t>sprawdzenie i ocena programów: systemowych i aplikacyjnych</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7B7166">
        <w:rPr>
          <w:rFonts w:ascii="Calibri" w:hAnsi="Calibri" w:cs="Calibri"/>
          <w:bCs/>
          <w:sz w:val="20"/>
          <w:szCs w:val="20"/>
        </w:rPr>
        <w:t>przekazanie gotowego do pracy aparatu Zamawiającemu</w:t>
      </w:r>
      <w:r>
        <w:rPr>
          <w:rFonts w:ascii="Calibri" w:hAnsi="Calibri" w:cs="Calibri"/>
          <w:bCs/>
          <w:sz w:val="20"/>
          <w:szCs w:val="20"/>
        </w:rPr>
        <w:t>;</w:t>
      </w:r>
    </w:p>
    <w:p w:rsidR="005B4845" w:rsidRDefault="005B4845" w:rsidP="005B4845">
      <w:pPr>
        <w:pStyle w:val="Tekstpodstawowy"/>
        <w:numPr>
          <w:ilvl w:val="0"/>
          <w:numId w:val="80"/>
        </w:numPr>
        <w:spacing w:after="0"/>
        <w:ind w:left="1843"/>
        <w:jc w:val="both"/>
        <w:rPr>
          <w:rFonts w:ascii="Calibri" w:hAnsi="Calibri" w:cs="Calibri"/>
          <w:bCs/>
          <w:sz w:val="20"/>
          <w:szCs w:val="20"/>
        </w:rPr>
      </w:pPr>
      <w:r w:rsidRPr="00FC2545">
        <w:rPr>
          <w:rFonts w:ascii="Calibri" w:hAnsi="Calibri" w:cs="Calibri"/>
          <w:bCs/>
          <w:sz w:val="20"/>
          <w:szCs w:val="20"/>
        </w:rPr>
        <w:t>prowadzenie dokumentacji przeglądów (karty pracy)</w:t>
      </w:r>
      <w:r>
        <w:rPr>
          <w:rFonts w:ascii="Calibri" w:hAnsi="Calibri" w:cs="Calibri"/>
          <w:bCs/>
          <w:sz w:val="20"/>
          <w:szCs w:val="20"/>
        </w:rPr>
        <w:t>;</w:t>
      </w:r>
    </w:p>
    <w:p w:rsidR="005B4845" w:rsidRPr="00FC2545" w:rsidRDefault="005B4845" w:rsidP="005B4845">
      <w:pPr>
        <w:pStyle w:val="Tekstpodstawowy"/>
        <w:numPr>
          <w:ilvl w:val="0"/>
          <w:numId w:val="80"/>
        </w:numPr>
        <w:spacing w:after="0"/>
        <w:ind w:left="1843"/>
        <w:jc w:val="both"/>
        <w:rPr>
          <w:rFonts w:ascii="Calibri" w:hAnsi="Calibri" w:cs="Calibri"/>
          <w:bCs/>
          <w:sz w:val="20"/>
          <w:szCs w:val="20"/>
        </w:rPr>
      </w:pPr>
      <w:r w:rsidRPr="00FC2545">
        <w:rPr>
          <w:rFonts w:ascii="Calibri" w:hAnsi="Calibri" w:cs="Calibri"/>
          <w:bCs/>
          <w:sz w:val="20"/>
          <w:szCs w:val="20"/>
        </w:rPr>
        <w:t>modyfikacje: wykonywanie zalecanych przez producenta aktualizacji programów użytkowych</w:t>
      </w:r>
      <w:r>
        <w:rPr>
          <w:rFonts w:ascii="Calibri" w:hAnsi="Calibri" w:cs="Calibri"/>
          <w:bCs/>
          <w:sz w:val="20"/>
          <w:szCs w:val="20"/>
        </w:rPr>
        <w:t>.</w:t>
      </w:r>
    </w:p>
    <w:p w:rsidR="005B4845" w:rsidRPr="00256AA5" w:rsidRDefault="005B4845" w:rsidP="005B4845">
      <w:pPr>
        <w:pStyle w:val="Akapitzlist"/>
        <w:numPr>
          <w:ilvl w:val="1"/>
          <w:numId w:val="79"/>
        </w:numPr>
        <w:rPr>
          <w:rFonts w:ascii="Calibri" w:hAnsi="Calibri" w:cs="Calibri"/>
          <w:sz w:val="20"/>
          <w:szCs w:val="20"/>
        </w:rPr>
      </w:pPr>
      <w:r w:rsidRPr="00256AA5">
        <w:rPr>
          <w:rFonts w:ascii="Calibri" w:hAnsi="Calibri" w:cs="Calibri"/>
          <w:sz w:val="20"/>
          <w:szCs w:val="20"/>
        </w:rPr>
        <w:t>Dotyczy: Ścianki rentgenodiagnostycznej YSF-120 firmy SHIMADZU</w:t>
      </w:r>
      <w:r>
        <w:rPr>
          <w:rFonts w:ascii="Calibri" w:hAnsi="Calibri" w:cs="Calibri"/>
          <w:sz w:val="20"/>
          <w:szCs w:val="20"/>
        </w:rPr>
        <w:t xml:space="preserve"> –</w:t>
      </w:r>
      <w:r w:rsidRPr="00256AA5">
        <w:rPr>
          <w:rFonts w:ascii="Calibri" w:hAnsi="Calibri" w:cs="Calibri"/>
          <w:sz w:val="20"/>
          <w:szCs w:val="20"/>
        </w:rPr>
        <w:t xml:space="preserve"> 1</w:t>
      </w:r>
      <w:r>
        <w:rPr>
          <w:rFonts w:ascii="Calibri" w:hAnsi="Calibri" w:cs="Calibri"/>
          <w:sz w:val="20"/>
          <w:szCs w:val="20"/>
        </w:rPr>
        <w:t xml:space="preserve"> szt</w:t>
      </w:r>
      <w:r w:rsidRPr="00256AA5">
        <w:rPr>
          <w:rFonts w:ascii="Calibri" w:hAnsi="Calibri" w:cs="Calibri"/>
          <w:sz w:val="20"/>
          <w:szCs w:val="20"/>
        </w:rPr>
        <w:t>. (Łagiewniki)</w:t>
      </w:r>
    </w:p>
    <w:p w:rsidR="005B4845" w:rsidRPr="00B71692" w:rsidRDefault="005B4845" w:rsidP="005B4845">
      <w:pPr>
        <w:ind w:left="720" w:firstLine="349"/>
        <w:rPr>
          <w:rFonts w:ascii="Calibri" w:hAnsi="Calibri" w:cs="Calibri"/>
          <w:sz w:val="20"/>
          <w:szCs w:val="20"/>
        </w:rPr>
      </w:pPr>
      <w:r w:rsidRPr="00B71692">
        <w:rPr>
          <w:rFonts w:ascii="Calibri" w:hAnsi="Calibri" w:cs="Calibri"/>
          <w:sz w:val="20"/>
          <w:szCs w:val="20"/>
        </w:rPr>
        <w:t>Przegląd techniczny</w:t>
      </w:r>
      <w:r>
        <w:rPr>
          <w:rFonts w:ascii="Calibri" w:hAnsi="Calibri" w:cs="Calibri"/>
          <w:sz w:val="20"/>
          <w:szCs w:val="20"/>
        </w:rPr>
        <w:t xml:space="preserve"> - </w:t>
      </w:r>
      <w:r w:rsidRPr="00B71692">
        <w:rPr>
          <w:rFonts w:ascii="Calibri" w:hAnsi="Calibri" w:cs="Calibri"/>
          <w:sz w:val="20"/>
          <w:szCs w:val="20"/>
        </w:rPr>
        <w:t>zakres czynności:</w:t>
      </w:r>
    </w:p>
    <w:p w:rsidR="005B4845" w:rsidRDefault="005B4845" w:rsidP="005B4845">
      <w:pPr>
        <w:pStyle w:val="Akapitzlist"/>
        <w:numPr>
          <w:ilvl w:val="0"/>
          <w:numId w:val="81"/>
        </w:numPr>
        <w:ind w:left="1843"/>
        <w:rPr>
          <w:rFonts w:ascii="Calibri" w:hAnsi="Calibri" w:cs="Calibri"/>
          <w:sz w:val="20"/>
          <w:szCs w:val="20"/>
        </w:rPr>
      </w:pPr>
      <w:r w:rsidRPr="00DA1A31">
        <w:rPr>
          <w:rFonts w:ascii="Calibri" w:hAnsi="Calibri" w:cs="Calibri"/>
          <w:sz w:val="20"/>
          <w:szCs w:val="20"/>
        </w:rPr>
        <w:t>ocena i kontrola stanu zewnętrznego aparatu</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DA1A31">
        <w:rPr>
          <w:rFonts w:ascii="Calibri" w:hAnsi="Calibri" w:cs="Calibri"/>
          <w:sz w:val="20"/>
          <w:szCs w:val="20"/>
        </w:rPr>
        <w:t>sprawdzenie i ocena bezpieczeństwa mechanicznego i elektrycznego</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DA1A31">
        <w:rPr>
          <w:rFonts w:ascii="Calibri" w:hAnsi="Calibri" w:cs="Calibri"/>
          <w:sz w:val="20"/>
          <w:szCs w:val="20"/>
        </w:rPr>
        <w:t>kontrola i regulacja wszystkich ruchów urządzenia obrazowego</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DA1A31">
        <w:rPr>
          <w:rFonts w:ascii="Calibri" w:hAnsi="Calibri" w:cs="Calibri"/>
          <w:sz w:val="20"/>
          <w:szCs w:val="20"/>
        </w:rPr>
        <w:t>kontrola i regulacja wszystkich ruchów: ścianki, statywu</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DA1A31">
        <w:rPr>
          <w:rFonts w:ascii="Calibri" w:hAnsi="Calibri" w:cs="Calibri"/>
          <w:sz w:val="20"/>
          <w:szCs w:val="20"/>
        </w:rPr>
        <w:t>kontrola i regulacja silników sterujących</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i regulacja parametrów sterowania napędów</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konserwacja napędów mechanicznych</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oczyszczenie i konserwacja systemów przenoszenia napędów</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 xml:space="preserve">kontrola i regulacja układu </w:t>
      </w:r>
      <w:proofErr w:type="spellStart"/>
      <w:r w:rsidRPr="00C74ED3">
        <w:rPr>
          <w:rFonts w:ascii="Calibri" w:hAnsi="Calibri" w:cs="Calibri"/>
          <w:sz w:val="20"/>
          <w:szCs w:val="20"/>
        </w:rPr>
        <w:t>bucky</w:t>
      </w:r>
      <w:proofErr w:type="spellEnd"/>
      <w:r w:rsidRPr="00C74ED3">
        <w:rPr>
          <w:rFonts w:ascii="Calibri" w:hAnsi="Calibri" w:cs="Calibri"/>
          <w:sz w:val="20"/>
          <w:szCs w:val="20"/>
        </w:rPr>
        <w:t xml:space="preserve"> ścianki</w:t>
      </w:r>
      <w:r>
        <w:rPr>
          <w:rFonts w:ascii="Calibri" w:hAnsi="Calibri" w:cs="Calibri"/>
          <w:sz w:val="20"/>
          <w:szCs w:val="20"/>
        </w:rPr>
        <w:t>;</w:t>
      </w:r>
      <w:r w:rsidRPr="00C74ED3">
        <w:rPr>
          <w:rFonts w:ascii="Calibri" w:hAnsi="Calibri" w:cs="Calibri"/>
          <w:sz w:val="20"/>
          <w:szCs w:val="20"/>
        </w:rPr>
        <w:t xml:space="preserve"> </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i regulacja hamulców</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i regulacja wentylatorów</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i regulacja kontaktów oraz przewodów płyt elektronicznych</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i regulacja napięć zasilających</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kolimacji i regulacja parametrów kolimatora</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parametrów sterowania generatora WN</w:t>
      </w:r>
      <w:r>
        <w:rPr>
          <w:rFonts w:ascii="Calibri" w:hAnsi="Calibri" w:cs="Calibri"/>
          <w:sz w:val="20"/>
          <w:szCs w:val="20"/>
        </w:rPr>
        <w:t>;</w:t>
      </w:r>
    </w:p>
    <w:p w:rsidR="005B4845" w:rsidRPr="00C74ED3"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 xml:space="preserve">pełna kalibracja lampy </w:t>
      </w:r>
      <w:proofErr w:type="spellStart"/>
      <w:r w:rsidRPr="00C74ED3">
        <w:rPr>
          <w:rFonts w:ascii="Calibri" w:hAnsi="Calibri" w:cs="Calibri"/>
          <w:sz w:val="20"/>
          <w:szCs w:val="20"/>
        </w:rPr>
        <w:t>rtg</w:t>
      </w:r>
      <w:proofErr w:type="spellEnd"/>
      <w:r w:rsidRPr="00C74ED3">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Pr="00C74ED3"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 xml:space="preserve">kontrola jakości obrazowania stołu i statywu przy użyciu fantomu </w:t>
      </w:r>
      <w:proofErr w:type="spellStart"/>
      <w:r w:rsidRPr="00C74ED3">
        <w:rPr>
          <w:rFonts w:ascii="Calibri" w:hAnsi="Calibri" w:cs="Calibri"/>
          <w:sz w:val="20"/>
          <w:szCs w:val="20"/>
        </w:rPr>
        <w:t>Wellhofera</w:t>
      </w:r>
      <w:proofErr w:type="spellEnd"/>
      <w:r w:rsidRPr="00C74ED3">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osiowości promienia centralnego i światła kolimatora</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rozdzielczości obrazów</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ostrości obrazów</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i regulacja układu automatyki ekspozycji</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kontrola jakości i regulacja systemu obrazowania toru wizyjnego</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sprawdzenie i ocena programów: systemowych i aplikacyjnych</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przekazanie gotowego do pracy aparatu Zamawiającemu</w:t>
      </w:r>
      <w:r>
        <w:rPr>
          <w:rFonts w:ascii="Calibri" w:hAnsi="Calibri" w:cs="Calibri"/>
          <w:sz w:val="20"/>
          <w:szCs w:val="20"/>
        </w:rPr>
        <w:t>;</w:t>
      </w:r>
    </w:p>
    <w:p w:rsidR="005B4845"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 xml:space="preserve"> prowadzenie dokumentacji przeglądów (karty pracy)</w:t>
      </w:r>
      <w:r>
        <w:rPr>
          <w:rFonts w:ascii="Calibri" w:hAnsi="Calibri" w:cs="Calibri"/>
          <w:sz w:val="20"/>
          <w:szCs w:val="20"/>
        </w:rPr>
        <w:t>;</w:t>
      </w:r>
    </w:p>
    <w:p w:rsidR="005B4845" w:rsidRPr="00C74ED3" w:rsidRDefault="005B4845" w:rsidP="005B4845">
      <w:pPr>
        <w:pStyle w:val="Akapitzlist"/>
        <w:numPr>
          <w:ilvl w:val="0"/>
          <w:numId w:val="81"/>
        </w:numPr>
        <w:ind w:left="1843"/>
        <w:rPr>
          <w:rFonts w:ascii="Calibri" w:hAnsi="Calibri" w:cs="Calibri"/>
          <w:sz w:val="20"/>
          <w:szCs w:val="20"/>
        </w:rPr>
      </w:pPr>
      <w:r w:rsidRPr="00C74ED3">
        <w:rPr>
          <w:rFonts w:ascii="Calibri" w:hAnsi="Calibri" w:cs="Calibri"/>
          <w:sz w:val="20"/>
          <w:szCs w:val="20"/>
        </w:rPr>
        <w:t>modyfikacje: wykonywanie zalecanych przez producenta aktualizacji programów użytkowych</w:t>
      </w:r>
      <w:r>
        <w:rPr>
          <w:rFonts w:ascii="Calibri" w:hAnsi="Calibri" w:cs="Calibri"/>
          <w:sz w:val="20"/>
          <w:szCs w:val="20"/>
        </w:rPr>
        <w:t>.</w:t>
      </w:r>
    </w:p>
    <w:p w:rsidR="005B4845" w:rsidRPr="00113530" w:rsidRDefault="005B4845" w:rsidP="005B4845">
      <w:pPr>
        <w:pStyle w:val="Akapitzlist"/>
        <w:numPr>
          <w:ilvl w:val="1"/>
          <w:numId w:val="79"/>
        </w:numPr>
        <w:rPr>
          <w:rFonts w:ascii="Calibri" w:hAnsi="Calibri" w:cs="Calibri"/>
          <w:sz w:val="20"/>
          <w:szCs w:val="20"/>
        </w:rPr>
      </w:pPr>
      <w:r w:rsidRPr="00113530">
        <w:rPr>
          <w:rFonts w:ascii="Calibri" w:hAnsi="Calibri" w:cs="Calibri"/>
          <w:sz w:val="20"/>
          <w:szCs w:val="20"/>
        </w:rPr>
        <w:t>Dotyczy: Aparatu RTG do zdjęć kostnych i płucnych z zawieszeniem sufitowym lampy RADSPEED firmy SHIMADZU</w:t>
      </w:r>
      <w:r>
        <w:rPr>
          <w:rFonts w:ascii="Calibri" w:hAnsi="Calibri" w:cs="Calibri"/>
          <w:sz w:val="20"/>
          <w:szCs w:val="20"/>
        </w:rPr>
        <w:t xml:space="preserve"> –</w:t>
      </w:r>
      <w:r w:rsidRPr="00113530">
        <w:rPr>
          <w:rFonts w:ascii="Calibri" w:hAnsi="Calibri" w:cs="Calibri"/>
          <w:sz w:val="20"/>
          <w:szCs w:val="20"/>
        </w:rPr>
        <w:t xml:space="preserve"> 1</w:t>
      </w:r>
      <w:r>
        <w:rPr>
          <w:rFonts w:ascii="Calibri" w:hAnsi="Calibri" w:cs="Calibri"/>
          <w:sz w:val="20"/>
          <w:szCs w:val="20"/>
        </w:rPr>
        <w:t xml:space="preserve"> szt</w:t>
      </w:r>
      <w:r w:rsidRPr="00113530">
        <w:rPr>
          <w:rFonts w:ascii="Calibri" w:hAnsi="Calibri" w:cs="Calibri"/>
          <w:sz w:val="20"/>
          <w:szCs w:val="20"/>
        </w:rPr>
        <w:t>. (Łagiewniki)</w:t>
      </w:r>
    </w:p>
    <w:p w:rsidR="005B4845" w:rsidRPr="00B71692" w:rsidRDefault="005B4845" w:rsidP="005B4845">
      <w:pPr>
        <w:ind w:left="361" w:firstLine="708"/>
        <w:rPr>
          <w:rFonts w:ascii="Calibri" w:hAnsi="Calibri" w:cs="Calibri"/>
          <w:sz w:val="20"/>
          <w:szCs w:val="20"/>
        </w:rPr>
      </w:pPr>
      <w:r w:rsidRPr="00B71692">
        <w:rPr>
          <w:rFonts w:ascii="Calibri" w:hAnsi="Calibri" w:cs="Calibri"/>
          <w:sz w:val="20"/>
          <w:szCs w:val="20"/>
        </w:rPr>
        <w:t>Przegląd techniczny</w:t>
      </w:r>
      <w:r>
        <w:rPr>
          <w:rFonts w:ascii="Calibri" w:hAnsi="Calibri" w:cs="Calibri"/>
          <w:sz w:val="20"/>
          <w:szCs w:val="20"/>
        </w:rPr>
        <w:t xml:space="preserve"> - </w:t>
      </w:r>
      <w:r w:rsidRPr="00B71692">
        <w:rPr>
          <w:rFonts w:ascii="Calibri" w:hAnsi="Calibri" w:cs="Calibri"/>
          <w:sz w:val="20"/>
          <w:szCs w:val="20"/>
        </w:rPr>
        <w:t xml:space="preserve"> zakres czynności:</w:t>
      </w:r>
    </w:p>
    <w:p w:rsidR="005B4845" w:rsidRDefault="005B4845" w:rsidP="005B4845">
      <w:pPr>
        <w:pStyle w:val="Akapitzlist"/>
        <w:numPr>
          <w:ilvl w:val="0"/>
          <w:numId w:val="82"/>
        </w:numPr>
        <w:ind w:left="1843"/>
        <w:rPr>
          <w:rFonts w:ascii="Calibri" w:hAnsi="Calibri" w:cs="Calibri"/>
          <w:sz w:val="20"/>
          <w:szCs w:val="20"/>
        </w:rPr>
      </w:pPr>
      <w:r w:rsidRPr="00A5365F">
        <w:rPr>
          <w:rFonts w:ascii="Calibri" w:hAnsi="Calibri" w:cs="Calibri"/>
          <w:sz w:val="20"/>
          <w:szCs w:val="20"/>
        </w:rPr>
        <w:t>ocena i kontrola stanu zewnętrznego aparatu</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A5365F">
        <w:rPr>
          <w:rFonts w:ascii="Calibri" w:hAnsi="Calibri" w:cs="Calibri"/>
          <w:sz w:val="20"/>
          <w:szCs w:val="20"/>
        </w:rPr>
        <w:t>sprawdzenie i ocena bezpieczeństwa mechanicznego i elektrycznego</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A5365F">
        <w:rPr>
          <w:rFonts w:ascii="Calibri" w:hAnsi="Calibri" w:cs="Calibri"/>
          <w:sz w:val="20"/>
          <w:szCs w:val="20"/>
        </w:rPr>
        <w:t>kontrola i regulacja wszystkich ruchów urządzenia obrazowego</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A5365F">
        <w:rPr>
          <w:rFonts w:ascii="Calibri" w:hAnsi="Calibri" w:cs="Calibri"/>
          <w:sz w:val="20"/>
          <w:szCs w:val="20"/>
        </w:rPr>
        <w:t>kontrola i regulacja wszystkich ruchów: ścianki, statywu</w:t>
      </w:r>
      <w:r>
        <w:rPr>
          <w:rFonts w:ascii="Calibri" w:hAnsi="Calibri" w:cs="Calibri"/>
          <w:sz w:val="20"/>
          <w:szCs w:val="20"/>
        </w:rPr>
        <w:t xml:space="preserve">; </w:t>
      </w:r>
    </w:p>
    <w:p w:rsidR="005B4845" w:rsidRDefault="005B4845" w:rsidP="005B4845">
      <w:pPr>
        <w:pStyle w:val="Akapitzlist"/>
        <w:numPr>
          <w:ilvl w:val="0"/>
          <w:numId w:val="82"/>
        </w:numPr>
        <w:ind w:left="1843"/>
        <w:rPr>
          <w:rFonts w:ascii="Calibri" w:hAnsi="Calibri" w:cs="Calibri"/>
          <w:sz w:val="20"/>
          <w:szCs w:val="20"/>
        </w:rPr>
      </w:pPr>
      <w:r w:rsidRPr="00A5365F">
        <w:rPr>
          <w:rFonts w:ascii="Calibri" w:hAnsi="Calibri" w:cs="Calibri"/>
          <w:sz w:val="20"/>
          <w:szCs w:val="20"/>
        </w:rPr>
        <w:lastRenderedPageBreak/>
        <w:t>kontrola i regulacja silników sterujących</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i regulacja parametrów sterowania napędów</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konserwacja napędów mechanicznych</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oczyszczenie i konserwacja systemów przenoszenia napędów</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 xml:space="preserve">kontrola i regulacja układu </w:t>
      </w:r>
      <w:proofErr w:type="spellStart"/>
      <w:r w:rsidRPr="00CB564B">
        <w:rPr>
          <w:rFonts w:ascii="Calibri" w:hAnsi="Calibri" w:cs="Calibri"/>
          <w:sz w:val="20"/>
          <w:szCs w:val="20"/>
        </w:rPr>
        <w:t>bucky</w:t>
      </w:r>
      <w:proofErr w:type="spellEnd"/>
      <w:r w:rsidRPr="00CB564B">
        <w:rPr>
          <w:rFonts w:ascii="Calibri" w:hAnsi="Calibri" w:cs="Calibri"/>
          <w:sz w:val="20"/>
          <w:szCs w:val="20"/>
        </w:rPr>
        <w:t xml:space="preserve"> ścianki</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i regulacja hamulców</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i regulacja wentylatoró</w:t>
      </w:r>
      <w:r>
        <w:rPr>
          <w:rFonts w:ascii="Calibri" w:hAnsi="Calibri" w:cs="Calibri"/>
          <w:sz w:val="20"/>
          <w:szCs w:val="20"/>
        </w:rPr>
        <w:t>w;</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i regulacja kontaktów oraz przewodów płyt elektronicznych</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i regulacja napięć zasilającyc</w:t>
      </w:r>
      <w:r>
        <w:rPr>
          <w:rFonts w:ascii="Calibri" w:hAnsi="Calibri" w:cs="Calibri"/>
          <w:sz w:val="20"/>
          <w:szCs w:val="20"/>
        </w:rPr>
        <w:t>h;</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kolimacji i regulacja parametrów kolimatora</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parametrów sterowania generatora WN</w:t>
      </w:r>
      <w:r>
        <w:rPr>
          <w:rFonts w:ascii="Calibri" w:hAnsi="Calibri" w:cs="Calibri"/>
          <w:sz w:val="20"/>
          <w:szCs w:val="20"/>
        </w:rPr>
        <w:t>;</w:t>
      </w:r>
    </w:p>
    <w:p w:rsidR="005B4845" w:rsidRPr="00CB564B"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 xml:space="preserve">pełna kalibracja lampy </w:t>
      </w:r>
      <w:proofErr w:type="spellStart"/>
      <w:r w:rsidRPr="00CB564B">
        <w:rPr>
          <w:rFonts w:ascii="Calibri" w:hAnsi="Calibri" w:cs="Calibri"/>
          <w:sz w:val="20"/>
          <w:szCs w:val="20"/>
        </w:rPr>
        <w:t>rtg</w:t>
      </w:r>
      <w:proofErr w:type="spellEnd"/>
      <w:r w:rsidRPr="00CB564B">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Pr="00CB564B"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 xml:space="preserve">kontrola jakości obrazowania stołu i statywu przy użyciu fantomu </w:t>
      </w:r>
      <w:proofErr w:type="spellStart"/>
      <w:r w:rsidRPr="00CB564B">
        <w:rPr>
          <w:rFonts w:ascii="Calibri" w:hAnsi="Calibri" w:cs="Calibri"/>
          <w:sz w:val="20"/>
          <w:szCs w:val="20"/>
        </w:rPr>
        <w:t>Wellhofera</w:t>
      </w:r>
      <w:proofErr w:type="spellEnd"/>
      <w:r w:rsidRPr="00CB564B">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osiowości promienia centralnego i światła kolimatora</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rozdzielczości obrazów</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ostrości obrazów</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kontrola i regulacja układu automatyki ekspozycji</w:t>
      </w:r>
      <w:r>
        <w:rPr>
          <w:rFonts w:ascii="Calibri" w:hAnsi="Calibri" w:cs="Calibri"/>
          <w:sz w:val="20"/>
          <w:szCs w:val="20"/>
        </w:rPr>
        <w:t>;</w:t>
      </w:r>
    </w:p>
    <w:p w:rsidR="005B4845" w:rsidRPr="00CB564B"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sprawdzenie i ocena programów: systemowych i aplikacyjnych</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przekazanie gotowego do pracy aparatu Zamawiającemu</w:t>
      </w:r>
      <w:r>
        <w:rPr>
          <w:rFonts w:ascii="Calibri" w:hAnsi="Calibri" w:cs="Calibri"/>
          <w:sz w:val="20"/>
          <w:szCs w:val="20"/>
        </w:rPr>
        <w:t>;</w:t>
      </w:r>
    </w:p>
    <w:p w:rsid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prowadzenie dokumentacji przeglądów (karty pracy)</w:t>
      </w:r>
      <w:r>
        <w:rPr>
          <w:rFonts w:ascii="Calibri" w:hAnsi="Calibri" w:cs="Calibri"/>
          <w:sz w:val="20"/>
          <w:szCs w:val="20"/>
        </w:rPr>
        <w:t>;</w:t>
      </w:r>
    </w:p>
    <w:p w:rsidR="005B4845" w:rsidRPr="005B4845" w:rsidRDefault="005B4845" w:rsidP="005B4845">
      <w:pPr>
        <w:pStyle w:val="Akapitzlist"/>
        <w:numPr>
          <w:ilvl w:val="0"/>
          <w:numId w:val="82"/>
        </w:numPr>
        <w:ind w:left="1843"/>
        <w:rPr>
          <w:rFonts w:ascii="Calibri" w:hAnsi="Calibri" w:cs="Calibri"/>
          <w:sz w:val="20"/>
          <w:szCs w:val="20"/>
        </w:rPr>
      </w:pPr>
      <w:r w:rsidRPr="00CB564B">
        <w:rPr>
          <w:rFonts w:ascii="Calibri" w:hAnsi="Calibri" w:cs="Calibri"/>
          <w:sz w:val="20"/>
          <w:szCs w:val="20"/>
        </w:rPr>
        <w:t>modyfikacje: wykonywanie zalecanych przez producenta aktualizacji programów użytkowych</w:t>
      </w:r>
      <w:r>
        <w:rPr>
          <w:rFonts w:ascii="Calibri" w:hAnsi="Calibri" w:cs="Calibri"/>
          <w:sz w:val="20"/>
          <w:szCs w:val="20"/>
        </w:rPr>
        <w:t>.</w:t>
      </w:r>
    </w:p>
    <w:p w:rsidR="005B4845" w:rsidRPr="00CB564B" w:rsidRDefault="005B4845" w:rsidP="005B4845">
      <w:pPr>
        <w:pStyle w:val="Akapitzlist"/>
        <w:numPr>
          <w:ilvl w:val="1"/>
          <w:numId w:val="79"/>
        </w:numPr>
        <w:rPr>
          <w:rFonts w:ascii="Calibri" w:hAnsi="Calibri" w:cs="Calibri"/>
          <w:sz w:val="20"/>
          <w:szCs w:val="20"/>
        </w:rPr>
      </w:pPr>
      <w:r w:rsidRPr="00CB564B">
        <w:rPr>
          <w:rFonts w:ascii="Calibri" w:hAnsi="Calibri" w:cs="Calibri"/>
          <w:sz w:val="20"/>
          <w:szCs w:val="20"/>
        </w:rPr>
        <w:t xml:space="preserve">Dotyczy: Aparatu RTG składającego się z e stołu do zdjęć kostnych BK-120MK, statywu do zdjęć płucnych BR-120M, z kolumną lampy </w:t>
      </w:r>
      <w:proofErr w:type="spellStart"/>
      <w:r w:rsidRPr="00CB564B">
        <w:rPr>
          <w:rFonts w:ascii="Calibri" w:hAnsi="Calibri" w:cs="Calibri"/>
          <w:sz w:val="20"/>
          <w:szCs w:val="20"/>
        </w:rPr>
        <w:t>rtg</w:t>
      </w:r>
      <w:proofErr w:type="spellEnd"/>
      <w:r w:rsidRPr="00CB564B">
        <w:rPr>
          <w:rFonts w:ascii="Calibri" w:hAnsi="Calibri" w:cs="Calibri"/>
          <w:sz w:val="20"/>
          <w:szCs w:val="20"/>
        </w:rPr>
        <w:t xml:space="preserve"> FH-21HR oraz generatorem UD150L-40E firmy SHIMADZU</w:t>
      </w:r>
      <w:r>
        <w:rPr>
          <w:rFonts w:ascii="Calibri" w:hAnsi="Calibri" w:cs="Calibri"/>
          <w:sz w:val="20"/>
          <w:szCs w:val="20"/>
        </w:rPr>
        <w:t xml:space="preserve"> </w:t>
      </w:r>
      <w:r w:rsidRPr="00CB564B">
        <w:rPr>
          <w:rFonts w:ascii="Calibri" w:hAnsi="Calibri" w:cs="Calibri"/>
          <w:sz w:val="20"/>
          <w:szCs w:val="20"/>
        </w:rPr>
        <w:t xml:space="preserve">- </w:t>
      </w:r>
      <w:r>
        <w:rPr>
          <w:rFonts w:ascii="Calibri" w:hAnsi="Calibri" w:cs="Calibri"/>
          <w:sz w:val="20"/>
          <w:szCs w:val="20"/>
        </w:rPr>
        <w:t xml:space="preserve"> </w:t>
      </w:r>
      <w:r w:rsidRPr="00CB564B">
        <w:rPr>
          <w:rFonts w:ascii="Calibri" w:hAnsi="Calibri" w:cs="Calibri"/>
          <w:sz w:val="20"/>
          <w:szCs w:val="20"/>
        </w:rPr>
        <w:t>1</w:t>
      </w:r>
      <w:r>
        <w:rPr>
          <w:rFonts w:ascii="Calibri" w:hAnsi="Calibri" w:cs="Calibri"/>
          <w:sz w:val="20"/>
          <w:szCs w:val="20"/>
        </w:rPr>
        <w:t xml:space="preserve"> szt</w:t>
      </w:r>
      <w:r w:rsidRPr="00CB564B">
        <w:rPr>
          <w:rFonts w:ascii="Calibri" w:hAnsi="Calibri" w:cs="Calibri"/>
          <w:sz w:val="20"/>
          <w:szCs w:val="20"/>
        </w:rPr>
        <w:t>. (Łagiewniki)</w:t>
      </w:r>
    </w:p>
    <w:p w:rsidR="005B4845" w:rsidRPr="00B71692" w:rsidRDefault="005B4845" w:rsidP="005B4845">
      <w:pPr>
        <w:ind w:left="361" w:firstLine="708"/>
        <w:rPr>
          <w:rFonts w:ascii="Calibri" w:hAnsi="Calibri" w:cs="Calibri"/>
          <w:sz w:val="20"/>
          <w:szCs w:val="20"/>
          <w:u w:val="single"/>
        </w:rPr>
      </w:pPr>
      <w:r w:rsidRPr="00B71692">
        <w:rPr>
          <w:rFonts w:ascii="Calibri" w:hAnsi="Calibri" w:cs="Calibri"/>
          <w:sz w:val="20"/>
          <w:szCs w:val="20"/>
        </w:rPr>
        <w:t>Przegląd techniczny</w:t>
      </w:r>
      <w:r>
        <w:rPr>
          <w:rFonts w:ascii="Calibri" w:hAnsi="Calibri" w:cs="Calibri"/>
          <w:sz w:val="20"/>
          <w:szCs w:val="20"/>
        </w:rPr>
        <w:t xml:space="preserve"> - </w:t>
      </w:r>
      <w:r w:rsidRPr="006C76D2">
        <w:rPr>
          <w:rFonts w:ascii="Calibri" w:hAnsi="Calibri" w:cs="Calibri"/>
          <w:sz w:val="20"/>
          <w:szCs w:val="20"/>
        </w:rPr>
        <w:t>zakres czynności:</w:t>
      </w:r>
    </w:p>
    <w:p w:rsidR="005B4845" w:rsidRDefault="005B4845" w:rsidP="005B4845">
      <w:pPr>
        <w:pStyle w:val="Akapitzlist"/>
        <w:numPr>
          <w:ilvl w:val="0"/>
          <w:numId w:val="83"/>
        </w:numPr>
        <w:rPr>
          <w:rFonts w:ascii="Calibri" w:hAnsi="Calibri" w:cs="Calibri"/>
          <w:sz w:val="20"/>
          <w:szCs w:val="20"/>
        </w:rPr>
      </w:pPr>
      <w:r w:rsidRPr="00FA3B41">
        <w:rPr>
          <w:rFonts w:ascii="Calibri" w:hAnsi="Calibri" w:cs="Calibri"/>
          <w:sz w:val="20"/>
          <w:szCs w:val="20"/>
        </w:rPr>
        <w:t>ocena i kontrola stanu zewnętrznego aparatu</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sprawdzenie i ocena bezpieczeństwa mechanicznego i elektrycznego</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wszystkich ruchów urządzenia obrazowego</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wszystkich ruchów: ścianki, statywu</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silników sterujących</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parametrów sterowania napędów</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konserwacja napędów mechanicznych</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oczyszczenie i konserwacja systemów przenoszenia napędów</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 xml:space="preserve">kontrola i regulacja układu </w:t>
      </w:r>
      <w:proofErr w:type="spellStart"/>
      <w:r w:rsidRPr="00B27EE5">
        <w:rPr>
          <w:rFonts w:ascii="Calibri" w:hAnsi="Calibri" w:cs="Calibri"/>
          <w:sz w:val="20"/>
          <w:szCs w:val="20"/>
        </w:rPr>
        <w:t>bucky</w:t>
      </w:r>
      <w:proofErr w:type="spellEnd"/>
      <w:r w:rsidRPr="00B27EE5">
        <w:rPr>
          <w:rFonts w:ascii="Calibri" w:hAnsi="Calibri" w:cs="Calibri"/>
          <w:sz w:val="20"/>
          <w:szCs w:val="20"/>
        </w:rPr>
        <w:t xml:space="preserve"> ścianki</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hamulców</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wentylatorów</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kontaktów oraz przewodów płyt elektronicznych</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napięć zasilających</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kolimacji i regulacja parametrów kolimatora</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parametrów sterowania generatora WN</w:t>
      </w:r>
      <w:r>
        <w:rPr>
          <w:rFonts w:ascii="Calibri" w:hAnsi="Calibri" w:cs="Calibri"/>
          <w:sz w:val="20"/>
          <w:szCs w:val="20"/>
        </w:rPr>
        <w:t>;</w:t>
      </w:r>
    </w:p>
    <w:p w:rsidR="005B4845" w:rsidRPr="00B27EE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 xml:space="preserve">pełna kalibracja lampy </w:t>
      </w:r>
      <w:proofErr w:type="spellStart"/>
      <w:r w:rsidRPr="00B27EE5">
        <w:rPr>
          <w:rFonts w:ascii="Calibri" w:hAnsi="Calibri" w:cs="Calibri"/>
          <w:sz w:val="20"/>
          <w:szCs w:val="20"/>
        </w:rPr>
        <w:t>rtg</w:t>
      </w:r>
      <w:proofErr w:type="spellEnd"/>
      <w:r w:rsidRPr="00B27EE5">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Pr="00B27EE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 xml:space="preserve">kontrola jakości obrazowania stołu i statywu przy użyciu fantomu </w:t>
      </w:r>
      <w:proofErr w:type="spellStart"/>
      <w:r w:rsidRPr="00B27EE5">
        <w:rPr>
          <w:rFonts w:ascii="Calibri" w:hAnsi="Calibri" w:cs="Calibri"/>
          <w:sz w:val="20"/>
          <w:szCs w:val="20"/>
        </w:rPr>
        <w:t>Wellhofera</w:t>
      </w:r>
      <w:proofErr w:type="spellEnd"/>
      <w:r w:rsidRPr="00B27EE5">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osiowości promienia centralnego i światła kolimatora</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rozdzielczości obrazów</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kontrola ostrości obrazów</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kontrola i regulacja układu automatyki ekspozycji</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sprawdzenie i ocena programów: systemowych i aplikacyjnych</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przekazanie gotowego do pracy aparatu Zamawiającemu</w:t>
      </w:r>
      <w:r>
        <w:rPr>
          <w:rFonts w:ascii="Calibri" w:hAnsi="Calibri" w:cs="Calibri"/>
          <w:sz w:val="20"/>
          <w:szCs w:val="20"/>
        </w:rPr>
        <w:t>;</w:t>
      </w:r>
    </w:p>
    <w:p w:rsid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prowadzenie dokumentacji przeglądów (karty pracy)</w:t>
      </w:r>
      <w:r>
        <w:rPr>
          <w:rFonts w:ascii="Calibri" w:hAnsi="Calibri" w:cs="Calibri"/>
          <w:sz w:val="20"/>
          <w:szCs w:val="20"/>
        </w:rPr>
        <w:t>;</w:t>
      </w:r>
    </w:p>
    <w:p w:rsidR="005B4845" w:rsidRPr="005B4845" w:rsidRDefault="005B4845" w:rsidP="005B4845">
      <w:pPr>
        <w:pStyle w:val="Akapitzlist"/>
        <w:numPr>
          <w:ilvl w:val="0"/>
          <w:numId w:val="83"/>
        </w:numPr>
        <w:ind w:left="1843"/>
        <w:rPr>
          <w:rFonts w:ascii="Calibri" w:hAnsi="Calibri" w:cs="Calibri"/>
          <w:sz w:val="20"/>
          <w:szCs w:val="20"/>
        </w:rPr>
      </w:pPr>
      <w:r w:rsidRPr="00B27EE5">
        <w:rPr>
          <w:rFonts w:ascii="Calibri" w:hAnsi="Calibri" w:cs="Calibri"/>
          <w:sz w:val="20"/>
          <w:szCs w:val="20"/>
        </w:rPr>
        <w:t>modyfikacje: wykonywanie zalecanych przez producenta aktualizacji programów użytkowych</w:t>
      </w:r>
      <w:r>
        <w:rPr>
          <w:rFonts w:ascii="Calibri" w:hAnsi="Calibri" w:cs="Calibri"/>
          <w:sz w:val="20"/>
          <w:szCs w:val="20"/>
        </w:rPr>
        <w:t>.</w:t>
      </w:r>
    </w:p>
    <w:p w:rsidR="005B4845" w:rsidRPr="00722F51" w:rsidRDefault="005B4845" w:rsidP="005B4845">
      <w:pPr>
        <w:pStyle w:val="Akapitzlist"/>
        <w:numPr>
          <w:ilvl w:val="1"/>
          <w:numId w:val="79"/>
        </w:numPr>
        <w:rPr>
          <w:rFonts w:ascii="Calibri" w:hAnsi="Calibri" w:cs="Calibri"/>
          <w:sz w:val="20"/>
          <w:szCs w:val="20"/>
        </w:rPr>
      </w:pPr>
      <w:r w:rsidRPr="00722F51">
        <w:rPr>
          <w:rFonts w:ascii="Calibri" w:hAnsi="Calibri" w:cs="Calibri"/>
          <w:sz w:val="20"/>
          <w:szCs w:val="20"/>
        </w:rPr>
        <w:t>Dotyczy: przewoźnego aparatu do zdjęć przyłóżkowych Mobile Art. Plus MUX-100H  firmy SHIMADZU z zasilaniem akumulatorowym</w:t>
      </w:r>
      <w:r>
        <w:rPr>
          <w:rFonts w:ascii="Calibri" w:hAnsi="Calibri" w:cs="Calibri"/>
          <w:sz w:val="20"/>
          <w:szCs w:val="20"/>
        </w:rPr>
        <w:t xml:space="preserve"> –</w:t>
      </w:r>
      <w:r w:rsidRPr="00722F51">
        <w:rPr>
          <w:rFonts w:ascii="Calibri" w:hAnsi="Calibri" w:cs="Calibri"/>
          <w:sz w:val="20"/>
          <w:szCs w:val="20"/>
        </w:rPr>
        <w:t xml:space="preserve"> 3</w:t>
      </w:r>
      <w:r>
        <w:rPr>
          <w:rFonts w:ascii="Calibri" w:hAnsi="Calibri" w:cs="Calibri"/>
          <w:sz w:val="20"/>
          <w:szCs w:val="20"/>
        </w:rPr>
        <w:t xml:space="preserve"> szt.</w:t>
      </w:r>
      <w:r w:rsidRPr="00722F51">
        <w:rPr>
          <w:rFonts w:ascii="Calibri" w:hAnsi="Calibri" w:cs="Calibri"/>
          <w:sz w:val="20"/>
          <w:szCs w:val="20"/>
        </w:rPr>
        <w:t xml:space="preserve"> (2szt. Łagiewniki, 1 szt. Tuszyn)</w:t>
      </w:r>
    </w:p>
    <w:p w:rsidR="005B4845" w:rsidRPr="00B71692" w:rsidRDefault="005B4845" w:rsidP="005B4845">
      <w:pPr>
        <w:ind w:left="361" w:firstLine="708"/>
        <w:rPr>
          <w:rFonts w:ascii="Calibri" w:hAnsi="Calibri" w:cs="Calibri"/>
          <w:sz w:val="20"/>
          <w:szCs w:val="20"/>
          <w:u w:val="single"/>
        </w:rPr>
      </w:pPr>
      <w:r w:rsidRPr="00B71692">
        <w:rPr>
          <w:rFonts w:ascii="Calibri" w:hAnsi="Calibri" w:cs="Calibri"/>
          <w:sz w:val="20"/>
          <w:szCs w:val="20"/>
        </w:rPr>
        <w:t>Przegląd techniczny</w:t>
      </w:r>
      <w:r>
        <w:rPr>
          <w:rFonts w:ascii="Calibri" w:hAnsi="Calibri" w:cs="Calibri"/>
          <w:sz w:val="20"/>
          <w:szCs w:val="20"/>
        </w:rPr>
        <w:t xml:space="preserve"> - </w:t>
      </w:r>
      <w:r w:rsidRPr="00722F51">
        <w:rPr>
          <w:rFonts w:ascii="Calibri" w:hAnsi="Calibri" w:cs="Calibri"/>
          <w:sz w:val="20"/>
          <w:szCs w:val="20"/>
        </w:rPr>
        <w:t>zakres czynności</w:t>
      </w:r>
      <w:r w:rsidRPr="00591A70">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ocena i kontrola stanu zewnętrznego aparatu</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sprawdzenie i ocena bezpieczeństwa mechanicznego i elektrycznego</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 xml:space="preserve">kontrola i regulacja wszystkich ruchów ramienia z mocowaniem lampy </w:t>
      </w:r>
      <w:proofErr w:type="spellStart"/>
      <w:r w:rsidRPr="00591A70">
        <w:rPr>
          <w:rFonts w:ascii="Calibri" w:hAnsi="Calibri" w:cs="Calibri"/>
          <w:sz w:val="20"/>
          <w:szCs w:val="20"/>
        </w:rPr>
        <w:t>rtg</w:t>
      </w:r>
      <w:proofErr w:type="spellEnd"/>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i regulacja silników sterujących</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lastRenderedPageBreak/>
        <w:t>kontrola i regulacja parametrów sterowania napędów</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konserwacja napędów mechanicznych</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i regulacja hamulców</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i regulacja kontaktów oraz przewodów płyt elektronicznych</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i regulacja napięć zasilających</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kolimacji i regulacja parametrów kolimatora</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parametrów sterowania generatora WN</w:t>
      </w:r>
      <w:r>
        <w:rPr>
          <w:rFonts w:ascii="Calibri" w:hAnsi="Calibri" w:cs="Calibri"/>
          <w:sz w:val="20"/>
          <w:szCs w:val="20"/>
        </w:rPr>
        <w:t>;</w:t>
      </w:r>
    </w:p>
    <w:p w:rsidR="005B4845" w:rsidRPr="00591A70"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 xml:space="preserve">pełna kalibracja lampy </w:t>
      </w:r>
      <w:proofErr w:type="spellStart"/>
      <w:r w:rsidRPr="00591A70">
        <w:rPr>
          <w:rFonts w:ascii="Calibri" w:hAnsi="Calibri" w:cs="Calibri"/>
          <w:sz w:val="20"/>
          <w:szCs w:val="20"/>
        </w:rPr>
        <w:t>rtg</w:t>
      </w:r>
      <w:proofErr w:type="spellEnd"/>
      <w:r w:rsidRPr="00591A70">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napięciowych </w:t>
      </w:r>
      <w:proofErr w:type="spellStart"/>
      <w:r w:rsidRPr="00B71692">
        <w:rPr>
          <w:rFonts w:ascii="Calibri" w:hAnsi="Calibri" w:cs="Calibri"/>
          <w:sz w:val="20"/>
          <w:szCs w:val="20"/>
        </w:rPr>
        <w:t>kV</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Pr="00B71692" w:rsidRDefault="005B4845" w:rsidP="005B4845">
      <w:pPr>
        <w:ind w:left="1843"/>
        <w:rPr>
          <w:rFonts w:ascii="Calibri" w:hAnsi="Calibri" w:cs="Calibri"/>
          <w:sz w:val="20"/>
          <w:szCs w:val="20"/>
        </w:rPr>
      </w:pPr>
      <w:r w:rsidRPr="00B71692">
        <w:rPr>
          <w:rFonts w:ascii="Calibri" w:hAnsi="Calibri" w:cs="Calibri"/>
          <w:sz w:val="20"/>
          <w:szCs w:val="20"/>
        </w:rPr>
        <w:t xml:space="preserve">- kontrola zgodności charakterystyk prądowych Ma i </w:t>
      </w:r>
      <w:proofErr w:type="spellStart"/>
      <w:r w:rsidRPr="00B71692">
        <w:rPr>
          <w:rFonts w:ascii="Calibri" w:hAnsi="Calibri" w:cs="Calibri"/>
          <w:sz w:val="20"/>
          <w:szCs w:val="20"/>
        </w:rPr>
        <w:t>mAs</w:t>
      </w:r>
      <w:proofErr w:type="spellEnd"/>
      <w:r w:rsidRPr="00B71692">
        <w:rPr>
          <w:rFonts w:ascii="Calibri" w:hAnsi="Calibri" w:cs="Calibri"/>
          <w:sz w:val="20"/>
          <w:szCs w:val="20"/>
        </w:rPr>
        <w:t xml:space="preserve"> ustawionych i zmierzonych</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i regulacja układu automatyki ekspozycji</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rozdzielczości obrazów</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kontrola ostrości obrazów</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przekazanie gotowego do pracy aparatu Zamawiającemu</w:t>
      </w:r>
      <w:r>
        <w:rPr>
          <w:rFonts w:ascii="Calibri" w:hAnsi="Calibri" w:cs="Calibri"/>
          <w:sz w:val="20"/>
          <w:szCs w:val="20"/>
        </w:rPr>
        <w:t>;</w:t>
      </w:r>
    </w:p>
    <w:p w:rsidR="005B4845"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prowadzenie dokumentacji przeglądów (karty pracy)</w:t>
      </w:r>
      <w:r>
        <w:rPr>
          <w:rFonts w:ascii="Calibri" w:hAnsi="Calibri" w:cs="Calibri"/>
          <w:sz w:val="20"/>
          <w:szCs w:val="20"/>
        </w:rPr>
        <w:t>;</w:t>
      </w:r>
    </w:p>
    <w:p w:rsidR="005B4845" w:rsidRPr="00591A70" w:rsidRDefault="005B4845" w:rsidP="005B4845">
      <w:pPr>
        <w:pStyle w:val="Akapitzlist"/>
        <w:numPr>
          <w:ilvl w:val="0"/>
          <w:numId w:val="84"/>
        </w:numPr>
        <w:ind w:left="1843"/>
        <w:rPr>
          <w:rFonts w:ascii="Calibri" w:hAnsi="Calibri" w:cs="Calibri"/>
          <w:sz w:val="20"/>
          <w:szCs w:val="20"/>
        </w:rPr>
      </w:pPr>
      <w:r w:rsidRPr="00591A70">
        <w:rPr>
          <w:rFonts w:ascii="Calibri" w:hAnsi="Calibri" w:cs="Calibri"/>
          <w:sz w:val="20"/>
          <w:szCs w:val="20"/>
        </w:rPr>
        <w:t>modyfikacje: wykonywanie zalecanych przez producenta aktualizacji programów użytkowych</w:t>
      </w:r>
      <w:r>
        <w:rPr>
          <w:rFonts w:ascii="Calibri" w:hAnsi="Calibri" w:cs="Calibri"/>
          <w:sz w:val="20"/>
          <w:szCs w:val="20"/>
        </w:rPr>
        <w:t>.</w:t>
      </w:r>
    </w:p>
    <w:p w:rsidR="00C01245" w:rsidRDefault="00DE181B" w:rsidP="005B4845">
      <w:pPr>
        <w:pStyle w:val="Akapitzlist"/>
        <w:widowControl/>
        <w:numPr>
          <w:ilvl w:val="0"/>
          <w:numId w:val="85"/>
        </w:numPr>
        <w:tabs>
          <w:tab w:val="clear" w:pos="0"/>
          <w:tab w:val="left" w:pos="426"/>
        </w:tabs>
        <w:suppressAutoHyphens w:val="0"/>
        <w:spacing w:after="60" w:line="240" w:lineRule="auto"/>
        <w:ind w:left="426" w:hanging="425"/>
        <w:contextualSpacing/>
        <w:rPr>
          <w:rFonts w:ascii="Calibri" w:hAnsi="Calibri" w:cs="Tahoma"/>
          <w:sz w:val="20"/>
        </w:rPr>
      </w:pPr>
      <w:r w:rsidRPr="002C4969">
        <w:rPr>
          <w:rFonts w:ascii="Calibri" w:hAnsi="Calibri" w:cs="Tahoma"/>
          <w:sz w:val="20"/>
        </w:rPr>
        <w:t>Wykonawca po przeprowadzeniu przeglądu sprzętu i aparatury medycznej zobowiązany jest do wystawienia certyfikatu jakości i bezpieczeństwa pracy urządzeń, w przypadku gdy przepisy prawa tego wymagają.</w:t>
      </w:r>
    </w:p>
    <w:p w:rsidR="00DE181B" w:rsidRPr="00C01245" w:rsidRDefault="00DE181B" w:rsidP="005B4845">
      <w:pPr>
        <w:pStyle w:val="Akapitzlist"/>
        <w:widowControl/>
        <w:numPr>
          <w:ilvl w:val="0"/>
          <w:numId w:val="85"/>
        </w:numPr>
        <w:tabs>
          <w:tab w:val="clear" w:pos="0"/>
          <w:tab w:val="left" w:pos="426"/>
        </w:tabs>
        <w:suppressAutoHyphens w:val="0"/>
        <w:spacing w:after="60" w:line="240" w:lineRule="auto"/>
        <w:ind w:left="426" w:hanging="425"/>
        <w:contextualSpacing/>
        <w:rPr>
          <w:rFonts w:ascii="Calibri" w:hAnsi="Calibri" w:cs="Tahoma"/>
          <w:sz w:val="20"/>
        </w:rPr>
      </w:pPr>
      <w:r w:rsidRPr="00C01245">
        <w:rPr>
          <w:rFonts w:asciiTheme="minorHAnsi" w:hAnsiTheme="minorHAnsi"/>
          <w:bCs/>
          <w:sz w:val="20"/>
        </w:rPr>
        <w:t>Sprzęt znajduje się w obiektach Zamawiającego w Łodzi, Zgierzu i Tuszynie:</w:t>
      </w:r>
    </w:p>
    <w:p w:rsidR="00C01245" w:rsidRDefault="00DE181B" w:rsidP="005B4845">
      <w:pPr>
        <w:pStyle w:val="Akapitzlist"/>
        <w:numPr>
          <w:ilvl w:val="0"/>
          <w:numId w:val="76"/>
        </w:numPr>
        <w:ind w:left="993"/>
        <w:rPr>
          <w:rFonts w:ascii="Calibri" w:hAnsi="Calibri" w:cs="Tahoma"/>
          <w:sz w:val="20"/>
        </w:rPr>
      </w:pPr>
      <w:r w:rsidRPr="00C01245">
        <w:rPr>
          <w:rFonts w:ascii="Calibri" w:hAnsi="Calibri" w:cs="Tahoma"/>
          <w:sz w:val="20"/>
        </w:rPr>
        <w:t xml:space="preserve">Wojewódzki Specjalistyczny Zespół Opieki Zdrowotnej Centrum Leczenia Chorób Płuc w Łodzi, </w:t>
      </w:r>
      <w:r w:rsidR="00C01245">
        <w:rPr>
          <w:rFonts w:ascii="Calibri" w:hAnsi="Calibri" w:cs="Tahoma"/>
          <w:sz w:val="20"/>
        </w:rPr>
        <w:t xml:space="preserve">                 </w:t>
      </w:r>
      <w:r w:rsidRPr="00C01245">
        <w:rPr>
          <w:rFonts w:ascii="Calibri" w:hAnsi="Calibri" w:cs="Tahoma"/>
          <w:sz w:val="20"/>
        </w:rPr>
        <w:t>ul. Okólna 181,</w:t>
      </w:r>
    </w:p>
    <w:p w:rsidR="00C01245" w:rsidRDefault="00DE181B" w:rsidP="005B4845">
      <w:pPr>
        <w:pStyle w:val="Akapitzlist"/>
        <w:numPr>
          <w:ilvl w:val="0"/>
          <w:numId w:val="76"/>
        </w:numPr>
        <w:ind w:left="993"/>
        <w:rPr>
          <w:rFonts w:ascii="Calibri" w:hAnsi="Calibri" w:cs="Tahoma"/>
          <w:sz w:val="20"/>
        </w:rPr>
      </w:pPr>
      <w:r w:rsidRPr="00C01245">
        <w:rPr>
          <w:rFonts w:ascii="Calibri" w:hAnsi="Calibri" w:cs="Tahoma"/>
          <w:sz w:val="20"/>
        </w:rPr>
        <w:t>Specjalistyczny Szpital Gruźlicy, Chorób Płuc i Rehabilitacji w Tuszynie, ul. Szpitalna 5,</w:t>
      </w:r>
    </w:p>
    <w:p w:rsidR="00C01245" w:rsidRDefault="00DE181B" w:rsidP="00D67AFB">
      <w:pPr>
        <w:pStyle w:val="Akapitzlist"/>
        <w:numPr>
          <w:ilvl w:val="0"/>
          <w:numId w:val="76"/>
        </w:numPr>
        <w:ind w:left="993"/>
        <w:rPr>
          <w:rFonts w:ascii="Calibri" w:hAnsi="Calibri" w:cs="Tahoma"/>
          <w:sz w:val="20"/>
        </w:rPr>
      </w:pPr>
      <w:r w:rsidRPr="00C01245">
        <w:rPr>
          <w:rFonts w:ascii="Calibri" w:hAnsi="Calibri" w:cs="Tahoma"/>
          <w:sz w:val="20"/>
        </w:rPr>
        <w:t>Przychodnia Chorób Płuc i Alergii Układu Oddechowe</w:t>
      </w:r>
      <w:r w:rsidR="00C01245">
        <w:rPr>
          <w:rFonts w:ascii="Calibri" w:hAnsi="Calibri" w:cs="Tahoma"/>
          <w:sz w:val="20"/>
        </w:rPr>
        <w:t>go Łódź-Widzew, ul. Szpitalna 6,</w:t>
      </w:r>
    </w:p>
    <w:p w:rsidR="00DE181B" w:rsidRPr="00C01245" w:rsidRDefault="00DE181B" w:rsidP="00D67AFB">
      <w:pPr>
        <w:pStyle w:val="Akapitzlist"/>
        <w:numPr>
          <w:ilvl w:val="0"/>
          <w:numId w:val="76"/>
        </w:numPr>
        <w:ind w:left="993"/>
        <w:rPr>
          <w:rFonts w:ascii="Calibri" w:hAnsi="Calibri" w:cs="Tahoma"/>
          <w:sz w:val="20"/>
        </w:rPr>
      </w:pPr>
      <w:r w:rsidRPr="00C01245">
        <w:rPr>
          <w:rFonts w:ascii="Calibri" w:hAnsi="Calibri" w:cs="Tahoma"/>
          <w:sz w:val="20"/>
        </w:rPr>
        <w:t>Przychodnia Chorób Płuc i Alergii Układu Oddechowego w Zgierzu, ul. Długa 56.</w:t>
      </w:r>
    </w:p>
    <w:p w:rsid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Pr>
          <w:rFonts w:ascii="Calibri" w:hAnsi="Calibri" w:cs="Tahoma"/>
          <w:sz w:val="20"/>
        </w:rPr>
        <w:t>W Załączniku nr 2 do SIWZ/Załączniku nr 1 do umowy kolorem żółtym został oznaczony sprzęt znajdujący się w obiektach w Łodzi i Zgierzu, a kolorem białym sprzęt znajdujący się w obiekcie w Tuszynie.</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 xml:space="preserve">W cenie za wykonywanie przeglądów, testów specjalistycznych, legalizacji wag Wykonawca musi uwzględnić wszelkie koszty związane z tą usługą, w szczególności koszty dojazdu Wykonawcy do siedziby Zamawiającego. Niniejsza umowa nie obejmuje zlecenia przez Zamawiającego napraw sprzętu.   </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Wykonawca zobowiązuje się wykonać przedmiot zamówienia, w tym co do zakresu, zgodnie z wymogami producenta (instrukcje, standardy, norma) sprzętu, obowiązującymi normami i odnośnymi przepisami oraz z zachowaniem przepisów BHP i ppoż. Usługi będące przedmiotem niniejszego postępowania  Wykonawca wykona przy użyciu własnej aparatury kontrolno-pomiarowej, narzędzi i materiałów, w siedzibie Zamawiającego. Aparatura kontrolno-pomiarowa musi posiadać aktualne świadectwa legalizacji lub sprawdzenia. Jeżeli zaistnieje konieczność wykonania w/w czynności w siedzibie serwisu Wykonawcy, Zamawiający zostanie poinformowany o takiej potrzebie. Koszty transportu sprzętu Zamawiający-Wykonawca i Wykonawca-Zamawiający ponosi Wykonawca.</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Wykonawca musi posiadać niezbędną wiedzę, uprawnienia, stosowną aparaturę do diagnostyki oraz urządzenia kontrolno-pomiarowe przystępując do przeglądu przedmiotowego sprzętu oraz aktualną dokumentację producenta i oprogramowania.</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Calibri" w:hAnsi="Calibri" w:cs="Tahoma"/>
          <w:color w:val="000000" w:themeColor="text1"/>
          <w:sz w:val="20"/>
        </w:rPr>
        <w:t xml:space="preserve">W częściach </w:t>
      </w:r>
      <w:r w:rsidR="00003DFB" w:rsidRPr="002D10EE">
        <w:rPr>
          <w:rFonts w:ascii="Calibri" w:hAnsi="Calibri" w:cs="Tahoma"/>
          <w:b/>
          <w:color w:val="000000"/>
          <w:sz w:val="20"/>
        </w:rPr>
        <w:t xml:space="preserve">55, 56, 89, 92, 94 </w:t>
      </w:r>
      <w:r w:rsidRPr="00003DFB">
        <w:rPr>
          <w:rFonts w:ascii="Calibri" w:hAnsi="Calibri" w:cs="Tahoma"/>
          <w:color w:val="000000" w:themeColor="text1"/>
          <w:sz w:val="20"/>
        </w:rPr>
        <w:t>został</w:t>
      </w:r>
      <w:r w:rsidRPr="00721F8D">
        <w:rPr>
          <w:rFonts w:ascii="Calibri" w:hAnsi="Calibri" w:cs="Tahoma"/>
          <w:color w:val="000000" w:themeColor="text1"/>
          <w:sz w:val="20"/>
        </w:rPr>
        <w:t xml:space="preserve"> wykazany sprzęt objęty umową użyczenia dla którego Użyczający  wymaga aktualnej autoryzacji producenta albo importera sprzętu medycznego. </w:t>
      </w:r>
      <w:r w:rsidRPr="00721F8D">
        <w:rPr>
          <w:rFonts w:ascii="Calibri" w:hAnsi="Calibri" w:cs="Calibri"/>
          <w:bCs/>
          <w:color w:val="000000" w:themeColor="text1"/>
          <w:sz w:val="20"/>
        </w:rPr>
        <w:t xml:space="preserve">W związku z powyższym Zamawiający, przez cały okres trwania umowy, wymaga od Wykonawcy, aby przegląd sprzętu był wykonywany przez osoby z kwalifikacjami i odpowiednimi uprawnieniami wydanymi przez producenta lub autoryzowanego przedstawiciela. </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Wykonawca przejmuje odpowiedzialność za zawinione szkody, wyrządzone podczas wykonywania przeglądów technicznych.</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cstheme="minorHAnsi"/>
          <w:sz w:val="20"/>
        </w:rPr>
        <w:t>Wykonawca oświadcza, iż posiada kody serwisowe niezbędne do wykonania pełnych procedur przeglądowych/serwisowych – jeśli dotyczy.</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 xml:space="preserve">W przypadku stwierdzenia podczas przeglądu technicznego konieczności wykonania naprawy, Wykonawca zobowiązany będzie do sporządzenia wykazu części zamiennych wraz z cennikiem oraz określeniem ilości roboczogodzin niezbędnych do wykonania naprawy i przekazania tych informacji Zamawiającemu. Wykonawcy przysługuje prawo do wynagrodzenia za przeprowadzone naprawy wyłącznie po pisemnym potwierdzeniu przez Zamawiającego cennika części wraz z liczba roboczogodzin. </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Wykonawca zobowiązuje się do wykorzystywania przy realizacji usługi materiałów (części zużywalnych) fabrycznie nowych, oryginalnych</w:t>
      </w:r>
      <w:r w:rsidR="00721F8D" w:rsidRPr="00721F8D">
        <w:rPr>
          <w:rFonts w:asciiTheme="minorHAnsi" w:hAnsiTheme="minorHAnsi"/>
          <w:bCs/>
          <w:sz w:val="20"/>
        </w:rPr>
        <w:t xml:space="preserve"> </w:t>
      </w:r>
      <w:r w:rsidRPr="00721F8D">
        <w:rPr>
          <w:rFonts w:asciiTheme="minorHAnsi" w:hAnsiTheme="minorHAnsi"/>
          <w:bCs/>
          <w:sz w:val="20"/>
        </w:rPr>
        <w:t xml:space="preserve">lub dopuszczonych zamienników (zamiennik nie może spowodować utraty statutu wyrobu medycznego oznaczonego znakiem CE) i dobrej jakości. </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Podejmowane przez Wykonawcę czynności serwisowe, nie mogą być przyczyną utraty certyfikatów, świadectw technicznych i innych dokumentów danego aparatu, dopuszczających go do użytkowania.</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bCs/>
          <w:sz w:val="20"/>
        </w:rPr>
        <w:t>Jeżeli w ramach czynności serwisowej obowiązuje legalizacja aparatu bądź jego części, Wykonawca zobowiązany jest do wykonania tejże legalizacji i przedstawienia odpowiednich świadectw.</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sz w:val="20"/>
        </w:rPr>
        <w:lastRenderedPageBreak/>
        <w:t>Zamawiający zastrzega sobie możliwość zmiany terminu przeglądu, w przypadku nieprzewidzianej awarii aparatu. Powyższe wymaga pisemnego poinformowania Wykonawcy na co najmniej 1 dzień roboczy przed planowanym przeglądem.</w:t>
      </w:r>
    </w:p>
    <w:p w:rsid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Calibri" w:hAnsi="Calibri" w:cs="Tahoma"/>
          <w:sz w:val="20"/>
        </w:rPr>
        <w:t xml:space="preserve">Zamawiający wymaga, aby zgłoszony przegląd był wykonany maksymalnie 3 dni robocze przed upływem terminu przeglądu. Za termin przeglądu uznaje się dzień, miesiąc i rok. </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cstheme="minorHAnsi"/>
          <w:bCs/>
          <w:sz w:val="20"/>
        </w:rPr>
        <w:t xml:space="preserve">Dla </w:t>
      </w:r>
      <w:r w:rsidRPr="007C0723">
        <w:rPr>
          <w:rFonts w:asciiTheme="minorHAnsi" w:hAnsiTheme="minorHAnsi" w:cstheme="minorHAnsi"/>
          <w:bCs/>
          <w:sz w:val="20"/>
        </w:rPr>
        <w:t>części 10</w:t>
      </w:r>
      <w:r w:rsidR="007C0723" w:rsidRPr="007C0723">
        <w:rPr>
          <w:rFonts w:asciiTheme="minorHAnsi" w:hAnsiTheme="minorHAnsi" w:cstheme="minorHAnsi"/>
          <w:bCs/>
          <w:sz w:val="20"/>
        </w:rPr>
        <w:t>3, 104</w:t>
      </w:r>
      <w:r w:rsidRPr="007C0723">
        <w:rPr>
          <w:rFonts w:asciiTheme="minorHAnsi" w:hAnsiTheme="minorHAnsi" w:cstheme="minorHAnsi"/>
          <w:bCs/>
          <w:sz w:val="20"/>
        </w:rPr>
        <w:t xml:space="preserve"> i 10</w:t>
      </w:r>
      <w:r w:rsidR="007C0723" w:rsidRPr="007C0723">
        <w:rPr>
          <w:rFonts w:asciiTheme="minorHAnsi" w:hAnsiTheme="minorHAnsi" w:cstheme="minorHAnsi"/>
          <w:bCs/>
          <w:sz w:val="20"/>
        </w:rPr>
        <w:t>5</w:t>
      </w:r>
      <w:r w:rsidRPr="007C0723">
        <w:rPr>
          <w:rFonts w:asciiTheme="minorHAnsi" w:hAnsiTheme="minorHAnsi" w:cstheme="minorHAnsi"/>
          <w:bCs/>
          <w:sz w:val="20"/>
        </w:rPr>
        <w:t xml:space="preserve"> /testy</w:t>
      </w:r>
      <w:r w:rsidRPr="00721F8D">
        <w:rPr>
          <w:rFonts w:asciiTheme="minorHAnsi" w:hAnsiTheme="minorHAnsi" w:cstheme="minorHAnsi"/>
          <w:bCs/>
          <w:sz w:val="20"/>
        </w:rPr>
        <w:t xml:space="preserve">  specjalistyczne/ Zamawiający wymaga, aby Wykonawca posiadał </w:t>
      </w:r>
      <w:hyperlink r:id="rId34" w:history="1">
        <w:r w:rsidRPr="00721F8D">
          <w:rPr>
            <w:rStyle w:val="Hipercze"/>
            <w:rFonts w:asciiTheme="minorHAnsi" w:hAnsiTheme="minorHAnsi" w:cstheme="minorHAnsi"/>
            <w:sz w:val="20"/>
          </w:rPr>
          <w:t>akredytację PCA</w:t>
        </w:r>
      </w:hyperlink>
      <w:r w:rsidRPr="00721F8D">
        <w:rPr>
          <w:rFonts w:asciiTheme="minorHAnsi" w:hAnsiTheme="minorHAnsi" w:cstheme="minorHAnsi"/>
          <w:bCs/>
          <w:sz w:val="20"/>
        </w:rPr>
        <w:t xml:space="preserve"> w dziedzinie badania właściwości fizycznych wyposażenia medycznego oraz badania promieniowania przez cały okres obowiązywania umowy.</w:t>
      </w:r>
    </w:p>
    <w:p w:rsidR="007935B7" w:rsidRPr="007935B7" w:rsidRDefault="00DE181B" w:rsidP="007935B7">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Theme="minorHAnsi" w:hAnsiTheme="minorHAnsi" w:cstheme="minorHAnsi"/>
          <w:sz w:val="20"/>
        </w:rPr>
        <w:t>Strony Umowy ustalają, że będą się niezwłocznie, wzajemnie informować  o wpływie okoliczności związanych z wystąpieniem COVID-19 na należyte wykonanie Umowy, o ile taki wpływ wystąpił lub może wystąpić. Strony umowy potwierdzają ten wpływ dołączając do informacji, o której mowa w zdaniu pierwszym, oświadczenia lub dokumenty potwierdzające ten wpływ.  W pozostałym zakresie obowiązują i będą obowiązywać przepisy szczególne opublikowane w związku z  wystąpieniem COVID-19.</w:t>
      </w:r>
    </w:p>
    <w:p w:rsidR="007935B7" w:rsidRPr="007935B7" w:rsidRDefault="007935B7" w:rsidP="007935B7">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935B7">
        <w:rPr>
          <w:rFonts w:ascii="Calibri" w:hAnsi="Calibri" w:cs="Calibri"/>
          <w:iCs/>
          <w:sz w:val="20"/>
          <w:szCs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7935B7" w:rsidRPr="007935B7" w:rsidRDefault="007935B7" w:rsidP="007935B7">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935B7">
        <w:rPr>
          <w:rFonts w:ascii="Calibri" w:hAnsi="Calibri" w:cs="Calibri"/>
          <w:iCs/>
          <w:sz w:val="20"/>
          <w:szCs w:val="20"/>
        </w:rPr>
        <w:t>Terminy wykonania zobowiązań wynikających z Umowy, w tym czasu reakcji, ulegają przedłużeniu o czas trwania siły wyższej.</w:t>
      </w:r>
    </w:p>
    <w:p w:rsidR="007935B7" w:rsidRPr="007935B7" w:rsidRDefault="007935B7" w:rsidP="007935B7">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935B7">
        <w:rPr>
          <w:rFonts w:ascii="Calibri" w:hAnsi="Calibri" w:cs="Calibri"/>
          <w:iCs/>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721F8D"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Calibri" w:hAnsi="Calibri" w:cs="Arial"/>
          <w:kern w:val="3"/>
          <w:sz w:val="20"/>
        </w:rPr>
        <w:t>Wykonawca oświadcza, że zapoznał się ze wszystkimi warunkami, które są niezbędne do wykonania przez niego przedmiotu umowy i nie przysługują mu względem Zamawiającego roszczenia z tytułu poniesienia dodatkowych kosztów.</w:t>
      </w:r>
    </w:p>
    <w:p w:rsidR="00DE181B" w:rsidRPr="00721F8D" w:rsidRDefault="00DE181B" w:rsidP="005B4845">
      <w:pPr>
        <w:pStyle w:val="Akapitzlist"/>
        <w:widowControl/>
        <w:numPr>
          <w:ilvl w:val="0"/>
          <w:numId w:val="85"/>
        </w:numPr>
        <w:tabs>
          <w:tab w:val="clear" w:pos="0"/>
        </w:tabs>
        <w:suppressAutoHyphens w:val="0"/>
        <w:spacing w:line="240" w:lineRule="auto"/>
        <w:ind w:left="426" w:hanging="425"/>
        <w:rPr>
          <w:rFonts w:ascii="Calibri" w:hAnsi="Calibri" w:cs="Tahoma"/>
          <w:sz w:val="20"/>
        </w:rPr>
      </w:pPr>
      <w:r w:rsidRPr="00721F8D">
        <w:rPr>
          <w:rFonts w:ascii="Calibri" w:hAnsi="Calibri" w:cs="Calibri"/>
          <w:bCs/>
          <w:sz w:val="20"/>
        </w:rPr>
        <w:t xml:space="preserve">Wykonawca zobowiązuje się do przestrzegania postanowień niniejszej Umowy, jak również zapisów SWZ i oferty, na podstawie których umowa niniejsza została zawarta. </w:t>
      </w:r>
    </w:p>
    <w:p w:rsidR="00DE181B" w:rsidRPr="00BE793F" w:rsidRDefault="00DE181B" w:rsidP="00DE181B">
      <w:pPr>
        <w:pStyle w:val="Tekstpodstawowy2"/>
        <w:suppressAutoHyphens/>
        <w:spacing w:after="0" w:line="240" w:lineRule="auto"/>
        <w:rPr>
          <w:rFonts w:asciiTheme="minorHAnsi" w:hAnsiTheme="minorHAnsi" w:cstheme="minorHAnsi"/>
          <w:b/>
          <w:bCs/>
          <w:sz w:val="20"/>
        </w:rPr>
      </w:pPr>
    </w:p>
    <w:p w:rsidR="00DE181B" w:rsidRPr="00350113" w:rsidRDefault="00DE181B" w:rsidP="00DE181B">
      <w:pPr>
        <w:widowControl w:val="0"/>
        <w:suppressAutoHyphens/>
        <w:autoSpaceDN w:val="0"/>
        <w:ind w:left="-142" w:firstLine="142"/>
        <w:jc w:val="center"/>
        <w:textAlignment w:val="baseline"/>
        <w:rPr>
          <w:rFonts w:ascii="Calibri" w:eastAsia="Lucida Sans Unicode" w:hAnsi="Calibri" w:cs="Arial"/>
          <w:b/>
          <w:kern w:val="3"/>
          <w:sz w:val="20"/>
        </w:rPr>
      </w:pPr>
      <w:r w:rsidRPr="00350113">
        <w:rPr>
          <w:rFonts w:ascii="Calibri" w:eastAsia="Lucida Sans Unicode" w:hAnsi="Calibri" w:cs="Arial"/>
          <w:b/>
          <w:kern w:val="3"/>
          <w:sz w:val="20"/>
        </w:rPr>
        <w:t>§ 3</w:t>
      </w:r>
    </w:p>
    <w:p w:rsidR="00DE181B" w:rsidRPr="00350113" w:rsidRDefault="00DE181B" w:rsidP="00F52384">
      <w:pPr>
        <w:widowControl w:val="0"/>
        <w:numPr>
          <w:ilvl w:val="0"/>
          <w:numId w:val="45"/>
        </w:numPr>
        <w:suppressAutoHyphens/>
        <w:autoSpaceDN w:val="0"/>
        <w:ind w:left="426"/>
        <w:jc w:val="both"/>
        <w:textAlignment w:val="baseline"/>
        <w:rPr>
          <w:rFonts w:ascii="Calibri" w:eastAsia="Lucida Sans Unicode" w:hAnsi="Calibri" w:cs="Arial"/>
          <w:bCs/>
          <w:kern w:val="3"/>
          <w:sz w:val="20"/>
        </w:rPr>
      </w:pPr>
      <w:r w:rsidRPr="00350113">
        <w:rPr>
          <w:rFonts w:ascii="Calibri" w:eastAsia="Lucida Sans Unicode" w:hAnsi="Calibri" w:cs="Arial"/>
          <w:bCs/>
          <w:kern w:val="3"/>
          <w:sz w:val="20"/>
        </w:rPr>
        <w:t>Zamawiający  wyznacza osobę do kontaktów z Wykonawcą:</w:t>
      </w:r>
    </w:p>
    <w:p w:rsidR="00DE181B" w:rsidRPr="00C060B6" w:rsidRDefault="00DE181B" w:rsidP="00DE181B">
      <w:pPr>
        <w:pStyle w:val="Akapitzlist"/>
        <w:rPr>
          <w:rFonts w:asciiTheme="minorHAnsi" w:hAnsiTheme="minorHAnsi"/>
          <w:sz w:val="20"/>
        </w:rPr>
      </w:pPr>
      <w:r w:rsidRPr="00C060B6">
        <w:rPr>
          <w:rFonts w:asciiTheme="minorHAnsi" w:hAnsiTheme="minorHAnsi"/>
          <w:sz w:val="20"/>
        </w:rPr>
        <w:t>Beata Walewska tel. 42 617 72 80,   Jacek Mucha  tel. 42 614 12 95</w:t>
      </w:r>
    </w:p>
    <w:p w:rsidR="00DE181B" w:rsidRPr="003A07B9" w:rsidRDefault="00DE181B" w:rsidP="00DE181B">
      <w:pPr>
        <w:widowControl w:val="0"/>
        <w:suppressAutoHyphens/>
        <w:autoSpaceDN w:val="0"/>
        <w:ind w:left="426"/>
        <w:jc w:val="both"/>
        <w:textAlignment w:val="baseline"/>
        <w:rPr>
          <w:rFonts w:ascii="Calibri" w:eastAsia="Lucida Sans Unicode" w:hAnsi="Calibri" w:cs="Arial"/>
          <w:kern w:val="3"/>
          <w:sz w:val="8"/>
        </w:rPr>
      </w:pPr>
    </w:p>
    <w:p w:rsidR="00DE181B" w:rsidRPr="006D6C2E" w:rsidRDefault="00DE181B" w:rsidP="00F52384">
      <w:pPr>
        <w:widowControl w:val="0"/>
        <w:numPr>
          <w:ilvl w:val="0"/>
          <w:numId w:val="45"/>
        </w:numPr>
        <w:suppressAutoHyphens/>
        <w:autoSpaceDN w:val="0"/>
        <w:ind w:left="426"/>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 xml:space="preserve">Wykonawca wyznacza </w:t>
      </w:r>
      <w:r>
        <w:rPr>
          <w:rFonts w:ascii="Calibri" w:eastAsia="Lucida Sans Unicode" w:hAnsi="Calibri" w:cs="Arial"/>
          <w:kern w:val="3"/>
          <w:sz w:val="20"/>
        </w:rPr>
        <w:t>do kontaktów z Zamawiającym</w:t>
      </w:r>
      <w:r w:rsidRPr="006D6C2E">
        <w:rPr>
          <w:rFonts w:ascii="Calibri" w:eastAsia="Lucida Sans Unicode" w:hAnsi="Calibri" w:cs="Arial"/>
          <w:kern w:val="3"/>
          <w:sz w:val="20"/>
        </w:rPr>
        <w:t>:</w:t>
      </w:r>
    </w:p>
    <w:p w:rsidR="00DE181B" w:rsidRPr="006D6C2E" w:rsidRDefault="00DE181B" w:rsidP="00DE181B">
      <w:pPr>
        <w:widowControl w:val="0"/>
        <w:suppressAutoHyphens/>
        <w:autoSpaceDN w:val="0"/>
        <w:ind w:left="426"/>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w:t>
      </w:r>
      <w:r>
        <w:rPr>
          <w:rFonts w:ascii="Calibri" w:eastAsia="Lucida Sans Unicode" w:hAnsi="Calibri" w:cs="Arial"/>
          <w:kern w:val="3"/>
          <w:sz w:val="20"/>
        </w:rPr>
        <w:t xml:space="preserve"> </w:t>
      </w:r>
      <w:r w:rsidR="00721F8D">
        <w:rPr>
          <w:rFonts w:ascii="Calibri" w:eastAsia="Lucida Sans Unicode" w:hAnsi="Calibri" w:cs="Arial"/>
          <w:kern w:val="3"/>
          <w:sz w:val="20"/>
        </w:rPr>
        <w:t>t</w:t>
      </w:r>
      <w:r>
        <w:rPr>
          <w:rFonts w:ascii="Calibri" w:eastAsia="Lucida Sans Unicode" w:hAnsi="Calibri" w:cs="Arial"/>
          <w:kern w:val="3"/>
          <w:sz w:val="20"/>
        </w:rPr>
        <w:t xml:space="preserve">el. </w:t>
      </w:r>
      <w:r w:rsidRPr="006D6C2E">
        <w:rPr>
          <w:rFonts w:ascii="Calibri" w:eastAsia="Lucida Sans Unicode" w:hAnsi="Calibri" w:cs="Arial"/>
          <w:kern w:val="3"/>
          <w:sz w:val="20"/>
        </w:rPr>
        <w:t>…</w:t>
      </w:r>
      <w:r>
        <w:rPr>
          <w:rFonts w:ascii="Calibri" w:eastAsia="Lucida Sans Unicode" w:hAnsi="Calibri" w:cs="Arial"/>
          <w:kern w:val="3"/>
          <w:sz w:val="20"/>
        </w:rPr>
        <w:t>…………………………</w:t>
      </w:r>
      <w:r w:rsidRPr="006D6C2E">
        <w:rPr>
          <w:rFonts w:ascii="Calibri" w:eastAsia="Lucida Sans Unicode" w:hAnsi="Calibri" w:cs="Arial"/>
          <w:kern w:val="3"/>
          <w:sz w:val="20"/>
        </w:rPr>
        <w:t>……………………</w:t>
      </w:r>
    </w:p>
    <w:p w:rsidR="00DE181B" w:rsidRDefault="00DE181B" w:rsidP="00DE181B">
      <w:pPr>
        <w:pStyle w:val="Akapitzlist"/>
        <w:numPr>
          <w:ilvl w:val="0"/>
          <w:numId w:val="45"/>
        </w:numPr>
        <w:autoSpaceDN w:val="0"/>
        <w:ind w:left="426"/>
        <w:textAlignment w:val="baseline"/>
        <w:rPr>
          <w:rFonts w:ascii="Calibri" w:hAnsi="Calibri" w:cs="Arial"/>
          <w:kern w:val="3"/>
          <w:sz w:val="20"/>
        </w:rPr>
      </w:pPr>
      <w:r w:rsidRPr="00C02AA7">
        <w:rPr>
          <w:rFonts w:ascii="Calibri" w:hAnsi="Calibri" w:cs="Arial"/>
          <w:kern w:val="3"/>
          <w:sz w:val="20"/>
        </w:rPr>
        <w:t>Strona poinformuje drugą stronę niniejszej umowy na piśmie pod rygorem nieważności o każdorazowej zmianie osoby uprawnionej do kontaktów, zmianie zakresu upoważnienia, zmianie jej danych,  a w szczególności zmiany numerów telefonów w formie pisemnej pod rygorem nieważności.</w:t>
      </w:r>
    </w:p>
    <w:p w:rsidR="004C0F06" w:rsidRPr="004C0F06" w:rsidRDefault="004C0F06" w:rsidP="004C0F06">
      <w:pPr>
        <w:pStyle w:val="Akapitzlist"/>
        <w:numPr>
          <w:ilvl w:val="0"/>
          <w:numId w:val="45"/>
        </w:numPr>
        <w:autoSpaceDN w:val="0"/>
        <w:ind w:left="426"/>
        <w:textAlignment w:val="baseline"/>
        <w:rPr>
          <w:rFonts w:ascii="Calibri" w:hAnsi="Calibri" w:cs="Arial"/>
          <w:kern w:val="3"/>
          <w:sz w:val="20"/>
        </w:rPr>
      </w:pPr>
      <w:r w:rsidRPr="004C0F06">
        <w:rPr>
          <w:rFonts w:ascii="Calibri" w:hAnsi="Calibri" w:cs="Calibri"/>
          <w:iCs/>
          <w:color w:val="000000" w:themeColor="text1"/>
          <w:sz w:val="20"/>
          <w:szCs w:val="20"/>
        </w:rPr>
        <w:t xml:space="preserve">Zamawiający jest zobowiązany do współpracy z Wykonawcą w celu zapewnienia właściwych warunków bezpieczeństwa personelowi Wykonawcy, w trakcie realizacji usług, w tym: </w:t>
      </w:r>
    </w:p>
    <w:p w:rsidR="004C0F06" w:rsidRDefault="004C0F06" w:rsidP="004C0F06">
      <w:pPr>
        <w:pStyle w:val="Akapitzlist"/>
        <w:numPr>
          <w:ilvl w:val="0"/>
          <w:numId w:val="86"/>
        </w:numPr>
        <w:ind w:left="993"/>
        <w:rPr>
          <w:rFonts w:ascii="Calibri" w:hAnsi="Calibri" w:cs="Calibri"/>
          <w:iCs/>
          <w:color w:val="000000" w:themeColor="text1"/>
          <w:sz w:val="20"/>
          <w:szCs w:val="20"/>
        </w:rPr>
      </w:pPr>
      <w:r w:rsidRPr="004C0F06">
        <w:rPr>
          <w:rFonts w:ascii="Calibri" w:hAnsi="Calibri" w:cs="Calibri"/>
          <w:iCs/>
          <w:color w:val="000000" w:themeColor="text1"/>
          <w:sz w:val="20"/>
          <w:szCs w:val="20"/>
        </w:rPr>
        <w:t xml:space="preserve">podjęcia wszelkich kroków mających na celu zapobieżenie przekazaniu czynników zakaźnych przenoszonych poprzez krew i/lub płyny ustrojowe; </w:t>
      </w:r>
    </w:p>
    <w:p w:rsidR="004C0F06" w:rsidRDefault="004C0F06" w:rsidP="004C0F06">
      <w:pPr>
        <w:pStyle w:val="Akapitzlist"/>
        <w:numPr>
          <w:ilvl w:val="0"/>
          <w:numId w:val="86"/>
        </w:numPr>
        <w:ind w:left="993"/>
        <w:rPr>
          <w:rFonts w:ascii="Calibri" w:hAnsi="Calibri" w:cs="Calibri"/>
          <w:iCs/>
          <w:color w:val="000000" w:themeColor="text1"/>
          <w:sz w:val="20"/>
          <w:szCs w:val="20"/>
        </w:rPr>
      </w:pPr>
      <w:r w:rsidRPr="004C0F06">
        <w:rPr>
          <w:rFonts w:ascii="Calibri" w:hAnsi="Calibri" w:cs="Calibri"/>
          <w:iCs/>
          <w:color w:val="000000" w:themeColor="text1"/>
          <w:sz w:val="20"/>
          <w:szCs w:val="20"/>
        </w:rPr>
        <w:t xml:space="preserve">przestrzegania norm postępowania obowiązujących w przypadku zdarzeń dotyczących narażenia na kontakt </w:t>
      </w:r>
      <w:r>
        <w:rPr>
          <w:rFonts w:ascii="Calibri" w:hAnsi="Calibri" w:cs="Calibri"/>
          <w:iCs/>
          <w:color w:val="000000" w:themeColor="text1"/>
          <w:sz w:val="20"/>
          <w:szCs w:val="20"/>
        </w:rPr>
        <w:t>z krwią lub płynami ustrojowymi;</w:t>
      </w:r>
    </w:p>
    <w:p w:rsidR="004C0F06" w:rsidRPr="004C0F06" w:rsidRDefault="004C0F06" w:rsidP="004C0F06">
      <w:pPr>
        <w:pStyle w:val="Akapitzlist"/>
        <w:numPr>
          <w:ilvl w:val="0"/>
          <w:numId w:val="86"/>
        </w:numPr>
        <w:ind w:left="993"/>
        <w:rPr>
          <w:rFonts w:ascii="Calibri" w:hAnsi="Calibri" w:cs="Calibri"/>
          <w:iCs/>
          <w:color w:val="000000" w:themeColor="text1"/>
          <w:sz w:val="20"/>
          <w:szCs w:val="20"/>
        </w:rPr>
      </w:pPr>
      <w:r w:rsidRPr="004C0F06">
        <w:rPr>
          <w:rFonts w:ascii="Calibri" w:hAnsi="Calibri" w:cs="Calibri"/>
          <w:iCs/>
          <w:color w:val="000000" w:themeColor="text1"/>
          <w:sz w:val="20"/>
          <w:szCs w:val="20"/>
        </w:rPr>
        <w:t>podjęcia kroków wymaganych w instrukcji urządzenia (w szczególności dezynfekcji sprzętu przed kontaktem z personelem Wykonawcy i potwierdzenia tego piśmie na prośbę Wykonawcy.</w:t>
      </w:r>
    </w:p>
    <w:p w:rsidR="004C0F06" w:rsidRPr="00C02AA7" w:rsidRDefault="004C0F06" w:rsidP="004C0F06">
      <w:pPr>
        <w:pStyle w:val="Akapitzlist"/>
        <w:autoSpaceDN w:val="0"/>
        <w:ind w:left="426"/>
        <w:textAlignment w:val="baseline"/>
        <w:rPr>
          <w:rFonts w:ascii="Calibri" w:hAnsi="Calibri" w:cs="Arial"/>
          <w:kern w:val="3"/>
          <w:sz w:val="20"/>
        </w:rPr>
      </w:pPr>
    </w:p>
    <w:p w:rsidR="00DE181B" w:rsidRPr="000752A8" w:rsidRDefault="00DE181B" w:rsidP="00DE181B">
      <w:pPr>
        <w:widowControl w:val="0"/>
        <w:suppressAutoHyphens/>
        <w:autoSpaceDN w:val="0"/>
        <w:jc w:val="center"/>
        <w:textAlignment w:val="baseline"/>
        <w:rPr>
          <w:rFonts w:ascii="Calibri" w:eastAsia="Lucida Sans Unicode" w:hAnsi="Calibri" w:cs="Arial"/>
          <w:b/>
          <w:kern w:val="3"/>
          <w:sz w:val="20"/>
        </w:rPr>
      </w:pPr>
      <w:r w:rsidRPr="000752A8">
        <w:rPr>
          <w:rFonts w:ascii="Calibri" w:eastAsia="Lucida Sans Unicode" w:hAnsi="Calibri" w:cs="Arial"/>
          <w:b/>
          <w:kern w:val="3"/>
          <w:sz w:val="20"/>
        </w:rPr>
        <w:t>§ 4</w:t>
      </w:r>
    </w:p>
    <w:p w:rsidR="00DE181B" w:rsidRPr="00C02AA7" w:rsidRDefault="00DE181B" w:rsidP="00DE181B">
      <w:pPr>
        <w:widowControl w:val="0"/>
        <w:autoSpaceDE w:val="0"/>
        <w:autoSpaceDN w:val="0"/>
        <w:adjustRightInd w:val="0"/>
        <w:jc w:val="both"/>
        <w:rPr>
          <w:rFonts w:asciiTheme="minorHAnsi" w:hAnsiTheme="minorHAnsi" w:cstheme="minorHAnsi"/>
          <w:sz w:val="20"/>
        </w:rPr>
      </w:pPr>
      <w:r w:rsidRPr="00C02AA7">
        <w:rPr>
          <w:rFonts w:ascii="Calibri" w:hAnsi="Calibri" w:cs="Calibri"/>
          <w:sz w:val="20"/>
        </w:rPr>
        <w:t xml:space="preserve">Realizacja przedmiotu umowy odbywać się będzie obowiązuje od dnia </w:t>
      </w:r>
      <w:r w:rsidR="00002430">
        <w:rPr>
          <w:rFonts w:ascii="Calibri" w:hAnsi="Calibri" w:cs="Calibri"/>
          <w:sz w:val="20"/>
        </w:rPr>
        <w:t>zawarcia umowy</w:t>
      </w:r>
      <w:r w:rsidRPr="00C02AA7">
        <w:rPr>
          <w:rFonts w:ascii="Calibri" w:hAnsi="Calibri" w:cs="Calibri"/>
          <w:sz w:val="20"/>
        </w:rPr>
        <w:t xml:space="preserve"> </w:t>
      </w:r>
      <w:r w:rsidRPr="00C02AA7">
        <w:rPr>
          <w:rFonts w:ascii="Calibri" w:hAnsi="Calibri" w:cs="Calibri"/>
          <w:sz w:val="20"/>
        </w:rPr>
        <w:br/>
        <w:t xml:space="preserve">do dnia </w:t>
      </w:r>
      <w:r w:rsidR="000F4C4E">
        <w:rPr>
          <w:rFonts w:ascii="Calibri" w:hAnsi="Calibri" w:cs="Calibri"/>
          <w:sz w:val="20"/>
        </w:rPr>
        <w:t xml:space="preserve">31.12.2022 r., </w:t>
      </w:r>
      <w:r w:rsidRPr="00C02AA7">
        <w:rPr>
          <w:rFonts w:asciiTheme="minorHAnsi" w:hAnsiTheme="minorHAnsi" w:cstheme="minorHAnsi"/>
          <w:sz w:val="20"/>
        </w:rPr>
        <w:t xml:space="preserve">jednak nie dłużej niż do czasu wyczerpania kwoty umowy brutto  o której mowa w § 5 </w:t>
      </w:r>
      <w:r w:rsidR="00002430">
        <w:rPr>
          <w:rFonts w:asciiTheme="minorHAnsi" w:hAnsiTheme="minorHAnsi" w:cstheme="minorHAnsi"/>
          <w:sz w:val="20"/>
        </w:rPr>
        <w:t>ust</w:t>
      </w:r>
      <w:r w:rsidRPr="00C02AA7">
        <w:rPr>
          <w:rFonts w:asciiTheme="minorHAnsi" w:hAnsiTheme="minorHAnsi" w:cstheme="minorHAnsi"/>
          <w:sz w:val="20"/>
        </w:rPr>
        <w:t>. 1.</w:t>
      </w:r>
    </w:p>
    <w:p w:rsidR="00DE181B" w:rsidRPr="00A40491" w:rsidRDefault="00DE181B" w:rsidP="00DE181B">
      <w:pPr>
        <w:widowControl w:val="0"/>
        <w:suppressAutoHyphens/>
        <w:autoSpaceDN w:val="0"/>
        <w:jc w:val="center"/>
        <w:textAlignment w:val="baseline"/>
        <w:rPr>
          <w:rFonts w:ascii="Calibri" w:eastAsia="Lucida Sans Unicode" w:hAnsi="Calibri" w:cs="Arial"/>
          <w:b/>
          <w:kern w:val="3"/>
          <w:sz w:val="12"/>
        </w:rPr>
      </w:pPr>
    </w:p>
    <w:p w:rsidR="00DE181B" w:rsidRPr="006D6C2E" w:rsidRDefault="00DE181B" w:rsidP="00DE181B">
      <w:pPr>
        <w:widowControl w:val="0"/>
        <w:suppressAutoHyphens/>
        <w:autoSpaceDN w:val="0"/>
        <w:jc w:val="center"/>
        <w:textAlignment w:val="baseline"/>
        <w:rPr>
          <w:rFonts w:ascii="Calibri" w:eastAsia="Lucida Sans Unicode" w:hAnsi="Calibri" w:cs="Arial"/>
          <w:b/>
          <w:kern w:val="3"/>
          <w:sz w:val="20"/>
        </w:rPr>
      </w:pPr>
      <w:r w:rsidRPr="006D6C2E">
        <w:rPr>
          <w:rFonts w:ascii="Calibri" w:eastAsia="Lucida Sans Unicode" w:hAnsi="Calibri" w:cs="Arial"/>
          <w:b/>
          <w:kern w:val="3"/>
          <w:sz w:val="20"/>
        </w:rPr>
        <w:t>§ 5</w:t>
      </w:r>
    </w:p>
    <w:p w:rsidR="00DE181B" w:rsidRPr="00D74D1A" w:rsidRDefault="00DE181B" w:rsidP="005B4845">
      <w:pPr>
        <w:keepNext/>
        <w:numPr>
          <w:ilvl w:val="0"/>
          <w:numId w:val="52"/>
        </w:numPr>
        <w:ind w:left="426"/>
        <w:jc w:val="both"/>
        <w:outlineLvl w:val="4"/>
        <w:rPr>
          <w:rFonts w:asciiTheme="minorHAnsi" w:hAnsiTheme="minorHAnsi"/>
          <w:sz w:val="20"/>
        </w:rPr>
      </w:pPr>
      <w:r w:rsidRPr="00D74D1A">
        <w:rPr>
          <w:rFonts w:asciiTheme="minorHAnsi" w:hAnsiTheme="minorHAnsi"/>
          <w:sz w:val="20"/>
        </w:rPr>
        <w:t>Strony ustalają, że całkowita kwota umowy wynosi:</w:t>
      </w:r>
    </w:p>
    <w:p w:rsidR="00DE181B" w:rsidRPr="00D74D1A" w:rsidRDefault="00F33C7D" w:rsidP="00DE181B">
      <w:pPr>
        <w:ind w:left="720" w:hanging="360"/>
        <w:jc w:val="both"/>
        <w:rPr>
          <w:rFonts w:asciiTheme="minorHAnsi" w:hAnsiTheme="minorHAnsi"/>
          <w:sz w:val="20"/>
        </w:rPr>
      </w:pPr>
      <w:r>
        <w:rPr>
          <w:rFonts w:asciiTheme="minorHAnsi" w:hAnsiTheme="minorHAnsi"/>
          <w:b/>
          <w:sz w:val="20"/>
        </w:rPr>
        <w:t xml:space="preserve">  </w:t>
      </w:r>
      <w:r w:rsidR="00DE181B" w:rsidRPr="00D74D1A">
        <w:rPr>
          <w:rFonts w:asciiTheme="minorHAnsi" w:hAnsiTheme="minorHAnsi"/>
          <w:b/>
          <w:sz w:val="20"/>
        </w:rPr>
        <w:t>Wartość netto: ………………… zł</w:t>
      </w:r>
      <w:r w:rsidR="00DE181B" w:rsidRPr="00D74D1A">
        <w:rPr>
          <w:rFonts w:asciiTheme="minorHAnsi" w:hAnsiTheme="minorHAnsi"/>
          <w:sz w:val="20"/>
        </w:rPr>
        <w:t xml:space="preserve"> </w:t>
      </w:r>
      <w:r w:rsidR="00D35F0B">
        <w:rPr>
          <w:rFonts w:asciiTheme="minorHAnsi" w:hAnsiTheme="minorHAnsi"/>
          <w:sz w:val="20"/>
        </w:rPr>
        <w:t xml:space="preserve"> /</w:t>
      </w:r>
      <w:r w:rsidR="00DE181B" w:rsidRPr="00D74D1A">
        <w:rPr>
          <w:rFonts w:asciiTheme="minorHAnsi" w:hAnsiTheme="minorHAnsi"/>
          <w:sz w:val="20"/>
        </w:rPr>
        <w:t>słownie:.............................................................................. zł/</w:t>
      </w:r>
    </w:p>
    <w:p w:rsidR="00DE181B" w:rsidRPr="00D74D1A" w:rsidRDefault="00F33C7D" w:rsidP="00DE181B">
      <w:pPr>
        <w:ind w:left="720" w:hanging="360"/>
        <w:jc w:val="both"/>
        <w:rPr>
          <w:rFonts w:asciiTheme="minorHAnsi" w:hAnsiTheme="minorHAnsi"/>
          <w:sz w:val="20"/>
        </w:rPr>
      </w:pPr>
      <w:r>
        <w:rPr>
          <w:rFonts w:asciiTheme="minorHAnsi" w:hAnsiTheme="minorHAnsi"/>
          <w:b/>
          <w:sz w:val="20"/>
        </w:rPr>
        <w:t xml:space="preserve">  </w:t>
      </w:r>
      <w:r w:rsidR="00DE181B" w:rsidRPr="00D74D1A">
        <w:rPr>
          <w:rFonts w:asciiTheme="minorHAnsi" w:hAnsiTheme="minorHAnsi"/>
          <w:b/>
          <w:sz w:val="20"/>
        </w:rPr>
        <w:t>Wartość brutto: …................ zł</w:t>
      </w:r>
      <w:r w:rsidR="00DE181B" w:rsidRPr="00D74D1A">
        <w:rPr>
          <w:rFonts w:asciiTheme="minorHAnsi" w:hAnsiTheme="minorHAnsi"/>
          <w:sz w:val="20"/>
        </w:rPr>
        <w:t xml:space="preserve"> /słownie:.............................................................................. zł/</w:t>
      </w:r>
    </w:p>
    <w:p w:rsidR="00DE181B" w:rsidRPr="00D74D1A" w:rsidRDefault="00DE181B" w:rsidP="005B4845">
      <w:pPr>
        <w:numPr>
          <w:ilvl w:val="0"/>
          <w:numId w:val="52"/>
        </w:numPr>
        <w:ind w:left="426"/>
        <w:jc w:val="both"/>
        <w:rPr>
          <w:rFonts w:asciiTheme="minorHAnsi" w:hAnsiTheme="minorHAnsi"/>
          <w:bCs/>
          <w:sz w:val="20"/>
        </w:rPr>
      </w:pPr>
      <w:r w:rsidRPr="00D74D1A">
        <w:rPr>
          <w:rFonts w:asciiTheme="minorHAnsi" w:hAnsiTheme="minorHAnsi"/>
          <w:bCs/>
          <w:sz w:val="20"/>
        </w:rPr>
        <w:t>Wykonawca oświadcza, że wynagrodzenie określone ust. 1 obejmuje wszelkie koszty wynikające z wykonywania przedmiotu zamówienia (w szczególności koszty dojazdu) i Zamawiający z tego tytułu nie będzie ponosił dodatkowych kosztów.</w:t>
      </w:r>
    </w:p>
    <w:p w:rsidR="00DE181B" w:rsidRPr="007C6D66" w:rsidRDefault="00DE181B" w:rsidP="00DE181B">
      <w:pPr>
        <w:widowControl w:val="0"/>
        <w:suppressAutoHyphens/>
        <w:autoSpaceDN w:val="0"/>
        <w:ind w:left="426"/>
        <w:jc w:val="both"/>
        <w:textAlignment w:val="baseline"/>
        <w:rPr>
          <w:rFonts w:ascii="Calibri" w:eastAsia="Lucida Sans Unicode" w:hAnsi="Calibri" w:cs="Arial"/>
          <w:bCs/>
          <w:kern w:val="3"/>
          <w:sz w:val="2"/>
        </w:rPr>
      </w:pPr>
    </w:p>
    <w:p w:rsidR="00DE181B" w:rsidRPr="00D74D1A" w:rsidRDefault="00DE181B" w:rsidP="005B4845">
      <w:pPr>
        <w:numPr>
          <w:ilvl w:val="0"/>
          <w:numId w:val="52"/>
        </w:numPr>
        <w:ind w:left="426"/>
        <w:jc w:val="both"/>
        <w:rPr>
          <w:rFonts w:asciiTheme="minorHAnsi" w:hAnsiTheme="minorHAnsi"/>
          <w:bCs/>
          <w:sz w:val="20"/>
        </w:rPr>
      </w:pPr>
      <w:r w:rsidRPr="00D74D1A">
        <w:rPr>
          <w:rFonts w:asciiTheme="minorHAnsi" w:hAnsiTheme="minorHAnsi"/>
          <w:bCs/>
          <w:sz w:val="20"/>
        </w:rPr>
        <w:t>Zamawiający nie będzie waloryzował wynagrodzenia Wykonawcy w okresie realizacji umowy.</w:t>
      </w:r>
    </w:p>
    <w:p w:rsidR="00DE181B" w:rsidRPr="00D74D1A" w:rsidRDefault="00DE181B" w:rsidP="005B4845">
      <w:pPr>
        <w:numPr>
          <w:ilvl w:val="0"/>
          <w:numId w:val="52"/>
        </w:numPr>
        <w:ind w:left="426"/>
        <w:jc w:val="both"/>
        <w:rPr>
          <w:rFonts w:asciiTheme="minorHAnsi" w:hAnsiTheme="minorHAnsi"/>
          <w:bCs/>
          <w:sz w:val="20"/>
        </w:rPr>
      </w:pPr>
      <w:r w:rsidRPr="00D74D1A">
        <w:rPr>
          <w:rFonts w:asciiTheme="minorHAnsi" w:hAnsiTheme="minorHAnsi"/>
          <w:bCs/>
          <w:sz w:val="20"/>
        </w:rPr>
        <w:t>Zamawiający zapłaci Wykonawcy wynagrodzenie za wykonanie przedmiotu umowy po dokonaniu przeglądu</w:t>
      </w:r>
      <w:r>
        <w:rPr>
          <w:rFonts w:asciiTheme="minorHAnsi" w:hAnsiTheme="minorHAnsi"/>
          <w:bCs/>
          <w:sz w:val="20"/>
        </w:rPr>
        <w:t>, wykonaniu testu specjalistycznego lub legalizacji wag</w:t>
      </w:r>
      <w:r w:rsidRPr="00D74D1A">
        <w:rPr>
          <w:rFonts w:asciiTheme="minorHAnsi" w:hAnsiTheme="minorHAnsi"/>
          <w:bCs/>
          <w:sz w:val="20"/>
        </w:rPr>
        <w:t xml:space="preserve">. Faktura powinna zawierać ceny </w:t>
      </w:r>
      <w:r w:rsidRPr="00D74D1A">
        <w:rPr>
          <w:rFonts w:asciiTheme="minorHAnsi" w:hAnsiTheme="minorHAnsi"/>
          <w:bCs/>
          <w:sz w:val="20"/>
        </w:rPr>
        <w:lastRenderedPageBreak/>
        <w:t xml:space="preserve">jednostkowe dot. wykonanej usługi zgodnie z załącznikiem do umowy. Do faktury wykonawca zobowiązany jest dostarczyć listę sprzętu, którego ona dotyczy. </w:t>
      </w:r>
      <w:r w:rsidRPr="00D74D1A">
        <w:rPr>
          <w:rFonts w:ascii="Calibri" w:hAnsi="Calibri" w:cs="Segoe UI"/>
          <w:sz w:val="20"/>
        </w:rPr>
        <w:t>Wykonawca do wystawionej faktury za wykonane usługi dołączy:</w:t>
      </w:r>
    </w:p>
    <w:p w:rsidR="00DE181B" w:rsidRPr="00D74D1A" w:rsidRDefault="00DE181B" w:rsidP="005B4845">
      <w:pPr>
        <w:numPr>
          <w:ilvl w:val="0"/>
          <w:numId w:val="53"/>
        </w:numPr>
        <w:ind w:left="1276"/>
        <w:jc w:val="both"/>
        <w:rPr>
          <w:rFonts w:ascii="Calibri" w:hAnsi="Calibri" w:cs="Calibri"/>
          <w:sz w:val="20"/>
        </w:rPr>
      </w:pPr>
      <w:r w:rsidRPr="00D74D1A">
        <w:rPr>
          <w:rFonts w:ascii="Calibri" w:hAnsi="Calibri" w:cs="Calibri"/>
          <w:sz w:val="20"/>
        </w:rPr>
        <w:t>protokół serwisowy urządzenia (czytelnie wypełniony z podaniem prac wykonanych, wymienionych częściach eksploatacyjnych oraz podaniem numery inwentaryzacyjnego i numeru fabrycznego urządzenia);</w:t>
      </w:r>
    </w:p>
    <w:p w:rsidR="00DE181B" w:rsidRPr="00D74D1A" w:rsidRDefault="00DE181B" w:rsidP="005B4845">
      <w:pPr>
        <w:numPr>
          <w:ilvl w:val="0"/>
          <w:numId w:val="53"/>
        </w:numPr>
        <w:ind w:left="1276"/>
        <w:jc w:val="both"/>
        <w:rPr>
          <w:rFonts w:ascii="Calibri" w:hAnsi="Calibri" w:cs="Calibri"/>
          <w:sz w:val="20"/>
        </w:rPr>
      </w:pPr>
      <w:r>
        <w:rPr>
          <w:rFonts w:ascii="Calibri" w:hAnsi="Calibri" w:cs="Tahoma"/>
          <w:sz w:val="20"/>
        </w:rPr>
        <w:t>certyfikat</w:t>
      </w:r>
      <w:r w:rsidRPr="002C4969">
        <w:rPr>
          <w:rFonts w:ascii="Calibri" w:hAnsi="Calibri" w:cs="Tahoma"/>
          <w:sz w:val="20"/>
        </w:rPr>
        <w:t xml:space="preserve"> jakości i bezpieczeństwa pracy urządzeń, w przypadku gdy przepisy prawa tego wymagają</w:t>
      </w:r>
      <w:r w:rsidRPr="00D74D1A">
        <w:rPr>
          <w:rFonts w:ascii="Calibri" w:hAnsi="Calibri" w:cs="Tahoma"/>
          <w:sz w:val="20"/>
        </w:rPr>
        <w:t>;</w:t>
      </w:r>
    </w:p>
    <w:p w:rsidR="00DE181B" w:rsidRPr="00D74D1A" w:rsidRDefault="00DE181B" w:rsidP="005B4845">
      <w:pPr>
        <w:numPr>
          <w:ilvl w:val="0"/>
          <w:numId w:val="53"/>
        </w:numPr>
        <w:ind w:left="1276"/>
        <w:jc w:val="both"/>
        <w:rPr>
          <w:rFonts w:ascii="Calibri" w:hAnsi="Calibri" w:cs="Calibri"/>
          <w:sz w:val="20"/>
        </w:rPr>
      </w:pPr>
      <w:r w:rsidRPr="00D74D1A">
        <w:rPr>
          <w:rFonts w:ascii="Calibri" w:hAnsi="Calibri" w:cs="Calibri"/>
          <w:sz w:val="20"/>
        </w:rPr>
        <w:t>protokół testu bezpieczeństwa (w przypadku urządzeń elektrycznych)</w:t>
      </w:r>
      <w:r w:rsidRPr="00D74D1A">
        <w:rPr>
          <w:rFonts w:ascii="Calibri" w:hAnsi="Calibri" w:cs="Calibri"/>
          <w:color w:val="000000"/>
          <w:sz w:val="20"/>
        </w:rPr>
        <w:t>Wynik badania drukowany bezpośrednio z urządzenia testującego (wymóg)</w:t>
      </w:r>
      <w:r w:rsidRPr="00D74D1A">
        <w:rPr>
          <w:rFonts w:ascii="Calibri" w:hAnsi="Calibri" w:cs="Calibri"/>
          <w:sz w:val="20"/>
        </w:rPr>
        <w:t>;</w:t>
      </w:r>
    </w:p>
    <w:p w:rsidR="00DE181B" w:rsidRPr="00D74D1A" w:rsidRDefault="00DE181B" w:rsidP="005B4845">
      <w:pPr>
        <w:numPr>
          <w:ilvl w:val="0"/>
          <w:numId w:val="53"/>
        </w:numPr>
        <w:ind w:left="1276"/>
        <w:jc w:val="both"/>
        <w:rPr>
          <w:rFonts w:ascii="Calibri" w:hAnsi="Calibri" w:cs="Calibri"/>
          <w:sz w:val="20"/>
        </w:rPr>
      </w:pPr>
      <w:r w:rsidRPr="00D74D1A">
        <w:rPr>
          <w:rFonts w:ascii="Calibri" w:hAnsi="Calibri" w:cs="Calibri"/>
          <w:color w:val="000000"/>
          <w:sz w:val="20"/>
        </w:rPr>
        <w:t>protokół kalibracji (jeśli producent takich wymaga).</w:t>
      </w:r>
    </w:p>
    <w:p w:rsidR="00DE181B" w:rsidRPr="00D74D1A" w:rsidRDefault="00DE181B" w:rsidP="005B4845">
      <w:pPr>
        <w:numPr>
          <w:ilvl w:val="0"/>
          <w:numId w:val="52"/>
        </w:numPr>
        <w:ind w:left="426"/>
        <w:jc w:val="both"/>
        <w:rPr>
          <w:rFonts w:asciiTheme="minorHAnsi" w:hAnsiTheme="minorHAnsi"/>
          <w:bCs/>
          <w:sz w:val="20"/>
        </w:rPr>
      </w:pPr>
      <w:r w:rsidRPr="00D74D1A">
        <w:rPr>
          <w:rFonts w:asciiTheme="minorHAnsi" w:hAnsiTheme="minorHAnsi"/>
          <w:bCs/>
          <w:sz w:val="20"/>
        </w:rPr>
        <w:t xml:space="preserve">Wynagrodzenie płatne będzie przelewem na wskazane konto Wykonawcy. Za dzień dokonania płatności </w:t>
      </w:r>
      <w:r w:rsidRPr="00D74D1A">
        <w:rPr>
          <w:rFonts w:asciiTheme="minorHAnsi" w:hAnsiTheme="minorHAnsi"/>
          <w:sz w:val="20"/>
        </w:rPr>
        <w:t xml:space="preserve">przyjmuje się dzień obciążenia rachunku  Zamawiającego.  </w:t>
      </w:r>
      <w:r w:rsidRPr="00D74D1A">
        <w:rPr>
          <w:rFonts w:asciiTheme="minorHAnsi" w:hAnsiTheme="minorHAnsi"/>
          <w:bCs/>
          <w:sz w:val="20"/>
        </w:rPr>
        <w:t>Termin płatności faktury wynosi 60 dni od daty skutecznego doręczenia prawidłowo wystawionej faktury VAT.</w:t>
      </w:r>
    </w:p>
    <w:p w:rsidR="00DE181B" w:rsidRPr="00D74D1A" w:rsidRDefault="00DE181B" w:rsidP="005B4845">
      <w:pPr>
        <w:widowControl w:val="0"/>
        <w:numPr>
          <w:ilvl w:val="0"/>
          <w:numId w:val="52"/>
        </w:numPr>
        <w:suppressAutoHyphens/>
        <w:autoSpaceDE w:val="0"/>
        <w:autoSpaceDN w:val="0"/>
        <w:ind w:left="426"/>
        <w:jc w:val="both"/>
        <w:textAlignment w:val="baseline"/>
        <w:rPr>
          <w:rFonts w:ascii="Calibri" w:hAnsi="Calibri" w:cs="Arial"/>
          <w:sz w:val="20"/>
        </w:rPr>
      </w:pPr>
      <w:r w:rsidRPr="00D74D1A">
        <w:rPr>
          <w:rFonts w:ascii="Calibri" w:hAnsi="Calibri" w:cs="Arial"/>
          <w:sz w:val="20"/>
        </w:rPr>
        <w:t>Z</w:t>
      </w:r>
      <w:r w:rsidRPr="00D74D1A">
        <w:rPr>
          <w:rFonts w:ascii="Calibri" w:hAnsi="Calibri" w:cs="Calibri"/>
          <w:sz w:val="20"/>
        </w:rPr>
        <w:t xml:space="preserve">łożenie faktury następuje w formie pisemnej lub w formie ustrukturyzowanej faktury elektronicznej za pośrednictwem platformy dostępnej pod adresem </w:t>
      </w:r>
      <w:hyperlink r:id="rId35" w:history="1">
        <w:r w:rsidRPr="00D74D1A">
          <w:rPr>
            <w:rFonts w:ascii="Calibri" w:hAnsi="Calibri" w:cs="Calibri"/>
            <w:sz w:val="20"/>
          </w:rPr>
          <w:t>https://efaktura.gov.pl</w:t>
        </w:r>
      </w:hyperlink>
    </w:p>
    <w:p w:rsidR="00DE181B" w:rsidRPr="00D74D1A" w:rsidRDefault="00DE181B" w:rsidP="005B4845">
      <w:pPr>
        <w:numPr>
          <w:ilvl w:val="0"/>
          <w:numId w:val="52"/>
        </w:numPr>
        <w:ind w:left="426"/>
        <w:jc w:val="both"/>
        <w:rPr>
          <w:rFonts w:asciiTheme="minorHAnsi" w:hAnsiTheme="minorHAnsi"/>
          <w:bCs/>
          <w:sz w:val="20"/>
        </w:rPr>
      </w:pPr>
      <w:r w:rsidRPr="00D74D1A">
        <w:rPr>
          <w:rFonts w:asciiTheme="minorHAnsi" w:hAnsiTheme="minorHAnsi"/>
          <w:sz w:val="20"/>
        </w:rPr>
        <w:t>Strony ustalają, iż Wykonawca nie może przenieść na inny podmiot wierzytelności przysługujących mu względem Zamawiającego, a wynikających z niniejszej umowy, bez zgody Zamawiającego wyrażonej w formie pisemnej pod rygorem nieważności.</w:t>
      </w:r>
    </w:p>
    <w:p w:rsidR="00DE181B" w:rsidRPr="00E877FB" w:rsidRDefault="00DE181B" w:rsidP="00DE181B">
      <w:pPr>
        <w:jc w:val="both"/>
        <w:rPr>
          <w:rFonts w:ascii="Calibri" w:hAnsi="Calibri"/>
          <w:bCs/>
          <w:sz w:val="20"/>
        </w:rPr>
      </w:pPr>
    </w:p>
    <w:p w:rsidR="00DE181B" w:rsidRPr="007D04B0" w:rsidRDefault="00DE181B" w:rsidP="00DE181B">
      <w:pPr>
        <w:widowControl w:val="0"/>
        <w:suppressAutoHyphens/>
        <w:autoSpaceDN w:val="0"/>
        <w:jc w:val="center"/>
        <w:textAlignment w:val="baseline"/>
        <w:rPr>
          <w:rFonts w:ascii="Calibri" w:eastAsia="Lucida Sans Unicode" w:hAnsi="Calibri" w:cs="Arial"/>
          <w:b/>
          <w:kern w:val="3"/>
          <w:sz w:val="20"/>
        </w:rPr>
      </w:pPr>
      <w:r w:rsidRPr="007D04B0">
        <w:rPr>
          <w:rFonts w:ascii="Calibri" w:eastAsia="Lucida Sans Unicode" w:hAnsi="Calibri" w:cs="Arial"/>
          <w:b/>
          <w:kern w:val="3"/>
          <w:sz w:val="20"/>
        </w:rPr>
        <w:t>§ 6</w:t>
      </w:r>
    </w:p>
    <w:p w:rsidR="00DE181B" w:rsidRPr="007D04B0" w:rsidRDefault="00DE181B" w:rsidP="00DE181B">
      <w:pPr>
        <w:widowControl w:val="0"/>
        <w:suppressAutoHyphens/>
        <w:autoSpaceDN w:val="0"/>
        <w:jc w:val="both"/>
        <w:textAlignment w:val="baseline"/>
        <w:rPr>
          <w:rFonts w:ascii="Calibri" w:eastAsia="Lucida Sans Unicode" w:hAnsi="Calibri" w:cs="Arial"/>
          <w:b/>
          <w:kern w:val="3"/>
          <w:sz w:val="20"/>
        </w:rPr>
      </w:pPr>
      <w:r w:rsidRPr="007D04B0">
        <w:rPr>
          <w:rFonts w:ascii="Calibri" w:eastAsia="Lucida Sans Unicode" w:hAnsi="Calibri" w:cs="Arial"/>
          <w:b/>
          <w:kern w:val="3"/>
          <w:sz w:val="20"/>
        </w:rPr>
        <w:t>Strony  ustanawiają  kary  umowne:</w:t>
      </w:r>
    </w:p>
    <w:p w:rsidR="00DE181B" w:rsidRPr="007D04B0" w:rsidRDefault="00DE181B" w:rsidP="00F52384">
      <w:pPr>
        <w:widowControl w:val="0"/>
        <w:numPr>
          <w:ilvl w:val="0"/>
          <w:numId w:val="46"/>
        </w:numPr>
        <w:suppressAutoHyphens/>
        <w:autoSpaceDN w:val="0"/>
        <w:ind w:left="426"/>
        <w:jc w:val="both"/>
        <w:textAlignment w:val="baseline"/>
        <w:rPr>
          <w:rFonts w:ascii="Calibri" w:eastAsia="Lucida Sans Unicode" w:hAnsi="Calibri" w:cs="Arial"/>
          <w:kern w:val="3"/>
          <w:sz w:val="20"/>
        </w:rPr>
      </w:pPr>
      <w:r w:rsidRPr="007D04B0">
        <w:rPr>
          <w:rFonts w:ascii="Calibri" w:eastAsia="Lucida Sans Unicode" w:hAnsi="Calibri" w:cs="Arial"/>
          <w:kern w:val="3"/>
          <w:sz w:val="20"/>
        </w:rPr>
        <w:t>Wykonawca  płaci  Zamawiającemu  kary  umowne  w  następujących  przypadkach :</w:t>
      </w:r>
    </w:p>
    <w:p w:rsidR="00DE181B" w:rsidRPr="0059768B" w:rsidRDefault="00DE181B" w:rsidP="005B4845">
      <w:pPr>
        <w:widowControl w:val="0"/>
        <w:numPr>
          <w:ilvl w:val="0"/>
          <w:numId w:val="54"/>
        </w:numPr>
        <w:autoSpaceDE w:val="0"/>
        <w:autoSpaceDN w:val="0"/>
        <w:adjustRightInd w:val="0"/>
        <w:ind w:left="993"/>
        <w:jc w:val="both"/>
        <w:rPr>
          <w:rFonts w:asciiTheme="minorHAnsi" w:hAnsiTheme="minorHAnsi"/>
          <w:sz w:val="20"/>
        </w:rPr>
      </w:pPr>
      <w:r w:rsidRPr="0059768B">
        <w:rPr>
          <w:rFonts w:asciiTheme="minorHAnsi" w:hAnsiTheme="minorHAnsi"/>
          <w:sz w:val="20"/>
        </w:rPr>
        <w:t>za niewykonanie przeglądu sprzętu w terminie wynikającym z grafiku – Załącznik Nr 1 - 1% wartości  umowy brutto określonej dla danej części za każde rozpoczęte 24 godziny zwłoki;</w:t>
      </w:r>
    </w:p>
    <w:p w:rsidR="00DE181B" w:rsidRPr="0059768B" w:rsidRDefault="00DE181B" w:rsidP="005B4845">
      <w:pPr>
        <w:pStyle w:val="Akapitzlist"/>
        <w:numPr>
          <w:ilvl w:val="0"/>
          <w:numId w:val="54"/>
        </w:numPr>
        <w:tabs>
          <w:tab w:val="clear" w:pos="0"/>
        </w:tabs>
        <w:autoSpaceDN w:val="0"/>
        <w:spacing w:line="240" w:lineRule="auto"/>
        <w:ind w:left="993"/>
        <w:contextualSpacing/>
        <w:textAlignment w:val="baseline"/>
        <w:rPr>
          <w:rFonts w:ascii="Calibri" w:hAnsi="Calibri" w:cs="Arial"/>
          <w:kern w:val="3"/>
          <w:sz w:val="20"/>
        </w:rPr>
      </w:pPr>
      <w:r w:rsidRPr="0059768B">
        <w:rPr>
          <w:rFonts w:ascii="Calibri" w:hAnsi="Calibri" w:cs="Arial"/>
          <w:kern w:val="3"/>
          <w:sz w:val="20"/>
        </w:rPr>
        <w:t>za każde stwierdzone przez Zamawiającego nie wykonanie lub nieprawidłowe wykonanie czynności określonych w § 2 niniejszej umowy w wysokości 1% wartości umowy brutto, określonej  w § 5 ust. 1 niniejszej umowy;</w:t>
      </w:r>
    </w:p>
    <w:p w:rsidR="00DE181B" w:rsidRPr="007D04B0" w:rsidRDefault="00DE181B" w:rsidP="005B4845">
      <w:pPr>
        <w:pStyle w:val="Akapitzlist"/>
        <w:numPr>
          <w:ilvl w:val="0"/>
          <w:numId w:val="54"/>
        </w:numPr>
        <w:tabs>
          <w:tab w:val="clear" w:pos="0"/>
        </w:tabs>
        <w:autoSpaceDN w:val="0"/>
        <w:spacing w:line="240" w:lineRule="auto"/>
        <w:ind w:left="993"/>
        <w:contextualSpacing/>
        <w:textAlignment w:val="baseline"/>
        <w:rPr>
          <w:rFonts w:ascii="Calibri" w:hAnsi="Calibri" w:cs="Arial"/>
          <w:kern w:val="3"/>
          <w:sz w:val="20"/>
        </w:rPr>
      </w:pPr>
      <w:r w:rsidRPr="007D04B0">
        <w:rPr>
          <w:rFonts w:ascii="Calibri" w:hAnsi="Calibri" w:cs="Arial"/>
          <w:kern w:val="3"/>
          <w:sz w:val="20"/>
        </w:rPr>
        <w:t xml:space="preserve">za odstąpienie od umowy przez Zamawiającego z przyczyn za które ponosi odpowiedzialność Wykonawca lub za odstąpienie od umowy przez Wykonawcę w wysokości  10 % wartości umowy brutto określonej w § 5 ust. 1 </w:t>
      </w:r>
      <w:r>
        <w:rPr>
          <w:rFonts w:ascii="Calibri" w:hAnsi="Calibri" w:cs="Arial"/>
          <w:kern w:val="3"/>
          <w:sz w:val="20"/>
        </w:rPr>
        <w:t xml:space="preserve">niniejszej </w:t>
      </w:r>
      <w:r w:rsidRPr="007D04B0">
        <w:rPr>
          <w:rFonts w:ascii="Calibri" w:hAnsi="Calibri" w:cs="Arial"/>
          <w:kern w:val="3"/>
          <w:sz w:val="20"/>
        </w:rPr>
        <w:t>umowy;</w:t>
      </w:r>
    </w:p>
    <w:p w:rsidR="00DE181B" w:rsidRPr="00B9575F" w:rsidRDefault="00DE181B" w:rsidP="005B4845">
      <w:pPr>
        <w:pStyle w:val="Akapitzlist"/>
        <w:numPr>
          <w:ilvl w:val="0"/>
          <w:numId w:val="54"/>
        </w:numPr>
        <w:tabs>
          <w:tab w:val="clear" w:pos="0"/>
        </w:tabs>
        <w:autoSpaceDN w:val="0"/>
        <w:spacing w:line="240" w:lineRule="auto"/>
        <w:ind w:left="993"/>
        <w:contextualSpacing/>
        <w:textAlignment w:val="baseline"/>
        <w:rPr>
          <w:rFonts w:asciiTheme="minorHAnsi" w:hAnsiTheme="minorHAnsi"/>
          <w:sz w:val="20"/>
        </w:rPr>
      </w:pPr>
      <w:r w:rsidRPr="00B9575F">
        <w:rPr>
          <w:rFonts w:ascii="Calibri" w:hAnsi="Calibri" w:cs="Arial"/>
          <w:kern w:val="3"/>
          <w:sz w:val="20"/>
        </w:rPr>
        <w:t xml:space="preserve">w razie odstąpienia Zamawiającego od umowy w przypadkach określonych w § 7 ust. 1 w wysokości 10% wartości umowy brutto określonej  w § 5 ust. 1 niniejszej umowy. </w:t>
      </w:r>
    </w:p>
    <w:p w:rsidR="00DE181B" w:rsidRPr="00B9575F" w:rsidRDefault="00DE181B" w:rsidP="00F52384">
      <w:pPr>
        <w:widowControl w:val="0"/>
        <w:numPr>
          <w:ilvl w:val="0"/>
          <w:numId w:val="47"/>
        </w:numPr>
        <w:suppressAutoHyphens/>
        <w:autoSpaceDN w:val="0"/>
        <w:ind w:left="426"/>
        <w:jc w:val="both"/>
        <w:textAlignment w:val="baseline"/>
        <w:rPr>
          <w:rFonts w:ascii="Calibri" w:eastAsia="Lucida Sans Unicode" w:hAnsi="Calibri" w:cs="Arial"/>
          <w:kern w:val="3"/>
          <w:sz w:val="20"/>
        </w:rPr>
      </w:pPr>
      <w:r w:rsidRPr="00B9575F">
        <w:rPr>
          <w:rFonts w:ascii="Calibri" w:eastAsia="Lucida Sans Unicode" w:hAnsi="Calibri" w:cs="Arial"/>
          <w:kern w:val="3"/>
          <w:sz w:val="20"/>
        </w:rPr>
        <w:t xml:space="preserve">Strony  zastrzegają  sobie  prawo  do  dochodzenia  odszkodowania,  przenoszącego  wysokość  kar  umownych  do  wysokości  poniesionej  szkody.  </w:t>
      </w:r>
    </w:p>
    <w:p w:rsidR="00856258" w:rsidRDefault="00DE181B" w:rsidP="00DE181B">
      <w:pPr>
        <w:widowControl w:val="0"/>
        <w:numPr>
          <w:ilvl w:val="0"/>
          <w:numId w:val="47"/>
        </w:numPr>
        <w:suppressAutoHyphens/>
        <w:autoSpaceDN w:val="0"/>
        <w:ind w:left="426"/>
        <w:jc w:val="both"/>
        <w:textAlignment w:val="baseline"/>
        <w:rPr>
          <w:rFonts w:ascii="Calibri" w:eastAsia="Lucida Sans Unicode" w:hAnsi="Calibri" w:cs="Arial"/>
          <w:kern w:val="3"/>
          <w:sz w:val="20"/>
        </w:rPr>
      </w:pPr>
      <w:r w:rsidRPr="00B9575F">
        <w:rPr>
          <w:rFonts w:ascii="Calibri" w:eastAsia="Lucida Sans Unicode" w:hAnsi="Calibri" w:cs="Arial"/>
          <w:kern w:val="3"/>
          <w:sz w:val="20"/>
        </w:rPr>
        <w:t xml:space="preserve">Strony zgodnie dopuszczają możliwość sumowania kar umownych określonych § 6 niniejszej umowy powstałych w wyniku jednego zdarzenia.   </w:t>
      </w:r>
    </w:p>
    <w:p w:rsidR="00DE181B" w:rsidRPr="00856258" w:rsidRDefault="00DE181B" w:rsidP="00DE181B">
      <w:pPr>
        <w:widowControl w:val="0"/>
        <w:numPr>
          <w:ilvl w:val="0"/>
          <w:numId w:val="47"/>
        </w:numPr>
        <w:suppressAutoHyphens/>
        <w:autoSpaceDN w:val="0"/>
        <w:ind w:left="426"/>
        <w:jc w:val="both"/>
        <w:textAlignment w:val="baseline"/>
        <w:rPr>
          <w:rFonts w:asciiTheme="minorHAnsi" w:hAnsiTheme="minorHAnsi" w:cstheme="minorHAnsi"/>
          <w:sz w:val="20"/>
        </w:rPr>
      </w:pPr>
      <w:r w:rsidRPr="00856258">
        <w:rPr>
          <w:rFonts w:asciiTheme="minorHAnsi" w:hAnsiTheme="minorHAnsi" w:cstheme="minorHAnsi"/>
          <w:sz w:val="20"/>
        </w:rPr>
        <w:t>Strony wprowadzają limit maksymalny wysokości naliczonych kar umownych, z jakiegokolwiek tytułu do wysokości 20% łącznego wynagrodzenia brutto o którym mowa w § 5 ust. 1 niniejszej umowy.  Zamawiający uprawniony jest do dochodzenia odszkodowania uzupełniającego na zasadach ogólnych.</w:t>
      </w:r>
    </w:p>
    <w:p w:rsidR="00DE181B" w:rsidRDefault="00DE181B" w:rsidP="00DE181B">
      <w:pPr>
        <w:jc w:val="both"/>
        <w:rPr>
          <w:rFonts w:asciiTheme="minorHAnsi" w:hAnsiTheme="minorHAnsi" w:cstheme="minorHAnsi"/>
          <w:sz w:val="20"/>
        </w:rPr>
      </w:pPr>
    </w:p>
    <w:p w:rsidR="00DE181B" w:rsidRPr="00942197" w:rsidRDefault="00DE181B" w:rsidP="00DE181B">
      <w:pPr>
        <w:widowControl w:val="0"/>
        <w:suppressAutoHyphens/>
        <w:autoSpaceDN w:val="0"/>
        <w:jc w:val="center"/>
        <w:textAlignment w:val="baseline"/>
        <w:rPr>
          <w:rFonts w:ascii="Calibri" w:eastAsia="Lucida Sans Unicode" w:hAnsi="Calibri" w:cs="Arial"/>
          <w:b/>
          <w:kern w:val="3"/>
          <w:sz w:val="20"/>
        </w:rPr>
      </w:pPr>
      <w:r w:rsidRPr="00942197">
        <w:rPr>
          <w:rFonts w:ascii="Calibri" w:eastAsia="Lucida Sans Unicode" w:hAnsi="Calibri" w:cs="Arial"/>
          <w:b/>
          <w:kern w:val="3"/>
          <w:sz w:val="20"/>
        </w:rPr>
        <w:t>§ 7</w:t>
      </w:r>
    </w:p>
    <w:p w:rsidR="00DE181B" w:rsidRPr="00942197" w:rsidRDefault="00DE181B" w:rsidP="00F52384">
      <w:pPr>
        <w:widowControl w:val="0"/>
        <w:numPr>
          <w:ilvl w:val="0"/>
          <w:numId w:val="48"/>
        </w:numPr>
        <w:suppressAutoHyphens/>
        <w:autoSpaceDN w:val="0"/>
        <w:ind w:left="426"/>
        <w:jc w:val="both"/>
        <w:textAlignment w:val="baseline"/>
        <w:rPr>
          <w:rFonts w:ascii="Calibri" w:eastAsia="Lucida Sans Unicode" w:hAnsi="Calibri" w:cs="Arial"/>
          <w:kern w:val="3"/>
          <w:sz w:val="20"/>
        </w:rPr>
      </w:pPr>
      <w:r w:rsidRPr="00942197">
        <w:rPr>
          <w:rFonts w:ascii="Calibri" w:eastAsia="Lucida Sans Unicode" w:hAnsi="Calibri" w:cs="Arial"/>
          <w:kern w:val="3"/>
          <w:sz w:val="20"/>
        </w:rPr>
        <w:t>Zamawiającemu przysługuje prawo niezwłocznego tj. w terminie 14 dni licząc od dnia zaistnienia przyczyn uzasadniających odstąpienie, odstąpienia od umowy w następujących sytuacjach:</w:t>
      </w:r>
    </w:p>
    <w:p w:rsidR="00DE181B" w:rsidRPr="00B1573D" w:rsidRDefault="00DE181B" w:rsidP="00942197">
      <w:pPr>
        <w:pStyle w:val="Akapitzlist"/>
        <w:numPr>
          <w:ilvl w:val="0"/>
          <w:numId w:val="49"/>
        </w:numPr>
        <w:tabs>
          <w:tab w:val="clear" w:pos="0"/>
        </w:tabs>
        <w:autoSpaceDN w:val="0"/>
        <w:spacing w:line="240" w:lineRule="auto"/>
        <w:ind w:left="993"/>
        <w:contextualSpacing/>
        <w:textAlignment w:val="baseline"/>
        <w:rPr>
          <w:rFonts w:ascii="Calibri" w:hAnsi="Calibri" w:cs="Arial"/>
          <w:kern w:val="3"/>
          <w:sz w:val="20"/>
        </w:rPr>
      </w:pPr>
      <w:r w:rsidRPr="00942197">
        <w:rPr>
          <w:rFonts w:ascii="Calibri" w:hAnsi="Calibri" w:cs="Arial"/>
          <w:kern w:val="3"/>
          <w:sz w:val="20"/>
        </w:rPr>
        <w:t>Wykonawca został przez Zamawiającego obciążony dwukrotnie karami umownymi</w:t>
      </w:r>
      <w:r w:rsidRPr="00B1573D">
        <w:rPr>
          <w:rFonts w:ascii="Calibri" w:hAnsi="Calibri" w:cs="Arial"/>
          <w:kern w:val="3"/>
          <w:sz w:val="20"/>
        </w:rPr>
        <w:t xml:space="preserve"> określonymi w </w:t>
      </w:r>
      <w:r w:rsidR="00942197">
        <w:rPr>
          <w:rFonts w:ascii="Calibri" w:hAnsi="Calibri" w:cs="Arial"/>
          <w:kern w:val="3"/>
          <w:sz w:val="20"/>
        </w:rPr>
        <w:t xml:space="preserve">                   </w:t>
      </w:r>
      <w:r w:rsidRPr="00B1573D">
        <w:rPr>
          <w:rFonts w:ascii="Calibri" w:hAnsi="Calibri" w:cs="Arial"/>
          <w:kern w:val="3"/>
          <w:sz w:val="20"/>
        </w:rPr>
        <w:t>§  6 ust. 1 litera a</w:t>
      </w:r>
      <w:r>
        <w:rPr>
          <w:rFonts w:ascii="Calibri" w:hAnsi="Calibri" w:cs="Arial"/>
          <w:kern w:val="3"/>
          <w:sz w:val="20"/>
        </w:rPr>
        <w:t xml:space="preserve"> lub b)</w:t>
      </w:r>
      <w:r w:rsidRPr="00B1573D">
        <w:rPr>
          <w:rFonts w:ascii="Calibri" w:hAnsi="Calibri" w:cs="Arial"/>
          <w:kern w:val="3"/>
          <w:sz w:val="20"/>
        </w:rPr>
        <w:t>;</w:t>
      </w:r>
    </w:p>
    <w:p w:rsidR="00DE181B" w:rsidRPr="0077113C" w:rsidRDefault="00DE181B" w:rsidP="00942197">
      <w:pPr>
        <w:numPr>
          <w:ilvl w:val="0"/>
          <w:numId w:val="49"/>
        </w:numPr>
        <w:ind w:left="993"/>
        <w:jc w:val="both"/>
        <w:rPr>
          <w:rFonts w:asciiTheme="minorHAnsi" w:hAnsiTheme="minorHAnsi"/>
          <w:sz w:val="20"/>
        </w:rPr>
      </w:pPr>
      <w:r w:rsidRPr="0077113C">
        <w:rPr>
          <w:rFonts w:asciiTheme="minorHAnsi" w:hAnsiTheme="minorHAnsi"/>
          <w:sz w:val="20"/>
        </w:rPr>
        <w:t>Wykonawca przerwał wykonywanie przedmiotu umowy  bez względu na okoliczności,</w:t>
      </w:r>
    </w:p>
    <w:p w:rsidR="00DE181B" w:rsidRPr="00856258" w:rsidRDefault="00DE181B" w:rsidP="00942197">
      <w:pPr>
        <w:pStyle w:val="Akapitzlist"/>
        <w:widowControl/>
        <w:numPr>
          <w:ilvl w:val="0"/>
          <w:numId w:val="49"/>
        </w:numPr>
        <w:tabs>
          <w:tab w:val="clear" w:pos="0"/>
        </w:tabs>
        <w:suppressAutoHyphens w:val="0"/>
        <w:autoSpaceDN w:val="0"/>
        <w:spacing w:line="240" w:lineRule="auto"/>
        <w:ind w:left="993"/>
        <w:contextualSpacing/>
        <w:rPr>
          <w:rFonts w:ascii="Calibri" w:hAnsi="Calibri" w:cs="Calibri"/>
          <w:strike/>
          <w:sz w:val="20"/>
        </w:rPr>
      </w:pPr>
      <w:r w:rsidRPr="00856258">
        <w:rPr>
          <w:rFonts w:ascii="Calibri" w:hAnsi="Calibri" w:cs="Calibri"/>
          <w:sz w:val="20"/>
        </w:rPr>
        <w:t>wystąpienia okoliczności niezależnych od stron, których nie można było przewidzieć w chwili zawarcia umowy w tym zmian obowiązujących przepisów lub decyzji właściwych organów.</w:t>
      </w:r>
    </w:p>
    <w:p w:rsidR="00DE181B" w:rsidRDefault="00DE181B" w:rsidP="00942197">
      <w:pPr>
        <w:pStyle w:val="Akapitzlist"/>
        <w:numPr>
          <w:ilvl w:val="0"/>
          <w:numId w:val="49"/>
        </w:numPr>
        <w:tabs>
          <w:tab w:val="clear" w:pos="0"/>
        </w:tabs>
        <w:autoSpaceDN w:val="0"/>
        <w:spacing w:line="240" w:lineRule="auto"/>
        <w:ind w:left="993"/>
        <w:contextualSpacing/>
        <w:textAlignment w:val="baseline"/>
        <w:rPr>
          <w:rFonts w:ascii="Calibri" w:hAnsi="Calibri" w:cs="Arial"/>
          <w:kern w:val="3"/>
          <w:sz w:val="20"/>
        </w:rPr>
      </w:pPr>
      <w:r w:rsidRPr="00B1573D">
        <w:rPr>
          <w:rFonts w:ascii="Calibri" w:hAnsi="Calibri" w:cs="Arial"/>
          <w:kern w:val="3"/>
          <w:sz w:val="20"/>
        </w:rPr>
        <w:t>Wykonawca ogłosił upadłość lub w inny sposób zakończył prowadzenie działalności gospodarczej.</w:t>
      </w:r>
    </w:p>
    <w:p w:rsidR="001210B7" w:rsidRPr="001210B7" w:rsidRDefault="001210B7" w:rsidP="001210B7">
      <w:pPr>
        <w:ind w:left="426"/>
        <w:jc w:val="both"/>
        <w:rPr>
          <w:rFonts w:ascii="Calibri" w:eastAsia="Calibri" w:hAnsi="Calibri" w:cs="Calibri"/>
          <w:b/>
          <w:sz w:val="20"/>
          <w:szCs w:val="20"/>
        </w:rPr>
      </w:pPr>
      <w:r w:rsidRPr="001210B7">
        <w:rPr>
          <w:rFonts w:ascii="Calibri" w:hAnsi="Calibri" w:cs="Calibri"/>
          <w:iCs/>
          <w:sz w:val="20"/>
          <w:szCs w:val="20"/>
        </w:rPr>
        <w:t>Rozwiązanie umowy przez Zamawiającego na podstawie §7 ust 1 lit. a)-c) Umowy powinno zostać poprzedzone pisemnym wezwaniem Wykonawcy do należytej realizacji umowy lub usunięcia przyczyn leżących po stronie Wykonawcy stanowiących podstawę do rozwiązania Zamawiający od umowy lub ich skutków, w wyznaczonym w wezwaniu dodatkowym terminie, nie krótszym niż 5 dni</w:t>
      </w:r>
      <w:r w:rsidRPr="001210B7">
        <w:rPr>
          <w:rFonts w:ascii="Calibri" w:hAnsi="Calibri" w:cs="Calibri"/>
          <w:sz w:val="20"/>
          <w:szCs w:val="20"/>
        </w:rPr>
        <w:t>.</w:t>
      </w:r>
    </w:p>
    <w:p w:rsidR="00DE181B" w:rsidRPr="00856258" w:rsidRDefault="00DE181B" w:rsidP="00DE181B">
      <w:pPr>
        <w:widowControl w:val="0"/>
        <w:numPr>
          <w:ilvl w:val="0"/>
          <w:numId w:val="50"/>
        </w:numPr>
        <w:suppressAutoHyphens/>
        <w:autoSpaceDN w:val="0"/>
        <w:ind w:left="426"/>
        <w:jc w:val="both"/>
        <w:textAlignment w:val="baseline"/>
        <w:rPr>
          <w:rFonts w:ascii="Calibri" w:eastAsia="Lucida Sans Unicode" w:hAnsi="Calibri" w:cs="Arial"/>
          <w:kern w:val="3"/>
          <w:sz w:val="20"/>
        </w:rPr>
      </w:pPr>
      <w:r w:rsidRPr="00856258">
        <w:rPr>
          <w:rFonts w:ascii="Calibri" w:eastAsia="Lucida Sans Unicode" w:hAnsi="Calibri" w:cs="Arial"/>
          <w:kern w:val="3"/>
          <w:sz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DE181B" w:rsidRPr="00C36057" w:rsidRDefault="00DE181B" w:rsidP="00F52384">
      <w:pPr>
        <w:widowControl w:val="0"/>
        <w:numPr>
          <w:ilvl w:val="0"/>
          <w:numId w:val="50"/>
        </w:numPr>
        <w:suppressAutoHyphens/>
        <w:autoSpaceDN w:val="0"/>
        <w:ind w:left="426"/>
        <w:jc w:val="both"/>
        <w:textAlignment w:val="baseline"/>
        <w:rPr>
          <w:rFonts w:ascii="Calibri" w:eastAsia="Lucida Sans Unicode" w:hAnsi="Calibri" w:cs="Arial"/>
          <w:kern w:val="3"/>
          <w:sz w:val="20"/>
        </w:rPr>
      </w:pPr>
      <w:r w:rsidRPr="00C36057">
        <w:rPr>
          <w:rFonts w:ascii="Calibri" w:eastAsia="Lucida Sans Unicode" w:hAnsi="Calibri" w:cs="Arial"/>
          <w:kern w:val="3"/>
          <w:sz w:val="20"/>
        </w:rPr>
        <w:t>W przypadku o którym mowa w ust. 2 wykonawca może żądać wyłącznie wynagrodzenia należnego z tytułu wykonania części umowy.</w:t>
      </w:r>
    </w:p>
    <w:p w:rsidR="00DE181B" w:rsidRDefault="00DE181B" w:rsidP="00F52384">
      <w:pPr>
        <w:widowControl w:val="0"/>
        <w:numPr>
          <w:ilvl w:val="0"/>
          <w:numId w:val="50"/>
        </w:numPr>
        <w:suppressAutoHyphens/>
        <w:autoSpaceDN w:val="0"/>
        <w:ind w:left="426"/>
        <w:jc w:val="both"/>
        <w:textAlignment w:val="baseline"/>
        <w:rPr>
          <w:rFonts w:ascii="Calibri" w:eastAsia="Lucida Sans Unicode" w:hAnsi="Calibri" w:cs="Arial"/>
          <w:kern w:val="3"/>
          <w:sz w:val="20"/>
        </w:rPr>
      </w:pPr>
      <w:r w:rsidRPr="00C36057">
        <w:rPr>
          <w:rFonts w:ascii="Calibri" w:eastAsia="Lucida Sans Unicode" w:hAnsi="Calibri" w:cs="Arial"/>
          <w:kern w:val="3"/>
          <w:sz w:val="20"/>
        </w:rPr>
        <w:t>Odstąpienie  od  umowy  winno</w:t>
      </w:r>
      <w:r w:rsidRPr="00772DB6">
        <w:rPr>
          <w:rFonts w:ascii="Calibri" w:eastAsia="Lucida Sans Unicode" w:hAnsi="Calibri" w:cs="Arial"/>
          <w:kern w:val="3"/>
          <w:sz w:val="20"/>
        </w:rPr>
        <w:t xml:space="preserve">  nastąpić  w   formie  pisemnej  pod  rygorem  nieważności takiego </w:t>
      </w:r>
      <w:r w:rsidRPr="00023086">
        <w:rPr>
          <w:rFonts w:ascii="Calibri" w:eastAsia="Lucida Sans Unicode" w:hAnsi="Calibri" w:cs="Arial"/>
          <w:kern w:val="3"/>
          <w:sz w:val="20"/>
        </w:rPr>
        <w:t>oświadczenia.</w:t>
      </w:r>
      <w:r w:rsidR="00A646D4">
        <w:rPr>
          <w:rFonts w:ascii="Calibri" w:eastAsia="Lucida Sans Unicode" w:hAnsi="Calibri" w:cs="Arial"/>
          <w:kern w:val="3"/>
          <w:sz w:val="20"/>
        </w:rPr>
        <w:t xml:space="preserve"> Oświadczenie </w:t>
      </w:r>
      <w:r w:rsidR="00073774">
        <w:rPr>
          <w:rFonts w:ascii="Calibri" w:eastAsia="Lucida Sans Unicode" w:hAnsi="Calibri" w:cs="Arial"/>
          <w:kern w:val="3"/>
          <w:sz w:val="20"/>
        </w:rPr>
        <w:t>winno być poprzedzone pisemnym wezwaniem do należytego wykonania umowy i wyznaczeniem terminu dodatkowego.</w:t>
      </w:r>
    </w:p>
    <w:p w:rsidR="00856258" w:rsidRDefault="00856258" w:rsidP="00DE181B">
      <w:pPr>
        <w:jc w:val="center"/>
        <w:rPr>
          <w:rFonts w:asciiTheme="minorHAnsi" w:hAnsiTheme="minorHAnsi"/>
          <w:b/>
          <w:bCs/>
          <w:sz w:val="20"/>
        </w:rPr>
      </w:pPr>
    </w:p>
    <w:p w:rsidR="00DE181B" w:rsidRDefault="00DE181B" w:rsidP="00DE181B">
      <w:pPr>
        <w:jc w:val="center"/>
        <w:rPr>
          <w:rFonts w:asciiTheme="minorHAnsi" w:hAnsiTheme="minorHAnsi"/>
          <w:b/>
          <w:bCs/>
          <w:sz w:val="20"/>
        </w:rPr>
      </w:pPr>
      <w:r w:rsidRPr="006B1FCA">
        <w:rPr>
          <w:rFonts w:asciiTheme="minorHAnsi" w:hAnsiTheme="minorHAnsi"/>
          <w:b/>
          <w:bCs/>
          <w:sz w:val="20"/>
        </w:rPr>
        <w:lastRenderedPageBreak/>
        <w:t>§ 8</w:t>
      </w:r>
    </w:p>
    <w:p w:rsidR="00DE181B" w:rsidRDefault="00DE181B" w:rsidP="005B4845">
      <w:pPr>
        <w:pStyle w:val="Akapitzlist"/>
        <w:widowControl/>
        <w:numPr>
          <w:ilvl w:val="0"/>
          <w:numId w:val="55"/>
        </w:numPr>
        <w:tabs>
          <w:tab w:val="clear" w:pos="0"/>
        </w:tabs>
        <w:suppressAutoHyphens w:val="0"/>
        <w:spacing w:line="240" w:lineRule="auto"/>
        <w:ind w:left="426"/>
        <w:rPr>
          <w:rFonts w:asciiTheme="minorHAnsi" w:hAnsiTheme="minorHAnsi"/>
          <w:sz w:val="20"/>
        </w:rPr>
      </w:pPr>
      <w:r>
        <w:rPr>
          <w:rFonts w:asciiTheme="minorHAnsi" w:hAnsiTheme="minorHAnsi"/>
          <w:sz w:val="20"/>
        </w:rPr>
        <w:t>Wykonawca zobowiązuje się do przestrzegania w trakcie wykonywania umowy i w związku z nią przepisów o ochronie danych osobowych, zgodnie z ustawą z dnia 10 maja 2018 r. „o ochronie danych osobowych” (</w:t>
      </w:r>
      <w:proofErr w:type="spellStart"/>
      <w:r>
        <w:rPr>
          <w:rFonts w:asciiTheme="minorHAnsi" w:hAnsiTheme="minorHAnsi"/>
          <w:sz w:val="20"/>
        </w:rPr>
        <w:t>t.j</w:t>
      </w:r>
      <w:proofErr w:type="spellEnd"/>
      <w:r>
        <w:rPr>
          <w:rFonts w:asciiTheme="minorHAnsi" w:hAnsiTheme="minorHAnsi"/>
          <w:sz w:val="20"/>
        </w:rPr>
        <w:t>. Dz. U. 2019, poz. 1781).</w:t>
      </w:r>
    </w:p>
    <w:p w:rsidR="00DE181B" w:rsidRDefault="00DE181B" w:rsidP="005B4845">
      <w:pPr>
        <w:pStyle w:val="Akapitzlist"/>
        <w:widowControl/>
        <w:numPr>
          <w:ilvl w:val="0"/>
          <w:numId w:val="55"/>
        </w:numPr>
        <w:tabs>
          <w:tab w:val="clear" w:pos="0"/>
        </w:tabs>
        <w:suppressAutoHyphens w:val="0"/>
        <w:spacing w:line="240" w:lineRule="auto"/>
        <w:ind w:left="426"/>
        <w:rPr>
          <w:rFonts w:asciiTheme="minorHAnsi" w:hAnsiTheme="minorHAnsi"/>
          <w:sz w:val="20"/>
        </w:rPr>
      </w:pPr>
      <w:r>
        <w:rPr>
          <w:rFonts w:asciiTheme="minorHAnsi" w:hAnsiTheme="minorHAnsi"/>
          <w:sz w:val="20"/>
        </w:rPr>
        <w:t>Wykonawca zobowiązuje się do przetwarzania danych, o których mowa w ust. 1 niniejszego paragrafu, jedynie w zakresie wykonywania  niniejszej umowy.</w:t>
      </w:r>
    </w:p>
    <w:p w:rsidR="00DE181B" w:rsidRPr="00330D59" w:rsidRDefault="00DE181B" w:rsidP="005B4845">
      <w:pPr>
        <w:pStyle w:val="Akapitzlist"/>
        <w:widowControl/>
        <w:numPr>
          <w:ilvl w:val="0"/>
          <w:numId w:val="55"/>
        </w:numPr>
        <w:tabs>
          <w:tab w:val="clear" w:pos="0"/>
        </w:tabs>
        <w:suppressAutoHyphens w:val="0"/>
        <w:spacing w:line="240" w:lineRule="auto"/>
        <w:ind w:left="426"/>
        <w:rPr>
          <w:rFonts w:asciiTheme="minorHAnsi" w:hAnsiTheme="minorHAnsi"/>
          <w:sz w:val="20"/>
        </w:rPr>
      </w:pPr>
      <w:r>
        <w:rPr>
          <w:rFonts w:asciiTheme="minorHAnsi" w:hAnsiTheme="minorHAnsi"/>
          <w:sz w:val="20"/>
        </w:rPr>
        <w:t>Zamawiający zastrzega sobie możliwość dochodzenia odszkodowania z tytułu szkody powstałej w związku z niezachowaniem przez Wykonawcę, nałożonych na niego w ustępach powyżej, obowiązków związanych z przetwarzaniem i ochrona danych osobowych.</w:t>
      </w:r>
    </w:p>
    <w:p w:rsidR="00DE181B" w:rsidRPr="00F463F0" w:rsidRDefault="00DE181B" w:rsidP="00DE181B">
      <w:pPr>
        <w:tabs>
          <w:tab w:val="num" w:pos="900"/>
        </w:tabs>
        <w:ind w:left="12"/>
        <w:jc w:val="both"/>
        <w:rPr>
          <w:rFonts w:ascii="Calibri" w:hAnsi="Calibri" w:cs="Calibri"/>
          <w:sz w:val="8"/>
        </w:rPr>
      </w:pPr>
    </w:p>
    <w:p w:rsidR="00DE181B" w:rsidRPr="000E1AA6" w:rsidRDefault="00DE181B" w:rsidP="00DE181B">
      <w:pPr>
        <w:widowControl w:val="0"/>
        <w:autoSpaceDE w:val="0"/>
        <w:autoSpaceDN w:val="0"/>
        <w:adjustRightInd w:val="0"/>
        <w:jc w:val="center"/>
        <w:rPr>
          <w:rFonts w:asciiTheme="minorHAnsi" w:eastAsiaTheme="minorEastAsia" w:hAnsiTheme="minorHAnsi" w:cstheme="minorHAnsi"/>
          <w:b/>
          <w:sz w:val="20"/>
        </w:rPr>
      </w:pPr>
      <w:r w:rsidRPr="000E1AA6">
        <w:rPr>
          <w:rFonts w:asciiTheme="minorHAnsi" w:eastAsiaTheme="minorEastAsia" w:hAnsiTheme="minorHAnsi" w:cstheme="minorHAnsi"/>
          <w:b/>
          <w:sz w:val="20"/>
        </w:rPr>
        <w:t xml:space="preserve">§ </w:t>
      </w:r>
      <w:r>
        <w:rPr>
          <w:rFonts w:asciiTheme="minorHAnsi" w:eastAsiaTheme="minorEastAsia" w:hAnsiTheme="minorHAnsi" w:cstheme="minorHAnsi"/>
          <w:b/>
          <w:sz w:val="20"/>
        </w:rPr>
        <w:t>9</w:t>
      </w:r>
    </w:p>
    <w:p w:rsidR="00DE181B" w:rsidRPr="000E1AA6" w:rsidRDefault="00DE181B" w:rsidP="00DE181B">
      <w:pPr>
        <w:widowControl w:val="0"/>
        <w:autoSpaceDE w:val="0"/>
        <w:autoSpaceDN w:val="0"/>
        <w:adjustRightInd w:val="0"/>
        <w:jc w:val="center"/>
        <w:rPr>
          <w:rFonts w:asciiTheme="minorHAnsi" w:eastAsiaTheme="minorEastAsia" w:hAnsiTheme="minorHAnsi" w:cstheme="minorHAnsi"/>
          <w:b/>
          <w:sz w:val="20"/>
        </w:rPr>
      </w:pPr>
      <w:r w:rsidRPr="000E1AA6">
        <w:rPr>
          <w:rFonts w:asciiTheme="minorHAnsi" w:eastAsiaTheme="minorEastAsia" w:hAnsiTheme="minorHAnsi" w:cstheme="minorHAnsi"/>
          <w:b/>
          <w:sz w:val="20"/>
        </w:rPr>
        <w:t>ZMIANY UMOWY</w:t>
      </w:r>
    </w:p>
    <w:p w:rsidR="00DE181B" w:rsidRPr="000E1AA6" w:rsidRDefault="00DE181B" w:rsidP="00DE181B">
      <w:pPr>
        <w:widowControl w:val="0"/>
        <w:autoSpaceDE w:val="0"/>
        <w:autoSpaceDN w:val="0"/>
        <w:adjustRightInd w:val="0"/>
        <w:jc w:val="center"/>
        <w:rPr>
          <w:rFonts w:asciiTheme="minorHAnsi" w:eastAsiaTheme="minorEastAsia" w:hAnsiTheme="minorHAnsi" w:cstheme="minorHAnsi"/>
          <w:b/>
          <w:sz w:val="6"/>
        </w:rPr>
      </w:pPr>
    </w:p>
    <w:p w:rsidR="00DE181B" w:rsidRPr="006B1FCA" w:rsidRDefault="00DE181B" w:rsidP="00DE181B">
      <w:pPr>
        <w:jc w:val="both"/>
        <w:rPr>
          <w:rFonts w:asciiTheme="minorHAnsi" w:hAnsiTheme="minorHAnsi"/>
          <w:sz w:val="20"/>
        </w:rPr>
      </w:pPr>
      <w:r w:rsidRPr="006B1FCA">
        <w:rPr>
          <w:rFonts w:asciiTheme="minorHAnsi" w:hAnsiTheme="minorHAnsi"/>
          <w:sz w:val="20"/>
        </w:rPr>
        <w:t xml:space="preserve">Wszelkie zmiany niniejszej umowy mogą być dokonywane za zgodą obu stron wyrażoną na  piśmie pod rygorem </w:t>
      </w:r>
      <w:r>
        <w:rPr>
          <w:rFonts w:asciiTheme="minorHAnsi" w:hAnsiTheme="minorHAnsi"/>
          <w:sz w:val="20"/>
        </w:rPr>
        <w:t>n</w:t>
      </w:r>
      <w:r w:rsidRPr="006B1FCA">
        <w:rPr>
          <w:rFonts w:asciiTheme="minorHAnsi" w:hAnsiTheme="minorHAnsi"/>
          <w:sz w:val="20"/>
        </w:rPr>
        <w:t>ieważności.</w:t>
      </w:r>
    </w:p>
    <w:p w:rsidR="00DE181B" w:rsidRPr="005E433F" w:rsidRDefault="00DE181B" w:rsidP="00DE181B">
      <w:pPr>
        <w:autoSpaceDE w:val="0"/>
        <w:adjustRightInd w:val="0"/>
        <w:rPr>
          <w:rFonts w:asciiTheme="minorHAnsi" w:eastAsiaTheme="minorEastAsia" w:hAnsiTheme="minorHAnsi" w:cstheme="minorHAnsi"/>
          <w:color w:val="FF0000"/>
          <w:sz w:val="4"/>
        </w:rPr>
      </w:pPr>
    </w:p>
    <w:p w:rsidR="00DE181B" w:rsidRPr="00F6297D" w:rsidRDefault="00DE181B" w:rsidP="00DE181B">
      <w:pPr>
        <w:autoSpaceDE w:val="0"/>
        <w:adjustRightInd w:val="0"/>
        <w:jc w:val="both"/>
        <w:rPr>
          <w:rFonts w:asciiTheme="minorHAnsi" w:eastAsiaTheme="minorEastAsia" w:hAnsiTheme="minorHAnsi" w:cstheme="minorHAnsi"/>
          <w:sz w:val="12"/>
        </w:rPr>
      </w:pPr>
    </w:p>
    <w:p w:rsidR="00DE181B" w:rsidRPr="001A123D" w:rsidRDefault="00DE181B" w:rsidP="00DE181B">
      <w:pPr>
        <w:widowControl w:val="0"/>
        <w:suppressAutoHyphens/>
        <w:autoSpaceDN w:val="0"/>
        <w:jc w:val="both"/>
        <w:textAlignment w:val="baseline"/>
        <w:rPr>
          <w:rFonts w:ascii="Calibri" w:eastAsia="Lucida Sans Unicode" w:hAnsi="Calibri" w:cs="Arial"/>
          <w:kern w:val="3"/>
          <w:sz w:val="2"/>
        </w:rPr>
      </w:pPr>
    </w:p>
    <w:p w:rsidR="00DE181B" w:rsidRPr="00AD722D" w:rsidRDefault="00DE181B" w:rsidP="00DE181B">
      <w:pPr>
        <w:widowControl w:val="0"/>
        <w:suppressAutoHyphens/>
        <w:autoSpaceDN w:val="0"/>
        <w:jc w:val="center"/>
        <w:textAlignment w:val="baseline"/>
        <w:rPr>
          <w:rFonts w:ascii="Calibri" w:eastAsia="Lucida Sans Unicode" w:hAnsi="Calibri" w:cs="Arial"/>
          <w:b/>
          <w:color w:val="000000" w:themeColor="text1"/>
          <w:kern w:val="3"/>
          <w:sz w:val="20"/>
        </w:rPr>
      </w:pPr>
      <w:r w:rsidRPr="00AD722D">
        <w:rPr>
          <w:rFonts w:ascii="Calibri" w:eastAsia="Lucida Sans Unicode" w:hAnsi="Calibri" w:cs="Arial"/>
          <w:b/>
          <w:color w:val="000000" w:themeColor="text1"/>
          <w:kern w:val="3"/>
          <w:sz w:val="20"/>
        </w:rPr>
        <w:t>§ 10</w:t>
      </w:r>
    </w:p>
    <w:p w:rsidR="00DE181B" w:rsidRPr="00AD722D" w:rsidRDefault="00DE181B" w:rsidP="00DE181B">
      <w:pPr>
        <w:widowControl w:val="0"/>
        <w:autoSpaceDE w:val="0"/>
        <w:autoSpaceDN w:val="0"/>
        <w:adjustRightInd w:val="0"/>
        <w:jc w:val="both"/>
        <w:rPr>
          <w:rFonts w:asciiTheme="minorHAnsi" w:eastAsiaTheme="minorEastAsia" w:hAnsiTheme="minorHAnsi" w:cstheme="minorHAnsi"/>
          <w:bCs/>
          <w:color w:val="000000" w:themeColor="text1"/>
          <w:sz w:val="20"/>
        </w:rPr>
      </w:pPr>
      <w:r w:rsidRPr="00AD722D">
        <w:rPr>
          <w:rFonts w:asciiTheme="minorHAnsi" w:eastAsiaTheme="minorEastAsia" w:hAnsiTheme="minorHAnsi" w:cstheme="minorHAnsi"/>
          <w:bCs/>
          <w:color w:val="000000" w:themeColor="text1"/>
          <w:sz w:val="20"/>
        </w:rPr>
        <w:t>Wykonawca wykona przedmiot umowy własnymi siłami, bez udziału podwykonawców/przy udziale podwykonawców: ……………………………………………………………………………………………………………............</w:t>
      </w:r>
    </w:p>
    <w:p w:rsidR="00DE181B" w:rsidRPr="00AD722D" w:rsidRDefault="00DE181B" w:rsidP="00DE181B">
      <w:pPr>
        <w:widowControl w:val="0"/>
        <w:autoSpaceDE w:val="0"/>
        <w:autoSpaceDN w:val="0"/>
        <w:adjustRightInd w:val="0"/>
        <w:rPr>
          <w:rFonts w:asciiTheme="minorHAnsi" w:eastAsiaTheme="minorEastAsia" w:hAnsiTheme="minorHAnsi" w:cstheme="minorHAnsi"/>
          <w:bCs/>
          <w:i/>
          <w:color w:val="000000" w:themeColor="text1"/>
          <w:sz w:val="20"/>
        </w:rPr>
      </w:pPr>
      <w:r w:rsidRPr="00AD722D">
        <w:rPr>
          <w:rFonts w:asciiTheme="minorHAnsi" w:eastAsiaTheme="minorEastAsia" w:hAnsiTheme="minorHAnsi" w:cstheme="minorHAnsi"/>
          <w:bCs/>
          <w:i/>
          <w:color w:val="000000" w:themeColor="text1"/>
          <w:sz w:val="20"/>
        </w:rPr>
        <w:t>(zapis zostanie doprecyzowany po wyborze Wykonawcy)</w:t>
      </w:r>
    </w:p>
    <w:p w:rsidR="00DE181B" w:rsidRPr="00AD722D" w:rsidRDefault="00DE181B" w:rsidP="00DE181B">
      <w:pPr>
        <w:widowControl w:val="0"/>
        <w:suppressAutoHyphens/>
        <w:autoSpaceDN w:val="0"/>
        <w:jc w:val="both"/>
        <w:textAlignment w:val="baseline"/>
        <w:rPr>
          <w:rFonts w:ascii="Calibri" w:eastAsia="Lucida Sans Unicode" w:hAnsi="Calibri" w:cs="Arial"/>
          <w:color w:val="000000" w:themeColor="text1"/>
          <w:kern w:val="3"/>
          <w:sz w:val="12"/>
        </w:rPr>
      </w:pPr>
    </w:p>
    <w:p w:rsidR="00DE181B" w:rsidRPr="00654CCD" w:rsidRDefault="00DE181B" w:rsidP="00DE181B">
      <w:pPr>
        <w:widowControl w:val="0"/>
        <w:autoSpaceDE w:val="0"/>
        <w:autoSpaceDN w:val="0"/>
        <w:adjustRightInd w:val="0"/>
        <w:jc w:val="both"/>
        <w:rPr>
          <w:rFonts w:asciiTheme="minorHAnsi" w:hAnsiTheme="minorHAnsi" w:cstheme="minorHAnsi"/>
          <w:sz w:val="20"/>
        </w:rPr>
      </w:pPr>
    </w:p>
    <w:p w:rsidR="005B4845" w:rsidRDefault="005B4845" w:rsidP="00DE181B">
      <w:pPr>
        <w:widowControl w:val="0"/>
        <w:suppressAutoHyphens/>
        <w:autoSpaceDN w:val="0"/>
        <w:jc w:val="center"/>
        <w:textAlignment w:val="baseline"/>
        <w:rPr>
          <w:rFonts w:ascii="Calibri" w:eastAsia="Lucida Sans Unicode" w:hAnsi="Calibri" w:cs="Arial"/>
          <w:b/>
          <w:kern w:val="3"/>
          <w:sz w:val="20"/>
        </w:rPr>
      </w:pPr>
    </w:p>
    <w:p w:rsidR="00DE181B" w:rsidRPr="006D6C2E" w:rsidRDefault="00DE181B" w:rsidP="00DE181B">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11</w:t>
      </w:r>
    </w:p>
    <w:p w:rsidR="00DE181B" w:rsidRDefault="00DE181B" w:rsidP="00DE181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 xml:space="preserve">W  sprawach  nieuregulowanych  niniejszą  umową  stosuje   się  przepisy ustawy  Prawo zamówień publicznych oraz kodeksu  cywilnego. </w:t>
      </w:r>
    </w:p>
    <w:p w:rsidR="00856258" w:rsidRPr="006D6C2E" w:rsidRDefault="00856258" w:rsidP="00DE181B">
      <w:pPr>
        <w:widowControl w:val="0"/>
        <w:suppressAutoHyphens/>
        <w:autoSpaceDN w:val="0"/>
        <w:jc w:val="both"/>
        <w:textAlignment w:val="baseline"/>
        <w:rPr>
          <w:rFonts w:ascii="Calibri" w:eastAsia="Lucida Sans Unicode" w:hAnsi="Calibri" w:cs="Arial"/>
          <w:kern w:val="3"/>
          <w:sz w:val="20"/>
        </w:rPr>
      </w:pPr>
    </w:p>
    <w:p w:rsidR="00DE181B" w:rsidRPr="001A123D" w:rsidRDefault="00DE181B" w:rsidP="00DE181B">
      <w:pPr>
        <w:widowControl w:val="0"/>
        <w:suppressAutoHyphens/>
        <w:autoSpaceDN w:val="0"/>
        <w:jc w:val="both"/>
        <w:textAlignment w:val="baseline"/>
        <w:rPr>
          <w:rFonts w:ascii="Calibri" w:eastAsia="Lucida Sans Unicode" w:hAnsi="Calibri" w:cs="Arial"/>
          <w:kern w:val="3"/>
          <w:sz w:val="8"/>
        </w:rPr>
      </w:pPr>
    </w:p>
    <w:p w:rsidR="00DE181B" w:rsidRPr="006D6C2E" w:rsidRDefault="00DE181B" w:rsidP="00DE181B">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12</w:t>
      </w:r>
    </w:p>
    <w:p w:rsidR="00DE181B" w:rsidRDefault="00DE181B" w:rsidP="00DE181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Ewentualne spory mogące wynikać na tle stosowania niniejszej umowy rozstrzygać będzie Sąd powszechny właściwy miejscowo dla Zamawiającego.</w:t>
      </w:r>
    </w:p>
    <w:p w:rsidR="00856258" w:rsidRPr="006D6C2E" w:rsidRDefault="00856258" w:rsidP="00DE181B">
      <w:pPr>
        <w:widowControl w:val="0"/>
        <w:suppressAutoHyphens/>
        <w:autoSpaceDN w:val="0"/>
        <w:jc w:val="both"/>
        <w:textAlignment w:val="baseline"/>
        <w:rPr>
          <w:rFonts w:ascii="Calibri" w:eastAsia="Lucida Sans Unicode" w:hAnsi="Calibri" w:cs="Arial"/>
          <w:kern w:val="3"/>
          <w:sz w:val="20"/>
        </w:rPr>
      </w:pPr>
    </w:p>
    <w:p w:rsidR="00DE181B" w:rsidRPr="006D6C2E" w:rsidRDefault="00DE181B" w:rsidP="00DE181B">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13</w:t>
      </w:r>
    </w:p>
    <w:p w:rsidR="00DE181B" w:rsidRPr="006D6C2E" w:rsidRDefault="00DE181B" w:rsidP="00DE181B">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 xml:space="preserve">Umowę  niniejszą  sporządza  się  w  2  egzemplarzach  po  1  egzemplarzu  dla  każdej  ze  stron.  </w:t>
      </w:r>
    </w:p>
    <w:p w:rsidR="00DE181B" w:rsidRDefault="00DE181B" w:rsidP="00DE181B">
      <w:pPr>
        <w:widowControl w:val="0"/>
        <w:suppressAutoHyphens/>
        <w:autoSpaceDN w:val="0"/>
        <w:jc w:val="both"/>
        <w:textAlignment w:val="baseline"/>
        <w:rPr>
          <w:rFonts w:ascii="Calibri" w:eastAsia="Lucida Sans Unicode" w:hAnsi="Calibri" w:cs="Arial"/>
          <w:b/>
          <w:kern w:val="3"/>
          <w:sz w:val="20"/>
        </w:rPr>
      </w:pPr>
    </w:p>
    <w:p w:rsidR="00856258" w:rsidRDefault="00856258" w:rsidP="00DE181B">
      <w:pPr>
        <w:widowControl w:val="0"/>
        <w:suppressAutoHyphens/>
        <w:autoSpaceDN w:val="0"/>
        <w:jc w:val="both"/>
        <w:textAlignment w:val="baseline"/>
        <w:rPr>
          <w:rFonts w:ascii="Calibri" w:eastAsia="Lucida Sans Unicode" w:hAnsi="Calibri" w:cs="Arial"/>
          <w:b/>
          <w:kern w:val="3"/>
          <w:sz w:val="20"/>
        </w:rPr>
      </w:pPr>
    </w:p>
    <w:p w:rsidR="00856258" w:rsidRPr="006D6C2E" w:rsidRDefault="00856258" w:rsidP="00DE181B">
      <w:pPr>
        <w:widowControl w:val="0"/>
        <w:suppressAutoHyphens/>
        <w:autoSpaceDN w:val="0"/>
        <w:jc w:val="both"/>
        <w:textAlignment w:val="baseline"/>
        <w:rPr>
          <w:rFonts w:ascii="Calibri" w:eastAsia="Lucida Sans Unicode" w:hAnsi="Calibri" w:cs="Arial"/>
          <w:b/>
          <w:kern w:val="3"/>
          <w:sz w:val="20"/>
        </w:rPr>
      </w:pPr>
    </w:p>
    <w:p w:rsidR="00DE181B" w:rsidRDefault="00DE181B" w:rsidP="00DE181B">
      <w:pPr>
        <w:widowControl w:val="0"/>
        <w:suppressAutoHyphens/>
        <w:autoSpaceDN w:val="0"/>
        <w:jc w:val="both"/>
        <w:textAlignment w:val="baseline"/>
        <w:rPr>
          <w:rFonts w:ascii="Calibri" w:eastAsia="Lucida Sans Unicode" w:hAnsi="Calibri" w:cs="Arial"/>
          <w:b/>
          <w:kern w:val="3"/>
          <w:sz w:val="20"/>
        </w:rPr>
      </w:pPr>
      <w:r w:rsidRPr="006D6C2E">
        <w:rPr>
          <w:rFonts w:ascii="Calibri" w:eastAsia="Lucida Sans Unicode" w:hAnsi="Calibri" w:cs="Arial"/>
          <w:b/>
          <w:kern w:val="3"/>
          <w:sz w:val="20"/>
        </w:rPr>
        <w:tab/>
      </w:r>
      <w:r w:rsidRPr="006D6C2E">
        <w:rPr>
          <w:rFonts w:ascii="Calibri" w:eastAsia="Lucida Sans Unicode" w:hAnsi="Calibri" w:cs="Arial"/>
          <w:b/>
          <w:kern w:val="3"/>
          <w:sz w:val="20"/>
        </w:rPr>
        <w:tab/>
        <w:t>ZAMAWIAJĄCY                                                                             WYKONAWCA</w:t>
      </w: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E14FEB" w:rsidRDefault="00E14FEB" w:rsidP="006C249E">
      <w:pPr>
        <w:keepNext/>
        <w:jc w:val="right"/>
        <w:outlineLvl w:val="0"/>
        <w:rPr>
          <w:rFonts w:ascii="Calibri" w:hAnsi="Calibri" w:cs="Calibri"/>
          <w:b/>
          <w:sz w:val="20"/>
        </w:rPr>
      </w:pPr>
    </w:p>
    <w:p w:rsidR="00DE181B" w:rsidRDefault="00DE181B" w:rsidP="00DE181B">
      <w:pPr>
        <w:spacing w:line="288" w:lineRule="auto"/>
        <w:ind w:left="405"/>
        <w:jc w:val="both"/>
        <w:rPr>
          <w:rFonts w:ascii="Calibri" w:hAnsi="Calibri" w:cs="Calibri"/>
          <w:sz w:val="20"/>
        </w:rPr>
      </w:pPr>
    </w:p>
    <w:p w:rsidR="00E14FEB" w:rsidRDefault="00E14FEB" w:rsidP="00DE181B">
      <w:pPr>
        <w:spacing w:line="288" w:lineRule="auto"/>
        <w:ind w:left="405"/>
        <w:jc w:val="both"/>
        <w:rPr>
          <w:rFonts w:ascii="Calibri" w:hAnsi="Calibri" w:cs="Calibri"/>
          <w:sz w:val="20"/>
        </w:rPr>
      </w:pPr>
    </w:p>
    <w:p w:rsidR="00E14FEB" w:rsidRDefault="00E14FEB" w:rsidP="00DE181B">
      <w:pPr>
        <w:spacing w:line="288" w:lineRule="auto"/>
        <w:ind w:left="405"/>
        <w:jc w:val="both"/>
        <w:rPr>
          <w:rFonts w:ascii="Calibri" w:hAnsi="Calibri" w:cs="Calibri"/>
          <w:sz w:val="20"/>
        </w:rPr>
      </w:pPr>
    </w:p>
    <w:p w:rsidR="00E14FEB" w:rsidRPr="00DC640B" w:rsidRDefault="00E14FEB" w:rsidP="00DE181B">
      <w:pPr>
        <w:spacing w:line="288" w:lineRule="auto"/>
        <w:ind w:left="405"/>
        <w:jc w:val="both"/>
        <w:rPr>
          <w:rFonts w:ascii="Calibri" w:hAnsi="Calibri" w:cs="Calibri"/>
          <w:sz w:val="20"/>
        </w:rPr>
      </w:pPr>
    </w:p>
    <w:p w:rsidR="005B4845" w:rsidRDefault="005B4845" w:rsidP="00E14FEB">
      <w:pPr>
        <w:keepNext/>
        <w:jc w:val="right"/>
        <w:outlineLvl w:val="0"/>
        <w:rPr>
          <w:rFonts w:ascii="Calibri" w:hAnsi="Calibri" w:cs="Calibri"/>
          <w:b/>
          <w:sz w:val="20"/>
        </w:rPr>
      </w:pPr>
    </w:p>
    <w:p w:rsidR="005B4845" w:rsidRDefault="005B4845" w:rsidP="00E14FEB">
      <w:pPr>
        <w:keepNext/>
        <w:jc w:val="right"/>
        <w:outlineLvl w:val="0"/>
        <w:rPr>
          <w:rFonts w:ascii="Calibri" w:hAnsi="Calibri" w:cs="Calibri"/>
          <w:b/>
          <w:sz w:val="20"/>
        </w:rPr>
      </w:pPr>
    </w:p>
    <w:p w:rsidR="005B4845" w:rsidRDefault="005B4845" w:rsidP="005B4845">
      <w:pPr>
        <w:keepNext/>
        <w:jc w:val="right"/>
        <w:outlineLvl w:val="0"/>
        <w:rPr>
          <w:rFonts w:ascii="Calibri" w:hAnsi="Calibri" w:cs="Calibri"/>
          <w:b/>
          <w:sz w:val="20"/>
        </w:rPr>
      </w:pPr>
    </w:p>
    <w:p w:rsidR="0033229D" w:rsidRDefault="0033229D" w:rsidP="0033229D">
      <w:pPr>
        <w:keepNext/>
        <w:outlineLvl w:val="0"/>
        <w:rPr>
          <w:rFonts w:ascii="Calibri" w:hAnsi="Calibri" w:cs="Calibri"/>
          <w:b/>
          <w:sz w:val="20"/>
        </w:rPr>
      </w:pPr>
    </w:p>
    <w:p w:rsidR="0033229D" w:rsidRDefault="0033229D" w:rsidP="0033229D">
      <w:pPr>
        <w:keepNext/>
        <w:outlineLvl w:val="0"/>
        <w:rPr>
          <w:rFonts w:ascii="Calibri" w:hAnsi="Calibri" w:cs="Calibri"/>
          <w:b/>
          <w:sz w:val="20"/>
        </w:rPr>
      </w:pPr>
    </w:p>
    <w:p w:rsidR="00D15111" w:rsidRDefault="00D15111" w:rsidP="00377230">
      <w:pPr>
        <w:spacing w:line="288" w:lineRule="auto"/>
        <w:ind w:left="405"/>
        <w:jc w:val="both"/>
        <w:rPr>
          <w:rFonts w:ascii="Calibri" w:hAnsi="Calibri" w:cs="Calibri"/>
          <w:sz w:val="20"/>
        </w:rPr>
      </w:pPr>
    </w:p>
    <w:p w:rsidR="00D15111" w:rsidRDefault="00D15111" w:rsidP="00377230">
      <w:pPr>
        <w:spacing w:line="288" w:lineRule="auto"/>
        <w:ind w:left="405"/>
        <w:jc w:val="both"/>
        <w:rPr>
          <w:rFonts w:ascii="Calibri" w:hAnsi="Calibri" w:cs="Calibri"/>
          <w:sz w:val="20"/>
        </w:rPr>
      </w:pPr>
    </w:p>
    <w:p w:rsidR="00D15111" w:rsidRDefault="00D15111" w:rsidP="00377230">
      <w:pPr>
        <w:spacing w:line="288" w:lineRule="auto"/>
        <w:ind w:left="405"/>
        <w:jc w:val="both"/>
        <w:rPr>
          <w:rFonts w:ascii="Calibri" w:hAnsi="Calibri" w:cs="Calibri"/>
          <w:sz w:val="20"/>
        </w:rPr>
      </w:pPr>
    </w:p>
    <w:p w:rsidR="00D15111" w:rsidRDefault="00D15111" w:rsidP="00377230">
      <w:pPr>
        <w:spacing w:line="288" w:lineRule="auto"/>
        <w:ind w:left="405"/>
        <w:jc w:val="both"/>
        <w:rPr>
          <w:rFonts w:ascii="Calibri" w:hAnsi="Calibri" w:cs="Calibri"/>
          <w:sz w:val="20"/>
        </w:rPr>
      </w:pPr>
    </w:p>
    <w:p w:rsidR="00D15111" w:rsidRDefault="00D15111" w:rsidP="00D15111">
      <w:pPr>
        <w:keepNext/>
        <w:jc w:val="right"/>
        <w:outlineLvl w:val="0"/>
        <w:rPr>
          <w:rFonts w:ascii="Calibri" w:hAnsi="Calibri" w:cs="Calibri"/>
          <w:b/>
          <w:sz w:val="20"/>
        </w:rPr>
      </w:pPr>
      <w:r>
        <w:rPr>
          <w:rFonts w:ascii="Calibri" w:hAnsi="Calibri" w:cs="Calibri"/>
          <w:b/>
          <w:sz w:val="20"/>
        </w:rPr>
        <w:lastRenderedPageBreak/>
        <w:t>Załącznik nr 2 do wzoru umowy</w:t>
      </w:r>
    </w:p>
    <w:p w:rsidR="00D15111" w:rsidRDefault="00D15111" w:rsidP="00D15111">
      <w:pPr>
        <w:keepNext/>
        <w:outlineLvl w:val="0"/>
        <w:rPr>
          <w:rFonts w:ascii="Calibri" w:hAnsi="Calibri" w:cs="Calibri"/>
          <w:b/>
          <w:sz w:val="20"/>
        </w:rPr>
      </w:pPr>
    </w:p>
    <w:p w:rsidR="00D15111" w:rsidRPr="00DC640B" w:rsidRDefault="00D15111" w:rsidP="00D15111">
      <w:pPr>
        <w:keepNext/>
        <w:spacing w:after="360" w:line="288" w:lineRule="auto"/>
        <w:jc w:val="center"/>
        <w:outlineLvl w:val="0"/>
        <w:rPr>
          <w:rFonts w:ascii="Calibri" w:hAnsi="Calibri" w:cs="Calibri"/>
          <w:b/>
          <w:sz w:val="20"/>
        </w:rPr>
      </w:pPr>
      <w:r w:rsidRPr="00DC640B">
        <w:rPr>
          <w:rFonts w:ascii="Calibri" w:hAnsi="Calibri" w:cs="Calibri"/>
          <w:b/>
          <w:sz w:val="20"/>
        </w:rPr>
        <w:t>Umowa powierzenia przetwarzania danych osobowych</w:t>
      </w:r>
    </w:p>
    <w:p w:rsidR="00D15111" w:rsidRPr="00DC640B" w:rsidRDefault="00D15111" w:rsidP="00D15111">
      <w:pPr>
        <w:rPr>
          <w:rFonts w:ascii="Calibri" w:hAnsi="Calibri" w:cs="Calibri"/>
          <w:sz w:val="20"/>
        </w:rPr>
      </w:pPr>
    </w:p>
    <w:p w:rsidR="00D15111" w:rsidRPr="00DC640B" w:rsidRDefault="00D15111" w:rsidP="00D15111">
      <w:pPr>
        <w:spacing w:line="288" w:lineRule="auto"/>
        <w:ind w:left="405"/>
        <w:jc w:val="both"/>
        <w:rPr>
          <w:rFonts w:ascii="Calibri" w:hAnsi="Calibri" w:cs="Calibri"/>
          <w:sz w:val="20"/>
        </w:rPr>
      </w:pPr>
      <w:r w:rsidRPr="00DC640B">
        <w:rPr>
          <w:rFonts w:ascii="Calibri" w:hAnsi="Calibri" w:cs="Calibri"/>
          <w:sz w:val="20"/>
        </w:rPr>
        <w:t>zawarta w  Łodzi w dniu ………………………….. r. pomiędzy:</w:t>
      </w:r>
    </w:p>
    <w:p w:rsidR="00D15111" w:rsidRPr="00DC640B" w:rsidRDefault="00D15111" w:rsidP="00D15111">
      <w:pPr>
        <w:spacing w:line="288" w:lineRule="auto"/>
        <w:ind w:left="405"/>
        <w:jc w:val="both"/>
        <w:rPr>
          <w:rFonts w:ascii="Calibri" w:hAnsi="Calibri" w:cs="Calibri"/>
          <w:sz w:val="20"/>
        </w:rPr>
      </w:pPr>
      <w:r w:rsidRPr="00DC640B">
        <w:rPr>
          <w:rFonts w:ascii="Calibri" w:hAnsi="Calibri" w:cs="Calibri"/>
          <w:b/>
          <w:sz w:val="20"/>
        </w:rPr>
        <w:t>Wojewódzkim Zespołem Zakładów Opieki Zdrowotnej Centrum Leczenia Chorób Płuc i Rehabilitacji w Łodzi z siedzibą w  Łodzi,  ul. Okólna 181,</w:t>
      </w:r>
    </w:p>
    <w:p w:rsidR="00D15111" w:rsidRPr="00DC640B" w:rsidRDefault="00D15111" w:rsidP="00D15111">
      <w:pPr>
        <w:spacing w:line="288" w:lineRule="auto"/>
        <w:ind w:left="405"/>
        <w:jc w:val="both"/>
        <w:rPr>
          <w:rFonts w:ascii="Calibri" w:hAnsi="Calibri" w:cs="Calibri"/>
          <w:sz w:val="20"/>
        </w:rPr>
      </w:pPr>
      <w:r w:rsidRPr="00DC640B">
        <w:rPr>
          <w:rFonts w:ascii="Calibri" w:hAnsi="Calibri" w:cs="Calibri"/>
          <w:sz w:val="20"/>
        </w:rPr>
        <w:t xml:space="preserve">NIP 726-2464-170 oraz numer REGON 473211271, </w:t>
      </w:r>
    </w:p>
    <w:p w:rsidR="00D15111" w:rsidRPr="00DC640B" w:rsidRDefault="00D15111" w:rsidP="00D15111">
      <w:pPr>
        <w:spacing w:line="288" w:lineRule="auto"/>
        <w:ind w:left="405"/>
        <w:jc w:val="both"/>
        <w:rPr>
          <w:rFonts w:ascii="Calibri" w:hAnsi="Calibri" w:cs="Calibri"/>
          <w:sz w:val="20"/>
        </w:rPr>
      </w:pPr>
      <w:r w:rsidRPr="00DC640B">
        <w:rPr>
          <w:rFonts w:ascii="Calibri" w:hAnsi="Calibri" w:cs="Calibri"/>
          <w:sz w:val="20"/>
        </w:rPr>
        <w:t>reprezentowanym przez: dr n. med. Waldemara Kowalczyka,</w:t>
      </w:r>
    </w:p>
    <w:p w:rsidR="00D15111" w:rsidRPr="00DC640B" w:rsidRDefault="00D15111" w:rsidP="00D15111">
      <w:pPr>
        <w:spacing w:line="288" w:lineRule="auto"/>
        <w:ind w:left="405"/>
        <w:jc w:val="both"/>
        <w:rPr>
          <w:rFonts w:ascii="Calibri" w:hAnsi="Calibri" w:cs="Calibri"/>
          <w:sz w:val="20"/>
        </w:rPr>
      </w:pPr>
      <w:r w:rsidRPr="00DC640B">
        <w:rPr>
          <w:rFonts w:ascii="Calibri" w:hAnsi="Calibri" w:cs="Calibri"/>
          <w:sz w:val="20"/>
        </w:rPr>
        <w:t xml:space="preserve">zwanym dalej Administratorem lub Powierzającym, a </w:t>
      </w:r>
    </w:p>
    <w:p w:rsidR="00D15111" w:rsidRPr="00DC640B" w:rsidRDefault="00D15111" w:rsidP="00D15111">
      <w:pPr>
        <w:spacing w:line="288" w:lineRule="auto"/>
        <w:ind w:left="405"/>
        <w:jc w:val="both"/>
        <w:rPr>
          <w:rFonts w:ascii="Calibri" w:hAnsi="Calibri" w:cs="Calibri"/>
          <w:b/>
          <w:sz w:val="20"/>
        </w:rPr>
      </w:pPr>
    </w:p>
    <w:p w:rsidR="00D15111" w:rsidRPr="00DC640B" w:rsidRDefault="00D15111" w:rsidP="00D15111">
      <w:pPr>
        <w:spacing w:line="288" w:lineRule="auto"/>
        <w:ind w:left="405"/>
        <w:jc w:val="center"/>
        <w:rPr>
          <w:rFonts w:ascii="Calibri" w:hAnsi="Calibri" w:cs="Calibri"/>
          <w:b/>
          <w:sz w:val="20"/>
        </w:rPr>
      </w:pPr>
      <w:r w:rsidRPr="00DC640B">
        <w:rPr>
          <w:rFonts w:ascii="Calibri" w:hAnsi="Calibri" w:cs="Calibri"/>
          <w:b/>
          <w:sz w:val="20"/>
        </w:rPr>
        <w:t>…………………………………………………………….</w:t>
      </w:r>
    </w:p>
    <w:p w:rsidR="00D15111" w:rsidRPr="00DC640B" w:rsidRDefault="00D15111" w:rsidP="00D15111">
      <w:pPr>
        <w:spacing w:line="288" w:lineRule="auto"/>
        <w:ind w:left="405"/>
        <w:jc w:val="both"/>
        <w:rPr>
          <w:rFonts w:ascii="Calibri" w:hAnsi="Calibri" w:cs="Calibri"/>
          <w:sz w:val="20"/>
        </w:rPr>
      </w:pPr>
      <w:r w:rsidRPr="00DC640B">
        <w:rPr>
          <w:rFonts w:ascii="Calibri" w:hAnsi="Calibri" w:cs="Calibri"/>
          <w:sz w:val="20"/>
        </w:rPr>
        <w:t xml:space="preserve">z siedzibą  w </w:t>
      </w:r>
    </w:p>
    <w:p w:rsidR="00D15111" w:rsidRPr="00DC640B" w:rsidRDefault="00D15111" w:rsidP="00D15111">
      <w:pPr>
        <w:spacing w:line="288" w:lineRule="auto"/>
        <w:ind w:left="405"/>
        <w:jc w:val="both"/>
        <w:rPr>
          <w:rFonts w:ascii="Calibri" w:hAnsi="Calibri" w:cs="Calibri"/>
          <w:sz w:val="20"/>
        </w:rPr>
      </w:pPr>
      <w:r w:rsidRPr="00DC640B">
        <w:rPr>
          <w:rFonts w:ascii="Calibri" w:hAnsi="Calibri" w:cs="Calibri"/>
          <w:sz w:val="20"/>
        </w:rPr>
        <w:t>reprezentowaną  przez  ……………………………………………………..</w:t>
      </w:r>
    </w:p>
    <w:p w:rsidR="00377230" w:rsidRPr="00DC640B" w:rsidRDefault="00377230" w:rsidP="00377230">
      <w:pPr>
        <w:spacing w:line="288" w:lineRule="auto"/>
        <w:ind w:left="405"/>
        <w:jc w:val="both"/>
        <w:rPr>
          <w:rFonts w:ascii="Calibri" w:hAnsi="Calibri" w:cs="Calibri"/>
          <w:sz w:val="20"/>
        </w:rPr>
      </w:pPr>
      <w:r w:rsidRPr="00DC640B">
        <w:rPr>
          <w:rFonts w:ascii="Calibri" w:hAnsi="Calibri" w:cs="Calibri"/>
          <w:sz w:val="20"/>
        </w:rPr>
        <w:t>zwanym  dalej Procesorem</w:t>
      </w:r>
    </w:p>
    <w:p w:rsidR="00377230" w:rsidRDefault="00377230" w:rsidP="00DE181B">
      <w:pPr>
        <w:jc w:val="center"/>
        <w:rPr>
          <w:rFonts w:ascii="Calibri" w:hAnsi="Calibri" w:cs="Calibri"/>
          <w:b/>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Preambuła</w:t>
      </w:r>
    </w:p>
    <w:p w:rsidR="00DE181B" w:rsidRPr="00DC640B" w:rsidRDefault="00DE181B" w:rsidP="005B4845">
      <w:pPr>
        <w:numPr>
          <w:ilvl w:val="0"/>
          <w:numId w:val="57"/>
        </w:numPr>
        <w:jc w:val="both"/>
        <w:rPr>
          <w:rFonts w:ascii="Calibri" w:hAnsi="Calibri" w:cs="Calibri"/>
          <w:sz w:val="20"/>
        </w:rPr>
      </w:pPr>
      <w:r w:rsidRPr="00DC640B">
        <w:rPr>
          <w:rFonts w:ascii="Calibri" w:hAnsi="Calibri" w:cs="Calibri"/>
          <w:sz w:val="20"/>
        </w:rPr>
        <w:t xml:space="preserve">Niniejsza Umowa Powierzenia zawarta jest w związku z Umową </w:t>
      </w:r>
      <w:r>
        <w:rPr>
          <w:rFonts w:ascii="Calibri" w:hAnsi="Calibri" w:cs="Calibri"/>
          <w:sz w:val="20"/>
        </w:rPr>
        <w:t>na</w:t>
      </w:r>
      <w:r w:rsidR="001A3DA3">
        <w:rPr>
          <w:rFonts w:ascii="Calibri" w:hAnsi="Calibri" w:cs="Calibri"/>
          <w:sz w:val="20"/>
        </w:rPr>
        <w:t xml:space="preserve"> </w:t>
      </w:r>
      <w:r w:rsidRPr="00957098">
        <w:rPr>
          <w:rFonts w:ascii="Calibri" w:hAnsi="Calibri" w:cs="Tahoma"/>
          <w:sz w:val="20"/>
        </w:rPr>
        <w:t>usługę wykonywania przeglądów technicznych sprzętu medycznego i testów specjalistycznych sprzętu RTG dla Wojewódzkiego Zespołu Zakładów Opieki Zdrowotnej Centrum Leczenia Chorób Płuc i Rehabilitacji w Łodzi</w:t>
      </w:r>
      <w:r w:rsidR="001A3DA3">
        <w:rPr>
          <w:rFonts w:ascii="Calibri" w:hAnsi="Calibri" w:cs="Tahoma"/>
          <w:sz w:val="20"/>
        </w:rPr>
        <w:t xml:space="preserve"> </w:t>
      </w:r>
      <w:r w:rsidRPr="00DC640B">
        <w:rPr>
          <w:rFonts w:ascii="Calibri" w:hAnsi="Calibri" w:cs="Calibri"/>
          <w:sz w:val="20"/>
        </w:rPr>
        <w:t xml:space="preserve">z dnia ……………………………… r. </w:t>
      </w:r>
    </w:p>
    <w:p w:rsidR="00DE181B" w:rsidRPr="00DC640B" w:rsidRDefault="00DE181B" w:rsidP="005B4845">
      <w:pPr>
        <w:numPr>
          <w:ilvl w:val="0"/>
          <w:numId w:val="57"/>
        </w:numPr>
        <w:jc w:val="both"/>
        <w:rPr>
          <w:rFonts w:ascii="Calibri" w:hAnsi="Calibri" w:cs="Calibri"/>
          <w:sz w:val="20"/>
        </w:rPr>
      </w:pPr>
      <w:r w:rsidRPr="00DC640B">
        <w:rPr>
          <w:rFonts w:ascii="Calibri" w:hAnsi="Calibri" w:cs="Calibri"/>
          <w:sz w:val="20"/>
        </w:rPr>
        <w:t xml:space="preserve">W celu wykonania Umowy </w:t>
      </w:r>
      <w:r>
        <w:rPr>
          <w:rFonts w:ascii="Calibri" w:hAnsi="Calibri" w:cs="Calibri"/>
          <w:sz w:val="20"/>
        </w:rPr>
        <w:t>na</w:t>
      </w:r>
      <w:r w:rsidR="001A3DA3">
        <w:rPr>
          <w:rFonts w:ascii="Calibri" w:hAnsi="Calibri" w:cs="Calibri"/>
          <w:sz w:val="20"/>
        </w:rPr>
        <w:t xml:space="preserve"> </w:t>
      </w:r>
      <w:r w:rsidRPr="00957098">
        <w:rPr>
          <w:rFonts w:ascii="Calibri" w:hAnsi="Calibri" w:cs="Tahoma"/>
          <w:sz w:val="20"/>
        </w:rPr>
        <w:t>usługę wykonywania przeglądów technicznych sprzętu medycznego i testów specjalistycznych sprzętu RTG dla Wojewódzkiego Zespołu Zakładów Opieki Zdrowotnej Centrum Leczenia Chorób Płuc i Rehabilitacji w Łodzi</w:t>
      </w:r>
      <w:r w:rsidRPr="00DC640B">
        <w:rPr>
          <w:rFonts w:ascii="Calibri" w:hAnsi="Calibri" w:cs="Calibri"/>
          <w:sz w:val="20"/>
        </w:rPr>
        <w:t>, o której mowa w pkt 1 Preambuły niezbędne jest przetwarzanie danych osobowych przez Procesora w zakresie danych: danych osobowych pacjentów (imię i nazwisko, PESEL, waga, wzrost) zapisywanych na nośnikach sprzętu wymienionego w części nr ……………………………. Załącznika nr 1 do Umowy nr ……………………………………………..</w:t>
      </w:r>
    </w:p>
    <w:p w:rsidR="00DE181B" w:rsidRPr="00DC640B" w:rsidRDefault="00DE181B" w:rsidP="005B4845">
      <w:pPr>
        <w:numPr>
          <w:ilvl w:val="0"/>
          <w:numId w:val="57"/>
        </w:numPr>
        <w:jc w:val="both"/>
        <w:rPr>
          <w:rFonts w:ascii="Calibri" w:hAnsi="Calibri" w:cs="Calibri"/>
          <w:sz w:val="20"/>
        </w:rPr>
      </w:pPr>
      <w:r w:rsidRPr="00DC640B">
        <w:rPr>
          <w:rFonts w:ascii="Calibri" w:hAnsi="Calibri" w:cs="Calibri"/>
          <w:sz w:val="20"/>
        </w:rPr>
        <w:t>Administrator i Procesor oświadczają zgodnie, że zawierają niniejsza umowę w celu bezpośrednio związanym z prowadzoną prze nich działalnością gospodarczą lub zawodową.</w:t>
      </w:r>
    </w:p>
    <w:p w:rsidR="00DE181B" w:rsidRPr="00DC640B" w:rsidRDefault="00DE181B" w:rsidP="00DE181B">
      <w:pPr>
        <w:spacing w:line="288" w:lineRule="auto"/>
        <w:ind w:left="405"/>
        <w:jc w:val="both"/>
        <w:rPr>
          <w:rFonts w:ascii="Calibri" w:hAnsi="Calibri" w:cs="Calibri"/>
          <w:sz w:val="20"/>
        </w:rPr>
      </w:pPr>
    </w:p>
    <w:p w:rsidR="00DE181B" w:rsidRPr="00DC640B" w:rsidRDefault="00DE181B" w:rsidP="00DE181B">
      <w:pPr>
        <w:spacing w:line="259" w:lineRule="auto"/>
        <w:ind w:firstLine="567"/>
        <w:jc w:val="center"/>
        <w:rPr>
          <w:rFonts w:ascii="Calibri" w:hAnsi="Calibri" w:cs="Calibri"/>
          <w:b/>
          <w:sz w:val="20"/>
        </w:rPr>
      </w:pPr>
      <w:r w:rsidRPr="00DC640B">
        <w:rPr>
          <w:rFonts w:ascii="Calibri" w:hAnsi="Calibri" w:cs="Calibri"/>
          <w:b/>
          <w:sz w:val="20"/>
        </w:rPr>
        <w:t xml:space="preserve">§ 1 </w:t>
      </w:r>
    </w:p>
    <w:p w:rsidR="00DE181B" w:rsidRPr="00DC640B" w:rsidRDefault="00DE181B" w:rsidP="00DE181B">
      <w:pPr>
        <w:spacing w:line="259" w:lineRule="auto"/>
        <w:ind w:firstLine="567"/>
        <w:jc w:val="both"/>
        <w:rPr>
          <w:rFonts w:ascii="Calibri" w:hAnsi="Calibri" w:cs="Calibri"/>
          <w:sz w:val="20"/>
        </w:rPr>
      </w:pPr>
      <w:r w:rsidRPr="00DC640B">
        <w:rPr>
          <w:rFonts w:ascii="Calibri" w:hAnsi="Calibri" w:cs="Calibri"/>
          <w:sz w:val="20"/>
        </w:rPr>
        <w:t>Pojęcia użyte w Umowie mają następujące znaczenie:</w:t>
      </w:r>
    </w:p>
    <w:p w:rsidR="00DE181B" w:rsidRPr="00DC640B" w:rsidRDefault="00DE181B" w:rsidP="005B4845">
      <w:pPr>
        <w:numPr>
          <w:ilvl w:val="0"/>
          <w:numId w:val="58"/>
        </w:numPr>
        <w:spacing w:line="259" w:lineRule="auto"/>
        <w:contextualSpacing/>
        <w:jc w:val="both"/>
        <w:rPr>
          <w:rFonts w:ascii="Calibri" w:hAnsi="Calibri" w:cs="Calibri"/>
          <w:sz w:val="20"/>
        </w:rPr>
      </w:pPr>
      <w:r w:rsidRPr="00DC640B">
        <w:rPr>
          <w:rFonts w:ascii="Calibri" w:hAnsi="Calibri" w:cs="Calibri"/>
          <w:b/>
          <w:sz w:val="20"/>
        </w:rPr>
        <w:t>Naruszenie ochrony danych osobowych</w:t>
      </w:r>
      <w:r w:rsidRPr="00DC640B">
        <w:rPr>
          <w:rFonts w:ascii="Calibri" w:hAnsi="Calibri" w:cs="Calibri"/>
          <w:sz w:val="20"/>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rsidR="00DE181B" w:rsidRPr="00DC640B" w:rsidRDefault="00DE181B" w:rsidP="005B4845">
      <w:pPr>
        <w:numPr>
          <w:ilvl w:val="0"/>
          <w:numId w:val="58"/>
        </w:numPr>
        <w:spacing w:line="259" w:lineRule="auto"/>
        <w:contextualSpacing/>
        <w:jc w:val="both"/>
        <w:rPr>
          <w:rFonts w:ascii="Calibri" w:hAnsi="Calibri" w:cs="Calibri"/>
          <w:sz w:val="20"/>
        </w:rPr>
      </w:pPr>
      <w:r w:rsidRPr="00DC640B">
        <w:rPr>
          <w:rFonts w:ascii="Calibri" w:hAnsi="Calibri" w:cs="Calibri"/>
          <w:b/>
          <w:sz w:val="20"/>
        </w:rPr>
        <w:t xml:space="preserve">RODO </w:t>
      </w:r>
      <w:r w:rsidRPr="00DC640B">
        <w:rPr>
          <w:rFonts w:ascii="Calibri" w:hAnsi="Calibri" w:cs="Calibri"/>
          <w:sz w:val="20"/>
        </w:rPr>
        <w:t>–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rsidR="00DE181B" w:rsidRPr="00DC640B" w:rsidRDefault="00DE181B" w:rsidP="005B4845">
      <w:pPr>
        <w:numPr>
          <w:ilvl w:val="0"/>
          <w:numId w:val="58"/>
        </w:numPr>
        <w:spacing w:line="259" w:lineRule="auto"/>
        <w:contextualSpacing/>
        <w:jc w:val="both"/>
        <w:rPr>
          <w:rFonts w:ascii="Calibri" w:hAnsi="Calibri" w:cs="Calibri"/>
          <w:sz w:val="20"/>
        </w:rPr>
      </w:pPr>
      <w:r w:rsidRPr="00DC640B">
        <w:rPr>
          <w:rFonts w:ascii="Calibri" w:hAnsi="Calibri" w:cs="Calibri"/>
          <w:b/>
          <w:sz w:val="20"/>
        </w:rPr>
        <w:t xml:space="preserve">Przetwarzanie </w:t>
      </w:r>
      <w:r w:rsidRPr="00DC640B">
        <w:rPr>
          <w:rFonts w:ascii="Calibri" w:hAnsi="Calibri" w:cs="Calibri"/>
          <w:sz w:val="20"/>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DE181B" w:rsidRPr="00DC640B" w:rsidRDefault="00DE181B" w:rsidP="005B4845">
      <w:pPr>
        <w:numPr>
          <w:ilvl w:val="0"/>
          <w:numId w:val="58"/>
        </w:numPr>
        <w:spacing w:line="276" w:lineRule="auto"/>
        <w:contextualSpacing/>
        <w:jc w:val="both"/>
        <w:rPr>
          <w:rFonts w:ascii="Calibri" w:hAnsi="Calibri" w:cs="Calibri"/>
          <w:sz w:val="20"/>
        </w:rPr>
      </w:pPr>
      <w:r w:rsidRPr="00DC640B">
        <w:rPr>
          <w:rFonts w:ascii="Calibri" w:hAnsi="Calibri" w:cs="Calibri"/>
          <w:b/>
          <w:sz w:val="20"/>
        </w:rPr>
        <w:t>Umowa Główna</w:t>
      </w:r>
      <w:r w:rsidRPr="00DC640B">
        <w:rPr>
          <w:rFonts w:ascii="Calibri" w:hAnsi="Calibri" w:cs="Calibri"/>
          <w:sz w:val="20"/>
        </w:rPr>
        <w:t xml:space="preserve"> – umowa, o której mowa w pkt. 1 Preambuły </w:t>
      </w:r>
    </w:p>
    <w:p w:rsidR="00DE181B" w:rsidRPr="00DC640B" w:rsidRDefault="00DE181B" w:rsidP="005B4845">
      <w:pPr>
        <w:numPr>
          <w:ilvl w:val="0"/>
          <w:numId w:val="58"/>
        </w:numPr>
        <w:spacing w:line="276" w:lineRule="auto"/>
        <w:contextualSpacing/>
        <w:jc w:val="both"/>
        <w:rPr>
          <w:rFonts w:ascii="Calibri" w:hAnsi="Calibri" w:cs="Calibri"/>
          <w:sz w:val="20"/>
        </w:rPr>
      </w:pPr>
      <w:r w:rsidRPr="00DC640B">
        <w:rPr>
          <w:rFonts w:ascii="Calibri" w:hAnsi="Calibri" w:cs="Calibri"/>
          <w:b/>
          <w:sz w:val="20"/>
        </w:rPr>
        <w:t>Umowa Powierzenia</w:t>
      </w:r>
      <w:r w:rsidRPr="00DC640B">
        <w:rPr>
          <w:rFonts w:ascii="Calibri" w:hAnsi="Calibri" w:cs="Calibri"/>
          <w:sz w:val="20"/>
        </w:rPr>
        <w:t xml:space="preserve"> – niniejsza umowa powierzenia przetwarzania danych osobowych</w:t>
      </w:r>
    </w:p>
    <w:p w:rsidR="00DE181B" w:rsidRPr="00DC640B" w:rsidRDefault="00DE181B" w:rsidP="005B4845">
      <w:pPr>
        <w:numPr>
          <w:ilvl w:val="0"/>
          <w:numId w:val="58"/>
        </w:numPr>
        <w:spacing w:line="276" w:lineRule="auto"/>
        <w:contextualSpacing/>
        <w:jc w:val="both"/>
        <w:rPr>
          <w:rFonts w:ascii="Calibri" w:hAnsi="Calibri" w:cs="Calibri"/>
          <w:sz w:val="20"/>
        </w:rPr>
      </w:pPr>
      <w:r w:rsidRPr="00DC640B">
        <w:rPr>
          <w:rFonts w:ascii="Calibri" w:hAnsi="Calibri" w:cs="Calibri"/>
          <w:b/>
          <w:sz w:val="20"/>
        </w:rPr>
        <w:t>Dane zwykłe</w:t>
      </w:r>
      <w:r w:rsidRPr="00DC640B">
        <w:rPr>
          <w:rFonts w:ascii="Calibri" w:hAnsi="Calibri" w:cs="Calibri"/>
          <w:sz w:val="20"/>
        </w:rPr>
        <w:t xml:space="preserve"> - imię i nazwisko, adres zamieszkania, data urodzenia, PESEL,</w:t>
      </w:r>
    </w:p>
    <w:p w:rsidR="00DE181B" w:rsidRPr="00DC640B" w:rsidRDefault="00DE181B" w:rsidP="005B4845">
      <w:pPr>
        <w:numPr>
          <w:ilvl w:val="0"/>
          <w:numId w:val="58"/>
        </w:numPr>
        <w:spacing w:line="276" w:lineRule="auto"/>
        <w:contextualSpacing/>
        <w:jc w:val="both"/>
        <w:rPr>
          <w:rFonts w:ascii="Calibri" w:hAnsi="Calibri" w:cs="Calibri"/>
          <w:sz w:val="20"/>
        </w:rPr>
      </w:pPr>
      <w:r w:rsidRPr="00DC640B">
        <w:rPr>
          <w:rFonts w:ascii="Calibri" w:hAnsi="Calibri" w:cs="Calibri"/>
          <w:b/>
          <w:sz w:val="20"/>
        </w:rPr>
        <w:t>Dane wrażliwe</w:t>
      </w:r>
      <w:r w:rsidRPr="00DC640B">
        <w:rPr>
          <w:rFonts w:ascii="Calibri" w:hAnsi="Calibri" w:cs="Calibri"/>
          <w:sz w:val="20"/>
        </w:rPr>
        <w:t xml:space="preserve"> – tj. między innymi:  informacje o stanie zdrowia, nałogach, kodzie genetycznym.</w:t>
      </w:r>
    </w:p>
    <w:p w:rsidR="00DE181B" w:rsidRPr="00DC640B" w:rsidRDefault="00DE181B" w:rsidP="00DE181B">
      <w:pPr>
        <w:jc w:val="center"/>
        <w:rPr>
          <w:rFonts w:ascii="Calibri" w:hAnsi="Calibri" w:cs="Calibri"/>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 2</w:t>
      </w:r>
    </w:p>
    <w:p w:rsidR="00DE181B" w:rsidRPr="00DC640B" w:rsidRDefault="00DE181B" w:rsidP="005B4845">
      <w:pPr>
        <w:numPr>
          <w:ilvl w:val="0"/>
          <w:numId w:val="56"/>
        </w:numPr>
        <w:spacing w:line="276" w:lineRule="auto"/>
        <w:ind w:hanging="360"/>
        <w:contextualSpacing/>
        <w:jc w:val="both"/>
        <w:rPr>
          <w:rFonts w:ascii="Calibri" w:hAnsi="Calibri" w:cs="Calibri"/>
          <w:sz w:val="20"/>
        </w:rPr>
      </w:pPr>
      <w:r w:rsidRPr="00DC640B">
        <w:rPr>
          <w:rFonts w:ascii="Calibri" w:hAnsi="Calibri" w:cs="Calibri"/>
          <w:sz w:val="20"/>
        </w:rPr>
        <w:t>Administrator powierza Procesorowi przetwarzanie danych osobowych w zakresie wskazanym w pkt 2 Preambuły.</w:t>
      </w:r>
    </w:p>
    <w:p w:rsidR="00DE181B" w:rsidRPr="00DC640B" w:rsidRDefault="00DE181B" w:rsidP="005B4845">
      <w:pPr>
        <w:numPr>
          <w:ilvl w:val="0"/>
          <w:numId w:val="56"/>
        </w:numPr>
        <w:spacing w:line="276" w:lineRule="auto"/>
        <w:ind w:hanging="360"/>
        <w:contextualSpacing/>
        <w:jc w:val="both"/>
        <w:rPr>
          <w:rFonts w:ascii="Calibri" w:hAnsi="Calibri" w:cs="Calibri"/>
          <w:sz w:val="20"/>
        </w:rPr>
      </w:pPr>
      <w:r w:rsidRPr="00DC640B">
        <w:rPr>
          <w:rFonts w:ascii="Calibri" w:hAnsi="Calibri" w:cs="Calibri"/>
          <w:sz w:val="20"/>
        </w:rPr>
        <w:t>Administrator oświadcza, że jest administratorem danych osobowych, o których mowa w pkt 2 Preambuły,  w rozumieniu art. 4 pkt 7 RODO</w:t>
      </w:r>
    </w:p>
    <w:p w:rsidR="00DE181B" w:rsidRPr="00DC640B" w:rsidRDefault="00DE181B" w:rsidP="005B4845">
      <w:pPr>
        <w:numPr>
          <w:ilvl w:val="0"/>
          <w:numId w:val="56"/>
        </w:numPr>
        <w:spacing w:line="276" w:lineRule="auto"/>
        <w:ind w:hanging="360"/>
        <w:contextualSpacing/>
        <w:jc w:val="both"/>
        <w:rPr>
          <w:rFonts w:ascii="Calibri" w:hAnsi="Calibri" w:cs="Calibri"/>
          <w:sz w:val="20"/>
        </w:rPr>
      </w:pPr>
      <w:r w:rsidRPr="00DC640B">
        <w:rPr>
          <w:rFonts w:ascii="Calibri" w:hAnsi="Calibri" w:cs="Calibri"/>
          <w:sz w:val="20"/>
        </w:rPr>
        <w:lastRenderedPageBreak/>
        <w:t>Procesor oświadcza, że działa zgodnie z obowiązkami wynikającymi z RODO oraz powiązanych z nim powszechnie obowiązujących przepisów prawa polskiego.</w:t>
      </w:r>
    </w:p>
    <w:p w:rsidR="00DE181B" w:rsidRPr="00DC640B" w:rsidRDefault="00DE181B" w:rsidP="005B4845">
      <w:pPr>
        <w:numPr>
          <w:ilvl w:val="0"/>
          <w:numId w:val="56"/>
        </w:numPr>
        <w:spacing w:line="276" w:lineRule="auto"/>
        <w:ind w:hanging="360"/>
        <w:contextualSpacing/>
        <w:jc w:val="both"/>
        <w:rPr>
          <w:rFonts w:ascii="Calibri" w:hAnsi="Calibri" w:cs="Calibri"/>
          <w:sz w:val="20"/>
        </w:rPr>
      </w:pPr>
      <w:r w:rsidRPr="00DC640B">
        <w:rPr>
          <w:rFonts w:ascii="Calibri" w:hAnsi="Calibri" w:cs="Calibri"/>
          <w:sz w:val="20"/>
        </w:rPr>
        <w:t>Procesor zobowiązuje się do wykorzystania powierzonych mu danych osobowych wyłącznie w zakresie i celu niezbędnym do realizacji obowiązków wynikających z Umowy Głównej łączącej strony.</w:t>
      </w:r>
    </w:p>
    <w:p w:rsidR="00DE181B" w:rsidRPr="00DC640B" w:rsidRDefault="00DE181B" w:rsidP="005B4845">
      <w:pPr>
        <w:numPr>
          <w:ilvl w:val="0"/>
          <w:numId w:val="56"/>
        </w:numPr>
        <w:spacing w:line="276" w:lineRule="auto"/>
        <w:ind w:hanging="360"/>
        <w:contextualSpacing/>
        <w:jc w:val="both"/>
        <w:rPr>
          <w:rFonts w:ascii="Calibri" w:hAnsi="Calibri" w:cs="Calibri"/>
          <w:sz w:val="20"/>
        </w:rPr>
      </w:pPr>
      <w:r w:rsidRPr="00DC640B">
        <w:rPr>
          <w:rFonts w:ascii="Calibri" w:hAnsi="Calibri" w:cs="Calibri"/>
          <w:sz w:val="20"/>
        </w:rPr>
        <w:t xml:space="preserve">Procesor zobowiązuje się do zachowania poufności informacji, o których jest mowa w pkt 2 Preambuły niniejszego paragrafu, w czasie trwania umowy i po jej zakończeniu </w:t>
      </w:r>
    </w:p>
    <w:p w:rsidR="00DE181B" w:rsidRDefault="00DE181B" w:rsidP="00DE181B">
      <w:pPr>
        <w:ind w:left="709" w:hanging="283"/>
        <w:rPr>
          <w:rFonts w:ascii="Calibri" w:hAnsi="Calibri"/>
          <w:iCs/>
          <w:sz w:val="20"/>
        </w:rPr>
      </w:pPr>
      <w:r w:rsidRPr="00535AEE">
        <w:rPr>
          <w:rFonts w:ascii="Calibri" w:hAnsi="Calibri"/>
          <w:iCs/>
          <w:sz w:val="20"/>
        </w:rPr>
        <w:t xml:space="preserve">6. Procesor zobowiązuje się, że powierzone do przetwarzania dane, w przypadku konieczności ich przekazania poza obszar RP, w tym poza EOG, do </w:t>
      </w:r>
      <w:proofErr w:type="spellStart"/>
      <w:r w:rsidRPr="00535AEE">
        <w:rPr>
          <w:rFonts w:ascii="Calibri" w:hAnsi="Calibri"/>
          <w:iCs/>
          <w:sz w:val="20"/>
        </w:rPr>
        <w:t>Podproce</w:t>
      </w:r>
      <w:bookmarkStart w:id="3" w:name="_GoBack"/>
      <w:bookmarkEnd w:id="3"/>
      <w:r w:rsidRPr="00535AEE">
        <w:rPr>
          <w:rFonts w:ascii="Calibri" w:hAnsi="Calibri"/>
          <w:iCs/>
          <w:sz w:val="20"/>
        </w:rPr>
        <w:t>sorów</w:t>
      </w:r>
      <w:proofErr w:type="spellEnd"/>
      <w:r w:rsidRPr="00535AEE">
        <w:rPr>
          <w:rFonts w:ascii="Calibri" w:hAnsi="Calibri"/>
          <w:iCs/>
          <w:sz w:val="20"/>
        </w:rPr>
        <w:t>, o których mowa w § 5 ust. 8, będą transferowane zgodnie z RODO, m.in. na podstawie wiążących reguł korporacyjnych</w:t>
      </w:r>
      <w:r>
        <w:rPr>
          <w:rFonts w:ascii="Calibri" w:hAnsi="Calibri"/>
          <w:iCs/>
          <w:sz w:val="20"/>
        </w:rPr>
        <w:t>.</w:t>
      </w:r>
    </w:p>
    <w:p w:rsidR="00DE181B" w:rsidRPr="00DC640B" w:rsidRDefault="00DE181B" w:rsidP="00DE181B">
      <w:pPr>
        <w:ind w:left="709" w:hanging="283"/>
        <w:rPr>
          <w:rFonts w:ascii="Calibri" w:hAnsi="Calibri" w:cs="Calibri"/>
          <w:sz w:val="20"/>
        </w:rPr>
      </w:pPr>
    </w:p>
    <w:p w:rsidR="00DE181B" w:rsidRPr="00DC640B" w:rsidRDefault="00DE181B" w:rsidP="00DE181B">
      <w:pPr>
        <w:spacing w:line="259" w:lineRule="auto"/>
        <w:ind w:firstLine="567"/>
        <w:jc w:val="center"/>
        <w:rPr>
          <w:rFonts w:ascii="Calibri" w:hAnsi="Calibri" w:cs="Calibri"/>
          <w:b/>
          <w:sz w:val="20"/>
        </w:rPr>
      </w:pPr>
      <w:r w:rsidRPr="00DC640B">
        <w:rPr>
          <w:rFonts w:ascii="Calibri" w:hAnsi="Calibri" w:cs="Calibri"/>
          <w:b/>
          <w:sz w:val="20"/>
        </w:rPr>
        <w:t xml:space="preserve">§ 3 </w:t>
      </w:r>
    </w:p>
    <w:p w:rsidR="00DE181B" w:rsidRPr="00DC640B" w:rsidRDefault="00DE181B" w:rsidP="005B4845">
      <w:pPr>
        <w:numPr>
          <w:ilvl w:val="0"/>
          <w:numId w:val="59"/>
        </w:numPr>
        <w:spacing w:line="259" w:lineRule="auto"/>
        <w:contextualSpacing/>
        <w:jc w:val="both"/>
        <w:rPr>
          <w:rFonts w:ascii="Calibri" w:hAnsi="Calibri" w:cs="Calibri"/>
          <w:sz w:val="20"/>
        </w:rPr>
      </w:pPr>
      <w:r w:rsidRPr="00DC640B">
        <w:rPr>
          <w:rFonts w:ascii="Calibri" w:hAnsi="Calibri" w:cs="Calibri"/>
          <w:sz w:val="20"/>
        </w:rPr>
        <w:t>Art. 28 ust. 3 RODO wskazuje na obowiązek zawarcia umowy powierzenia przetwarzania danych osobowych lub uregulowania powierzenia przetwarzania danych osobowych w drodze innego instrumentu prawnego, Umowa stanowi wypełnienie obowiązków wynikających z powołanego przepisu.</w:t>
      </w:r>
    </w:p>
    <w:p w:rsidR="00DE181B" w:rsidRPr="00DC640B" w:rsidRDefault="003F74CE" w:rsidP="003F74CE">
      <w:pPr>
        <w:numPr>
          <w:ilvl w:val="0"/>
          <w:numId w:val="59"/>
        </w:numPr>
        <w:spacing w:line="259" w:lineRule="auto"/>
        <w:contextualSpacing/>
        <w:jc w:val="both"/>
        <w:rPr>
          <w:rFonts w:ascii="Calibri" w:hAnsi="Calibri" w:cs="Calibri"/>
          <w:sz w:val="20"/>
        </w:rPr>
      </w:pPr>
      <w:r>
        <w:rPr>
          <w:rFonts w:ascii="Calibri" w:hAnsi="Calibri" w:cs="Calibri"/>
          <w:sz w:val="20"/>
        </w:rPr>
        <w:t>Przetwarzanie danych osobowych będzie się ograniczało jedynie do ewentualnego wglądu do danych podczas czynności konserwacyjno-przeglądowych.</w:t>
      </w:r>
    </w:p>
    <w:p w:rsidR="00DE181B" w:rsidRPr="00DC640B" w:rsidRDefault="00DE181B" w:rsidP="005B4845">
      <w:pPr>
        <w:numPr>
          <w:ilvl w:val="0"/>
          <w:numId w:val="59"/>
        </w:numPr>
        <w:spacing w:line="259" w:lineRule="auto"/>
        <w:contextualSpacing/>
        <w:jc w:val="both"/>
        <w:rPr>
          <w:rFonts w:ascii="Calibri" w:hAnsi="Calibri" w:cs="Calibri"/>
          <w:sz w:val="20"/>
        </w:rPr>
      </w:pPr>
      <w:r w:rsidRPr="00DC640B">
        <w:rPr>
          <w:rFonts w:ascii="Calibri" w:hAnsi="Calibri" w:cs="Calibri"/>
          <w:sz w:val="20"/>
        </w:rPr>
        <w:t xml:space="preserve">Powierzenie danych następuje na czas trwania umowy łączącej strony. </w:t>
      </w:r>
    </w:p>
    <w:p w:rsidR="00DE181B" w:rsidRPr="00DC640B" w:rsidRDefault="00DE181B" w:rsidP="005B4845">
      <w:pPr>
        <w:numPr>
          <w:ilvl w:val="0"/>
          <w:numId w:val="59"/>
        </w:numPr>
        <w:spacing w:line="259" w:lineRule="auto"/>
        <w:contextualSpacing/>
        <w:jc w:val="both"/>
        <w:rPr>
          <w:rFonts w:ascii="Calibri" w:hAnsi="Calibri" w:cs="Calibri"/>
          <w:sz w:val="20"/>
        </w:rPr>
      </w:pPr>
      <w:r w:rsidRPr="00DC640B">
        <w:rPr>
          <w:rFonts w:ascii="Calibri" w:hAnsi="Calibri" w:cs="Calibri"/>
          <w:sz w:val="20"/>
        </w:rPr>
        <w:t xml:space="preserve">Przetwarzanie powierzonych danych będzie mieć charakter okresowy  </w:t>
      </w:r>
      <w:r w:rsidR="000C7275">
        <w:rPr>
          <w:rFonts w:ascii="Calibri" w:hAnsi="Calibri" w:cs="Calibri"/>
          <w:sz w:val="20"/>
        </w:rPr>
        <w:t>w formie elektronicznej</w:t>
      </w:r>
      <w:r w:rsidRPr="00DC640B">
        <w:rPr>
          <w:rFonts w:ascii="Calibri" w:hAnsi="Calibri" w:cs="Calibri"/>
          <w:sz w:val="20"/>
        </w:rPr>
        <w:t>.</w:t>
      </w:r>
    </w:p>
    <w:p w:rsidR="00DE181B" w:rsidRPr="00DC640B" w:rsidRDefault="00DE181B" w:rsidP="005B4845">
      <w:pPr>
        <w:numPr>
          <w:ilvl w:val="0"/>
          <w:numId w:val="59"/>
        </w:numPr>
        <w:spacing w:line="259" w:lineRule="auto"/>
        <w:contextualSpacing/>
        <w:jc w:val="both"/>
        <w:rPr>
          <w:rFonts w:ascii="Calibri" w:hAnsi="Calibri" w:cs="Calibri"/>
          <w:sz w:val="20"/>
        </w:rPr>
      </w:pPr>
      <w:r w:rsidRPr="00DC640B">
        <w:rPr>
          <w:rFonts w:ascii="Calibri" w:hAnsi="Calibri" w:cs="Calibri"/>
          <w:sz w:val="20"/>
        </w:rPr>
        <w:t>Z tytułu wykonywania świadczeń określonych w Umowie Procesorowi nie przysługuje dodatkowe wynagrodzenie ponad wynikające ze umowy łączącej strony</w:t>
      </w:r>
    </w:p>
    <w:p w:rsidR="00DE181B" w:rsidRPr="00DC640B" w:rsidRDefault="00DE181B" w:rsidP="00DE181B">
      <w:pPr>
        <w:spacing w:line="259" w:lineRule="auto"/>
        <w:jc w:val="both"/>
        <w:rPr>
          <w:rFonts w:ascii="Calibri" w:hAnsi="Calibri" w:cs="Calibri"/>
          <w:sz w:val="20"/>
        </w:rPr>
      </w:pPr>
    </w:p>
    <w:p w:rsidR="00DE181B" w:rsidRPr="00DC640B" w:rsidRDefault="00DE181B" w:rsidP="00DE181B">
      <w:pPr>
        <w:spacing w:line="259" w:lineRule="auto"/>
        <w:ind w:firstLine="567"/>
        <w:jc w:val="center"/>
        <w:rPr>
          <w:rFonts w:ascii="Calibri" w:hAnsi="Calibri" w:cs="Calibri"/>
          <w:b/>
          <w:sz w:val="20"/>
        </w:rPr>
      </w:pPr>
      <w:r w:rsidRPr="00DC640B">
        <w:rPr>
          <w:rFonts w:ascii="Calibri" w:hAnsi="Calibri" w:cs="Calibri"/>
          <w:b/>
          <w:sz w:val="20"/>
        </w:rPr>
        <w:t>§ 4</w:t>
      </w:r>
    </w:p>
    <w:p w:rsidR="00DE181B" w:rsidRPr="00DC640B" w:rsidRDefault="00DE181B" w:rsidP="005B4845">
      <w:pPr>
        <w:numPr>
          <w:ilvl w:val="0"/>
          <w:numId w:val="66"/>
        </w:numPr>
        <w:spacing w:after="200" w:line="276" w:lineRule="auto"/>
        <w:ind w:left="426"/>
        <w:contextualSpacing/>
        <w:jc w:val="both"/>
        <w:rPr>
          <w:rFonts w:ascii="Calibri" w:hAnsi="Calibri" w:cs="Calibri"/>
          <w:sz w:val="20"/>
        </w:rPr>
      </w:pPr>
      <w:r w:rsidRPr="00DC640B">
        <w:rPr>
          <w:rFonts w:ascii="Calibri" w:hAnsi="Calibri" w:cs="Calibri"/>
          <w:sz w:val="20"/>
        </w:rPr>
        <w:t xml:space="preserve">Procesor oświadcza, że powierzone dane nie będą poddawane dalszemu przetwarzaniu w sposób niezgodny z celem określonym w </w:t>
      </w:r>
      <w:r>
        <w:rPr>
          <w:rFonts w:ascii="Calibri" w:hAnsi="Calibri" w:cs="Calibri"/>
          <w:sz w:val="20"/>
        </w:rPr>
        <w:t>niniejszej umowie.</w:t>
      </w:r>
    </w:p>
    <w:p w:rsidR="00DE181B" w:rsidRPr="00A2394F" w:rsidRDefault="00DE181B" w:rsidP="005B4845">
      <w:pPr>
        <w:numPr>
          <w:ilvl w:val="0"/>
          <w:numId w:val="66"/>
        </w:numPr>
        <w:pBdr>
          <w:top w:val="nil"/>
          <w:left w:val="nil"/>
          <w:bottom w:val="nil"/>
          <w:right w:val="nil"/>
          <w:between w:val="nil"/>
          <w:bar w:val="nil"/>
        </w:pBdr>
        <w:spacing w:after="200" w:line="276" w:lineRule="auto"/>
        <w:jc w:val="both"/>
        <w:rPr>
          <w:rFonts w:ascii="Calibri" w:eastAsia="Calibri" w:hAnsi="Calibri" w:cs="Calibri"/>
          <w:color w:val="000000" w:themeColor="text1"/>
          <w:sz w:val="20"/>
        </w:rPr>
      </w:pPr>
      <w:r>
        <w:rPr>
          <w:rStyle w:val="Brak"/>
          <w:rFonts w:ascii="Calibri" w:eastAsia="Calibri" w:hAnsi="Calibri" w:cs="Calibri"/>
          <w:color w:val="000000"/>
          <w:sz w:val="20"/>
        </w:rPr>
        <w:t xml:space="preserve">Procesor zobowiązuje się do zachowania poufności informacji pozyskanych w </w:t>
      </w:r>
      <w:r w:rsidRPr="00A2394F">
        <w:rPr>
          <w:rStyle w:val="Brak"/>
          <w:rFonts w:ascii="Calibri" w:eastAsia="Calibri" w:hAnsi="Calibri" w:cs="Calibri"/>
          <w:color w:val="000000" w:themeColor="text1"/>
          <w:sz w:val="20"/>
        </w:rPr>
        <w:t>czasie trwania umowy i po jej zakończeniu.</w:t>
      </w:r>
    </w:p>
    <w:p w:rsidR="00DE181B" w:rsidRPr="00535AEE" w:rsidRDefault="00DE181B" w:rsidP="005B4845">
      <w:pPr>
        <w:numPr>
          <w:ilvl w:val="0"/>
          <w:numId w:val="66"/>
        </w:numPr>
        <w:spacing w:after="200" w:line="276" w:lineRule="auto"/>
        <w:ind w:left="426"/>
        <w:contextualSpacing/>
        <w:jc w:val="both"/>
        <w:rPr>
          <w:rFonts w:asciiTheme="minorHAnsi" w:hAnsiTheme="minorHAnsi" w:cstheme="minorHAnsi"/>
          <w:sz w:val="20"/>
        </w:rPr>
      </w:pPr>
      <w:r w:rsidRPr="00535AEE">
        <w:rPr>
          <w:rFonts w:asciiTheme="minorHAnsi" w:hAnsiTheme="minorHAnsi" w:cstheme="minorHAnsi"/>
          <w:bCs/>
          <w:sz w:val="20"/>
        </w:rPr>
        <w:t>Strony wyłączają możliwość udostępnienia przez Procesora powierzonych do przetwarzania  danych osobowych innym podmiotom, oraz osobom fizycznym z zastrzeżeniem § 4 ust. 5 umowy</w:t>
      </w:r>
      <w:r w:rsidRPr="00535AEE">
        <w:rPr>
          <w:rFonts w:asciiTheme="minorHAnsi" w:hAnsiTheme="minorHAnsi" w:cstheme="minorHAnsi"/>
          <w:sz w:val="20"/>
        </w:rPr>
        <w:t xml:space="preserve">. </w:t>
      </w:r>
    </w:p>
    <w:p w:rsidR="00DE181B" w:rsidRPr="00DC640B" w:rsidRDefault="00DE181B" w:rsidP="005B4845">
      <w:pPr>
        <w:numPr>
          <w:ilvl w:val="0"/>
          <w:numId w:val="66"/>
        </w:numPr>
        <w:spacing w:after="200" w:line="276" w:lineRule="auto"/>
        <w:ind w:left="426"/>
        <w:contextualSpacing/>
        <w:jc w:val="both"/>
        <w:rPr>
          <w:rFonts w:ascii="Calibri" w:hAnsi="Calibri" w:cs="Calibri"/>
          <w:sz w:val="20"/>
        </w:rPr>
      </w:pPr>
      <w:r w:rsidRPr="00DC640B">
        <w:rPr>
          <w:rFonts w:ascii="Calibri" w:hAnsi="Calibri" w:cs="Calibri"/>
          <w:sz w:val="20"/>
        </w:rPr>
        <w:t>Procesor zobowiązuje się do zachowania w tajemnicy wszelkich informacji, które uzyska w trakcie realizacji  umowy głównej, chyba że obowiązek ujawnienia takich informacji będzie wynikać z przepisów prawa, z zastrzeżeniem, że w zakresie, w jakim to będzie możliwe, zawiadomi o tym Administratora, co najmniej na dwa dni robocze przed takim ujawnieniem.</w:t>
      </w:r>
    </w:p>
    <w:p w:rsidR="00DE181B" w:rsidRPr="00535AEE" w:rsidRDefault="00DE181B" w:rsidP="005B4845">
      <w:pPr>
        <w:numPr>
          <w:ilvl w:val="0"/>
          <w:numId w:val="66"/>
        </w:numPr>
        <w:spacing w:after="200" w:line="276" w:lineRule="auto"/>
        <w:ind w:left="426"/>
        <w:contextualSpacing/>
        <w:jc w:val="both"/>
        <w:rPr>
          <w:rFonts w:ascii="Calibri" w:hAnsi="Calibri" w:cs="Calibri"/>
          <w:sz w:val="20"/>
        </w:rPr>
      </w:pPr>
      <w:r w:rsidRPr="00535AEE">
        <w:rPr>
          <w:rFonts w:ascii="Calibri" w:hAnsi="Calibri"/>
          <w:iCs/>
          <w:sz w:val="20"/>
        </w:rPr>
        <w:t xml:space="preserve">Procesor może powierzyć przetwarzanie powierzonych przez Administratora danych osobowych, zgodnie z niniejsza umową, innym podmiotom w uzasadnionych przypadkach, tylko za zgodą Administratora udzieloną na piśmie, z wyłączeniem </w:t>
      </w:r>
      <w:proofErr w:type="spellStart"/>
      <w:r w:rsidRPr="00535AEE">
        <w:rPr>
          <w:rFonts w:ascii="Calibri" w:hAnsi="Calibri"/>
          <w:iCs/>
          <w:sz w:val="20"/>
        </w:rPr>
        <w:t>Podprocesorów</w:t>
      </w:r>
      <w:proofErr w:type="spellEnd"/>
      <w:r w:rsidRPr="00535AEE">
        <w:rPr>
          <w:rFonts w:ascii="Calibri" w:hAnsi="Calibri"/>
          <w:iCs/>
          <w:sz w:val="20"/>
        </w:rPr>
        <w:t xml:space="preserve"> znajdujących się na Liście Podwykonawców Procesora, o której mowa w § 5 ust. 8, co do których odrębna zgoda nie jest wymagana</w:t>
      </w:r>
      <w:r>
        <w:rPr>
          <w:rFonts w:ascii="Calibri" w:hAnsi="Calibri"/>
          <w:iCs/>
          <w:sz w:val="20"/>
        </w:rPr>
        <w:t>.</w:t>
      </w:r>
    </w:p>
    <w:p w:rsidR="00DE181B" w:rsidRPr="00DC640B" w:rsidRDefault="00DE181B" w:rsidP="005B4845">
      <w:pPr>
        <w:numPr>
          <w:ilvl w:val="0"/>
          <w:numId w:val="66"/>
        </w:numPr>
        <w:spacing w:after="200" w:line="276" w:lineRule="auto"/>
        <w:ind w:left="426"/>
        <w:contextualSpacing/>
        <w:jc w:val="both"/>
        <w:rPr>
          <w:rFonts w:ascii="Calibri" w:hAnsi="Calibri" w:cs="Calibri"/>
          <w:sz w:val="20"/>
        </w:rPr>
      </w:pPr>
      <w:r w:rsidRPr="00DC640B">
        <w:rPr>
          <w:rFonts w:ascii="Calibri" w:hAnsi="Calibri" w:cs="Calibri"/>
          <w:sz w:val="20"/>
        </w:rPr>
        <w:t>Procesor może powierzyć przetwarzanie powierzonych przez Administratora danych osobowych, zgodnie z niniejsza umową, innym podmiotom w uzasadnionych przypadkach, tylko za zgodą Administratora udzieloną na piśmie.</w:t>
      </w:r>
    </w:p>
    <w:p w:rsidR="00DE181B" w:rsidRPr="00DC640B" w:rsidRDefault="00DE181B" w:rsidP="005B4845">
      <w:pPr>
        <w:numPr>
          <w:ilvl w:val="0"/>
          <w:numId w:val="66"/>
        </w:numPr>
        <w:spacing w:after="200" w:line="276" w:lineRule="auto"/>
        <w:ind w:left="426"/>
        <w:contextualSpacing/>
        <w:jc w:val="both"/>
        <w:rPr>
          <w:rFonts w:ascii="Calibri" w:hAnsi="Calibri" w:cs="Calibri"/>
          <w:color w:val="00B050"/>
          <w:sz w:val="20"/>
        </w:rPr>
      </w:pPr>
      <w:r w:rsidRPr="00DC640B">
        <w:rPr>
          <w:rFonts w:ascii="Calibri" w:hAnsi="Calibri" w:cs="Calibri"/>
          <w:sz w:val="20"/>
        </w:rPr>
        <w:t>Zabrania się wykonywania przez Procesora nieuzasadnionych kopii, gromadzenia, przechowywania jakichkolwiek danych, przekazanych przez Administratora w ramach przedmiotowej umowy, z wyłączeniem sytuacji, gdy będzie to dokonywane wyłącznie w celu realizacji postanowień umowy głównej lub realizowane na pisemne zlecenie Administratora. Wszelkie nośniki na których zostaną zgromadzone dane staną się własnością Administratora, jeżeli nie był on uprzednio ich właścicielem. Jeżeli nie będzie możliwe przekazanie nośników, o których mowa powyżej, Procesor zobowiązuje się do skasowania w sposób uniemożliwiający odtworzenie tych danych w terminie ustalonym z Administratorem, jednak nie później niż z chwilą zakończenia realizacji danego zadania.</w:t>
      </w:r>
    </w:p>
    <w:p w:rsidR="00DE181B" w:rsidRPr="00DC640B" w:rsidRDefault="00DE181B" w:rsidP="00DE181B">
      <w:pPr>
        <w:spacing w:line="259" w:lineRule="auto"/>
        <w:jc w:val="both"/>
        <w:rPr>
          <w:rFonts w:ascii="Calibri" w:hAnsi="Calibri" w:cs="Calibri"/>
          <w:sz w:val="20"/>
        </w:rPr>
      </w:pPr>
    </w:p>
    <w:p w:rsidR="00DE181B" w:rsidRPr="00DC640B" w:rsidRDefault="00DE181B" w:rsidP="00DE181B">
      <w:pPr>
        <w:rPr>
          <w:rFonts w:ascii="Calibri" w:hAnsi="Calibri" w:cs="Calibri"/>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 5</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oświadcza, że zapewnia wystarczające gwarancje wdrożenia odpowiednich środków technicznych i organizacyjnych, by przet</w:t>
      </w:r>
      <w:r w:rsidR="00446C19">
        <w:rPr>
          <w:rFonts w:ascii="Calibri" w:hAnsi="Calibri" w:cs="Calibri"/>
          <w:sz w:val="20"/>
        </w:rPr>
        <w:t xml:space="preserve">warzanie spełniało wymogi RODO </w:t>
      </w:r>
      <w:r w:rsidRPr="00DC640B">
        <w:rPr>
          <w:rFonts w:ascii="Calibri" w:hAnsi="Calibri" w:cs="Calibri"/>
          <w:sz w:val="20"/>
        </w:rPr>
        <w:t xml:space="preserve">i chroniło prawa osób, których dane dotyczą. </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lastRenderedPageBreak/>
        <w:t>W przypadku, gdy Procesor stosuje zatwierdzony kodeks postępowania, o którym mowa w art. 40 RODO, lub zatwierdzony mechanizm certyfikacji, o którym mowa w art. 42 RODO, jest to wystarczające do wykazania zapewnienia gwarancji, o których mowa w ustępie poprzedzającym.</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zobowiązany jest:</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przetwarzać dane osobowe wyłącznie na udokumentowane polecenie Powierzającego, co dotyczy także przekazywania danych osobowych do państwa trzeciego lub organizacji międzynarodowej, chyba że obowiązek taki wynika z powszechnie obowiązujących przepisów prawa; </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niezwłocznie informować Powierzającego o obowiązku prawnym przekazania danych osobowych, o którym mowa w pkt. 1) powyżej, chyba że powszechnie obowiązujące przepisy zabraniają udzielania takiej informacji z uwagi na ważny interes publiczny, </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dopuszczać do przetwarzania danych osobowych wyłącznie osoby do tego upoważnione,</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dopuszczać do przetwarzania danych wyłącznie osoby, które zobowiązały się do zachowania tajemnicy, lub które podlegają odpowiedniemu ustawowemu obowiązkowi zachowania tajemnicy,</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DE181B" w:rsidRPr="00DC640B" w:rsidRDefault="00DE181B" w:rsidP="005B4845">
      <w:pPr>
        <w:numPr>
          <w:ilvl w:val="0"/>
          <w:numId w:val="62"/>
        </w:numPr>
        <w:autoSpaceDE w:val="0"/>
        <w:autoSpaceDN w:val="0"/>
        <w:spacing w:line="259" w:lineRule="auto"/>
        <w:ind w:left="1843"/>
        <w:contextualSpacing/>
        <w:jc w:val="both"/>
        <w:rPr>
          <w:rFonts w:ascii="Calibri" w:hAnsi="Calibri" w:cs="Calibri"/>
          <w:sz w:val="20"/>
        </w:rPr>
      </w:pPr>
      <w:proofErr w:type="spellStart"/>
      <w:r w:rsidRPr="00DC640B">
        <w:rPr>
          <w:rFonts w:ascii="Calibri" w:hAnsi="Calibri" w:cs="Calibri"/>
          <w:sz w:val="20"/>
        </w:rPr>
        <w:t>pseudonimizację</w:t>
      </w:r>
      <w:proofErr w:type="spellEnd"/>
      <w:r w:rsidRPr="00DC640B">
        <w:rPr>
          <w:rFonts w:ascii="Calibri" w:hAnsi="Calibri" w:cs="Calibri"/>
          <w:sz w:val="20"/>
        </w:rPr>
        <w:t xml:space="preserve"> i szyfrowanie danych osobowych,</w:t>
      </w:r>
    </w:p>
    <w:p w:rsidR="00DE181B" w:rsidRPr="00DC640B" w:rsidRDefault="00DE181B" w:rsidP="005B4845">
      <w:pPr>
        <w:numPr>
          <w:ilvl w:val="0"/>
          <w:numId w:val="62"/>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zdolność do ciągłego zapewnienia poufności, integralności, dostępności i odporności systemów i usług przetwarzania,</w:t>
      </w:r>
    </w:p>
    <w:p w:rsidR="00DE181B" w:rsidRPr="00DC640B" w:rsidRDefault="00DE181B" w:rsidP="005B4845">
      <w:pPr>
        <w:numPr>
          <w:ilvl w:val="0"/>
          <w:numId w:val="62"/>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zdolność do szybkiego przywrócenia danych osobowych i dostępu do nich w razie incydentu fizycznego lub technicznego,</w:t>
      </w:r>
    </w:p>
    <w:p w:rsidR="00DE181B" w:rsidRPr="00DC640B" w:rsidRDefault="00DE181B" w:rsidP="005B4845">
      <w:pPr>
        <w:numPr>
          <w:ilvl w:val="0"/>
          <w:numId w:val="62"/>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regularne testowanie, mierzenie i ocenianie skuteczności środków technicznych i organizacyjnych mających zapewnić bezpieczeństwo przetwarzania,</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w przypadku, gdy Procesor stosuje zatwierdzony kodeks postępowania, o którym mowa w art. 40 RODO, lub zatwierdzony mechanizm certyfikacji, o którym mowa w art. 42 RODO, jest to wystarczające do wykazania wywiązywania się z obowiązków, o których mowa w ust. 3 pkt 5 powyżej.</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w razie potrzeby i na żądanie Powierzającego pomagać Powierzającemu w wyznaczonym przez niego terminie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niezwłocznie informować Powierzającego o tym, iż osoba, której dane dotyczą, skierowała do Procesora korespondencję zawierającą żądanie w zakresie wykonywania praw osoby określonych w rozdziale III RODO, jak również udostępniać treść tej korespondencji,</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w razie potrzeby i na żądanie Powierzającego pomagać Powierzającemu w wyznaczonym przez niego terminie wywiązywać się z następujących obowiązków:</w:t>
      </w:r>
    </w:p>
    <w:p w:rsidR="00DE181B" w:rsidRPr="00DC640B" w:rsidRDefault="00DE181B" w:rsidP="005B4845">
      <w:pPr>
        <w:numPr>
          <w:ilvl w:val="0"/>
          <w:numId w:val="6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wypełniania obowiązków związanych z wdrożeniem odpowiednich środków technicznych organizacyjnych dla zapewnienia bezpieczeństwa przetwarzania przez Powierzającego zgodnie z art. 32 RODO,</w:t>
      </w:r>
    </w:p>
    <w:p w:rsidR="00DE181B" w:rsidRPr="00DC640B" w:rsidRDefault="00DE181B" w:rsidP="005B4845">
      <w:pPr>
        <w:numPr>
          <w:ilvl w:val="0"/>
          <w:numId w:val="6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zgłaszania naruszenia ochrony danych osobowych organowi nadzorczemu zgodnie z art. 33 RODO,</w:t>
      </w:r>
    </w:p>
    <w:p w:rsidR="00DE181B" w:rsidRPr="00DC640B" w:rsidRDefault="00DE181B" w:rsidP="005B4845">
      <w:pPr>
        <w:numPr>
          <w:ilvl w:val="0"/>
          <w:numId w:val="6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zawiadamiania osoby, której dane dotyczą, o naruszeniu ochrony danych osobowych zgodnie z art. 34 RODO,</w:t>
      </w:r>
    </w:p>
    <w:p w:rsidR="00DE181B" w:rsidRPr="00DC640B" w:rsidRDefault="00DE181B" w:rsidP="005B4845">
      <w:pPr>
        <w:numPr>
          <w:ilvl w:val="0"/>
          <w:numId w:val="6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dokonania oceny skutków planowanych operacji przetwarzania dla ochrony danych osobowych zgodnie z art. 35 RODO,</w:t>
      </w:r>
    </w:p>
    <w:p w:rsidR="00DE181B" w:rsidRPr="00DC640B" w:rsidRDefault="00DE181B" w:rsidP="005B4845">
      <w:pPr>
        <w:numPr>
          <w:ilvl w:val="0"/>
          <w:numId w:val="6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przeprowadzenia konsultacji z organem nadzorczym zgodnie art. 36 RODO,</w:t>
      </w:r>
    </w:p>
    <w:p w:rsidR="00DE181B" w:rsidRPr="00DC640B" w:rsidRDefault="00DE181B" w:rsidP="005B4845">
      <w:pPr>
        <w:numPr>
          <w:ilvl w:val="0"/>
          <w:numId w:val="61"/>
        </w:numPr>
        <w:autoSpaceDE w:val="0"/>
        <w:autoSpaceDN w:val="0"/>
        <w:spacing w:line="259" w:lineRule="auto"/>
        <w:contextualSpacing/>
        <w:jc w:val="both"/>
        <w:rPr>
          <w:rFonts w:ascii="Calibri" w:hAnsi="Calibri" w:cs="Calibri"/>
          <w:sz w:val="20"/>
        </w:rPr>
      </w:pPr>
      <w:r w:rsidRPr="00DC640B">
        <w:rPr>
          <w:rFonts w:ascii="Calibri" w:hAnsi="Calibri" w:cs="Calibri"/>
          <w:sz w:val="20"/>
        </w:rPr>
        <w:t>udostępniać Powierzającemu wszelkie informacje niezbędne do wykazania spełnienia obowiązków wskazanych w Umowie.</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zobowiązany jest prowadzić rejestr wszystkich kategorii czynności przetwarzania danych osobowych dokonywanych w imieniu Powierzającego, zawierający następujące informacje:</w:t>
      </w:r>
    </w:p>
    <w:p w:rsidR="00DE181B" w:rsidRPr="00DC640B" w:rsidRDefault="00DE181B" w:rsidP="005B4845">
      <w:pPr>
        <w:numPr>
          <w:ilvl w:val="0"/>
          <w:numId w:val="64"/>
        </w:numPr>
        <w:autoSpaceDE w:val="0"/>
        <w:autoSpaceDN w:val="0"/>
        <w:spacing w:line="259" w:lineRule="auto"/>
        <w:contextualSpacing/>
        <w:jc w:val="both"/>
        <w:rPr>
          <w:rFonts w:ascii="Calibri" w:hAnsi="Calibri" w:cs="Calibri"/>
          <w:sz w:val="20"/>
        </w:rPr>
      </w:pPr>
      <w:r w:rsidRPr="00DC640B">
        <w:rPr>
          <w:rFonts w:ascii="Calibri" w:hAnsi="Calibri" w:cs="Calibri"/>
          <w:sz w:val="20"/>
        </w:rPr>
        <w:lastRenderedPageBreak/>
        <w:t>imię i nazwisko lub nazwę oraz dane kontaktowe Procesora oraz Powierzającego, a gdy ma to zastosowanie – przedstawiciela Procesora oraz inspektora ochrony danych,</w:t>
      </w:r>
    </w:p>
    <w:p w:rsidR="00DE181B" w:rsidRPr="00DC640B" w:rsidRDefault="00DE181B" w:rsidP="005B4845">
      <w:pPr>
        <w:numPr>
          <w:ilvl w:val="0"/>
          <w:numId w:val="64"/>
        </w:numPr>
        <w:autoSpaceDE w:val="0"/>
        <w:autoSpaceDN w:val="0"/>
        <w:spacing w:line="259" w:lineRule="auto"/>
        <w:contextualSpacing/>
        <w:jc w:val="both"/>
        <w:rPr>
          <w:rFonts w:ascii="Calibri" w:hAnsi="Calibri" w:cs="Calibri"/>
          <w:sz w:val="20"/>
        </w:rPr>
      </w:pPr>
      <w:r w:rsidRPr="00DC640B">
        <w:rPr>
          <w:rFonts w:ascii="Calibri" w:hAnsi="Calibri" w:cs="Calibri"/>
          <w:sz w:val="20"/>
        </w:rPr>
        <w:t>kategorie przetwarzań dokonywanych w imieniu Powierzającego,</w:t>
      </w:r>
    </w:p>
    <w:p w:rsidR="00DE181B" w:rsidRPr="00DC640B" w:rsidRDefault="00DE181B" w:rsidP="005B4845">
      <w:pPr>
        <w:numPr>
          <w:ilvl w:val="0"/>
          <w:numId w:val="64"/>
        </w:numPr>
        <w:autoSpaceDE w:val="0"/>
        <w:autoSpaceDN w:val="0"/>
        <w:spacing w:line="259" w:lineRule="auto"/>
        <w:contextualSpacing/>
        <w:jc w:val="both"/>
        <w:rPr>
          <w:rFonts w:ascii="Calibri" w:hAnsi="Calibri" w:cs="Calibri"/>
          <w:sz w:val="20"/>
        </w:rPr>
      </w:pPr>
      <w:r w:rsidRPr="00DC640B">
        <w:rPr>
          <w:rFonts w:ascii="Calibri" w:hAnsi="Calibri" w:cs="Calibri"/>
          <w:sz w:val="20"/>
        </w:rPr>
        <w:t>gdy ma to zastosowanie – informacje o przekazaniu danych osobowych do państwa trzeciego lub organizacji międzynarodowej, w tym nazwę państwa trzeciego lub</w:t>
      </w:r>
    </w:p>
    <w:p w:rsidR="00DE181B" w:rsidRPr="00DC640B" w:rsidRDefault="00DE181B" w:rsidP="005B4845">
      <w:pPr>
        <w:numPr>
          <w:ilvl w:val="0"/>
          <w:numId w:val="64"/>
        </w:numPr>
        <w:autoSpaceDE w:val="0"/>
        <w:autoSpaceDN w:val="0"/>
        <w:spacing w:line="259" w:lineRule="auto"/>
        <w:contextualSpacing/>
        <w:jc w:val="both"/>
        <w:rPr>
          <w:rFonts w:ascii="Calibri" w:hAnsi="Calibri" w:cs="Calibri"/>
          <w:sz w:val="20"/>
        </w:rPr>
      </w:pPr>
      <w:r w:rsidRPr="00DC640B">
        <w:rPr>
          <w:rFonts w:ascii="Calibri" w:hAnsi="Calibri" w:cs="Calibri"/>
          <w:sz w:val="20"/>
        </w:rPr>
        <w:t>organizacji międzynarodowej, a w przypadku przekazań, o których mowa w art. 49 ust. 1 akapit drugi RODO, dokumentacja odpowiednich zabezpieczeń,</w:t>
      </w:r>
    </w:p>
    <w:p w:rsidR="00DE181B" w:rsidRPr="00DC640B" w:rsidRDefault="00DE181B" w:rsidP="005B4845">
      <w:pPr>
        <w:numPr>
          <w:ilvl w:val="0"/>
          <w:numId w:val="64"/>
        </w:numPr>
        <w:autoSpaceDE w:val="0"/>
        <w:autoSpaceDN w:val="0"/>
        <w:spacing w:line="259" w:lineRule="auto"/>
        <w:contextualSpacing/>
        <w:jc w:val="both"/>
        <w:rPr>
          <w:rFonts w:ascii="Calibri" w:hAnsi="Calibri" w:cs="Calibri"/>
          <w:sz w:val="20"/>
        </w:rPr>
      </w:pPr>
      <w:r w:rsidRPr="00DC640B">
        <w:rPr>
          <w:rFonts w:ascii="Calibri" w:hAnsi="Calibri" w:cs="Calibri"/>
          <w:sz w:val="20"/>
        </w:rPr>
        <w:t>ogólny opis technicznych i organizacyjnych środków bezpieczeństwa, o których mowa w art. 32 ust. 1 RODO</w:t>
      </w:r>
    </w:p>
    <w:p w:rsidR="00DE181B" w:rsidRPr="00DC640B" w:rsidRDefault="00DE181B" w:rsidP="00DE181B">
      <w:pPr>
        <w:autoSpaceDE w:val="0"/>
        <w:autoSpaceDN w:val="0"/>
        <w:spacing w:line="259" w:lineRule="auto"/>
        <w:ind w:left="851" w:hanging="284"/>
        <w:jc w:val="both"/>
        <w:rPr>
          <w:rFonts w:ascii="Calibri" w:hAnsi="Calibri" w:cs="Calibri"/>
          <w:sz w:val="20"/>
        </w:rPr>
      </w:pPr>
      <w:r w:rsidRPr="00DC640B">
        <w:rPr>
          <w:rFonts w:ascii="Calibri" w:hAnsi="Calibri" w:cs="Calibri"/>
          <w:sz w:val="20"/>
        </w:rPr>
        <w:t xml:space="preserve"> - chyba że do Procesora znajduje zastosowanie wyjątek, o którym mowa w art. 30 ust. 5 RODO.</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Po stwierdzeniu Naruszenia ochrony danych osobowych Procesor bez zbędnej zwłoki, nie później niż w terminie 48 godzin po stwierdzeniu tego Naruszenia, zgłasza je Powierzającemu, wskazując w zgłoszeniu:</w:t>
      </w:r>
    </w:p>
    <w:p w:rsidR="00DE181B" w:rsidRPr="00DC640B" w:rsidRDefault="00DE181B" w:rsidP="005B4845">
      <w:pPr>
        <w:numPr>
          <w:ilvl w:val="0"/>
          <w:numId w:val="65"/>
        </w:numPr>
        <w:autoSpaceDE w:val="0"/>
        <w:autoSpaceDN w:val="0"/>
        <w:spacing w:line="259" w:lineRule="auto"/>
        <w:contextualSpacing/>
        <w:jc w:val="both"/>
        <w:rPr>
          <w:rFonts w:ascii="Calibri" w:hAnsi="Calibri" w:cs="Calibri"/>
          <w:sz w:val="20"/>
        </w:rPr>
      </w:pPr>
      <w:r w:rsidRPr="00DC640B">
        <w:rPr>
          <w:rFonts w:ascii="Calibri" w:hAnsi="Calibri" w:cs="Calibri"/>
          <w:sz w:val="20"/>
        </w:rPr>
        <w:t>data i miejsce zaistnienia Naruszenia ochrony danych osobowych,</w:t>
      </w:r>
    </w:p>
    <w:p w:rsidR="00DE181B" w:rsidRPr="00DC640B" w:rsidRDefault="00DE181B" w:rsidP="005B4845">
      <w:pPr>
        <w:numPr>
          <w:ilvl w:val="0"/>
          <w:numId w:val="65"/>
        </w:numPr>
        <w:autoSpaceDE w:val="0"/>
        <w:autoSpaceDN w:val="0"/>
        <w:spacing w:line="259" w:lineRule="auto"/>
        <w:contextualSpacing/>
        <w:jc w:val="both"/>
        <w:rPr>
          <w:rFonts w:ascii="Calibri" w:hAnsi="Calibri" w:cs="Calibri"/>
          <w:sz w:val="20"/>
        </w:rPr>
      </w:pPr>
      <w:r w:rsidRPr="00DC640B">
        <w:rPr>
          <w:rFonts w:ascii="Calibri" w:hAnsi="Calibri" w:cs="Calibri"/>
          <w:sz w:val="20"/>
        </w:rPr>
        <w:t>data i miejsce stwierdzenia Naruszenia ochrony danych osobowych,</w:t>
      </w:r>
    </w:p>
    <w:p w:rsidR="00DE181B" w:rsidRPr="00DC640B" w:rsidRDefault="00DE181B" w:rsidP="005B4845">
      <w:pPr>
        <w:numPr>
          <w:ilvl w:val="0"/>
          <w:numId w:val="65"/>
        </w:numPr>
        <w:autoSpaceDE w:val="0"/>
        <w:autoSpaceDN w:val="0"/>
        <w:spacing w:line="259" w:lineRule="auto"/>
        <w:contextualSpacing/>
        <w:jc w:val="both"/>
        <w:rPr>
          <w:rFonts w:ascii="Calibri" w:hAnsi="Calibri" w:cs="Calibri"/>
          <w:sz w:val="20"/>
        </w:rPr>
      </w:pPr>
      <w:r w:rsidRPr="00DC640B">
        <w:rPr>
          <w:rFonts w:ascii="Calibri" w:hAnsi="Calibri" w:cs="Calibri"/>
          <w:sz w:val="20"/>
        </w:rPr>
        <w:t>opis charakteru Naruszenia ochrony danych osobowych, w tym w miarę możliwości kategorie oraz przybliżoną liczbę osób, których dane dotyczą, oraz kategorie i przybliżoną liczbę wpisów danych osobowych, których dotyczy Naruszenie,</w:t>
      </w:r>
    </w:p>
    <w:p w:rsidR="00DE181B" w:rsidRPr="00DC640B" w:rsidRDefault="00DE181B" w:rsidP="005B4845">
      <w:pPr>
        <w:numPr>
          <w:ilvl w:val="0"/>
          <w:numId w:val="65"/>
        </w:numPr>
        <w:autoSpaceDE w:val="0"/>
        <w:autoSpaceDN w:val="0"/>
        <w:spacing w:line="259" w:lineRule="auto"/>
        <w:contextualSpacing/>
        <w:jc w:val="both"/>
        <w:rPr>
          <w:rFonts w:ascii="Calibri" w:hAnsi="Calibri" w:cs="Calibri"/>
          <w:sz w:val="20"/>
        </w:rPr>
      </w:pPr>
      <w:r w:rsidRPr="00DC640B">
        <w:rPr>
          <w:rFonts w:ascii="Calibri" w:hAnsi="Calibri" w:cs="Calibri"/>
          <w:sz w:val="20"/>
        </w:rPr>
        <w:t>imię i nazwisko oraz dane kontaktowe inspektora ochrony danych lub oznaczenie innego punktu kontaktowego, od którego można uzyskać więcej informacji,</w:t>
      </w:r>
    </w:p>
    <w:p w:rsidR="00DE181B" w:rsidRPr="00DC640B" w:rsidRDefault="00DE181B" w:rsidP="005B4845">
      <w:pPr>
        <w:numPr>
          <w:ilvl w:val="0"/>
          <w:numId w:val="65"/>
        </w:numPr>
        <w:autoSpaceDE w:val="0"/>
        <w:autoSpaceDN w:val="0"/>
        <w:spacing w:line="259" w:lineRule="auto"/>
        <w:contextualSpacing/>
        <w:jc w:val="both"/>
        <w:rPr>
          <w:rFonts w:ascii="Calibri" w:hAnsi="Calibri" w:cs="Calibri"/>
          <w:sz w:val="20"/>
        </w:rPr>
      </w:pPr>
      <w:r w:rsidRPr="00DC640B">
        <w:rPr>
          <w:rFonts w:ascii="Calibri" w:hAnsi="Calibri" w:cs="Calibri"/>
          <w:sz w:val="20"/>
        </w:rPr>
        <w:t>opis możliwych konsekwencji Naruszenia ochrony danych osobowych,</w:t>
      </w:r>
    </w:p>
    <w:p w:rsidR="00DE181B" w:rsidRPr="00DC640B" w:rsidRDefault="00DE181B" w:rsidP="005B4845">
      <w:pPr>
        <w:numPr>
          <w:ilvl w:val="0"/>
          <w:numId w:val="65"/>
        </w:numPr>
        <w:autoSpaceDE w:val="0"/>
        <w:autoSpaceDN w:val="0"/>
        <w:spacing w:line="259" w:lineRule="auto"/>
        <w:contextualSpacing/>
        <w:jc w:val="both"/>
        <w:rPr>
          <w:rFonts w:ascii="Calibri" w:hAnsi="Calibri" w:cs="Calibri"/>
          <w:sz w:val="20"/>
        </w:rPr>
      </w:pPr>
      <w:r w:rsidRPr="00DC640B">
        <w:rPr>
          <w:rFonts w:ascii="Calibri" w:hAnsi="Calibri" w:cs="Calibri"/>
          <w:sz w:val="20"/>
        </w:rPr>
        <w:t>opis środków zastosowanych lub proponowanych przez Procesora w celu zaradzenia Naruszeniu ochrony danych osobowych, w tym w stosownych przypadkach środków w celu zminimalizowania jego ewentualnych negatywnych skutków.</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Jeśli informacji, o których mowa w ust. 5 powyżej, nie da się udzielić w tym samym czasie, Procesor ma obowiązek ich udzielać sukcesywnie bez zbędnej zwłoki.</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w:t>
      </w:r>
    </w:p>
    <w:p w:rsidR="00DE181B" w:rsidRPr="00535AEE" w:rsidRDefault="00DE181B" w:rsidP="005B4845">
      <w:pPr>
        <w:numPr>
          <w:ilvl w:val="0"/>
          <w:numId w:val="60"/>
        </w:numPr>
        <w:autoSpaceDE w:val="0"/>
        <w:autoSpaceDN w:val="0"/>
        <w:spacing w:line="259" w:lineRule="auto"/>
        <w:contextualSpacing/>
        <w:jc w:val="both"/>
        <w:rPr>
          <w:rFonts w:ascii="Calibri" w:hAnsi="Calibri" w:cs="Calibri"/>
          <w:sz w:val="20"/>
        </w:rPr>
      </w:pPr>
      <w:r w:rsidRPr="00535AEE">
        <w:rPr>
          <w:rFonts w:ascii="Calibri" w:hAnsi="Calibri"/>
          <w:bCs/>
          <w:iCs/>
          <w:sz w:val="20"/>
        </w:rPr>
        <w:t>Procesor jest uprawniony do dokonania dalszego powierzenia (</w:t>
      </w:r>
      <w:proofErr w:type="spellStart"/>
      <w:r w:rsidRPr="00535AEE">
        <w:rPr>
          <w:rFonts w:ascii="Calibri" w:hAnsi="Calibri"/>
          <w:bCs/>
          <w:iCs/>
          <w:sz w:val="20"/>
        </w:rPr>
        <w:t>podpowierzenia</w:t>
      </w:r>
      <w:proofErr w:type="spellEnd"/>
      <w:r w:rsidRPr="00535AEE">
        <w:rPr>
          <w:rFonts w:ascii="Calibri" w:hAnsi="Calibri"/>
          <w:bCs/>
          <w:iCs/>
          <w:sz w:val="20"/>
        </w:rPr>
        <w:t xml:space="preserve">) na rzecz innych podmiotów (dalej </w:t>
      </w:r>
      <w:proofErr w:type="spellStart"/>
      <w:r w:rsidRPr="00535AEE">
        <w:rPr>
          <w:rFonts w:ascii="Calibri" w:hAnsi="Calibri"/>
          <w:bCs/>
          <w:iCs/>
          <w:sz w:val="20"/>
        </w:rPr>
        <w:t>Podprocesorzy</w:t>
      </w:r>
      <w:proofErr w:type="spellEnd"/>
      <w:r w:rsidRPr="00535AEE">
        <w:rPr>
          <w:rFonts w:ascii="Calibri" w:hAnsi="Calibri"/>
          <w:bCs/>
          <w:iCs/>
          <w:sz w:val="20"/>
        </w:rPr>
        <w:t xml:space="preserve">), tylko i wyłącznie za zgodą Administratora udzieloną na piśmie, z wyłączeniem </w:t>
      </w:r>
      <w:proofErr w:type="spellStart"/>
      <w:r w:rsidRPr="00535AEE">
        <w:rPr>
          <w:rFonts w:ascii="Calibri" w:hAnsi="Calibri"/>
          <w:bCs/>
          <w:iCs/>
          <w:sz w:val="20"/>
        </w:rPr>
        <w:t>Podprocesorów</w:t>
      </w:r>
      <w:proofErr w:type="spellEnd"/>
      <w:r w:rsidRPr="00535AEE">
        <w:rPr>
          <w:rFonts w:ascii="Calibri" w:hAnsi="Calibri"/>
          <w:bCs/>
          <w:iCs/>
          <w:sz w:val="20"/>
        </w:rPr>
        <w:t xml:space="preserve"> znajdujących się na Liście Podwykonawców Procesora, stanowiącej Załącznik nr 1 do Umowy, co do których odrębna zgoda nie jest wymagana</w:t>
      </w:r>
      <w:r>
        <w:rPr>
          <w:rFonts w:ascii="Calibri" w:hAnsi="Calibri"/>
          <w:bCs/>
          <w:iCs/>
          <w:sz w:val="20"/>
        </w:rPr>
        <w:t>.</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Procesor informuje Administratora o wszelkich zamierzonych zmianach dotyczących dodania lub zastąpienia </w:t>
      </w:r>
      <w:proofErr w:type="spellStart"/>
      <w:r w:rsidRPr="00DC640B">
        <w:rPr>
          <w:rFonts w:ascii="Calibri" w:hAnsi="Calibri" w:cs="Calibri"/>
          <w:sz w:val="20"/>
        </w:rPr>
        <w:t>Podprocesorów</w:t>
      </w:r>
      <w:proofErr w:type="spellEnd"/>
      <w:r w:rsidRPr="00DC640B">
        <w:rPr>
          <w:rFonts w:ascii="Calibri" w:hAnsi="Calibri" w:cs="Calibri"/>
          <w:sz w:val="20"/>
        </w:rPr>
        <w:t xml:space="preserve"> w terminie 7 dni przed ich wprowadzeniem, a Powierzający w tym terminie może wnieść sprzeciw wobec takich zmian. Wniesienie sprzeciwu oznacza brak zgody na dodanie lub zastąpienie takiego podmiotu.</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Jeśli do wykonania w imieniu Powierzającego konkretnych czynności przetwarzania Procesor dokona dalszego powierzenia (</w:t>
      </w:r>
      <w:proofErr w:type="spellStart"/>
      <w:r w:rsidRPr="00DC640B">
        <w:rPr>
          <w:rFonts w:ascii="Calibri" w:hAnsi="Calibri" w:cs="Calibri"/>
          <w:sz w:val="20"/>
        </w:rPr>
        <w:t>podpowierzenia</w:t>
      </w:r>
      <w:proofErr w:type="spellEnd"/>
      <w:r w:rsidRPr="00DC640B">
        <w:rPr>
          <w:rFonts w:ascii="Calibri" w:hAnsi="Calibri" w:cs="Calibri"/>
          <w:sz w:val="20"/>
        </w:rPr>
        <w:t xml:space="preserve">) przetwarzania danych osobowych </w:t>
      </w:r>
      <w:proofErr w:type="spellStart"/>
      <w:r w:rsidRPr="00DC640B">
        <w:rPr>
          <w:rFonts w:ascii="Calibri" w:hAnsi="Calibri" w:cs="Calibri"/>
          <w:sz w:val="20"/>
        </w:rPr>
        <w:t>Podprocesorowi</w:t>
      </w:r>
      <w:proofErr w:type="spellEnd"/>
      <w:r w:rsidRPr="00DC640B">
        <w:rPr>
          <w:rFonts w:ascii="Calibri" w:hAnsi="Calibri" w:cs="Calibri"/>
          <w:sz w:val="20"/>
        </w:rPr>
        <w:t xml:space="preserve">, to Procesor zapewnia, iż </w:t>
      </w:r>
      <w:proofErr w:type="spellStart"/>
      <w:r w:rsidRPr="00DC640B">
        <w:rPr>
          <w:rFonts w:ascii="Calibri" w:hAnsi="Calibri" w:cs="Calibri"/>
          <w:sz w:val="20"/>
        </w:rPr>
        <w:t>Podprocesor</w:t>
      </w:r>
      <w:proofErr w:type="spellEnd"/>
      <w:r w:rsidRPr="00DC640B">
        <w:rPr>
          <w:rFonts w:ascii="Calibri" w:hAnsi="Calibri" w:cs="Calibri"/>
          <w:sz w:val="20"/>
        </w:rPr>
        <w:t xml:space="preserve"> wypełnia te same obowiązki ochrony danych osobowych, jakie zostały w Umowie nałożone na Procesora. Procesor ponosi pełną odpowiedzialność za wypełnienie tych obowiązków ochrony danych osobowych przez </w:t>
      </w:r>
      <w:proofErr w:type="spellStart"/>
      <w:r w:rsidRPr="00DC640B">
        <w:rPr>
          <w:rFonts w:ascii="Calibri" w:hAnsi="Calibri" w:cs="Calibri"/>
          <w:sz w:val="20"/>
        </w:rPr>
        <w:t>Podprocesora</w:t>
      </w:r>
      <w:proofErr w:type="spellEnd"/>
      <w:r w:rsidRPr="00DC640B">
        <w:rPr>
          <w:rFonts w:ascii="Calibri" w:hAnsi="Calibri" w:cs="Calibri"/>
          <w:sz w:val="20"/>
        </w:rPr>
        <w:t>.</w:t>
      </w:r>
    </w:p>
    <w:p w:rsidR="00DE181B" w:rsidRPr="00DC640B" w:rsidRDefault="00DE181B" w:rsidP="005B4845">
      <w:pPr>
        <w:numPr>
          <w:ilvl w:val="0"/>
          <w:numId w:val="60"/>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W przypadku, gdy Procesor dokonał dalszego powierzenia danych osobowych, Procesor zapewnia, iż </w:t>
      </w:r>
      <w:proofErr w:type="spellStart"/>
      <w:r w:rsidRPr="00DC640B">
        <w:rPr>
          <w:rFonts w:ascii="Calibri" w:hAnsi="Calibri" w:cs="Calibri"/>
          <w:sz w:val="20"/>
        </w:rPr>
        <w:t>Podprocesor</w:t>
      </w:r>
      <w:proofErr w:type="spellEnd"/>
      <w:r w:rsidRPr="00DC640B">
        <w:rPr>
          <w:rFonts w:ascii="Calibri" w:hAnsi="Calibri" w:cs="Calibri"/>
          <w:sz w:val="20"/>
        </w:rPr>
        <w:t xml:space="preserve"> wypełniać będzie bezpośrednio w stosunku do Powierzającego obowiązki wymienione w § 4 ust. 3 i następne.</w:t>
      </w:r>
    </w:p>
    <w:p w:rsidR="00DE181B" w:rsidRPr="00DC640B" w:rsidRDefault="00DE181B" w:rsidP="00DE181B">
      <w:pPr>
        <w:autoSpaceDE w:val="0"/>
        <w:autoSpaceDN w:val="0"/>
        <w:spacing w:line="259" w:lineRule="auto"/>
        <w:jc w:val="both"/>
        <w:rPr>
          <w:rFonts w:ascii="Calibri" w:hAnsi="Calibri" w:cs="Calibri"/>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 6</w:t>
      </w:r>
    </w:p>
    <w:p w:rsidR="00DE181B" w:rsidRPr="00DC640B" w:rsidRDefault="00DE181B" w:rsidP="005B4845">
      <w:pPr>
        <w:numPr>
          <w:ilvl w:val="0"/>
          <w:numId w:val="72"/>
        </w:numPr>
        <w:spacing w:after="200" w:line="276" w:lineRule="auto"/>
        <w:ind w:left="426"/>
        <w:contextualSpacing/>
        <w:jc w:val="both"/>
        <w:rPr>
          <w:rFonts w:ascii="Calibri" w:hAnsi="Calibri" w:cs="Calibri"/>
          <w:sz w:val="20"/>
        </w:rPr>
      </w:pPr>
      <w:r w:rsidRPr="00DC640B">
        <w:rPr>
          <w:rFonts w:ascii="Calibri" w:hAnsi="Calibri" w:cs="Calibri"/>
          <w:sz w:val="20"/>
        </w:rPr>
        <w:t>Procesor oświadcza, że będzie się stosował się do zasad określonych w poniższym ust. 2.</w:t>
      </w:r>
    </w:p>
    <w:p w:rsidR="00DE181B" w:rsidRPr="00DC640B" w:rsidRDefault="00DE181B" w:rsidP="005B4845">
      <w:pPr>
        <w:numPr>
          <w:ilvl w:val="0"/>
          <w:numId w:val="72"/>
        </w:numPr>
        <w:spacing w:after="200" w:line="276" w:lineRule="auto"/>
        <w:ind w:left="426"/>
        <w:contextualSpacing/>
        <w:jc w:val="both"/>
        <w:rPr>
          <w:rFonts w:ascii="Calibri" w:hAnsi="Calibri" w:cs="Calibri"/>
          <w:sz w:val="20"/>
        </w:rPr>
      </w:pPr>
      <w:r w:rsidRPr="00DC640B">
        <w:rPr>
          <w:rFonts w:ascii="Calibri" w:hAnsi="Calibri" w:cs="Calibri"/>
          <w:sz w:val="20"/>
        </w:rPr>
        <w:t>Procesor nie może:</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zmieniać przyznanych adresów IP,</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rozdzielać sygnału na inne urządzenia niż określony w umowie (np. stosowanie routera itp.),</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 xml:space="preserve">samowolnie dokonywać jakichkolwiek zmian w infrastrukturze telekomunikacyjnej </w:t>
      </w:r>
      <w:r w:rsidRPr="00DC640B">
        <w:rPr>
          <w:rFonts w:ascii="Calibri" w:hAnsi="Calibri" w:cs="Calibri"/>
          <w:sz w:val="20"/>
        </w:rPr>
        <w:br/>
        <w:t>i teleinformatycznej Administratora ,</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dokonywać przeciążenia sieci telekomunikacyjnej Udzielającego Zamówienia,</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rozsyłać niechcianej poczty (SPAM),</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 xml:space="preserve">używać niedozwolonych narzędzi sieciowych, takich jak </w:t>
      </w:r>
      <w:proofErr w:type="spellStart"/>
      <w:r w:rsidRPr="00DC640B">
        <w:rPr>
          <w:rFonts w:ascii="Calibri" w:hAnsi="Calibri" w:cs="Calibri"/>
          <w:sz w:val="20"/>
        </w:rPr>
        <w:t>sniffery</w:t>
      </w:r>
      <w:proofErr w:type="spellEnd"/>
      <w:r w:rsidRPr="00DC640B">
        <w:rPr>
          <w:rFonts w:ascii="Calibri" w:hAnsi="Calibri" w:cs="Calibri"/>
          <w:sz w:val="20"/>
        </w:rPr>
        <w:t xml:space="preserve">, skanery portów, </w:t>
      </w:r>
      <w:proofErr w:type="spellStart"/>
      <w:r w:rsidRPr="00DC640B">
        <w:rPr>
          <w:rFonts w:ascii="Calibri" w:hAnsi="Calibri" w:cs="Calibri"/>
          <w:sz w:val="20"/>
        </w:rPr>
        <w:t>exploity</w:t>
      </w:r>
      <w:proofErr w:type="spellEnd"/>
      <w:r w:rsidRPr="00DC640B">
        <w:rPr>
          <w:rFonts w:ascii="Calibri" w:hAnsi="Calibri" w:cs="Calibri"/>
          <w:sz w:val="20"/>
        </w:rPr>
        <w:t>,</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wykorzystywać infrastruktury telekomunikacyjnej w celu uruchamiania serwisów świadczących usługi komercyjne,</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lastRenderedPageBreak/>
        <w:t>rozpowszechniać informacji sprzecznych z obowiązującym prawem oraz naruszających</w:t>
      </w:r>
      <w:r w:rsidRPr="00DC640B">
        <w:rPr>
          <w:rFonts w:ascii="Calibri" w:hAnsi="Calibri" w:cs="Calibri"/>
          <w:sz w:val="20"/>
        </w:rPr>
        <w:br/>
        <w:t xml:space="preserve">w jakikolwiek sposób uczucia religijne lub normy społeczne i obyczajowe, </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świadczyć usług telekomunikacyjnych osobom trzecim, o ile wiążą się one z tranzytem informacji przez sieć Udzielającego Zamówienia,</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prowadzić jakichkolwiek działań, które mogą powodować zakłócenia w działaniu sieci,</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podejmować jakichkolwiek działań, które mogą uszkodzić infrastrukturę telekomunikacyjną, za pomocą której świadczona jest usługa lub mogących zakłócić poprawne funkcjonowanie systemów służących udostępnianiu i monitorowaniu usługi oraz urządzeń i łączy przeznaczonych do przekazywania informacji na odległość, za pomocą których świadczona jest usługa,</w:t>
      </w:r>
    </w:p>
    <w:p w:rsidR="00DE181B" w:rsidRPr="00DC640B" w:rsidRDefault="00DE181B" w:rsidP="005B4845">
      <w:pPr>
        <w:numPr>
          <w:ilvl w:val="0"/>
          <w:numId w:val="73"/>
        </w:numPr>
        <w:spacing w:after="200"/>
        <w:contextualSpacing/>
        <w:jc w:val="both"/>
        <w:rPr>
          <w:rFonts w:ascii="Calibri" w:hAnsi="Calibri" w:cs="Calibri"/>
          <w:sz w:val="20"/>
        </w:rPr>
      </w:pPr>
      <w:r w:rsidRPr="00DC640B">
        <w:rPr>
          <w:rFonts w:ascii="Calibri" w:hAnsi="Calibri" w:cs="Calibri"/>
          <w:sz w:val="20"/>
        </w:rPr>
        <w:t>dokonywać nie uzgodnionych z Administratorem  napraw i zmian (w tym również instalacji oprogramowania i urządzeń sieciowych) w infrastrukturze telekomunikacyjnej Udzielającego Zamówienie,</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stosować urządzeń sieciowych i oprogramowania niedozwolonych przez prawo,</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kierować do sieci Administratora  ruch telekomunikacyjny z innych sieci telekomunikacyjnych bez zgody Administratora.</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odmówić dostępu do infrastruktury telekomunikacyjnej Udzielającego Zamówienie, w celu ich kontroli, konserwacji lub naprawy,</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wykorzystywać urządzeń udostępnionych przez Administratora lub inne przyłączone do punktu styku z siecią publiczną Internet, niezgodnie z przepisami prawa lub niezgodnie z zawartą umową,</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uzyskiwać ani próbować uzyskiwać żadnych informacji z sieci Administratora przy użyciu jakiejkolwiek metody, która nie została wyraźnie dopuszczona przez Udzielającego Zamówienie przechwytywać, badać lub w inny sposób analizować jakiegokolwiek komunikacyjnego protokołu używanego przez Udzielającego Zamówienie, zarówno poprzez analizator sieci, program przechwytujący (</w:t>
      </w:r>
      <w:proofErr w:type="spellStart"/>
      <w:r w:rsidRPr="00DC640B">
        <w:rPr>
          <w:rFonts w:ascii="Calibri" w:hAnsi="Calibri" w:cs="Calibri"/>
          <w:sz w:val="20"/>
        </w:rPr>
        <w:t>sniffer</w:t>
      </w:r>
      <w:proofErr w:type="spellEnd"/>
      <w:r w:rsidRPr="00DC640B">
        <w:rPr>
          <w:rFonts w:ascii="Calibri" w:hAnsi="Calibri" w:cs="Calibri"/>
          <w:sz w:val="20"/>
        </w:rPr>
        <w:t xml:space="preserve">) lub inne urządzenie, </w:t>
      </w:r>
    </w:p>
    <w:p w:rsidR="00DE181B" w:rsidRPr="00DC640B" w:rsidRDefault="00DE181B" w:rsidP="005B4845">
      <w:pPr>
        <w:numPr>
          <w:ilvl w:val="0"/>
          <w:numId w:val="73"/>
        </w:numPr>
        <w:spacing w:after="200" w:line="276" w:lineRule="auto"/>
        <w:contextualSpacing/>
        <w:jc w:val="both"/>
        <w:rPr>
          <w:rFonts w:ascii="Calibri" w:hAnsi="Calibri" w:cs="Calibri"/>
          <w:sz w:val="20"/>
        </w:rPr>
      </w:pPr>
      <w:r w:rsidRPr="00DC640B">
        <w:rPr>
          <w:rFonts w:ascii="Calibri" w:hAnsi="Calibri" w:cs="Calibri"/>
          <w:sz w:val="20"/>
        </w:rPr>
        <w:t>podejmowania działań, które nie są niezbędne do realizacji zawartych z Administratorem umów.</w:t>
      </w:r>
    </w:p>
    <w:p w:rsidR="00DE181B" w:rsidRDefault="00DE181B" w:rsidP="00DE181B">
      <w:pPr>
        <w:jc w:val="center"/>
        <w:rPr>
          <w:rFonts w:ascii="Calibri" w:hAnsi="Calibri" w:cs="Calibri"/>
          <w:b/>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§7</w:t>
      </w:r>
    </w:p>
    <w:p w:rsidR="00DE181B" w:rsidRPr="00DC640B" w:rsidRDefault="00DE181B" w:rsidP="00DE181B">
      <w:pPr>
        <w:jc w:val="both"/>
        <w:rPr>
          <w:rFonts w:ascii="Calibri" w:hAnsi="Calibri" w:cs="Calibri"/>
          <w:sz w:val="20"/>
        </w:rPr>
      </w:pPr>
      <w:r w:rsidRPr="00DC640B">
        <w:rPr>
          <w:rFonts w:ascii="Calibri" w:hAnsi="Calibri" w:cs="Calibri"/>
          <w:sz w:val="20"/>
        </w:rPr>
        <w:t xml:space="preserve">Procesor  zobowiązuje się, do używania tylko loginów nadanych przez Administratora. Odbiór haseł do loginów odbędzie się osobiście w siedzibie Administratora, po uprzednim uzgodnieniu terminu odbioru. </w:t>
      </w:r>
    </w:p>
    <w:p w:rsidR="00DE181B" w:rsidRPr="00DC640B" w:rsidRDefault="00DE181B" w:rsidP="00DE181B">
      <w:pPr>
        <w:autoSpaceDE w:val="0"/>
        <w:autoSpaceDN w:val="0"/>
        <w:spacing w:line="259" w:lineRule="auto"/>
        <w:jc w:val="both"/>
        <w:rPr>
          <w:rFonts w:ascii="Calibri" w:hAnsi="Calibri" w:cs="Calibri"/>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 8</w:t>
      </w:r>
    </w:p>
    <w:p w:rsidR="00DE181B" w:rsidRPr="00DC640B" w:rsidRDefault="00DE181B" w:rsidP="00DE181B">
      <w:pPr>
        <w:spacing w:before="60"/>
        <w:jc w:val="both"/>
        <w:rPr>
          <w:rFonts w:ascii="Calibri" w:hAnsi="Calibri" w:cs="Calibri"/>
          <w:sz w:val="20"/>
        </w:rPr>
      </w:pPr>
      <w:r w:rsidRPr="00DC640B">
        <w:rPr>
          <w:rFonts w:ascii="Calibri" w:hAnsi="Calibri" w:cs="Calibri"/>
          <w:sz w:val="20"/>
        </w:rPr>
        <w:t xml:space="preserve">Procesor zobowiązuje się, że podejmie również odpowiednie kroki zapewnienia bezpieczeństwa powierzonych do przetwarzania danych osobowych, tak by zagwarantować ich poufność, integralność oraz </w:t>
      </w:r>
      <w:proofErr w:type="spellStart"/>
      <w:r w:rsidRPr="00DC640B">
        <w:rPr>
          <w:rFonts w:ascii="Calibri" w:hAnsi="Calibri" w:cs="Calibri"/>
          <w:sz w:val="20"/>
        </w:rPr>
        <w:t>rozliczalność</w:t>
      </w:r>
      <w:proofErr w:type="spellEnd"/>
      <w:r w:rsidRPr="00DC640B">
        <w:rPr>
          <w:rFonts w:ascii="Calibri" w:hAnsi="Calibri" w:cs="Calibri"/>
          <w:sz w:val="20"/>
        </w:rPr>
        <w:t xml:space="preserve"> wykonywanych na tych danych operacji, zgodnie z obowiązkami określonymi w § 5 niniejszej umowy .</w:t>
      </w:r>
    </w:p>
    <w:p w:rsidR="00DE181B" w:rsidRPr="00DC640B" w:rsidRDefault="00DE181B" w:rsidP="00DE181B">
      <w:pPr>
        <w:spacing w:before="60"/>
        <w:ind w:left="426"/>
        <w:rPr>
          <w:rFonts w:ascii="Calibri" w:hAnsi="Calibri" w:cs="Calibri"/>
          <w:sz w:val="20"/>
        </w:rPr>
      </w:pPr>
    </w:p>
    <w:p w:rsidR="00DE181B" w:rsidRPr="00DC640B" w:rsidRDefault="00DE181B" w:rsidP="00DE181B">
      <w:pPr>
        <w:spacing w:line="259" w:lineRule="auto"/>
        <w:jc w:val="center"/>
        <w:rPr>
          <w:rFonts w:ascii="Calibri" w:hAnsi="Calibri" w:cs="Calibri"/>
          <w:b/>
          <w:sz w:val="20"/>
        </w:rPr>
      </w:pPr>
      <w:r w:rsidRPr="00DC640B">
        <w:rPr>
          <w:rFonts w:ascii="Calibri" w:hAnsi="Calibri" w:cs="Calibri"/>
          <w:b/>
          <w:sz w:val="20"/>
        </w:rPr>
        <w:t>§ 9</w:t>
      </w:r>
    </w:p>
    <w:p w:rsidR="00DE181B" w:rsidRPr="00DC640B" w:rsidRDefault="00DE181B" w:rsidP="005B4845">
      <w:pPr>
        <w:numPr>
          <w:ilvl w:val="0"/>
          <w:numId w:val="67"/>
        </w:numPr>
        <w:spacing w:line="259" w:lineRule="auto"/>
        <w:contextualSpacing/>
        <w:jc w:val="both"/>
        <w:rPr>
          <w:rFonts w:ascii="Calibri" w:hAnsi="Calibri" w:cs="Calibri"/>
          <w:sz w:val="20"/>
        </w:rPr>
      </w:pPr>
      <w:r w:rsidRPr="00DC640B">
        <w:rPr>
          <w:rFonts w:ascii="Calibri" w:hAnsi="Calibri" w:cs="Calibri"/>
          <w:sz w:val="20"/>
        </w:rPr>
        <w:t>Administrator posiada prawo kontroli właściwego przetwarzania przez Procesora powierzonych danych osobowych. Procesor na każdy wniosek Administratora zobowiązany jest do udzielenia informacji dotyczących przetwarzania powierzonych mu danych osobowych w terminie 7 dni od dnia otrzymania wniosku Administratora.</w:t>
      </w:r>
    </w:p>
    <w:p w:rsidR="00DE181B" w:rsidRPr="00DC640B" w:rsidRDefault="00DE181B" w:rsidP="005B4845">
      <w:pPr>
        <w:numPr>
          <w:ilvl w:val="0"/>
          <w:numId w:val="67"/>
        </w:numPr>
        <w:spacing w:line="259" w:lineRule="auto"/>
        <w:contextualSpacing/>
        <w:jc w:val="both"/>
        <w:rPr>
          <w:rFonts w:ascii="Calibri" w:hAnsi="Calibri" w:cs="Calibri"/>
          <w:sz w:val="20"/>
        </w:rPr>
      </w:pPr>
      <w:r w:rsidRPr="00DC640B">
        <w:rPr>
          <w:rFonts w:ascii="Calibri" w:hAnsi="Calibri" w:cs="Calibri"/>
          <w:sz w:val="20"/>
        </w:rPr>
        <w:t>Procesor umożliwia Administratorowi  lub upoważnionemu przez Administratora audytorowi przeprowadzenie audytów, w tym inspekcji, i przyczynia się do nich.</w:t>
      </w:r>
    </w:p>
    <w:p w:rsidR="00DE181B" w:rsidRPr="00DC640B" w:rsidRDefault="00DE181B" w:rsidP="005B4845">
      <w:pPr>
        <w:numPr>
          <w:ilvl w:val="0"/>
          <w:numId w:val="67"/>
        </w:numPr>
        <w:spacing w:line="259" w:lineRule="auto"/>
        <w:contextualSpacing/>
        <w:jc w:val="both"/>
        <w:rPr>
          <w:rFonts w:ascii="Calibri" w:hAnsi="Calibri" w:cs="Calibri"/>
          <w:sz w:val="20"/>
        </w:rPr>
      </w:pPr>
      <w:r w:rsidRPr="00DC640B">
        <w:rPr>
          <w:rFonts w:ascii="Calibri" w:hAnsi="Calibri" w:cs="Calibri"/>
          <w:sz w:val="20"/>
        </w:rPr>
        <w:t xml:space="preserve">Procesor jest zobowiązany zastosować się do zaleceń Administratora dotyczących poprawy jakości zabezpieczenia powierzonych danych osobowych oraz sposobu ich przetwarzania, wynikających z audytów przeprowadzonych na podstawie § 9 ust. 2 </w:t>
      </w:r>
    </w:p>
    <w:p w:rsidR="00DE181B" w:rsidRPr="00DC640B" w:rsidRDefault="00DE181B" w:rsidP="005B4845">
      <w:pPr>
        <w:numPr>
          <w:ilvl w:val="0"/>
          <w:numId w:val="67"/>
        </w:numPr>
        <w:spacing w:line="259" w:lineRule="auto"/>
        <w:contextualSpacing/>
        <w:jc w:val="both"/>
        <w:rPr>
          <w:rFonts w:ascii="Calibri" w:hAnsi="Calibri" w:cs="Calibri"/>
          <w:sz w:val="20"/>
        </w:rPr>
      </w:pPr>
      <w:r w:rsidRPr="00DC640B">
        <w:rPr>
          <w:rFonts w:ascii="Calibri" w:hAnsi="Calibri" w:cs="Calibri"/>
          <w:sz w:val="20"/>
        </w:rPr>
        <w:t>Procesor niezwłocznie informuje Administratora, jeśli wydane Procesorowi polecenie w oparciu o § 9 ust. 3 Umowy stanowi naruszenie RODO lub innych powszechnie obowiązujących przepisów</w:t>
      </w:r>
    </w:p>
    <w:p w:rsidR="00446C19" w:rsidRDefault="00446C19" w:rsidP="00DE181B">
      <w:pPr>
        <w:spacing w:line="259" w:lineRule="auto"/>
        <w:jc w:val="center"/>
        <w:rPr>
          <w:rFonts w:ascii="Calibri" w:hAnsi="Calibri" w:cs="Calibri"/>
          <w:b/>
          <w:sz w:val="20"/>
        </w:rPr>
      </w:pPr>
    </w:p>
    <w:p w:rsidR="00DE181B" w:rsidRPr="00DC640B" w:rsidRDefault="00DE181B" w:rsidP="00DE181B">
      <w:pPr>
        <w:spacing w:line="259" w:lineRule="auto"/>
        <w:jc w:val="center"/>
        <w:rPr>
          <w:rFonts w:ascii="Calibri" w:hAnsi="Calibri" w:cs="Calibri"/>
          <w:b/>
          <w:sz w:val="20"/>
        </w:rPr>
      </w:pPr>
      <w:r w:rsidRPr="00DC640B">
        <w:rPr>
          <w:rFonts w:ascii="Calibri" w:hAnsi="Calibri" w:cs="Calibri"/>
          <w:b/>
          <w:sz w:val="20"/>
        </w:rPr>
        <w:t>§ 10</w:t>
      </w:r>
    </w:p>
    <w:p w:rsidR="00DE181B" w:rsidRPr="00DC640B" w:rsidRDefault="00DE181B" w:rsidP="005B4845">
      <w:pPr>
        <w:numPr>
          <w:ilvl w:val="0"/>
          <w:numId w:val="68"/>
        </w:numPr>
        <w:tabs>
          <w:tab w:val="left" w:pos="360"/>
        </w:tabs>
        <w:spacing w:line="259" w:lineRule="auto"/>
        <w:jc w:val="both"/>
        <w:rPr>
          <w:rFonts w:ascii="Calibri" w:hAnsi="Calibri" w:cs="Calibri"/>
          <w:sz w:val="20"/>
        </w:rPr>
      </w:pPr>
      <w:r w:rsidRPr="00DC640B">
        <w:rPr>
          <w:rFonts w:ascii="Calibri" w:hAnsi="Calibri" w:cs="Calibri"/>
          <w:sz w:val="20"/>
        </w:rPr>
        <w:t>Każda ze Stron odpowiada za szkody wyrządzone drugiej Stronie oraz osobom trzecim w związku z wykonywaniem Umowy, zgodnie z przepisami Kodeksu cywilnego, z zastrzeżeniem ust. 2 poniżej.</w:t>
      </w:r>
    </w:p>
    <w:p w:rsidR="00DE181B" w:rsidRPr="00DC640B" w:rsidRDefault="00DE181B" w:rsidP="005B4845">
      <w:pPr>
        <w:numPr>
          <w:ilvl w:val="0"/>
          <w:numId w:val="69"/>
        </w:numPr>
        <w:tabs>
          <w:tab w:val="left" w:pos="360"/>
        </w:tabs>
        <w:spacing w:line="259" w:lineRule="auto"/>
        <w:jc w:val="both"/>
        <w:rPr>
          <w:rFonts w:ascii="Calibri" w:hAnsi="Calibri" w:cs="Calibri"/>
          <w:sz w:val="20"/>
        </w:rPr>
      </w:pPr>
      <w:r w:rsidRPr="00DC640B">
        <w:rPr>
          <w:rFonts w:ascii="Calibri" w:hAnsi="Calibri" w:cs="Calibri"/>
          <w:sz w:val="20"/>
        </w:rPr>
        <w:t xml:space="preserve">W celu uniknięcia wątpliwości, Procesor ponosi odpowiedzialność za działania swoich pracowników i innych osób, w tym za </w:t>
      </w:r>
      <w:proofErr w:type="spellStart"/>
      <w:r w:rsidRPr="00DC640B">
        <w:rPr>
          <w:rFonts w:ascii="Calibri" w:hAnsi="Calibri" w:cs="Calibri"/>
          <w:sz w:val="20"/>
        </w:rPr>
        <w:t>Podprocesorów</w:t>
      </w:r>
      <w:proofErr w:type="spellEnd"/>
      <w:r w:rsidRPr="00DC640B">
        <w:rPr>
          <w:rFonts w:ascii="Calibri" w:hAnsi="Calibri" w:cs="Calibri"/>
          <w:sz w:val="20"/>
        </w:rPr>
        <w:t>, przy pomocy których przetwarza powierzone dane osobowe, jak za własne działanie i zaniechanie,</w:t>
      </w:r>
    </w:p>
    <w:p w:rsidR="00DE181B" w:rsidRPr="00DC640B" w:rsidRDefault="00DE181B" w:rsidP="005B4845">
      <w:pPr>
        <w:numPr>
          <w:ilvl w:val="0"/>
          <w:numId w:val="69"/>
        </w:numPr>
        <w:tabs>
          <w:tab w:val="left" w:pos="360"/>
        </w:tabs>
        <w:spacing w:line="259" w:lineRule="auto"/>
        <w:jc w:val="both"/>
        <w:rPr>
          <w:rFonts w:ascii="Calibri" w:hAnsi="Calibri" w:cs="Calibri"/>
          <w:sz w:val="20"/>
        </w:rPr>
      </w:pPr>
      <w:r w:rsidRPr="00DC640B">
        <w:rPr>
          <w:rFonts w:ascii="Calibri" w:hAnsi="Calibri" w:cs="Calibri"/>
          <w:sz w:val="20"/>
        </w:rPr>
        <w:t>Procesor odpowiada za szkody spowodowane przetwarzaniem danych osobowych w sposób naruszający przepisy RODO, jeśli nie dopełnił obowiązków nałożonych na niego przez RODO lub gdy działał poza zgodnymi z prawem instrukcjami Powierzającego lub wbrew tym instrukcjom,</w:t>
      </w:r>
    </w:p>
    <w:p w:rsidR="00DE181B" w:rsidRPr="00DC640B" w:rsidRDefault="00DE181B" w:rsidP="005B4845">
      <w:pPr>
        <w:numPr>
          <w:ilvl w:val="0"/>
          <w:numId w:val="68"/>
        </w:numPr>
        <w:spacing w:line="259" w:lineRule="auto"/>
        <w:contextualSpacing/>
        <w:jc w:val="both"/>
        <w:rPr>
          <w:rFonts w:ascii="Calibri" w:hAnsi="Calibri" w:cs="Calibri"/>
          <w:sz w:val="20"/>
        </w:rPr>
      </w:pPr>
      <w:r w:rsidRPr="00DC640B">
        <w:rPr>
          <w:rFonts w:ascii="Calibri" w:hAnsi="Calibri" w:cs="Calibri"/>
          <w:sz w:val="20"/>
        </w:rPr>
        <w:lastRenderedPageBreak/>
        <w:t xml:space="preserve">Procesor ma obowiązek współdziałać z Administratorem na jego żądanie w zakresie ustalenia przyczyn szkody wyrządzonej osobie, której dane dotyczą, jak również zapewnia, że obowiązek ten będzie wypełniać bezpośrednio </w:t>
      </w:r>
      <w:proofErr w:type="spellStart"/>
      <w:r w:rsidRPr="00DC640B">
        <w:rPr>
          <w:rFonts w:ascii="Calibri" w:hAnsi="Calibri" w:cs="Calibri"/>
          <w:sz w:val="20"/>
        </w:rPr>
        <w:t>Podprocesor</w:t>
      </w:r>
      <w:proofErr w:type="spellEnd"/>
      <w:r w:rsidRPr="00DC640B">
        <w:rPr>
          <w:rFonts w:ascii="Calibri" w:hAnsi="Calibri" w:cs="Calibri"/>
          <w:sz w:val="20"/>
        </w:rPr>
        <w:t xml:space="preserve"> w stosunku do Powierzającego,</w:t>
      </w:r>
    </w:p>
    <w:p w:rsidR="00DE181B" w:rsidRPr="00DC640B" w:rsidRDefault="00DE181B" w:rsidP="005B4845">
      <w:pPr>
        <w:numPr>
          <w:ilvl w:val="0"/>
          <w:numId w:val="68"/>
        </w:numPr>
        <w:spacing w:line="259" w:lineRule="auto"/>
        <w:contextualSpacing/>
        <w:jc w:val="both"/>
        <w:rPr>
          <w:rFonts w:ascii="Calibri" w:hAnsi="Calibri" w:cs="Calibri"/>
          <w:sz w:val="20"/>
        </w:rPr>
      </w:pPr>
      <w:r w:rsidRPr="00DC640B">
        <w:rPr>
          <w:rFonts w:ascii="Calibri" w:hAnsi="Calibri" w:cs="Calibri"/>
          <w:sz w:val="20"/>
        </w:rPr>
        <w:t>W przypadku, gdy za szkodę spowodowaną przetwarzaniem odpowiadają zarówno Powierzający, jak i Procesor, ponoszą oni odpowiedzialność solidarną za całą szkodę,</w:t>
      </w:r>
    </w:p>
    <w:p w:rsidR="00DE181B" w:rsidRPr="00DC640B" w:rsidRDefault="00DE181B" w:rsidP="00DE181B">
      <w:pPr>
        <w:spacing w:before="60"/>
        <w:ind w:left="426"/>
        <w:rPr>
          <w:rFonts w:ascii="Calibri" w:hAnsi="Calibri" w:cs="Calibri"/>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 11</w:t>
      </w:r>
    </w:p>
    <w:p w:rsidR="00DE181B" w:rsidRPr="00DC640B" w:rsidRDefault="00DE181B" w:rsidP="005B4845">
      <w:pPr>
        <w:numPr>
          <w:ilvl w:val="0"/>
          <w:numId w:val="71"/>
        </w:numPr>
        <w:spacing w:after="200" w:line="276" w:lineRule="auto"/>
        <w:contextualSpacing/>
        <w:jc w:val="both"/>
        <w:rPr>
          <w:rFonts w:ascii="Calibri" w:hAnsi="Calibri" w:cs="Calibri"/>
          <w:sz w:val="20"/>
        </w:rPr>
      </w:pPr>
      <w:r w:rsidRPr="00DC640B">
        <w:rPr>
          <w:rFonts w:ascii="Calibri" w:hAnsi="Calibri" w:cs="Calibri"/>
          <w:sz w:val="20"/>
        </w:rPr>
        <w:t>W przypadku rozwiązania umowy głównej niniejsza umowa ulega automatycznemu rozwiązaniu, a Procesor zobowiązany jest niezwłocznie do zwrotu Administratorowi powierzonych danych osobowych,  oraz do trwałego zniszczenia i wykasowania wszelkich sporządzonych w związku, lub przy okazji wykonywania umowy zapisów, oraz dokumentów zawierających powierzone dane osobowe. Procesor zwróci powierzone dane osobowe w terminie 7 dni od dnia rozwiązania umowy. Zwrot zostanie potwierdzony protokołem podpisanym przez obie Strony.</w:t>
      </w:r>
    </w:p>
    <w:p w:rsidR="00DE181B" w:rsidRPr="00DC640B" w:rsidRDefault="00DE181B" w:rsidP="005B4845">
      <w:pPr>
        <w:numPr>
          <w:ilvl w:val="0"/>
          <w:numId w:val="71"/>
        </w:numPr>
        <w:spacing w:after="200" w:line="276" w:lineRule="auto"/>
        <w:contextualSpacing/>
        <w:jc w:val="both"/>
        <w:rPr>
          <w:rFonts w:ascii="Calibri" w:hAnsi="Calibri" w:cs="Calibri"/>
          <w:sz w:val="20"/>
        </w:rPr>
      </w:pPr>
      <w:r w:rsidRPr="00DC640B">
        <w:rPr>
          <w:rFonts w:ascii="Calibri" w:hAnsi="Calibri" w:cs="Calibri"/>
          <w:sz w:val="20"/>
        </w:rPr>
        <w:t>Administrator jest uprawniony do rozwiązania umowy bez wypowiedzenia, jeżeli Procesor nie wypełnia obowiązków wskazanych w RODO lub § 5 umowy lub nie umożliwia Administratorowi skorzystania z prawa kontroli wskazanego w § 9 umowy</w:t>
      </w:r>
    </w:p>
    <w:p w:rsidR="00DE181B" w:rsidRPr="00DC640B" w:rsidRDefault="00DE181B" w:rsidP="00DE181B">
      <w:pPr>
        <w:ind w:left="426"/>
        <w:jc w:val="both"/>
        <w:rPr>
          <w:rFonts w:ascii="Calibri" w:hAnsi="Calibri" w:cs="Calibri"/>
          <w:color w:val="C00000"/>
          <w:sz w:val="20"/>
        </w:rPr>
      </w:pPr>
    </w:p>
    <w:p w:rsidR="00DE181B" w:rsidRPr="00DC640B" w:rsidRDefault="00DE181B" w:rsidP="00DE181B">
      <w:pPr>
        <w:jc w:val="center"/>
        <w:rPr>
          <w:rFonts w:ascii="Calibri" w:hAnsi="Calibri" w:cs="Calibri"/>
          <w:b/>
          <w:sz w:val="20"/>
        </w:rPr>
      </w:pPr>
      <w:r w:rsidRPr="00DC640B">
        <w:rPr>
          <w:rFonts w:ascii="Calibri" w:hAnsi="Calibri" w:cs="Calibri"/>
          <w:b/>
          <w:sz w:val="20"/>
        </w:rPr>
        <w:t>§ 12</w:t>
      </w:r>
    </w:p>
    <w:p w:rsidR="00DE181B" w:rsidRPr="00DC640B" w:rsidRDefault="00DE181B" w:rsidP="005B4845">
      <w:pPr>
        <w:numPr>
          <w:ilvl w:val="0"/>
          <w:numId w:val="70"/>
        </w:numPr>
        <w:spacing w:after="200" w:line="276" w:lineRule="auto"/>
        <w:contextualSpacing/>
        <w:jc w:val="both"/>
        <w:rPr>
          <w:rFonts w:ascii="Calibri" w:hAnsi="Calibri" w:cs="Calibri"/>
          <w:color w:val="C00000"/>
          <w:sz w:val="20"/>
        </w:rPr>
      </w:pPr>
      <w:r w:rsidRPr="00DC640B">
        <w:rPr>
          <w:rFonts w:ascii="Calibri" w:hAnsi="Calibri" w:cs="Calibri"/>
          <w:sz w:val="20"/>
        </w:rPr>
        <w:t>Wszelkie zmiany niniejszej umowy wymagają formy pisemnej pod rygorem nieważności.</w:t>
      </w:r>
    </w:p>
    <w:p w:rsidR="00DE181B" w:rsidRPr="00DC640B" w:rsidRDefault="00DE181B" w:rsidP="005B4845">
      <w:pPr>
        <w:numPr>
          <w:ilvl w:val="0"/>
          <w:numId w:val="70"/>
        </w:numPr>
        <w:spacing w:after="200" w:line="276" w:lineRule="auto"/>
        <w:contextualSpacing/>
        <w:jc w:val="both"/>
        <w:rPr>
          <w:rFonts w:ascii="Calibri" w:hAnsi="Calibri" w:cs="Calibri"/>
          <w:sz w:val="20"/>
        </w:rPr>
      </w:pPr>
      <w:r w:rsidRPr="00DC640B">
        <w:rPr>
          <w:rFonts w:ascii="Calibri" w:hAnsi="Calibri" w:cs="Calibri"/>
          <w:sz w:val="20"/>
        </w:rPr>
        <w:t>Spory powstałe na tle wykonywania umowy będą rozstrzygane przez sąd właściwy dla siedziby Administratora.</w:t>
      </w:r>
    </w:p>
    <w:p w:rsidR="00DE181B" w:rsidRPr="00DC640B" w:rsidRDefault="00DE181B" w:rsidP="005B4845">
      <w:pPr>
        <w:numPr>
          <w:ilvl w:val="0"/>
          <w:numId w:val="70"/>
        </w:numPr>
        <w:spacing w:after="200" w:line="276" w:lineRule="auto"/>
        <w:contextualSpacing/>
        <w:jc w:val="both"/>
        <w:rPr>
          <w:rFonts w:ascii="Calibri" w:hAnsi="Calibri" w:cs="Calibri"/>
          <w:sz w:val="20"/>
        </w:rPr>
      </w:pPr>
      <w:r w:rsidRPr="00DC640B">
        <w:rPr>
          <w:rFonts w:ascii="Calibri" w:hAnsi="Calibri" w:cs="Calibri"/>
          <w:sz w:val="20"/>
        </w:rPr>
        <w:t xml:space="preserve">W sprawach nie uregulowanych umową mają zastosowanie przepisy ustawy Kodeks cywilny   (Dz. U. z 20107r. poz. 459 z </w:t>
      </w:r>
      <w:proofErr w:type="spellStart"/>
      <w:r w:rsidRPr="00DC640B">
        <w:rPr>
          <w:rFonts w:ascii="Calibri" w:hAnsi="Calibri" w:cs="Calibri"/>
          <w:sz w:val="20"/>
        </w:rPr>
        <w:t>późn.zm</w:t>
      </w:r>
      <w:proofErr w:type="spellEnd"/>
      <w:r w:rsidRPr="00DC640B">
        <w:rPr>
          <w:rFonts w:ascii="Calibri" w:hAnsi="Calibri" w:cs="Calibri"/>
          <w:sz w:val="20"/>
        </w:rPr>
        <w:t>) oraz o przepisy RODO</w:t>
      </w:r>
    </w:p>
    <w:p w:rsidR="00DE181B" w:rsidRDefault="00DE181B" w:rsidP="00DE181B">
      <w:pPr>
        <w:jc w:val="center"/>
        <w:rPr>
          <w:rFonts w:ascii="Calibri" w:hAnsi="Calibri" w:cs="Calibri"/>
          <w:b/>
          <w:bCs/>
          <w:sz w:val="20"/>
        </w:rPr>
      </w:pPr>
    </w:p>
    <w:p w:rsidR="00DE181B" w:rsidRPr="00DC640B" w:rsidRDefault="00DE181B" w:rsidP="00DE181B">
      <w:pPr>
        <w:jc w:val="center"/>
        <w:rPr>
          <w:rFonts w:ascii="Calibri" w:hAnsi="Calibri" w:cs="Calibri"/>
          <w:b/>
          <w:bCs/>
          <w:sz w:val="20"/>
        </w:rPr>
      </w:pPr>
      <w:r w:rsidRPr="00DC640B">
        <w:rPr>
          <w:rFonts w:ascii="Calibri" w:hAnsi="Calibri" w:cs="Calibri"/>
          <w:b/>
          <w:bCs/>
          <w:sz w:val="20"/>
        </w:rPr>
        <w:t>§ 13</w:t>
      </w:r>
    </w:p>
    <w:p w:rsidR="00DE181B" w:rsidRPr="00DC640B" w:rsidRDefault="00DE181B" w:rsidP="00DE181B">
      <w:pPr>
        <w:spacing w:after="200"/>
        <w:jc w:val="both"/>
        <w:rPr>
          <w:rFonts w:ascii="Calibri" w:hAnsi="Calibri" w:cs="Calibri"/>
          <w:sz w:val="20"/>
        </w:rPr>
      </w:pPr>
      <w:r w:rsidRPr="00DC640B">
        <w:rPr>
          <w:rFonts w:ascii="Calibri" w:hAnsi="Calibri" w:cs="Calibri"/>
          <w:sz w:val="20"/>
        </w:rPr>
        <w:t>Umowę sporządzono  w  2 jednobrzmiących egzemplarzach po 1 dla  każdej  ze  stron.</w:t>
      </w:r>
    </w:p>
    <w:p w:rsidR="00DE181B" w:rsidRDefault="00DE181B" w:rsidP="00DE181B">
      <w:pPr>
        <w:rPr>
          <w:rFonts w:ascii="Calibri" w:hAnsi="Calibri" w:cs="TT15Et00"/>
          <w:szCs w:val="22"/>
        </w:rPr>
      </w:pPr>
    </w:p>
    <w:p w:rsidR="00446C19" w:rsidRPr="00DC640B" w:rsidRDefault="00446C19" w:rsidP="00DE181B">
      <w:pPr>
        <w:rPr>
          <w:rFonts w:ascii="Calibri" w:hAnsi="Calibri" w:cs="TT15Et00"/>
          <w:szCs w:val="22"/>
        </w:rPr>
      </w:pPr>
    </w:p>
    <w:p w:rsidR="00DE181B" w:rsidRPr="00DC640B" w:rsidRDefault="00DE181B" w:rsidP="00DE181B">
      <w:pPr>
        <w:ind w:left="1416"/>
        <w:rPr>
          <w:rFonts w:ascii="Calibri" w:hAnsi="Calibri" w:cs="TT15Et00"/>
          <w:b/>
          <w:sz w:val="20"/>
        </w:rPr>
      </w:pPr>
      <w:r w:rsidRPr="00DC640B">
        <w:rPr>
          <w:rFonts w:ascii="Calibri" w:hAnsi="Calibri" w:cs="TT15Et00"/>
          <w:b/>
          <w:sz w:val="20"/>
        </w:rPr>
        <w:t>Administrator</w:t>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t>Procesor</w:t>
      </w:r>
    </w:p>
    <w:p w:rsidR="00DE181B" w:rsidRDefault="00DE181B" w:rsidP="00DE181B">
      <w:pPr>
        <w:widowControl w:val="0"/>
        <w:suppressAutoHyphens/>
        <w:autoSpaceDN w:val="0"/>
        <w:jc w:val="both"/>
        <w:textAlignment w:val="baseline"/>
      </w:pPr>
    </w:p>
    <w:p w:rsidR="00745367" w:rsidRDefault="00745367" w:rsidP="00745367">
      <w:pPr>
        <w:spacing w:line="247" w:lineRule="auto"/>
        <w:ind w:left="4"/>
        <w:jc w:val="both"/>
        <w:rPr>
          <w:rFonts w:ascii="Calibri" w:eastAsia="Trebuchet MS" w:hAnsi="Calibri" w:cs="Calibri"/>
          <w:i/>
          <w:sz w:val="18"/>
          <w:szCs w:val="18"/>
        </w:rPr>
      </w:pPr>
    </w:p>
    <w:p w:rsidR="00745367" w:rsidRDefault="00745367" w:rsidP="00745367">
      <w:pPr>
        <w:spacing w:line="247" w:lineRule="auto"/>
        <w:ind w:left="4"/>
        <w:jc w:val="both"/>
        <w:rPr>
          <w:rFonts w:ascii="Calibri" w:eastAsia="Trebuchet MS" w:hAnsi="Calibri" w:cs="Calibri"/>
          <w:i/>
          <w:sz w:val="18"/>
          <w:szCs w:val="18"/>
        </w:rPr>
      </w:pPr>
    </w:p>
    <w:p w:rsidR="00745367" w:rsidRDefault="00745367" w:rsidP="00745367">
      <w:pPr>
        <w:spacing w:line="247" w:lineRule="auto"/>
        <w:ind w:left="4"/>
        <w:jc w:val="both"/>
        <w:rPr>
          <w:rFonts w:ascii="Calibri" w:eastAsia="Trebuchet MS" w:hAnsi="Calibri" w:cs="Calibri"/>
          <w:i/>
          <w:sz w:val="18"/>
          <w:szCs w:val="18"/>
        </w:rPr>
      </w:pPr>
    </w:p>
    <w:p w:rsidR="00745367" w:rsidRDefault="00745367"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781CB5" w:rsidRDefault="00781CB5" w:rsidP="00745367">
      <w:pPr>
        <w:spacing w:line="247" w:lineRule="auto"/>
        <w:ind w:left="4"/>
        <w:jc w:val="both"/>
        <w:rPr>
          <w:rFonts w:ascii="Calibri" w:eastAsia="Trebuchet MS" w:hAnsi="Calibri" w:cs="Calibri"/>
          <w:i/>
          <w:sz w:val="18"/>
          <w:szCs w:val="18"/>
        </w:rPr>
      </w:pPr>
    </w:p>
    <w:p w:rsidR="00781CB5" w:rsidRDefault="00781CB5" w:rsidP="00745367">
      <w:pPr>
        <w:spacing w:line="247" w:lineRule="auto"/>
        <w:ind w:left="4"/>
        <w:jc w:val="both"/>
        <w:rPr>
          <w:rFonts w:ascii="Calibri" w:eastAsia="Trebuchet MS" w:hAnsi="Calibri" w:cs="Calibri"/>
          <w:i/>
          <w:sz w:val="18"/>
          <w:szCs w:val="18"/>
        </w:rPr>
      </w:pPr>
    </w:p>
    <w:p w:rsidR="00781CB5" w:rsidRDefault="00781CB5" w:rsidP="00745367">
      <w:pPr>
        <w:spacing w:line="247" w:lineRule="auto"/>
        <w:ind w:left="4"/>
        <w:jc w:val="both"/>
        <w:rPr>
          <w:rFonts w:ascii="Calibri" w:eastAsia="Trebuchet MS" w:hAnsi="Calibri" w:cs="Calibri"/>
          <w:i/>
          <w:sz w:val="18"/>
          <w:szCs w:val="18"/>
        </w:rPr>
      </w:pPr>
    </w:p>
    <w:p w:rsidR="00781CB5" w:rsidRDefault="00781CB5" w:rsidP="00745367">
      <w:pPr>
        <w:spacing w:line="247" w:lineRule="auto"/>
        <w:ind w:left="4"/>
        <w:jc w:val="both"/>
        <w:rPr>
          <w:rFonts w:ascii="Calibri" w:eastAsia="Trebuchet MS" w:hAnsi="Calibri" w:cs="Calibri"/>
          <w:i/>
          <w:sz w:val="18"/>
          <w:szCs w:val="18"/>
        </w:rPr>
      </w:pPr>
    </w:p>
    <w:p w:rsidR="00781CB5" w:rsidRDefault="00781CB5" w:rsidP="00745367">
      <w:pPr>
        <w:spacing w:line="247" w:lineRule="auto"/>
        <w:ind w:left="4"/>
        <w:jc w:val="both"/>
        <w:rPr>
          <w:rFonts w:ascii="Calibri" w:eastAsia="Trebuchet MS" w:hAnsi="Calibri" w:cs="Calibri"/>
          <w:i/>
          <w:sz w:val="18"/>
          <w:szCs w:val="18"/>
        </w:rPr>
      </w:pPr>
    </w:p>
    <w:p w:rsidR="00781CB5" w:rsidRDefault="00781CB5"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DE181B" w:rsidRDefault="00DE181B" w:rsidP="00745367">
      <w:pPr>
        <w:spacing w:line="247" w:lineRule="auto"/>
        <w:ind w:left="4"/>
        <w:jc w:val="both"/>
        <w:rPr>
          <w:rFonts w:ascii="Calibri" w:eastAsia="Trebuchet MS" w:hAnsi="Calibri" w:cs="Calibri"/>
          <w:i/>
          <w:sz w:val="18"/>
          <w:szCs w:val="18"/>
        </w:rPr>
      </w:pPr>
    </w:p>
    <w:p w:rsidR="00745367" w:rsidRDefault="00745367" w:rsidP="00745367">
      <w:pPr>
        <w:spacing w:line="247" w:lineRule="auto"/>
        <w:ind w:left="4"/>
        <w:jc w:val="both"/>
        <w:rPr>
          <w:rFonts w:ascii="Calibri" w:eastAsia="Trebuchet MS" w:hAnsi="Calibri" w:cs="Calibri"/>
          <w:i/>
          <w:sz w:val="18"/>
          <w:szCs w:val="18"/>
        </w:rPr>
      </w:pPr>
    </w:p>
    <w:sectPr w:rsidR="00745367" w:rsidSect="00B8629A">
      <w:footerReference w:type="default" r:id="rId36"/>
      <w:pgSz w:w="11906" w:h="16838"/>
      <w:pgMar w:top="567" w:right="1417" w:bottom="709" w:left="1417" w:header="708"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D4" w:rsidRDefault="00A646D4" w:rsidP="00B8629A">
      <w:r>
        <w:separator/>
      </w:r>
    </w:p>
  </w:endnote>
  <w:endnote w:type="continuationSeparator" w:id="1">
    <w:p w:rsidR="00A646D4" w:rsidRDefault="00A646D4" w:rsidP="00B8629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charset w:val="EE"/>
    <w:family w:val="auto"/>
    <w:pitch w:val="variable"/>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T15Et00">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D4" w:rsidRDefault="00A646D4">
    <w:pPr>
      <w:pStyle w:val="Stopka"/>
      <w:jc w:val="right"/>
    </w:pPr>
  </w:p>
  <w:p w:rsidR="00A646D4" w:rsidRDefault="00A646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D4" w:rsidRDefault="00A646D4" w:rsidP="00B8629A">
      <w:r>
        <w:separator/>
      </w:r>
    </w:p>
  </w:footnote>
  <w:footnote w:type="continuationSeparator" w:id="1">
    <w:p w:rsidR="00A646D4" w:rsidRDefault="00A646D4" w:rsidP="00B86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000000E"/>
    <w:multiLevelType w:val="multilevel"/>
    <w:tmpl w:val="0000000E"/>
    <w:name w:val="WW8Num14"/>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1109"/>
        </w:tabs>
        <w:ind w:left="1109" w:hanging="360"/>
      </w:pPr>
      <w:rPr>
        <w:rFonts w:ascii="Symbol" w:hAnsi="Symbol" w:cs="Tahoma"/>
        <w:sz w:val="18"/>
        <w:szCs w:val="18"/>
      </w:rPr>
    </w:lvl>
    <w:lvl w:ilvl="2">
      <w:start w:val="1"/>
      <w:numFmt w:val="bullet"/>
      <w:lvlText w:val=""/>
      <w:lvlJc w:val="left"/>
      <w:pPr>
        <w:tabs>
          <w:tab w:val="num" w:pos="1858"/>
        </w:tabs>
        <w:ind w:left="1858" w:hanging="360"/>
      </w:pPr>
      <w:rPr>
        <w:rFonts w:ascii="Symbol" w:hAnsi="Symbol" w:cs="Tahoma"/>
        <w:sz w:val="18"/>
        <w:szCs w:val="18"/>
      </w:rPr>
    </w:lvl>
    <w:lvl w:ilvl="3">
      <w:start w:val="1"/>
      <w:numFmt w:val="bullet"/>
      <w:lvlText w:val=""/>
      <w:lvlJc w:val="left"/>
      <w:pPr>
        <w:tabs>
          <w:tab w:val="num" w:pos="2607"/>
        </w:tabs>
        <w:ind w:left="2607" w:hanging="360"/>
      </w:pPr>
      <w:rPr>
        <w:rFonts w:ascii="Symbol" w:hAnsi="Symbol" w:cs="Tahoma"/>
        <w:sz w:val="18"/>
        <w:szCs w:val="18"/>
      </w:rPr>
    </w:lvl>
    <w:lvl w:ilvl="4">
      <w:start w:val="1"/>
      <w:numFmt w:val="bullet"/>
      <w:lvlText w:val=""/>
      <w:lvlJc w:val="left"/>
      <w:pPr>
        <w:tabs>
          <w:tab w:val="num" w:pos="3356"/>
        </w:tabs>
        <w:ind w:left="3356" w:hanging="360"/>
      </w:pPr>
      <w:rPr>
        <w:rFonts w:ascii="Symbol" w:hAnsi="Symbol" w:cs="Tahoma"/>
        <w:sz w:val="18"/>
        <w:szCs w:val="18"/>
      </w:rPr>
    </w:lvl>
    <w:lvl w:ilvl="5">
      <w:start w:val="1"/>
      <w:numFmt w:val="bullet"/>
      <w:lvlText w:val=""/>
      <w:lvlJc w:val="left"/>
      <w:pPr>
        <w:tabs>
          <w:tab w:val="num" w:pos="4105"/>
        </w:tabs>
        <w:ind w:left="4105" w:hanging="360"/>
      </w:pPr>
      <w:rPr>
        <w:rFonts w:ascii="Symbol" w:hAnsi="Symbol" w:cs="Tahoma"/>
        <w:sz w:val="18"/>
        <w:szCs w:val="18"/>
      </w:rPr>
    </w:lvl>
    <w:lvl w:ilvl="6">
      <w:start w:val="1"/>
      <w:numFmt w:val="bullet"/>
      <w:lvlText w:val=""/>
      <w:lvlJc w:val="left"/>
      <w:pPr>
        <w:tabs>
          <w:tab w:val="num" w:pos="4854"/>
        </w:tabs>
        <w:ind w:left="4854" w:hanging="360"/>
      </w:pPr>
      <w:rPr>
        <w:rFonts w:ascii="Symbol" w:hAnsi="Symbol" w:cs="Tahoma"/>
        <w:sz w:val="18"/>
        <w:szCs w:val="18"/>
      </w:rPr>
    </w:lvl>
    <w:lvl w:ilvl="7">
      <w:start w:val="1"/>
      <w:numFmt w:val="bullet"/>
      <w:lvlText w:val=""/>
      <w:lvlJc w:val="left"/>
      <w:pPr>
        <w:tabs>
          <w:tab w:val="num" w:pos="5603"/>
        </w:tabs>
        <w:ind w:left="5603" w:hanging="360"/>
      </w:pPr>
      <w:rPr>
        <w:rFonts w:ascii="Symbol" w:hAnsi="Symbol" w:cs="Tahoma"/>
        <w:sz w:val="18"/>
        <w:szCs w:val="18"/>
      </w:rPr>
    </w:lvl>
    <w:lvl w:ilvl="8">
      <w:start w:val="1"/>
      <w:numFmt w:val="bullet"/>
      <w:lvlText w:val=""/>
      <w:lvlJc w:val="left"/>
      <w:pPr>
        <w:tabs>
          <w:tab w:val="num" w:pos="6352"/>
        </w:tabs>
        <w:ind w:left="6352" w:hanging="360"/>
      </w:pPr>
      <w:rPr>
        <w:rFonts w:ascii="Symbol" w:hAnsi="Symbol" w:cs="Tahoma"/>
        <w:sz w:val="18"/>
        <w:szCs w:val="18"/>
      </w:rPr>
    </w:lvl>
  </w:abstractNum>
  <w:abstractNum w:abstractNumId="2">
    <w:nsid w:val="0000000F"/>
    <w:multiLevelType w:val="multilevel"/>
    <w:tmpl w:val="A426E1B4"/>
    <w:name w:val="WW8Num15"/>
    <w:lvl w:ilvl="0">
      <w:start w:val="1"/>
      <w:numFmt w:val="decimal"/>
      <w:lvlText w:val="%1."/>
      <w:lvlJc w:val="left"/>
      <w:pPr>
        <w:tabs>
          <w:tab w:val="num" w:pos="360"/>
        </w:tabs>
        <w:ind w:left="360" w:hanging="360"/>
      </w:pPr>
      <w:rPr>
        <w:rFonts w:ascii="Calibri" w:eastAsia="Times New Roman" w:hAnsi="Calibri" w:cs="Calibri"/>
        <w:sz w:val="18"/>
        <w:szCs w:val="18"/>
      </w:rPr>
    </w:lvl>
    <w:lvl w:ilvl="1">
      <w:start w:val="1"/>
      <w:numFmt w:val="bullet"/>
      <w:lvlText w:val=""/>
      <w:lvlJc w:val="left"/>
      <w:pPr>
        <w:tabs>
          <w:tab w:val="num" w:pos="1109"/>
        </w:tabs>
        <w:ind w:left="1109" w:hanging="360"/>
      </w:pPr>
      <w:rPr>
        <w:rFonts w:ascii="Symbol" w:hAnsi="Symbol" w:cs="StarSymbol"/>
        <w:sz w:val="18"/>
        <w:szCs w:val="18"/>
      </w:rPr>
    </w:lvl>
    <w:lvl w:ilvl="2">
      <w:start w:val="1"/>
      <w:numFmt w:val="bullet"/>
      <w:lvlText w:val=""/>
      <w:lvlJc w:val="left"/>
      <w:pPr>
        <w:tabs>
          <w:tab w:val="num" w:pos="1858"/>
        </w:tabs>
        <w:ind w:left="1858" w:hanging="360"/>
      </w:pPr>
      <w:rPr>
        <w:rFonts w:ascii="Symbol" w:hAnsi="Symbol" w:cs="StarSymbol"/>
        <w:sz w:val="18"/>
        <w:szCs w:val="18"/>
      </w:rPr>
    </w:lvl>
    <w:lvl w:ilvl="3">
      <w:start w:val="1"/>
      <w:numFmt w:val="bullet"/>
      <w:lvlText w:val=""/>
      <w:lvlJc w:val="left"/>
      <w:pPr>
        <w:tabs>
          <w:tab w:val="num" w:pos="2607"/>
        </w:tabs>
        <w:ind w:left="2607" w:hanging="360"/>
      </w:pPr>
      <w:rPr>
        <w:rFonts w:ascii="Symbol" w:hAnsi="Symbol" w:cs="StarSymbol"/>
        <w:sz w:val="18"/>
        <w:szCs w:val="18"/>
      </w:rPr>
    </w:lvl>
    <w:lvl w:ilvl="4">
      <w:start w:val="1"/>
      <w:numFmt w:val="bullet"/>
      <w:lvlText w:val=""/>
      <w:lvlJc w:val="left"/>
      <w:pPr>
        <w:tabs>
          <w:tab w:val="num" w:pos="3356"/>
        </w:tabs>
        <w:ind w:left="3356" w:hanging="360"/>
      </w:pPr>
      <w:rPr>
        <w:rFonts w:ascii="Symbol" w:hAnsi="Symbol" w:cs="StarSymbol"/>
        <w:sz w:val="18"/>
        <w:szCs w:val="18"/>
      </w:rPr>
    </w:lvl>
    <w:lvl w:ilvl="5">
      <w:start w:val="1"/>
      <w:numFmt w:val="bullet"/>
      <w:lvlText w:val=""/>
      <w:lvlJc w:val="left"/>
      <w:pPr>
        <w:tabs>
          <w:tab w:val="num" w:pos="4105"/>
        </w:tabs>
        <w:ind w:left="4105" w:hanging="360"/>
      </w:pPr>
      <w:rPr>
        <w:rFonts w:ascii="Symbol" w:hAnsi="Symbol" w:cs="StarSymbol"/>
        <w:sz w:val="18"/>
        <w:szCs w:val="18"/>
      </w:rPr>
    </w:lvl>
    <w:lvl w:ilvl="6">
      <w:start w:val="1"/>
      <w:numFmt w:val="bullet"/>
      <w:lvlText w:val=""/>
      <w:lvlJc w:val="left"/>
      <w:pPr>
        <w:tabs>
          <w:tab w:val="num" w:pos="4854"/>
        </w:tabs>
        <w:ind w:left="4854" w:hanging="360"/>
      </w:pPr>
      <w:rPr>
        <w:rFonts w:ascii="Symbol" w:hAnsi="Symbol" w:cs="StarSymbol"/>
        <w:sz w:val="18"/>
        <w:szCs w:val="18"/>
      </w:rPr>
    </w:lvl>
    <w:lvl w:ilvl="7">
      <w:start w:val="1"/>
      <w:numFmt w:val="bullet"/>
      <w:lvlText w:val=""/>
      <w:lvlJc w:val="left"/>
      <w:pPr>
        <w:tabs>
          <w:tab w:val="num" w:pos="5603"/>
        </w:tabs>
        <w:ind w:left="5603" w:hanging="360"/>
      </w:pPr>
      <w:rPr>
        <w:rFonts w:ascii="Symbol" w:hAnsi="Symbol" w:cs="StarSymbol"/>
        <w:sz w:val="18"/>
        <w:szCs w:val="18"/>
      </w:rPr>
    </w:lvl>
    <w:lvl w:ilvl="8">
      <w:start w:val="1"/>
      <w:numFmt w:val="bullet"/>
      <w:lvlText w:val=""/>
      <w:lvlJc w:val="left"/>
      <w:pPr>
        <w:tabs>
          <w:tab w:val="num" w:pos="6352"/>
        </w:tabs>
        <w:ind w:left="6352" w:hanging="360"/>
      </w:pPr>
      <w:rPr>
        <w:rFonts w:ascii="Symbol" w:hAnsi="Symbol" w:cs="StarSymbol"/>
        <w:sz w:val="18"/>
        <w:szCs w:val="18"/>
      </w:rPr>
    </w:lvl>
  </w:abstractNum>
  <w:abstractNum w:abstractNumId="3">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
    <w:nsid w:val="04F85257"/>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05C46509"/>
    <w:multiLevelType w:val="multilevel"/>
    <w:tmpl w:val="B2DAEC5C"/>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nsid w:val="0A8966BE"/>
    <w:multiLevelType w:val="hybridMultilevel"/>
    <w:tmpl w:val="8E248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4A2BB3"/>
    <w:multiLevelType w:val="hybridMultilevel"/>
    <w:tmpl w:val="4CF26A3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327721"/>
    <w:multiLevelType w:val="multilevel"/>
    <w:tmpl w:val="263AF31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16044BE0"/>
    <w:multiLevelType w:val="hybridMultilevel"/>
    <w:tmpl w:val="BE1A8340"/>
    <w:lvl w:ilvl="0" w:tplc="33D0FCE0">
      <w:start w:val="1"/>
      <w:numFmt w:val="decimal"/>
      <w:lvlText w:val="%1."/>
      <w:lvlJc w:val="left"/>
      <w:pPr>
        <w:ind w:left="720" w:hanging="360"/>
      </w:pPr>
      <w:rPr>
        <w:sz w:val="20"/>
        <w:szCs w:val="20"/>
      </w:rPr>
    </w:lvl>
    <w:lvl w:ilvl="1" w:tplc="9E36E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8653C3"/>
    <w:multiLevelType w:val="hybridMultilevel"/>
    <w:tmpl w:val="89C6E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940C2"/>
    <w:multiLevelType w:val="hybridMultilevel"/>
    <w:tmpl w:val="AF304EF2"/>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nsid w:val="17D04B32"/>
    <w:multiLevelType w:val="hybridMultilevel"/>
    <w:tmpl w:val="65FAB1DC"/>
    <w:lvl w:ilvl="0" w:tplc="04150011">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3">
    <w:nsid w:val="1BD27B04"/>
    <w:multiLevelType w:val="hybridMultilevel"/>
    <w:tmpl w:val="38B010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1C1F08DA"/>
    <w:multiLevelType w:val="hybridMultilevel"/>
    <w:tmpl w:val="6D002E96"/>
    <w:lvl w:ilvl="0" w:tplc="72F0F9E0">
      <w:start w:val="1"/>
      <w:numFmt w:val="bullet"/>
      <w:lvlText w:val="-"/>
      <w:lvlJc w:val="left"/>
      <w:pPr>
        <w:ind w:left="750" w:hanging="360"/>
      </w:pPr>
      <w:rPr>
        <w:rFonts w:ascii="Arial" w:hAnsi="Aria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nsid w:val="1CDB2E6D"/>
    <w:multiLevelType w:val="hybridMultilevel"/>
    <w:tmpl w:val="D8388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7F47AE"/>
    <w:multiLevelType w:val="hybridMultilevel"/>
    <w:tmpl w:val="8DF6BCC6"/>
    <w:lvl w:ilvl="0" w:tplc="6DD02C52">
      <w:start w:val="1"/>
      <w:numFmt w:val="decimal"/>
      <w:lvlText w:val="%1."/>
      <w:lvlJc w:val="left"/>
      <w:pPr>
        <w:ind w:left="720" w:hanging="360"/>
      </w:pPr>
      <w:rPr>
        <w:rFonts w:hint="default"/>
        <w:i w:val="0"/>
      </w:rPr>
    </w:lvl>
    <w:lvl w:ilvl="1" w:tplc="AF863E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0B0B72"/>
    <w:multiLevelType w:val="singleLevel"/>
    <w:tmpl w:val="04150011"/>
    <w:lvl w:ilvl="0">
      <w:start w:val="1"/>
      <w:numFmt w:val="decimal"/>
      <w:lvlText w:val="%1)"/>
      <w:lvlJc w:val="left"/>
      <w:pPr>
        <w:ind w:left="2340" w:hanging="360"/>
      </w:pPr>
    </w:lvl>
  </w:abstractNum>
  <w:abstractNum w:abstractNumId="18">
    <w:nsid w:val="208379C9"/>
    <w:multiLevelType w:val="multilevel"/>
    <w:tmpl w:val="8C94A990"/>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nsid w:val="211E3992"/>
    <w:multiLevelType w:val="multilevel"/>
    <w:tmpl w:val="F4D2C0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15A2CEF"/>
    <w:multiLevelType w:val="hybridMultilevel"/>
    <w:tmpl w:val="EF589BF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18D4967"/>
    <w:multiLevelType w:val="hybridMultilevel"/>
    <w:tmpl w:val="922C426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nsid w:val="21AA3B8E"/>
    <w:multiLevelType w:val="hybridMultilevel"/>
    <w:tmpl w:val="1022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7568B0"/>
    <w:multiLevelType w:val="hybridMultilevel"/>
    <w:tmpl w:val="9544F964"/>
    <w:lvl w:ilvl="0" w:tplc="04150011">
      <w:start w:val="1"/>
      <w:numFmt w:val="decimal"/>
      <w:lvlText w:val="%1)"/>
      <w:lvlJc w:val="left"/>
      <w:pPr>
        <w:ind w:left="990" w:hanging="360"/>
      </w:pPr>
    </w:lvl>
    <w:lvl w:ilvl="1" w:tplc="04150011">
      <w:start w:val="1"/>
      <w:numFmt w:val="decimal"/>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4">
    <w:nsid w:val="27D136CD"/>
    <w:multiLevelType w:val="hybridMultilevel"/>
    <w:tmpl w:val="299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E53DA9"/>
    <w:multiLevelType w:val="hybridMultilevel"/>
    <w:tmpl w:val="7362F25C"/>
    <w:lvl w:ilvl="0" w:tplc="6B0066AC">
      <w:start w:val="3"/>
      <w:numFmt w:val="decimal"/>
      <w:lvlText w:val="%1."/>
      <w:lvlJc w:val="left"/>
      <w:pPr>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6B15A3"/>
    <w:multiLevelType w:val="hybridMultilevel"/>
    <w:tmpl w:val="64F4710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nsid w:val="2A286FC2"/>
    <w:multiLevelType w:val="multilevel"/>
    <w:tmpl w:val="55983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D11F8F"/>
    <w:multiLevelType w:val="hybridMultilevel"/>
    <w:tmpl w:val="E8409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E2582C"/>
    <w:multiLevelType w:val="hybridMultilevel"/>
    <w:tmpl w:val="9D9875B6"/>
    <w:lvl w:ilvl="0" w:tplc="AC7CAA2E">
      <w:start w:val="4"/>
      <w:numFmt w:val="bullet"/>
      <w:lvlText w:val="–"/>
      <w:lvlJc w:val="left"/>
      <w:pPr>
        <w:ind w:left="2138" w:hanging="360"/>
      </w:pPr>
      <w:rPr>
        <w:rFonts w:ascii="Calibri" w:eastAsia="Times New Roman" w:hAnsi="Calibri"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nsid w:val="30166DF5"/>
    <w:multiLevelType w:val="hybridMultilevel"/>
    <w:tmpl w:val="7E6A25D4"/>
    <w:lvl w:ilvl="0" w:tplc="A7D0683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C701C9"/>
    <w:multiLevelType w:val="hybridMultilevel"/>
    <w:tmpl w:val="F822FA9E"/>
    <w:lvl w:ilvl="0" w:tplc="04150017">
      <w:start w:val="1"/>
      <w:numFmt w:val="lowerLetter"/>
      <w:lvlText w:val="%1)"/>
      <w:lvlJc w:val="left"/>
      <w:pPr>
        <w:ind w:left="1440" w:hanging="360"/>
      </w:pPr>
    </w:lvl>
    <w:lvl w:ilvl="1" w:tplc="071CFED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33783941"/>
    <w:multiLevelType w:val="hybridMultilevel"/>
    <w:tmpl w:val="8DF6C0EA"/>
    <w:lvl w:ilvl="0" w:tplc="76FE7B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nsid w:val="34A021F2"/>
    <w:multiLevelType w:val="hybridMultilevel"/>
    <w:tmpl w:val="EA044664"/>
    <w:lvl w:ilvl="0" w:tplc="BE648536">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F232C5"/>
    <w:multiLevelType w:val="hybridMultilevel"/>
    <w:tmpl w:val="85847E30"/>
    <w:lvl w:ilvl="0" w:tplc="7638C8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1705EF"/>
    <w:multiLevelType w:val="hybridMultilevel"/>
    <w:tmpl w:val="BE229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9">
    <w:nsid w:val="3B003E27"/>
    <w:multiLevelType w:val="hybridMultilevel"/>
    <w:tmpl w:val="17CEAE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3E946ED6"/>
    <w:multiLevelType w:val="hybridMultilevel"/>
    <w:tmpl w:val="9E62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02A41FF"/>
    <w:multiLevelType w:val="hybridMultilevel"/>
    <w:tmpl w:val="4D2CE352"/>
    <w:lvl w:ilvl="0" w:tplc="9E36EE5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1C856A9"/>
    <w:multiLevelType w:val="hybridMultilevel"/>
    <w:tmpl w:val="84C62E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F5214C"/>
    <w:multiLevelType w:val="multilevel"/>
    <w:tmpl w:val="63B0DA3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42416DF2"/>
    <w:multiLevelType w:val="hybridMultilevel"/>
    <w:tmpl w:val="46D4A7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2A16065"/>
    <w:multiLevelType w:val="multilevel"/>
    <w:tmpl w:val="79CC2220"/>
    <w:lvl w:ilvl="0">
      <w:start w:val="5"/>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6">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7">
    <w:nsid w:val="49E80F40"/>
    <w:multiLevelType w:val="hybridMultilevel"/>
    <w:tmpl w:val="F85212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4A8C2E3E"/>
    <w:multiLevelType w:val="hybridMultilevel"/>
    <w:tmpl w:val="0C88F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D41256"/>
    <w:multiLevelType w:val="hybridMultilevel"/>
    <w:tmpl w:val="2A1E07F8"/>
    <w:lvl w:ilvl="0" w:tplc="071CFED6">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351C55"/>
    <w:multiLevelType w:val="hybridMultilevel"/>
    <w:tmpl w:val="69EE4FAA"/>
    <w:lvl w:ilvl="0" w:tplc="9B045946">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EE90141"/>
    <w:multiLevelType w:val="multilevel"/>
    <w:tmpl w:val="19E4C65E"/>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52">
    <w:nsid w:val="4F105281"/>
    <w:multiLevelType w:val="hybridMultilevel"/>
    <w:tmpl w:val="B7CEEB5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3">
    <w:nsid w:val="51643286"/>
    <w:multiLevelType w:val="hybridMultilevel"/>
    <w:tmpl w:val="1D220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3B51146"/>
    <w:multiLevelType w:val="hybridMultilevel"/>
    <w:tmpl w:val="06DA2A42"/>
    <w:lvl w:ilvl="0" w:tplc="70EEDC0A">
      <w:start w:val="1"/>
      <w:numFmt w:val="lowerLetter"/>
      <w:lvlText w:val="%1)"/>
      <w:lvlJc w:val="left"/>
      <w:pPr>
        <w:ind w:left="720" w:hanging="360"/>
      </w:pPr>
      <w:rPr>
        <w:rFonts w:ascii="Calibri" w:eastAsia="Lucida Sans Unicode" w:hAnsi="Calibri"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E04C95"/>
    <w:multiLevelType w:val="hybridMultilevel"/>
    <w:tmpl w:val="8362C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A02906"/>
    <w:multiLevelType w:val="hybridMultilevel"/>
    <w:tmpl w:val="EDDEE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6717D46"/>
    <w:multiLevelType w:val="hybridMultilevel"/>
    <w:tmpl w:val="824C4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6CA5E35"/>
    <w:multiLevelType w:val="hybridMultilevel"/>
    <w:tmpl w:val="20248940"/>
    <w:lvl w:ilvl="0" w:tplc="DDB63BDE">
      <w:start w:val="1"/>
      <w:numFmt w:val="decimal"/>
      <w:lvlText w:val="%1."/>
      <w:lvlJc w:val="left"/>
      <w:pPr>
        <w:ind w:left="720" w:hanging="360"/>
      </w:pPr>
      <w:rPr>
        <w:b w:val="0"/>
      </w:rPr>
    </w:lvl>
    <w:lvl w:ilvl="1" w:tplc="BE64853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0B077F"/>
    <w:multiLevelType w:val="hybridMultilevel"/>
    <w:tmpl w:val="E48EC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7907475"/>
    <w:multiLevelType w:val="hybridMultilevel"/>
    <w:tmpl w:val="5254B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8667C6C"/>
    <w:multiLevelType w:val="hybridMultilevel"/>
    <w:tmpl w:val="71C89B7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2">
    <w:nsid w:val="59CA576B"/>
    <w:multiLevelType w:val="hybridMultilevel"/>
    <w:tmpl w:val="B448DF4C"/>
    <w:lvl w:ilvl="0" w:tplc="EADCC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5421B1"/>
    <w:multiLevelType w:val="hybridMultilevel"/>
    <w:tmpl w:val="031803AE"/>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EA2C35"/>
    <w:multiLevelType w:val="hybridMultilevel"/>
    <w:tmpl w:val="DBFCF1A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5DEB415C"/>
    <w:multiLevelType w:val="multilevel"/>
    <w:tmpl w:val="F4D2C0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5FC84C79"/>
    <w:multiLevelType w:val="hybridMultilevel"/>
    <w:tmpl w:val="1F08B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F03518"/>
    <w:multiLevelType w:val="hybridMultilevel"/>
    <w:tmpl w:val="09B0FFD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8">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9">
    <w:nsid w:val="610F46E0"/>
    <w:multiLevelType w:val="hybridMultilevel"/>
    <w:tmpl w:val="65FAB1DC"/>
    <w:lvl w:ilvl="0" w:tplc="04150011">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0">
    <w:nsid w:val="615554FF"/>
    <w:multiLevelType w:val="hybridMultilevel"/>
    <w:tmpl w:val="7CC890BE"/>
    <w:lvl w:ilvl="0" w:tplc="F860FE0C">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2">
    <w:nsid w:val="63870607"/>
    <w:multiLevelType w:val="hybridMultilevel"/>
    <w:tmpl w:val="BCDE1046"/>
    <w:lvl w:ilvl="0" w:tplc="F394FA8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4247FE1"/>
    <w:multiLevelType w:val="multilevel"/>
    <w:tmpl w:val="38488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nsid w:val="66BE42B4"/>
    <w:multiLevelType w:val="hybridMultilevel"/>
    <w:tmpl w:val="5178EDC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6F75AD7"/>
    <w:multiLevelType w:val="multilevel"/>
    <w:tmpl w:val="96248FF8"/>
    <w:lvl w:ilvl="0">
      <w:start w:val="1"/>
      <w:numFmt w:val="decimal"/>
      <w:lvlText w:val="%1."/>
      <w:lvlJc w:val="left"/>
      <w:pPr>
        <w:ind w:left="750" w:hanging="360"/>
      </w:pPr>
      <w:rPr>
        <w:b w:val="0"/>
        <w:color w:val="auto"/>
      </w:rPr>
    </w:lvl>
    <w:lvl w:ilvl="1">
      <w:start w:val="2"/>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110" w:hanging="72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76">
    <w:nsid w:val="680F46FE"/>
    <w:multiLevelType w:val="hybridMultilevel"/>
    <w:tmpl w:val="832EDC3A"/>
    <w:lvl w:ilvl="0" w:tplc="716250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8E4373F"/>
    <w:multiLevelType w:val="hybridMultilevel"/>
    <w:tmpl w:val="5748CE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690118A1"/>
    <w:multiLevelType w:val="hybridMultilevel"/>
    <w:tmpl w:val="314CA20A"/>
    <w:lvl w:ilvl="0" w:tplc="6E88F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BB688C"/>
    <w:multiLevelType w:val="hybridMultilevel"/>
    <w:tmpl w:val="5BE4ACA4"/>
    <w:lvl w:ilvl="0" w:tplc="C3DE90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AB444AC"/>
    <w:multiLevelType w:val="multilevel"/>
    <w:tmpl w:val="9F921B4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1">
    <w:nsid w:val="6DA5106B"/>
    <w:multiLevelType w:val="hybridMultilevel"/>
    <w:tmpl w:val="E4E021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70EC65CE"/>
    <w:multiLevelType w:val="hybridMultilevel"/>
    <w:tmpl w:val="A9DCDBCC"/>
    <w:lvl w:ilvl="0" w:tplc="B4F0F0BC">
      <w:start w:val="1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E53D18"/>
    <w:multiLevelType w:val="hybridMultilevel"/>
    <w:tmpl w:val="33303866"/>
    <w:lvl w:ilvl="0" w:tplc="04150017">
      <w:start w:val="1"/>
      <w:numFmt w:val="lowerLetter"/>
      <w:lvlText w:val="%1)"/>
      <w:lvlJc w:val="left"/>
      <w:pPr>
        <w:ind w:left="720" w:hanging="360"/>
      </w:pPr>
    </w:lvl>
    <w:lvl w:ilvl="1" w:tplc="F394FA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67B1C27"/>
    <w:multiLevelType w:val="hybridMultilevel"/>
    <w:tmpl w:val="505E88A2"/>
    <w:lvl w:ilvl="0" w:tplc="60D8B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6932F7C"/>
    <w:multiLevelType w:val="hybridMultilevel"/>
    <w:tmpl w:val="F930504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C4710B2"/>
    <w:multiLevelType w:val="hybridMultilevel"/>
    <w:tmpl w:val="90349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E625244"/>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4"/>
  </w:num>
  <w:num w:numId="2">
    <w:abstractNumId w:val="81"/>
  </w:num>
  <w:num w:numId="3">
    <w:abstractNumId w:val="21"/>
  </w:num>
  <w:num w:numId="4">
    <w:abstractNumId w:val="46"/>
  </w:num>
  <w:num w:numId="5">
    <w:abstractNumId w:val="42"/>
  </w:num>
  <w:num w:numId="6">
    <w:abstractNumId w:val="17"/>
  </w:num>
  <w:num w:numId="7">
    <w:abstractNumId w:val="28"/>
  </w:num>
  <w:num w:numId="8">
    <w:abstractNumId w:val="86"/>
  </w:num>
  <w:num w:numId="9">
    <w:abstractNumId w:val="68"/>
  </w:num>
  <w:num w:numId="10">
    <w:abstractNumId w:val="73"/>
  </w:num>
  <w:num w:numId="11">
    <w:abstractNumId w:val="43"/>
  </w:num>
  <w:num w:numId="12">
    <w:abstractNumId w:val="18"/>
  </w:num>
  <w:num w:numId="13">
    <w:abstractNumId w:val="80"/>
  </w:num>
  <w:num w:numId="14">
    <w:abstractNumId w:val="51"/>
  </w:num>
  <w:num w:numId="15">
    <w:abstractNumId w:val="8"/>
  </w:num>
  <w:num w:numId="16">
    <w:abstractNumId w:val="10"/>
  </w:num>
  <w:num w:numId="17">
    <w:abstractNumId w:val="83"/>
  </w:num>
  <w:num w:numId="18">
    <w:abstractNumId w:val="30"/>
  </w:num>
  <w:num w:numId="19">
    <w:abstractNumId w:val="58"/>
  </w:num>
  <w:num w:numId="20">
    <w:abstractNumId w:val="23"/>
  </w:num>
  <w:num w:numId="21">
    <w:abstractNumId w:val="16"/>
  </w:num>
  <w:num w:numId="22">
    <w:abstractNumId w:val="74"/>
  </w:num>
  <w:num w:numId="23">
    <w:abstractNumId w:val="11"/>
  </w:num>
  <w:num w:numId="24">
    <w:abstractNumId w:val="67"/>
  </w:num>
  <w:num w:numId="25">
    <w:abstractNumId w:val="20"/>
  </w:num>
  <w:num w:numId="26">
    <w:abstractNumId w:val="32"/>
  </w:num>
  <w:num w:numId="27">
    <w:abstractNumId w:val="9"/>
  </w:num>
  <w:num w:numId="28">
    <w:abstractNumId w:val="45"/>
  </w:num>
  <w:num w:numId="29">
    <w:abstractNumId w:val="44"/>
  </w:num>
  <w:num w:numId="30">
    <w:abstractNumId w:val="31"/>
  </w:num>
  <w:num w:numId="31">
    <w:abstractNumId w:val="36"/>
  </w:num>
  <w:num w:numId="32">
    <w:abstractNumId w:val="52"/>
  </w:num>
  <w:num w:numId="33">
    <w:abstractNumId w:val="38"/>
  </w:num>
  <w:num w:numId="34">
    <w:abstractNumId w:val="71"/>
  </w:num>
  <w:num w:numId="35">
    <w:abstractNumId w:val="75"/>
  </w:num>
  <w:num w:numId="36">
    <w:abstractNumId w:val="85"/>
  </w:num>
  <w:num w:numId="37">
    <w:abstractNumId w:val="3"/>
  </w:num>
  <w:num w:numId="38">
    <w:abstractNumId w:val="19"/>
  </w:num>
  <w:num w:numId="39">
    <w:abstractNumId w:val="65"/>
  </w:num>
  <w:num w:numId="40">
    <w:abstractNumId w:val="61"/>
  </w:num>
  <w:num w:numId="41">
    <w:abstractNumId w:val="55"/>
  </w:num>
  <w:num w:numId="42">
    <w:abstractNumId w:val="64"/>
  </w:num>
  <w:num w:numId="43">
    <w:abstractNumId w:val="53"/>
  </w:num>
  <w:num w:numId="44">
    <w:abstractNumId w:val="82"/>
  </w:num>
  <w:num w:numId="45">
    <w:abstractNumId w:val="37"/>
  </w:num>
  <w:num w:numId="46">
    <w:abstractNumId w:val="84"/>
  </w:num>
  <w:num w:numId="47">
    <w:abstractNumId w:val="76"/>
  </w:num>
  <w:num w:numId="48">
    <w:abstractNumId w:val="62"/>
  </w:num>
  <w:num w:numId="49">
    <w:abstractNumId w:val="54"/>
  </w:num>
  <w:num w:numId="50">
    <w:abstractNumId w:val="78"/>
  </w:num>
  <w:num w:numId="51">
    <w:abstractNumId w:val="63"/>
  </w:num>
  <w:num w:numId="52">
    <w:abstractNumId w:val="70"/>
  </w:num>
  <w:num w:numId="53">
    <w:abstractNumId w:val="59"/>
  </w:num>
  <w:num w:numId="54">
    <w:abstractNumId w:val="66"/>
  </w:num>
  <w:num w:numId="55">
    <w:abstractNumId w:val="26"/>
  </w:num>
  <w:num w:numId="56">
    <w:abstractNumId w:val="27"/>
  </w:num>
  <w:num w:numId="57">
    <w:abstractNumId w:val="56"/>
  </w:num>
  <w:num w:numId="58">
    <w:abstractNumId w:val="40"/>
  </w:num>
  <w:num w:numId="59">
    <w:abstractNumId w:val="6"/>
  </w:num>
  <w:num w:numId="60">
    <w:abstractNumId w:val="15"/>
  </w:num>
  <w:num w:numId="61">
    <w:abstractNumId w:val="4"/>
  </w:num>
  <w:num w:numId="62">
    <w:abstractNumId w:val="47"/>
  </w:num>
  <w:num w:numId="63">
    <w:abstractNumId w:val="39"/>
  </w:num>
  <w:num w:numId="64">
    <w:abstractNumId w:val="88"/>
  </w:num>
  <w:num w:numId="65">
    <w:abstractNumId w:val="77"/>
  </w:num>
  <w:num w:numId="66">
    <w:abstractNumId w:val="33"/>
  </w:num>
  <w:num w:numId="67">
    <w:abstractNumId w:val="24"/>
  </w:num>
  <w:num w:numId="68">
    <w:abstractNumId w:val="87"/>
  </w:num>
  <w:num w:numId="69">
    <w:abstractNumId w:val="13"/>
  </w:num>
  <w:num w:numId="70">
    <w:abstractNumId w:val="79"/>
  </w:num>
  <w:num w:numId="71">
    <w:abstractNumId w:val="29"/>
  </w:num>
  <w:num w:numId="72">
    <w:abstractNumId w:val="50"/>
  </w:num>
  <w:num w:numId="73">
    <w:abstractNumId w:val="60"/>
  </w:num>
  <w:num w:numId="74">
    <w:abstractNumId w:val="7"/>
  </w:num>
  <w:num w:numId="75">
    <w:abstractNumId w:val="48"/>
  </w:num>
  <w:num w:numId="76">
    <w:abstractNumId w:val="14"/>
  </w:num>
  <w:num w:numId="77">
    <w:abstractNumId w:val="22"/>
  </w:num>
  <w:num w:numId="78">
    <w:abstractNumId w:val="12"/>
  </w:num>
  <w:num w:numId="79">
    <w:abstractNumId w:val="5"/>
  </w:num>
  <w:num w:numId="80">
    <w:abstractNumId w:val="69"/>
  </w:num>
  <w:num w:numId="81">
    <w:abstractNumId w:val="35"/>
  </w:num>
  <w:num w:numId="82">
    <w:abstractNumId w:val="72"/>
  </w:num>
  <w:num w:numId="83">
    <w:abstractNumId w:val="41"/>
  </w:num>
  <w:num w:numId="84">
    <w:abstractNumId w:val="49"/>
  </w:num>
  <w:num w:numId="85">
    <w:abstractNumId w:val="25"/>
  </w:num>
  <w:num w:numId="86">
    <w:abstractNumId w:val="5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745367"/>
    <w:rsid w:val="00002430"/>
    <w:rsid w:val="00002435"/>
    <w:rsid w:val="00003DFB"/>
    <w:rsid w:val="000172CC"/>
    <w:rsid w:val="000252AF"/>
    <w:rsid w:val="00073774"/>
    <w:rsid w:val="000A2D63"/>
    <w:rsid w:val="000B39E3"/>
    <w:rsid w:val="000C7275"/>
    <w:rsid w:val="000F4C4E"/>
    <w:rsid w:val="00106480"/>
    <w:rsid w:val="00113530"/>
    <w:rsid w:val="001210B7"/>
    <w:rsid w:val="001A3DA3"/>
    <w:rsid w:val="001A43FF"/>
    <w:rsid w:val="001E0898"/>
    <w:rsid w:val="00216111"/>
    <w:rsid w:val="00216571"/>
    <w:rsid w:val="002221CC"/>
    <w:rsid w:val="002359EC"/>
    <w:rsid w:val="00250BB5"/>
    <w:rsid w:val="00255963"/>
    <w:rsid w:val="00256AA5"/>
    <w:rsid w:val="002B0671"/>
    <w:rsid w:val="002D10EE"/>
    <w:rsid w:val="002F6139"/>
    <w:rsid w:val="00304211"/>
    <w:rsid w:val="003245F8"/>
    <w:rsid w:val="0033229D"/>
    <w:rsid w:val="00377230"/>
    <w:rsid w:val="00377683"/>
    <w:rsid w:val="003F74CE"/>
    <w:rsid w:val="00446C19"/>
    <w:rsid w:val="004C065E"/>
    <w:rsid w:val="004C0F06"/>
    <w:rsid w:val="004D71CB"/>
    <w:rsid w:val="004F5EC3"/>
    <w:rsid w:val="005217F9"/>
    <w:rsid w:val="00562BEF"/>
    <w:rsid w:val="00591A70"/>
    <w:rsid w:val="00596EA9"/>
    <w:rsid w:val="005B4845"/>
    <w:rsid w:val="005C3CA1"/>
    <w:rsid w:val="005F05EE"/>
    <w:rsid w:val="00622A3D"/>
    <w:rsid w:val="00634948"/>
    <w:rsid w:val="00642870"/>
    <w:rsid w:val="00651CAD"/>
    <w:rsid w:val="00697402"/>
    <w:rsid w:val="006B64E9"/>
    <w:rsid w:val="006C0890"/>
    <w:rsid w:val="006C249E"/>
    <w:rsid w:val="006C2FC1"/>
    <w:rsid w:val="006C3724"/>
    <w:rsid w:val="006C76D2"/>
    <w:rsid w:val="006D2DED"/>
    <w:rsid w:val="00721F8D"/>
    <w:rsid w:val="00722774"/>
    <w:rsid w:val="00722F51"/>
    <w:rsid w:val="00726D3D"/>
    <w:rsid w:val="0074511E"/>
    <w:rsid w:val="00745367"/>
    <w:rsid w:val="0074648A"/>
    <w:rsid w:val="00781CB5"/>
    <w:rsid w:val="007935B7"/>
    <w:rsid w:val="007B7166"/>
    <w:rsid w:val="007C0723"/>
    <w:rsid w:val="007F1953"/>
    <w:rsid w:val="0085337A"/>
    <w:rsid w:val="00856258"/>
    <w:rsid w:val="00870438"/>
    <w:rsid w:val="008825BA"/>
    <w:rsid w:val="00886A5F"/>
    <w:rsid w:val="008A23C4"/>
    <w:rsid w:val="008E769A"/>
    <w:rsid w:val="00901639"/>
    <w:rsid w:val="00905C91"/>
    <w:rsid w:val="00942197"/>
    <w:rsid w:val="00942B11"/>
    <w:rsid w:val="00966430"/>
    <w:rsid w:val="0098786D"/>
    <w:rsid w:val="00992F72"/>
    <w:rsid w:val="009B0813"/>
    <w:rsid w:val="00A0164D"/>
    <w:rsid w:val="00A361D9"/>
    <w:rsid w:val="00A521A3"/>
    <w:rsid w:val="00A5365F"/>
    <w:rsid w:val="00A636FB"/>
    <w:rsid w:val="00A646D4"/>
    <w:rsid w:val="00A71AD1"/>
    <w:rsid w:val="00A82571"/>
    <w:rsid w:val="00AA2C7E"/>
    <w:rsid w:val="00AB1511"/>
    <w:rsid w:val="00AC62B4"/>
    <w:rsid w:val="00AC6C55"/>
    <w:rsid w:val="00AD1396"/>
    <w:rsid w:val="00AF3883"/>
    <w:rsid w:val="00B27EE5"/>
    <w:rsid w:val="00B71692"/>
    <w:rsid w:val="00B808B9"/>
    <w:rsid w:val="00B8629A"/>
    <w:rsid w:val="00B9247D"/>
    <w:rsid w:val="00C01245"/>
    <w:rsid w:val="00C02AA7"/>
    <w:rsid w:val="00C74ED3"/>
    <w:rsid w:val="00C915D6"/>
    <w:rsid w:val="00CB005E"/>
    <w:rsid w:val="00CB564B"/>
    <w:rsid w:val="00CC5C9F"/>
    <w:rsid w:val="00CE60D7"/>
    <w:rsid w:val="00CF62F2"/>
    <w:rsid w:val="00D15111"/>
    <w:rsid w:val="00D25625"/>
    <w:rsid w:val="00D35F0B"/>
    <w:rsid w:val="00D40B92"/>
    <w:rsid w:val="00D67AFB"/>
    <w:rsid w:val="00D93D5D"/>
    <w:rsid w:val="00DA1A31"/>
    <w:rsid w:val="00DD1C37"/>
    <w:rsid w:val="00DD757F"/>
    <w:rsid w:val="00DE181B"/>
    <w:rsid w:val="00E14FEB"/>
    <w:rsid w:val="00EC6271"/>
    <w:rsid w:val="00EE0A99"/>
    <w:rsid w:val="00EF0849"/>
    <w:rsid w:val="00EF1213"/>
    <w:rsid w:val="00F10BC9"/>
    <w:rsid w:val="00F33C7D"/>
    <w:rsid w:val="00F52384"/>
    <w:rsid w:val="00F94E56"/>
    <w:rsid w:val="00FA3B41"/>
    <w:rsid w:val="00FC2545"/>
    <w:rsid w:val="00FC5B73"/>
    <w:rsid w:val="00FD51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36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45367"/>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745367"/>
    <w:pPr>
      <w:keepNext/>
      <w:keepLines/>
      <w:spacing w:before="200"/>
      <w:outlineLvl w:val="1"/>
    </w:pPr>
    <w:rPr>
      <w:rFonts w:ascii="Cambria" w:hAnsi="Cambria"/>
      <w:b/>
      <w:bCs/>
      <w:color w:val="4F81BD"/>
      <w:sz w:val="26"/>
      <w:szCs w:val="26"/>
    </w:rPr>
  </w:style>
  <w:style w:type="paragraph" w:styleId="Nagwek5">
    <w:name w:val="heading 5"/>
    <w:basedOn w:val="Normalny"/>
    <w:next w:val="Normalny"/>
    <w:link w:val="Nagwek5Znak"/>
    <w:qFormat/>
    <w:rsid w:val="00745367"/>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745367"/>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745367"/>
    <w:pPr>
      <w:spacing w:before="240" w:after="60"/>
      <w:outlineLvl w:val="6"/>
    </w:pPr>
  </w:style>
  <w:style w:type="paragraph" w:styleId="Nagwek9">
    <w:name w:val="heading 9"/>
    <w:basedOn w:val="Normalny"/>
    <w:next w:val="Normalny"/>
    <w:link w:val="Nagwek9Znak"/>
    <w:qFormat/>
    <w:rsid w:val="00745367"/>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5367"/>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745367"/>
    <w:rPr>
      <w:rFonts w:ascii="Cambria" w:eastAsia="Times New Roman" w:hAnsi="Cambria" w:cs="Times New Roman"/>
      <w:b/>
      <w:bCs/>
      <w:color w:val="4F81BD"/>
      <w:sz w:val="26"/>
      <w:szCs w:val="26"/>
      <w:lang w:eastAsia="pl-PL"/>
    </w:rPr>
  </w:style>
  <w:style w:type="character" w:customStyle="1" w:styleId="Nagwek5Znak">
    <w:name w:val="Nagłówek 5 Znak"/>
    <w:basedOn w:val="Domylnaczcionkaakapitu"/>
    <w:link w:val="Nagwek5"/>
    <w:rsid w:val="00745367"/>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745367"/>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74536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745367"/>
    <w:rPr>
      <w:rFonts w:ascii="Times New Roman" w:eastAsia="Times New Roman" w:hAnsi="Times New Roman" w:cs="Times New Roman"/>
      <w:b/>
      <w:bCs/>
      <w:sz w:val="24"/>
      <w:szCs w:val="24"/>
      <w:lang w:eastAsia="pl-PL"/>
    </w:rPr>
  </w:style>
  <w:style w:type="character" w:styleId="Hipercze">
    <w:name w:val="Hyperlink"/>
    <w:rsid w:val="00745367"/>
    <w:rPr>
      <w:color w:val="0000FF"/>
      <w:u w:val="single"/>
    </w:rPr>
  </w:style>
  <w:style w:type="character" w:customStyle="1" w:styleId="StopkaZnak">
    <w:name w:val="Stopka Znak"/>
    <w:link w:val="Stopka"/>
    <w:uiPriority w:val="99"/>
    <w:locked/>
    <w:rsid w:val="00745367"/>
    <w:rPr>
      <w:sz w:val="24"/>
      <w:lang w:eastAsia="pl-PL"/>
    </w:rPr>
  </w:style>
  <w:style w:type="paragraph" w:styleId="Stopka">
    <w:name w:val="footer"/>
    <w:basedOn w:val="Normalny"/>
    <w:link w:val="StopkaZnak"/>
    <w:uiPriority w:val="99"/>
    <w:rsid w:val="00745367"/>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link w:val="Stopka"/>
    <w:uiPriority w:val="99"/>
    <w:semiHidden/>
    <w:rsid w:val="00745367"/>
    <w:rPr>
      <w:rFonts w:ascii="Times New Roman" w:eastAsia="Times New Roman" w:hAnsi="Times New Roman" w:cs="Times New Roman"/>
      <w:sz w:val="24"/>
      <w:szCs w:val="24"/>
      <w:lang w:eastAsia="pl-PL"/>
    </w:rPr>
  </w:style>
  <w:style w:type="paragraph" w:styleId="Lista">
    <w:name w:val="List"/>
    <w:basedOn w:val="Normalny"/>
    <w:rsid w:val="00745367"/>
    <w:pPr>
      <w:autoSpaceDE w:val="0"/>
      <w:autoSpaceDN w:val="0"/>
      <w:ind w:left="283" w:hanging="283"/>
    </w:pPr>
    <w:rPr>
      <w:sz w:val="20"/>
      <w:szCs w:val="20"/>
    </w:rPr>
  </w:style>
  <w:style w:type="paragraph" w:styleId="Lista3">
    <w:name w:val="List 3"/>
    <w:basedOn w:val="Normalny"/>
    <w:rsid w:val="00745367"/>
    <w:pPr>
      <w:autoSpaceDE w:val="0"/>
      <w:autoSpaceDN w:val="0"/>
      <w:ind w:left="849" w:hanging="283"/>
    </w:pPr>
    <w:rPr>
      <w:sz w:val="20"/>
      <w:szCs w:val="20"/>
    </w:rPr>
  </w:style>
  <w:style w:type="paragraph" w:styleId="Lista4">
    <w:name w:val="List 4"/>
    <w:basedOn w:val="Normalny"/>
    <w:rsid w:val="00745367"/>
    <w:pPr>
      <w:autoSpaceDE w:val="0"/>
      <w:autoSpaceDN w:val="0"/>
      <w:ind w:left="1132" w:hanging="283"/>
    </w:pPr>
    <w:rPr>
      <w:sz w:val="20"/>
      <w:szCs w:val="20"/>
    </w:rPr>
  </w:style>
  <w:style w:type="paragraph" w:styleId="Tekstpodstawowy">
    <w:name w:val="Body Text"/>
    <w:basedOn w:val="Normalny"/>
    <w:link w:val="TekstpodstawowyZnak"/>
    <w:rsid w:val="00745367"/>
    <w:pPr>
      <w:spacing w:after="120"/>
    </w:pPr>
  </w:style>
  <w:style w:type="character" w:customStyle="1" w:styleId="TekstpodstawowyZnak">
    <w:name w:val="Tekst podstawowy Znak"/>
    <w:basedOn w:val="Domylnaczcionkaakapitu"/>
    <w:link w:val="Tekstpodstawowy"/>
    <w:qFormat/>
    <w:rsid w:val="0074536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45367"/>
    <w:pPr>
      <w:spacing w:after="120"/>
      <w:ind w:left="283"/>
    </w:pPr>
  </w:style>
  <w:style w:type="character" w:customStyle="1" w:styleId="TekstpodstawowywcityZnak">
    <w:name w:val="Tekst podstawowy wcięty Znak"/>
    <w:basedOn w:val="Domylnaczcionkaakapitu"/>
    <w:link w:val="Tekstpodstawowywcity"/>
    <w:rsid w:val="00745367"/>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745367"/>
    <w:rPr>
      <w:rFonts w:ascii="Arial" w:hAnsi="Arial"/>
      <w:sz w:val="24"/>
      <w:lang w:eastAsia="pl-PL"/>
    </w:rPr>
  </w:style>
  <w:style w:type="paragraph" w:styleId="Tekstpodstawowy3">
    <w:name w:val="Body Text 3"/>
    <w:basedOn w:val="Normalny"/>
    <w:link w:val="Tekstpodstawowy3Znak"/>
    <w:rsid w:val="00745367"/>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link w:val="Tekstpodstawowy3"/>
    <w:uiPriority w:val="99"/>
    <w:semiHidden/>
    <w:rsid w:val="00745367"/>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745367"/>
    <w:pPr>
      <w:spacing w:after="120" w:line="480" w:lineRule="auto"/>
      <w:ind w:left="283"/>
    </w:pPr>
  </w:style>
  <w:style w:type="character" w:customStyle="1" w:styleId="Tekstpodstawowywcity2Znak">
    <w:name w:val="Tekst podstawowy wcięty 2 Znak"/>
    <w:basedOn w:val="Domylnaczcionkaakapitu"/>
    <w:link w:val="Tekstpodstawowywcity2"/>
    <w:rsid w:val="00745367"/>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745367"/>
    <w:rPr>
      <w:rFonts w:ascii="Arial" w:hAnsi="Arial"/>
      <w:b/>
      <w:sz w:val="24"/>
      <w:lang w:eastAsia="pl-PL"/>
    </w:rPr>
  </w:style>
  <w:style w:type="paragraph" w:styleId="Tekstpodstawowywcity3">
    <w:name w:val="Body Text Indent 3"/>
    <w:basedOn w:val="Normalny"/>
    <w:link w:val="Tekstpodstawowywcity3Znak"/>
    <w:rsid w:val="00745367"/>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link w:val="Tekstpodstawowywcity3"/>
    <w:uiPriority w:val="99"/>
    <w:semiHidden/>
    <w:rsid w:val="00745367"/>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745367"/>
    <w:pPr>
      <w:autoSpaceDE w:val="0"/>
      <w:autoSpaceDN w:val="0"/>
    </w:pPr>
    <w:rPr>
      <w:sz w:val="20"/>
      <w:szCs w:val="20"/>
    </w:rPr>
  </w:style>
  <w:style w:type="paragraph" w:customStyle="1" w:styleId="WierszPP">
    <w:name w:val="Wiersz PP"/>
    <w:basedOn w:val="Podpis"/>
    <w:rsid w:val="00745367"/>
    <w:pPr>
      <w:autoSpaceDE w:val="0"/>
      <w:autoSpaceDN w:val="0"/>
    </w:pPr>
    <w:rPr>
      <w:sz w:val="20"/>
      <w:szCs w:val="20"/>
    </w:rPr>
  </w:style>
  <w:style w:type="paragraph" w:styleId="Podpis">
    <w:name w:val="Signature"/>
    <w:basedOn w:val="Normalny"/>
    <w:link w:val="PodpisZnak"/>
    <w:rsid w:val="00745367"/>
    <w:pPr>
      <w:ind w:left="4252"/>
    </w:pPr>
  </w:style>
  <w:style w:type="character" w:customStyle="1" w:styleId="PodpisZnak">
    <w:name w:val="Podpis Znak"/>
    <w:basedOn w:val="Domylnaczcionkaakapitu"/>
    <w:link w:val="Podpis"/>
    <w:rsid w:val="00745367"/>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745367"/>
    <w:pPr>
      <w:ind w:left="708"/>
    </w:pPr>
  </w:style>
  <w:style w:type="character" w:customStyle="1" w:styleId="ListParagraphChar">
    <w:name w:val="List Paragraph Char"/>
    <w:link w:val="Akapitzlist1"/>
    <w:locked/>
    <w:rsid w:val="00745367"/>
    <w:rPr>
      <w:rFonts w:ascii="Times New Roman" w:eastAsia="Times New Roman" w:hAnsi="Times New Roman" w:cs="Times New Roman"/>
      <w:sz w:val="24"/>
      <w:szCs w:val="24"/>
      <w:lang w:eastAsia="pl-PL"/>
    </w:rPr>
  </w:style>
  <w:style w:type="character" w:customStyle="1" w:styleId="Bodytext2">
    <w:name w:val="Body text (2)_"/>
    <w:link w:val="Bodytext21"/>
    <w:locked/>
    <w:rsid w:val="00745367"/>
    <w:rPr>
      <w:rFonts w:ascii="Arial" w:hAnsi="Arial"/>
      <w:b/>
      <w:shd w:val="clear" w:color="auto" w:fill="FFFFFF"/>
    </w:rPr>
  </w:style>
  <w:style w:type="paragraph" w:customStyle="1" w:styleId="Bodytext21">
    <w:name w:val="Body text (2)1"/>
    <w:basedOn w:val="Normalny"/>
    <w:link w:val="Bodytext2"/>
    <w:rsid w:val="00745367"/>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745367"/>
    <w:rPr>
      <w:rFonts w:ascii="Arial" w:hAnsi="Arial"/>
      <w:b/>
      <w:shd w:val="clear" w:color="auto" w:fill="FFFFFF"/>
    </w:rPr>
  </w:style>
  <w:style w:type="paragraph" w:customStyle="1" w:styleId="Heading31">
    <w:name w:val="Heading #31"/>
    <w:basedOn w:val="Normalny"/>
    <w:link w:val="Heading3"/>
    <w:rsid w:val="00745367"/>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745367"/>
    <w:rPr>
      <w:rFonts w:ascii="Arial" w:hAnsi="Arial"/>
      <w:b/>
      <w:spacing w:val="0"/>
      <w:sz w:val="20"/>
      <w:u w:val="single"/>
      <w:shd w:val="clear" w:color="auto" w:fill="FFFFFF"/>
      <w:lang w:val="en-US" w:eastAsia="en-US"/>
    </w:rPr>
  </w:style>
  <w:style w:type="paragraph" w:styleId="Nagwek">
    <w:name w:val="header"/>
    <w:basedOn w:val="Normalny"/>
    <w:link w:val="NagwekZnak"/>
    <w:rsid w:val="00745367"/>
    <w:pPr>
      <w:tabs>
        <w:tab w:val="center" w:pos="4536"/>
        <w:tab w:val="right" w:pos="9072"/>
      </w:tabs>
    </w:pPr>
  </w:style>
  <w:style w:type="character" w:customStyle="1" w:styleId="NagwekZnak">
    <w:name w:val="Nagłówek Znak"/>
    <w:basedOn w:val="Domylnaczcionkaakapitu"/>
    <w:link w:val="Nagwek"/>
    <w:rsid w:val="00745367"/>
    <w:rPr>
      <w:rFonts w:ascii="Times New Roman" w:eastAsia="Times New Roman" w:hAnsi="Times New Roman" w:cs="Times New Roman"/>
      <w:sz w:val="24"/>
      <w:szCs w:val="24"/>
      <w:lang w:eastAsia="pl-PL"/>
    </w:rPr>
  </w:style>
  <w:style w:type="paragraph" w:styleId="NormalnyWeb">
    <w:name w:val="Normal (Web)"/>
    <w:basedOn w:val="Normalny"/>
    <w:uiPriority w:val="99"/>
    <w:rsid w:val="00745367"/>
    <w:pPr>
      <w:spacing w:before="100" w:beforeAutospacing="1" w:after="100" w:afterAutospacing="1"/>
      <w:jc w:val="both"/>
    </w:pPr>
    <w:rPr>
      <w:sz w:val="20"/>
      <w:szCs w:val="20"/>
    </w:rPr>
  </w:style>
  <w:style w:type="paragraph" w:customStyle="1" w:styleId="Standard">
    <w:name w:val="Standard"/>
    <w:rsid w:val="00745367"/>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745367"/>
    <w:pPr>
      <w:spacing w:after="120"/>
      <w:jc w:val="both"/>
    </w:pPr>
    <w:rPr>
      <w:sz w:val="24"/>
      <w:szCs w:val="24"/>
      <w:lang w:eastAsia="ar-SA"/>
    </w:rPr>
  </w:style>
  <w:style w:type="paragraph" w:styleId="Tekstprzypisukocowego">
    <w:name w:val="endnote text"/>
    <w:basedOn w:val="Normalny"/>
    <w:link w:val="TekstprzypisukocowegoZnak"/>
    <w:rsid w:val="00745367"/>
    <w:rPr>
      <w:sz w:val="20"/>
      <w:szCs w:val="20"/>
    </w:rPr>
  </w:style>
  <w:style w:type="character" w:customStyle="1" w:styleId="TekstprzypisukocowegoZnak">
    <w:name w:val="Tekst przypisu końcowego Znak"/>
    <w:basedOn w:val="Domylnaczcionkaakapitu"/>
    <w:link w:val="Tekstprzypisukocowego"/>
    <w:rsid w:val="00745367"/>
    <w:rPr>
      <w:rFonts w:ascii="Times New Roman" w:eastAsia="Times New Roman" w:hAnsi="Times New Roman" w:cs="Times New Roman"/>
      <w:sz w:val="20"/>
      <w:szCs w:val="20"/>
      <w:lang w:eastAsia="pl-PL"/>
    </w:rPr>
  </w:style>
  <w:style w:type="character" w:styleId="Odwoanieprzypisukocowego">
    <w:name w:val="endnote reference"/>
    <w:rsid w:val="00745367"/>
    <w:rPr>
      <w:vertAlign w:val="superscript"/>
    </w:rPr>
  </w:style>
  <w:style w:type="table" w:styleId="Tabela-Siatka">
    <w:name w:val="Table Grid"/>
    <w:basedOn w:val="Standardowy"/>
    <w:rsid w:val="0074536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745367"/>
    <w:rPr>
      <w:rFonts w:ascii="Tahoma" w:hAnsi="Tahoma"/>
      <w:sz w:val="16"/>
      <w:szCs w:val="16"/>
    </w:rPr>
  </w:style>
  <w:style w:type="character" w:customStyle="1" w:styleId="TekstdymkaZnak">
    <w:name w:val="Tekst dymka Znak"/>
    <w:basedOn w:val="Domylnaczcionkaakapitu"/>
    <w:link w:val="Tekstdymka"/>
    <w:rsid w:val="00745367"/>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745367"/>
    <w:rPr>
      <w:sz w:val="20"/>
      <w:szCs w:val="20"/>
    </w:rPr>
  </w:style>
  <w:style w:type="character" w:customStyle="1" w:styleId="TekstprzypisudolnegoZnak">
    <w:name w:val="Tekst przypisu dolnego Znak"/>
    <w:basedOn w:val="Domylnaczcionkaakapitu"/>
    <w:link w:val="Tekstprzypisudolnego"/>
    <w:uiPriority w:val="99"/>
    <w:rsid w:val="00745367"/>
    <w:rPr>
      <w:rFonts w:ascii="Times New Roman" w:eastAsia="Times New Roman" w:hAnsi="Times New Roman" w:cs="Times New Roman"/>
      <w:sz w:val="20"/>
      <w:szCs w:val="20"/>
      <w:lang w:eastAsia="pl-PL"/>
    </w:rPr>
  </w:style>
  <w:style w:type="character" w:styleId="Odwoanieprzypisudolnego">
    <w:name w:val="footnote reference"/>
    <w:rsid w:val="00745367"/>
    <w:rPr>
      <w:vertAlign w:val="superscript"/>
    </w:rPr>
  </w:style>
  <w:style w:type="character" w:styleId="Odwoaniedokomentarza">
    <w:name w:val="annotation reference"/>
    <w:rsid w:val="00745367"/>
    <w:rPr>
      <w:sz w:val="16"/>
    </w:rPr>
  </w:style>
  <w:style w:type="paragraph" w:styleId="Tekstkomentarza">
    <w:name w:val="annotation text"/>
    <w:basedOn w:val="Normalny"/>
    <w:link w:val="TekstkomentarzaZnak"/>
    <w:rsid w:val="00745367"/>
    <w:rPr>
      <w:sz w:val="20"/>
      <w:szCs w:val="20"/>
    </w:rPr>
  </w:style>
  <w:style w:type="character" w:customStyle="1" w:styleId="TekstkomentarzaZnak">
    <w:name w:val="Tekst komentarza Znak"/>
    <w:basedOn w:val="Domylnaczcionkaakapitu"/>
    <w:link w:val="Tekstkomentarza"/>
    <w:rsid w:val="0074536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45367"/>
    <w:rPr>
      <w:b/>
      <w:bCs/>
    </w:rPr>
  </w:style>
  <w:style w:type="character" w:customStyle="1" w:styleId="TematkomentarzaZnak">
    <w:name w:val="Temat komentarza Znak"/>
    <w:basedOn w:val="TekstkomentarzaZnak"/>
    <w:link w:val="Tematkomentarza"/>
    <w:rsid w:val="00745367"/>
    <w:rPr>
      <w:b/>
      <w:bCs/>
    </w:rPr>
  </w:style>
  <w:style w:type="paragraph" w:styleId="Tekstpodstawowyzwciciem2">
    <w:name w:val="Body Text First Indent 2"/>
    <w:basedOn w:val="Tekstpodstawowywcity"/>
    <w:link w:val="Tekstpodstawowyzwciciem2Znak"/>
    <w:rsid w:val="00745367"/>
    <w:pPr>
      <w:ind w:firstLine="210"/>
    </w:pPr>
  </w:style>
  <w:style w:type="character" w:customStyle="1" w:styleId="Tekstpodstawowyzwciciem2Znak">
    <w:name w:val="Tekst podstawowy z wcięciem 2 Znak"/>
    <w:basedOn w:val="TekstpodstawowywcityZnak"/>
    <w:link w:val="Tekstpodstawowyzwciciem2"/>
    <w:rsid w:val="00745367"/>
  </w:style>
  <w:style w:type="character" w:styleId="UyteHipercze">
    <w:name w:val="FollowedHyperlink"/>
    <w:rsid w:val="00745367"/>
    <w:rPr>
      <w:color w:val="800080"/>
      <w:u w:val="single"/>
    </w:rPr>
  </w:style>
  <w:style w:type="character" w:customStyle="1" w:styleId="kasiaZnak">
    <w:name w:val="kasia Znak"/>
    <w:link w:val="kasia"/>
    <w:locked/>
    <w:rsid w:val="00745367"/>
    <w:rPr>
      <w:rFonts w:ascii="Arial" w:hAnsi="Arial"/>
      <w:b/>
      <w:i/>
      <w:sz w:val="24"/>
      <w:u w:val="single"/>
    </w:rPr>
  </w:style>
  <w:style w:type="paragraph" w:customStyle="1" w:styleId="kasia">
    <w:name w:val="kasia"/>
    <w:basedOn w:val="Normalny"/>
    <w:link w:val="kasiaZnak"/>
    <w:rsid w:val="00745367"/>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745367"/>
    <w:rPr>
      <w:sz w:val="24"/>
    </w:rPr>
  </w:style>
  <w:style w:type="paragraph" w:customStyle="1" w:styleId="pkt">
    <w:name w:val="pkt"/>
    <w:basedOn w:val="Normalny"/>
    <w:link w:val="pktZnak"/>
    <w:qFormat/>
    <w:rsid w:val="00745367"/>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uiPriority w:val="20"/>
    <w:qFormat/>
    <w:rsid w:val="00745367"/>
    <w:rPr>
      <w:rFonts w:cs="Times New Roman"/>
      <w:i/>
      <w:iCs/>
    </w:rPr>
  </w:style>
  <w:style w:type="character" w:customStyle="1" w:styleId="alb">
    <w:name w:val="a_lb"/>
    <w:rsid w:val="00745367"/>
    <w:rPr>
      <w:rFonts w:cs="Times New Roman"/>
    </w:rPr>
  </w:style>
  <w:style w:type="paragraph" w:customStyle="1" w:styleId="text-justify">
    <w:name w:val="text-justify"/>
    <w:basedOn w:val="Normalny"/>
    <w:rsid w:val="00745367"/>
    <w:pPr>
      <w:spacing w:before="100" w:beforeAutospacing="1" w:after="100" w:afterAutospacing="1"/>
    </w:pPr>
  </w:style>
  <w:style w:type="character" w:customStyle="1" w:styleId="alb-s">
    <w:name w:val="a_lb-s"/>
    <w:rsid w:val="00745367"/>
    <w:rPr>
      <w:rFonts w:cs="Times New Roman"/>
    </w:rPr>
  </w:style>
  <w:style w:type="paragraph" w:styleId="Akapitzlist">
    <w:name w:val="List Paragraph"/>
    <w:basedOn w:val="Normalny"/>
    <w:link w:val="AkapitzlistZnak"/>
    <w:uiPriority w:val="99"/>
    <w:qFormat/>
    <w:rsid w:val="00745367"/>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character" w:customStyle="1" w:styleId="AkapitzlistZnak">
    <w:name w:val="Akapit z listą Znak"/>
    <w:link w:val="Akapitzlist"/>
    <w:uiPriority w:val="99"/>
    <w:qFormat/>
    <w:locked/>
    <w:rsid w:val="00745367"/>
    <w:rPr>
      <w:rFonts w:ascii="Arial" w:eastAsia="Lucida Sans Unicode" w:hAnsi="Arial" w:cs="Times New Roman"/>
      <w:kern w:val="1"/>
      <w:lang w:eastAsia="zh-CN"/>
    </w:rPr>
  </w:style>
  <w:style w:type="paragraph" w:customStyle="1" w:styleId="text-justifylist-indent-2">
    <w:name w:val="text-justify list-indent-2"/>
    <w:basedOn w:val="Normalny"/>
    <w:rsid w:val="00745367"/>
    <w:pPr>
      <w:spacing w:before="100" w:beforeAutospacing="1" w:after="100" w:afterAutospacing="1"/>
    </w:pPr>
  </w:style>
  <w:style w:type="character" w:customStyle="1" w:styleId="ZnakZnak">
    <w:name w:val="Znak Znak"/>
    <w:rsid w:val="00745367"/>
    <w:rPr>
      <w:rFonts w:ascii="Arial" w:hAnsi="Arial" w:cs="Calibri"/>
      <w:lang w:val="pl-PL" w:eastAsia="zh-CN" w:bidi="ar-SA"/>
    </w:rPr>
  </w:style>
  <w:style w:type="character" w:customStyle="1" w:styleId="fn-refannotated-elem">
    <w:name w:val="fn-ref annotated-elem"/>
    <w:basedOn w:val="Domylnaczcionkaakapitu"/>
    <w:rsid w:val="00745367"/>
  </w:style>
  <w:style w:type="paragraph" w:styleId="Tekstpodstawowy2">
    <w:name w:val="Body Text 2"/>
    <w:basedOn w:val="Normalny"/>
    <w:link w:val="Tekstpodstawowy2Znak"/>
    <w:rsid w:val="00745367"/>
    <w:pPr>
      <w:spacing w:after="120" w:line="480" w:lineRule="auto"/>
    </w:pPr>
  </w:style>
  <w:style w:type="character" w:customStyle="1" w:styleId="Tekstpodstawowy2Znak">
    <w:name w:val="Tekst podstawowy 2 Znak"/>
    <w:basedOn w:val="Domylnaczcionkaakapitu"/>
    <w:link w:val="Tekstpodstawowy2"/>
    <w:rsid w:val="00745367"/>
    <w:rPr>
      <w:rFonts w:ascii="Times New Roman" w:eastAsia="Times New Roman" w:hAnsi="Times New Roman" w:cs="Times New Roman"/>
      <w:sz w:val="24"/>
      <w:szCs w:val="24"/>
    </w:rPr>
  </w:style>
  <w:style w:type="paragraph" w:customStyle="1" w:styleId="Default">
    <w:name w:val="Default"/>
    <w:qFormat/>
    <w:rsid w:val="007453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Heading8">
    <w:name w:val="Heading 8"/>
    <w:basedOn w:val="Normalny"/>
    <w:link w:val="Nagwek8Znak"/>
    <w:qFormat/>
    <w:rsid w:val="00745367"/>
    <w:pPr>
      <w:spacing w:before="240" w:after="60"/>
      <w:outlineLvl w:val="7"/>
    </w:pPr>
    <w:rPr>
      <w:i/>
      <w:iCs/>
    </w:rPr>
  </w:style>
  <w:style w:type="character" w:customStyle="1" w:styleId="Nagwek8Znak">
    <w:name w:val="Nagłówek 8 Znak"/>
    <w:link w:val="Heading8"/>
    <w:qFormat/>
    <w:rsid w:val="00745367"/>
    <w:rPr>
      <w:rFonts w:ascii="Times New Roman" w:eastAsia="Times New Roman" w:hAnsi="Times New Roman" w:cs="Times New Roman"/>
      <w:i/>
      <w:iCs/>
      <w:sz w:val="24"/>
      <w:szCs w:val="24"/>
    </w:rPr>
  </w:style>
  <w:style w:type="paragraph" w:customStyle="1" w:styleId="Tekstpodstawowy21">
    <w:name w:val="Tekst podstawowy 21"/>
    <w:basedOn w:val="Normalny"/>
    <w:rsid w:val="00745367"/>
    <w:pPr>
      <w:spacing w:after="120" w:line="360" w:lineRule="auto"/>
      <w:jc w:val="both"/>
    </w:pPr>
    <w:rPr>
      <w:rFonts w:ascii="Arial" w:hAnsi="Arial"/>
      <w:sz w:val="22"/>
      <w:szCs w:val="20"/>
    </w:rPr>
  </w:style>
  <w:style w:type="character" w:customStyle="1" w:styleId="DeltaViewInsertion">
    <w:name w:val="DeltaView Insertion"/>
    <w:qFormat/>
    <w:rsid w:val="00745367"/>
    <w:rPr>
      <w:b/>
      <w:i/>
      <w:spacing w:val="0"/>
    </w:rPr>
  </w:style>
  <w:style w:type="paragraph" w:customStyle="1" w:styleId="FootnoteText">
    <w:name w:val="Footnote Text"/>
    <w:basedOn w:val="Normalny"/>
    <w:rsid w:val="00745367"/>
    <w:rPr>
      <w:sz w:val="20"/>
      <w:szCs w:val="20"/>
    </w:rPr>
  </w:style>
  <w:style w:type="paragraph" w:customStyle="1" w:styleId="Tekstpodstawowy31">
    <w:name w:val="Tekst podstawowy 31"/>
    <w:basedOn w:val="Normalny"/>
    <w:rsid w:val="00745367"/>
    <w:pPr>
      <w:tabs>
        <w:tab w:val="left" w:pos="360"/>
        <w:tab w:val="left" w:pos="720"/>
      </w:tabs>
      <w:suppressAutoHyphens/>
      <w:spacing w:after="120"/>
      <w:ind w:left="-360"/>
      <w:jc w:val="both"/>
    </w:pPr>
    <w:rPr>
      <w:sz w:val="16"/>
      <w:szCs w:val="16"/>
      <w:lang w:eastAsia="ar-SA"/>
    </w:rPr>
  </w:style>
  <w:style w:type="character" w:customStyle="1" w:styleId="WW8Num8z5">
    <w:name w:val="WW8Num8z5"/>
    <w:rsid w:val="00745367"/>
  </w:style>
  <w:style w:type="paragraph" w:customStyle="1" w:styleId="BodyText210">
    <w:name w:val="Body Text 21"/>
    <w:basedOn w:val="Normalny"/>
    <w:qFormat/>
    <w:rsid w:val="00745367"/>
    <w:pPr>
      <w:jc w:val="both"/>
    </w:pPr>
    <w:rPr>
      <w:rFonts w:ascii="Arial" w:hAnsi="Arial"/>
      <w:b/>
      <w:szCs w:val="20"/>
    </w:rPr>
  </w:style>
  <w:style w:type="paragraph" w:customStyle="1" w:styleId="Tekstprzypisudolnego1">
    <w:name w:val="Tekst przypisu dolnego1"/>
    <w:basedOn w:val="Normalny"/>
    <w:rsid w:val="00726D3D"/>
    <w:rPr>
      <w:sz w:val="20"/>
      <w:szCs w:val="20"/>
    </w:rPr>
  </w:style>
  <w:style w:type="character" w:customStyle="1" w:styleId="Brak">
    <w:name w:val="Brak"/>
    <w:rsid w:val="00DE18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entrumpluc"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www.ekoatom.pl/akredytacja-pca.htm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www.ekoatom.pl/akredytacja-pca.htm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www.ekoatom.pl/akredytacja-pca.htm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www.ekoatom.pl/akredytacja-pca.htm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amowienia@centrumpluc.com.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E795-8C73-43D0-8F7C-A69B6B7C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36</Pages>
  <Words>19281</Words>
  <Characters>115687</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113</cp:revision>
  <cp:lastPrinted>2021-12-02T13:13:00Z</cp:lastPrinted>
  <dcterms:created xsi:type="dcterms:W3CDTF">2021-11-29T11:27:00Z</dcterms:created>
  <dcterms:modified xsi:type="dcterms:W3CDTF">2021-12-02T13:14:00Z</dcterms:modified>
</cp:coreProperties>
</file>