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846D7">
      <w:pPr>
        <w:shd w:val="clear" w:color="auto" w:fill="D0CECE" w:themeFill="background2" w:themeFillShade="E6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2846D7">
      <w:pPr>
        <w:shd w:val="clear" w:color="auto" w:fill="D0CECE" w:themeFill="background2" w:themeFillShade="E6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8F0B6D">
        <w:rPr>
          <w:rFonts w:ascii="Arial" w:hAnsi="Arial" w:cs="Arial"/>
          <w:b/>
          <w:i/>
        </w:rPr>
        <w:t>DOSTAWA ARTYKUŁÓW ADMINISTRACYJNO - BIUROWYCH</w:t>
      </w:r>
      <w:r w:rsidR="005870EB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8F0B6D">
        <w:rPr>
          <w:rFonts w:ascii="Arial" w:hAnsi="Arial" w:cs="Arial"/>
          <w:b/>
          <w:bCs/>
        </w:rPr>
        <w:t>D/17</w:t>
      </w:r>
      <w:r w:rsidR="00CB1A0A">
        <w:rPr>
          <w:rFonts w:ascii="Arial" w:hAnsi="Arial" w:cs="Arial"/>
          <w:b/>
          <w:bCs/>
        </w:rPr>
        <w:t>/12WOG/2022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F57C3B">
        <w:rPr>
          <w:rFonts w:ascii="Arial" w:hAnsi="Arial" w:cs="Arial"/>
        </w:rPr>
        <w:t>, 5 i 7</w:t>
      </w:r>
      <w:r w:rsidRPr="00360523">
        <w:rPr>
          <w:rFonts w:ascii="Arial" w:hAnsi="Arial" w:cs="Arial"/>
        </w:rPr>
        <w:t xml:space="preserve"> ustawy Pzp.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C90853" w:rsidRPr="00360523" w:rsidRDefault="007D71F1" w:rsidP="00C908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Pr="007D71F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zaznaczyć i </w:t>
      </w:r>
      <w:r w:rsidRPr="007D71F1">
        <w:rPr>
          <w:rFonts w:ascii="Arial" w:hAnsi="Arial" w:cs="Arial"/>
        </w:rPr>
        <w:t xml:space="preserve">wypełnić jeśli dotyczy) </w:t>
      </w:r>
      <w:r w:rsidR="00C90853" w:rsidRPr="00360523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60523">
        <w:rPr>
          <w:rFonts w:ascii="Arial" w:hAnsi="Arial" w:cs="Arial"/>
          <w:i/>
        </w:rPr>
        <w:t xml:space="preserve">(podać mającą zastosowanie podstawę wykluczenia spośród wymienionych w art. 108  ust. 1  lub 109 ust. </w:t>
      </w:r>
      <w:r>
        <w:rPr>
          <w:rFonts w:ascii="Arial" w:hAnsi="Arial" w:cs="Arial"/>
          <w:i/>
        </w:rPr>
        <w:br/>
      </w:r>
      <w:r w:rsidR="00C90853" w:rsidRPr="00360523">
        <w:rPr>
          <w:rFonts w:ascii="Arial" w:hAnsi="Arial" w:cs="Arial"/>
          <w:i/>
        </w:rPr>
        <w:t>1 pkt. 4</w:t>
      </w:r>
      <w:r w:rsidR="00CB1A0A">
        <w:rPr>
          <w:rFonts w:ascii="Arial" w:hAnsi="Arial" w:cs="Arial"/>
          <w:i/>
        </w:rPr>
        <w:t>, 5 i 7</w:t>
      </w:r>
      <w:bookmarkStart w:id="0" w:name="_GoBack"/>
      <w:bookmarkEnd w:id="0"/>
      <w:r w:rsidR="00C90853" w:rsidRPr="00360523">
        <w:rPr>
          <w:rFonts w:ascii="Arial" w:hAnsi="Arial" w:cs="Arial"/>
          <w:i/>
        </w:rPr>
        <w:t xml:space="preserve"> ustawy PZP).</w:t>
      </w:r>
      <w:r w:rsidR="00C90853" w:rsidRPr="00360523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>
        <w:rPr>
          <w:rFonts w:ascii="Arial" w:hAnsi="Arial" w:cs="Arial"/>
        </w:rPr>
        <w:t>em następujące środki naprawcze:………………………………………………………………………………………………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D71F1" w:rsidRDefault="007D71F1" w:rsidP="002D1091">
      <w:pPr>
        <w:spacing w:line="360" w:lineRule="auto"/>
        <w:jc w:val="both"/>
        <w:rPr>
          <w:rFonts w:ascii="Arial" w:hAnsi="Arial" w:cs="Arial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6D7">
        <w:rPr>
          <w:rFonts w:ascii="Arial" w:hAnsi="Arial" w:cs="Arial"/>
          <w:b/>
          <w:sz w:val="24"/>
          <w:szCs w:val="24"/>
          <w:shd w:val="clear" w:color="auto" w:fill="D0CECE" w:themeFill="background2" w:themeFillShade="E6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Default="00124B1C" w:rsidP="008A791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A7914">
        <w:rPr>
          <w:rFonts w:ascii="Arial" w:eastAsia="Calibri" w:hAnsi="Arial" w:cs="Arial"/>
          <w:sz w:val="18"/>
          <w:szCs w:val="18"/>
        </w:rPr>
        <w:t>.</w:t>
      </w:r>
    </w:p>
    <w:p w:rsidR="007D71F1" w:rsidRPr="007D0F27" w:rsidRDefault="007D71F1" w:rsidP="008A7914">
      <w:pPr>
        <w:spacing w:after="0" w:line="276" w:lineRule="auto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7D0F27">
        <w:rPr>
          <w:rFonts w:ascii="Arial" w:eastAsia="Calibri" w:hAnsi="Arial" w:cs="Arial"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7D0F2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DB" w:rsidRDefault="00EC2DDB" w:rsidP="0038231F">
      <w:pPr>
        <w:spacing w:after="0" w:line="240" w:lineRule="auto"/>
      </w:pPr>
      <w:r>
        <w:separator/>
      </w:r>
    </w:p>
  </w:endnote>
  <w:endnote w:type="continuationSeparator" w:id="0">
    <w:p w:rsidR="00EC2DDB" w:rsidRDefault="00EC2D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A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A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DB" w:rsidRDefault="00EC2DDB" w:rsidP="0038231F">
      <w:pPr>
        <w:spacing w:after="0" w:line="240" w:lineRule="auto"/>
      </w:pPr>
      <w:r>
        <w:separator/>
      </w:r>
    </w:p>
  </w:footnote>
  <w:footnote w:type="continuationSeparator" w:id="0">
    <w:p w:rsidR="00EC2DDB" w:rsidRDefault="00EC2D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Default="008A7914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 w:rsidRPr="008A7914">
      <w:rPr>
        <w:rFonts w:ascii="Arial" w:hAnsi="Arial" w:cs="Arial"/>
        <w:b/>
        <w:i/>
        <w:sz w:val="20"/>
        <w:szCs w:val="20"/>
      </w:rPr>
      <w:t xml:space="preserve">Nr. Referencyjny </w:t>
    </w:r>
    <w:r w:rsidR="008F0B6D">
      <w:rPr>
        <w:rFonts w:ascii="Arial" w:hAnsi="Arial" w:cs="Arial"/>
        <w:b/>
        <w:i/>
        <w:sz w:val="20"/>
        <w:szCs w:val="20"/>
      </w:rPr>
      <w:t>D</w:t>
    </w:r>
    <w:r w:rsidRPr="008A7914">
      <w:rPr>
        <w:rFonts w:ascii="Arial" w:hAnsi="Arial" w:cs="Arial"/>
        <w:b/>
        <w:i/>
        <w:sz w:val="20"/>
        <w:szCs w:val="20"/>
      </w:rPr>
      <w:t>/</w:t>
    </w:r>
    <w:r w:rsidR="008F0B6D">
      <w:rPr>
        <w:rFonts w:ascii="Arial" w:hAnsi="Arial" w:cs="Arial"/>
        <w:b/>
        <w:i/>
        <w:sz w:val="20"/>
        <w:szCs w:val="20"/>
      </w:rPr>
      <w:t>17</w:t>
    </w:r>
    <w:r w:rsidR="00CB1A0A">
      <w:rPr>
        <w:rFonts w:ascii="Arial" w:hAnsi="Arial" w:cs="Arial"/>
        <w:b/>
        <w:i/>
        <w:sz w:val="20"/>
        <w:szCs w:val="20"/>
      </w:rPr>
      <w:t>/</w:t>
    </w:r>
    <w:r w:rsidRPr="008A7914">
      <w:rPr>
        <w:rFonts w:ascii="Arial" w:hAnsi="Arial" w:cs="Arial"/>
        <w:b/>
        <w:i/>
        <w:sz w:val="20"/>
        <w:szCs w:val="20"/>
      </w:rPr>
      <w:t>12WOG/202</w:t>
    </w:r>
    <w:r w:rsidR="00CB1A0A">
      <w:rPr>
        <w:rFonts w:ascii="Arial" w:hAnsi="Arial" w:cs="Arial"/>
        <w:b/>
        <w:i/>
        <w:sz w:val="20"/>
        <w:szCs w:val="20"/>
      </w:rPr>
      <w:t>2</w:t>
    </w:r>
  </w:p>
  <w:p w:rsidR="00C90853" w:rsidRDefault="008F0B6D" w:rsidP="00C90853">
    <w:pPr>
      <w:spacing w:after="0" w:line="360" w:lineRule="auto"/>
      <w:ind w:left="5246" w:firstLine="283"/>
      <w:rPr>
        <w:rFonts w:ascii="Arial" w:hAnsi="Arial" w:cs="Arial"/>
        <w:b/>
        <w:i/>
        <w:color w:val="9CC2E5" w:themeColor="accent1" w:themeTint="99"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Załącznik nr 3</w:t>
    </w:r>
    <w:r w:rsidR="00360523" w:rsidRPr="00360523">
      <w:rPr>
        <w:rFonts w:ascii="Arial" w:hAnsi="Arial" w:cs="Arial"/>
        <w:b/>
        <w:i/>
        <w:sz w:val="20"/>
        <w:szCs w:val="20"/>
      </w:rPr>
      <w:t xml:space="preserve"> do SWZ </w:t>
    </w:r>
    <w:r w:rsidR="00360523"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8F0B6D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B1A0A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A59E5"/>
    <w:rsid w:val="00EB7CDE"/>
    <w:rsid w:val="00EC21EF"/>
    <w:rsid w:val="00EC2DDB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57C3B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E0F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8633-B8FC-4519-998D-270F6F2C5E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D7FB6C-D943-4EBF-85CD-E66919BB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4</cp:revision>
  <cp:lastPrinted>2022-03-24T08:05:00Z</cp:lastPrinted>
  <dcterms:created xsi:type="dcterms:W3CDTF">2022-03-24T08:05:00Z</dcterms:created>
  <dcterms:modified xsi:type="dcterms:W3CDTF">2022-03-24T08:07:00Z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