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51" w:rsidRDefault="00204E51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F30319" w:rsidRDefault="00F3031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 do SWZ</w:t>
      </w:r>
    </w:p>
    <w:p w:rsidR="00F30319" w:rsidRPr="005F78F3" w:rsidRDefault="005F78F3" w:rsidP="00204E51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t>Sprawa nr 77</w:t>
      </w:r>
      <w:bookmarkStart w:id="0" w:name="_GoBack"/>
      <w:bookmarkEnd w:id="0"/>
      <w:r w:rsidR="002B7BB5" w:rsidRPr="005F78F3">
        <w:rPr>
          <w:rFonts w:ascii="Times New Roman" w:eastAsia="Times New Roman" w:hAnsi="Times New Roman"/>
          <w:b/>
          <w:color w:val="000000" w:themeColor="text1"/>
          <w:lang w:eastAsia="pl-PL"/>
        </w:rPr>
        <w:t>/2022</w:t>
      </w:r>
    </w:p>
    <w:p w:rsidR="006C6384" w:rsidRDefault="00F30319" w:rsidP="00F30319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CENOWY</w:t>
      </w:r>
    </w:p>
    <w:p w:rsidR="00F30319" w:rsidRPr="00F30319" w:rsidRDefault="00F30319" w:rsidP="00F30319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0319" w:rsidRPr="004A3EED" w:rsidRDefault="00F30319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1 – </w:t>
      </w:r>
      <w:r w:rsidR="007A529A">
        <w:rPr>
          <w:rFonts w:ascii="Times New Roman" w:hAnsi="Times New Roman"/>
          <w:b/>
          <w:sz w:val="24"/>
          <w:szCs w:val="24"/>
        </w:rPr>
        <w:t>Śpiwór nieprzemakalny z wkładką puchową</w:t>
      </w:r>
    </w:p>
    <w:tbl>
      <w:tblPr>
        <w:tblW w:w="54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2"/>
        <w:gridCol w:w="707"/>
        <w:gridCol w:w="992"/>
        <w:gridCol w:w="1702"/>
        <w:gridCol w:w="2269"/>
        <w:gridCol w:w="1702"/>
        <w:gridCol w:w="2123"/>
      </w:tblGrid>
      <w:tr w:rsidR="007A529A" w:rsidTr="007A529A">
        <w:trPr>
          <w:trHeight w:val="103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7A529A" w:rsidTr="007A529A">
        <w:trPr>
          <w:trHeight w:val="1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A529A" w:rsidTr="007A529A">
        <w:trPr>
          <w:trHeight w:val="4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7A529A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A529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Śpiwór nieprzemakalny z wkładką puchową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7A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="00CE251D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7A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1 100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6C0837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F30319" w:rsidRPr="004A3EED" w:rsidRDefault="00F30319" w:rsidP="00F30319">
      <w:pPr>
        <w:pStyle w:val="Bezodstpw"/>
        <w:rPr>
          <w:rFonts w:ascii="Times New Roman" w:hAnsi="Times New Roman"/>
          <w:sz w:val="6"/>
          <w:szCs w:val="6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2 – </w:t>
      </w:r>
      <w:r w:rsidR="007A529A">
        <w:rPr>
          <w:rFonts w:ascii="Times New Roman" w:hAnsi="Times New Roman"/>
          <w:b/>
          <w:sz w:val="24"/>
          <w:szCs w:val="24"/>
        </w:rPr>
        <w:t>Pokrowiec na śpiwór ze stelażem wewnętrznym</w:t>
      </w:r>
    </w:p>
    <w:tbl>
      <w:tblPr>
        <w:tblW w:w="54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2"/>
        <w:gridCol w:w="707"/>
        <w:gridCol w:w="992"/>
        <w:gridCol w:w="1702"/>
        <w:gridCol w:w="2269"/>
        <w:gridCol w:w="1702"/>
        <w:gridCol w:w="2123"/>
      </w:tblGrid>
      <w:tr w:rsidR="007A529A" w:rsidTr="007A529A">
        <w:trPr>
          <w:trHeight w:val="103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4A3EED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F303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7A529A" w:rsidTr="007A529A">
        <w:trPr>
          <w:trHeight w:val="1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A529A" w:rsidTr="007A529A">
        <w:trPr>
          <w:trHeight w:val="43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7A529A" w:rsidP="002128EF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A529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Pokrowiec na śpiwór ze stelażem wewnętrznym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CE2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7A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820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6C0837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D31EAB" w:rsidRDefault="00D31EAB" w:rsidP="004A3EE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C0837" w:rsidRDefault="006C0837" w:rsidP="00D31EAB">
      <w:pPr>
        <w:spacing w:after="160" w:line="259" w:lineRule="auto"/>
        <w:rPr>
          <w:rFonts w:ascii="Arial" w:eastAsiaTheme="minorHAnsi" w:hAnsi="Arial" w:cs="Arial"/>
          <w:i/>
        </w:rPr>
      </w:pPr>
    </w:p>
    <w:p w:rsidR="006C6384" w:rsidRDefault="006C6384" w:rsidP="00D31EAB">
      <w:pPr>
        <w:spacing w:after="160" w:line="259" w:lineRule="auto"/>
        <w:rPr>
          <w:rFonts w:ascii="Arial" w:eastAsiaTheme="minorHAnsi" w:hAnsi="Arial" w:cs="Arial"/>
          <w:i/>
        </w:rPr>
      </w:pPr>
    </w:p>
    <w:p w:rsidR="006C6384" w:rsidRDefault="006C6384" w:rsidP="00D31EAB">
      <w:pPr>
        <w:spacing w:after="160" w:line="259" w:lineRule="auto"/>
        <w:rPr>
          <w:rFonts w:ascii="Arial" w:eastAsiaTheme="minorHAnsi" w:hAnsi="Arial" w:cs="Arial"/>
          <w:i/>
        </w:rPr>
      </w:pPr>
    </w:p>
    <w:p w:rsidR="006C6384" w:rsidRDefault="006C6384" w:rsidP="00D31EAB">
      <w:pPr>
        <w:spacing w:after="160" w:line="259" w:lineRule="auto"/>
        <w:rPr>
          <w:rFonts w:ascii="Arial" w:eastAsiaTheme="minorHAnsi" w:hAnsi="Arial" w:cs="Arial"/>
          <w:i/>
        </w:rPr>
      </w:pPr>
    </w:p>
    <w:p w:rsidR="00D31EAB" w:rsidRPr="00E04783" w:rsidRDefault="00D31EAB" w:rsidP="00E0478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i/>
        </w:rPr>
        <w:t>F</w:t>
      </w:r>
      <w:r w:rsidRPr="00E04783">
        <w:rPr>
          <w:rFonts w:ascii="Arial" w:eastAsiaTheme="minorHAnsi" w:hAnsi="Arial" w:cs="Arial"/>
          <w:i/>
        </w:rPr>
        <w:t>ormularz należy podpisać kwalifikowanym podpisem elektronicznym</w:t>
      </w:r>
    </w:p>
    <w:sectPr w:rsidR="00D31EAB" w:rsidRPr="00E04783" w:rsidSect="002B7BB5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4"/>
    <w:rsid w:val="00157E84"/>
    <w:rsid w:val="00204E51"/>
    <w:rsid w:val="002128EF"/>
    <w:rsid w:val="002B7BB5"/>
    <w:rsid w:val="00445417"/>
    <w:rsid w:val="004A3EED"/>
    <w:rsid w:val="005F78F3"/>
    <w:rsid w:val="006C0837"/>
    <w:rsid w:val="006C6384"/>
    <w:rsid w:val="007A529A"/>
    <w:rsid w:val="007D41F8"/>
    <w:rsid w:val="00CE251D"/>
    <w:rsid w:val="00D31EAB"/>
    <w:rsid w:val="00E04783"/>
    <w:rsid w:val="00E54ED1"/>
    <w:rsid w:val="00EB5E3C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6388"/>
  <w15:chartTrackingRefBased/>
  <w15:docId w15:val="{D75CEE46-7265-407D-9A0A-F129E53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1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21</cp:revision>
  <cp:lastPrinted>2022-04-28T05:59:00Z</cp:lastPrinted>
  <dcterms:created xsi:type="dcterms:W3CDTF">2021-05-07T06:32:00Z</dcterms:created>
  <dcterms:modified xsi:type="dcterms:W3CDTF">2022-04-28T05:59:00Z</dcterms:modified>
</cp:coreProperties>
</file>