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0E0CF17"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1C3ECF">
        <w:rPr>
          <w:rFonts w:asciiTheme="minorHAnsi" w:eastAsiaTheme="majorEastAsia" w:hAnsiTheme="minorHAnsi" w:cstheme="minorHAnsi"/>
          <w:b/>
          <w:color w:val="002060"/>
          <w:lang w:eastAsia="en-US"/>
        </w:rPr>
        <w:t>.</w:t>
      </w:r>
      <w:r w:rsidR="00330E93">
        <w:rPr>
          <w:rFonts w:asciiTheme="minorHAnsi" w:eastAsiaTheme="majorEastAsia" w:hAnsiTheme="minorHAnsi" w:cstheme="minorHAnsi"/>
          <w:b/>
          <w:color w:val="002060"/>
          <w:lang w:eastAsia="en-US"/>
        </w:rPr>
        <w:t>1</w:t>
      </w:r>
      <w:r w:rsidR="00581786">
        <w:rPr>
          <w:rFonts w:asciiTheme="minorHAnsi" w:eastAsiaTheme="majorEastAsia" w:hAnsiTheme="minorHAnsi" w:cstheme="minorHAnsi"/>
          <w:b/>
          <w:color w:val="002060"/>
          <w:lang w:eastAsia="en-US"/>
        </w:rPr>
        <w:t>4</w:t>
      </w:r>
      <w:r w:rsidR="001C3ECF">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3198F9F5" w14:textId="2F7C393C" w:rsidR="00A87D97" w:rsidRDefault="00A87D97" w:rsidP="00A87D97">
      <w:pPr>
        <w:jc w:val="center"/>
        <w:rPr>
          <w:rFonts w:asciiTheme="minorHAnsi" w:eastAsiaTheme="majorEastAsia" w:hAnsiTheme="minorHAnsi" w:cstheme="minorHAnsi"/>
          <w:b/>
          <w:color w:val="002060"/>
          <w:sz w:val="32"/>
          <w:szCs w:val="32"/>
          <w:lang w:eastAsia="en-US"/>
        </w:rPr>
      </w:pPr>
      <w:r w:rsidRPr="0074036A">
        <w:rPr>
          <w:rFonts w:asciiTheme="minorHAnsi" w:eastAsiaTheme="majorEastAsia" w:hAnsiTheme="minorHAnsi" w:cstheme="minorHAnsi"/>
          <w:b/>
          <w:color w:val="002060"/>
          <w:sz w:val="32"/>
          <w:szCs w:val="32"/>
          <w:lang w:eastAsia="en-US"/>
        </w:rPr>
        <w:t xml:space="preserve">Budowa oświetlenia </w:t>
      </w:r>
      <w:r w:rsidR="00267D76">
        <w:rPr>
          <w:rFonts w:asciiTheme="minorHAnsi" w:eastAsiaTheme="majorEastAsia" w:hAnsiTheme="minorHAnsi" w:cstheme="minorHAnsi"/>
          <w:b/>
          <w:color w:val="002060"/>
          <w:sz w:val="32"/>
          <w:szCs w:val="32"/>
          <w:lang w:eastAsia="en-US"/>
        </w:rPr>
        <w:t>w ul. Młyńskiej i Rzemieślniczej w Plewiskach oraz w ul. Podgórnej we Wirach</w:t>
      </w: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35500850" w14:textId="7C9B9AEC"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0561E05C" w14:textId="432FC162" w:rsidR="00D27ADD" w:rsidRDefault="00D27ADD" w:rsidP="000C0B0D">
      <w:pPr>
        <w:jc w:val="both"/>
        <w:rPr>
          <w:rFonts w:asciiTheme="minorHAnsi" w:eastAsiaTheme="majorEastAsia" w:hAnsiTheme="minorHAnsi" w:cstheme="minorHAnsi"/>
          <w:lang w:eastAsia="en-US"/>
        </w:rPr>
      </w:pPr>
    </w:p>
    <w:p w14:paraId="1A1AB5BB" w14:textId="0DBA7458" w:rsidR="00A87D97" w:rsidRDefault="00A87D97"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7777777" w:rsidR="00A87D97" w:rsidRDefault="00A87D97"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31A0C329"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CB4F60">
        <w:rPr>
          <w:rFonts w:asciiTheme="minorHAnsi" w:eastAsiaTheme="majorEastAsia" w:hAnsiTheme="minorHAnsi" w:cstheme="minorHAnsi"/>
          <w:bCs/>
          <w:lang w:eastAsia="en-US"/>
        </w:rPr>
        <w:t>13</w:t>
      </w:r>
      <w:r w:rsidR="00581786">
        <w:rPr>
          <w:rFonts w:asciiTheme="minorHAnsi" w:eastAsiaTheme="majorEastAsia" w:hAnsiTheme="minorHAnsi" w:cstheme="minorHAnsi"/>
          <w:bCs/>
          <w:lang w:eastAsia="en-US"/>
        </w:rPr>
        <w:t xml:space="preserve"> czerwca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A11383">
      <w:pPr>
        <w:spacing w:line="276"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460A967" w14:textId="2379A3DD" w:rsidR="00981EB6" w:rsidRDefault="00B53491" w:rsidP="00A11383">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bookmarkStart w:id="0" w:name="_Hlk62119748"/>
      <w:r w:rsidRPr="0074036A">
        <w:rPr>
          <w:rFonts w:asciiTheme="minorHAnsi" w:eastAsiaTheme="majorEastAsia" w:hAnsiTheme="minorHAnsi" w:cstheme="minorHAnsi"/>
          <w:bCs/>
          <w:lang w:eastAsia="en-US"/>
        </w:rPr>
        <w:t xml:space="preserve">Przedmiot zamówienia obejmuje </w:t>
      </w:r>
      <w:r w:rsidRPr="0049448A">
        <w:rPr>
          <w:rFonts w:asciiTheme="minorHAnsi" w:eastAsiaTheme="majorEastAsia" w:hAnsiTheme="minorHAnsi" w:cstheme="minorHAnsi"/>
          <w:b/>
          <w:lang w:eastAsia="en-US"/>
        </w:rPr>
        <w:t xml:space="preserve">budowę oświetlenia </w:t>
      </w:r>
      <w:r w:rsidR="004E00AD">
        <w:rPr>
          <w:rFonts w:asciiTheme="minorHAnsi" w:eastAsiaTheme="majorEastAsia" w:hAnsiTheme="minorHAnsi" w:cstheme="minorHAnsi"/>
          <w:b/>
          <w:lang w:eastAsia="en-US"/>
        </w:rPr>
        <w:t xml:space="preserve">w </w:t>
      </w:r>
      <w:r w:rsidRPr="0049448A">
        <w:rPr>
          <w:rFonts w:asciiTheme="minorHAnsi" w:eastAsiaTheme="majorEastAsia" w:hAnsiTheme="minorHAnsi" w:cstheme="minorHAnsi"/>
          <w:b/>
          <w:lang w:eastAsia="en-US"/>
        </w:rPr>
        <w:t>ul</w:t>
      </w:r>
      <w:r w:rsidR="004E00AD">
        <w:rPr>
          <w:rFonts w:asciiTheme="minorHAnsi" w:eastAsiaTheme="majorEastAsia" w:hAnsiTheme="minorHAnsi" w:cstheme="minorHAnsi"/>
          <w:b/>
          <w:lang w:eastAsia="en-US"/>
        </w:rPr>
        <w:t>. Młyńskiej i Rzemieślniczej w Plewiskach oraz w ul. Podgórnej w Wirach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 xml:space="preserve">Przedmiot zamówienia został podzielony na </w:t>
      </w:r>
      <w:r w:rsidR="004E00AD">
        <w:rPr>
          <w:rFonts w:asciiTheme="minorHAnsi" w:eastAsiaTheme="majorEastAsia" w:hAnsiTheme="minorHAnsi" w:cstheme="minorHAnsi"/>
          <w:bCs/>
          <w:lang w:eastAsia="en-US"/>
        </w:rPr>
        <w:t>dwie</w:t>
      </w:r>
      <w:r w:rsidRPr="0074036A">
        <w:rPr>
          <w:rFonts w:asciiTheme="minorHAnsi" w:eastAsiaTheme="majorEastAsia" w:hAnsiTheme="minorHAnsi" w:cstheme="minorHAnsi"/>
          <w:bCs/>
          <w:lang w:eastAsia="en-US"/>
        </w:rPr>
        <w:t xml:space="preserve"> części. Zamawiający dopuszcza składanie ofert częściowych.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Wykonawca może złożyć ofertę na jedną</w:t>
      </w:r>
      <w:r w:rsidR="004E00AD">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l</w:t>
      </w:r>
      <w:r w:rsidRPr="0074036A">
        <w:rPr>
          <w:rFonts w:asciiTheme="minorHAnsi" w:eastAsiaTheme="majorEastAsia" w:hAnsiTheme="minorHAnsi" w:cstheme="minorHAnsi"/>
          <w:bCs/>
          <w:lang w:eastAsia="en-US"/>
        </w:rPr>
        <w:t xml:space="preserve">ub </w:t>
      </w:r>
      <w:r w:rsidR="004E00AD">
        <w:rPr>
          <w:rFonts w:asciiTheme="minorHAnsi" w:eastAsiaTheme="majorEastAsia" w:hAnsiTheme="minorHAnsi" w:cstheme="minorHAnsi"/>
          <w:bCs/>
          <w:lang w:eastAsia="en-US"/>
        </w:rPr>
        <w:t>dwie</w:t>
      </w:r>
      <w:r w:rsidRPr="0074036A">
        <w:rPr>
          <w:rFonts w:asciiTheme="minorHAnsi" w:eastAsiaTheme="majorEastAsia" w:hAnsiTheme="minorHAnsi" w:cstheme="minorHAnsi"/>
          <w:bCs/>
          <w:lang w:eastAsia="en-US"/>
        </w:rPr>
        <w:t xml:space="preserve"> części.</w:t>
      </w:r>
    </w:p>
    <w:p w14:paraId="7CA7C104" w14:textId="77777777" w:rsidR="00981EB6" w:rsidRDefault="00981EB6" w:rsidP="00C12E8E">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Podział na części jest następujący:</w:t>
      </w:r>
    </w:p>
    <w:p w14:paraId="383529D3" w14:textId="18748745" w:rsidR="004D12C1" w:rsidRPr="003D7640" w:rsidRDefault="00981EB6" w:rsidP="00C12E8E">
      <w:pPr>
        <w:pStyle w:val="Akapitzlist"/>
        <w:spacing w:line="269" w:lineRule="auto"/>
        <w:ind w:left="426"/>
        <w:jc w:val="both"/>
        <w:rPr>
          <w:rFonts w:asciiTheme="minorHAnsi" w:eastAsiaTheme="majorEastAsia" w:hAnsiTheme="minorHAnsi" w:cstheme="minorHAnsi"/>
          <w:bCs/>
          <w:lang w:eastAsia="en-US"/>
        </w:rPr>
      </w:pPr>
      <w:r w:rsidRPr="003D7640">
        <w:rPr>
          <w:rFonts w:asciiTheme="minorHAnsi" w:eastAsiaTheme="majorEastAsia" w:hAnsiTheme="minorHAnsi" w:cstheme="minorHAnsi"/>
          <w:bCs/>
          <w:lang w:eastAsia="en-US"/>
        </w:rPr>
        <w:t xml:space="preserve">- I </w:t>
      </w:r>
      <w:r w:rsidR="00B53491" w:rsidRPr="003D7640">
        <w:rPr>
          <w:rFonts w:asciiTheme="minorHAnsi" w:eastAsiaTheme="majorEastAsia" w:hAnsiTheme="minorHAnsi" w:cstheme="minorHAnsi"/>
          <w:bCs/>
          <w:lang w:eastAsia="en-US"/>
        </w:rPr>
        <w:t xml:space="preserve">część obejmuje budowę oświetlenia ulicznego w ulicy </w:t>
      </w:r>
      <w:r w:rsidR="004D12C1" w:rsidRPr="003D7640">
        <w:rPr>
          <w:rFonts w:asciiTheme="minorHAnsi" w:eastAsiaTheme="majorEastAsia" w:hAnsiTheme="minorHAnsi" w:cstheme="minorHAnsi"/>
          <w:bCs/>
          <w:lang w:eastAsia="en-US"/>
        </w:rPr>
        <w:t>Młyńskiej i Rzemieślniczej w Plewiskach</w:t>
      </w:r>
      <w:r w:rsidR="009C6D47" w:rsidRPr="003D7640">
        <w:rPr>
          <w:rFonts w:asciiTheme="minorHAnsi" w:eastAsiaTheme="majorEastAsia" w:hAnsiTheme="minorHAnsi" w:cstheme="minorHAnsi"/>
          <w:bCs/>
          <w:lang w:eastAsia="en-US"/>
        </w:rPr>
        <w:t>,</w:t>
      </w:r>
    </w:p>
    <w:p w14:paraId="56BD5365" w14:textId="0C901CD8" w:rsidR="004D12C1" w:rsidRPr="003D7640" w:rsidRDefault="004D12C1" w:rsidP="00C12E8E">
      <w:pPr>
        <w:pStyle w:val="Akapitzlist"/>
        <w:spacing w:line="269" w:lineRule="auto"/>
        <w:ind w:left="426"/>
        <w:jc w:val="both"/>
        <w:rPr>
          <w:rFonts w:asciiTheme="minorHAnsi" w:eastAsiaTheme="majorEastAsia" w:hAnsiTheme="minorHAnsi" w:cstheme="minorHAnsi"/>
          <w:bCs/>
          <w:lang w:eastAsia="en-US"/>
        </w:rPr>
      </w:pPr>
      <w:r w:rsidRPr="003D7640">
        <w:rPr>
          <w:rFonts w:asciiTheme="minorHAnsi" w:eastAsiaTheme="majorEastAsia" w:hAnsiTheme="minorHAnsi" w:cstheme="minorHAnsi"/>
          <w:bCs/>
          <w:lang w:eastAsia="en-US"/>
        </w:rPr>
        <w:t xml:space="preserve">- II część obejmuje budowę oświetlenia ulicznego w ulicy </w:t>
      </w:r>
      <w:r w:rsidR="004E00AD" w:rsidRPr="003D7640">
        <w:rPr>
          <w:rFonts w:asciiTheme="minorHAnsi" w:eastAsiaTheme="majorEastAsia" w:hAnsiTheme="minorHAnsi" w:cstheme="minorHAnsi"/>
          <w:bCs/>
          <w:lang w:eastAsia="en-US"/>
        </w:rPr>
        <w:t>Podgórn</w:t>
      </w:r>
      <w:r w:rsidRPr="003D7640">
        <w:rPr>
          <w:rFonts w:asciiTheme="minorHAnsi" w:eastAsiaTheme="majorEastAsia" w:hAnsiTheme="minorHAnsi" w:cstheme="minorHAnsi"/>
          <w:bCs/>
          <w:lang w:eastAsia="en-US"/>
        </w:rPr>
        <w:t>ej w</w:t>
      </w:r>
      <w:r w:rsidR="009C6D47" w:rsidRPr="003D7640">
        <w:rPr>
          <w:rFonts w:asciiTheme="minorHAnsi" w:eastAsiaTheme="majorEastAsia" w:hAnsiTheme="minorHAnsi" w:cstheme="minorHAnsi"/>
          <w:bCs/>
          <w:lang w:eastAsia="en-US"/>
        </w:rPr>
        <w:t xml:space="preserve"> Wirach</w:t>
      </w:r>
      <w:r w:rsidRPr="003D7640">
        <w:rPr>
          <w:rFonts w:asciiTheme="minorHAnsi" w:eastAsiaTheme="majorEastAsia" w:hAnsiTheme="minorHAnsi" w:cstheme="minorHAnsi"/>
          <w:bCs/>
          <w:lang w:eastAsia="en-US"/>
        </w:rPr>
        <w:t>.</w:t>
      </w:r>
    </w:p>
    <w:p w14:paraId="08242DFC" w14:textId="7D148ECB" w:rsidR="00027478" w:rsidRPr="003D7640" w:rsidRDefault="00027478" w:rsidP="00C12E8E">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3D7640">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6F04BF89" w14:textId="77777777" w:rsidR="00027478" w:rsidRPr="003D7640" w:rsidRDefault="00027478" w:rsidP="00C12E8E">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3D7640">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bookmarkEnd w:id="0"/>
    <w:p w14:paraId="2D009E07" w14:textId="77777777" w:rsidR="003D7640" w:rsidRPr="003D7640" w:rsidRDefault="009C6D47" w:rsidP="00FB0D21">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3D7640">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009F0318" w:rsidRPr="003D7640">
        <w:rPr>
          <w:rFonts w:asciiTheme="minorHAnsi" w:eastAsiaTheme="majorEastAsia" w:hAnsiTheme="minorHAnsi" w:cstheme="minorHAnsi"/>
          <w:b/>
          <w:bCs/>
          <w:iCs/>
          <w:lang w:eastAsia="en-US"/>
        </w:rPr>
        <w:t>załącznik nr 9a (w zakresie części I), 9b, (w zakresie części II) do SWZ</w:t>
      </w:r>
      <w:r w:rsidRPr="003D7640">
        <w:rPr>
          <w:rFonts w:asciiTheme="minorHAnsi" w:eastAsiaTheme="majorEastAsia" w:hAnsiTheme="minorHAnsi" w:cstheme="minorHAnsi"/>
          <w:b/>
          <w:bCs/>
          <w:iCs/>
          <w:lang w:eastAsia="en-US"/>
        </w:rPr>
        <w:t>.</w:t>
      </w:r>
      <w:bookmarkStart w:id="1" w:name="_Hlk80697794"/>
    </w:p>
    <w:p w14:paraId="59533411" w14:textId="5E10B9E9" w:rsidR="00BF5730" w:rsidRPr="00BF5730" w:rsidRDefault="00BA1E23" w:rsidP="00BF5730">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3D7640">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w:t>
      </w:r>
      <w:r w:rsidR="00BF5730" w:rsidRPr="00BF5730">
        <w:rPr>
          <w:rFonts w:asciiTheme="minorHAnsi" w:eastAsiaTheme="majorEastAsia" w:hAnsiTheme="minorHAnsi" w:cstheme="minorHAnsi"/>
          <w:bCs/>
          <w:lang w:eastAsia="en-US"/>
        </w:rPr>
        <w:t xml:space="preserve">nie mniejszą niż </w:t>
      </w:r>
      <w:r w:rsidR="00BF5730">
        <w:rPr>
          <w:rFonts w:asciiTheme="minorHAnsi" w:eastAsiaTheme="majorEastAsia" w:hAnsiTheme="minorHAnsi" w:cstheme="minorHAnsi"/>
          <w:bCs/>
          <w:lang w:eastAsia="en-US"/>
        </w:rPr>
        <w:t>7</w:t>
      </w:r>
      <w:r w:rsidR="00BF5730" w:rsidRPr="00BF5730">
        <w:rPr>
          <w:rFonts w:asciiTheme="minorHAnsi" w:eastAsiaTheme="majorEastAsia" w:hAnsiTheme="minorHAnsi" w:cstheme="minorHAnsi"/>
          <w:bCs/>
          <w:lang w:eastAsia="en-US"/>
        </w:rPr>
        <w:t xml:space="preserve">0 000,00 zł (słownie: </w:t>
      </w:r>
      <w:r w:rsidR="00BF5730">
        <w:rPr>
          <w:rFonts w:asciiTheme="minorHAnsi" w:eastAsiaTheme="majorEastAsia" w:hAnsiTheme="minorHAnsi" w:cstheme="minorHAnsi"/>
          <w:bCs/>
          <w:lang w:eastAsia="en-US"/>
        </w:rPr>
        <w:t xml:space="preserve">siedemdziesiąt </w:t>
      </w:r>
      <w:r w:rsidR="00BF5730" w:rsidRPr="00BF5730">
        <w:rPr>
          <w:rFonts w:asciiTheme="minorHAnsi" w:eastAsiaTheme="majorEastAsia" w:hAnsiTheme="minorHAnsi" w:cstheme="minorHAnsi"/>
          <w:bCs/>
          <w:lang w:eastAsia="en-US"/>
        </w:rPr>
        <w:t xml:space="preserve">tysięcy złotych 00/100) w zakresie części I, nie mniejszą niż </w:t>
      </w:r>
      <w:r w:rsidR="00BF5730">
        <w:rPr>
          <w:rFonts w:asciiTheme="minorHAnsi" w:eastAsiaTheme="majorEastAsia" w:hAnsiTheme="minorHAnsi" w:cstheme="minorHAnsi"/>
          <w:bCs/>
          <w:lang w:eastAsia="en-US"/>
        </w:rPr>
        <w:br/>
        <w:t>40</w:t>
      </w:r>
      <w:r w:rsidR="00BF5730" w:rsidRPr="00BF5730">
        <w:rPr>
          <w:rFonts w:asciiTheme="minorHAnsi" w:eastAsiaTheme="majorEastAsia" w:hAnsiTheme="minorHAnsi" w:cstheme="minorHAnsi"/>
          <w:bCs/>
          <w:lang w:eastAsia="en-US"/>
        </w:rPr>
        <w:t xml:space="preserve"> 000,00 zł (słownie: </w:t>
      </w:r>
      <w:r w:rsidR="00BF5730">
        <w:rPr>
          <w:rFonts w:asciiTheme="minorHAnsi" w:eastAsiaTheme="majorEastAsia" w:hAnsiTheme="minorHAnsi" w:cstheme="minorHAnsi"/>
          <w:bCs/>
          <w:lang w:eastAsia="en-US"/>
        </w:rPr>
        <w:t>czterdzieści</w:t>
      </w:r>
      <w:r w:rsidR="00BF5730" w:rsidRPr="00BF5730">
        <w:rPr>
          <w:rFonts w:asciiTheme="minorHAnsi" w:eastAsiaTheme="majorEastAsia" w:hAnsiTheme="minorHAnsi" w:cstheme="minorHAnsi"/>
          <w:bCs/>
          <w:lang w:eastAsia="en-US"/>
        </w:rPr>
        <w:t xml:space="preserve"> tysięcy złotych 00/100) w zakresie części II, ważne nie później niż od daty podpisania umowy do czasu odbioru końcowego. W przypadku wykonywania więcej niż jednej części Wykonawca zobowiązany jest do posiadania ubezpieczeni</w:t>
      </w:r>
      <w:r w:rsidR="007D2AB3">
        <w:rPr>
          <w:rFonts w:asciiTheme="minorHAnsi" w:eastAsiaTheme="majorEastAsia" w:hAnsiTheme="minorHAnsi" w:cstheme="minorHAnsi"/>
          <w:bCs/>
          <w:lang w:eastAsia="en-US"/>
        </w:rPr>
        <w:t>a</w:t>
      </w:r>
      <w:r w:rsidR="00BF5730" w:rsidRPr="00BF5730">
        <w:rPr>
          <w:rFonts w:asciiTheme="minorHAnsi" w:eastAsiaTheme="majorEastAsia" w:hAnsiTheme="minorHAnsi" w:cstheme="minorHAnsi"/>
          <w:bCs/>
          <w:lang w:eastAsia="en-US"/>
        </w:rPr>
        <w:t xml:space="preserve"> od odpowiedzialności cywilnej w zakresie prowadzonej działalności na łączną sumę gwarancyjną wykonywanych części.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bookmarkEnd w:id="1"/>
    <w:p w14:paraId="6AC4E292" w14:textId="77777777" w:rsidR="00C43F3F" w:rsidRPr="00C43F3F" w:rsidRDefault="002E2518" w:rsidP="00C12E8E">
      <w:pPr>
        <w:pStyle w:val="Akapitzlist"/>
        <w:widowControl w:val="0"/>
        <w:numPr>
          <w:ilvl w:val="0"/>
          <w:numId w:val="37"/>
        </w:numPr>
        <w:autoSpaceDE w:val="0"/>
        <w:spacing w:line="269" w:lineRule="auto"/>
        <w:ind w:left="426" w:hanging="429"/>
        <w:contextualSpacing/>
        <w:jc w:val="both"/>
        <w:rPr>
          <w:rFonts w:asciiTheme="minorHAnsi" w:hAnsiTheme="minorHAnsi"/>
          <w:b/>
        </w:rPr>
      </w:pPr>
      <w:r w:rsidRPr="00C43F3F">
        <w:rPr>
          <w:rFonts w:asciiTheme="minorHAnsi" w:eastAsiaTheme="majorEastAsia" w:hAnsiTheme="minorHAnsi" w:cstheme="minorHAnsi"/>
          <w:b/>
          <w:lang w:eastAsia="en-US"/>
        </w:rPr>
        <w:t>Wspólny Słownik Zamówień:</w:t>
      </w:r>
    </w:p>
    <w:p w14:paraId="1ED910A7" w14:textId="583B78C4" w:rsidR="002E2518" w:rsidRPr="00615790" w:rsidRDefault="002E2518" w:rsidP="00C12E8E">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45231000-5</w:t>
      </w:r>
      <w:r w:rsidRPr="00615790">
        <w:rPr>
          <w:rFonts w:asciiTheme="minorHAnsi" w:hAnsiTheme="minorHAnsi"/>
        </w:rPr>
        <w:t xml:space="preserve"> – </w:t>
      </w:r>
      <w:r w:rsidR="00C43F3F">
        <w:rPr>
          <w:rFonts w:asciiTheme="minorHAnsi" w:hAnsiTheme="minorHAnsi"/>
        </w:rPr>
        <w:t>r</w:t>
      </w:r>
      <w:r w:rsidRPr="00615790">
        <w:rPr>
          <w:rFonts w:asciiTheme="minorHAnsi" w:hAnsiTheme="minorHAnsi"/>
        </w:rPr>
        <w:t>oboty budowlane w zakresie budowy rurociągów, ciągów komunikacyjnych i linii energetycznych.</w:t>
      </w:r>
    </w:p>
    <w:p w14:paraId="04E56ACD"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rPr>
        <w:t>Dodatkowe przedmioty:</w:t>
      </w:r>
    </w:p>
    <w:p w14:paraId="266A16F2"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lastRenderedPageBreak/>
        <w:t>45231400-9</w:t>
      </w:r>
      <w:r w:rsidRPr="00615790">
        <w:rPr>
          <w:rFonts w:asciiTheme="minorHAnsi" w:hAnsiTheme="minorHAnsi"/>
        </w:rPr>
        <w:t xml:space="preserve"> – roboty budowlane w zakresie budowy linii energetycznych,</w:t>
      </w:r>
    </w:p>
    <w:p w14:paraId="36516AA1" w14:textId="77777777"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w:t>
      </w:r>
      <w:r>
        <w:rPr>
          <w:rFonts w:asciiTheme="minorHAnsi" w:hAnsiTheme="minorHAnsi"/>
          <w:b/>
          <w:bCs/>
        </w:rPr>
        <w:t>3</w:t>
      </w:r>
      <w:r w:rsidRPr="00615790">
        <w:rPr>
          <w:rFonts w:asciiTheme="minorHAnsi" w:hAnsiTheme="minorHAnsi"/>
          <w:b/>
          <w:bCs/>
        </w:rPr>
        <w:t>2200-4</w:t>
      </w:r>
      <w:r w:rsidRPr="00615790">
        <w:rPr>
          <w:rFonts w:asciiTheme="minorHAnsi" w:hAnsiTheme="minorHAnsi"/>
        </w:rPr>
        <w:t xml:space="preserve"> – roboty pomocnicze w zakresie linii energetycznych,</w:t>
      </w:r>
    </w:p>
    <w:p w14:paraId="086092D7" w14:textId="69762D36" w:rsidR="002E2518" w:rsidRDefault="002E2518" w:rsidP="00C12E8E">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45316110-9</w:t>
      </w:r>
      <w:r w:rsidRPr="00615790">
        <w:rPr>
          <w:rFonts w:asciiTheme="minorHAnsi" w:hAnsiTheme="minorHAnsi"/>
        </w:rPr>
        <w:t xml:space="preserve"> – instalowanie drogowego sprzętu oświetleniowego</w:t>
      </w:r>
      <w:r>
        <w:rPr>
          <w:rFonts w:asciiTheme="minorHAnsi" w:hAnsiTheme="minorHAnsi"/>
        </w:rPr>
        <w:t>.</w:t>
      </w:r>
    </w:p>
    <w:p w14:paraId="75B15C23" w14:textId="77777777" w:rsidR="002464C3" w:rsidRPr="00615790" w:rsidRDefault="002464C3" w:rsidP="00C12E8E">
      <w:pPr>
        <w:pStyle w:val="Akapitzlist"/>
        <w:widowControl w:val="0"/>
        <w:autoSpaceDE w:val="0"/>
        <w:spacing w:line="269" w:lineRule="auto"/>
        <w:ind w:left="426"/>
        <w:contextualSpacing/>
        <w:jc w:val="both"/>
        <w:rPr>
          <w:rFonts w:asciiTheme="minorHAnsi" w:hAnsiTheme="minorHAnsi"/>
          <w:b/>
          <w:bCs/>
        </w:rPr>
      </w:pPr>
    </w:p>
    <w:p w14:paraId="1A81984C" w14:textId="7BBD9324" w:rsidR="00027478" w:rsidRPr="00575B3A"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7AA50C71" w:rsidR="00027478" w:rsidRPr="00CF7434" w:rsidRDefault="00CF7434" w:rsidP="00CF7434">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00027478" w:rsidRPr="00CF7434">
        <w:rPr>
          <w:rFonts w:asciiTheme="minorHAnsi" w:eastAsiaTheme="majorEastAsia" w:hAnsiTheme="minorHAnsi" w:cstheme="minorHAnsi"/>
          <w:lang w:eastAsia="en-US"/>
        </w:rPr>
        <w:t>ymagany okres gwarancji - zgodnie z ofertą, minimum 36 miesięcy, maksymalnie 60 miesięcy</w:t>
      </w:r>
      <w:r w:rsidR="00C12E8E" w:rsidRPr="00CF7434">
        <w:rPr>
          <w:rFonts w:asciiTheme="minorHAnsi" w:eastAsiaTheme="majorEastAsia" w:hAnsiTheme="minorHAnsi" w:cstheme="minorHAnsi"/>
          <w:lang w:eastAsia="en-US"/>
        </w:rPr>
        <w:t>,</w:t>
      </w:r>
    </w:p>
    <w:p w14:paraId="4F46F6EF" w14:textId="11E3A54B" w:rsidR="00027478" w:rsidRPr="00CF7434" w:rsidRDefault="00CF7434" w:rsidP="00CF7434">
      <w:pPr>
        <w:pStyle w:val="Akapitzlist"/>
        <w:numPr>
          <w:ilvl w:val="0"/>
          <w:numId w:val="41"/>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027478" w:rsidRPr="00CF7434">
        <w:rPr>
          <w:rFonts w:asciiTheme="minorHAnsi" w:eastAsiaTheme="majorEastAsia" w:hAnsiTheme="minorHAnsi" w:cstheme="minorHAnsi"/>
          <w:lang w:eastAsia="en-US"/>
        </w:rPr>
        <w:t xml:space="preserve">akres uprawnień z tytułu rękojmi regulują przepisy Kodeksu cywilnego. </w:t>
      </w:r>
    </w:p>
    <w:p w14:paraId="07A9312E" w14:textId="07C29F81" w:rsidR="00027478" w:rsidRPr="003C75A3"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33012B4C" w14:textId="68D2F5B6" w:rsidR="00C12E8E" w:rsidRDefault="003C75A3" w:rsidP="00C12E8E">
      <w:pPr>
        <w:pStyle w:val="Akapitzlist"/>
        <w:spacing w:line="269" w:lineRule="auto"/>
        <w:ind w:left="426"/>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4EE6CB37" w:rsidR="00A115F1" w:rsidRPr="00A115F1" w:rsidRDefault="00C12E8E" w:rsidP="00C12E8E">
      <w:pPr>
        <w:pStyle w:val="Akapitzlist"/>
        <w:spacing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115F1" w:rsidRPr="00A115F1">
        <w:rPr>
          <w:rFonts w:asciiTheme="minorHAnsi" w:eastAsiaTheme="majorEastAsia" w:hAnsiTheme="minorHAnsi" w:cstheme="minorHAnsi"/>
          <w:lang w:eastAsia="en-US"/>
        </w:rPr>
        <w:t xml:space="preserve">godnie z art. 101 ust. 4 ustawy </w:t>
      </w:r>
      <w:proofErr w:type="spellStart"/>
      <w:r w:rsidR="00A115F1" w:rsidRPr="00A115F1">
        <w:rPr>
          <w:rFonts w:asciiTheme="minorHAnsi" w:eastAsiaTheme="majorEastAsia" w:hAnsiTheme="minorHAnsi" w:cstheme="minorHAnsi"/>
          <w:lang w:eastAsia="en-US"/>
        </w:rPr>
        <w:t>Pzp</w:t>
      </w:r>
      <w:proofErr w:type="spellEnd"/>
      <w:r w:rsidR="00A115F1"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00A115F1" w:rsidRPr="00A115F1">
        <w:rPr>
          <w:rFonts w:asciiTheme="minorHAnsi" w:eastAsiaTheme="majorEastAsia" w:hAnsiTheme="minorHAnsi" w:cstheme="minorHAnsi"/>
          <w:lang w:eastAsia="en-US"/>
        </w:rPr>
        <w:t>Pzp</w:t>
      </w:r>
      <w:proofErr w:type="spellEnd"/>
      <w:r w:rsidR="00A115F1"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C12E8E">
      <w:pPr>
        <w:pStyle w:val="Akapitzlist"/>
        <w:spacing w:line="269" w:lineRule="auto"/>
        <w:ind w:left="426"/>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78FA5A91" w14:textId="5F626750" w:rsidR="00A115F1" w:rsidRPr="004E4D62" w:rsidRDefault="00A115F1" w:rsidP="00C12E8E">
      <w:pPr>
        <w:pStyle w:val="Akapitzlist"/>
        <w:spacing w:line="269" w:lineRule="auto"/>
        <w:ind w:left="426"/>
        <w:contextualSpacing/>
        <w:jc w:val="both"/>
        <w:rPr>
          <w:rFonts w:asciiTheme="minorHAnsi" w:hAnsiTheme="minorHAnsi"/>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r w:rsidR="00C12E8E">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C12E8E">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C12E8E">
      <w:pPr>
        <w:pStyle w:val="Akapitzlist"/>
        <w:spacing w:line="269" w:lineRule="auto"/>
        <w:ind w:left="426"/>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w:t>
      </w:r>
      <w:r w:rsidRPr="003C75A3">
        <w:rPr>
          <w:rFonts w:asciiTheme="minorHAnsi" w:hAnsiTheme="minorHAnsi" w:cstheme="minorHAnsi"/>
          <w:bCs/>
        </w:rPr>
        <w:lastRenderedPageBreak/>
        <w:t>czynności w zakresie realizacji zamówienia, jeżeli wykonanie tych czynności polega na wykonywaniu pracy w sposób określony w art. 22 § 1 ustawy z 26 czerwca 1974 r. – Kodeks pracy.</w:t>
      </w:r>
    </w:p>
    <w:p w14:paraId="376DB923" w14:textId="68BAB8A1" w:rsidR="003C75A3" w:rsidRPr="006D4D1B" w:rsidRDefault="003C75A3" w:rsidP="00C12E8E">
      <w:pPr>
        <w:pStyle w:val="Akapitzlist"/>
        <w:spacing w:line="269" w:lineRule="auto"/>
        <w:ind w:left="426"/>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62561372"/>
      <w:r w:rsidRPr="003C75A3">
        <w:rPr>
          <w:rFonts w:asciiTheme="minorHAnsi" w:hAnsiTheme="minorHAnsi" w:cstheme="minorHAnsi"/>
        </w:rPr>
        <w:t xml:space="preserve">roboty ziemne, prace </w:t>
      </w:r>
      <w:r w:rsidRPr="006D4D1B">
        <w:rPr>
          <w:rFonts w:asciiTheme="minorHAnsi" w:hAnsiTheme="minorHAnsi" w:cstheme="minorHAnsi"/>
        </w:rPr>
        <w:t xml:space="preserve">związane z budową </w:t>
      </w:r>
      <w:r w:rsidR="006D4D1B" w:rsidRPr="006D4D1B">
        <w:rPr>
          <w:rFonts w:asciiTheme="minorHAnsi" w:hAnsiTheme="minorHAnsi" w:cstheme="minorHAnsi"/>
        </w:rPr>
        <w:t>oświetlenia</w:t>
      </w:r>
      <w:r w:rsidRPr="006D4D1B">
        <w:rPr>
          <w:rFonts w:asciiTheme="minorHAnsi" w:hAnsiTheme="minorHAnsi" w:cstheme="minorHAnsi"/>
        </w:rPr>
        <w:t>, a także operatorzy sprzętu.</w:t>
      </w:r>
    </w:p>
    <w:bookmarkEnd w:id="2"/>
    <w:p w14:paraId="076433A2" w14:textId="26289CB2" w:rsidR="003C75A3" w:rsidRPr="002978DC" w:rsidRDefault="003C75A3" w:rsidP="00C12E8E">
      <w:pPr>
        <w:pStyle w:val="Akapitzlist"/>
        <w:spacing w:line="269" w:lineRule="auto"/>
        <w:ind w:left="426"/>
        <w:jc w:val="both"/>
        <w:rPr>
          <w:rFonts w:asciiTheme="minorHAnsi" w:hAnsiTheme="minorHAnsi" w:cstheme="minorHAnsi"/>
        </w:rPr>
      </w:pPr>
      <w:r w:rsidRPr="006D4D1B">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 xml:space="preserve">kontroli spełniania przez Wykonawcę wymagań związanych z zatrudnianiem osób oraz sankcje z tytułu niespełnienia tych wymagań zostały określone w § 6 projektowanych postanowień umowy </w:t>
      </w:r>
      <w:r w:rsidR="009F0318">
        <w:rPr>
          <w:rFonts w:asciiTheme="minorHAnsi" w:hAnsiTheme="minorHAnsi" w:cstheme="minorHAnsi"/>
        </w:rPr>
        <w:t>-</w:t>
      </w:r>
      <w:r w:rsidRPr="002978DC">
        <w:rPr>
          <w:rFonts w:asciiTheme="minorHAnsi" w:hAnsiTheme="minorHAnsi" w:cstheme="minorHAnsi"/>
        </w:rPr>
        <w:t xml:space="preserve"> </w:t>
      </w:r>
      <w:r w:rsidR="009F0318" w:rsidRPr="009F0318">
        <w:rPr>
          <w:rFonts w:asciiTheme="minorHAnsi" w:hAnsiTheme="minorHAnsi" w:cstheme="minorHAnsi"/>
        </w:rPr>
        <w:t>załącznik nr 9a (w zakresie części I), 9b, (w zakresie części II), 9c (w zakresie części III) do SWZ</w:t>
      </w:r>
    </w:p>
    <w:p w14:paraId="269303ED" w14:textId="05524C88" w:rsidR="00565040" w:rsidRPr="000108B4" w:rsidRDefault="00565040" w:rsidP="00C12E8E">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457696CB" w14:textId="112E7FDF" w:rsidR="000108B4" w:rsidRPr="00667003" w:rsidRDefault="000108B4" w:rsidP="00C12E8E">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667003">
        <w:rPr>
          <w:rFonts w:asciiTheme="minorHAnsi" w:eastAsiaTheme="majorEastAsia" w:hAnsiTheme="minorHAnsi" w:cstheme="minorHAnsi"/>
          <w:lang w:eastAsia="en-US"/>
        </w:rPr>
        <w:t xml:space="preserve">Zamawiający dokonuje podziału zamówienia na części. Tym samym Zamawiający  dopuszcza składania ofert częściowych, o których mowa w art. 7 pkt 15 ustawy </w:t>
      </w:r>
      <w:proofErr w:type="spellStart"/>
      <w:r w:rsidRPr="00667003">
        <w:rPr>
          <w:rFonts w:asciiTheme="minorHAnsi" w:eastAsiaTheme="majorEastAsia" w:hAnsiTheme="minorHAnsi" w:cstheme="minorHAnsi"/>
          <w:lang w:eastAsia="en-US"/>
        </w:rPr>
        <w:t>Pzp</w:t>
      </w:r>
      <w:proofErr w:type="spellEnd"/>
      <w:r w:rsidRPr="00667003">
        <w:rPr>
          <w:rFonts w:asciiTheme="minorHAnsi" w:eastAsiaTheme="majorEastAsia" w:hAnsiTheme="minorHAnsi" w:cstheme="minorHAnsi"/>
          <w:lang w:eastAsia="en-US"/>
        </w:rPr>
        <w:t>.</w:t>
      </w:r>
    </w:p>
    <w:p w14:paraId="56D7249D" w14:textId="77777777" w:rsidR="000108B4" w:rsidRPr="000108B4" w:rsidRDefault="000108B4" w:rsidP="00041471">
      <w:pPr>
        <w:spacing w:line="276" w:lineRule="auto"/>
        <w:contextualSpacing/>
        <w:jc w:val="both"/>
        <w:rPr>
          <w:rFonts w:asciiTheme="minorHAnsi" w:eastAsiaTheme="majorEastAsia" w:hAnsiTheme="minorHAnsi" w:cstheme="minorHAnsi"/>
          <w:b/>
          <w:lang w:eastAsia="en-US"/>
        </w:rPr>
      </w:pPr>
    </w:p>
    <w:p w14:paraId="34E764AF" w14:textId="6CBFA8B9"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04B65E39" w14:textId="7EE1FE93" w:rsidR="003E45EE" w:rsidRPr="006D4D1B" w:rsidRDefault="00011A9A" w:rsidP="00CF7434">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00A77244" w:rsidRPr="00CF569C">
        <w:rPr>
          <w:rFonts w:asciiTheme="minorHAnsi" w:hAnsiTheme="minorHAnsi" w:cstheme="minorHAnsi"/>
          <w:b/>
          <w:bCs/>
        </w:rPr>
        <w:t xml:space="preserve"> </w:t>
      </w:r>
      <w:r w:rsidR="00EF211D">
        <w:rPr>
          <w:rFonts w:asciiTheme="minorHAnsi" w:hAnsiTheme="minorHAnsi" w:cstheme="minorHAnsi"/>
          <w:b/>
          <w:bCs/>
        </w:rPr>
        <w:t>4</w:t>
      </w:r>
      <w:r w:rsidR="003E45EE" w:rsidRPr="00CF569C">
        <w:rPr>
          <w:rFonts w:ascii="Calibri" w:hAnsi="Calibri" w:cs="Calibri"/>
        </w:rPr>
        <w:t xml:space="preserve"> </w:t>
      </w:r>
      <w:r w:rsidR="003E45EE" w:rsidRPr="00CF569C">
        <w:rPr>
          <w:rFonts w:ascii="Calibri" w:hAnsi="Calibri" w:cs="Calibri"/>
          <w:b/>
          <w:bCs/>
        </w:rPr>
        <w:t>miesi</w:t>
      </w:r>
      <w:r w:rsidR="00EF211D">
        <w:rPr>
          <w:rFonts w:ascii="Calibri" w:hAnsi="Calibri" w:cs="Calibri"/>
          <w:b/>
          <w:bCs/>
        </w:rPr>
        <w:t>ące</w:t>
      </w:r>
      <w:r w:rsidR="003E45EE" w:rsidRPr="00CF569C">
        <w:rPr>
          <w:rFonts w:ascii="Calibri" w:hAnsi="Calibri" w:cs="Calibri"/>
        </w:rPr>
        <w:t xml:space="preserve"> od podpisania </w:t>
      </w:r>
      <w:r w:rsidR="003E45EE" w:rsidRPr="006D4D1B">
        <w:rPr>
          <w:rFonts w:ascii="Calibri" w:hAnsi="Calibri" w:cs="Calibri"/>
        </w:rPr>
        <w:t>umowy</w:t>
      </w:r>
      <w:r w:rsidR="00AE25D2" w:rsidRPr="006D4D1B">
        <w:rPr>
          <w:rFonts w:ascii="Calibri" w:hAnsi="Calibri" w:cs="Calibri"/>
        </w:rPr>
        <w:t xml:space="preserve"> dla każdej z części</w:t>
      </w:r>
      <w:r w:rsidR="003E45EE" w:rsidRPr="006D4D1B">
        <w:rPr>
          <w:rFonts w:ascii="Calibri" w:hAnsi="Calibri" w:cs="Calibri"/>
        </w:rPr>
        <w:t>, w tym</w:t>
      </w:r>
      <w:r w:rsidR="00CF7434" w:rsidRPr="006D4D1B">
        <w:rPr>
          <w:rFonts w:ascii="Calibri" w:hAnsi="Calibri" w:cs="Calibri"/>
        </w:rPr>
        <w:t>:</w:t>
      </w:r>
    </w:p>
    <w:bookmarkEnd w:id="3"/>
    <w:p w14:paraId="78E4B7AA" w14:textId="235CAAF4" w:rsidR="009E34C7" w:rsidRPr="006D4D1B" w:rsidRDefault="009E34C7" w:rsidP="00CF7434">
      <w:pPr>
        <w:pStyle w:val="Akapitzlist"/>
        <w:spacing w:line="276" w:lineRule="auto"/>
        <w:ind w:left="425"/>
        <w:jc w:val="both"/>
        <w:rPr>
          <w:rFonts w:ascii="Calibri" w:hAnsi="Calibri" w:cs="Calibri"/>
        </w:rPr>
      </w:pPr>
      <w:r w:rsidRPr="006D4D1B">
        <w:rPr>
          <w:rFonts w:ascii="Calibri" w:hAnsi="Calibri" w:cs="Calibri"/>
        </w:rPr>
        <w:t xml:space="preserve">• </w:t>
      </w:r>
      <w:r w:rsidR="00EF211D">
        <w:rPr>
          <w:rFonts w:ascii="Calibri" w:hAnsi="Calibri" w:cs="Calibri"/>
        </w:rPr>
        <w:t>3</w:t>
      </w:r>
      <w:r w:rsidRPr="006D4D1B">
        <w:rPr>
          <w:rFonts w:ascii="Calibri" w:hAnsi="Calibri" w:cs="Calibri"/>
        </w:rPr>
        <w:t xml:space="preserve"> miesi</w:t>
      </w:r>
      <w:r w:rsidR="00122BE9" w:rsidRPr="006D4D1B">
        <w:rPr>
          <w:rFonts w:ascii="Calibri" w:hAnsi="Calibri" w:cs="Calibri"/>
        </w:rPr>
        <w:t>ące</w:t>
      </w:r>
      <w:r w:rsidRPr="006D4D1B">
        <w:rPr>
          <w:rFonts w:ascii="Calibri" w:hAnsi="Calibri" w:cs="Calibri"/>
        </w:rPr>
        <w:t xml:space="preserve"> od podpisania umowy - zakończenie robót budowlanych,</w:t>
      </w:r>
    </w:p>
    <w:p w14:paraId="5AF17EF0" w14:textId="10817AE5" w:rsidR="009E34C7" w:rsidRDefault="009E34C7" w:rsidP="00CF7434">
      <w:pPr>
        <w:pStyle w:val="Akapitzlist"/>
        <w:spacing w:line="276" w:lineRule="auto"/>
        <w:ind w:left="425"/>
        <w:jc w:val="both"/>
        <w:rPr>
          <w:rFonts w:ascii="Calibri" w:hAnsi="Calibri" w:cs="Calibri"/>
        </w:rPr>
      </w:pPr>
      <w:r w:rsidRPr="006D4D1B">
        <w:rPr>
          <w:rFonts w:ascii="Calibri" w:hAnsi="Calibri" w:cs="Calibri"/>
        </w:rPr>
        <w:t xml:space="preserve">• </w:t>
      </w:r>
      <w:r w:rsidR="00EF211D">
        <w:rPr>
          <w:rFonts w:ascii="Calibri" w:hAnsi="Calibri" w:cs="Calibri"/>
        </w:rPr>
        <w:t>4</w:t>
      </w:r>
      <w:r w:rsidRPr="006D4D1B">
        <w:rPr>
          <w:rFonts w:ascii="Calibri" w:hAnsi="Calibri" w:cs="Calibri"/>
        </w:rPr>
        <w:t xml:space="preserve"> miesi</w:t>
      </w:r>
      <w:r w:rsidR="00EF211D">
        <w:rPr>
          <w:rFonts w:ascii="Calibri" w:hAnsi="Calibri" w:cs="Calibri"/>
        </w:rPr>
        <w:t>ą</w:t>
      </w:r>
      <w:r w:rsidRPr="006D4D1B">
        <w:rPr>
          <w:rFonts w:ascii="Calibri" w:hAnsi="Calibri" w:cs="Calibri"/>
        </w:rPr>
        <w:t>c</w:t>
      </w:r>
      <w:r w:rsidR="00EF211D">
        <w:rPr>
          <w:rFonts w:ascii="Calibri" w:hAnsi="Calibri" w:cs="Calibri"/>
        </w:rPr>
        <w:t>e</w:t>
      </w:r>
      <w:r w:rsidRPr="006D4D1B">
        <w:rPr>
          <w:rFonts w:ascii="Calibri" w:hAnsi="Calibri" w:cs="Calibri"/>
        </w:rPr>
        <w:t xml:space="preserve"> od podpisania umowy - zakończenie czynności związanych z pracami geodezyjnymi wraz z przygotowaniem i przekazaniem Zamawiającemu dokumentacji </w:t>
      </w:r>
      <w:r w:rsidRPr="009E34C7">
        <w:rPr>
          <w:rFonts w:ascii="Calibri" w:hAnsi="Calibri" w:cs="Calibri"/>
        </w:rPr>
        <w:t>powykonawczej oraz stosownych dokumentów z Powiatowego Inspektoratu Nadzoru Budowlanego.</w:t>
      </w:r>
    </w:p>
    <w:p w14:paraId="41C2778B" w14:textId="68B9F55F"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Przedmiot umowy będzie realizowany zgodnie ze szczegółowym harmonogramem robót.</w:t>
      </w:r>
    </w:p>
    <w:p w14:paraId="5C70EFDA" w14:textId="77777777"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CF7434">
      <w:pPr>
        <w:pStyle w:val="Akapitzlist"/>
        <w:spacing w:line="276" w:lineRule="auto"/>
        <w:ind w:left="425"/>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4A105139"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EEDCB2E" w:rsidR="007F21FC" w:rsidRPr="009A31F9" w:rsidRDefault="00CF7434" w:rsidP="00CF7434">
      <w:pPr>
        <w:pStyle w:val="Akapitzlist"/>
        <w:spacing w:line="276" w:lineRule="auto"/>
        <w:ind w:left="426" w:hanging="1"/>
        <w:jc w:val="both"/>
        <w:rPr>
          <w:rFonts w:asciiTheme="minorHAnsi" w:hAnsiTheme="minorHAnsi" w:cstheme="minorHAnsi"/>
        </w:rPr>
      </w:pPr>
      <w:r w:rsidRPr="00D443A8">
        <w:rPr>
          <w:rFonts w:asciiTheme="minorHAnsi" w:hAnsiTheme="minorHAnsi" w:cstheme="minorHAnsi"/>
        </w:rPr>
        <w:t>O</w:t>
      </w:r>
      <w:r w:rsidR="007F21FC" w:rsidRPr="00D443A8">
        <w:rPr>
          <w:rFonts w:asciiTheme="minorHAnsi" w:hAnsiTheme="minorHAnsi" w:cstheme="minorHAnsi"/>
        </w:rPr>
        <w:t xml:space="preserve">fertę wraz z wymaganymi dokumentami należy złożyć do dnia </w:t>
      </w:r>
      <w:r w:rsidR="00581786" w:rsidRPr="009A31F9">
        <w:rPr>
          <w:rFonts w:asciiTheme="minorHAnsi" w:hAnsiTheme="minorHAnsi" w:cstheme="minorHAnsi"/>
          <w:b/>
          <w:bCs/>
        </w:rPr>
        <w:t>2</w:t>
      </w:r>
      <w:r w:rsidR="009A31F9" w:rsidRPr="009A31F9">
        <w:rPr>
          <w:rFonts w:asciiTheme="minorHAnsi" w:hAnsiTheme="minorHAnsi" w:cstheme="minorHAnsi"/>
          <w:b/>
          <w:bCs/>
        </w:rPr>
        <w:t>8</w:t>
      </w:r>
      <w:r w:rsidR="00581786" w:rsidRPr="009A31F9">
        <w:rPr>
          <w:rFonts w:asciiTheme="minorHAnsi" w:hAnsiTheme="minorHAnsi" w:cstheme="minorHAnsi"/>
          <w:b/>
          <w:bCs/>
        </w:rPr>
        <w:t xml:space="preserve"> czerwca</w:t>
      </w:r>
      <w:r w:rsidR="000A5160" w:rsidRPr="009A31F9">
        <w:rPr>
          <w:rFonts w:asciiTheme="minorHAnsi" w:hAnsiTheme="minorHAnsi" w:cstheme="minorHAnsi"/>
          <w:b/>
          <w:bCs/>
        </w:rPr>
        <w:t xml:space="preserve"> </w:t>
      </w:r>
      <w:r w:rsidR="007F21FC" w:rsidRPr="009A31F9">
        <w:rPr>
          <w:rFonts w:asciiTheme="minorHAnsi" w:hAnsiTheme="minorHAnsi" w:cstheme="minorHAnsi"/>
          <w:b/>
          <w:bCs/>
        </w:rPr>
        <w:t>202</w:t>
      </w:r>
      <w:r w:rsidR="000A5160" w:rsidRPr="009A31F9">
        <w:rPr>
          <w:rFonts w:asciiTheme="minorHAnsi" w:hAnsiTheme="minorHAnsi" w:cstheme="minorHAnsi"/>
          <w:b/>
          <w:bCs/>
        </w:rPr>
        <w:t>2</w:t>
      </w:r>
      <w:r w:rsidR="007F21FC" w:rsidRPr="009A31F9">
        <w:rPr>
          <w:rFonts w:asciiTheme="minorHAnsi" w:hAnsiTheme="minorHAnsi" w:cstheme="minorHAnsi"/>
          <w:b/>
          <w:bCs/>
        </w:rPr>
        <w:t xml:space="preserve"> roku</w:t>
      </w:r>
      <w:r w:rsidR="007F21FC" w:rsidRPr="009A31F9">
        <w:rPr>
          <w:rFonts w:asciiTheme="minorHAnsi" w:hAnsiTheme="minorHAnsi" w:cstheme="minorHAnsi"/>
        </w:rPr>
        <w:t xml:space="preserve"> do godz. 10.00.</w:t>
      </w:r>
    </w:p>
    <w:p w14:paraId="6C65618E" w14:textId="10E84C9B" w:rsidR="00011A9A" w:rsidRPr="009A31F9"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9A31F9">
        <w:rPr>
          <w:rFonts w:asciiTheme="minorHAnsi" w:hAnsiTheme="minorHAnsi" w:cstheme="minorHAnsi"/>
          <w:b/>
          <w:bCs/>
        </w:rPr>
        <w:t>Termin otwarcia ofert</w:t>
      </w:r>
      <w:r w:rsidR="00CF7434" w:rsidRPr="009A31F9">
        <w:rPr>
          <w:rFonts w:asciiTheme="minorHAnsi" w:hAnsiTheme="minorHAnsi" w:cstheme="minorHAnsi"/>
          <w:b/>
          <w:bCs/>
        </w:rPr>
        <w:t>.</w:t>
      </w:r>
    </w:p>
    <w:p w14:paraId="6C21FDA1" w14:textId="299178DD"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9A31F9">
        <w:rPr>
          <w:rFonts w:asciiTheme="minorHAnsi" w:hAnsiTheme="minorHAnsi" w:cstheme="minorHAnsi"/>
        </w:rPr>
        <w:t xml:space="preserve">Otwarcie ofert nastąpi dnia </w:t>
      </w:r>
      <w:r w:rsidR="00581786" w:rsidRPr="009A31F9">
        <w:rPr>
          <w:rFonts w:asciiTheme="minorHAnsi" w:hAnsiTheme="minorHAnsi" w:cstheme="minorHAnsi"/>
          <w:b/>
          <w:bCs/>
        </w:rPr>
        <w:t>2</w:t>
      </w:r>
      <w:r w:rsidR="009A31F9" w:rsidRPr="009A31F9">
        <w:rPr>
          <w:rFonts w:asciiTheme="minorHAnsi" w:hAnsiTheme="minorHAnsi" w:cstheme="minorHAnsi"/>
          <w:b/>
          <w:bCs/>
        </w:rPr>
        <w:t>8</w:t>
      </w:r>
      <w:r w:rsidR="00581786" w:rsidRPr="009A31F9">
        <w:rPr>
          <w:rFonts w:asciiTheme="minorHAnsi" w:hAnsiTheme="minorHAnsi" w:cstheme="minorHAnsi"/>
          <w:b/>
          <w:bCs/>
        </w:rPr>
        <w:t xml:space="preserve"> czerwca</w:t>
      </w:r>
      <w:r w:rsidR="00A77244" w:rsidRPr="009A31F9">
        <w:rPr>
          <w:rFonts w:asciiTheme="minorHAnsi" w:hAnsiTheme="minorHAnsi" w:cstheme="minorHAnsi"/>
          <w:b/>
          <w:bCs/>
        </w:rPr>
        <w:t xml:space="preserve"> </w:t>
      </w:r>
      <w:r w:rsidRPr="009A31F9">
        <w:rPr>
          <w:rFonts w:asciiTheme="minorHAnsi" w:hAnsiTheme="minorHAnsi" w:cstheme="minorHAnsi"/>
          <w:b/>
          <w:bCs/>
        </w:rPr>
        <w:t>202</w:t>
      </w:r>
      <w:r w:rsidR="000A5160" w:rsidRPr="009A31F9">
        <w:rPr>
          <w:rFonts w:asciiTheme="minorHAnsi" w:hAnsiTheme="minorHAnsi" w:cstheme="minorHAnsi"/>
          <w:b/>
          <w:bCs/>
        </w:rPr>
        <w:t>2</w:t>
      </w:r>
      <w:r w:rsidRPr="009A31F9">
        <w:rPr>
          <w:rFonts w:asciiTheme="minorHAnsi" w:hAnsiTheme="minorHAnsi" w:cstheme="minorHAnsi"/>
          <w:b/>
          <w:bCs/>
        </w:rPr>
        <w:t xml:space="preserve"> r</w:t>
      </w:r>
      <w:r w:rsidR="00122BE9" w:rsidRPr="009A31F9">
        <w:rPr>
          <w:rFonts w:asciiTheme="minorHAnsi" w:hAnsiTheme="minorHAnsi" w:cstheme="minorHAnsi"/>
          <w:b/>
          <w:bCs/>
        </w:rPr>
        <w:t>oku</w:t>
      </w:r>
      <w:r w:rsidRPr="009A31F9">
        <w:rPr>
          <w:rFonts w:asciiTheme="minorHAnsi" w:hAnsiTheme="minorHAnsi" w:cstheme="minorHAnsi"/>
        </w:rPr>
        <w:t xml:space="preserve"> o godz. 10:</w:t>
      </w:r>
      <w:r w:rsidR="00787CDC" w:rsidRPr="009A31F9">
        <w:rPr>
          <w:rFonts w:asciiTheme="minorHAnsi" w:hAnsiTheme="minorHAnsi" w:cstheme="minorHAnsi"/>
        </w:rPr>
        <w:t>30</w:t>
      </w:r>
      <w:r w:rsidRPr="009A31F9">
        <w:rPr>
          <w:rFonts w:asciiTheme="minorHAnsi" w:hAnsiTheme="minorHAnsi" w:cstheme="minorHAnsi"/>
        </w:rPr>
        <w:t>.</w:t>
      </w:r>
      <w:r w:rsidRPr="009A31F9">
        <w:t xml:space="preserve"> </w:t>
      </w:r>
      <w:r w:rsidRPr="009A31F9">
        <w:rPr>
          <w:rFonts w:asciiTheme="minorHAnsi" w:hAnsiTheme="minorHAnsi" w:cstheme="minorHAnsi"/>
        </w:rPr>
        <w:t>poprzez odszyfrowanie wczytanych na Platformie platformaz</w:t>
      </w:r>
      <w:r w:rsidRPr="00B00304">
        <w:rPr>
          <w:rFonts w:asciiTheme="minorHAnsi" w:hAnsiTheme="minorHAnsi" w:cstheme="minorHAnsi"/>
        </w:rPr>
        <w:t>akupowa.pl ofert</w:t>
      </w:r>
      <w:r w:rsidRPr="00B00304">
        <w:t xml:space="preserve"> </w:t>
      </w:r>
      <w:r w:rsidRPr="00B00304">
        <w:rPr>
          <w:rFonts w:asciiTheme="minorHAnsi" w:hAnsiTheme="minorHAnsi" w:cstheme="minorHAnsi"/>
        </w:rPr>
        <w:t xml:space="preserve">pod adresem: </w:t>
      </w:r>
      <w:hyperlink r:id="rId8"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w:t>
      </w:r>
      <w:r w:rsidRPr="00B00304">
        <w:rPr>
          <w:rFonts w:asciiTheme="minorHAnsi" w:hAnsiTheme="minorHAnsi" w:cstheme="minorHAnsi"/>
        </w:rPr>
        <w:lastRenderedPageBreak/>
        <w:t xml:space="preserve">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9" w:history="1">
        <w:r w:rsidRPr="00581786">
          <w:rPr>
            <w:rStyle w:val="Hipercze"/>
            <w:rFonts w:asciiTheme="minorHAnsi" w:hAnsiTheme="minorHAnsi" w:cstheme="minorHAnsi"/>
            <w:color w:val="auto"/>
          </w:rPr>
          <w:t>https://platformazakupowa.pl/pn/komorniki</w:t>
        </w:r>
      </w:hyperlink>
      <w:r w:rsidRPr="00581786">
        <w:rPr>
          <w:rFonts w:asciiTheme="minorHAnsi" w:hAnsiTheme="minorHAnsi" w:cstheme="minorHAnsi"/>
        </w:rPr>
        <w:t>.</w:t>
      </w:r>
    </w:p>
    <w:p w14:paraId="07C486EF" w14:textId="1EEA5322"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5EAEA9EF"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9A31F9">
        <w:rPr>
          <w:rFonts w:asciiTheme="minorHAnsi" w:hAnsiTheme="minorHAnsi" w:cstheme="minorHAnsi"/>
        </w:rPr>
        <w:t>Wykonawca pozostaje związany ofertą do dnia</w:t>
      </w:r>
      <w:r w:rsidR="00757A05" w:rsidRPr="009A31F9">
        <w:rPr>
          <w:rFonts w:asciiTheme="minorHAnsi" w:hAnsiTheme="minorHAnsi" w:cstheme="minorHAnsi"/>
          <w:b/>
          <w:bCs/>
        </w:rPr>
        <w:t xml:space="preserve"> </w:t>
      </w:r>
      <w:r w:rsidR="00851042" w:rsidRPr="009A31F9">
        <w:rPr>
          <w:rFonts w:asciiTheme="minorHAnsi" w:hAnsiTheme="minorHAnsi" w:cstheme="minorHAnsi"/>
          <w:b/>
          <w:bCs/>
        </w:rPr>
        <w:t xml:space="preserve"> </w:t>
      </w:r>
      <w:r w:rsidR="00581786" w:rsidRPr="009A31F9">
        <w:rPr>
          <w:rFonts w:asciiTheme="minorHAnsi" w:hAnsiTheme="minorHAnsi" w:cstheme="minorHAnsi"/>
          <w:b/>
          <w:bCs/>
        </w:rPr>
        <w:t>2</w:t>
      </w:r>
      <w:r w:rsidR="009A31F9" w:rsidRPr="009A31F9">
        <w:rPr>
          <w:rFonts w:asciiTheme="minorHAnsi" w:hAnsiTheme="minorHAnsi" w:cstheme="minorHAnsi"/>
          <w:b/>
          <w:bCs/>
        </w:rPr>
        <w:t>7</w:t>
      </w:r>
      <w:r w:rsidR="00581786" w:rsidRPr="009A31F9">
        <w:rPr>
          <w:rFonts w:asciiTheme="minorHAnsi" w:hAnsiTheme="minorHAnsi" w:cstheme="minorHAnsi"/>
          <w:b/>
          <w:bCs/>
        </w:rPr>
        <w:t xml:space="preserve"> lipca</w:t>
      </w:r>
      <w:r w:rsidRPr="009A31F9">
        <w:rPr>
          <w:rFonts w:asciiTheme="minorHAnsi" w:hAnsiTheme="minorHAnsi" w:cstheme="minorHAnsi"/>
          <w:b/>
          <w:bCs/>
        </w:rPr>
        <w:t xml:space="preserve"> 202</w:t>
      </w:r>
      <w:r w:rsidR="000A5160" w:rsidRPr="009A31F9">
        <w:rPr>
          <w:rFonts w:asciiTheme="minorHAnsi" w:hAnsiTheme="minorHAnsi" w:cstheme="minorHAnsi"/>
          <w:b/>
          <w:bCs/>
        </w:rPr>
        <w:t>2</w:t>
      </w:r>
      <w:r w:rsidRPr="009A31F9">
        <w:rPr>
          <w:rFonts w:asciiTheme="minorHAnsi" w:hAnsiTheme="minorHAnsi" w:cstheme="minorHAnsi"/>
          <w:b/>
          <w:bCs/>
        </w:rPr>
        <w:t xml:space="preserve"> roku</w:t>
      </w:r>
      <w:r w:rsidRPr="00D443A8">
        <w:rPr>
          <w:rFonts w:asciiTheme="minorHAnsi" w:hAnsiTheme="minorHAnsi" w:cstheme="minorHAnsi"/>
          <w:b/>
          <w:bCs/>
        </w:rPr>
        <w:t>.</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w:t>
      </w:r>
      <w:r w:rsidRPr="007159FE">
        <w:rPr>
          <w:rFonts w:asciiTheme="minorHAnsi" w:hAnsiTheme="minorHAnsi" w:cstheme="minorHAnsi"/>
        </w:rPr>
        <w:lastRenderedPageBreak/>
        <w:t>przedłużenia okresu ważności wadium, albo jeżeli nie jest to możliwe, wniesienia nowego wadium na przedłużony okres związania ofertą.</w:t>
      </w: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0C9C6F52"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w:t>
      </w:r>
      <w:bookmarkStart w:id="4" w:name="_Hlk103066960"/>
      <w:r w:rsidR="005C7BEE">
        <w:rPr>
          <w:rFonts w:asciiTheme="minorHAnsi" w:eastAsiaTheme="majorEastAsia" w:hAnsiTheme="minorHAnsi" w:cstheme="minorHAnsi"/>
          <w:lang w:eastAsia="en-US"/>
        </w:rPr>
        <w:t xml:space="preserve">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bookmarkEnd w:id="4"/>
      <w:r w:rsidR="005C7BEE" w:rsidRPr="005C7BEE">
        <w:t xml:space="preserve"> </w:t>
      </w:r>
      <w:r w:rsidR="005C7BEE"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69265C">
      <w:pPr>
        <w:autoSpaceDE w:val="0"/>
        <w:autoSpaceDN w:val="0"/>
        <w:spacing w:line="276"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lastRenderedPageBreak/>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CD22B33"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2CAFE923"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771792BA"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77777777"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5E6699C0"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r w:rsidR="000D40DD">
        <w:rPr>
          <w:rFonts w:asciiTheme="minorHAnsi" w:eastAsia="Arial" w:hAnsiTheme="minorHAnsi" w:cstheme="minorHAnsi"/>
          <w:color w:val="000000"/>
        </w:rPr>
        <w:t>.</w:t>
      </w:r>
    </w:p>
    <w:p w14:paraId="6647C1E0" w14:textId="2C9E682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77777777"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3C4F1A60"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61E53AB7"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  o  udzielenie  zamówienia,  w  którym  zaistniało  zdarzenie  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4C96E2F3"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538D532D"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76D08DED"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33E356D" w14:textId="7D45D032" w:rsidR="00B177C0" w:rsidRDefault="0028411B" w:rsidP="00783054">
      <w:pPr>
        <w:pStyle w:val="Akapitzlist"/>
        <w:spacing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A</w:t>
      </w:r>
      <w:r w:rsidR="00783054">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9"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EF3429">
        <w:rPr>
          <w:rFonts w:asciiTheme="minorHAnsi" w:eastAsiaTheme="majorEastAsia" w:hAnsiTheme="minorHAnsi" w:cstheme="minorHAnsi"/>
          <w:lang w:eastAsia="en-US"/>
        </w:rPr>
        <w:t>dwie</w:t>
      </w:r>
      <w:r>
        <w:rPr>
          <w:rFonts w:asciiTheme="minorHAnsi" w:eastAsiaTheme="majorEastAsia" w:hAnsiTheme="minorHAnsi" w:cstheme="minorHAnsi"/>
          <w:lang w:eastAsia="en-US"/>
        </w:rPr>
        <w:t xml:space="preserve"> roboty budowlane polegające na </w:t>
      </w:r>
      <w:r w:rsidRPr="00DD6C8D">
        <w:rPr>
          <w:rFonts w:asciiTheme="minorHAnsi" w:eastAsiaTheme="majorEastAsia" w:hAnsiTheme="minorHAnsi" w:cstheme="minorHAnsi"/>
          <w:lang w:eastAsia="en-US"/>
        </w:rPr>
        <w:t>budowie</w:t>
      </w:r>
      <w:r w:rsidR="00B177C0">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sidR="00B177C0">
        <w:rPr>
          <w:rFonts w:asciiTheme="minorHAnsi" w:eastAsiaTheme="majorEastAsia" w:hAnsiTheme="minorHAnsi" w:cstheme="minorHAnsi"/>
          <w:lang w:eastAsia="en-US"/>
        </w:rPr>
        <w:t>modernizacji oświetlenia ulicznego</w:t>
      </w:r>
      <w:bookmarkEnd w:id="9"/>
      <w:r w:rsidRPr="00EF7F27">
        <w:rPr>
          <w:rFonts w:asciiTheme="minorHAnsi" w:eastAsiaTheme="majorEastAsia" w:hAnsiTheme="minorHAnsi" w:cstheme="minorHAnsi"/>
          <w:lang w:eastAsia="en-US"/>
        </w:rPr>
        <w:t xml:space="preserve"> o wartości dla każdej z robót nie mniejszej niż</w:t>
      </w:r>
      <w:r w:rsidR="00B177C0">
        <w:rPr>
          <w:rFonts w:asciiTheme="minorHAnsi" w:eastAsiaTheme="majorEastAsia" w:hAnsiTheme="minorHAnsi" w:cstheme="minorHAnsi"/>
          <w:lang w:eastAsia="en-US"/>
        </w:rPr>
        <w:t>:</w:t>
      </w:r>
    </w:p>
    <w:p w14:paraId="7A50F94F" w14:textId="669974AF" w:rsidR="006A4966" w:rsidRPr="006A4966" w:rsidRDefault="006A4966" w:rsidP="00EF211D">
      <w:pPr>
        <w:pStyle w:val="Akapitzlist"/>
        <w:spacing w:line="276" w:lineRule="auto"/>
        <w:ind w:left="851"/>
        <w:jc w:val="center"/>
        <w:rPr>
          <w:rFonts w:asciiTheme="minorHAnsi" w:eastAsiaTheme="majorEastAsia" w:hAnsiTheme="minorHAnsi" w:cstheme="minorHAnsi"/>
          <w:b/>
          <w:bCs/>
          <w:lang w:eastAsia="en-US"/>
        </w:rPr>
      </w:pPr>
      <w:r w:rsidRPr="006A4966">
        <w:rPr>
          <w:rFonts w:asciiTheme="minorHAnsi" w:eastAsiaTheme="majorEastAsia" w:hAnsiTheme="minorHAnsi" w:cstheme="minorHAnsi"/>
          <w:b/>
          <w:bCs/>
          <w:lang w:eastAsia="en-US"/>
        </w:rPr>
        <w:t>dla części I</w:t>
      </w:r>
    </w:p>
    <w:p w14:paraId="64F784B8" w14:textId="298AE8D6" w:rsidR="00B177C0" w:rsidRDefault="002464C3" w:rsidP="00EF211D">
      <w:pPr>
        <w:pStyle w:val="Akapitzlist"/>
        <w:spacing w:line="276" w:lineRule="auto"/>
        <w:ind w:left="851"/>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55</w:t>
      </w:r>
      <w:r w:rsidR="0028411B" w:rsidRPr="00F07BF2">
        <w:rPr>
          <w:rFonts w:asciiTheme="minorHAnsi" w:eastAsiaTheme="majorEastAsia" w:hAnsiTheme="minorHAnsi" w:cstheme="minorHAnsi"/>
          <w:b/>
          <w:bCs/>
          <w:lang w:eastAsia="en-US"/>
        </w:rPr>
        <w:t>.000,00</w:t>
      </w:r>
      <w:r w:rsidR="0028411B" w:rsidRPr="00EF7F27">
        <w:rPr>
          <w:rFonts w:asciiTheme="minorHAnsi" w:eastAsiaTheme="majorEastAsia" w:hAnsiTheme="minorHAnsi" w:cstheme="minorHAnsi"/>
          <w:lang w:eastAsia="en-US"/>
        </w:rPr>
        <w:t xml:space="preserve"> złotych brutto (słownie: </w:t>
      </w:r>
      <w:r>
        <w:rPr>
          <w:rFonts w:asciiTheme="minorHAnsi" w:eastAsiaTheme="majorEastAsia" w:hAnsiTheme="minorHAnsi" w:cstheme="minorHAnsi"/>
          <w:lang w:eastAsia="en-US"/>
        </w:rPr>
        <w:t>pięćdziesiąt pięć</w:t>
      </w:r>
      <w:r w:rsidR="0028411B" w:rsidRPr="00EF7F27">
        <w:rPr>
          <w:rFonts w:asciiTheme="minorHAnsi" w:eastAsiaTheme="majorEastAsia" w:hAnsiTheme="minorHAnsi" w:cstheme="minorHAnsi"/>
          <w:lang w:eastAsia="en-US"/>
        </w:rPr>
        <w:t xml:space="preserve"> tysięcy złotych 00/100)</w:t>
      </w:r>
      <w:r w:rsidR="00B177C0">
        <w:rPr>
          <w:rFonts w:asciiTheme="minorHAnsi" w:eastAsiaTheme="majorEastAsia" w:hAnsiTheme="minorHAnsi" w:cstheme="minorHAnsi"/>
          <w:lang w:eastAsia="en-US"/>
        </w:rPr>
        <w:t xml:space="preserve"> </w:t>
      </w:r>
    </w:p>
    <w:p w14:paraId="6683A9B1" w14:textId="78B13B7E" w:rsidR="006A4966" w:rsidRDefault="006A4966" w:rsidP="00EF211D">
      <w:pPr>
        <w:pStyle w:val="Akapitzlist"/>
        <w:spacing w:line="276" w:lineRule="auto"/>
        <w:ind w:left="851"/>
        <w:jc w:val="center"/>
        <w:rPr>
          <w:rFonts w:asciiTheme="minorHAnsi" w:eastAsiaTheme="majorEastAsia" w:hAnsiTheme="minorHAnsi" w:cstheme="minorHAnsi"/>
          <w:b/>
          <w:bCs/>
          <w:lang w:eastAsia="en-US"/>
        </w:rPr>
      </w:pPr>
      <w:r w:rsidRPr="006A4966">
        <w:rPr>
          <w:rFonts w:asciiTheme="minorHAnsi" w:eastAsiaTheme="majorEastAsia" w:hAnsiTheme="minorHAnsi" w:cstheme="minorHAnsi"/>
          <w:b/>
          <w:bCs/>
          <w:lang w:eastAsia="en-US"/>
        </w:rPr>
        <w:t>dla części II</w:t>
      </w:r>
    </w:p>
    <w:p w14:paraId="231E3F89" w14:textId="57268D8E" w:rsidR="00F07BF2" w:rsidRDefault="002464C3" w:rsidP="00EF211D">
      <w:pPr>
        <w:pStyle w:val="Akapitzlist"/>
        <w:spacing w:line="276" w:lineRule="auto"/>
        <w:ind w:left="851"/>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3</w:t>
      </w:r>
      <w:r w:rsidR="00F07BF2" w:rsidRPr="00F07BF2">
        <w:rPr>
          <w:rFonts w:asciiTheme="minorHAnsi" w:eastAsiaTheme="majorEastAsia" w:hAnsiTheme="minorHAnsi" w:cstheme="minorHAnsi"/>
          <w:b/>
          <w:bCs/>
          <w:lang w:eastAsia="en-US"/>
        </w:rPr>
        <w:t>0.000,00</w:t>
      </w:r>
      <w:r w:rsidR="00F07BF2" w:rsidRPr="00EF7F27">
        <w:rPr>
          <w:rFonts w:asciiTheme="minorHAnsi" w:eastAsiaTheme="majorEastAsia" w:hAnsiTheme="minorHAnsi" w:cstheme="minorHAnsi"/>
          <w:lang w:eastAsia="en-US"/>
        </w:rPr>
        <w:t xml:space="preserve"> złotych brutto (słownie: </w:t>
      </w:r>
      <w:r>
        <w:rPr>
          <w:rFonts w:asciiTheme="minorHAnsi" w:eastAsiaTheme="majorEastAsia" w:hAnsiTheme="minorHAnsi" w:cstheme="minorHAnsi"/>
          <w:lang w:eastAsia="en-US"/>
        </w:rPr>
        <w:t>trzydzieści</w:t>
      </w:r>
      <w:r w:rsidR="00F07BF2" w:rsidRPr="00EF7F27">
        <w:rPr>
          <w:rFonts w:asciiTheme="minorHAnsi" w:eastAsiaTheme="majorEastAsia" w:hAnsiTheme="minorHAnsi" w:cstheme="minorHAnsi"/>
          <w:lang w:eastAsia="en-US"/>
        </w:rPr>
        <w:t xml:space="preserve"> tysięcy złotych 00/100)</w:t>
      </w:r>
    </w:p>
    <w:p w14:paraId="0505F168" w14:textId="77777777" w:rsidR="006A4966" w:rsidRDefault="006A4966" w:rsidP="006A1898">
      <w:pPr>
        <w:pStyle w:val="Akapitzlist"/>
        <w:spacing w:line="276" w:lineRule="auto"/>
        <w:ind w:left="1276" w:hanging="142"/>
        <w:jc w:val="both"/>
        <w:rPr>
          <w:rFonts w:asciiTheme="minorHAnsi" w:eastAsiaTheme="majorEastAsia" w:hAnsiTheme="minorHAnsi" w:cstheme="minorHAnsi"/>
          <w:b/>
          <w:bCs/>
          <w:lang w:eastAsia="en-US"/>
        </w:rPr>
      </w:pPr>
    </w:p>
    <w:p w14:paraId="505B9D17" w14:textId="6B41DC7E" w:rsidR="0028411B" w:rsidRDefault="00F07BF2" w:rsidP="00783054">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i</w:t>
      </w:r>
      <w:r w:rsidR="0028411B" w:rsidRPr="002502CC">
        <w:rPr>
          <w:rFonts w:asciiTheme="minorHAnsi" w:eastAsiaTheme="majorEastAsia" w:hAnsiTheme="minorHAnsi" w:cstheme="minorHAnsi"/>
          <w:lang w:eastAsia="en-US"/>
        </w:rPr>
        <w:t xml:space="preserve"> </w:t>
      </w:r>
      <w:r w:rsidR="0028411B" w:rsidRPr="00DB58C2">
        <w:rPr>
          <w:rFonts w:asciiTheme="minorHAnsi" w:eastAsiaTheme="majorEastAsia" w:hAnsiTheme="minorHAnsi" w:cstheme="minorHAnsi"/>
          <w:lang w:eastAsia="en-US"/>
        </w:rPr>
        <w:t>załączy dowody określające, że roboty te zostały wykonane należycie.</w:t>
      </w:r>
    </w:p>
    <w:p w14:paraId="58B4BBD8" w14:textId="77777777" w:rsidR="006A4966" w:rsidRDefault="006A4966" w:rsidP="00783054">
      <w:pPr>
        <w:pStyle w:val="Akapitzlist"/>
        <w:spacing w:line="276" w:lineRule="auto"/>
        <w:ind w:left="851"/>
        <w:jc w:val="both"/>
        <w:rPr>
          <w:rFonts w:asciiTheme="minorHAnsi" w:eastAsiaTheme="majorEastAsia" w:hAnsiTheme="minorHAnsi" w:cstheme="minorHAnsi"/>
          <w:lang w:eastAsia="en-US"/>
        </w:rPr>
      </w:pPr>
    </w:p>
    <w:p w14:paraId="6839F36F" w14:textId="4A30D7F1" w:rsidR="00F07BF2" w:rsidRDefault="0028411B" w:rsidP="00F07BF2">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AD581A">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r w:rsidR="00F07BF2">
        <w:rPr>
          <w:rFonts w:asciiTheme="minorHAnsi" w:eastAsiaTheme="majorEastAsia" w:hAnsiTheme="minorHAnsi" w:cstheme="minorHAnsi"/>
          <w:lang w:eastAsia="en-US"/>
        </w:rPr>
        <w:t>Przy złożeni</w:t>
      </w:r>
      <w:r w:rsidR="008E35D0">
        <w:rPr>
          <w:rFonts w:asciiTheme="minorHAnsi" w:eastAsiaTheme="majorEastAsia" w:hAnsiTheme="minorHAnsi" w:cstheme="minorHAnsi"/>
          <w:lang w:eastAsia="en-US"/>
        </w:rPr>
        <w:t>u</w:t>
      </w:r>
      <w:r w:rsidR="00F07BF2">
        <w:rPr>
          <w:rFonts w:asciiTheme="minorHAnsi" w:eastAsiaTheme="majorEastAsia" w:hAnsiTheme="minorHAnsi" w:cstheme="minorHAnsi"/>
          <w:lang w:eastAsia="en-US"/>
        </w:rPr>
        <w:t xml:space="preserve"> oferty na </w:t>
      </w:r>
      <w:r w:rsidR="00F07BF2" w:rsidRPr="008E35D0">
        <w:rPr>
          <w:rFonts w:asciiTheme="minorHAnsi" w:eastAsiaTheme="majorEastAsia" w:hAnsiTheme="minorHAnsi" w:cstheme="minorHAnsi"/>
          <w:b/>
          <w:bCs/>
          <w:lang w:eastAsia="en-US"/>
        </w:rPr>
        <w:t>2 części</w:t>
      </w:r>
      <w:r w:rsidR="00F07BF2">
        <w:rPr>
          <w:rFonts w:asciiTheme="minorHAnsi" w:eastAsiaTheme="majorEastAsia" w:hAnsiTheme="minorHAnsi" w:cstheme="minorHAnsi"/>
          <w:lang w:eastAsia="en-US"/>
        </w:rPr>
        <w:t xml:space="preserve"> w</w:t>
      </w:r>
      <w:r w:rsidR="00F07BF2" w:rsidRPr="00A867FB">
        <w:rPr>
          <w:rFonts w:asciiTheme="minorHAnsi" w:eastAsiaTheme="majorEastAsia" w:hAnsiTheme="minorHAnsi" w:cstheme="minorHAnsi"/>
          <w:lang w:eastAsia="en-US"/>
        </w:rPr>
        <w:t xml:space="preserve">arunek zostanie spełniony, jeżeli Wykonawca samodzielnie lub Wykonawcy występujący wspólnie lub przy udziale innego podmiotu, na którego zdolnościach technicznych lub zawodowych polega Wykonawca </w:t>
      </w:r>
      <w:r w:rsidR="00F07BF2" w:rsidRPr="00F24DE9">
        <w:rPr>
          <w:rFonts w:asciiTheme="minorHAnsi" w:eastAsiaTheme="majorEastAsia" w:hAnsiTheme="minorHAnsi" w:cstheme="minorHAnsi"/>
          <w:lang w:eastAsia="en-US"/>
        </w:rPr>
        <w:t xml:space="preserve">(doświadczenie w/w podmiotów nie sumuje się) </w:t>
      </w:r>
      <w:r w:rsidR="00F07BF2" w:rsidRPr="00A867FB">
        <w:rPr>
          <w:rFonts w:asciiTheme="minorHAnsi" w:eastAsiaTheme="majorEastAsia" w:hAnsiTheme="minorHAnsi" w:cstheme="minorHAnsi"/>
          <w:lang w:eastAsia="en-US"/>
        </w:rPr>
        <w:t>wykaże</w:t>
      </w:r>
      <w:r w:rsidR="00F07BF2">
        <w:rPr>
          <w:rFonts w:asciiTheme="minorHAnsi" w:eastAsiaTheme="majorEastAsia" w:hAnsiTheme="minorHAnsi" w:cstheme="minorHAnsi"/>
          <w:lang w:eastAsia="en-US"/>
        </w:rPr>
        <w:t xml:space="preserve">, </w:t>
      </w:r>
      <w:r w:rsidR="00F07BF2"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EF3429">
        <w:rPr>
          <w:rFonts w:asciiTheme="minorHAnsi" w:eastAsiaTheme="majorEastAsia" w:hAnsiTheme="minorHAnsi" w:cstheme="minorHAnsi"/>
          <w:lang w:eastAsia="en-US"/>
        </w:rPr>
        <w:t>dwie</w:t>
      </w:r>
      <w:r w:rsidR="00F07BF2">
        <w:rPr>
          <w:rFonts w:asciiTheme="minorHAnsi" w:eastAsiaTheme="majorEastAsia" w:hAnsiTheme="minorHAnsi" w:cstheme="minorHAnsi"/>
          <w:lang w:eastAsia="en-US"/>
        </w:rPr>
        <w:t xml:space="preserve"> roboty budowlane polegające na </w:t>
      </w:r>
      <w:r w:rsidR="00F07BF2" w:rsidRPr="00DD6C8D">
        <w:rPr>
          <w:rFonts w:asciiTheme="minorHAnsi" w:eastAsiaTheme="majorEastAsia" w:hAnsiTheme="minorHAnsi" w:cstheme="minorHAnsi"/>
          <w:lang w:eastAsia="en-US"/>
        </w:rPr>
        <w:t>budowie</w:t>
      </w:r>
      <w:r w:rsidR="00F07BF2">
        <w:rPr>
          <w:rFonts w:asciiTheme="minorHAnsi" w:eastAsiaTheme="majorEastAsia" w:hAnsiTheme="minorHAnsi" w:cstheme="minorHAnsi"/>
          <w:lang w:eastAsia="en-US"/>
        </w:rPr>
        <w:t>, rozbudowie,</w:t>
      </w:r>
      <w:r w:rsidR="00F07BF2" w:rsidRPr="00DD6C8D">
        <w:rPr>
          <w:rFonts w:asciiTheme="minorHAnsi" w:eastAsiaTheme="majorEastAsia" w:hAnsiTheme="minorHAnsi" w:cstheme="minorHAnsi"/>
          <w:lang w:eastAsia="en-US"/>
        </w:rPr>
        <w:t xml:space="preserve"> przebudowie lub </w:t>
      </w:r>
      <w:r w:rsidR="00F07BF2">
        <w:rPr>
          <w:rFonts w:asciiTheme="minorHAnsi" w:eastAsiaTheme="majorEastAsia" w:hAnsiTheme="minorHAnsi" w:cstheme="minorHAnsi"/>
          <w:lang w:eastAsia="en-US"/>
        </w:rPr>
        <w:t>modernizacji oświetlenia ulicznego</w:t>
      </w:r>
      <w:r w:rsidR="00F07BF2" w:rsidRPr="00EF7F27">
        <w:rPr>
          <w:rFonts w:asciiTheme="minorHAnsi" w:eastAsiaTheme="majorEastAsia" w:hAnsiTheme="minorHAnsi" w:cstheme="minorHAnsi"/>
          <w:lang w:eastAsia="en-US"/>
        </w:rPr>
        <w:t xml:space="preserve"> o wartości dla każdej z robót nie mniejszej niż</w:t>
      </w:r>
      <w:r w:rsidR="008E35D0" w:rsidRPr="00EF3429">
        <w:rPr>
          <w:rFonts w:asciiTheme="minorHAnsi" w:eastAsiaTheme="majorEastAsia" w:hAnsiTheme="minorHAnsi" w:cstheme="minorHAnsi"/>
          <w:b/>
          <w:bCs/>
          <w:lang w:eastAsia="en-US"/>
        </w:rPr>
        <w:t xml:space="preserve"> </w:t>
      </w:r>
      <w:r w:rsidR="002464C3">
        <w:rPr>
          <w:rFonts w:asciiTheme="minorHAnsi" w:eastAsiaTheme="majorEastAsia" w:hAnsiTheme="minorHAnsi" w:cstheme="minorHAnsi"/>
          <w:b/>
          <w:bCs/>
          <w:lang w:eastAsia="en-US"/>
        </w:rPr>
        <w:t>8</w:t>
      </w:r>
      <w:r w:rsidR="00EF3429" w:rsidRPr="00EF3429">
        <w:rPr>
          <w:rFonts w:asciiTheme="minorHAnsi" w:eastAsiaTheme="majorEastAsia" w:hAnsiTheme="minorHAnsi" w:cstheme="minorHAnsi"/>
          <w:b/>
          <w:bCs/>
          <w:lang w:eastAsia="en-US"/>
        </w:rPr>
        <w:t>0</w:t>
      </w:r>
      <w:r w:rsidR="003E2824" w:rsidRPr="00EF3429">
        <w:rPr>
          <w:rFonts w:asciiTheme="minorHAnsi" w:eastAsiaTheme="majorEastAsia" w:hAnsiTheme="minorHAnsi" w:cstheme="minorHAnsi"/>
          <w:b/>
          <w:bCs/>
          <w:lang w:eastAsia="en-US"/>
        </w:rPr>
        <w:t>.</w:t>
      </w:r>
      <w:r w:rsidR="003E2824" w:rsidRPr="00F07BF2">
        <w:rPr>
          <w:rFonts w:asciiTheme="minorHAnsi" w:eastAsiaTheme="majorEastAsia" w:hAnsiTheme="minorHAnsi" w:cstheme="minorHAnsi"/>
          <w:b/>
          <w:bCs/>
          <w:lang w:eastAsia="en-US"/>
        </w:rPr>
        <w:t>000,00</w:t>
      </w:r>
      <w:r w:rsidR="003E2824" w:rsidRPr="00EF7F27">
        <w:rPr>
          <w:rFonts w:asciiTheme="minorHAnsi" w:eastAsiaTheme="majorEastAsia" w:hAnsiTheme="minorHAnsi" w:cstheme="minorHAnsi"/>
          <w:lang w:eastAsia="en-US"/>
        </w:rPr>
        <w:t xml:space="preserve"> złotych brutto (słownie: </w:t>
      </w:r>
      <w:r w:rsidR="002464C3">
        <w:rPr>
          <w:rFonts w:asciiTheme="minorHAnsi" w:eastAsiaTheme="majorEastAsia" w:hAnsiTheme="minorHAnsi" w:cstheme="minorHAnsi"/>
          <w:lang w:eastAsia="en-US"/>
        </w:rPr>
        <w:t>osiemdziesiąt</w:t>
      </w:r>
      <w:r w:rsidR="00EF3429">
        <w:rPr>
          <w:rFonts w:asciiTheme="minorHAnsi" w:eastAsiaTheme="majorEastAsia" w:hAnsiTheme="minorHAnsi" w:cstheme="minorHAnsi"/>
          <w:lang w:eastAsia="en-US"/>
        </w:rPr>
        <w:t xml:space="preserve"> t</w:t>
      </w:r>
      <w:r w:rsidR="003E2824" w:rsidRPr="00EF7F27">
        <w:rPr>
          <w:rFonts w:asciiTheme="minorHAnsi" w:eastAsiaTheme="majorEastAsia" w:hAnsiTheme="minorHAnsi" w:cstheme="minorHAnsi"/>
          <w:lang w:eastAsia="en-US"/>
        </w:rPr>
        <w:t>ysięc</w:t>
      </w:r>
      <w:r w:rsidR="00EF3429">
        <w:rPr>
          <w:rFonts w:asciiTheme="minorHAnsi" w:eastAsiaTheme="majorEastAsia" w:hAnsiTheme="minorHAnsi" w:cstheme="minorHAnsi"/>
          <w:lang w:eastAsia="en-US"/>
        </w:rPr>
        <w:t>y</w:t>
      </w:r>
      <w:r w:rsidR="003E2824" w:rsidRPr="00EF7F27">
        <w:rPr>
          <w:rFonts w:asciiTheme="minorHAnsi" w:eastAsiaTheme="majorEastAsia" w:hAnsiTheme="minorHAnsi" w:cstheme="minorHAnsi"/>
          <w:lang w:eastAsia="en-US"/>
        </w:rPr>
        <w:t xml:space="preserve"> złotych 00/100</w:t>
      </w:r>
      <w:r w:rsidR="00F07BF2" w:rsidRPr="00EF7F27">
        <w:rPr>
          <w:rFonts w:asciiTheme="minorHAnsi" w:eastAsiaTheme="majorEastAsia" w:hAnsiTheme="minorHAnsi" w:cstheme="minorHAnsi"/>
          <w:lang w:eastAsia="en-US"/>
        </w:rPr>
        <w:t>)</w:t>
      </w:r>
      <w:r w:rsidR="00F07BF2">
        <w:rPr>
          <w:rFonts w:asciiTheme="minorHAnsi" w:eastAsiaTheme="majorEastAsia" w:hAnsiTheme="minorHAnsi" w:cstheme="minorHAnsi"/>
          <w:lang w:eastAsia="en-US"/>
        </w:rPr>
        <w:t xml:space="preserve"> i</w:t>
      </w:r>
      <w:r w:rsidR="00F07BF2" w:rsidRPr="002502CC">
        <w:rPr>
          <w:rFonts w:asciiTheme="minorHAnsi" w:eastAsiaTheme="majorEastAsia" w:hAnsiTheme="minorHAnsi" w:cstheme="minorHAnsi"/>
          <w:lang w:eastAsia="en-US"/>
        </w:rPr>
        <w:t xml:space="preserve"> </w:t>
      </w:r>
      <w:r w:rsidR="00F07BF2" w:rsidRPr="00DB58C2">
        <w:rPr>
          <w:rFonts w:asciiTheme="minorHAnsi" w:eastAsiaTheme="majorEastAsia" w:hAnsiTheme="minorHAnsi" w:cstheme="minorHAnsi"/>
          <w:lang w:eastAsia="en-US"/>
        </w:rPr>
        <w:t>załączy dowody określające, że roboty te zostały wykonane należycie.</w:t>
      </w:r>
    </w:p>
    <w:p w14:paraId="48D49E7E" w14:textId="77777777" w:rsidR="006A4966" w:rsidRDefault="006A4966" w:rsidP="00F07BF2">
      <w:pPr>
        <w:pStyle w:val="Akapitzlist"/>
        <w:spacing w:line="276" w:lineRule="auto"/>
        <w:ind w:left="851"/>
        <w:jc w:val="both"/>
        <w:rPr>
          <w:rFonts w:asciiTheme="minorHAnsi" w:eastAsiaTheme="majorEastAsia" w:hAnsiTheme="minorHAnsi" w:cstheme="minorHAnsi"/>
          <w:lang w:eastAsia="en-US"/>
        </w:rPr>
      </w:pPr>
    </w:p>
    <w:p w14:paraId="674DEC6F" w14:textId="6ECA7EFA" w:rsidR="00A705DD" w:rsidRDefault="00F07BF2" w:rsidP="00041471">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0028411B" w:rsidRPr="00A867FB">
        <w:rPr>
          <w:rFonts w:asciiTheme="minorHAnsi" w:eastAsiaTheme="majorEastAsia" w:hAnsiTheme="minorHAnsi" w:cstheme="minorHAnsi"/>
          <w:lang w:eastAsia="en-US"/>
        </w:rPr>
        <w:t>Warunek zostanie spełniony, jeżeli Wykonawca samodzielnie</w:t>
      </w:r>
      <w:r w:rsidR="0028411B">
        <w:rPr>
          <w:rFonts w:asciiTheme="minorHAnsi" w:eastAsiaTheme="majorEastAsia" w:hAnsiTheme="minorHAnsi" w:cstheme="minorHAnsi"/>
          <w:lang w:eastAsia="en-US"/>
        </w:rPr>
        <w:t xml:space="preserve"> </w:t>
      </w:r>
      <w:r w:rsidR="0028411B"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w:t>
      </w:r>
      <w:r w:rsidR="00977BCB" w:rsidRPr="00977BCB">
        <w:t xml:space="preserve"> </w:t>
      </w:r>
      <w:r w:rsidR="00977BCB">
        <w:rPr>
          <w:rFonts w:asciiTheme="minorHAnsi" w:eastAsiaTheme="majorEastAsia" w:hAnsiTheme="minorHAnsi" w:cstheme="minorHAnsi"/>
          <w:lang w:eastAsia="en-US"/>
        </w:rPr>
        <w:t>w</w:t>
      </w:r>
      <w:r w:rsidR="00977BCB" w:rsidRPr="00977BCB">
        <w:rPr>
          <w:rFonts w:asciiTheme="minorHAnsi" w:eastAsiaTheme="majorEastAsia" w:hAnsiTheme="minorHAnsi" w:cstheme="minorHAnsi"/>
          <w:lang w:eastAsia="en-US"/>
        </w:rPr>
        <w:t xml:space="preserve"> zakresie części I</w:t>
      </w:r>
      <w:r w:rsidR="002464C3">
        <w:rPr>
          <w:rFonts w:asciiTheme="minorHAnsi" w:eastAsiaTheme="majorEastAsia" w:hAnsiTheme="minorHAnsi" w:cstheme="minorHAnsi"/>
          <w:lang w:eastAsia="en-US"/>
        </w:rPr>
        <w:t xml:space="preserve"> </w:t>
      </w:r>
      <w:r w:rsidR="00977BCB">
        <w:rPr>
          <w:rFonts w:asciiTheme="minorHAnsi" w:eastAsiaTheme="majorEastAsia" w:hAnsiTheme="minorHAnsi" w:cstheme="minorHAnsi"/>
          <w:lang w:eastAsia="en-US"/>
        </w:rPr>
        <w:t>lub II</w:t>
      </w:r>
      <w:r w:rsidR="006D4D1B">
        <w:rPr>
          <w:rFonts w:asciiTheme="minorHAnsi" w:eastAsiaTheme="majorEastAsia" w:hAnsiTheme="minorHAnsi" w:cstheme="minorHAnsi"/>
          <w:lang w:eastAsia="en-US"/>
        </w:rPr>
        <w:t xml:space="preserve"> niezależnie od tego, na ile części składa ofertę,</w:t>
      </w:r>
      <w:r w:rsidR="0028411B" w:rsidRPr="00A867FB">
        <w:rPr>
          <w:rFonts w:asciiTheme="minorHAnsi" w:eastAsiaTheme="majorEastAsia" w:hAnsiTheme="minorHAnsi" w:cstheme="minorHAnsi"/>
          <w:lang w:eastAsia="en-US"/>
        </w:rPr>
        <w:t xml:space="preserve"> że dysponuje co najmniej</w:t>
      </w:r>
      <w:r w:rsidR="0028411B">
        <w:rPr>
          <w:rFonts w:asciiTheme="minorHAnsi" w:eastAsiaTheme="majorEastAsia" w:hAnsiTheme="minorHAnsi" w:cstheme="minorHAnsi"/>
          <w:lang w:eastAsia="en-US"/>
        </w:rPr>
        <w:t xml:space="preserve"> jednym</w:t>
      </w:r>
      <w:r w:rsidR="00EF3429">
        <w:rPr>
          <w:rFonts w:asciiTheme="minorHAnsi" w:eastAsiaTheme="majorEastAsia" w:hAnsiTheme="minorHAnsi" w:cstheme="minorHAnsi"/>
          <w:lang w:eastAsia="en-US"/>
        </w:rPr>
        <w:t xml:space="preserve"> </w:t>
      </w:r>
      <w:bookmarkStart w:id="10" w:name="_Hlk95300724"/>
      <w:r w:rsidR="00A705DD" w:rsidRPr="00A705DD">
        <w:rPr>
          <w:rFonts w:asciiTheme="minorHAnsi" w:eastAsiaTheme="majorEastAsia" w:hAnsiTheme="minorHAnsi" w:cstheme="minorHAnsi"/>
          <w:b/>
          <w:bCs/>
          <w:lang w:eastAsia="en-US"/>
        </w:rPr>
        <w:t xml:space="preserve">kierownikiem robót </w:t>
      </w:r>
      <w:r w:rsidR="00EF3429">
        <w:rPr>
          <w:rFonts w:asciiTheme="minorHAnsi" w:eastAsiaTheme="majorEastAsia" w:hAnsiTheme="minorHAnsi" w:cstheme="minorHAnsi"/>
          <w:b/>
          <w:bCs/>
          <w:lang w:eastAsia="en-US"/>
        </w:rPr>
        <w:t xml:space="preserve">w branży </w:t>
      </w:r>
      <w:r w:rsidR="00A705DD" w:rsidRPr="00A705DD">
        <w:rPr>
          <w:rFonts w:asciiTheme="minorHAnsi" w:eastAsiaTheme="majorEastAsia" w:hAnsiTheme="minorHAnsi" w:cstheme="minorHAnsi"/>
          <w:b/>
          <w:bCs/>
          <w:lang w:eastAsia="en-US"/>
        </w:rPr>
        <w:t>elektryczn</w:t>
      </w:r>
      <w:r w:rsidR="00EF3429">
        <w:rPr>
          <w:rFonts w:asciiTheme="minorHAnsi" w:eastAsiaTheme="majorEastAsia" w:hAnsiTheme="minorHAnsi" w:cstheme="minorHAnsi"/>
          <w:b/>
          <w:bCs/>
          <w:lang w:eastAsia="en-US"/>
        </w:rPr>
        <w:t>ej i elektroenergetycznej</w:t>
      </w:r>
      <w:r w:rsidR="00A705DD" w:rsidRPr="00A705DD">
        <w:rPr>
          <w:rFonts w:asciiTheme="minorHAnsi" w:eastAsiaTheme="majorEastAsia" w:hAnsiTheme="minorHAnsi" w:cstheme="minorHAnsi"/>
          <w:lang w:eastAsia="en-US"/>
        </w:rPr>
        <w:t xml:space="preserve"> posiadający</w:t>
      </w:r>
      <w:r w:rsidR="00EF3429">
        <w:rPr>
          <w:rFonts w:asciiTheme="minorHAnsi" w:eastAsiaTheme="majorEastAsia" w:hAnsiTheme="minorHAnsi" w:cstheme="minorHAnsi"/>
          <w:lang w:eastAsia="en-US"/>
        </w:rPr>
        <w:t>m</w:t>
      </w:r>
      <w:r w:rsidR="00A705DD" w:rsidRPr="00A705DD">
        <w:rPr>
          <w:rFonts w:asciiTheme="minorHAnsi" w:eastAsiaTheme="majorEastAsia" w:hAnsiTheme="minorHAnsi" w:cstheme="minorHAnsi"/>
          <w:lang w:eastAsia="en-US"/>
        </w:rPr>
        <w:t xml:space="preserve"> uprawnienia budowalne w specjalności instalacyjnej w zakresie sieci, instalacji i urządzeń elektrycznych i elektroenergetycznych zgodne z ustawą z dnia 7 lipca 1994 r. – Prawo budowlane (</w:t>
      </w:r>
      <w:proofErr w:type="spellStart"/>
      <w:r w:rsidR="00A705DD" w:rsidRPr="00A705DD">
        <w:rPr>
          <w:rFonts w:asciiTheme="minorHAnsi" w:eastAsiaTheme="majorEastAsia" w:hAnsiTheme="minorHAnsi" w:cstheme="minorHAnsi"/>
          <w:lang w:eastAsia="en-US"/>
        </w:rPr>
        <w:t>t.j</w:t>
      </w:r>
      <w:proofErr w:type="spellEnd"/>
      <w:r w:rsidR="00A705DD" w:rsidRPr="00A705DD">
        <w:rPr>
          <w:rFonts w:asciiTheme="minorHAnsi" w:eastAsiaTheme="majorEastAsia" w:hAnsiTheme="minorHAnsi" w:cstheme="minorHAnsi"/>
          <w:lang w:eastAsia="en-US"/>
        </w:rPr>
        <w:t xml:space="preserve">. Dz.U. z 2021 r. poz. 2351, ze </w:t>
      </w:r>
      <w:proofErr w:type="spellStart"/>
      <w:r w:rsidR="00A705DD" w:rsidRPr="00A705DD">
        <w:rPr>
          <w:rFonts w:asciiTheme="minorHAnsi" w:eastAsiaTheme="majorEastAsia" w:hAnsiTheme="minorHAnsi" w:cstheme="minorHAnsi"/>
          <w:lang w:eastAsia="en-US"/>
        </w:rPr>
        <w:t>zm</w:t>
      </w:r>
      <w:proofErr w:type="spellEnd"/>
      <w:r w:rsidR="00A705DD" w:rsidRPr="00A705DD">
        <w:rPr>
          <w:rFonts w:asciiTheme="minorHAnsi" w:eastAsiaTheme="majorEastAsia" w:hAnsiTheme="minorHAnsi" w:cstheme="minorHAnsi"/>
          <w:lang w:eastAsia="en-US"/>
        </w:rPr>
        <w:t>).</w:t>
      </w:r>
    </w:p>
    <w:p w14:paraId="6680E32F" w14:textId="77777777" w:rsidR="006A4966" w:rsidRPr="00A705DD" w:rsidRDefault="006A4966" w:rsidP="00041471">
      <w:pPr>
        <w:pStyle w:val="Akapitzlist"/>
        <w:spacing w:line="276" w:lineRule="auto"/>
        <w:ind w:left="851"/>
        <w:jc w:val="both"/>
        <w:rPr>
          <w:rFonts w:asciiTheme="minorHAnsi" w:eastAsiaTheme="majorEastAsia" w:hAnsiTheme="minorHAnsi" w:cstheme="minorHAnsi"/>
          <w:lang w:eastAsia="en-US"/>
        </w:rPr>
      </w:pPr>
    </w:p>
    <w:bookmarkEnd w:id="10"/>
    <w:p w14:paraId="3985FE7E" w14:textId="77777777" w:rsidR="0028411B" w:rsidRDefault="0028411B" w:rsidP="00041471">
      <w:pPr>
        <w:pStyle w:val="Akapitzlist"/>
        <w:spacing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xml:space="preserve">) oraz ustawy </w:t>
      </w:r>
      <w:r w:rsidRPr="00A867FB">
        <w:rPr>
          <w:rFonts w:asciiTheme="minorHAnsi" w:eastAsiaTheme="majorEastAsia" w:hAnsiTheme="minorHAnsi" w:cstheme="minorHAnsi"/>
          <w:lang w:eastAsia="en-US"/>
        </w:rPr>
        <w:lastRenderedPageBreak/>
        <w:t>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41A3CB0E"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B1A3D7" w14:textId="77777777" w:rsidR="00A11383" w:rsidRPr="00B9561D" w:rsidRDefault="00A11383" w:rsidP="00A11383">
      <w:pPr>
        <w:pStyle w:val="Akapitzlist"/>
        <w:spacing w:line="276" w:lineRule="auto"/>
        <w:ind w:left="425"/>
        <w:jc w:val="both"/>
        <w:rPr>
          <w:rFonts w:asciiTheme="minorHAnsi" w:eastAsiaTheme="majorEastAsia" w:hAnsiTheme="minorHAnsi" w:cstheme="minorHAnsi"/>
          <w:lang w:eastAsia="en-US"/>
        </w:rPr>
      </w:pP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2837A4E0"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00041471">
        <w:rPr>
          <w:rFonts w:asciiTheme="minorHAnsi" w:eastAsiaTheme="majorEastAsia" w:hAnsiTheme="minorHAnsi" w:cstheme="minorHAnsi"/>
          <w:lang w:eastAsia="en-US"/>
        </w:rPr>
        <w:t>.</w:t>
      </w:r>
      <w:r w:rsidRPr="00A10BFD">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6192A28E"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451B5FA3" w:rsidR="00E95A95" w:rsidRP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w:t>
      </w:r>
      <w:r w:rsidR="00E95A95" w:rsidRPr="00E95A95">
        <w:rPr>
          <w:rFonts w:asciiTheme="minorHAnsi" w:eastAsiaTheme="majorEastAsia" w:hAnsiTheme="minorHAnsi" w:cstheme="minorHAnsi"/>
          <w:bCs/>
          <w:lang w:eastAsia="en-US"/>
        </w:rPr>
        <w:lastRenderedPageBreak/>
        <w:t xml:space="preserve">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06BF8A63" w14:textId="2F8A0BA8" w:rsidR="006A4A39"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Ż</w:t>
      </w:r>
      <w:r w:rsidR="00E95A95" w:rsidRPr="00E95A95">
        <w:rPr>
          <w:rFonts w:asciiTheme="minorHAnsi" w:eastAsiaTheme="majorEastAsia" w:hAnsiTheme="minorHAnsi" w:cstheme="minorHAnsi"/>
          <w:bCs/>
          <w:lang w:eastAsia="en-US"/>
        </w:rPr>
        <w:t xml:space="preserve">aden z Wykonawców nie może podlegać wykluczeniu z powodu niespełniania warunków, o których mowa w art. 108 ust. 1 </w:t>
      </w:r>
      <w:r w:rsidR="00E95A95">
        <w:rPr>
          <w:rFonts w:asciiTheme="minorHAnsi" w:eastAsiaTheme="majorEastAsia" w:hAnsiTheme="minorHAnsi" w:cstheme="minorHAnsi"/>
          <w:bCs/>
          <w:lang w:eastAsia="en-US"/>
        </w:rPr>
        <w:t xml:space="preserve">ustawy </w:t>
      </w:r>
      <w:proofErr w:type="spellStart"/>
      <w:r w:rsidR="00E95A95">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00A57A2A">
        <w:rPr>
          <w:rFonts w:asciiTheme="minorHAnsi" w:eastAsiaTheme="majorEastAsia" w:hAnsiTheme="minorHAnsi" w:cstheme="minorHAnsi"/>
          <w:bCs/>
          <w:lang w:eastAsia="en-US"/>
        </w:rPr>
        <w:t xml:space="preserve">, </w:t>
      </w:r>
      <w:r w:rsidR="00A57A2A" w:rsidRPr="00A57A2A">
        <w:rPr>
          <w:rFonts w:asciiTheme="minorHAnsi" w:eastAsiaTheme="majorEastAsia" w:hAnsiTheme="minorHAnsi" w:cstheme="minorHAnsi"/>
          <w:bCs/>
          <w:lang w:eastAsia="en-US"/>
        </w:rPr>
        <w:t>a także art. 7 ust. 1 ustawy z dnia 13 kwietnia 2022 r. o szczególnych rozwiązaniach w zakresie przeciwdziałania wspieraniu agresji na Ukrainę oraz służących ochronie bezpieczeństwa narodowego</w:t>
      </w:r>
      <w:r w:rsidR="00A57A2A">
        <w:rPr>
          <w:rFonts w:asciiTheme="minorHAnsi" w:eastAsiaTheme="majorEastAsia" w:hAnsiTheme="minorHAnsi" w:cstheme="minorHAnsi"/>
          <w:bCs/>
          <w:lang w:eastAsia="en-US"/>
        </w:rPr>
        <w:t>.</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Pr="00BF1D64"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Zamawiający może w ramach odpowiedzialności solidarnej żądać wykonania umowy w całości przez lidera lub od wszystkich Wykonawców wspólnie ubiegających się o udzielenie zamówienia </w:t>
      </w:r>
      <w:r w:rsidRPr="00BF1D64">
        <w:rPr>
          <w:rFonts w:asciiTheme="minorHAnsi" w:eastAsiaTheme="majorEastAsia" w:hAnsiTheme="minorHAnsi" w:cstheme="minorHAnsi"/>
          <w:bCs/>
          <w:lang w:eastAsia="en-US"/>
        </w:rPr>
        <w:t>łącznie lub każdego z osobna.</w:t>
      </w:r>
    </w:p>
    <w:p w14:paraId="327C1179" w14:textId="52C7CA22" w:rsidR="00AD0DF4" w:rsidRPr="00BF1D64" w:rsidRDefault="00B9561D"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F1D64">
        <w:rPr>
          <w:rFonts w:asciiTheme="minorHAnsi" w:eastAsiaTheme="majorEastAsia" w:hAnsiTheme="minorHAnsi" w:cstheme="minorHAnsi"/>
          <w:bCs/>
          <w:lang w:eastAsia="en-US"/>
        </w:rPr>
        <w:t>W</w:t>
      </w:r>
      <w:r w:rsidR="008A60D0" w:rsidRPr="00BF1D64">
        <w:rPr>
          <w:rFonts w:asciiTheme="minorHAnsi" w:eastAsiaTheme="majorEastAsia" w:hAnsiTheme="minorHAnsi" w:cstheme="minorHAnsi"/>
          <w:bCs/>
          <w:lang w:eastAsia="en-US"/>
        </w:rPr>
        <w:t xml:space="preserve">arunek określony w rozdziale IV ust. </w:t>
      </w:r>
      <w:r w:rsidR="008E2E4D" w:rsidRPr="00BF1D64">
        <w:rPr>
          <w:rFonts w:asciiTheme="minorHAnsi" w:eastAsiaTheme="majorEastAsia" w:hAnsiTheme="minorHAnsi" w:cstheme="minorHAnsi"/>
          <w:bCs/>
          <w:lang w:eastAsia="en-US"/>
        </w:rPr>
        <w:t>9</w:t>
      </w:r>
      <w:r w:rsidR="008A60D0" w:rsidRPr="00BF1D64">
        <w:rPr>
          <w:rFonts w:asciiTheme="minorHAnsi" w:eastAsiaTheme="majorEastAsia" w:hAnsiTheme="minorHAnsi" w:cstheme="minorHAnsi"/>
          <w:bCs/>
          <w:lang w:eastAsia="en-US"/>
        </w:rPr>
        <w:t xml:space="preserve"> </w:t>
      </w:r>
      <w:r w:rsidR="00EC3A2A" w:rsidRPr="00BF1D64">
        <w:rPr>
          <w:rFonts w:asciiTheme="minorHAnsi" w:eastAsiaTheme="majorEastAsia" w:hAnsiTheme="minorHAnsi" w:cstheme="minorHAnsi"/>
          <w:bCs/>
          <w:lang w:eastAsia="en-US"/>
        </w:rPr>
        <w:t xml:space="preserve">pkt. 4) </w:t>
      </w:r>
      <w:r w:rsidR="008A60D0" w:rsidRPr="00BF1D64">
        <w:rPr>
          <w:rFonts w:asciiTheme="minorHAnsi" w:eastAsiaTheme="majorEastAsia" w:hAnsiTheme="minorHAnsi" w:cstheme="minorHAnsi"/>
          <w:bCs/>
          <w:lang w:eastAsia="en-US"/>
        </w:rPr>
        <w:t>lit A</w:t>
      </w:r>
      <w:r w:rsidR="00BF1D64" w:rsidRPr="00BF1D64">
        <w:rPr>
          <w:rFonts w:asciiTheme="minorHAnsi" w:eastAsiaTheme="majorEastAsia" w:hAnsiTheme="minorHAnsi" w:cstheme="minorHAnsi"/>
          <w:bCs/>
          <w:lang w:eastAsia="en-US"/>
        </w:rPr>
        <w:t xml:space="preserve">, </w:t>
      </w:r>
      <w:r w:rsidR="00A309FE" w:rsidRPr="00BF1D64">
        <w:rPr>
          <w:rFonts w:asciiTheme="minorHAnsi" w:eastAsiaTheme="majorEastAsia" w:hAnsiTheme="minorHAnsi" w:cstheme="minorHAnsi"/>
          <w:bCs/>
          <w:lang w:eastAsia="en-US"/>
        </w:rPr>
        <w:t xml:space="preserve">B </w:t>
      </w:r>
      <w:r w:rsidR="00BF1D64" w:rsidRPr="00BF1D64">
        <w:rPr>
          <w:rFonts w:asciiTheme="minorHAnsi" w:eastAsiaTheme="majorEastAsia" w:hAnsiTheme="minorHAnsi" w:cstheme="minorHAnsi"/>
          <w:bCs/>
          <w:lang w:eastAsia="en-US"/>
        </w:rPr>
        <w:t>i C</w:t>
      </w:r>
      <w:r w:rsidR="00A9786C">
        <w:rPr>
          <w:rFonts w:asciiTheme="minorHAnsi" w:eastAsiaTheme="majorEastAsia" w:hAnsiTheme="minorHAnsi" w:cstheme="minorHAnsi"/>
          <w:bCs/>
          <w:lang w:eastAsia="en-US"/>
        </w:rPr>
        <w:t xml:space="preserve"> </w:t>
      </w:r>
      <w:r w:rsidR="008A60D0" w:rsidRPr="00BF1D64">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BA0C15" w:rsidRPr="00BF1D64">
        <w:rPr>
          <w:rFonts w:asciiTheme="minorHAnsi" w:eastAsiaTheme="majorEastAsia" w:hAnsiTheme="minorHAnsi" w:cstheme="minorHAnsi"/>
          <w:bCs/>
          <w:lang w:eastAsia="en-US"/>
        </w:rPr>
        <w:t>.</w:t>
      </w:r>
      <w:r w:rsidR="008A60D0" w:rsidRPr="00BF1D64">
        <w:rPr>
          <w:rFonts w:asciiTheme="minorHAnsi" w:eastAsiaTheme="majorEastAsia" w:hAnsiTheme="minorHAnsi" w:cstheme="minorHAnsi"/>
          <w:bCs/>
          <w:lang w:eastAsia="en-US"/>
        </w:rPr>
        <w:t xml:space="preserve"> </w:t>
      </w:r>
    </w:p>
    <w:p w14:paraId="3DB7300F" w14:textId="60EB371D" w:rsidR="00A13916" w:rsidRPr="00A309FE" w:rsidRDefault="00A13916"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BF1D64">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BF1D64">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F1D64">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sidR="00BA0C15">
        <w:rPr>
          <w:rFonts w:asciiTheme="minorHAnsi" w:eastAsiaTheme="majorEastAsia" w:hAnsiTheme="minorHAnsi" w:cstheme="minorHAnsi"/>
          <w:b/>
          <w:lang w:eastAsia="en-US"/>
        </w:rPr>
        <w:t>:</w:t>
      </w:r>
    </w:p>
    <w:p w14:paraId="2D5C6A1E" w14:textId="541D5F33"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w:t>
      </w:r>
      <w:r w:rsidRPr="000B5DCD">
        <w:rPr>
          <w:rFonts w:asciiTheme="minorHAnsi" w:hAnsiTheme="minorHAnsi" w:cstheme="minorHAnsi"/>
        </w:rPr>
        <w:lastRenderedPageBreak/>
        <w:t>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86EC0E1"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lastRenderedPageBreak/>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69265C">
      <w:pPr>
        <w:pStyle w:val="Akapitzlist"/>
        <w:spacing w:line="276"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A11383">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6A1898">
      <w:pPr>
        <w:pStyle w:val="Akapitzlist"/>
        <w:numPr>
          <w:ilvl w:val="1"/>
          <w:numId w:val="29"/>
        </w:numPr>
        <w:spacing w:line="276" w:lineRule="auto"/>
        <w:ind w:left="851"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DA2B7F">
      <w:pPr>
        <w:pStyle w:val="Tekstpodstawowy"/>
        <w:numPr>
          <w:ilvl w:val="2"/>
          <w:numId w:val="30"/>
        </w:numPr>
        <w:spacing w:after="0" w:line="276" w:lineRule="auto"/>
        <w:ind w:left="1276"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w:t>
      </w:r>
      <w:r>
        <w:rPr>
          <w:rFonts w:asciiTheme="minorHAnsi" w:hAnsiTheme="minorHAnsi" w:cstheme="minorHAnsi"/>
        </w:rPr>
        <w:lastRenderedPageBreak/>
        <w:t xml:space="preserve">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DA2B7F">
      <w:pPr>
        <w:pStyle w:val="Tekstpodstawowy"/>
        <w:spacing w:after="0" w:line="276" w:lineRule="auto"/>
        <w:ind w:left="1276"/>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DA2B7F">
      <w:pPr>
        <w:pStyle w:val="Tekstpodstawowy"/>
        <w:numPr>
          <w:ilvl w:val="2"/>
          <w:numId w:val="30"/>
        </w:numPr>
        <w:spacing w:after="0" w:line="276" w:lineRule="auto"/>
        <w:ind w:left="1276" w:hanging="425"/>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2E14C2F4" w14:textId="0E2EEAAE" w:rsidR="00210848" w:rsidRPr="008625AD" w:rsidRDefault="00210848" w:rsidP="006A1898">
      <w:pPr>
        <w:pStyle w:val="Akapitzlist"/>
        <w:numPr>
          <w:ilvl w:val="1"/>
          <w:numId w:val="29"/>
        </w:numPr>
        <w:spacing w:line="276" w:lineRule="auto"/>
        <w:ind w:left="851" w:hanging="425"/>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4253E342" w:rsidR="00B06F19" w:rsidRDefault="00B06F19" w:rsidP="006A1898">
      <w:pPr>
        <w:pStyle w:val="Akapitzlist"/>
        <w:numPr>
          <w:ilvl w:val="5"/>
          <w:numId w:val="25"/>
        </w:numPr>
        <w:spacing w:line="276" w:lineRule="auto"/>
        <w:ind w:left="1276" w:hanging="425"/>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824A25">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171B54A2" w:rsidR="002F6430" w:rsidRPr="002F6430" w:rsidRDefault="002F6430" w:rsidP="006A1898">
      <w:pPr>
        <w:pStyle w:val="Akapitzlist"/>
        <w:numPr>
          <w:ilvl w:val="5"/>
          <w:numId w:val="25"/>
        </w:numPr>
        <w:spacing w:line="276" w:lineRule="auto"/>
        <w:ind w:left="1276" w:hanging="425"/>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330E93" w:rsidRPr="00935C79">
        <w:rPr>
          <w:rFonts w:asciiTheme="minorHAnsi" w:eastAsiaTheme="majorEastAsia" w:hAnsiTheme="minorHAnsi" w:cstheme="minorHAnsi"/>
          <w:lang w:eastAsia="en-US"/>
        </w:rPr>
        <w:t>V</w:t>
      </w:r>
      <w:r w:rsidRPr="00935C79">
        <w:rPr>
          <w:rFonts w:asciiTheme="minorHAnsi" w:eastAsiaTheme="majorEastAsia" w:hAnsiTheme="minorHAnsi" w:cstheme="minorHAnsi"/>
          <w:lang w:eastAsia="en-US"/>
        </w:rPr>
        <w:t xml:space="preserve">II ust. </w:t>
      </w:r>
      <w:r w:rsidR="00330E93" w:rsidRPr="00935C79">
        <w:rPr>
          <w:rFonts w:asciiTheme="minorHAnsi" w:eastAsiaTheme="majorEastAsia" w:hAnsiTheme="minorHAnsi" w:cstheme="minorHAnsi"/>
          <w:lang w:eastAsia="en-US"/>
        </w:rPr>
        <w:t>10</w:t>
      </w:r>
      <w:r w:rsidRPr="00935C79">
        <w:rPr>
          <w:rFonts w:asciiTheme="minorHAnsi" w:eastAsiaTheme="majorEastAsia" w:hAnsiTheme="minorHAnsi" w:cstheme="minorHAnsi"/>
          <w:lang w:eastAsia="en-US"/>
        </w:rPr>
        <w:t xml:space="preserve"> pkt. 1  SWZ </w:t>
      </w:r>
      <w:r w:rsidR="00B8302B" w:rsidRPr="00935C79">
        <w:rPr>
          <w:rFonts w:asciiTheme="minorHAnsi" w:eastAsiaTheme="majorEastAsia" w:hAnsiTheme="minorHAnsi" w:cstheme="minorHAnsi"/>
          <w:lang w:eastAsia="en-US"/>
        </w:rPr>
        <w:t xml:space="preserve">- </w:t>
      </w:r>
      <w:r w:rsidRPr="00935C79">
        <w:rPr>
          <w:rFonts w:asciiTheme="minorHAnsi" w:eastAsiaTheme="majorEastAsia" w:hAnsiTheme="minorHAnsi" w:cstheme="minorHAnsi"/>
          <w:b/>
          <w:bCs/>
          <w:lang w:eastAsia="en-US"/>
        </w:rPr>
        <w:t>załącznik</w:t>
      </w:r>
      <w:r w:rsidRPr="002F6430">
        <w:rPr>
          <w:rFonts w:asciiTheme="minorHAnsi" w:eastAsiaTheme="majorEastAsia" w:hAnsiTheme="minorHAnsi" w:cstheme="minorHAnsi"/>
          <w:b/>
          <w:bCs/>
          <w:lang w:eastAsia="en-US"/>
        </w:rPr>
        <w:t xml:space="preserve"> nr </w:t>
      </w:r>
      <w:r w:rsidR="009F0318">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jest to niezbędne do zapewnienia odpowiedniego przebiegu postępowania o udzielenie zamówienia, Zamawiający może na każdym etapie postępowania wezwać </w:t>
      </w:r>
      <w:r w:rsidRPr="008625AD">
        <w:rPr>
          <w:rFonts w:asciiTheme="minorHAnsi" w:eastAsiaTheme="majorEastAsia" w:hAnsiTheme="minorHAnsi" w:cstheme="minorHAnsi"/>
          <w:lang w:eastAsia="en-US"/>
        </w:rPr>
        <w:lastRenderedPageBreak/>
        <w:t>Wykonawców do złożenia wszystkich lub niektórych podmiotowych środków dowodowych aktualnych na dzień ich złożenia.</w:t>
      </w:r>
    </w:p>
    <w:p w14:paraId="04579608" w14:textId="34D8B2B7"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Default="005E599F"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0568728B" w:rsidR="00FC0806" w:rsidRPr="008625AD" w:rsidRDefault="00341A11" w:rsidP="006A1898">
      <w:pPr>
        <w:pStyle w:val="Akapitzlist"/>
        <w:numPr>
          <w:ilvl w:val="1"/>
          <w:numId w:val="25"/>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DC6D7C">
        <w:rPr>
          <w:rFonts w:asciiTheme="minorHAnsi" w:eastAsiaTheme="majorEastAsia" w:hAnsiTheme="minorHAnsi" w:cstheme="minorHAnsi"/>
          <w:b/>
          <w:bCs/>
          <w:u w:val="single"/>
          <w:lang w:eastAsia="en-US"/>
        </w:rPr>
        <w:t xml:space="preserve"> (zał. nr 1 do SWZ</w:t>
      </w:r>
      <w:r w:rsidR="002E2A7B">
        <w:rPr>
          <w:rFonts w:asciiTheme="minorHAnsi" w:eastAsiaTheme="majorEastAsia" w:hAnsiTheme="minorHAnsi" w:cstheme="minorHAnsi"/>
          <w:b/>
          <w:bCs/>
          <w:u w:val="single"/>
          <w:lang w:eastAsia="en-US"/>
        </w:rPr>
        <w:t>)</w:t>
      </w:r>
      <w:r w:rsidR="00FC0806" w:rsidRPr="008625AD">
        <w:rPr>
          <w:rFonts w:asciiTheme="minorHAnsi" w:eastAsiaTheme="majorEastAsia" w:hAnsiTheme="minorHAnsi" w:cstheme="minorHAnsi"/>
          <w:b/>
          <w:bCs/>
          <w:u w:val="single"/>
          <w:lang w:eastAsia="en-US"/>
        </w:rPr>
        <w:t>:</w:t>
      </w:r>
    </w:p>
    <w:p w14:paraId="43E807C9" w14:textId="0149F6EB" w:rsidR="00052BCB" w:rsidRPr="007045FF"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w:t>
      </w:r>
      <w:r w:rsidR="00330E93">
        <w:rPr>
          <w:rFonts w:asciiTheme="minorHAnsi" w:eastAsiaTheme="majorEastAsia" w:hAnsiTheme="minorHAnsi" w:cstheme="minorHAnsi"/>
          <w:lang w:eastAsia="en-US"/>
        </w:rPr>
        <w:t>, 8 i 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0419E4B7" w:rsidR="00052BCB" w:rsidRPr="00052BCB" w:rsidRDefault="00052BCB" w:rsidP="00D659DA">
      <w:pPr>
        <w:pStyle w:val="Akapitzlist"/>
        <w:spacing w:line="276" w:lineRule="auto"/>
        <w:ind w:left="127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D659DA">
      <w:pPr>
        <w:pStyle w:val="Akapitzlist"/>
        <w:spacing w:line="276" w:lineRule="auto"/>
        <w:ind w:left="127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w:t>
      </w:r>
      <w:r w:rsidRPr="00052BCB">
        <w:rPr>
          <w:rFonts w:asciiTheme="minorHAnsi" w:eastAsiaTheme="majorEastAsia" w:hAnsiTheme="minorHAnsi" w:cstheme="minorHAnsi"/>
          <w:lang w:eastAsia="en-US"/>
        </w:rPr>
        <w:lastRenderedPageBreak/>
        <w:t xml:space="preserve">do oferty dokument pełnomocnictwa obejmujący swym zakresem umocowanie do złożenia oferty lub do złożenia oferty i podpisania umowy. </w:t>
      </w:r>
    </w:p>
    <w:p w14:paraId="1ECE1FF3"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6A1898">
      <w:pPr>
        <w:pStyle w:val="Akapitzlist"/>
        <w:numPr>
          <w:ilvl w:val="3"/>
          <w:numId w:val="25"/>
        </w:numPr>
        <w:spacing w:line="276" w:lineRule="auto"/>
        <w:ind w:left="851" w:hanging="425"/>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w:t>
      </w:r>
      <w:r w:rsidRPr="002607D2">
        <w:rPr>
          <w:rFonts w:asciiTheme="minorHAnsi" w:eastAsiaTheme="majorEastAsia" w:hAnsiTheme="minorHAnsi" w:cstheme="minorHAnsi"/>
          <w:lang w:eastAsia="en-US"/>
        </w:rPr>
        <w:lastRenderedPageBreak/>
        <w:t xml:space="preserve">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4F93B64B" w14:textId="77777777" w:rsidR="00491FBD" w:rsidRPr="00992E2B" w:rsidRDefault="00491FBD" w:rsidP="0069265C">
      <w:pPr>
        <w:pStyle w:val="Akapitzlist"/>
        <w:spacing w:line="276" w:lineRule="auto"/>
        <w:ind w:left="709"/>
        <w:jc w:val="both"/>
        <w:rPr>
          <w:rFonts w:asciiTheme="minorHAnsi" w:eastAsiaTheme="majorEastAsia" w:hAnsiTheme="minorHAnsi" w:cstheme="minorHAnsi"/>
          <w:lang w:eastAsia="en-US"/>
        </w:rPr>
      </w:pPr>
    </w:p>
    <w:p w14:paraId="12CC5E61" w14:textId="5E38D626" w:rsidR="007A52A4" w:rsidRPr="0050493C" w:rsidRDefault="002E2DC5" w:rsidP="00915136">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lastRenderedPageBreak/>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4D6F376F"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lastRenderedPageBreak/>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15136">
      <w:pPr>
        <w:pStyle w:val="Akapitzlist"/>
        <w:spacing w:line="276" w:lineRule="auto"/>
        <w:ind w:left="426"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15136">
      <w:pPr>
        <w:pStyle w:val="Akapitzlist"/>
        <w:spacing w:line="276" w:lineRule="auto"/>
        <w:ind w:left="426"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1"/>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 xml:space="preserve">amawiający od wykonawcy (Dz. U. 2020 poz. 2415) oraz przepisy rozporządzenia Prezesa Rady Ministrów z dnia 30 grudnia 2020 r. w sprawie sposobu sporządzania i przekazywania </w:t>
      </w:r>
      <w:r w:rsidRPr="00142BB0">
        <w:rPr>
          <w:rFonts w:asciiTheme="minorHAnsi" w:eastAsiaTheme="majorEastAsia" w:hAnsiTheme="minorHAnsi" w:cstheme="minorHAnsi"/>
          <w:lang w:eastAsia="en-US"/>
        </w:rPr>
        <w:lastRenderedPageBreak/>
        <w:t>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69265C">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12"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2"/>
    <w:p w14:paraId="3892926B" w14:textId="5807B4F5"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lastRenderedPageBreak/>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C5373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159F242"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10"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2DDEC81D" w14:textId="6F8E9F2E"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50A7B3BD"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Wszelką  korespondencję związaną z niniejszym postępowaniem należy przekazywać za pośrednictwem Platformy. Korespondencję uważa się za przekazaną w terminie, jeżeli </w:t>
      </w:r>
      <w:r w:rsidRPr="00C5373D">
        <w:rPr>
          <w:rFonts w:asciiTheme="minorHAnsi" w:hAnsiTheme="minorHAnsi" w:cstheme="minorHAnsi"/>
        </w:rPr>
        <w:lastRenderedPageBreak/>
        <w:t>dotrze do Zamawiającego przed upływem wymaganego terminu. Każda ze stron na żądanie drugiej niezwłocznie potwierdzi fakt otrzymania wiadomości elektronicznej.</w:t>
      </w:r>
    </w:p>
    <w:p w14:paraId="6501D881" w14:textId="20DB52DF"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06E6D52A" w14:textId="4D383B8B" w:rsidR="009367A6" w:rsidRPr="00C5373D" w:rsidRDefault="009367A6"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2B524C32" w14:textId="1C1DF775"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223585DF" w14:textId="6AD76599"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Osoby wskazane do porozumiewania się z Wykonawcami</w:t>
      </w:r>
      <w:r w:rsidR="00802D26" w:rsidRPr="00C5373D">
        <w:rPr>
          <w:rFonts w:asciiTheme="minorHAnsi" w:hAnsiTheme="minorHAnsi" w:cstheme="minorHAnsi"/>
        </w:rPr>
        <w:t xml:space="preserve">: </w:t>
      </w:r>
    </w:p>
    <w:p w14:paraId="4CFF4B97" w14:textId="16C80053" w:rsidR="00DA4A59" w:rsidRPr="00C5373D" w:rsidRDefault="00C5373D" w:rsidP="00C5373D">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
        </w:rPr>
        <w:tab/>
      </w:r>
      <w:r w:rsidR="00DA4A59" w:rsidRPr="00C5373D">
        <w:rPr>
          <w:rFonts w:asciiTheme="minorHAnsi" w:hAnsiTheme="minorHAnsi" w:cstheme="minorHAnsi"/>
          <w:b/>
        </w:rPr>
        <w:t>w zakresie dotyczącym przedmiotu zamówienia:</w:t>
      </w:r>
    </w:p>
    <w:p w14:paraId="71D9748F" w14:textId="69837ED6"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 xml:space="preserve">Inspektor ds. </w:t>
      </w:r>
      <w:r w:rsidR="00C5373D">
        <w:rPr>
          <w:rFonts w:asciiTheme="minorHAnsi" w:hAnsiTheme="minorHAnsi" w:cstheme="minorHAnsi"/>
        </w:rPr>
        <w:t xml:space="preserve">eksploatacji </w:t>
      </w:r>
      <w:r w:rsidRPr="00C5373D">
        <w:rPr>
          <w:rFonts w:asciiTheme="minorHAnsi" w:hAnsiTheme="minorHAnsi" w:cstheme="minorHAnsi"/>
        </w:rPr>
        <w:t xml:space="preserve">i remontów dróg </w:t>
      </w:r>
      <w:r w:rsidR="00C5373D">
        <w:rPr>
          <w:rFonts w:asciiTheme="minorHAnsi" w:hAnsiTheme="minorHAnsi" w:cstheme="minorHAnsi"/>
        </w:rPr>
        <w:t>–</w:t>
      </w:r>
      <w:r w:rsidRPr="00C5373D">
        <w:rPr>
          <w:rFonts w:asciiTheme="minorHAnsi" w:hAnsiTheme="minorHAnsi" w:cstheme="minorHAnsi"/>
        </w:rPr>
        <w:t xml:space="preserve"> </w:t>
      </w:r>
      <w:r w:rsidR="00C5373D">
        <w:rPr>
          <w:rFonts w:asciiTheme="minorHAnsi" w:hAnsiTheme="minorHAnsi" w:cstheme="minorHAnsi"/>
        </w:rPr>
        <w:t xml:space="preserve">Maciej </w:t>
      </w:r>
      <w:proofErr w:type="spellStart"/>
      <w:r w:rsidR="00C5373D">
        <w:rPr>
          <w:rFonts w:asciiTheme="minorHAnsi" w:hAnsiTheme="minorHAnsi" w:cstheme="minorHAnsi"/>
        </w:rPr>
        <w:t>Hanel</w:t>
      </w:r>
      <w:r w:rsidR="00330E93" w:rsidRPr="00C5373D">
        <w:rPr>
          <w:rFonts w:asciiTheme="minorHAnsi" w:hAnsiTheme="minorHAnsi" w:cstheme="minorHAnsi"/>
        </w:rPr>
        <w:t>ik</w:t>
      </w:r>
      <w:proofErr w:type="spellEnd"/>
      <w:r w:rsidRPr="00C5373D">
        <w:rPr>
          <w:rFonts w:asciiTheme="minorHAnsi" w:hAnsiTheme="minorHAnsi" w:cstheme="minorHAnsi"/>
        </w:rPr>
        <w:t xml:space="preserve"> tel. 61 8100 6</w:t>
      </w:r>
      <w:r w:rsidR="00C5373D">
        <w:rPr>
          <w:rFonts w:asciiTheme="minorHAnsi" w:hAnsiTheme="minorHAnsi" w:cstheme="minorHAnsi"/>
        </w:rPr>
        <w:t>36</w:t>
      </w:r>
      <w:r w:rsidRPr="00C5373D">
        <w:rPr>
          <w:rFonts w:asciiTheme="minorHAnsi" w:hAnsiTheme="minorHAnsi" w:cstheme="minorHAnsi"/>
        </w:rPr>
        <w:t>.</w:t>
      </w:r>
    </w:p>
    <w:p w14:paraId="3E599380" w14:textId="7BFDE30E" w:rsidR="00B330E4" w:rsidRPr="00C5373D" w:rsidRDefault="00B330E4" w:rsidP="00C5373D">
      <w:pPr>
        <w:pStyle w:val="Tekstpodstawowy"/>
        <w:spacing w:after="0" w:line="276" w:lineRule="auto"/>
        <w:ind w:left="851" w:right="20" w:hanging="425"/>
        <w:jc w:val="both"/>
        <w:rPr>
          <w:rFonts w:asciiTheme="minorHAnsi" w:hAnsiTheme="minorHAnsi" w:cstheme="minorHAnsi"/>
          <w:b/>
        </w:rPr>
      </w:pPr>
      <w:r w:rsidRPr="00C5373D">
        <w:rPr>
          <w:rFonts w:asciiTheme="minorHAnsi" w:hAnsiTheme="minorHAnsi" w:cstheme="minorHAnsi"/>
          <w:b/>
        </w:rPr>
        <w:t>w zakresie dotyczącym zagadnień proceduralnych:</w:t>
      </w:r>
    </w:p>
    <w:p w14:paraId="0D7C7197" w14:textId="1435ABD2"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Główny specjalista ds. zamówień publicznych - Agnieszka Skrzypczak, tel. 61 8100</w:t>
      </w:r>
      <w:r w:rsidR="00330E93" w:rsidRPr="00C5373D">
        <w:rPr>
          <w:rFonts w:asciiTheme="minorHAnsi" w:hAnsiTheme="minorHAnsi" w:cstheme="minorHAnsi"/>
        </w:rPr>
        <w:t> </w:t>
      </w:r>
      <w:r w:rsidRPr="00C5373D">
        <w:rPr>
          <w:rFonts w:asciiTheme="minorHAnsi" w:hAnsiTheme="minorHAnsi" w:cstheme="minorHAnsi"/>
        </w:rPr>
        <w:t>087</w:t>
      </w:r>
      <w:r w:rsidR="00C5373D">
        <w:rPr>
          <w:rFonts w:asciiTheme="minorHAnsi" w:hAnsiTheme="minorHAnsi" w:cstheme="minorHAnsi"/>
        </w:rPr>
        <w:t>.</w:t>
      </w:r>
    </w:p>
    <w:p w14:paraId="7ADA5163" w14:textId="77777777" w:rsidR="00977BCB" w:rsidRPr="00DE61DF" w:rsidRDefault="00977BCB" w:rsidP="0069265C">
      <w:pPr>
        <w:pStyle w:val="Tekstpodstawowy"/>
        <w:tabs>
          <w:tab w:val="left" w:pos="762"/>
        </w:tabs>
        <w:spacing w:after="0" w:line="276" w:lineRule="auto"/>
        <w:ind w:left="786" w:right="20"/>
        <w:jc w:val="both"/>
        <w:rPr>
          <w:rFonts w:asciiTheme="minorHAnsi" w:hAnsiTheme="minorHAnsi" w:cstheme="minorHAnsi"/>
        </w:rPr>
      </w:pPr>
    </w:p>
    <w:p w14:paraId="088BB000" w14:textId="40296860" w:rsidR="00767697" w:rsidRDefault="009949D9" w:rsidP="0069265C">
      <w:pPr>
        <w:pStyle w:val="Akapitzlist"/>
        <w:numPr>
          <w:ilvl w:val="0"/>
          <w:numId w:val="30"/>
        </w:numPr>
        <w:spacing w:line="276"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9B01DF3" w14:textId="0B2FBB11"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Cena ryczałtowa obliczona w oparciu o dokumentację projektową, </w:t>
      </w:r>
      <w:proofErr w:type="spellStart"/>
      <w:r w:rsidRPr="006D4D1B">
        <w:rPr>
          <w:rFonts w:asciiTheme="minorHAnsi" w:hAnsiTheme="minorHAnsi" w:cstheme="minorHAnsi"/>
        </w:rPr>
        <w:t>STWiOR</w:t>
      </w:r>
      <w:proofErr w:type="spellEnd"/>
      <w:r w:rsidRPr="006D4D1B">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6479C266" w14:textId="140CB70C"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Cena za przedmiot zamówienia jest ceną ryczałtową, której definicję określa art. 632 § 1 ustawy z dnia 23 kwietnia 1964 r. Kodeks cywilny </w:t>
      </w:r>
      <w:bookmarkStart w:id="13" w:name="_Hlk63835458"/>
      <w:r w:rsidRPr="006D4D1B">
        <w:rPr>
          <w:rFonts w:asciiTheme="minorHAnsi" w:hAnsiTheme="minorHAnsi" w:cstheme="minorHAnsi"/>
        </w:rPr>
        <w:t>(</w:t>
      </w:r>
      <w:proofErr w:type="spellStart"/>
      <w:r w:rsidRPr="006D4D1B">
        <w:rPr>
          <w:rFonts w:asciiTheme="minorHAnsi" w:hAnsiTheme="minorHAnsi" w:cstheme="minorHAnsi"/>
        </w:rPr>
        <w:t>t.j</w:t>
      </w:r>
      <w:proofErr w:type="spellEnd"/>
      <w:r w:rsidRPr="006D4D1B">
        <w:rPr>
          <w:rFonts w:asciiTheme="minorHAnsi" w:hAnsiTheme="minorHAnsi" w:cstheme="minorHAnsi"/>
        </w:rPr>
        <w:t xml:space="preserve">. Dz. U. z 2020 r. poz. 1740 z </w:t>
      </w:r>
      <w:proofErr w:type="spellStart"/>
      <w:r w:rsidRPr="006D4D1B">
        <w:rPr>
          <w:rFonts w:asciiTheme="minorHAnsi" w:hAnsiTheme="minorHAnsi" w:cstheme="minorHAnsi"/>
        </w:rPr>
        <w:t>późn</w:t>
      </w:r>
      <w:proofErr w:type="spellEnd"/>
      <w:r w:rsidRPr="006D4D1B">
        <w:rPr>
          <w:rFonts w:asciiTheme="minorHAnsi" w:hAnsiTheme="minorHAnsi" w:cstheme="minorHAnsi"/>
        </w:rPr>
        <w:t>. zm., )</w:t>
      </w:r>
      <w:bookmarkEnd w:id="13"/>
      <w:r w:rsidRPr="006D4D1B">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6D4D1B">
        <w:rPr>
          <w:rFonts w:asciiTheme="minorHAnsi" w:hAnsiTheme="minorHAnsi" w:cstheme="minorHAnsi"/>
        </w:rPr>
        <w:t>STWiOR</w:t>
      </w:r>
      <w:proofErr w:type="spellEnd"/>
      <w:r w:rsidRPr="006D4D1B">
        <w:rPr>
          <w:rFonts w:asciiTheme="minorHAnsi" w:hAnsiTheme="minorHAnsi" w:cstheme="minorHAnsi"/>
        </w:rPr>
        <w:t>, przedmiaru robót, których zrealizowanie jest niezbędne dla prawidłowego wykonania umowy i przekazania zadania Zamawiającemu.</w:t>
      </w:r>
    </w:p>
    <w:p w14:paraId="2E23BC11" w14:textId="430B604E"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lastRenderedPageBreak/>
        <w:t>Cena ofertowa musi obejmować wszystkie koszty związane z realizacją przedmiotu zamówienia, wszystkie inne koszty oraz ewentualne upusty i rabaty, a także wszystkie potencjalne ryzyka ekonomiczne, jakie mogą wystąpić przy realizacji przedmiotu umowy.</w:t>
      </w:r>
    </w:p>
    <w:p w14:paraId="0D4C5E00" w14:textId="445522B0"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Cenę należy podać w PLN (w złotych polskich) do dwóch miejsc po przecinku. Zamawiający nie dopuszcza podania w ofercie ceny w walucie obcej.</w:t>
      </w:r>
    </w:p>
    <w:p w14:paraId="45BED787" w14:textId="698B5630"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Na potrzeby obliczenia ceny, Zamawiający </w:t>
      </w:r>
      <w:r w:rsidRPr="006D4D1B">
        <w:rPr>
          <w:rFonts w:asciiTheme="minorHAnsi" w:hAnsiTheme="minorHAnsi" w:cstheme="minorHAnsi"/>
          <w:b/>
          <w:bCs/>
        </w:rPr>
        <w:t>pomocniczo</w:t>
      </w:r>
      <w:r w:rsidRPr="006D4D1B">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6D4D1B">
        <w:rPr>
          <w:rFonts w:asciiTheme="minorHAnsi" w:hAnsiTheme="minorHAnsi" w:cstheme="minorHAnsi"/>
        </w:rPr>
        <w:t>STWiOR</w:t>
      </w:r>
      <w:proofErr w:type="spellEnd"/>
      <w:r w:rsidRPr="006D4D1B">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455F325B" w14:textId="5945F65D"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Wykonawca powinien wyliczyć cenę oferty brutto, tj. wraz z należnym podatkiem VAT w wysokości przewidzianej ustawowo.</w:t>
      </w:r>
    </w:p>
    <w:p w14:paraId="701B9E81" w14:textId="335922B5"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Cenę oferty netto i brutto podaje się w formularzu ofertowym w PLN w zapisie liczbowym</w:t>
      </w:r>
      <w:r>
        <w:rPr>
          <w:rFonts w:asciiTheme="minorHAnsi" w:hAnsiTheme="minorHAnsi" w:cstheme="minorHAnsi"/>
        </w:rPr>
        <w:t>.</w:t>
      </w:r>
    </w:p>
    <w:p w14:paraId="0A8E11DC" w14:textId="1C22EEED"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może być tylko jedna za oferowany przedmiot zamówienia, nie dopuszcza się wariantowości cen.</w:t>
      </w:r>
    </w:p>
    <w:p w14:paraId="074FD734" w14:textId="4D13480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ofertowa nie podlega waloryzacji i zmianom do końca realizacji przedmiotu zamówienia z zastrzeżeniem zmian przewidzianych w projekcie umowy.</w:t>
      </w:r>
    </w:p>
    <w:p w14:paraId="1CFF94CC" w14:textId="4F95A13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3FC24B6" w14:textId="349F0942"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D4D1B">
        <w:rPr>
          <w:rFonts w:asciiTheme="minorHAnsi" w:hAnsiTheme="minorHAnsi" w:cstheme="minorHAnsi"/>
        </w:rPr>
        <w:t>t.j</w:t>
      </w:r>
      <w:proofErr w:type="spellEnd"/>
      <w:r w:rsidRPr="006D4D1B">
        <w:rPr>
          <w:rFonts w:asciiTheme="minorHAnsi" w:hAnsiTheme="minorHAnsi" w:cstheme="minorHAnsi"/>
        </w:rPr>
        <w:t>. Dz. U. 2020 poz. 106).</w:t>
      </w:r>
    </w:p>
    <w:p w14:paraId="4B192259" w14:textId="206F91D3" w:rsidR="006D4D1B" w:rsidRDefault="006D4D1B" w:rsidP="006D4D1B">
      <w:pPr>
        <w:pStyle w:val="Akapitzlist"/>
        <w:numPr>
          <w:ilvl w:val="2"/>
          <w:numId w:val="30"/>
        </w:numPr>
        <w:spacing w:before="120" w:after="120" w:line="269" w:lineRule="auto"/>
        <w:jc w:val="both"/>
        <w:rPr>
          <w:rFonts w:asciiTheme="minorHAnsi" w:hAnsiTheme="minorHAnsi" w:cstheme="minorHAnsi"/>
        </w:rPr>
      </w:pPr>
      <w:r w:rsidRPr="006D4D1B">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D4D1B">
        <w:rPr>
          <w:rFonts w:asciiTheme="minorHAnsi" w:hAnsiTheme="minorHAnsi" w:cstheme="minorHAnsi"/>
        </w:rPr>
        <w:t>Pzp</w:t>
      </w:r>
      <w:proofErr w:type="spellEnd"/>
      <w:r w:rsidRPr="006D4D1B">
        <w:rPr>
          <w:rFonts w:asciiTheme="minorHAnsi" w:hAnsiTheme="minorHAnsi" w:cstheme="minorHAnsi"/>
        </w:rPr>
        <w:t xml:space="preserve"> w związku z art. 223 ust. 2 pkt 3 ustawy </w:t>
      </w:r>
      <w:proofErr w:type="spellStart"/>
      <w:r w:rsidRPr="006D4D1B">
        <w:rPr>
          <w:rFonts w:asciiTheme="minorHAnsi" w:hAnsiTheme="minorHAnsi" w:cstheme="minorHAnsi"/>
        </w:rPr>
        <w:t>Pzp</w:t>
      </w:r>
      <w:proofErr w:type="spellEnd"/>
      <w:r w:rsidRPr="006D4D1B">
        <w:rPr>
          <w:rFonts w:asciiTheme="minorHAnsi" w:hAnsiTheme="minorHAnsi" w:cstheme="minorHAnsi"/>
        </w:rPr>
        <w:t>).</w:t>
      </w:r>
    </w:p>
    <w:p w14:paraId="1E478E12" w14:textId="06B2D415" w:rsidR="006D4D1B"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Wykonawcy ponoszą wszelkie koszty związane z przygotowaniem i złożeniem oferty.</w:t>
      </w:r>
    </w:p>
    <w:p w14:paraId="3A2204EF" w14:textId="02E6C3CE" w:rsidR="006D4D1B"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 xml:space="preserve">Zgodnie z art. 225 ustawy </w:t>
      </w:r>
      <w:proofErr w:type="spellStart"/>
      <w:r w:rsidRPr="001E37E2">
        <w:rPr>
          <w:rFonts w:asciiTheme="minorHAnsi" w:hAnsiTheme="minorHAnsi" w:cstheme="minorHAnsi"/>
        </w:rPr>
        <w:t>Pzp</w:t>
      </w:r>
      <w:proofErr w:type="spellEnd"/>
      <w:r w:rsidRPr="001E37E2">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FDD9E0"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469C1DD2"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wskazania nazwy (rodzaju) towaru lub usługi, których dostawa lub świadczenie będą prowadziły do powstania obowiązku podatkowego;</w:t>
      </w:r>
    </w:p>
    <w:p w14:paraId="6E30EB03" w14:textId="77777777" w:rsidR="001E37E2"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65B4B73E" w14:textId="77777777" w:rsidR="001E37E2" w:rsidRPr="00F043B0" w:rsidRDefault="001E37E2" w:rsidP="001E37E2">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A292E86" w14:textId="77777777" w:rsidR="006D4D1B" w:rsidRPr="001E37E2" w:rsidRDefault="006D4D1B" w:rsidP="001E37E2">
      <w:pPr>
        <w:pStyle w:val="Akapitzlist"/>
        <w:numPr>
          <w:ilvl w:val="2"/>
          <w:numId w:val="30"/>
        </w:numPr>
        <w:spacing w:before="120" w:after="120" w:line="269" w:lineRule="auto"/>
        <w:jc w:val="both"/>
        <w:rPr>
          <w:rFonts w:asciiTheme="minorHAnsi" w:hAnsiTheme="minorHAnsi" w:cstheme="minorHAnsi"/>
        </w:rPr>
      </w:pPr>
      <w:r w:rsidRPr="001E37E2">
        <w:rPr>
          <w:rFonts w:asciiTheme="minorHAnsi" w:hAnsiTheme="minorHAnsi" w:cstheme="minorHAnsi"/>
        </w:rPr>
        <w:t xml:space="preserve">Informację w powyższym zakresie Wykonawca składa w Formularzu ofertowym stanowiącym </w:t>
      </w:r>
      <w:r w:rsidRPr="001E37E2">
        <w:rPr>
          <w:rFonts w:asciiTheme="minorHAnsi" w:hAnsiTheme="minorHAnsi" w:cstheme="minorHAnsi"/>
          <w:b/>
          <w:bCs/>
        </w:rPr>
        <w:t>załącznik nr 1 do SWZ.</w:t>
      </w:r>
      <w:r w:rsidRPr="001E37E2">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3C1FC4" w:rsidRDefault="002D274D" w:rsidP="003C1FC4">
      <w:pPr>
        <w:pStyle w:val="Akapitzlist"/>
        <w:spacing w:line="276" w:lineRule="auto"/>
        <w:ind w:left="432" w:right="-108"/>
        <w:jc w:val="both"/>
        <w:rPr>
          <w:rFonts w:asciiTheme="minorHAnsi" w:hAnsiTheme="minorHAnsi" w:cstheme="minorHAnsi"/>
          <w:bCs/>
        </w:rPr>
      </w:pPr>
    </w:p>
    <w:p w14:paraId="589748EA" w14:textId="77777777" w:rsidR="00DE3586" w:rsidRDefault="00E16E38" w:rsidP="00F64FEF">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3743FD26" w:rsidR="00AA0AC0" w:rsidRDefault="00AA0AC0" w:rsidP="003C1FC4">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6536BBA" w14:textId="12D9CB4A" w:rsidR="00777638" w:rsidRDefault="00777638" w:rsidP="00777638">
      <w:pPr>
        <w:pStyle w:val="Akapitzlist"/>
        <w:widowControl w:val="0"/>
        <w:autoSpaceDE w:val="0"/>
        <w:autoSpaceDN w:val="0"/>
        <w:adjustRightInd w:val="0"/>
        <w:spacing w:line="276" w:lineRule="auto"/>
        <w:ind w:left="426"/>
        <w:jc w:val="center"/>
        <w:rPr>
          <w:rFonts w:asciiTheme="minorHAnsi" w:hAnsiTheme="minorHAnsi" w:cstheme="minorHAnsi"/>
          <w:bCs/>
        </w:rPr>
      </w:pPr>
      <w:r>
        <w:rPr>
          <w:rFonts w:asciiTheme="minorHAnsi" w:hAnsiTheme="minorHAnsi" w:cstheme="minorHAnsi"/>
          <w:bCs/>
        </w:rPr>
        <w:t xml:space="preserve"> zakresie części I, II </w:t>
      </w:r>
    </w:p>
    <w:p w14:paraId="0C23BFAD" w14:textId="77777777" w:rsidR="00777638" w:rsidRPr="00AC1223" w:rsidRDefault="00777638" w:rsidP="00777638">
      <w:pPr>
        <w:pStyle w:val="Akapitzlist"/>
        <w:widowControl w:val="0"/>
        <w:autoSpaceDE w:val="0"/>
        <w:autoSpaceDN w:val="0"/>
        <w:adjustRightInd w:val="0"/>
        <w:spacing w:line="276" w:lineRule="auto"/>
        <w:ind w:left="426"/>
        <w:jc w:val="center"/>
        <w:rPr>
          <w:rFonts w:asciiTheme="minorHAnsi" w:hAnsiTheme="minorHAnsi" w:cstheme="minorHAnsi"/>
          <w:bCs/>
        </w:rPr>
      </w:pPr>
    </w:p>
    <w:p w14:paraId="29965CF1" w14:textId="2E0EEB6D" w:rsidR="00AA0AC0" w:rsidRDefault="00AA0AC0" w:rsidP="003C1FC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1F1299A1" w:rsidR="00AA0AC0" w:rsidRDefault="00AA0AC0" w:rsidP="003C1FC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r>
      <w:r w:rsidR="003C1FC4">
        <w:rPr>
          <w:rFonts w:asciiTheme="minorHAnsi" w:hAnsiTheme="minorHAnsi" w:cstheme="minorHAnsi"/>
          <w:b/>
          <w:bCs/>
        </w:rPr>
        <w:tab/>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2DF44BC5" w14:textId="77777777" w:rsidR="002254C2" w:rsidRDefault="002254C2" w:rsidP="003C1FC4">
      <w:pPr>
        <w:widowControl w:val="0"/>
        <w:autoSpaceDE w:val="0"/>
        <w:autoSpaceDN w:val="0"/>
        <w:adjustRightInd w:val="0"/>
        <w:spacing w:line="276" w:lineRule="auto"/>
        <w:ind w:left="142"/>
        <w:jc w:val="both"/>
        <w:rPr>
          <w:rFonts w:asciiTheme="minorHAnsi" w:hAnsiTheme="minorHAnsi" w:cstheme="minorHAnsi"/>
          <w:b/>
        </w:rPr>
      </w:pPr>
    </w:p>
    <w:p w14:paraId="45BDF3F8" w14:textId="69885365"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3C1FC4">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3C1FC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3C6A6639" w:rsidR="00AA0AC0" w:rsidRDefault="00AA0AC0" w:rsidP="003C1FC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58E0626F" w14:textId="332D3256" w:rsidR="003C1FC4" w:rsidRDefault="003C1FC4" w:rsidP="003C1FC4">
      <w:pPr>
        <w:widowControl w:val="0"/>
        <w:autoSpaceDE w:val="0"/>
        <w:autoSpaceDN w:val="0"/>
        <w:adjustRightInd w:val="0"/>
        <w:spacing w:line="276" w:lineRule="auto"/>
        <w:jc w:val="both"/>
        <w:rPr>
          <w:rFonts w:asciiTheme="minorHAnsi" w:hAnsiTheme="minorHAnsi" w:cstheme="minorHAnsi"/>
        </w:rPr>
      </w:pPr>
    </w:p>
    <w:p w14:paraId="617BDACC"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15672CC9" w:rsidR="00AA0AC0" w:rsidRPr="00F76A5D" w:rsidRDefault="00AA0AC0" w:rsidP="003C1FC4">
      <w:pPr>
        <w:widowControl w:val="0"/>
        <w:autoSpaceDE w:val="0"/>
        <w:autoSpaceDN w:val="0"/>
        <w:adjustRightInd w:val="0"/>
        <w:spacing w:line="276" w:lineRule="auto"/>
        <w:ind w:left="426" w:firstLine="283"/>
        <w:jc w:val="both"/>
        <w:rPr>
          <w:rFonts w:asciiTheme="minorHAnsi" w:hAnsiTheme="minorHAnsi" w:cstheme="minorHAnsi"/>
        </w:rPr>
      </w:pPr>
      <w:r w:rsidRPr="00F76A5D">
        <w:rPr>
          <w:rFonts w:asciiTheme="minorHAnsi" w:hAnsiTheme="minorHAnsi" w:cstheme="minorHAnsi"/>
        </w:rPr>
        <w:t xml:space="preserve">- gwarancja minimalna wymagana </w:t>
      </w:r>
      <w:r w:rsidR="00230972">
        <w:rPr>
          <w:rFonts w:asciiTheme="minorHAnsi" w:hAnsiTheme="minorHAnsi" w:cstheme="minorHAnsi"/>
        </w:rPr>
        <w:t>-</w:t>
      </w:r>
      <w:r w:rsidRPr="00F76A5D">
        <w:rPr>
          <w:rFonts w:asciiTheme="minorHAnsi" w:hAnsiTheme="minorHAnsi" w:cstheme="minorHAnsi"/>
        </w:rPr>
        <w:t xml:space="preserve"> </w:t>
      </w:r>
      <w:r>
        <w:rPr>
          <w:rFonts w:asciiTheme="minorHAnsi" w:hAnsiTheme="minorHAnsi" w:cstheme="minorHAnsi"/>
        </w:rPr>
        <w:t>36</w:t>
      </w:r>
      <w:r w:rsidRPr="00F76A5D">
        <w:rPr>
          <w:rFonts w:asciiTheme="minorHAnsi" w:hAnsiTheme="minorHAnsi" w:cstheme="minorHAnsi"/>
        </w:rPr>
        <w:t xml:space="preserve"> miesięcy (warunek konieczny)</w:t>
      </w:r>
      <w:r w:rsidR="00230972">
        <w:rPr>
          <w:rFonts w:asciiTheme="minorHAnsi" w:hAnsiTheme="minorHAnsi" w:cstheme="minorHAnsi"/>
        </w:rPr>
        <w:tab/>
      </w:r>
      <w:r w:rsidRPr="00F76A5D">
        <w:rPr>
          <w:rFonts w:asciiTheme="minorHAnsi" w:hAnsiTheme="minorHAnsi" w:cstheme="minorHAnsi"/>
        </w:rPr>
        <w:t>– 0 punktów</w:t>
      </w:r>
      <w:r w:rsidR="00230972">
        <w:rPr>
          <w:rFonts w:asciiTheme="minorHAnsi" w:hAnsiTheme="minorHAnsi" w:cstheme="minorHAnsi"/>
        </w:rPr>
        <w:t>,</w:t>
      </w:r>
    </w:p>
    <w:p w14:paraId="5BF24A32" w14:textId="322DC8BA" w:rsidR="00AA0AC0" w:rsidRPr="00F76A5D" w:rsidRDefault="00AA0AC0" w:rsidP="00230972">
      <w:pPr>
        <w:widowControl w:val="0"/>
        <w:autoSpaceDE w:val="0"/>
        <w:autoSpaceDN w:val="0"/>
        <w:adjustRightInd w:val="0"/>
        <w:spacing w:line="276" w:lineRule="auto"/>
        <w:ind w:left="426" w:right="-142"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00230972">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2</w:t>
      </w:r>
      <w:r w:rsidRPr="00F76A5D">
        <w:rPr>
          <w:rFonts w:asciiTheme="minorHAnsi" w:hAnsiTheme="minorHAnsi" w:cstheme="minorHAnsi"/>
        </w:rPr>
        <w:t>0 punktów</w:t>
      </w:r>
      <w:r w:rsidR="00230972">
        <w:rPr>
          <w:rFonts w:asciiTheme="minorHAnsi" w:hAnsiTheme="minorHAnsi" w:cstheme="minorHAnsi"/>
        </w:rPr>
        <w:t>,</w:t>
      </w:r>
    </w:p>
    <w:p w14:paraId="7915428B" w14:textId="4E9A75D6" w:rsidR="00AA0AC0" w:rsidRPr="00F76A5D" w:rsidRDefault="00AA0AC0" w:rsidP="00230972">
      <w:pPr>
        <w:widowControl w:val="0"/>
        <w:autoSpaceDE w:val="0"/>
        <w:autoSpaceDN w:val="0"/>
        <w:adjustRightInd w:val="0"/>
        <w:spacing w:line="276" w:lineRule="auto"/>
        <w:ind w:left="426" w:right="-142"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w:t>
      </w:r>
      <w:r w:rsidR="00230972">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4</w:t>
      </w:r>
      <w:r w:rsidRPr="00F76A5D">
        <w:rPr>
          <w:rFonts w:asciiTheme="minorHAnsi" w:hAnsiTheme="minorHAnsi" w:cstheme="minorHAnsi"/>
        </w:rPr>
        <w:t>0 punktów</w:t>
      </w:r>
      <w:r w:rsidR="00230972">
        <w:rPr>
          <w:rFonts w:asciiTheme="minorHAnsi" w:hAnsiTheme="minorHAnsi" w:cstheme="minorHAnsi"/>
        </w:rPr>
        <w:t>.</w:t>
      </w:r>
    </w:p>
    <w:p w14:paraId="3FA6BB4B" w14:textId="16A77B32" w:rsidR="00AA0AC0" w:rsidRPr="00F76A5D" w:rsidRDefault="00AA0AC0" w:rsidP="003C1FC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516EB9" w:rsidRDefault="00AA0AC0" w:rsidP="003C1FC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w:t>
      </w:r>
      <w:r w:rsidRPr="00F76A5D">
        <w:rPr>
          <w:rFonts w:asciiTheme="minorHAnsi" w:hAnsiTheme="minorHAnsi" w:cstheme="minorHAnsi"/>
        </w:rPr>
        <w:lastRenderedPageBreak/>
        <w:t>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516EB9">
        <w:rPr>
          <w:rFonts w:asciiTheme="minorHAnsi" w:hAnsiTheme="minorHAnsi" w:cstheme="minorHAnsi"/>
        </w:rPr>
        <w:t>udzielonej.</w:t>
      </w:r>
    </w:p>
    <w:p w14:paraId="20D480C4" w14:textId="322DE895" w:rsidR="008B3878" w:rsidRDefault="00BD60D4"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sidRPr="00516EB9">
        <w:rPr>
          <w:rFonts w:asciiTheme="minorHAnsi" w:hAnsiTheme="minorHAnsi" w:cstheme="minorHAnsi"/>
        </w:rPr>
        <w:t xml:space="preserve">, </w:t>
      </w:r>
      <w:r w:rsidR="008B3878" w:rsidRPr="00516EB9">
        <w:rPr>
          <w:rFonts w:asciiTheme="minorHAnsi" w:hAnsiTheme="minorHAnsi" w:cstheme="minorHAnsi"/>
        </w:rPr>
        <w:t xml:space="preserve">wyliczoną zgodnie ze wzorem: </w:t>
      </w:r>
    </w:p>
    <w:p w14:paraId="5B081D9C" w14:textId="4A83D0B5" w:rsidR="003B5A26" w:rsidRPr="00516EB9" w:rsidRDefault="003B5A26" w:rsidP="00230972">
      <w:pPr>
        <w:widowControl w:val="0"/>
        <w:autoSpaceDE w:val="0"/>
        <w:autoSpaceDN w:val="0"/>
        <w:adjustRightInd w:val="0"/>
        <w:spacing w:line="276" w:lineRule="auto"/>
        <w:ind w:left="426"/>
        <w:jc w:val="center"/>
        <w:rPr>
          <w:rFonts w:asciiTheme="minorHAnsi" w:hAnsiTheme="minorHAnsi" w:cstheme="minorHAnsi"/>
          <w:b/>
        </w:rPr>
      </w:pPr>
      <w:r w:rsidRPr="00516EB9">
        <w:rPr>
          <w:rFonts w:asciiTheme="minorHAnsi" w:hAnsiTheme="minorHAnsi" w:cstheme="minorHAnsi"/>
          <w:b/>
        </w:rPr>
        <w:t>P</w:t>
      </w:r>
      <w:r w:rsidR="00230972">
        <w:rPr>
          <w:rFonts w:asciiTheme="minorHAnsi" w:hAnsiTheme="minorHAnsi" w:cstheme="minorHAnsi"/>
          <w:b/>
        </w:rPr>
        <w:t xml:space="preserve"> </w:t>
      </w:r>
      <w:r w:rsidRPr="00516EB9">
        <w:rPr>
          <w:rFonts w:asciiTheme="minorHAnsi" w:hAnsiTheme="minorHAnsi" w:cstheme="minorHAnsi"/>
          <w:b/>
        </w:rPr>
        <w:t>= C</w:t>
      </w:r>
      <w:r w:rsidR="00230972">
        <w:rPr>
          <w:rFonts w:asciiTheme="minorHAnsi" w:hAnsiTheme="minorHAnsi" w:cstheme="minorHAnsi"/>
          <w:b/>
        </w:rPr>
        <w:t xml:space="preserve"> </w:t>
      </w:r>
      <w:r w:rsidRPr="00516EB9">
        <w:rPr>
          <w:rFonts w:asciiTheme="minorHAnsi" w:hAnsiTheme="minorHAnsi" w:cstheme="minorHAnsi"/>
          <w:b/>
        </w:rPr>
        <w:t>+</w:t>
      </w:r>
      <w:r w:rsidR="00230972">
        <w:rPr>
          <w:rFonts w:asciiTheme="minorHAnsi" w:hAnsiTheme="minorHAnsi" w:cstheme="minorHAnsi"/>
          <w:b/>
        </w:rPr>
        <w:t xml:space="preserve"> </w:t>
      </w:r>
      <w:r w:rsidRPr="00516EB9">
        <w:rPr>
          <w:rFonts w:asciiTheme="minorHAnsi" w:hAnsiTheme="minorHAnsi" w:cstheme="minorHAnsi"/>
          <w:b/>
        </w:rPr>
        <w:t>G</w:t>
      </w:r>
      <w:r w:rsidR="00230972" w:rsidRPr="00230972">
        <w:rPr>
          <w:rFonts w:asciiTheme="minorHAnsi" w:hAnsiTheme="minorHAnsi" w:cstheme="minorHAnsi"/>
          <w:bCs/>
        </w:rPr>
        <w:t>,</w:t>
      </w:r>
    </w:p>
    <w:p w14:paraId="6164D93D" w14:textId="6AF50F25" w:rsidR="003B5A26" w:rsidRPr="00516EB9" w:rsidRDefault="00230972" w:rsidP="003C1FC4">
      <w:pPr>
        <w:widowControl w:val="0"/>
        <w:autoSpaceDE w:val="0"/>
        <w:autoSpaceDN w:val="0"/>
        <w:adjustRightInd w:val="0"/>
        <w:spacing w:line="276" w:lineRule="auto"/>
        <w:ind w:left="426"/>
        <w:jc w:val="both"/>
        <w:rPr>
          <w:rFonts w:asciiTheme="minorHAnsi" w:hAnsiTheme="minorHAnsi" w:cstheme="minorHAnsi"/>
        </w:rPr>
      </w:pPr>
      <w:r>
        <w:rPr>
          <w:rFonts w:asciiTheme="minorHAnsi" w:hAnsiTheme="minorHAnsi" w:cstheme="minorHAnsi"/>
        </w:rPr>
        <w:t>g</w:t>
      </w:r>
      <w:r w:rsidR="003B5A26" w:rsidRPr="00516EB9">
        <w:rPr>
          <w:rFonts w:asciiTheme="minorHAnsi" w:hAnsiTheme="minorHAnsi" w:cstheme="minorHAnsi"/>
        </w:rPr>
        <w:t>dzie:</w:t>
      </w:r>
    </w:p>
    <w:p w14:paraId="74EEE4C1" w14:textId="77777777" w:rsidR="003B5A26" w:rsidRPr="00516EB9" w:rsidRDefault="003B5A26"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C - liczba punktów przyznanych ofercie ocenionej w kryterium „cena”,</w:t>
      </w:r>
    </w:p>
    <w:p w14:paraId="0BCABA06" w14:textId="77777777" w:rsidR="003B5A26" w:rsidRPr="00516EB9" w:rsidRDefault="003B5A26" w:rsidP="003C1FC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G - liczba punktów przyznanych ofercie ocenionej w kryterium „okres gwarancji”.</w:t>
      </w:r>
    </w:p>
    <w:p w14:paraId="3AB9284D"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9F31F30"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Pr="00516EB9"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6466E969"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B154BFE"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3C7FCDEA" w14:textId="48F98400"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079D06C7" w14:textId="24B08A95" w:rsidR="00B00304" w:rsidRDefault="008B3878" w:rsidP="00230972">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F64FEF">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2053E60D" w14:textId="77777777" w:rsidR="00CF69EE" w:rsidRDefault="00CF69EE" w:rsidP="00CF69EE">
      <w:pPr>
        <w:autoSpaceDE w:val="0"/>
        <w:autoSpaceDN w:val="0"/>
        <w:spacing w:line="276" w:lineRule="auto"/>
        <w:jc w:val="both"/>
        <w:rPr>
          <w:rFonts w:asciiTheme="minorHAnsi" w:hAnsiTheme="minorHAnsi" w:cstheme="minorHAnsi"/>
        </w:rPr>
      </w:pPr>
      <w:r w:rsidRPr="002606C0">
        <w:rPr>
          <w:rFonts w:asciiTheme="minorHAnsi" w:hAnsiTheme="minorHAnsi" w:cstheme="minorHAnsi"/>
        </w:rPr>
        <w:t xml:space="preserve">Zamawiający nie wymaga wniesienia </w:t>
      </w:r>
      <w:r w:rsidR="00AC2985" w:rsidRPr="002606C0">
        <w:rPr>
          <w:rFonts w:asciiTheme="minorHAnsi" w:hAnsiTheme="minorHAnsi" w:cstheme="minorHAnsi"/>
        </w:rPr>
        <w:t>wadium</w:t>
      </w:r>
      <w:r w:rsidRPr="002606C0">
        <w:rPr>
          <w:rFonts w:asciiTheme="minorHAnsi" w:hAnsiTheme="minorHAnsi" w:cstheme="minorHAnsi"/>
        </w:rPr>
        <w:t>.</w:t>
      </w:r>
    </w:p>
    <w:p w14:paraId="7C75ADC7" w14:textId="77777777" w:rsidR="00AC2985" w:rsidRDefault="00AC2985" w:rsidP="003C1FC4">
      <w:pPr>
        <w:pStyle w:val="Akapitzlist"/>
        <w:autoSpaceDE w:val="0"/>
        <w:autoSpaceDN w:val="0"/>
        <w:spacing w:line="276" w:lineRule="auto"/>
        <w:ind w:left="360"/>
        <w:jc w:val="both"/>
        <w:rPr>
          <w:rFonts w:asciiTheme="minorHAnsi" w:hAnsiTheme="minorHAnsi" w:cstheme="minorHAnsi"/>
        </w:rPr>
      </w:pPr>
    </w:p>
    <w:p w14:paraId="1D577386" w14:textId="03B95533" w:rsidR="007517DE" w:rsidRPr="008B3B8B" w:rsidRDefault="00560351" w:rsidP="00F64FEF">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lastRenderedPageBreak/>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30F0DA4A" w:rsidR="00F16BDB" w:rsidRPr="00AD581A" w:rsidRDefault="00F16BDB" w:rsidP="00CF69EE">
      <w:pPr>
        <w:numPr>
          <w:ilvl w:val="0"/>
          <w:numId w:val="19"/>
        </w:numPr>
        <w:spacing w:line="276" w:lineRule="auto"/>
        <w:ind w:left="426" w:right="-108" w:hanging="426"/>
        <w:jc w:val="both"/>
        <w:rPr>
          <w:rFonts w:asciiTheme="minorHAnsi" w:hAnsiTheme="minorHAnsi" w:cstheme="minorHAnsi"/>
          <w:b/>
          <w:bCs/>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49448A">
        <w:rPr>
          <w:rFonts w:asciiTheme="minorHAnsi" w:hAnsiTheme="minorHAnsi" w:cstheme="minorHAnsi"/>
          <w:b/>
          <w:bCs/>
        </w:rPr>
        <w:t>56 1240 1747 1111 0000 1848 9057</w:t>
      </w:r>
      <w:r w:rsidRPr="00FD17BB">
        <w:rPr>
          <w:rFonts w:asciiTheme="minorHAnsi" w:hAnsiTheme="minorHAnsi" w:cstheme="minorHAnsi"/>
        </w:rPr>
        <w:t xml:space="preserve">: tytuł przelewu </w:t>
      </w:r>
      <w:r w:rsidRPr="0049448A">
        <w:rPr>
          <w:rFonts w:asciiTheme="minorHAnsi" w:hAnsiTheme="minorHAnsi" w:cstheme="minorHAnsi"/>
          <w:b/>
          <w:bCs/>
        </w:rPr>
        <w:t xml:space="preserve">zabezpieczenie w postępowaniu na </w:t>
      </w:r>
      <w:r w:rsidR="006B0471" w:rsidRPr="006B0471">
        <w:rPr>
          <w:rFonts w:asciiTheme="minorHAnsi" w:eastAsiaTheme="majorEastAsia" w:hAnsiTheme="minorHAnsi" w:cstheme="minorHAnsi"/>
          <w:b/>
          <w:lang w:eastAsia="en-US"/>
        </w:rPr>
        <w:t>Budow</w:t>
      </w:r>
      <w:r w:rsidR="006B0471">
        <w:rPr>
          <w:rFonts w:asciiTheme="minorHAnsi" w:eastAsiaTheme="majorEastAsia" w:hAnsiTheme="minorHAnsi" w:cstheme="minorHAnsi"/>
          <w:b/>
          <w:lang w:eastAsia="en-US"/>
        </w:rPr>
        <w:t>ę</w:t>
      </w:r>
      <w:r w:rsidR="006B0471" w:rsidRPr="006B0471">
        <w:rPr>
          <w:rFonts w:asciiTheme="minorHAnsi" w:eastAsiaTheme="majorEastAsia" w:hAnsiTheme="minorHAnsi" w:cstheme="minorHAnsi"/>
          <w:b/>
          <w:lang w:eastAsia="en-US"/>
        </w:rPr>
        <w:t xml:space="preserve"> oświetlenia </w:t>
      </w:r>
      <w:r w:rsidR="006B0471">
        <w:rPr>
          <w:rFonts w:asciiTheme="minorHAnsi" w:eastAsiaTheme="majorEastAsia" w:hAnsiTheme="minorHAnsi" w:cstheme="minorHAnsi"/>
          <w:b/>
          <w:lang w:eastAsia="en-US"/>
        </w:rPr>
        <w:br/>
      </w:r>
      <w:r w:rsidR="006B0471" w:rsidRPr="006B0471">
        <w:rPr>
          <w:rFonts w:asciiTheme="minorHAnsi" w:eastAsiaTheme="majorEastAsia" w:hAnsiTheme="minorHAnsi" w:cstheme="minorHAnsi"/>
          <w:b/>
          <w:lang w:eastAsia="en-US"/>
        </w:rPr>
        <w:t>w ul. Młyńskiej i Rzemieślniczej w Plewiskach oraz w ul. Podgórnej we Wirach</w:t>
      </w:r>
      <w:r w:rsidRPr="00AD581A">
        <w:rPr>
          <w:rFonts w:asciiTheme="minorHAnsi" w:hAnsiTheme="minorHAnsi" w:cstheme="minorHAnsi"/>
          <w:b/>
          <w:bCs/>
        </w:rPr>
        <w:t>.</w:t>
      </w:r>
    </w:p>
    <w:p w14:paraId="46154E23"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7057A7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F64FEF">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1DF06A4D" w:rsidR="000C0B0D" w:rsidRPr="00BD407F" w:rsidRDefault="000C0B0D" w:rsidP="00F64FEF">
      <w:pPr>
        <w:pStyle w:val="Akapitzlist"/>
        <w:numPr>
          <w:ilvl w:val="0"/>
          <w:numId w:val="20"/>
        </w:numPr>
        <w:spacing w:line="276" w:lineRule="auto"/>
        <w:ind w:left="426" w:hanging="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2606C0">
        <w:rPr>
          <w:rFonts w:asciiTheme="minorHAnsi" w:hAnsiTheme="minorHAnsi" w:cstheme="minorHAnsi"/>
          <w:b/>
          <w:bCs/>
        </w:rPr>
        <w:t>9a (w zakresie części I), 9b, (w zakresie części II)</w:t>
      </w:r>
      <w:r w:rsidRPr="00BD407F">
        <w:rPr>
          <w:rFonts w:asciiTheme="minorHAnsi" w:hAnsiTheme="minorHAnsi" w:cstheme="minorHAnsi"/>
        </w:rPr>
        <w:t xml:space="preserve">. </w:t>
      </w:r>
    </w:p>
    <w:p w14:paraId="58C66280" w14:textId="2D9A7A6A" w:rsidR="008E3341" w:rsidRPr="007517DE"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F64FEF">
      <w:pPr>
        <w:pStyle w:val="Akapitzlist"/>
        <w:numPr>
          <w:ilvl w:val="0"/>
          <w:numId w:val="20"/>
        </w:numPr>
        <w:spacing w:line="276" w:lineRule="auto"/>
        <w:ind w:left="426" w:hanging="426"/>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3551F91A" w:rsidR="000C0B0D" w:rsidRDefault="000C0B0D" w:rsidP="00F64FEF">
      <w:pPr>
        <w:pStyle w:val="Akapitzlist"/>
        <w:numPr>
          <w:ilvl w:val="0"/>
          <w:numId w:val="20"/>
        </w:numPr>
        <w:spacing w:line="276" w:lineRule="auto"/>
        <w:ind w:left="426" w:hanging="426"/>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24CE1DE2" w14:textId="77777777" w:rsidR="00BF1D64" w:rsidRPr="00170B3F" w:rsidRDefault="00BF1D64" w:rsidP="00777638">
      <w:pPr>
        <w:pStyle w:val="Akapitzlist"/>
        <w:spacing w:line="276" w:lineRule="auto"/>
        <w:ind w:left="426"/>
        <w:jc w:val="both"/>
        <w:rPr>
          <w:rFonts w:asciiTheme="minorHAnsi" w:hAnsiTheme="minorHAnsi" w:cstheme="minorHAnsi"/>
          <w:bCs/>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5425A4B0" w:rsidR="00E16E38" w:rsidRPr="008B3B8B" w:rsidRDefault="00C218C0" w:rsidP="003C1FC4">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125418D8" w:rsidR="00BD407F" w:rsidRPr="00631D2C" w:rsidRDefault="00BD407F" w:rsidP="00631D2C">
      <w:pPr>
        <w:pStyle w:val="Akapitzlist"/>
        <w:numPr>
          <w:ilvl w:val="2"/>
          <w:numId w:val="30"/>
        </w:numPr>
        <w:spacing w:line="276" w:lineRule="auto"/>
        <w:ind w:left="851" w:right="-108" w:hanging="425"/>
        <w:jc w:val="both"/>
        <w:rPr>
          <w:rFonts w:asciiTheme="minorHAnsi" w:hAnsiTheme="minorHAnsi" w:cstheme="minorHAnsi"/>
        </w:rPr>
      </w:pPr>
      <w:r w:rsidRPr="00631D2C">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631D2C">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F64FEF" w:rsidRDefault="00BD407F" w:rsidP="00631D2C">
      <w:pPr>
        <w:pStyle w:val="Akapitzlist"/>
        <w:numPr>
          <w:ilvl w:val="2"/>
          <w:numId w:val="30"/>
        </w:numPr>
        <w:spacing w:line="276" w:lineRule="auto"/>
        <w:ind w:left="851" w:right="-108" w:hanging="425"/>
        <w:jc w:val="both"/>
        <w:rPr>
          <w:rFonts w:asciiTheme="minorHAnsi" w:hAnsiTheme="minorHAnsi" w:cstheme="minorHAnsi"/>
        </w:rPr>
      </w:pPr>
      <w:r w:rsidRPr="00F64FEF">
        <w:rPr>
          <w:rFonts w:asciiTheme="minorHAnsi" w:hAnsiTheme="minorHAnsi" w:cstheme="minorHAnsi"/>
        </w:rPr>
        <w:t>Wykonawcach, których oferty zostały odrzucone</w:t>
      </w:r>
      <w:r w:rsidR="00F64FEF">
        <w:rPr>
          <w:rFonts w:asciiTheme="minorHAnsi" w:hAnsiTheme="minorHAnsi" w:cstheme="minorHAnsi"/>
        </w:rPr>
        <w:t xml:space="preserve"> -</w:t>
      </w:r>
      <w:r w:rsidRPr="00F64FEF">
        <w:rPr>
          <w:rFonts w:asciiTheme="minorHAnsi" w:hAnsiTheme="minorHAnsi" w:cstheme="minorHAnsi"/>
        </w:rPr>
        <w:t xml:space="preserve"> podając uzasadnienie faktyczne i prawne.</w:t>
      </w:r>
    </w:p>
    <w:p w14:paraId="0DDCB091" w14:textId="743390FA" w:rsidR="00195828" w:rsidRDefault="000C0B0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4"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F64FEF">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3C1FC4">
      <w:pPr>
        <w:pStyle w:val="Akapitzlist"/>
        <w:numPr>
          <w:ilvl w:val="1"/>
          <w:numId w:val="30"/>
        </w:numPr>
        <w:spacing w:line="276"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56BCE017" w:rsidR="00DC421C" w:rsidRPr="003775EB"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 xml:space="preserve">związanej z przedmiotem zamówienia na sumę gwarancyjną </w:t>
      </w:r>
      <w:r w:rsidR="00DA2B7F" w:rsidRPr="002E2518">
        <w:rPr>
          <w:rFonts w:asciiTheme="minorHAnsi" w:eastAsiaTheme="majorEastAsia" w:hAnsiTheme="minorHAnsi" w:cstheme="minorHAnsi"/>
          <w:bCs/>
          <w:lang w:eastAsia="en-US"/>
        </w:rPr>
        <w:t xml:space="preserve">nie mniejszą niż </w:t>
      </w:r>
      <w:r w:rsidR="009D04FA">
        <w:rPr>
          <w:rFonts w:asciiTheme="minorHAnsi" w:eastAsiaTheme="majorEastAsia" w:hAnsiTheme="minorHAnsi" w:cstheme="minorHAnsi"/>
          <w:bCs/>
          <w:lang w:eastAsia="en-US"/>
        </w:rPr>
        <w:t>7</w:t>
      </w:r>
      <w:r w:rsidR="00DA2B7F" w:rsidRPr="002E2518">
        <w:rPr>
          <w:rFonts w:asciiTheme="minorHAnsi" w:eastAsiaTheme="majorEastAsia" w:hAnsiTheme="minorHAnsi" w:cstheme="minorHAnsi"/>
          <w:bCs/>
          <w:lang w:eastAsia="en-US"/>
        </w:rPr>
        <w:t xml:space="preserve">0 000,00 zł (słownie: </w:t>
      </w:r>
      <w:r w:rsidR="009D04FA">
        <w:rPr>
          <w:rFonts w:asciiTheme="minorHAnsi" w:eastAsiaTheme="majorEastAsia" w:hAnsiTheme="minorHAnsi" w:cstheme="minorHAnsi"/>
          <w:bCs/>
          <w:lang w:eastAsia="en-US"/>
        </w:rPr>
        <w:t>siedemdziesiąt</w:t>
      </w:r>
      <w:r w:rsidR="00DA2B7F" w:rsidRPr="002E2518">
        <w:rPr>
          <w:rFonts w:asciiTheme="minorHAnsi" w:eastAsiaTheme="majorEastAsia" w:hAnsiTheme="minorHAnsi" w:cstheme="minorHAnsi"/>
          <w:bCs/>
          <w:lang w:eastAsia="en-US"/>
        </w:rPr>
        <w:t xml:space="preserve"> tysięcy złotych 00/100) w zakresie części I</w:t>
      </w:r>
      <w:r w:rsidR="009D04FA">
        <w:rPr>
          <w:rFonts w:asciiTheme="minorHAnsi" w:eastAsiaTheme="majorEastAsia" w:hAnsiTheme="minorHAnsi" w:cstheme="minorHAnsi"/>
          <w:bCs/>
          <w:lang w:eastAsia="en-US"/>
        </w:rPr>
        <w:t xml:space="preserve"> </w:t>
      </w:r>
      <w:proofErr w:type="spellStart"/>
      <w:r w:rsidR="009D04FA">
        <w:rPr>
          <w:rFonts w:asciiTheme="minorHAnsi" w:eastAsiaTheme="majorEastAsia" w:hAnsiTheme="minorHAnsi" w:cstheme="minorHAnsi"/>
          <w:bCs/>
          <w:lang w:eastAsia="en-US"/>
        </w:rPr>
        <w:t>i</w:t>
      </w:r>
      <w:proofErr w:type="spellEnd"/>
      <w:r w:rsidR="00DA2B7F" w:rsidRPr="002E2518">
        <w:rPr>
          <w:rFonts w:asciiTheme="minorHAnsi" w:eastAsiaTheme="majorEastAsia" w:hAnsiTheme="minorHAnsi" w:cstheme="minorHAnsi"/>
          <w:bCs/>
          <w:lang w:eastAsia="en-US"/>
        </w:rPr>
        <w:t xml:space="preserve"> nie mniejszą niż </w:t>
      </w:r>
      <w:r w:rsidR="009D04FA">
        <w:rPr>
          <w:rFonts w:asciiTheme="minorHAnsi" w:eastAsiaTheme="majorEastAsia" w:hAnsiTheme="minorHAnsi" w:cstheme="minorHAnsi"/>
          <w:bCs/>
          <w:lang w:eastAsia="en-US"/>
        </w:rPr>
        <w:t>4</w:t>
      </w:r>
      <w:r w:rsidR="00DA2B7F" w:rsidRPr="002E2518">
        <w:rPr>
          <w:rFonts w:asciiTheme="minorHAnsi" w:eastAsiaTheme="majorEastAsia" w:hAnsiTheme="minorHAnsi" w:cstheme="minorHAnsi"/>
          <w:bCs/>
          <w:lang w:eastAsia="en-US"/>
        </w:rPr>
        <w:t xml:space="preserve">0 000,00 zł (słownie: </w:t>
      </w:r>
      <w:r w:rsidR="009D04FA">
        <w:rPr>
          <w:rFonts w:asciiTheme="minorHAnsi" w:eastAsiaTheme="majorEastAsia" w:hAnsiTheme="minorHAnsi" w:cstheme="minorHAnsi"/>
          <w:bCs/>
          <w:lang w:eastAsia="en-US"/>
        </w:rPr>
        <w:t>czterdzieści</w:t>
      </w:r>
      <w:r w:rsidR="00DA2B7F" w:rsidRPr="002E2518">
        <w:rPr>
          <w:rFonts w:asciiTheme="minorHAnsi" w:eastAsiaTheme="majorEastAsia" w:hAnsiTheme="minorHAnsi" w:cstheme="minorHAnsi"/>
          <w:bCs/>
          <w:lang w:eastAsia="en-US"/>
        </w:rPr>
        <w:t xml:space="preserve"> tysięcy złotych 00/100) w zakresie części II, ważne nie później niż od daty podpisania umowy do czasu odbioru końcowego. </w:t>
      </w:r>
      <w:r w:rsidR="00DA2B7F" w:rsidRPr="00BF1D64">
        <w:rPr>
          <w:rFonts w:asciiTheme="minorHAnsi" w:eastAsiaTheme="majorEastAsia" w:hAnsiTheme="minorHAnsi" w:cstheme="minorHAnsi"/>
          <w:bCs/>
          <w:lang w:eastAsia="en-US"/>
        </w:rPr>
        <w:t>W przypadku wykonywania więcej niż jednej części Wykonawca zobowiązany jest do posiadania ubezpieczenie od odpowiedzialności cywilnej w zakresie prowadzonej działalności gospodarczej na łączną sumę gwarancyjną wykonywanych części.</w:t>
      </w:r>
      <w:r w:rsidRPr="00A87985">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w:t>
      </w:r>
      <w:r w:rsidRPr="00F76A5D">
        <w:rPr>
          <w:rFonts w:asciiTheme="minorHAnsi" w:hAnsiTheme="minorHAnsi" w:cstheme="minorHAnsi"/>
        </w:rPr>
        <w:lastRenderedPageBreak/>
        <w:t xml:space="preserve">dokumentu na dalszy okres uzgodniony z Zamawiającym - dokument potwierdzający ciągłość ubezpieczenia należy </w:t>
      </w:r>
      <w:r w:rsidRPr="003775EB">
        <w:rPr>
          <w:rFonts w:asciiTheme="minorHAnsi" w:hAnsiTheme="minorHAnsi" w:cstheme="minorHAnsi"/>
        </w:rPr>
        <w:t xml:space="preserve">niezwłocznie przedłożyć Zamawiającemu; </w:t>
      </w:r>
    </w:p>
    <w:p w14:paraId="57F0D626" w14:textId="48B857BF" w:rsidR="00575B3A" w:rsidRPr="003775EB" w:rsidRDefault="00575B3A" w:rsidP="0049448A">
      <w:pPr>
        <w:pStyle w:val="Akapitzlist"/>
        <w:numPr>
          <w:ilvl w:val="3"/>
          <w:numId w:val="30"/>
        </w:numPr>
        <w:spacing w:line="276" w:lineRule="auto"/>
        <w:ind w:left="851" w:right="-108" w:hanging="425"/>
        <w:jc w:val="both"/>
        <w:rPr>
          <w:rFonts w:asciiTheme="minorHAnsi" w:hAnsiTheme="minorHAnsi" w:cstheme="minorHAnsi"/>
        </w:rPr>
      </w:pPr>
      <w:r w:rsidRPr="003775EB">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w:t>
      </w:r>
      <w:r w:rsidR="008E46AF">
        <w:rPr>
          <w:rFonts w:asciiTheme="minorHAnsi" w:hAnsiTheme="minorHAnsi" w:cstheme="minorHAnsi"/>
        </w:rPr>
        <w:t xml:space="preserve"> elektrycznej</w:t>
      </w:r>
      <w:r w:rsidR="003775EB">
        <w:rPr>
          <w:rFonts w:asciiTheme="minorHAnsi" w:hAnsiTheme="minorHAnsi" w:cstheme="minorHAnsi"/>
        </w:rPr>
        <w:t xml:space="preserve"> i </w:t>
      </w:r>
      <w:r w:rsidR="00DA2B7F">
        <w:rPr>
          <w:rFonts w:asciiTheme="minorHAnsi" w:hAnsiTheme="minorHAnsi" w:cstheme="minorHAnsi"/>
        </w:rPr>
        <w:t>energoelektrycznej;</w:t>
      </w:r>
    </w:p>
    <w:p w14:paraId="4D5445F9" w14:textId="10EC505F" w:rsidR="00575B3A" w:rsidRPr="003775EB" w:rsidRDefault="00575B3A" w:rsidP="0049448A">
      <w:pPr>
        <w:pStyle w:val="Akapitzlist"/>
        <w:numPr>
          <w:ilvl w:val="3"/>
          <w:numId w:val="30"/>
        </w:numPr>
        <w:spacing w:line="276" w:lineRule="auto"/>
        <w:ind w:left="851" w:right="-108" w:hanging="425"/>
        <w:jc w:val="both"/>
        <w:rPr>
          <w:rFonts w:asciiTheme="minorHAnsi" w:hAnsiTheme="minorHAnsi" w:cstheme="minorHAnsi"/>
        </w:rPr>
      </w:pPr>
      <w:r w:rsidRPr="003775EB">
        <w:rPr>
          <w:rFonts w:asciiTheme="minorHAnsi" w:hAnsiTheme="minorHAnsi" w:cstheme="minorHAnsi"/>
        </w:rPr>
        <w:t xml:space="preserve">przedłożenia zaświadczenia o ważnym członkostwie właściwej Okręgowej Izby Inżynierów dla kierownika robót w branży </w:t>
      </w:r>
      <w:r w:rsidR="008E46AF">
        <w:rPr>
          <w:rFonts w:asciiTheme="minorHAnsi" w:hAnsiTheme="minorHAnsi" w:cstheme="minorHAnsi"/>
        </w:rPr>
        <w:t>elektrycznej</w:t>
      </w:r>
      <w:r w:rsidRPr="003775EB">
        <w:rPr>
          <w:rFonts w:asciiTheme="minorHAnsi" w:hAnsiTheme="minorHAnsi" w:cstheme="minorHAnsi"/>
        </w:rPr>
        <w:t xml:space="preserve">  i </w:t>
      </w:r>
      <w:r w:rsidR="00FB6955">
        <w:rPr>
          <w:rFonts w:asciiTheme="minorHAnsi" w:hAnsiTheme="minorHAnsi" w:cstheme="minorHAnsi"/>
        </w:rPr>
        <w:t>energoelektrycznej;</w:t>
      </w:r>
    </w:p>
    <w:p w14:paraId="6030C788" w14:textId="35900874" w:rsidR="00DC421C" w:rsidRPr="00575B3A" w:rsidRDefault="00DC421C" w:rsidP="0049448A">
      <w:pPr>
        <w:pStyle w:val="Akapitzlist"/>
        <w:numPr>
          <w:ilvl w:val="3"/>
          <w:numId w:val="30"/>
        </w:numPr>
        <w:spacing w:line="276" w:lineRule="auto"/>
        <w:ind w:left="851" w:right="-108" w:hanging="425"/>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0697D76D" w14:textId="0A63E356" w:rsidR="00FB6955" w:rsidRPr="002606C0" w:rsidRDefault="00195828" w:rsidP="00874660">
      <w:pPr>
        <w:pStyle w:val="Akapitzlist"/>
        <w:numPr>
          <w:ilvl w:val="1"/>
          <w:numId w:val="30"/>
        </w:numPr>
        <w:spacing w:line="276" w:lineRule="auto"/>
        <w:ind w:left="426" w:right="-108"/>
        <w:jc w:val="both"/>
        <w:rPr>
          <w:rFonts w:asciiTheme="minorHAnsi" w:hAnsiTheme="minorHAnsi" w:cstheme="minorHAnsi"/>
          <w:sz w:val="12"/>
          <w:szCs w:val="12"/>
        </w:rPr>
      </w:pPr>
      <w:r w:rsidRPr="00FB6955">
        <w:rPr>
          <w:rFonts w:asciiTheme="minorHAnsi" w:hAnsiTheme="minorHAnsi" w:cstheme="minorHAnsi"/>
        </w:rPr>
        <w:t xml:space="preserve">Niezrealizowanie przez Wykonawcę obowiązków wynikających z ust. </w:t>
      </w:r>
      <w:r w:rsidR="00631D2C">
        <w:rPr>
          <w:rFonts w:asciiTheme="minorHAnsi" w:hAnsiTheme="minorHAnsi" w:cstheme="minorHAnsi"/>
        </w:rPr>
        <w:t>7</w:t>
      </w:r>
      <w:r w:rsidRPr="00FB6955">
        <w:rPr>
          <w:rFonts w:asciiTheme="minorHAnsi" w:hAnsiTheme="minorHAnsi" w:cstheme="minorHAnsi"/>
        </w:rPr>
        <w:t xml:space="preserve"> </w:t>
      </w:r>
      <w:r w:rsidR="001A7E15" w:rsidRPr="00FB6955">
        <w:rPr>
          <w:rFonts w:asciiTheme="minorHAnsi" w:hAnsiTheme="minorHAnsi" w:cstheme="minorHAnsi"/>
        </w:rPr>
        <w:t>b</w:t>
      </w:r>
      <w:r w:rsidRPr="00FB6955">
        <w:rPr>
          <w:rFonts w:asciiTheme="minorHAnsi" w:hAnsiTheme="minorHAnsi" w:cstheme="minorHAnsi"/>
        </w:rPr>
        <w:t xml:space="preserve"> - </w:t>
      </w:r>
      <w:r w:rsidR="00BF1D64">
        <w:rPr>
          <w:rFonts w:asciiTheme="minorHAnsi" w:hAnsiTheme="minorHAnsi" w:cstheme="minorHAnsi"/>
        </w:rPr>
        <w:t>e</w:t>
      </w:r>
      <w:r w:rsidRPr="00FB6955">
        <w:rPr>
          <w:rFonts w:asciiTheme="minorHAnsi" w:hAnsiTheme="minorHAnsi" w:cstheme="minorHAnsi"/>
        </w:rPr>
        <w:t xml:space="preserve"> może zostać potraktowane jako uchylanie się od podpisania umowy w sprawie zamówienia publi</w:t>
      </w:r>
      <w:bookmarkEnd w:id="14"/>
      <w:r w:rsidR="001A7E15" w:rsidRPr="00FB6955">
        <w:rPr>
          <w:rFonts w:asciiTheme="minorHAnsi" w:hAnsiTheme="minorHAnsi" w:cstheme="minorHAnsi"/>
        </w:rPr>
        <w:t>cznego i</w:t>
      </w:r>
      <w:r w:rsidR="000C0B0D" w:rsidRPr="00FB6955">
        <w:rPr>
          <w:rFonts w:asciiTheme="minorHAnsi" w:hAnsiTheme="minorHAnsi" w:cstheme="minorHAnsi"/>
        </w:rPr>
        <w:t xml:space="preserve"> potraktowane przez zamawiającego jako niemożność zawarcia umowy w sprawie zamówienia publicznego z przyczyn leżących po stronie </w:t>
      </w:r>
      <w:r w:rsidR="00156FED" w:rsidRPr="00FB6955">
        <w:rPr>
          <w:rFonts w:asciiTheme="minorHAnsi" w:hAnsiTheme="minorHAnsi" w:cstheme="minorHAnsi"/>
        </w:rPr>
        <w:t>W</w:t>
      </w:r>
      <w:r w:rsidR="000C0B0D" w:rsidRPr="00FB6955">
        <w:rPr>
          <w:rFonts w:asciiTheme="minorHAnsi" w:hAnsiTheme="minorHAnsi" w:cstheme="minorHAnsi"/>
        </w:rPr>
        <w:t xml:space="preserve">ykonawcy </w:t>
      </w:r>
      <w:r w:rsidR="001A7E15" w:rsidRPr="00FB6955">
        <w:rPr>
          <w:rFonts w:asciiTheme="minorHAnsi" w:hAnsiTheme="minorHAnsi" w:cstheme="minorHAnsi"/>
        </w:rPr>
        <w:t xml:space="preserve">i </w:t>
      </w:r>
      <w:r w:rsidR="000C0B0D" w:rsidRPr="00FB6955">
        <w:rPr>
          <w:rFonts w:asciiTheme="minorHAnsi" w:hAnsiTheme="minorHAnsi" w:cstheme="minorHAnsi"/>
        </w:rPr>
        <w:t xml:space="preserve">zgodnie z art. 98 ust. 6 pkt 3 ustawy </w:t>
      </w:r>
      <w:proofErr w:type="spellStart"/>
      <w:r w:rsidR="000C0B0D" w:rsidRPr="00FB6955">
        <w:rPr>
          <w:rFonts w:asciiTheme="minorHAnsi" w:hAnsiTheme="minorHAnsi" w:cstheme="minorHAnsi"/>
        </w:rPr>
        <w:t>Pzp</w:t>
      </w:r>
      <w:proofErr w:type="spellEnd"/>
      <w:r w:rsidR="000C0B0D" w:rsidRPr="00FB6955">
        <w:rPr>
          <w:rFonts w:asciiTheme="minorHAnsi" w:hAnsiTheme="minorHAnsi" w:cstheme="minorHAnsi"/>
        </w:rPr>
        <w:t>, będzie skutkowało zatrzymaniem przez zamawiającego wadium wraz z odsetkami.</w:t>
      </w:r>
    </w:p>
    <w:p w14:paraId="53965104" w14:textId="77777777" w:rsidR="002606C0" w:rsidRPr="00FB6955" w:rsidRDefault="002606C0" w:rsidP="002606C0">
      <w:pPr>
        <w:pStyle w:val="Akapitzlist"/>
        <w:spacing w:line="276" w:lineRule="auto"/>
        <w:ind w:left="426" w:right="-108"/>
        <w:jc w:val="both"/>
        <w:rPr>
          <w:rFonts w:asciiTheme="minorHAnsi" w:hAnsiTheme="minorHAnsi" w:cstheme="minorHAnsi"/>
          <w:sz w:val="12"/>
          <w:szCs w:val="12"/>
        </w:rPr>
      </w:pPr>
    </w:p>
    <w:p w14:paraId="44B377D7" w14:textId="77777777" w:rsidR="00FB6955" w:rsidRPr="00FB6955" w:rsidRDefault="00FB6955" w:rsidP="00FB6955">
      <w:pPr>
        <w:pStyle w:val="Akapitzlist"/>
        <w:spacing w:line="276" w:lineRule="auto"/>
        <w:ind w:left="426" w:right="-108"/>
        <w:jc w:val="both"/>
        <w:rPr>
          <w:rFonts w:asciiTheme="minorHAnsi" w:hAnsiTheme="minorHAnsi" w:cstheme="minorHAnsi"/>
        </w:rPr>
      </w:pPr>
    </w:p>
    <w:p w14:paraId="4A059817" w14:textId="29F434E9" w:rsidR="00E95A95" w:rsidRPr="008B3B8B" w:rsidRDefault="00170B3F" w:rsidP="003C1FC4">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237D8B">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lastRenderedPageBreak/>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237D8B">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68E4BDBE" w14:textId="7ABC41CF" w:rsidR="00740CBB" w:rsidRPr="008B3B8B" w:rsidRDefault="00740CBB" w:rsidP="003C1FC4">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1306EF">
      <w:pPr>
        <w:pStyle w:val="Akapitzlist"/>
        <w:numPr>
          <w:ilvl w:val="0"/>
          <w:numId w:val="22"/>
        </w:numPr>
        <w:spacing w:line="276"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00840B34" w14:textId="77777777" w:rsidR="006C3E7D" w:rsidRPr="006C3E7D" w:rsidRDefault="006C3E7D" w:rsidP="001306EF">
      <w:pPr>
        <w:pStyle w:val="Akapitzlist"/>
        <w:numPr>
          <w:ilvl w:val="0"/>
          <w:numId w:val="22"/>
        </w:numPr>
        <w:spacing w:line="276" w:lineRule="auto"/>
        <w:ind w:left="426" w:right="-108" w:hanging="426"/>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70FCC279" w:rsidR="006C3E7D" w:rsidRP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ustanowienia dynamicznego systemu zakupów, </w:t>
      </w:r>
    </w:p>
    <w:p w14:paraId="4641BEAA" w14:textId="29CB4BC5" w:rsidR="006C3E7D" w:rsidRDefault="006C3E7D" w:rsidP="001306EF">
      <w:pPr>
        <w:spacing w:line="276" w:lineRule="auto"/>
        <w:ind w:left="709" w:right="-108" w:hanging="142"/>
        <w:jc w:val="both"/>
        <w:rPr>
          <w:rFonts w:asciiTheme="minorHAnsi" w:hAnsiTheme="minorHAnsi" w:cstheme="minorHAnsi"/>
        </w:rPr>
      </w:pPr>
      <w:r w:rsidRPr="006C3E7D">
        <w:rPr>
          <w:rFonts w:asciiTheme="minorHAnsi" w:hAnsiTheme="minorHAnsi" w:cstheme="minorHAnsi"/>
        </w:rPr>
        <w:t xml:space="preserve">-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2BCF73D3" w14:textId="77777777" w:rsidR="001C3ECF" w:rsidRDefault="001C3ECF" w:rsidP="003C1FC4">
      <w:pPr>
        <w:spacing w:line="276" w:lineRule="auto"/>
        <w:ind w:right="-108"/>
        <w:jc w:val="both"/>
        <w:rPr>
          <w:rFonts w:asciiTheme="minorHAnsi" w:hAnsiTheme="minorHAnsi" w:cstheme="minorHAnsi"/>
        </w:rPr>
      </w:pPr>
    </w:p>
    <w:p w14:paraId="7F9B253E" w14:textId="7C8F350D" w:rsidR="000C035A" w:rsidRDefault="006858C9" w:rsidP="003C1FC4">
      <w:pPr>
        <w:pStyle w:val="Akapitzlist"/>
        <w:numPr>
          <w:ilvl w:val="0"/>
          <w:numId w:val="30"/>
        </w:numPr>
        <w:spacing w:line="276"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971661B" w:rsidR="000C0B0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Formularz ofertowy</w:t>
      </w:r>
      <w:r w:rsidR="001306EF">
        <w:rPr>
          <w:rFonts w:cstheme="minorHAnsi"/>
          <w:szCs w:val="24"/>
        </w:rPr>
        <w:t>.</w:t>
      </w:r>
    </w:p>
    <w:p w14:paraId="1FCC9010" w14:textId="2E66DE12"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Zobowiązanie podmiotu, na zasoby którego Wykonawca się powołuje</w:t>
      </w:r>
      <w:r w:rsidR="001306EF">
        <w:rPr>
          <w:rFonts w:cstheme="minorHAnsi"/>
          <w:szCs w:val="24"/>
        </w:rPr>
        <w:t>.</w:t>
      </w:r>
    </w:p>
    <w:p w14:paraId="0EC15688" w14:textId="3B6229B9"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Oświadczenie Wykonawców wspólnie składających ofertę</w:t>
      </w:r>
      <w:r w:rsidR="001306EF">
        <w:rPr>
          <w:rFonts w:cstheme="minorHAnsi"/>
          <w:szCs w:val="24"/>
        </w:rPr>
        <w:t>.</w:t>
      </w:r>
    </w:p>
    <w:p w14:paraId="27ED816D" w14:textId="3FE783D9"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lastRenderedPageBreak/>
        <w:t>Oświadczenie o niepodleganiu wykluczeniu oraz spełnianiu warunków udziału w postępowaniu</w:t>
      </w:r>
      <w:r w:rsidR="001306EF">
        <w:rPr>
          <w:rFonts w:cstheme="minorHAnsi"/>
          <w:szCs w:val="24"/>
        </w:rPr>
        <w:t>.</w:t>
      </w:r>
    </w:p>
    <w:p w14:paraId="597EBF2A" w14:textId="2FB9F1B4" w:rsidR="00F76A5D" w:rsidRDefault="00F76A5D" w:rsidP="001306EF">
      <w:pPr>
        <w:pStyle w:val="pkt"/>
        <w:numPr>
          <w:ilvl w:val="6"/>
          <w:numId w:val="30"/>
        </w:numPr>
        <w:spacing w:before="0" w:after="0" w:line="276" w:lineRule="auto"/>
        <w:ind w:left="425" w:hanging="425"/>
        <w:rPr>
          <w:rFonts w:cstheme="minorHAnsi"/>
          <w:szCs w:val="24"/>
        </w:rPr>
      </w:pPr>
      <w:r>
        <w:rPr>
          <w:rFonts w:cstheme="minorHAnsi"/>
          <w:szCs w:val="24"/>
        </w:rPr>
        <w:t xml:space="preserve">Wykaz </w:t>
      </w:r>
      <w:r w:rsidR="002D274D">
        <w:rPr>
          <w:rFonts w:cstheme="minorHAnsi"/>
          <w:szCs w:val="24"/>
        </w:rPr>
        <w:t>robót budowlanych</w:t>
      </w:r>
      <w:r w:rsidR="001306EF">
        <w:rPr>
          <w:rFonts w:cstheme="minorHAnsi"/>
          <w:szCs w:val="24"/>
        </w:rPr>
        <w:t>.</w:t>
      </w:r>
    </w:p>
    <w:p w14:paraId="4C2EA710" w14:textId="0B7A4004" w:rsidR="002D274D" w:rsidRDefault="002D274D" w:rsidP="001306EF">
      <w:pPr>
        <w:pStyle w:val="pkt"/>
        <w:numPr>
          <w:ilvl w:val="6"/>
          <w:numId w:val="30"/>
        </w:numPr>
        <w:spacing w:before="0" w:after="0" w:line="276" w:lineRule="auto"/>
        <w:ind w:left="425" w:hanging="425"/>
        <w:rPr>
          <w:rFonts w:cstheme="minorHAnsi"/>
          <w:szCs w:val="24"/>
        </w:rPr>
      </w:pPr>
      <w:r>
        <w:rPr>
          <w:rFonts w:cstheme="minorHAnsi"/>
          <w:szCs w:val="24"/>
        </w:rPr>
        <w:t>Wykaz osób</w:t>
      </w:r>
      <w:r w:rsidR="001306EF">
        <w:rPr>
          <w:rFonts w:cstheme="minorHAnsi"/>
          <w:szCs w:val="24"/>
        </w:rPr>
        <w:t>.</w:t>
      </w:r>
    </w:p>
    <w:p w14:paraId="7BC397EC" w14:textId="6BF680B7" w:rsidR="00DA4A59" w:rsidRPr="001F73B4" w:rsidRDefault="00DA4A59" w:rsidP="001306EF">
      <w:pPr>
        <w:pStyle w:val="pkt"/>
        <w:numPr>
          <w:ilvl w:val="6"/>
          <w:numId w:val="30"/>
        </w:numPr>
        <w:spacing w:before="0" w:after="0" w:line="276" w:lineRule="auto"/>
        <w:ind w:left="425" w:hanging="425"/>
        <w:rPr>
          <w:rFonts w:cstheme="minorHAnsi"/>
          <w:szCs w:val="24"/>
        </w:rPr>
      </w:pPr>
      <w:r w:rsidRPr="00DA4A59">
        <w:rPr>
          <w:rFonts w:cstheme="minorHAnsi"/>
        </w:rPr>
        <w:t>Oświadczenie - lista kapitałowa</w:t>
      </w:r>
      <w:r w:rsidR="001306EF">
        <w:rPr>
          <w:rFonts w:cstheme="minorHAnsi"/>
        </w:rPr>
        <w:t>.</w:t>
      </w:r>
    </w:p>
    <w:p w14:paraId="3AEA2B40" w14:textId="6AB4CD36" w:rsidR="001F73B4" w:rsidRPr="00B77C55" w:rsidRDefault="001F73B4" w:rsidP="001306EF">
      <w:pPr>
        <w:pStyle w:val="pkt"/>
        <w:numPr>
          <w:ilvl w:val="6"/>
          <w:numId w:val="30"/>
        </w:numPr>
        <w:spacing w:before="0" w:after="0" w:line="276" w:lineRule="auto"/>
        <w:ind w:left="425" w:hanging="425"/>
        <w:rPr>
          <w:rFonts w:cstheme="minorHAnsi"/>
          <w:szCs w:val="24"/>
        </w:rPr>
      </w:pPr>
      <w:r w:rsidRPr="001F73B4">
        <w:rPr>
          <w:rFonts w:cstheme="minorHAnsi"/>
        </w:rPr>
        <w:t>Oświadczenie o aktualności informacji zawartych w oświadczeniu</w:t>
      </w:r>
      <w:r w:rsidR="001306EF">
        <w:rPr>
          <w:rFonts w:cstheme="minorHAnsi"/>
        </w:rPr>
        <w:t>.</w:t>
      </w:r>
    </w:p>
    <w:p w14:paraId="73AEA7A7" w14:textId="46ADBB11" w:rsidR="00F74A6B" w:rsidRPr="00B77C55" w:rsidRDefault="002D212A" w:rsidP="001306EF">
      <w:pPr>
        <w:pStyle w:val="pkt"/>
        <w:numPr>
          <w:ilvl w:val="6"/>
          <w:numId w:val="30"/>
        </w:numPr>
        <w:spacing w:before="0" w:after="0" w:line="276" w:lineRule="auto"/>
        <w:ind w:left="425" w:hanging="425"/>
        <w:rPr>
          <w:rFonts w:cstheme="minorHAnsi"/>
          <w:szCs w:val="24"/>
        </w:rPr>
      </w:pPr>
      <w:r w:rsidRPr="00B77C55">
        <w:rPr>
          <w:rFonts w:cstheme="minorHAnsi"/>
          <w:szCs w:val="24"/>
        </w:rPr>
        <w:t>Projektowane postanowienia umowy</w:t>
      </w:r>
      <w:r w:rsidR="001306EF">
        <w:rPr>
          <w:rFonts w:cstheme="minorHAnsi"/>
          <w:szCs w:val="24"/>
        </w:rPr>
        <w:t>.</w:t>
      </w:r>
    </w:p>
    <w:p w14:paraId="2A4D8568" w14:textId="58FD4743" w:rsidR="00DC421C" w:rsidRDefault="00DC421C" w:rsidP="001306EF">
      <w:pPr>
        <w:pStyle w:val="pkt"/>
        <w:numPr>
          <w:ilvl w:val="6"/>
          <w:numId w:val="30"/>
        </w:numPr>
        <w:spacing w:before="0" w:after="0" w:line="276" w:lineRule="auto"/>
        <w:ind w:left="425" w:hanging="425"/>
        <w:rPr>
          <w:rFonts w:cstheme="minorHAnsi"/>
          <w:szCs w:val="24"/>
        </w:rPr>
      </w:pPr>
      <w:r w:rsidRPr="00DC421C">
        <w:rPr>
          <w:rFonts w:cstheme="minorHAnsi"/>
          <w:szCs w:val="24"/>
        </w:rPr>
        <w:t>Dokumentacja projektowa</w:t>
      </w:r>
      <w:r w:rsidR="001306EF">
        <w:rPr>
          <w:rFonts w:cstheme="minorHAnsi"/>
          <w:szCs w:val="24"/>
        </w:rPr>
        <w:t>.</w:t>
      </w:r>
    </w:p>
    <w:p w14:paraId="7B03A5A5" w14:textId="17F61372" w:rsidR="00DC421C" w:rsidRDefault="00DC421C" w:rsidP="001306EF">
      <w:pPr>
        <w:pStyle w:val="pkt"/>
        <w:numPr>
          <w:ilvl w:val="6"/>
          <w:numId w:val="30"/>
        </w:numPr>
        <w:spacing w:before="0" w:after="0" w:line="276" w:lineRule="auto"/>
        <w:ind w:left="425" w:hanging="425"/>
        <w:rPr>
          <w:rFonts w:cstheme="minorHAnsi"/>
          <w:szCs w:val="24"/>
        </w:rPr>
      </w:pPr>
      <w:r w:rsidRPr="00DC421C">
        <w:rPr>
          <w:rFonts w:cstheme="minorHAnsi"/>
          <w:szCs w:val="24"/>
        </w:rPr>
        <w:t>Przedmiary</w:t>
      </w:r>
      <w:r w:rsidR="001306EF">
        <w:rPr>
          <w:rFonts w:cstheme="minorHAnsi"/>
          <w:szCs w:val="24"/>
        </w:rPr>
        <w:t>.</w:t>
      </w:r>
    </w:p>
    <w:p w14:paraId="55F693FD" w14:textId="1178A9AF" w:rsidR="00DC421C" w:rsidRDefault="00DC421C" w:rsidP="001306EF">
      <w:pPr>
        <w:pStyle w:val="pkt"/>
        <w:numPr>
          <w:ilvl w:val="6"/>
          <w:numId w:val="30"/>
        </w:numPr>
        <w:spacing w:before="0" w:after="0" w:line="276" w:lineRule="auto"/>
        <w:ind w:left="425" w:hanging="425"/>
        <w:rPr>
          <w:rFonts w:cstheme="minorHAnsi"/>
          <w:szCs w:val="24"/>
        </w:rPr>
      </w:pPr>
      <w:proofErr w:type="spellStart"/>
      <w:r w:rsidRPr="00DC421C">
        <w:rPr>
          <w:rFonts w:cstheme="minorHAnsi"/>
          <w:szCs w:val="24"/>
        </w:rPr>
        <w:t>STWiOR</w:t>
      </w:r>
      <w:proofErr w:type="spellEnd"/>
      <w:r w:rsidR="001306EF">
        <w:rPr>
          <w:rFonts w:cstheme="minorHAnsi"/>
          <w:szCs w:val="24"/>
        </w:rPr>
        <w:t>.</w:t>
      </w:r>
    </w:p>
    <w:p w14:paraId="4599897C" w14:textId="61D92547" w:rsidR="00B10278" w:rsidRDefault="00B10278" w:rsidP="003C1FC4">
      <w:pPr>
        <w:pStyle w:val="pkt"/>
        <w:spacing w:before="0" w:after="0" w:line="276" w:lineRule="auto"/>
        <w:ind w:left="284"/>
        <w:rPr>
          <w:rFonts w:cstheme="minorHAnsi"/>
          <w:szCs w:val="24"/>
        </w:rPr>
      </w:pPr>
    </w:p>
    <w:p w14:paraId="6277F11A" w14:textId="2E696A42" w:rsidR="0086505E" w:rsidRDefault="0086505E" w:rsidP="003C1FC4">
      <w:pPr>
        <w:pStyle w:val="pkt"/>
        <w:spacing w:before="0" w:after="0" w:line="276" w:lineRule="auto"/>
        <w:ind w:left="284"/>
        <w:rPr>
          <w:rFonts w:cstheme="minorHAnsi"/>
          <w:szCs w:val="24"/>
        </w:rPr>
      </w:pPr>
    </w:p>
    <w:p w14:paraId="29C741DB" w14:textId="100B84A2" w:rsidR="0086505E" w:rsidRDefault="0086505E" w:rsidP="003C1FC4">
      <w:pPr>
        <w:pStyle w:val="pkt"/>
        <w:spacing w:before="0" w:after="0" w:line="276" w:lineRule="auto"/>
        <w:ind w:left="284"/>
        <w:rPr>
          <w:rFonts w:cstheme="minorHAnsi"/>
          <w:szCs w:val="24"/>
        </w:rPr>
      </w:pPr>
    </w:p>
    <w:p w14:paraId="24EBF9F1" w14:textId="0BE06A25" w:rsidR="002254C2" w:rsidRDefault="002254C2" w:rsidP="003C1FC4">
      <w:pPr>
        <w:pStyle w:val="pkt"/>
        <w:spacing w:before="0" w:after="0" w:line="276" w:lineRule="auto"/>
        <w:ind w:left="284"/>
        <w:rPr>
          <w:rFonts w:cstheme="minorHAnsi"/>
          <w:szCs w:val="24"/>
        </w:rPr>
      </w:pPr>
    </w:p>
    <w:p w14:paraId="7BCD2D39" w14:textId="1E5883AC" w:rsidR="002115FE" w:rsidRDefault="000E351D" w:rsidP="002115FE">
      <w:pPr>
        <w:pStyle w:val="pkt"/>
        <w:spacing w:line="276" w:lineRule="auto"/>
        <w:ind w:left="0" w:firstLine="0"/>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C43F3F">
      <w:pPr>
        <w:pStyle w:val="pkt"/>
        <w:spacing w:line="276"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7C93944C" w:rsidR="000E351D" w:rsidRPr="006A4978" w:rsidRDefault="000E351D" w:rsidP="001306EF">
      <w:pPr>
        <w:pStyle w:val="pkt"/>
        <w:spacing w:line="276" w:lineRule="auto"/>
        <w:ind w:left="284" w:firstLine="425"/>
        <w:rPr>
          <w:rFonts w:cstheme="minorHAnsi"/>
          <w:szCs w:val="24"/>
        </w:rPr>
      </w:pPr>
      <w:r w:rsidRPr="006A4978">
        <w:rPr>
          <w:rFonts w:cstheme="minorHAnsi"/>
          <w:szCs w:val="24"/>
        </w:rPr>
        <w:t>Pieczątka, data i podpis</w:t>
      </w:r>
      <w:r w:rsidR="001306EF">
        <w:rPr>
          <w:rFonts w:cstheme="minorHAnsi"/>
          <w:szCs w:val="24"/>
        </w:rPr>
        <w:tab/>
      </w:r>
      <w:r w:rsidR="001306EF">
        <w:rPr>
          <w:rFonts w:cstheme="minorHAnsi"/>
          <w:szCs w:val="24"/>
        </w:rPr>
        <w:tab/>
      </w:r>
      <w:r w:rsidRPr="006A4978">
        <w:rPr>
          <w:rFonts w:cstheme="minorHAnsi"/>
          <w:szCs w:val="24"/>
        </w:rPr>
        <w:tab/>
      </w:r>
      <w:r w:rsidRPr="006A4978">
        <w:rPr>
          <w:rFonts w:cstheme="minorHAnsi"/>
          <w:szCs w:val="24"/>
        </w:rPr>
        <w:tab/>
        <w:t xml:space="preserve">Pieczątka, data i podpis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C43F3F">
      <w:pPr>
        <w:pStyle w:val="pkt"/>
        <w:spacing w:line="276" w:lineRule="auto"/>
        <w:ind w:left="284"/>
        <w:rPr>
          <w:rFonts w:cstheme="minorHAnsi"/>
          <w:szCs w:val="24"/>
        </w:rPr>
      </w:pPr>
    </w:p>
    <w:p w14:paraId="275702AC" w14:textId="20AD05D4" w:rsidR="000E351D" w:rsidRPr="006A4978" w:rsidRDefault="000E351D" w:rsidP="00C43F3F">
      <w:pPr>
        <w:pStyle w:val="pkt"/>
        <w:spacing w:line="276" w:lineRule="auto"/>
        <w:ind w:left="284"/>
        <w:rPr>
          <w:rFonts w:cstheme="minorHAnsi"/>
          <w:szCs w:val="24"/>
        </w:rPr>
      </w:pPr>
      <w:r w:rsidRPr="006A4978">
        <w:rPr>
          <w:rFonts w:cstheme="minorHAnsi"/>
          <w:szCs w:val="24"/>
        </w:rPr>
        <w:t xml:space="preserve">     </w:t>
      </w:r>
      <w:r>
        <w:rPr>
          <w:rFonts w:cstheme="minorHAnsi"/>
          <w:szCs w:val="24"/>
        </w:rPr>
        <w:t xml:space="preserve">                                                                                       </w:t>
      </w:r>
      <w:r w:rsidR="002115FE">
        <w:rPr>
          <w:rFonts w:cstheme="minorHAnsi"/>
          <w:szCs w:val="24"/>
        </w:rPr>
        <w:t>__________</w:t>
      </w:r>
      <w:r w:rsidRPr="006A4978">
        <w:rPr>
          <w:rFonts w:cstheme="minorHAnsi"/>
          <w:szCs w:val="24"/>
        </w:rPr>
        <w:t>_______________________</w:t>
      </w:r>
    </w:p>
    <w:p w14:paraId="500E5680" w14:textId="770A2A36" w:rsidR="000E351D" w:rsidRPr="006A4978" w:rsidRDefault="000E351D" w:rsidP="002115FE">
      <w:pPr>
        <w:pStyle w:val="pkt"/>
        <w:spacing w:line="276" w:lineRule="auto"/>
        <w:ind w:left="5247" w:firstLine="425"/>
        <w:rPr>
          <w:rFonts w:cstheme="minorHAnsi"/>
          <w:szCs w:val="24"/>
        </w:rPr>
      </w:pPr>
      <w:r w:rsidRPr="006A4978">
        <w:rPr>
          <w:rFonts w:cstheme="minorHAnsi"/>
          <w:szCs w:val="24"/>
        </w:rPr>
        <w:t xml:space="preserve">Pieczątka, data i podpis  </w:t>
      </w:r>
    </w:p>
    <w:p w14:paraId="4B3ADCE1" w14:textId="2F15C2D1" w:rsidR="000E351D" w:rsidRPr="006A4978" w:rsidRDefault="00C22A4A" w:rsidP="00C43F3F">
      <w:pPr>
        <w:pStyle w:val="pkt"/>
        <w:spacing w:line="276" w:lineRule="auto"/>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329A027A" w14:textId="3AE2AB91" w:rsidR="000E351D" w:rsidRDefault="000E351D" w:rsidP="00C43F3F">
      <w:pPr>
        <w:pStyle w:val="pkt"/>
        <w:spacing w:line="276" w:lineRule="auto"/>
        <w:ind w:left="284"/>
        <w:rPr>
          <w:rFonts w:cstheme="minorHAnsi"/>
          <w:szCs w:val="24"/>
        </w:rPr>
      </w:pPr>
      <w:r w:rsidRPr="006A4978">
        <w:rPr>
          <w:rFonts w:cstheme="minorHAnsi"/>
          <w:szCs w:val="24"/>
        </w:rPr>
        <w:t>____________________</w:t>
      </w:r>
      <w:r w:rsidR="00221CA6">
        <w:rPr>
          <w:rFonts w:cstheme="minorHAnsi"/>
          <w:szCs w:val="24"/>
        </w:rPr>
        <w:t>__</w:t>
      </w:r>
      <w:r w:rsidRPr="006A4978">
        <w:rPr>
          <w:rFonts w:cstheme="minorHAnsi"/>
          <w:szCs w:val="24"/>
        </w:rPr>
        <w:t>_________________________</w:t>
      </w:r>
    </w:p>
    <w:p w14:paraId="3B13138E" w14:textId="52F927BB" w:rsidR="000E351D" w:rsidRDefault="000E351D" w:rsidP="00C43F3F">
      <w:pPr>
        <w:pStyle w:val="pkt"/>
        <w:spacing w:before="0" w:after="0" w:line="276"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FB6955">
      <w:footerReference w:type="default" r:id="rId11"/>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E27F" w14:textId="77777777" w:rsidR="006C7036" w:rsidRDefault="006C7036" w:rsidP="006A6065">
      <w:r>
        <w:separator/>
      </w:r>
    </w:p>
  </w:endnote>
  <w:endnote w:type="continuationSeparator" w:id="0">
    <w:p w14:paraId="5FBC9ADB" w14:textId="77777777" w:rsidR="006C7036" w:rsidRDefault="006C703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F917" w14:textId="77777777" w:rsidR="006C7036" w:rsidRDefault="006C7036" w:rsidP="006A6065">
      <w:r>
        <w:separator/>
      </w:r>
    </w:p>
  </w:footnote>
  <w:footnote w:type="continuationSeparator" w:id="0">
    <w:p w14:paraId="094A5F47" w14:textId="77777777" w:rsidR="006C7036" w:rsidRDefault="006C703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32C4F5D0"/>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7AE"/>
    <w:multiLevelType w:val="hybridMultilevel"/>
    <w:tmpl w:val="A4389B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1310AA90"/>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414692"/>
    <w:multiLevelType w:val="hybridMultilevel"/>
    <w:tmpl w:val="DA9E6568"/>
    <w:lvl w:ilvl="0" w:tplc="8758AD8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83121B2"/>
    <w:multiLevelType w:val="hybridMultilevel"/>
    <w:tmpl w:val="F3D4C2CA"/>
    <w:lvl w:ilvl="0" w:tplc="79145788">
      <w:start w:val="5"/>
      <w:numFmt w:val="upperRoman"/>
      <w:lvlText w:val="%1."/>
      <w:lvlJc w:val="left"/>
      <w:pPr>
        <w:ind w:left="1080" w:hanging="720"/>
      </w:pPr>
      <w:rPr>
        <w:rFonts w:hint="default"/>
        <w:b/>
        <w:bCs/>
      </w:rPr>
    </w:lvl>
    <w:lvl w:ilvl="1" w:tplc="A8487FD2">
      <w:start w:val="1"/>
      <w:numFmt w:val="decimal"/>
      <w:lvlText w:val="%2."/>
      <w:lvlJc w:val="left"/>
      <w:pPr>
        <w:ind w:left="2487" w:hanging="360"/>
      </w:pPr>
      <w:rPr>
        <w:rFonts w:ascii="Calibri" w:eastAsiaTheme="majorEastAsia" w:hAnsi="Calibri" w:cs="Calibri" w:hint="default"/>
        <w:sz w:val="24"/>
        <w:szCs w:val="24"/>
      </w:rPr>
    </w:lvl>
    <w:lvl w:ilvl="2" w:tplc="411C5D04">
      <w:start w:val="1"/>
      <w:numFmt w:val="lowerLetter"/>
      <w:lvlText w:val="%3)"/>
      <w:lvlJc w:val="left"/>
      <w:pPr>
        <w:ind w:left="360" w:hanging="360"/>
      </w:pPr>
      <w:rPr>
        <w:rFonts w:asciiTheme="minorHAnsi" w:eastAsia="Times New Roman" w:hAnsiTheme="minorHAnsi" w:cstheme="minorHAnsi"/>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36"/>
  </w:num>
  <w:num w:numId="2" w16cid:durableId="2076734665">
    <w:abstractNumId w:val="22"/>
  </w:num>
  <w:num w:numId="3" w16cid:durableId="880017669">
    <w:abstractNumId w:val="26"/>
  </w:num>
  <w:num w:numId="4" w16cid:durableId="1019232339">
    <w:abstractNumId w:val="17"/>
  </w:num>
  <w:num w:numId="5" w16cid:durableId="2013338083">
    <w:abstractNumId w:val="12"/>
  </w:num>
  <w:num w:numId="6" w16cid:durableId="712120823">
    <w:abstractNumId w:val="32"/>
  </w:num>
  <w:num w:numId="7" w16cid:durableId="1727874765">
    <w:abstractNumId w:val="4"/>
  </w:num>
  <w:num w:numId="8" w16cid:durableId="877745999">
    <w:abstractNumId w:val="25"/>
  </w:num>
  <w:num w:numId="9" w16cid:durableId="40792067">
    <w:abstractNumId w:val="18"/>
  </w:num>
  <w:num w:numId="10" w16cid:durableId="1928659892">
    <w:abstractNumId w:val="8"/>
  </w:num>
  <w:num w:numId="11" w16cid:durableId="2030175887">
    <w:abstractNumId w:val="30"/>
  </w:num>
  <w:num w:numId="12" w16cid:durableId="36396149">
    <w:abstractNumId w:val="2"/>
  </w:num>
  <w:num w:numId="13" w16cid:durableId="2029212138">
    <w:abstractNumId w:val="29"/>
  </w:num>
  <w:num w:numId="14" w16cid:durableId="612829818">
    <w:abstractNumId w:val="19"/>
  </w:num>
  <w:num w:numId="15" w16cid:durableId="1615601283">
    <w:abstractNumId w:val="20"/>
  </w:num>
  <w:num w:numId="16" w16cid:durableId="801918858">
    <w:abstractNumId w:val="31"/>
  </w:num>
  <w:num w:numId="17" w16cid:durableId="1960801105">
    <w:abstractNumId w:val="35"/>
  </w:num>
  <w:num w:numId="18" w16cid:durableId="2099447494">
    <w:abstractNumId w:val="13"/>
  </w:num>
  <w:num w:numId="19" w16cid:durableId="1149708825">
    <w:abstractNumId w:val="24"/>
  </w:num>
  <w:num w:numId="20" w16cid:durableId="2055349806">
    <w:abstractNumId w:val="6"/>
  </w:num>
  <w:num w:numId="21" w16cid:durableId="806508935">
    <w:abstractNumId w:val="33"/>
  </w:num>
  <w:num w:numId="22" w16cid:durableId="138233963">
    <w:abstractNumId w:val="3"/>
  </w:num>
  <w:num w:numId="23" w16cid:durableId="635455684">
    <w:abstractNumId w:val="10"/>
  </w:num>
  <w:num w:numId="24" w16cid:durableId="2088337299">
    <w:abstractNumId w:val="34"/>
  </w:num>
  <w:num w:numId="25" w16cid:durableId="905412197">
    <w:abstractNumId w:val="11"/>
  </w:num>
  <w:num w:numId="26" w16cid:durableId="694771568">
    <w:abstractNumId w:val="1"/>
  </w:num>
  <w:num w:numId="27" w16cid:durableId="92212620">
    <w:abstractNumId w:val="37"/>
  </w:num>
  <w:num w:numId="28" w16cid:durableId="1253470376">
    <w:abstractNumId w:val="5"/>
  </w:num>
  <w:num w:numId="29" w16cid:durableId="38744015">
    <w:abstractNumId w:val="21"/>
  </w:num>
  <w:num w:numId="30" w16cid:durableId="1888293872">
    <w:abstractNumId w:val="28"/>
  </w:num>
  <w:num w:numId="31" w16cid:durableId="1953978851">
    <w:abstractNumId w:val="39"/>
  </w:num>
  <w:num w:numId="32" w16cid:durableId="1910994049">
    <w:abstractNumId w:val="40"/>
  </w:num>
  <w:num w:numId="33" w16cid:durableId="297497826">
    <w:abstractNumId w:val="38"/>
  </w:num>
  <w:num w:numId="34" w16cid:durableId="2084445486">
    <w:abstractNumId w:val="0"/>
  </w:num>
  <w:num w:numId="35" w16cid:durableId="862133444">
    <w:abstractNumId w:val="9"/>
  </w:num>
  <w:num w:numId="36" w16cid:durableId="353770282">
    <w:abstractNumId w:val="7"/>
  </w:num>
  <w:num w:numId="37" w16cid:durableId="1848590000">
    <w:abstractNumId w:val="23"/>
  </w:num>
  <w:num w:numId="38" w16cid:durableId="1531844255">
    <w:abstractNumId w:val="15"/>
  </w:num>
  <w:num w:numId="39" w16cid:durableId="1462066932">
    <w:abstractNumId w:val="14"/>
  </w:num>
  <w:num w:numId="40" w16cid:durableId="2057318549">
    <w:abstractNumId w:val="27"/>
  </w:num>
  <w:num w:numId="41" w16cid:durableId="191824342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7478"/>
    <w:rsid w:val="00032969"/>
    <w:rsid w:val="00032FEC"/>
    <w:rsid w:val="0003649F"/>
    <w:rsid w:val="00037246"/>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17"/>
    <w:rsid w:val="000C1AF2"/>
    <w:rsid w:val="000C351D"/>
    <w:rsid w:val="000C3821"/>
    <w:rsid w:val="000C59F1"/>
    <w:rsid w:val="000D40DD"/>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0A2C"/>
    <w:rsid w:val="00101CD6"/>
    <w:rsid w:val="00102078"/>
    <w:rsid w:val="001033C8"/>
    <w:rsid w:val="0011167D"/>
    <w:rsid w:val="00113695"/>
    <w:rsid w:val="00114774"/>
    <w:rsid w:val="00115CAF"/>
    <w:rsid w:val="0011771C"/>
    <w:rsid w:val="00121C9A"/>
    <w:rsid w:val="00122BE9"/>
    <w:rsid w:val="00125F1D"/>
    <w:rsid w:val="001306EF"/>
    <w:rsid w:val="00132C26"/>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3ECF"/>
    <w:rsid w:val="001C76F9"/>
    <w:rsid w:val="001D4C71"/>
    <w:rsid w:val="001E074B"/>
    <w:rsid w:val="001E37E2"/>
    <w:rsid w:val="001F4640"/>
    <w:rsid w:val="001F73B4"/>
    <w:rsid w:val="001F73E2"/>
    <w:rsid w:val="001F77A4"/>
    <w:rsid w:val="001F7C6E"/>
    <w:rsid w:val="00202543"/>
    <w:rsid w:val="00202695"/>
    <w:rsid w:val="002035C2"/>
    <w:rsid w:val="00203AF0"/>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64C3"/>
    <w:rsid w:val="002470FC"/>
    <w:rsid w:val="002502CC"/>
    <w:rsid w:val="002523DA"/>
    <w:rsid w:val="0025247C"/>
    <w:rsid w:val="002546F1"/>
    <w:rsid w:val="00254DBD"/>
    <w:rsid w:val="0025677E"/>
    <w:rsid w:val="002606C0"/>
    <w:rsid w:val="002607D2"/>
    <w:rsid w:val="00262BF5"/>
    <w:rsid w:val="00265E32"/>
    <w:rsid w:val="00266776"/>
    <w:rsid w:val="002676BE"/>
    <w:rsid w:val="00267D76"/>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5EB"/>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1FC4"/>
    <w:rsid w:val="003C3D6B"/>
    <w:rsid w:val="003C4507"/>
    <w:rsid w:val="003C4F52"/>
    <w:rsid w:val="003C75A3"/>
    <w:rsid w:val="003D6E66"/>
    <w:rsid w:val="003D7640"/>
    <w:rsid w:val="003D7BF2"/>
    <w:rsid w:val="003E08A0"/>
    <w:rsid w:val="003E2824"/>
    <w:rsid w:val="003E45EE"/>
    <w:rsid w:val="003E482F"/>
    <w:rsid w:val="003E7F2D"/>
    <w:rsid w:val="003F5CEC"/>
    <w:rsid w:val="0040225C"/>
    <w:rsid w:val="00404315"/>
    <w:rsid w:val="00404849"/>
    <w:rsid w:val="004053C0"/>
    <w:rsid w:val="00406E83"/>
    <w:rsid w:val="004145F9"/>
    <w:rsid w:val="004170D3"/>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418"/>
    <w:rsid w:val="00477ABE"/>
    <w:rsid w:val="00477F15"/>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0AD"/>
    <w:rsid w:val="004E0668"/>
    <w:rsid w:val="004E4D62"/>
    <w:rsid w:val="004E5E89"/>
    <w:rsid w:val="004F4E75"/>
    <w:rsid w:val="004F54DC"/>
    <w:rsid w:val="004F740C"/>
    <w:rsid w:val="0050012D"/>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315A5"/>
    <w:rsid w:val="00533E44"/>
    <w:rsid w:val="00536803"/>
    <w:rsid w:val="0053682D"/>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81786"/>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C7BEE"/>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6D8"/>
    <w:rsid w:val="00631D2C"/>
    <w:rsid w:val="00631D68"/>
    <w:rsid w:val="0063292D"/>
    <w:rsid w:val="0063411F"/>
    <w:rsid w:val="00636859"/>
    <w:rsid w:val="006431D2"/>
    <w:rsid w:val="00643C70"/>
    <w:rsid w:val="006448F6"/>
    <w:rsid w:val="00655ADC"/>
    <w:rsid w:val="006574A9"/>
    <w:rsid w:val="00662C5E"/>
    <w:rsid w:val="006658EA"/>
    <w:rsid w:val="00667003"/>
    <w:rsid w:val="00671421"/>
    <w:rsid w:val="006760E2"/>
    <w:rsid w:val="0067756F"/>
    <w:rsid w:val="00684DA3"/>
    <w:rsid w:val="006858C9"/>
    <w:rsid w:val="00687596"/>
    <w:rsid w:val="0069265C"/>
    <w:rsid w:val="00693374"/>
    <w:rsid w:val="0069704B"/>
    <w:rsid w:val="00697EC6"/>
    <w:rsid w:val="006A175D"/>
    <w:rsid w:val="006A1898"/>
    <w:rsid w:val="006A1EC3"/>
    <w:rsid w:val="006A23F7"/>
    <w:rsid w:val="006A4966"/>
    <w:rsid w:val="006A4A39"/>
    <w:rsid w:val="006A52B5"/>
    <w:rsid w:val="006A6065"/>
    <w:rsid w:val="006B0471"/>
    <w:rsid w:val="006B12E7"/>
    <w:rsid w:val="006B4596"/>
    <w:rsid w:val="006B4A43"/>
    <w:rsid w:val="006B521E"/>
    <w:rsid w:val="006B6EF5"/>
    <w:rsid w:val="006C3E7D"/>
    <w:rsid w:val="006C43ED"/>
    <w:rsid w:val="006C6633"/>
    <w:rsid w:val="006C69A0"/>
    <w:rsid w:val="006C7036"/>
    <w:rsid w:val="006D0694"/>
    <w:rsid w:val="006D3A21"/>
    <w:rsid w:val="006D4D1B"/>
    <w:rsid w:val="006D764C"/>
    <w:rsid w:val="006E2F8B"/>
    <w:rsid w:val="006E3DF8"/>
    <w:rsid w:val="006E4F42"/>
    <w:rsid w:val="006E519E"/>
    <w:rsid w:val="006E6444"/>
    <w:rsid w:val="006F1F81"/>
    <w:rsid w:val="006F741A"/>
    <w:rsid w:val="00704515"/>
    <w:rsid w:val="007045FF"/>
    <w:rsid w:val="00704EEC"/>
    <w:rsid w:val="007138FF"/>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77638"/>
    <w:rsid w:val="00780BE0"/>
    <w:rsid w:val="00783054"/>
    <w:rsid w:val="00783EEA"/>
    <w:rsid w:val="007853D8"/>
    <w:rsid w:val="0078560E"/>
    <w:rsid w:val="0078713D"/>
    <w:rsid w:val="00787CDC"/>
    <w:rsid w:val="0079491A"/>
    <w:rsid w:val="007A02EE"/>
    <w:rsid w:val="007A1A9B"/>
    <w:rsid w:val="007A52A4"/>
    <w:rsid w:val="007A781F"/>
    <w:rsid w:val="007B0B0E"/>
    <w:rsid w:val="007B5656"/>
    <w:rsid w:val="007B5857"/>
    <w:rsid w:val="007B7869"/>
    <w:rsid w:val="007C299C"/>
    <w:rsid w:val="007C3AB1"/>
    <w:rsid w:val="007C5935"/>
    <w:rsid w:val="007C6181"/>
    <w:rsid w:val="007D0300"/>
    <w:rsid w:val="007D2AA0"/>
    <w:rsid w:val="007D2AB3"/>
    <w:rsid w:val="007D36B9"/>
    <w:rsid w:val="007D3B00"/>
    <w:rsid w:val="007E3FB9"/>
    <w:rsid w:val="007E5E9E"/>
    <w:rsid w:val="007F1693"/>
    <w:rsid w:val="007F21FC"/>
    <w:rsid w:val="007F4399"/>
    <w:rsid w:val="0080115B"/>
    <w:rsid w:val="00802D26"/>
    <w:rsid w:val="00807578"/>
    <w:rsid w:val="00814EB4"/>
    <w:rsid w:val="008169DD"/>
    <w:rsid w:val="0082176B"/>
    <w:rsid w:val="008227ED"/>
    <w:rsid w:val="00824A25"/>
    <w:rsid w:val="00824BD6"/>
    <w:rsid w:val="00826BA4"/>
    <w:rsid w:val="00827A05"/>
    <w:rsid w:val="00831CBB"/>
    <w:rsid w:val="00835C6D"/>
    <w:rsid w:val="0083676D"/>
    <w:rsid w:val="00844040"/>
    <w:rsid w:val="0084545F"/>
    <w:rsid w:val="00851042"/>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1545"/>
    <w:rsid w:val="00905648"/>
    <w:rsid w:val="00912AED"/>
    <w:rsid w:val="00914923"/>
    <w:rsid w:val="00914AB2"/>
    <w:rsid w:val="00915136"/>
    <w:rsid w:val="00916DB3"/>
    <w:rsid w:val="00924A88"/>
    <w:rsid w:val="00934C2C"/>
    <w:rsid w:val="00935C79"/>
    <w:rsid w:val="00935F19"/>
    <w:rsid w:val="009367A6"/>
    <w:rsid w:val="00940DBA"/>
    <w:rsid w:val="009506C9"/>
    <w:rsid w:val="00951339"/>
    <w:rsid w:val="00965838"/>
    <w:rsid w:val="00966485"/>
    <w:rsid w:val="00971E5E"/>
    <w:rsid w:val="00973832"/>
    <w:rsid w:val="009742F1"/>
    <w:rsid w:val="00975167"/>
    <w:rsid w:val="00975C1A"/>
    <w:rsid w:val="00976CA2"/>
    <w:rsid w:val="00977BCB"/>
    <w:rsid w:val="00981C19"/>
    <w:rsid w:val="00981EB6"/>
    <w:rsid w:val="0098505A"/>
    <w:rsid w:val="009911F9"/>
    <w:rsid w:val="00991965"/>
    <w:rsid w:val="00992E2B"/>
    <w:rsid w:val="009930D1"/>
    <w:rsid w:val="009931AE"/>
    <w:rsid w:val="00993BBE"/>
    <w:rsid w:val="009949D9"/>
    <w:rsid w:val="009976D1"/>
    <w:rsid w:val="009A0EC2"/>
    <w:rsid w:val="009A31F9"/>
    <w:rsid w:val="009B0702"/>
    <w:rsid w:val="009B3761"/>
    <w:rsid w:val="009C0230"/>
    <w:rsid w:val="009C0BAB"/>
    <w:rsid w:val="009C3A59"/>
    <w:rsid w:val="009C6D47"/>
    <w:rsid w:val="009D04FA"/>
    <w:rsid w:val="009D340A"/>
    <w:rsid w:val="009D50E5"/>
    <w:rsid w:val="009D5AE6"/>
    <w:rsid w:val="009D5C52"/>
    <w:rsid w:val="009E241E"/>
    <w:rsid w:val="009E252F"/>
    <w:rsid w:val="009E308E"/>
    <w:rsid w:val="009E34C7"/>
    <w:rsid w:val="009F0318"/>
    <w:rsid w:val="009F077C"/>
    <w:rsid w:val="009F2B1C"/>
    <w:rsid w:val="009F4F48"/>
    <w:rsid w:val="009F5CCE"/>
    <w:rsid w:val="009F65D9"/>
    <w:rsid w:val="00A03659"/>
    <w:rsid w:val="00A10BFD"/>
    <w:rsid w:val="00A10ECF"/>
    <w:rsid w:val="00A11383"/>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57A2A"/>
    <w:rsid w:val="00A61EA2"/>
    <w:rsid w:val="00A62ABE"/>
    <w:rsid w:val="00A632EB"/>
    <w:rsid w:val="00A63482"/>
    <w:rsid w:val="00A63B9D"/>
    <w:rsid w:val="00A705DD"/>
    <w:rsid w:val="00A75E7C"/>
    <w:rsid w:val="00A77244"/>
    <w:rsid w:val="00A779E2"/>
    <w:rsid w:val="00A820AD"/>
    <w:rsid w:val="00A867FB"/>
    <w:rsid w:val="00A87985"/>
    <w:rsid w:val="00A87D97"/>
    <w:rsid w:val="00A9786C"/>
    <w:rsid w:val="00A97F2D"/>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C688F"/>
    <w:rsid w:val="00AD074A"/>
    <w:rsid w:val="00AD0DF4"/>
    <w:rsid w:val="00AD36E7"/>
    <w:rsid w:val="00AD4C9A"/>
    <w:rsid w:val="00AD4FE7"/>
    <w:rsid w:val="00AD581A"/>
    <w:rsid w:val="00AD5B06"/>
    <w:rsid w:val="00AE25D2"/>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177C0"/>
    <w:rsid w:val="00B24E9C"/>
    <w:rsid w:val="00B24ECA"/>
    <w:rsid w:val="00B25837"/>
    <w:rsid w:val="00B26754"/>
    <w:rsid w:val="00B27B53"/>
    <w:rsid w:val="00B330E4"/>
    <w:rsid w:val="00B352D6"/>
    <w:rsid w:val="00B35AE1"/>
    <w:rsid w:val="00B40CA1"/>
    <w:rsid w:val="00B40CA9"/>
    <w:rsid w:val="00B42E55"/>
    <w:rsid w:val="00B45185"/>
    <w:rsid w:val="00B464B4"/>
    <w:rsid w:val="00B50B61"/>
    <w:rsid w:val="00B52E2C"/>
    <w:rsid w:val="00B53491"/>
    <w:rsid w:val="00B60F9E"/>
    <w:rsid w:val="00B6367D"/>
    <w:rsid w:val="00B70075"/>
    <w:rsid w:val="00B7031A"/>
    <w:rsid w:val="00B71B50"/>
    <w:rsid w:val="00B7644D"/>
    <w:rsid w:val="00B77C55"/>
    <w:rsid w:val="00B81806"/>
    <w:rsid w:val="00B8302B"/>
    <w:rsid w:val="00B84419"/>
    <w:rsid w:val="00B91D63"/>
    <w:rsid w:val="00B9561D"/>
    <w:rsid w:val="00B9703C"/>
    <w:rsid w:val="00BA0C15"/>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F1D64"/>
    <w:rsid w:val="00BF5730"/>
    <w:rsid w:val="00C01556"/>
    <w:rsid w:val="00C01C07"/>
    <w:rsid w:val="00C06B94"/>
    <w:rsid w:val="00C07E31"/>
    <w:rsid w:val="00C1078E"/>
    <w:rsid w:val="00C12E8E"/>
    <w:rsid w:val="00C15DBC"/>
    <w:rsid w:val="00C17600"/>
    <w:rsid w:val="00C218C0"/>
    <w:rsid w:val="00C225A3"/>
    <w:rsid w:val="00C22A4A"/>
    <w:rsid w:val="00C231B9"/>
    <w:rsid w:val="00C24188"/>
    <w:rsid w:val="00C338C5"/>
    <w:rsid w:val="00C37EE9"/>
    <w:rsid w:val="00C40AEA"/>
    <w:rsid w:val="00C41870"/>
    <w:rsid w:val="00C423DE"/>
    <w:rsid w:val="00C434F6"/>
    <w:rsid w:val="00C43F3F"/>
    <w:rsid w:val="00C44814"/>
    <w:rsid w:val="00C50032"/>
    <w:rsid w:val="00C50828"/>
    <w:rsid w:val="00C51824"/>
    <w:rsid w:val="00C5373D"/>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B4F60"/>
    <w:rsid w:val="00CC2F39"/>
    <w:rsid w:val="00CC3D04"/>
    <w:rsid w:val="00CC4B48"/>
    <w:rsid w:val="00CC6234"/>
    <w:rsid w:val="00CC6BDB"/>
    <w:rsid w:val="00CD20CC"/>
    <w:rsid w:val="00CD434C"/>
    <w:rsid w:val="00CD56C1"/>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00D7"/>
    <w:rsid w:val="00D428FA"/>
    <w:rsid w:val="00D42A8E"/>
    <w:rsid w:val="00D44370"/>
    <w:rsid w:val="00D443A8"/>
    <w:rsid w:val="00D453EB"/>
    <w:rsid w:val="00D45A3D"/>
    <w:rsid w:val="00D46079"/>
    <w:rsid w:val="00D546C4"/>
    <w:rsid w:val="00D569D9"/>
    <w:rsid w:val="00D56BAF"/>
    <w:rsid w:val="00D61EF7"/>
    <w:rsid w:val="00D659DA"/>
    <w:rsid w:val="00D71922"/>
    <w:rsid w:val="00D7289E"/>
    <w:rsid w:val="00D730A4"/>
    <w:rsid w:val="00D73604"/>
    <w:rsid w:val="00D74084"/>
    <w:rsid w:val="00D7559E"/>
    <w:rsid w:val="00D80A5F"/>
    <w:rsid w:val="00D8578B"/>
    <w:rsid w:val="00D85A5E"/>
    <w:rsid w:val="00D87E6E"/>
    <w:rsid w:val="00D90111"/>
    <w:rsid w:val="00DA03A4"/>
    <w:rsid w:val="00DA2B7F"/>
    <w:rsid w:val="00DA41C1"/>
    <w:rsid w:val="00DA4A59"/>
    <w:rsid w:val="00DA67E5"/>
    <w:rsid w:val="00DB4B98"/>
    <w:rsid w:val="00DB58C2"/>
    <w:rsid w:val="00DB65A1"/>
    <w:rsid w:val="00DB7293"/>
    <w:rsid w:val="00DC2469"/>
    <w:rsid w:val="00DC421C"/>
    <w:rsid w:val="00DC6D7C"/>
    <w:rsid w:val="00DC7163"/>
    <w:rsid w:val="00DD4423"/>
    <w:rsid w:val="00DD5631"/>
    <w:rsid w:val="00DD6A4E"/>
    <w:rsid w:val="00DD6C8D"/>
    <w:rsid w:val="00DE0D99"/>
    <w:rsid w:val="00DE3586"/>
    <w:rsid w:val="00DE4D23"/>
    <w:rsid w:val="00DE5192"/>
    <w:rsid w:val="00DE61DF"/>
    <w:rsid w:val="00DE660E"/>
    <w:rsid w:val="00DF0ED7"/>
    <w:rsid w:val="00DF2A08"/>
    <w:rsid w:val="00DF323B"/>
    <w:rsid w:val="00DF3F06"/>
    <w:rsid w:val="00DF6274"/>
    <w:rsid w:val="00E01001"/>
    <w:rsid w:val="00E03D3A"/>
    <w:rsid w:val="00E04032"/>
    <w:rsid w:val="00E070E5"/>
    <w:rsid w:val="00E1155E"/>
    <w:rsid w:val="00E12886"/>
    <w:rsid w:val="00E13C2B"/>
    <w:rsid w:val="00E16691"/>
    <w:rsid w:val="00E16E38"/>
    <w:rsid w:val="00E17B3B"/>
    <w:rsid w:val="00E21434"/>
    <w:rsid w:val="00E226D1"/>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37DE"/>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D76F5"/>
    <w:rsid w:val="00EE0765"/>
    <w:rsid w:val="00EE61EB"/>
    <w:rsid w:val="00EE7F4F"/>
    <w:rsid w:val="00EF211D"/>
    <w:rsid w:val="00EF3429"/>
    <w:rsid w:val="00EF3E19"/>
    <w:rsid w:val="00EF51CB"/>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64FEF"/>
    <w:rsid w:val="00F71150"/>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2744"/>
    <w:rsid w:val="00FC64D3"/>
    <w:rsid w:val="00FC7ED6"/>
    <w:rsid w:val="00FD17BB"/>
    <w:rsid w:val="00FD312F"/>
    <w:rsid w:val="00FE1938"/>
    <w:rsid w:val="00FE78DE"/>
    <w:rsid w:val="00FE7F4A"/>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komorniki" TargetMode="External"/><Relationship Id="rId4" Type="http://schemas.openxmlformats.org/officeDocument/2006/relationships/settings" Target="settings.xml"/><Relationship Id="rId9" Type="http://schemas.openxmlformats.org/officeDocument/2006/relationships/hyperlink" Target="https://platformazakupowa.pl/pn/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13020</Words>
  <Characters>78125</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2022-06-13T10:47:00Z</cp:lastPrinted>
  <dcterms:created xsi:type="dcterms:W3CDTF">2022-06-07T12:33:00Z</dcterms:created>
  <dcterms:modified xsi:type="dcterms:W3CDTF">2022-06-13T10:47:00Z</dcterms:modified>
</cp:coreProperties>
</file>