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9C518" w14:textId="77777777" w:rsidR="00C74DF4" w:rsidRPr="00920241" w:rsidRDefault="00C74DF4" w:rsidP="00B11AF0">
      <w:pPr>
        <w:pStyle w:val="Tytu"/>
        <w:spacing w:line="360" w:lineRule="auto"/>
        <w:jc w:val="left"/>
        <w:rPr>
          <w:rFonts w:cs="Arial"/>
          <w:sz w:val="20"/>
        </w:rPr>
      </w:pPr>
      <w:r w:rsidRPr="00920241">
        <w:rPr>
          <w:rFonts w:cs="Arial"/>
          <w:sz w:val="20"/>
        </w:rPr>
        <w:br w:type="textWrapping" w:clear="all"/>
      </w:r>
    </w:p>
    <w:p w14:paraId="4B3B0D13" w14:textId="24C7DFF4" w:rsidR="008C5691" w:rsidRPr="00920241" w:rsidRDefault="008C5691" w:rsidP="00B11AF0">
      <w:pPr>
        <w:pStyle w:val="Tytu"/>
        <w:spacing w:line="360" w:lineRule="auto"/>
        <w:rPr>
          <w:rFonts w:cs="Arial"/>
          <w:b w:val="0"/>
          <w:i/>
          <w:sz w:val="20"/>
        </w:rPr>
      </w:pPr>
      <w:r w:rsidRPr="00920241">
        <w:rPr>
          <w:rFonts w:cs="Arial"/>
          <w:sz w:val="20"/>
        </w:rPr>
        <w:t>UMOWA</w:t>
      </w:r>
      <w:r w:rsidR="00E267BF" w:rsidRPr="00920241">
        <w:rPr>
          <w:rFonts w:cs="Arial"/>
          <w:sz w:val="20"/>
        </w:rPr>
        <w:t xml:space="preserve"> </w:t>
      </w:r>
      <w:r w:rsidRPr="00920241">
        <w:rPr>
          <w:rFonts w:cs="Arial"/>
          <w:b w:val="0"/>
          <w:sz w:val="20"/>
        </w:rPr>
        <w:t>Nr</w:t>
      </w:r>
      <w:r w:rsidR="00E267BF" w:rsidRPr="00920241">
        <w:rPr>
          <w:rFonts w:cs="Arial"/>
          <w:b w:val="0"/>
          <w:sz w:val="20"/>
        </w:rPr>
        <w:t xml:space="preserve"> </w:t>
      </w:r>
      <w:r w:rsidRPr="00920241">
        <w:rPr>
          <w:rFonts w:cs="Arial"/>
          <w:b w:val="0"/>
          <w:sz w:val="20"/>
        </w:rPr>
        <w:t>CZMZ/........</w:t>
      </w:r>
      <w:r w:rsidR="00E267BF" w:rsidRPr="00920241">
        <w:rPr>
          <w:rFonts w:cs="Arial"/>
          <w:b w:val="0"/>
          <w:sz w:val="20"/>
        </w:rPr>
        <w:t xml:space="preserve"> </w:t>
      </w:r>
      <w:r w:rsidRPr="00920241">
        <w:rPr>
          <w:rFonts w:cs="Arial"/>
          <w:b w:val="0"/>
          <w:sz w:val="20"/>
        </w:rPr>
        <w:t>/</w:t>
      </w:r>
      <w:r w:rsidR="00E267BF" w:rsidRPr="00920241">
        <w:rPr>
          <w:rFonts w:cs="Arial"/>
          <w:b w:val="0"/>
          <w:sz w:val="20"/>
        </w:rPr>
        <w:t xml:space="preserve"> </w:t>
      </w:r>
      <w:r w:rsidR="00D73675">
        <w:rPr>
          <w:rFonts w:cs="Arial"/>
          <w:b w:val="0"/>
          <w:sz w:val="20"/>
        </w:rPr>
        <w:t>202</w:t>
      </w:r>
      <w:r w:rsidR="007630CA">
        <w:rPr>
          <w:rFonts w:cs="Arial"/>
          <w:b w:val="0"/>
          <w:sz w:val="20"/>
        </w:rPr>
        <w:t>3</w:t>
      </w:r>
      <w:r w:rsidRPr="00920241">
        <w:rPr>
          <w:rFonts w:cs="Arial"/>
          <w:b w:val="0"/>
          <w:sz w:val="20"/>
        </w:rPr>
        <w:t>/</w:t>
      </w:r>
      <w:r w:rsidR="00B11AF0" w:rsidRPr="00920241">
        <w:rPr>
          <w:rFonts w:cs="Arial"/>
          <w:b w:val="0"/>
          <w:sz w:val="20"/>
        </w:rPr>
        <w:t xml:space="preserve"> </w:t>
      </w:r>
      <w:r w:rsidRPr="00920241">
        <w:rPr>
          <w:rFonts w:cs="Arial"/>
          <w:b w:val="0"/>
          <w:sz w:val="20"/>
        </w:rPr>
        <w:t>PROJEKT</w:t>
      </w:r>
      <w:r w:rsidR="00F059A4">
        <w:rPr>
          <w:rFonts w:cs="Arial"/>
          <w:b w:val="0"/>
          <w:sz w:val="20"/>
        </w:rPr>
        <w:br/>
      </w:r>
    </w:p>
    <w:p w14:paraId="33716633" w14:textId="77777777" w:rsidR="008C5691" w:rsidRPr="00920241" w:rsidRDefault="008C5691" w:rsidP="00B11AF0">
      <w:pPr>
        <w:spacing w:line="360" w:lineRule="auto"/>
        <w:rPr>
          <w:rFonts w:ascii="Arial" w:hAnsi="Arial" w:cs="Arial"/>
          <w:b/>
          <w:sz w:val="20"/>
        </w:rPr>
      </w:pPr>
    </w:p>
    <w:p w14:paraId="206A7345" w14:textId="77777777" w:rsidR="00F059A4" w:rsidRDefault="00F059A4" w:rsidP="00B11AF0">
      <w:pPr>
        <w:pStyle w:val="Domylnie"/>
        <w:spacing w:before="120" w:after="120"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Zawarta pomiędzy:</w:t>
      </w:r>
    </w:p>
    <w:p w14:paraId="2ED4CF25" w14:textId="77777777" w:rsidR="008C5691" w:rsidRPr="00920241" w:rsidRDefault="008C5691" w:rsidP="00B11AF0">
      <w:pPr>
        <w:pStyle w:val="Domylnie"/>
        <w:spacing w:before="120" w:after="12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20241">
        <w:rPr>
          <w:rFonts w:ascii="Arial" w:hAnsi="Arial" w:cs="Arial"/>
          <w:b/>
          <w:color w:val="auto"/>
          <w:sz w:val="20"/>
          <w:szCs w:val="20"/>
        </w:rPr>
        <w:t>Centrum</w:t>
      </w:r>
      <w:r w:rsidR="00E267BF" w:rsidRPr="0092024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b/>
          <w:color w:val="auto"/>
          <w:sz w:val="20"/>
          <w:szCs w:val="20"/>
        </w:rPr>
        <w:t>Zdrowia</w:t>
      </w:r>
      <w:r w:rsidR="00E267BF" w:rsidRPr="0092024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b/>
          <w:color w:val="auto"/>
          <w:sz w:val="20"/>
          <w:szCs w:val="20"/>
        </w:rPr>
        <w:t>Mazowsza</w:t>
      </w:r>
      <w:r w:rsidR="00E267BF" w:rsidRPr="0092024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b/>
          <w:color w:val="auto"/>
          <w:sz w:val="20"/>
          <w:szCs w:val="20"/>
        </w:rPr>
        <w:t>Zachodniego</w:t>
      </w:r>
      <w:r w:rsidR="00E267BF" w:rsidRPr="0092024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b/>
          <w:color w:val="auto"/>
          <w:sz w:val="20"/>
          <w:szCs w:val="20"/>
        </w:rPr>
        <w:t>Spółka</w:t>
      </w:r>
      <w:r w:rsidR="00E267BF" w:rsidRPr="0092024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b/>
          <w:color w:val="auto"/>
          <w:sz w:val="20"/>
          <w:szCs w:val="20"/>
        </w:rPr>
        <w:t>z</w:t>
      </w:r>
      <w:r w:rsidR="00E267BF" w:rsidRPr="0092024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b/>
          <w:color w:val="auto"/>
          <w:sz w:val="20"/>
          <w:szCs w:val="20"/>
        </w:rPr>
        <w:t>ograniczoną</w:t>
      </w:r>
      <w:r w:rsidR="00E267BF" w:rsidRPr="0092024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b/>
          <w:color w:val="auto"/>
          <w:sz w:val="20"/>
          <w:szCs w:val="20"/>
        </w:rPr>
        <w:t>odpowiedzialnością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="00B11AF0" w:rsidRPr="00920241">
        <w:rPr>
          <w:rFonts w:ascii="Arial" w:hAnsi="Arial" w:cs="Arial"/>
          <w:color w:val="auto"/>
          <w:sz w:val="20"/>
          <w:szCs w:val="20"/>
        </w:rPr>
        <w:br/>
      </w:r>
      <w:r w:rsidRPr="00920241">
        <w:rPr>
          <w:rFonts w:ascii="Arial" w:hAnsi="Arial" w:cs="Arial"/>
          <w:color w:val="auto"/>
          <w:sz w:val="20"/>
          <w:szCs w:val="20"/>
        </w:rPr>
        <w:t>z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siedzibą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w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Żyrardowie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96-300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przy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ul.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Limanowskiego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30,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posiadającą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NIP: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838-184-36-03,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REGON: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143149671,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zarejestrowanym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w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Sądzie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Rejonowym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dla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Łodzi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–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Śródmieścia,</w:t>
      </w:r>
      <w:r w:rsidR="00B11AF0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XX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Wydział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Gospodarczy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Krajowego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Rejestru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Sądowego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pod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numerem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KRS: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0000390318,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reprezentowanym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przez: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b/>
          <w:bCs/>
          <w:color w:val="auto"/>
          <w:sz w:val="20"/>
          <w:szCs w:val="20"/>
        </w:rPr>
        <w:t>Marcina</w:t>
      </w:r>
      <w:r w:rsidR="00E267BF" w:rsidRPr="00920241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b/>
          <w:bCs/>
          <w:color w:val="auto"/>
          <w:sz w:val="20"/>
          <w:szCs w:val="20"/>
        </w:rPr>
        <w:t>Plutę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–</w:t>
      </w:r>
      <w:r w:rsidR="00E267BF" w:rsidRPr="0092024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bCs/>
          <w:color w:val="auto"/>
          <w:sz w:val="20"/>
          <w:szCs w:val="20"/>
        </w:rPr>
        <w:t>Prezesa</w:t>
      </w:r>
      <w:r w:rsidR="00E267BF" w:rsidRPr="0092024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bCs/>
          <w:color w:val="auto"/>
          <w:sz w:val="20"/>
          <w:szCs w:val="20"/>
        </w:rPr>
        <w:t>Zarządu,</w:t>
      </w:r>
      <w:r w:rsidR="00E267BF" w:rsidRPr="0092024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bCs/>
          <w:color w:val="auto"/>
          <w:sz w:val="20"/>
          <w:szCs w:val="20"/>
        </w:rPr>
        <w:t>zwanego</w:t>
      </w:r>
      <w:r w:rsidR="00E267BF" w:rsidRPr="0092024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bCs/>
          <w:color w:val="auto"/>
          <w:sz w:val="20"/>
          <w:szCs w:val="20"/>
        </w:rPr>
        <w:t>dalej</w:t>
      </w:r>
      <w:r w:rsidR="00E267BF" w:rsidRPr="0092024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b/>
          <w:bCs/>
          <w:color w:val="auto"/>
          <w:sz w:val="20"/>
          <w:szCs w:val="20"/>
        </w:rPr>
        <w:t>Zamawiającym</w:t>
      </w:r>
      <w:r w:rsidR="00E267BF" w:rsidRPr="00920241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bCs/>
          <w:color w:val="auto"/>
          <w:sz w:val="20"/>
          <w:szCs w:val="20"/>
        </w:rPr>
        <w:t>lub</w:t>
      </w:r>
      <w:r w:rsidR="00E267BF" w:rsidRPr="00920241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b/>
          <w:bCs/>
          <w:color w:val="auto"/>
          <w:sz w:val="20"/>
          <w:szCs w:val="20"/>
        </w:rPr>
        <w:t>CZMZ,</w:t>
      </w:r>
    </w:p>
    <w:p w14:paraId="351B974F" w14:textId="77777777" w:rsidR="008C5691" w:rsidRPr="00920241" w:rsidRDefault="008C5691" w:rsidP="00B11AF0">
      <w:pPr>
        <w:pStyle w:val="Domylnie"/>
        <w:spacing w:before="120" w:after="120" w:line="360" w:lineRule="auto"/>
        <w:rPr>
          <w:rFonts w:ascii="Arial" w:hAnsi="Arial" w:cs="Arial"/>
          <w:color w:val="auto"/>
          <w:sz w:val="20"/>
          <w:szCs w:val="20"/>
        </w:rPr>
      </w:pPr>
      <w:r w:rsidRPr="00920241">
        <w:rPr>
          <w:rFonts w:ascii="Arial" w:hAnsi="Arial" w:cs="Arial"/>
          <w:bCs/>
          <w:color w:val="auto"/>
          <w:sz w:val="20"/>
          <w:szCs w:val="20"/>
        </w:rPr>
        <w:t>oraz</w:t>
      </w:r>
    </w:p>
    <w:p w14:paraId="7E887581" w14:textId="77777777" w:rsidR="008C5691" w:rsidRPr="00920241" w:rsidRDefault="008C5691" w:rsidP="00B11AF0">
      <w:pPr>
        <w:pStyle w:val="Wcicietekstu"/>
        <w:spacing w:line="360" w:lineRule="auto"/>
        <w:ind w:left="0"/>
        <w:rPr>
          <w:rFonts w:ascii="Arial" w:hAnsi="Arial" w:cs="Arial"/>
          <w:bCs/>
          <w:color w:val="auto"/>
          <w:sz w:val="20"/>
          <w:szCs w:val="20"/>
        </w:rPr>
      </w:pPr>
      <w:r w:rsidRPr="00920241">
        <w:rPr>
          <w:rFonts w:ascii="Arial" w:hAnsi="Arial" w:cs="Arial"/>
          <w:b/>
          <w:color w:val="auto"/>
          <w:sz w:val="20"/>
          <w:szCs w:val="20"/>
        </w:rPr>
        <w:t>Wykonawcą</w:t>
      </w:r>
      <w:r w:rsidR="00E267BF" w:rsidRPr="0092024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z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siedzibą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w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………….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00-000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przy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ul.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………….,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posiadającą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NIP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000-00-00-000,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REGON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00000000,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zarejestrowaną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w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Sądzie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Rejonowym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w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…………….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Wydział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Gospodarczy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Krajowego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Rejestru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Sądowego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pod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numerem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0000000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/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wpisaną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do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ewidencji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działalności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gospodarczej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prowadzonej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przez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………..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pod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numerem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………….,</w:t>
      </w:r>
      <w:r w:rsidR="00E267BF" w:rsidRPr="0092024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reprezentowaną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przez: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="003D444B" w:rsidRPr="00920241">
        <w:rPr>
          <w:rFonts w:ascii="Arial" w:hAnsi="Arial" w:cs="Arial"/>
          <w:bCs/>
          <w:color w:val="auto"/>
          <w:sz w:val="20"/>
          <w:szCs w:val="20"/>
        </w:rPr>
        <w:t>…………………………</w:t>
      </w:r>
      <w:r w:rsidR="00E267BF" w:rsidRPr="0092024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bCs/>
          <w:color w:val="auto"/>
          <w:sz w:val="20"/>
          <w:szCs w:val="20"/>
        </w:rPr>
        <w:t>–</w:t>
      </w:r>
      <w:r w:rsidR="00E267BF" w:rsidRPr="0092024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3D444B" w:rsidRPr="00920241">
        <w:rPr>
          <w:rFonts w:ascii="Arial" w:hAnsi="Arial" w:cs="Arial"/>
          <w:bCs/>
          <w:color w:val="auto"/>
          <w:sz w:val="20"/>
          <w:szCs w:val="20"/>
        </w:rPr>
        <w:t>……………………………</w:t>
      </w:r>
    </w:p>
    <w:p w14:paraId="5410E4D3" w14:textId="77777777" w:rsidR="008C5691" w:rsidRPr="00920241" w:rsidRDefault="008C5691" w:rsidP="00B11AF0">
      <w:pPr>
        <w:pStyle w:val="Wcicietekstu"/>
        <w:spacing w:line="360" w:lineRule="auto"/>
        <w:ind w:left="0"/>
        <w:rPr>
          <w:rFonts w:ascii="Arial" w:hAnsi="Arial" w:cs="Arial"/>
          <w:color w:val="auto"/>
          <w:sz w:val="20"/>
          <w:szCs w:val="20"/>
        </w:rPr>
      </w:pPr>
      <w:r w:rsidRPr="00920241">
        <w:rPr>
          <w:rFonts w:ascii="Arial" w:hAnsi="Arial" w:cs="Arial"/>
          <w:color w:val="auto"/>
          <w:sz w:val="20"/>
          <w:szCs w:val="20"/>
        </w:rPr>
        <w:t>oraz</w:t>
      </w:r>
    </w:p>
    <w:p w14:paraId="2727625F" w14:textId="77777777" w:rsidR="008C5691" w:rsidRPr="00920241" w:rsidRDefault="003D444B" w:rsidP="00B11AF0">
      <w:pPr>
        <w:pStyle w:val="Wcicietekstu"/>
        <w:spacing w:line="360" w:lineRule="auto"/>
        <w:ind w:left="0"/>
        <w:rPr>
          <w:rFonts w:ascii="Arial" w:hAnsi="Arial" w:cs="Arial"/>
          <w:color w:val="auto"/>
          <w:sz w:val="20"/>
          <w:szCs w:val="20"/>
        </w:rPr>
      </w:pPr>
      <w:r w:rsidRPr="00920241">
        <w:rPr>
          <w:rFonts w:ascii="Arial" w:hAnsi="Arial" w:cs="Arial"/>
          <w:bCs/>
          <w:color w:val="auto"/>
          <w:sz w:val="20"/>
          <w:szCs w:val="20"/>
        </w:rPr>
        <w:t>………………………… – ……………………………</w:t>
      </w:r>
      <w:r w:rsidR="008C5691" w:rsidRPr="00920241">
        <w:rPr>
          <w:rFonts w:ascii="Arial" w:hAnsi="Arial" w:cs="Arial"/>
          <w:color w:val="auto"/>
          <w:sz w:val="20"/>
          <w:szCs w:val="20"/>
        </w:rPr>
        <w:t>,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="008C5691" w:rsidRPr="00920241">
        <w:rPr>
          <w:rFonts w:ascii="Arial" w:hAnsi="Arial" w:cs="Arial"/>
          <w:color w:val="auto"/>
          <w:sz w:val="20"/>
          <w:szCs w:val="20"/>
        </w:rPr>
        <w:t>zwaną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="008C5691" w:rsidRPr="00920241">
        <w:rPr>
          <w:rFonts w:ascii="Arial" w:hAnsi="Arial" w:cs="Arial"/>
          <w:color w:val="auto"/>
          <w:sz w:val="20"/>
          <w:szCs w:val="20"/>
        </w:rPr>
        <w:t>dalej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="008C5691" w:rsidRPr="00920241">
        <w:rPr>
          <w:rFonts w:ascii="Arial" w:hAnsi="Arial" w:cs="Arial"/>
          <w:color w:val="auto"/>
          <w:sz w:val="20"/>
          <w:szCs w:val="20"/>
        </w:rPr>
        <w:t>Wykonawcą,</w:t>
      </w:r>
    </w:p>
    <w:p w14:paraId="2CF5A9AF" w14:textId="77777777" w:rsidR="00C92EE8" w:rsidRPr="00920241" w:rsidRDefault="00C92EE8" w:rsidP="00B11AF0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0"/>
        </w:rPr>
      </w:pPr>
    </w:p>
    <w:p w14:paraId="677B69E0" w14:textId="2857C902" w:rsidR="00C92EE8" w:rsidRPr="00920241" w:rsidRDefault="00C92EE8" w:rsidP="00B11AF0">
      <w:pPr>
        <w:spacing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Umowa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została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zawarta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podstawie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postępowania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udzielenie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zamówienia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publicznego,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</w:t>
      </w:r>
      <w:r w:rsidR="00621688" w:rsidRPr="00920241">
        <w:rPr>
          <w:rFonts w:ascii="Arial" w:hAnsi="Arial" w:cs="Arial"/>
          <w:sz w:val="20"/>
        </w:rPr>
        <w:t>prowadzonego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trybie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podstawowym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bez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negocjacji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wartości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zamówienia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przekraczającej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progów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unijnych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jakich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stanowi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art.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3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ustawy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11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września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2019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r.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-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Prawo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zamówień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publicznych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(Dz.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U.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="008975DB">
        <w:rPr>
          <w:rFonts w:ascii="Arial" w:hAnsi="Arial" w:cs="Arial"/>
          <w:sz w:val="20"/>
        </w:rPr>
        <w:t>202</w:t>
      </w:r>
      <w:r w:rsidR="007F0756">
        <w:rPr>
          <w:rFonts w:ascii="Arial" w:hAnsi="Arial" w:cs="Arial"/>
          <w:sz w:val="20"/>
        </w:rPr>
        <w:t>2</w:t>
      </w:r>
      <w:r w:rsidR="008975DB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r.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poz.</w:t>
      </w:r>
      <w:r w:rsidR="00E267BF" w:rsidRPr="00920241">
        <w:rPr>
          <w:rFonts w:ascii="Arial" w:hAnsi="Arial" w:cs="Arial"/>
          <w:sz w:val="20"/>
        </w:rPr>
        <w:t xml:space="preserve"> </w:t>
      </w:r>
      <w:r w:rsidR="008975DB">
        <w:rPr>
          <w:rFonts w:ascii="Arial" w:hAnsi="Arial" w:cs="Arial"/>
          <w:sz w:val="20"/>
        </w:rPr>
        <w:t>1</w:t>
      </w:r>
      <w:r w:rsidR="007F0756">
        <w:rPr>
          <w:rFonts w:ascii="Arial" w:hAnsi="Arial" w:cs="Arial"/>
          <w:sz w:val="20"/>
        </w:rPr>
        <w:t>710</w:t>
      </w:r>
      <w:r w:rsidR="008975DB">
        <w:rPr>
          <w:rFonts w:ascii="Arial" w:hAnsi="Arial" w:cs="Arial"/>
          <w:sz w:val="20"/>
        </w:rPr>
        <w:t xml:space="preserve"> z </w:t>
      </w:r>
      <w:proofErr w:type="spellStart"/>
      <w:r w:rsidR="008975DB">
        <w:rPr>
          <w:rFonts w:ascii="Arial" w:hAnsi="Arial" w:cs="Arial"/>
          <w:sz w:val="20"/>
        </w:rPr>
        <w:t>późn</w:t>
      </w:r>
      <w:proofErr w:type="spellEnd"/>
      <w:r w:rsidR="008975DB">
        <w:rPr>
          <w:rFonts w:ascii="Arial" w:hAnsi="Arial" w:cs="Arial"/>
          <w:sz w:val="20"/>
        </w:rPr>
        <w:t>. zm.</w:t>
      </w:r>
      <w:r w:rsidR="00621688" w:rsidRPr="00920241">
        <w:rPr>
          <w:rFonts w:ascii="Arial" w:hAnsi="Arial" w:cs="Arial"/>
          <w:sz w:val="20"/>
        </w:rPr>
        <w:t>) </w:t>
      </w:r>
      <w:r w:rsidRPr="00920241">
        <w:rPr>
          <w:rFonts w:ascii="Arial" w:hAnsi="Arial" w:cs="Arial"/>
          <w:sz w:val="20"/>
        </w:rPr>
        <w:t>.</w:t>
      </w:r>
    </w:p>
    <w:p w14:paraId="0499A546" w14:textId="77777777" w:rsidR="00C92EE8" w:rsidRPr="00920241" w:rsidRDefault="00C92EE8" w:rsidP="00B11AF0">
      <w:pPr>
        <w:spacing w:line="360" w:lineRule="auto"/>
        <w:rPr>
          <w:rFonts w:ascii="Arial" w:hAnsi="Arial" w:cs="Arial"/>
          <w:sz w:val="20"/>
        </w:rPr>
      </w:pPr>
    </w:p>
    <w:p w14:paraId="15661B51" w14:textId="77777777" w:rsidR="00C92EE8" w:rsidRPr="00920241" w:rsidRDefault="00C92EE8" w:rsidP="00B11AF0">
      <w:pPr>
        <w:tabs>
          <w:tab w:val="left" w:pos="567"/>
        </w:tabs>
        <w:spacing w:line="360" w:lineRule="auto"/>
        <w:jc w:val="center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b/>
          <w:sz w:val="20"/>
        </w:rPr>
        <w:t>§1</w:t>
      </w:r>
    </w:p>
    <w:p w14:paraId="09329E56" w14:textId="2A1304D8" w:rsidR="00C92EE8" w:rsidRPr="00920241" w:rsidRDefault="00C92EE8" w:rsidP="00B11AF0">
      <w:pPr>
        <w:numPr>
          <w:ilvl w:val="0"/>
          <w:numId w:val="22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zobowiązuje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się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zrealizować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rzecz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Zamawiającego</w:t>
      </w:r>
      <w:r w:rsidR="008975DB">
        <w:rPr>
          <w:rFonts w:ascii="Arial" w:hAnsi="Arial" w:cs="Arial"/>
          <w:sz w:val="20"/>
        </w:rPr>
        <w:t xml:space="preserve">: </w:t>
      </w:r>
      <w:r w:rsidR="007F0756">
        <w:rPr>
          <w:rFonts w:ascii="Arial" w:hAnsi="Arial" w:cs="Arial"/>
          <w:b/>
          <w:sz w:val="20"/>
        </w:rPr>
        <w:t>Wykonanie remontu – modernizacji sanitariatów ogólnodostępnych dla pacjentów</w:t>
      </w:r>
      <w:r w:rsidR="008975DB">
        <w:rPr>
          <w:rFonts w:ascii="Arial" w:hAnsi="Arial" w:cs="Arial"/>
          <w:b/>
          <w:sz w:val="20"/>
        </w:rPr>
        <w:t xml:space="preserve">,  </w:t>
      </w:r>
      <w:r w:rsidRPr="00920241">
        <w:rPr>
          <w:rFonts w:ascii="Arial" w:hAnsi="Arial" w:cs="Arial"/>
          <w:sz w:val="20"/>
        </w:rPr>
        <w:t>gdzie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wartość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zamówienia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przekracza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progów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unijnych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jakich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stanowi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art.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3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ustawy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11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września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2019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r.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-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Prawo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zamówień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publicznych</w:t>
      </w:r>
      <w:r w:rsidRPr="00920241">
        <w:rPr>
          <w:rFonts w:ascii="Arial" w:hAnsi="Arial" w:cs="Arial"/>
          <w:sz w:val="20"/>
        </w:rPr>
        <w:t>.</w:t>
      </w:r>
    </w:p>
    <w:p w14:paraId="75F10DA6" w14:textId="36ADA08C" w:rsidR="00C92EE8" w:rsidRPr="00920241" w:rsidRDefault="00C92EE8" w:rsidP="00B11AF0">
      <w:pPr>
        <w:numPr>
          <w:ilvl w:val="0"/>
          <w:numId w:val="22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Szczegółowy</w:t>
      </w:r>
      <w:r w:rsidR="00E267BF" w:rsidRPr="00920241">
        <w:rPr>
          <w:rFonts w:ascii="Arial" w:hAnsi="Arial" w:cs="Arial"/>
          <w:sz w:val="20"/>
        </w:rPr>
        <w:t xml:space="preserve"> </w:t>
      </w:r>
      <w:r w:rsidR="001645DE"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="001645DE" w:rsidRPr="00920241">
        <w:rPr>
          <w:rFonts w:ascii="Arial" w:hAnsi="Arial" w:cs="Arial"/>
          <w:sz w:val="20"/>
        </w:rPr>
        <w:t>niezmienny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zakres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</w:t>
      </w:r>
      <w:r w:rsidR="00E267BF" w:rsidRPr="00920241">
        <w:rPr>
          <w:rFonts w:ascii="Arial" w:hAnsi="Arial" w:cs="Arial"/>
          <w:sz w:val="20"/>
        </w:rPr>
        <w:t xml:space="preserve"> </w:t>
      </w:r>
      <w:r w:rsidR="001645DE" w:rsidRPr="00920241">
        <w:rPr>
          <w:rFonts w:ascii="Arial" w:hAnsi="Arial" w:cs="Arial"/>
          <w:sz w:val="20"/>
        </w:rPr>
        <w:t>będący</w:t>
      </w:r>
      <w:r w:rsidR="00E267BF" w:rsidRPr="00920241">
        <w:rPr>
          <w:rFonts w:ascii="Arial" w:hAnsi="Arial" w:cs="Arial"/>
          <w:sz w:val="20"/>
        </w:rPr>
        <w:t xml:space="preserve"> </w:t>
      </w:r>
      <w:r w:rsidR="001645DE" w:rsidRPr="00920241">
        <w:rPr>
          <w:rFonts w:ascii="Arial" w:hAnsi="Arial" w:cs="Arial"/>
          <w:sz w:val="20"/>
        </w:rPr>
        <w:t>przedmiotem</w:t>
      </w:r>
      <w:r w:rsidR="00E267BF" w:rsidRPr="00920241">
        <w:rPr>
          <w:rFonts w:ascii="Arial" w:hAnsi="Arial" w:cs="Arial"/>
          <w:sz w:val="20"/>
        </w:rPr>
        <w:t xml:space="preserve"> </w:t>
      </w:r>
      <w:r w:rsidR="001645DE" w:rsidRPr="00920241">
        <w:rPr>
          <w:rFonts w:ascii="Arial" w:hAnsi="Arial" w:cs="Arial"/>
          <w:sz w:val="20"/>
        </w:rPr>
        <w:t>zamówienia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1645DE" w:rsidRPr="00920241">
        <w:rPr>
          <w:rFonts w:ascii="Arial" w:hAnsi="Arial" w:cs="Arial"/>
          <w:sz w:val="20"/>
        </w:rPr>
        <w:t>publicznego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określają</w:t>
      </w:r>
      <w:r w:rsidR="00E267BF" w:rsidRPr="00920241">
        <w:rPr>
          <w:rFonts w:ascii="Arial" w:hAnsi="Arial" w:cs="Arial"/>
          <w:sz w:val="20"/>
        </w:rPr>
        <w:t xml:space="preserve"> </w:t>
      </w:r>
      <w:r w:rsidR="00F3721E" w:rsidRPr="00920241">
        <w:rPr>
          <w:rFonts w:ascii="Arial" w:hAnsi="Arial" w:cs="Arial"/>
          <w:sz w:val="20"/>
        </w:rPr>
        <w:t>warunki</w:t>
      </w:r>
      <w:r w:rsidR="00E267BF" w:rsidRPr="00920241">
        <w:rPr>
          <w:rFonts w:ascii="Arial" w:hAnsi="Arial" w:cs="Arial"/>
          <w:sz w:val="20"/>
        </w:rPr>
        <w:t xml:space="preserve"> </w:t>
      </w:r>
      <w:r w:rsidR="00F3721E" w:rsidRPr="00920241">
        <w:rPr>
          <w:rFonts w:ascii="Arial" w:hAnsi="Arial" w:cs="Arial"/>
          <w:sz w:val="20"/>
        </w:rPr>
        <w:t>zamówienia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1645DE" w:rsidRPr="00920241">
        <w:rPr>
          <w:rFonts w:ascii="Arial" w:hAnsi="Arial" w:cs="Arial"/>
          <w:sz w:val="20"/>
        </w:rPr>
        <w:t>zamieszczone</w:t>
      </w:r>
      <w:r w:rsidR="00E267BF" w:rsidRPr="00920241">
        <w:rPr>
          <w:rFonts w:ascii="Arial" w:hAnsi="Arial" w:cs="Arial"/>
          <w:sz w:val="20"/>
        </w:rPr>
        <w:t xml:space="preserve"> </w:t>
      </w:r>
      <w:r w:rsidR="001645DE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1645DE" w:rsidRPr="00920241">
        <w:rPr>
          <w:rFonts w:ascii="Arial" w:hAnsi="Arial" w:cs="Arial"/>
          <w:sz w:val="20"/>
        </w:rPr>
        <w:t>ogłoszeniu</w:t>
      </w:r>
      <w:r w:rsidR="00E267BF" w:rsidRPr="00920241">
        <w:rPr>
          <w:rFonts w:ascii="Arial" w:hAnsi="Arial" w:cs="Arial"/>
          <w:sz w:val="20"/>
        </w:rPr>
        <w:t xml:space="preserve"> </w:t>
      </w:r>
      <w:r w:rsidR="001645DE"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="001645DE" w:rsidRPr="00920241">
        <w:rPr>
          <w:rFonts w:ascii="Arial" w:hAnsi="Arial" w:cs="Arial"/>
          <w:sz w:val="20"/>
        </w:rPr>
        <w:t>zamówieniu</w:t>
      </w:r>
      <w:r w:rsidR="00E267BF" w:rsidRPr="00920241">
        <w:rPr>
          <w:rFonts w:ascii="Arial" w:hAnsi="Arial" w:cs="Arial"/>
          <w:sz w:val="20"/>
        </w:rPr>
        <w:t xml:space="preserve"> </w:t>
      </w:r>
      <w:r w:rsidR="001645DE" w:rsidRPr="00920241">
        <w:rPr>
          <w:rFonts w:ascii="Arial" w:hAnsi="Arial" w:cs="Arial"/>
          <w:sz w:val="20"/>
        </w:rPr>
        <w:t>i</w:t>
      </w:r>
      <w:r w:rsidR="00B11AF0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specyfikacje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techniczne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odbioru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robót.</w:t>
      </w:r>
    </w:p>
    <w:p w14:paraId="3BA5934A" w14:textId="497F214F" w:rsidR="00C92EE8" w:rsidRPr="00920241" w:rsidRDefault="00EF7F76" w:rsidP="00B11AF0">
      <w:pPr>
        <w:numPr>
          <w:ilvl w:val="0"/>
          <w:numId w:val="22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C92EE8" w:rsidRPr="00920241">
        <w:rPr>
          <w:rFonts w:ascii="Arial" w:hAnsi="Arial" w:cs="Arial"/>
          <w:sz w:val="20"/>
        </w:rPr>
        <w:t>pecyfikacje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techniczne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wykonania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odbioru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robót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budowlanych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oraz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oferta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Wykonawcy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stanowią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integralne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części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umowy</w:t>
      </w:r>
      <w:r w:rsidR="001645DE" w:rsidRPr="00920241">
        <w:rPr>
          <w:rFonts w:ascii="Arial" w:hAnsi="Arial" w:cs="Arial"/>
          <w:sz w:val="20"/>
        </w:rPr>
        <w:t>,</w:t>
      </w:r>
      <w:r w:rsidR="00E267BF" w:rsidRPr="00920241">
        <w:rPr>
          <w:rFonts w:ascii="Arial" w:hAnsi="Arial" w:cs="Arial"/>
          <w:sz w:val="20"/>
        </w:rPr>
        <w:t xml:space="preserve"> </w:t>
      </w:r>
      <w:r w:rsidR="001645DE" w:rsidRPr="00920241">
        <w:rPr>
          <w:rFonts w:ascii="Arial" w:hAnsi="Arial" w:cs="Arial"/>
          <w:sz w:val="20"/>
        </w:rPr>
        <w:t>a</w:t>
      </w:r>
      <w:r w:rsidR="00E267BF" w:rsidRPr="00920241">
        <w:rPr>
          <w:rFonts w:ascii="Arial" w:hAnsi="Arial" w:cs="Arial"/>
          <w:sz w:val="20"/>
        </w:rPr>
        <w:t xml:space="preserve"> </w:t>
      </w:r>
      <w:r w:rsidR="001645DE"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="001645DE" w:rsidRPr="00920241">
        <w:rPr>
          <w:rFonts w:ascii="Arial" w:hAnsi="Arial" w:cs="Arial"/>
          <w:sz w:val="20"/>
        </w:rPr>
        <w:t>składa</w:t>
      </w:r>
      <w:r w:rsidR="00E267BF" w:rsidRPr="00920241">
        <w:rPr>
          <w:rFonts w:ascii="Arial" w:hAnsi="Arial" w:cs="Arial"/>
          <w:sz w:val="20"/>
        </w:rPr>
        <w:t xml:space="preserve"> </w:t>
      </w:r>
      <w:r w:rsidR="001645DE" w:rsidRPr="00920241">
        <w:rPr>
          <w:rFonts w:ascii="Arial" w:hAnsi="Arial" w:cs="Arial"/>
          <w:sz w:val="20"/>
        </w:rPr>
        <w:t>ofertę</w:t>
      </w:r>
      <w:r w:rsidR="00E267BF" w:rsidRPr="00920241">
        <w:rPr>
          <w:rFonts w:ascii="Arial" w:hAnsi="Arial" w:cs="Arial"/>
          <w:sz w:val="20"/>
        </w:rPr>
        <w:t xml:space="preserve"> </w:t>
      </w:r>
      <w:r w:rsidR="001645DE" w:rsidRPr="00920241">
        <w:rPr>
          <w:rFonts w:ascii="Arial" w:hAnsi="Arial" w:cs="Arial"/>
          <w:sz w:val="20"/>
        </w:rPr>
        <w:t>wyłącznie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1645DE"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="001645DE" w:rsidRPr="00920241">
        <w:rPr>
          <w:rFonts w:ascii="Arial" w:hAnsi="Arial" w:cs="Arial"/>
          <w:sz w:val="20"/>
        </w:rPr>
        <w:t>ten</w:t>
      </w:r>
      <w:r w:rsidR="00E267BF" w:rsidRPr="00920241">
        <w:rPr>
          <w:rFonts w:ascii="Arial" w:hAnsi="Arial" w:cs="Arial"/>
          <w:sz w:val="20"/>
        </w:rPr>
        <w:t xml:space="preserve"> </w:t>
      </w:r>
      <w:r w:rsidR="001645DE" w:rsidRPr="00920241">
        <w:rPr>
          <w:rFonts w:ascii="Arial" w:hAnsi="Arial" w:cs="Arial"/>
          <w:sz w:val="20"/>
        </w:rPr>
        <w:t>przedmiot</w:t>
      </w:r>
      <w:r w:rsidR="00E267BF" w:rsidRPr="00920241">
        <w:rPr>
          <w:rFonts w:ascii="Arial" w:hAnsi="Arial" w:cs="Arial"/>
          <w:sz w:val="20"/>
        </w:rPr>
        <w:t xml:space="preserve"> </w:t>
      </w:r>
      <w:r w:rsidR="001645DE" w:rsidRPr="00920241">
        <w:rPr>
          <w:rFonts w:ascii="Arial" w:hAnsi="Arial" w:cs="Arial"/>
          <w:sz w:val="20"/>
        </w:rPr>
        <w:t>zamówienia-</w:t>
      </w:r>
      <w:r w:rsidR="00E267BF" w:rsidRPr="00920241">
        <w:rPr>
          <w:rFonts w:ascii="Arial" w:hAnsi="Arial" w:cs="Arial"/>
          <w:sz w:val="20"/>
        </w:rPr>
        <w:t xml:space="preserve"> </w:t>
      </w:r>
      <w:r w:rsidR="001645DE" w:rsidRPr="00920241">
        <w:rPr>
          <w:rFonts w:ascii="Arial" w:hAnsi="Arial" w:cs="Arial"/>
          <w:sz w:val="20"/>
        </w:rPr>
        <w:t>przedmiot</w:t>
      </w:r>
      <w:r w:rsidR="00E267BF" w:rsidRPr="00920241">
        <w:rPr>
          <w:rFonts w:ascii="Arial" w:hAnsi="Arial" w:cs="Arial"/>
          <w:sz w:val="20"/>
        </w:rPr>
        <w:t xml:space="preserve"> </w:t>
      </w:r>
      <w:r w:rsidR="001645DE" w:rsidRPr="00920241">
        <w:rPr>
          <w:rFonts w:ascii="Arial" w:hAnsi="Arial" w:cs="Arial"/>
          <w:sz w:val="20"/>
        </w:rPr>
        <w:t>świadczenia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1645DE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1645DE" w:rsidRPr="00920241">
        <w:rPr>
          <w:rFonts w:ascii="Arial" w:hAnsi="Arial" w:cs="Arial"/>
          <w:sz w:val="20"/>
        </w:rPr>
        <w:t>umowie.</w:t>
      </w:r>
      <w:r w:rsidR="00E267BF" w:rsidRPr="00920241">
        <w:rPr>
          <w:rFonts w:ascii="Arial" w:hAnsi="Arial" w:cs="Arial"/>
          <w:sz w:val="20"/>
        </w:rPr>
        <w:t xml:space="preserve"> </w:t>
      </w:r>
      <w:r w:rsidR="00E31ECE" w:rsidRPr="00920241">
        <w:rPr>
          <w:rFonts w:ascii="Arial" w:hAnsi="Arial" w:cs="Arial"/>
          <w:sz w:val="20"/>
        </w:rPr>
        <w:t>Jakiekolwiek</w:t>
      </w:r>
      <w:r w:rsidR="00E267BF" w:rsidRPr="00920241">
        <w:rPr>
          <w:rFonts w:ascii="Arial" w:hAnsi="Arial" w:cs="Arial"/>
          <w:sz w:val="20"/>
        </w:rPr>
        <w:t xml:space="preserve"> </w:t>
      </w:r>
      <w:r w:rsidR="00E31ECE" w:rsidRPr="00920241">
        <w:rPr>
          <w:rFonts w:ascii="Arial" w:hAnsi="Arial" w:cs="Arial"/>
          <w:sz w:val="20"/>
        </w:rPr>
        <w:t>zmiany</w:t>
      </w:r>
      <w:r w:rsidR="00E267BF" w:rsidRPr="00920241">
        <w:rPr>
          <w:rFonts w:ascii="Arial" w:hAnsi="Arial" w:cs="Arial"/>
          <w:sz w:val="20"/>
        </w:rPr>
        <w:t xml:space="preserve"> </w:t>
      </w:r>
      <w:r w:rsidR="00E31ECE" w:rsidRPr="00920241">
        <w:rPr>
          <w:rFonts w:ascii="Arial" w:hAnsi="Arial" w:cs="Arial"/>
          <w:sz w:val="20"/>
        </w:rPr>
        <w:t>przedmiotu</w:t>
      </w:r>
      <w:r w:rsidR="00E267BF" w:rsidRPr="00920241">
        <w:rPr>
          <w:rFonts w:ascii="Arial" w:hAnsi="Arial" w:cs="Arial"/>
          <w:sz w:val="20"/>
        </w:rPr>
        <w:t xml:space="preserve"> </w:t>
      </w:r>
      <w:r w:rsidR="00E31ECE" w:rsidRPr="00920241">
        <w:rPr>
          <w:rFonts w:ascii="Arial" w:hAnsi="Arial" w:cs="Arial"/>
          <w:sz w:val="20"/>
        </w:rPr>
        <w:t>zamówienia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E31ECE" w:rsidRPr="00920241">
        <w:rPr>
          <w:rFonts w:ascii="Arial" w:hAnsi="Arial" w:cs="Arial"/>
          <w:sz w:val="20"/>
        </w:rPr>
        <w:t>wynikającego</w:t>
      </w:r>
      <w:r w:rsidR="00E267BF" w:rsidRPr="00920241">
        <w:rPr>
          <w:rFonts w:ascii="Arial" w:hAnsi="Arial" w:cs="Arial"/>
          <w:sz w:val="20"/>
        </w:rPr>
        <w:t xml:space="preserve"> </w:t>
      </w:r>
      <w:r w:rsidR="00E31ECE"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="00E31ECE" w:rsidRPr="00920241">
        <w:rPr>
          <w:rFonts w:ascii="Arial" w:hAnsi="Arial" w:cs="Arial"/>
          <w:sz w:val="20"/>
        </w:rPr>
        <w:t>załączonej</w:t>
      </w:r>
      <w:r w:rsidR="00E267BF" w:rsidRPr="00920241">
        <w:rPr>
          <w:rFonts w:ascii="Arial" w:hAnsi="Arial" w:cs="Arial"/>
          <w:sz w:val="20"/>
        </w:rPr>
        <w:t xml:space="preserve"> </w:t>
      </w:r>
      <w:r w:rsidR="00E31ECE" w:rsidRPr="00920241">
        <w:rPr>
          <w:rFonts w:ascii="Arial" w:hAnsi="Arial" w:cs="Arial"/>
          <w:sz w:val="20"/>
        </w:rPr>
        <w:t>dokumentacji</w:t>
      </w:r>
      <w:r w:rsidR="00E267BF" w:rsidRPr="00920241">
        <w:rPr>
          <w:rFonts w:ascii="Arial" w:hAnsi="Arial" w:cs="Arial"/>
          <w:sz w:val="20"/>
        </w:rPr>
        <w:t xml:space="preserve"> </w:t>
      </w:r>
      <w:r w:rsidR="00E31ECE" w:rsidRPr="00920241">
        <w:rPr>
          <w:rFonts w:ascii="Arial" w:hAnsi="Arial" w:cs="Arial"/>
          <w:sz w:val="20"/>
        </w:rPr>
        <w:t>są</w:t>
      </w:r>
      <w:r w:rsidR="00E267BF" w:rsidRPr="00920241">
        <w:rPr>
          <w:rFonts w:ascii="Arial" w:hAnsi="Arial" w:cs="Arial"/>
          <w:sz w:val="20"/>
        </w:rPr>
        <w:t xml:space="preserve"> </w:t>
      </w:r>
      <w:r w:rsidR="00E31ECE" w:rsidRPr="00920241">
        <w:rPr>
          <w:rFonts w:ascii="Arial" w:hAnsi="Arial" w:cs="Arial"/>
          <w:sz w:val="20"/>
        </w:rPr>
        <w:t>niedopuszczalne</w:t>
      </w:r>
      <w:r w:rsidR="00B81345" w:rsidRPr="00920241">
        <w:rPr>
          <w:rFonts w:ascii="Arial" w:hAnsi="Arial" w:cs="Arial"/>
          <w:sz w:val="20"/>
        </w:rPr>
        <w:t>-</w:t>
      </w:r>
      <w:r w:rsidR="00E267BF" w:rsidRPr="00920241">
        <w:rPr>
          <w:rFonts w:ascii="Arial" w:hAnsi="Arial" w:cs="Arial"/>
          <w:sz w:val="20"/>
        </w:rPr>
        <w:t xml:space="preserve"> </w:t>
      </w:r>
      <w:r w:rsidR="00B81345" w:rsidRPr="00920241">
        <w:rPr>
          <w:rFonts w:ascii="Arial" w:hAnsi="Arial" w:cs="Arial"/>
          <w:sz w:val="20"/>
        </w:rPr>
        <w:t>brak</w:t>
      </w:r>
      <w:r w:rsidR="00E267BF" w:rsidRPr="00920241">
        <w:rPr>
          <w:rFonts w:ascii="Arial" w:hAnsi="Arial" w:cs="Arial"/>
          <w:sz w:val="20"/>
        </w:rPr>
        <w:t xml:space="preserve"> </w:t>
      </w:r>
      <w:r w:rsidR="00B81345" w:rsidRPr="00920241">
        <w:rPr>
          <w:rFonts w:ascii="Arial" w:hAnsi="Arial" w:cs="Arial"/>
          <w:sz w:val="20"/>
        </w:rPr>
        <w:t>zastosowania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B81345" w:rsidRPr="00920241">
        <w:rPr>
          <w:rFonts w:ascii="Arial" w:hAnsi="Arial" w:cs="Arial"/>
          <w:sz w:val="20"/>
        </w:rPr>
        <w:t>art.</w:t>
      </w:r>
      <w:r w:rsidR="00E267BF" w:rsidRPr="00920241">
        <w:rPr>
          <w:rFonts w:ascii="Arial" w:hAnsi="Arial" w:cs="Arial"/>
          <w:sz w:val="20"/>
        </w:rPr>
        <w:t xml:space="preserve"> </w:t>
      </w:r>
      <w:r w:rsidR="00B81345" w:rsidRPr="00920241">
        <w:rPr>
          <w:rFonts w:ascii="Arial" w:hAnsi="Arial" w:cs="Arial"/>
          <w:sz w:val="20"/>
        </w:rPr>
        <w:t>455</w:t>
      </w:r>
      <w:r w:rsidR="00E267BF" w:rsidRPr="00920241">
        <w:rPr>
          <w:rFonts w:ascii="Arial" w:hAnsi="Arial" w:cs="Arial"/>
          <w:sz w:val="20"/>
        </w:rPr>
        <w:t xml:space="preserve"> </w:t>
      </w:r>
      <w:r w:rsidR="00B81345" w:rsidRPr="00920241">
        <w:rPr>
          <w:rFonts w:ascii="Arial" w:hAnsi="Arial" w:cs="Arial"/>
          <w:sz w:val="20"/>
        </w:rPr>
        <w:t>ust</w:t>
      </w:r>
      <w:r w:rsidR="00E267BF" w:rsidRPr="00920241">
        <w:rPr>
          <w:rFonts w:ascii="Arial" w:hAnsi="Arial" w:cs="Arial"/>
          <w:sz w:val="20"/>
        </w:rPr>
        <w:t xml:space="preserve"> </w:t>
      </w:r>
      <w:r w:rsidR="00B81345" w:rsidRPr="00920241">
        <w:rPr>
          <w:rFonts w:ascii="Arial" w:hAnsi="Arial" w:cs="Arial"/>
          <w:sz w:val="20"/>
        </w:rPr>
        <w:t>2</w:t>
      </w:r>
      <w:r w:rsidR="00E267BF" w:rsidRPr="00920241">
        <w:rPr>
          <w:rFonts w:ascii="Arial" w:hAnsi="Arial" w:cs="Arial"/>
          <w:sz w:val="20"/>
        </w:rPr>
        <w:t xml:space="preserve"> </w:t>
      </w:r>
      <w:r w:rsidR="00B81345" w:rsidRPr="00920241">
        <w:rPr>
          <w:rFonts w:ascii="Arial" w:hAnsi="Arial" w:cs="Arial"/>
          <w:sz w:val="20"/>
        </w:rPr>
        <w:t>ustawy-</w:t>
      </w:r>
      <w:r w:rsidR="00E267BF" w:rsidRPr="00920241">
        <w:rPr>
          <w:rFonts w:ascii="Arial" w:hAnsi="Arial" w:cs="Arial"/>
          <w:sz w:val="20"/>
        </w:rPr>
        <w:t xml:space="preserve"> </w:t>
      </w:r>
      <w:proofErr w:type="spellStart"/>
      <w:r w:rsidR="00B81345" w:rsidRPr="00920241">
        <w:rPr>
          <w:rFonts w:ascii="Arial" w:hAnsi="Arial" w:cs="Arial"/>
          <w:sz w:val="20"/>
        </w:rPr>
        <w:t>Pzp</w:t>
      </w:r>
      <w:proofErr w:type="spellEnd"/>
      <w:r w:rsidR="00B81345" w:rsidRPr="00920241">
        <w:rPr>
          <w:rFonts w:ascii="Arial" w:hAnsi="Arial" w:cs="Arial"/>
          <w:sz w:val="20"/>
        </w:rPr>
        <w:t>.</w:t>
      </w:r>
    </w:p>
    <w:p w14:paraId="5A104CA2" w14:textId="77777777" w:rsidR="00C92EE8" w:rsidRPr="00920241" w:rsidRDefault="00C92EE8" w:rsidP="00B11AF0">
      <w:pPr>
        <w:numPr>
          <w:ilvl w:val="0"/>
          <w:numId w:val="22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lastRenderedPageBreak/>
        <w:t>Przedmiot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umowy,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który</w:t>
      </w:r>
      <w:r w:rsidR="00A76CD6" w:rsidRPr="00920241">
        <w:rPr>
          <w:rFonts w:ascii="Arial" w:hAnsi="Arial" w:cs="Arial"/>
          <w:sz w:val="20"/>
        </w:rPr>
        <w:t>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mowa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1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obejmuje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budowlanych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rozumieniu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Ustawy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–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Prawo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zamówień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publicznych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sposób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umożliwiający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prawidłową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eksploatację,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zgodnie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celem,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któremu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dzieło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służyć.</w:t>
      </w:r>
    </w:p>
    <w:p w14:paraId="3E58B905" w14:textId="678A04E6" w:rsidR="00C92EE8" w:rsidRPr="00C77FC6" w:rsidRDefault="00C92EE8" w:rsidP="00B11AF0">
      <w:pPr>
        <w:numPr>
          <w:ilvl w:val="0"/>
          <w:numId w:val="22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 w:rsidRPr="00C77FC6">
        <w:rPr>
          <w:rFonts w:ascii="Arial" w:hAnsi="Arial" w:cs="Arial"/>
          <w:sz w:val="20"/>
        </w:rPr>
        <w:t>Roboty</w:t>
      </w:r>
      <w:r w:rsidR="00E267BF" w:rsidRPr="00C77FC6">
        <w:rPr>
          <w:rFonts w:ascii="Arial" w:hAnsi="Arial" w:cs="Arial"/>
          <w:sz w:val="20"/>
        </w:rPr>
        <w:t xml:space="preserve"> </w:t>
      </w:r>
      <w:r w:rsidRPr="00C77FC6">
        <w:rPr>
          <w:rFonts w:ascii="Arial" w:hAnsi="Arial" w:cs="Arial"/>
          <w:sz w:val="20"/>
        </w:rPr>
        <w:t>muszą</w:t>
      </w:r>
      <w:r w:rsidR="00E267BF" w:rsidRPr="00C77FC6">
        <w:rPr>
          <w:rFonts w:ascii="Arial" w:hAnsi="Arial" w:cs="Arial"/>
          <w:sz w:val="20"/>
        </w:rPr>
        <w:t xml:space="preserve"> </w:t>
      </w:r>
      <w:r w:rsidRPr="00C77FC6">
        <w:rPr>
          <w:rFonts w:ascii="Arial" w:hAnsi="Arial" w:cs="Arial"/>
          <w:sz w:val="20"/>
        </w:rPr>
        <w:t>być</w:t>
      </w:r>
      <w:r w:rsidR="00E267BF" w:rsidRPr="00C77FC6">
        <w:rPr>
          <w:rFonts w:ascii="Arial" w:hAnsi="Arial" w:cs="Arial"/>
          <w:sz w:val="20"/>
        </w:rPr>
        <w:t xml:space="preserve"> </w:t>
      </w:r>
      <w:r w:rsidRPr="00C77FC6">
        <w:rPr>
          <w:rFonts w:ascii="Arial" w:hAnsi="Arial" w:cs="Arial"/>
          <w:sz w:val="20"/>
        </w:rPr>
        <w:t>wykonane</w:t>
      </w:r>
      <w:r w:rsidR="00E267BF" w:rsidRPr="00C77FC6">
        <w:rPr>
          <w:rFonts w:ascii="Arial" w:hAnsi="Arial" w:cs="Arial"/>
          <w:sz w:val="20"/>
        </w:rPr>
        <w:t xml:space="preserve"> </w:t>
      </w:r>
      <w:r w:rsidRPr="00C77FC6">
        <w:rPr>
          <w:rFonts w:ascii="Arial" w:hAnsi="Arial" w:cs="Arial"/>
          <w:sz w:val="20"/>
        </w:rPr>
        <w:t>w</w:t>
      </w:r>
      <w:r w:rsidR="00E267BF" w:rsidRPr="00C77FC6">
        <w:rPr>
          <w:rFonts w:ascii="Arial" w:hAnsi="Arial" w:cs="Arial"/>
          <w:sz w:val="20"/>
        </w:rPr>
        <w:t xml:space="preserve"> </w:t>
      </w:r>
      <w:r w:rsidRPr="00C77FC6">
        <w:rPr>
          <w:rFonts w:ascii="Arial" w:hAnsi="Arial" w:cs="Arial"/>
          <w:sz w:val="20"/>
        </w:rPr>
        <w:t>zakresie</w:t>
      </w:r>
      <w:r w:rsidR="00E267BF" w:rsidRPr="00C77FC6">
        <w:rPr>
          <w:rFonts w:ascii="Arial" w:hAnsi="Arial" w:cs="Arial"/>
          <w:sz w:val="20"/>
        </w:rPr>
        <w:t xml:space="preserve"> </w:t>
      </w:r>
      <w:r w:rsidRPr="00C77FC6">
        <w:rPr>
          <w:rFonts w:ascii="Arial" w:hAnsi="Arial" w:cs="Arial"/>
          <w:sz w:val="20"/>
        </w:rPr>
        <w:t>umożliwiającym</w:t>
      </w:r>
      <w:r w:rsidR="00E267BF" w:rsidRPr="00C77FC6">
        <w:rPr>
          <w:rFonts w:ascii="Arial" w:hAnsi="Arial" w:cs="Arial"/>
          <w:sz w:val="20"/>
        </w:rPr>
        <w:t xml:space="preserve"> </w:t>
      </w:r>
      <w:r w:rsidRPr="00C77FC6">
        <w:rPr>
          <w:rFonts w:ascii="Arial" w:hAnsi="Arial" w:cs="Arial"/>
          <w:sz w:val="20"/>
        </w:rPr>
        <w:t>użytkowanie</w:t>
      </w:r>
      <w:r w:rsidR="00E267BF" w:rsidRPr="00C77FC6">
        <w:rPr>
          <w:rFonts w:ascii="Arial" w:hAnsi="Arial" w:cs="Arial"/>
          <w:sz w:val="20"/>
        </w:rPr>
        <w:t xml:space="preserve"> </w:t>
      </w:r>
      <w:r w:rsidRPr="00C77FC6">
        <w:rPr>
          <w:rFonts w:ascii="Arial" w:hAnsi="Arial" w:cs="Arial"/>
          <w:sz w:val="20"/>
        </w:rPr>
        <w:t>obiektu</w:t>
      </w:r>
      <w:r w:rsidR="00E267BF" w:rsidRPr="00C77FC6">
        <w:rPr>
          <w:rFonts w:ascii="Arial" w:hAnsi="Arial" w:cs="Arial"/>
          <w:sz w:val="20"/>
        </w:rPr>
        <w:t xml:space="preserve"> </w:t>
      </w:r>
      <w:r w:rsidRPr="00C77FC6">
        <w:rPr>
          <w:rFonts w:ascii="Arial" w:hAnsi="Arial" w:cs="Arial"/>
          <w:sz w:val="20"/>
        </w:rPr>
        <w:t>zgodnie</w:t>
      </w:r>
      <w:r w:rsidR="00E267BF" w:rsidRPr="00C77FC6">
        <w:rPr>
          <w:rFonts w:ascii="Arial" w:hAnsi="Arial" w:cs="Arial"/>
          <w:sz w:val="20"/>
        </w:rPr>
        <w:t xml:space="preserve"> </w:t>
      </w:r>
      <w:r w:rsidRPr="00C77FC6">
        <w:rPr>
          <w:rFonts w:ascii="Arial" w:hAnsi="Arial" w:cs="Arial"/>
          <w:sz w:val="20"/>
        </w:rPr>
        <w:t>z</w:t>
      </w:r>
      <w:r w:rsidR="00E267BF" w:rsidRPr="00C77FC6">
        <w:rPr>
          <w:rFonts w:ascii="Arial" w:hAnsi="Arial" w:cs="Arial"/>
          <w:sz w:val="20"/>
        </w:rPr>
        <w:t xml:space="preserve"> </w:t>
      </w:r>
      <w:r w:rsidRPr="00C77FC6">
        <w:rPr>
          <w:rFonts w:ascii="Arial" w:hAnsi="Arial" w:cs="Arial"/>
          <w:sz w:val="20"/>
        </w:rPr>
        <w:t>jego</w:t>
      </w:r>
      <w:r w:rsidR="00E267BF" w:rsidRPr="00C77FC6">
        <w:rPr>
          <w:rFonts w:ascii="Arial" w:hAnsi="Arial" w:cs="Arial"/>
          <w:sz w:val="20"/>
        </w:rPr>
        <w:t xml:space="preserve"> </w:t>
      </w:r>
      <w:r w:rsidRPr="00C77FC6">
        <w:rPr>
          <w:rFonts w:ascii="Arial" w:hAnsi="Arial" w:cs="Arial"/>
          <w:sz w:val="20"/>
        </w:rPr>
        <w:t>przeznaczeniem</w:t>
      </w:r>
      <w:r w:rsidR="001341C3" w:rsidRPr="00C77FC6">
        <w:rPr>
          <w:rFonts w:ascii="Arial" w:hAnsi="Arial" w:cs="Arial"/>
          <w:sz w:val="20"/>
        </w:rPr>
        <w:t xml:space="preserve"> oraz pełniona funkcją tj. świadczeniem usług leczniczych w trybie </w:t>
      </w:r>
      <w:proofErr w:type="spellStart"/>
      <w:r w:rsidR="001341C3" w:rsidRPr="00C77FC6">
        <w:rPr>
          <w:rFonts w:ascii="Arial" w:hAnsi="Arial" w:cs="Arial"/>
          <w:sz w:val="20"/>
        </w:rPr>
        <w:t>ciagłym</w:t>
      </w:r>
      <w:proofErr w:type="spellEnd"/>
      <w:r w:rsidRPr="00C77FC6">
        <w:rPr>
          <w:rFonts w:ascii="Arial" w:hAnsi="Arial" w:cs="Arial"/>
          <w:sz w:val="20"/>
        </w:rPr>
        <w:t>,</w:t>
      </w:r>
      <w:r w:rsidR="00E267BF" w:rsidRPr="00C77FC6">
        <w:rPr>
          <w:rFonts w:ascii="Arial" w:hAnsi="Arial" w:cs="Arial"/>
          <w:sz w:val="20"/>
        </w:rPr>
        <w:t xml:space="preserve"> </w:t>
      </w:r>
      <w:r w:rsidRPr="00C77FC6">
        <w:rPr>
          <w:rFonts w:ascii="Arial" w:hAnsi="Arial" w:cs="Arial"/>
          <w:sz w:val="20"/>
        </w:rPr>
        <w:t>zgodnie</w:t>
      </w:r>
      <w:r w:rsidR="00E267BF" w:rsidRPr="00C77FC6">
        <w:rPr>
          <w:rFonts w:ascii="Arial" w:hAnsi="Arial" w:cs="Arial"/>
          <w:sz w:val="20"/>
        </w:rPr>
        <w:t xml:space="preserve"> </w:t>
      </w:r>
      <w:r w:rsidRPr="00C77FC6">
        <w:rPr>
          <w:rFonts w:ascii="Arial" w:hAnsi="Arial" w:cs="Arial"/>
          <w:sz w:val="20"/>
        </w:rPr>
        <w:t>z</w:t>
      </w:r>
      <w:r w:rsidR="00E267BF" w:rsidRPr="00C77FC6">
        <w:rPr>
          <w:rFonts w:ascii="Arial" w:hAnsi="Arial" w:cs="Arial"/>
          <w:sz w:val="20"/>
        </w:rPr>
        <w:t xml:space="preserve"> </w:t>
      </w:r>
      <w:r w:rsidRPr="00C77FC6">
        <w:rPr>
          <w:rFonts w:ascii="Arial" w:hAnsi="Arial" w:cs="Arial"/>
          <w:sz w:val="20"/>
        </w:rPr>
        <w:t>obowiązującymi</w:t>
      </w:r>
      <w:r w:rsidR="00E267BF" w:rsidRPr="00C77FC6">
        <w:rPr>
          <w:rFonts w:ascii="Arial" w:hAnsi="Arial" w:cs="Arial"/>
          <w:sz w:val="20"/>
        </w:rPr>
        <w:t xml:space="preserve"> </w:t>
      </w:r>
      <w:r w:rsidRPr="00C77FC6">
        <w:rPr>
          <w:rFonts w:ascii="Arial" w:hAnsi="Arial" w:cs="Arial"/>
          <w:sz w:val="20"/>
        </w:rPr>
        <w:t>przepisami,</w:t>
      </w:r>
      <w:r w:rsidR="00E267BF" w:rsidRPr="00C77FC6">
        <w:rPr>
          <w:rFonts w:ascii="Arial" w:hAnsi="Arial" w:cs="Arial"/>
          <w:sz w:val="20"/>
        </w:rPr>
        <w:t xml:space="preserve"> </w:t>
      </w:r>
      <w:r w:rsidRPr="00C77FC6">
        <w:rPr>
          <w:rFonts w:ascii="Arial" w:hAnsi="Arial" w:cs="Arial"/>
          <w:sz w:val="20"/>
        </w:rPr>
        <w:t>normami,</w:t>
      </w:r>
      <w:r w:rsidR="00E267BF" w:rsidRPr="00C77FC6">
        <w:rPr>
          <w:rFonts w:ascii="Arial" w:hAnsi="Arial" w:cs="Arial"/>
          <w:sz w:val="20"/>
        </w:rPr>
        <w:t xml:space="preserve"> </w:t>
      </w:r>
      <w:r w:rsidRPr="00C77FC6">
        <w:rPr>
          <w:rFonts w:ascii="Arial" w:hAnsi="Arial" w:cs="Arial"/>
          <w:sz w:val="20"/>
        </w:rPr>
        <w:t>a</w:t>
      </w:r>
      <w:r w:rsidR="00E267BF" w:rsidRPr="00C77FC6">
        <w:rPr>
          <w:rFonts w:ascii="Arial" w:hAnsi="Arial" w:cs="Arial"/>
          <w:sz w:val="20"/>
        </w:rPr>
        <w:t xml:space="preserve"> </w:t>
      </w:r>
      <w:r w:rsidRPr="00C77FC6">
        <w:rPr>
          <w:rFonts w:ascii="Arial" w:hAnsi="Arial" w:cs="Arial"/>
          <w:sz w:val="20"/>
        </w:rPr>
        <w:t>w</w:t>
      </w:r>
      <w:r w:rsidR="00E267BF" w:rsidRPr="00C77FC6">
        <w:rPr>
          <w:rFonts w:ascii="Arial" w:hAnsi="Arial" w:cs="Arial"/>
          <w:sz w:val="20"/>
        </w:rPr>
        <w:t xml:space="preserve"> </w:t>
      </w:r>
      <w:r w:rsidRPr="00C77FC6">
        <w:rPr>
          <w:rFonts w:ascii="Arial" w:hAnsi="Arial" w:cs="Arial"/>
          <w:sz w:val="20"/>
        </w:rPr>
        <w:t>szczególności</w:t>
      </w:r>
      <w:r w:rsidR="00E267BF" w:rsidRPr="00C77FC6">
        <w:rPr>
          <w:rFonts w:ascii="Arial" w:hAnsi="Arial" w:cs="Arial"/>
          <w:sz w:val="20"/>
        </w:rPr>
        <w:t xml:space="preserve"> </w:t>
      </w:r>
      <w:r w:rsidRPr="00C77FC6">
        <w:rPr>
          <w:rFonts w:ascii="Arial" w:hAnsi="Arial" w:cs="Arial"/>
          <w:sz w:val="20"/>
        </w:rPr>
        <w:t>z</w:t>
      </w:r>
      <w:r w:rsidR="00E267BF" w:rsidRPr="00C77FC6">
        <w:rPr>
          <w:rFonts w:ascii="Arial" w:hAnsi="Arial" w:cs="Arial"/>
          <w:sz w:val="20"/>
        </w:rPr>
        <w:t xml:space="preserve"> </w:t>
      </w:r>
      <w:r w:rsidRPr="00C77FC6">
        <w:rPr>
          <w:rFonts w:ascii="Arial" w:hAnsi="Arial" w:cs="Arial"/>
          <w:sz w:val="20"/>
        </w:rPr>
        <w:t>przepisami</w:t>
      </w:r>
      <w:r w:rsidR="00E267BF" w:rsidRPr="00C77FC6">
        <w:rPr>
          <w:rFonts w:ascii="Arial" w:hAnsi="Arial" w:cs="Arial"/>
          <w:sz w:val="20"/>
        </w:rPr>
        <w:t xml:space="preserve"> </w:t>
      </w:r>
      <w:r w:rsidRPr="00C77FC6">
        <w:rPr>
          <w:rFonts w:ascii="Arial" w:hAnsi="Arial" w:cs="Arial"/>
          <w:sz w:val="20"/>
        </w:rPr>
        <w:t>Prawa</w:t>
      </w:r>
      <w:r w:rsidR="00E267BF" w:rsidRPr="00C77FC6">
        <w:rPr>
          <w:rFonts w:ascii="Arial" w:hAnsi="Arial" w:cs="Arial"/>
          <w:sz w:val="20"/>
        </w:rPr>
        <w:t xml:space="preserve"> </w:t>
      </w:r>
      <w:r w:rsidRPr="00C77FC6">
        <w:rPr>
          <w:rFonts w:ascii="Arial" w:hAnsi="Arial" w:cs="Arial"/>
          <w:sz w:val="20"/>
        </w:rPr>
        <w:t>budowlanego</w:t>
      </w:r>
      <w:r w:rsidR="00E267BF" w:rsidRPr="00C77FC6">
        <w:rPr>
          <w:rFonts w:ascii="Arial" w:hAnsi="Arial" w:cs="Arial"/>
          <w:sz w:val="20"/>
        </w:rPr>
        <w:t xml:space="preserve"> </w:t>
      </w:r>
      <w:r w:rsidRPr="00C77FC6">
        <w:rPr>
          <w:rFonts w:ascii="Arial" w:hAnsi="Arial" w:cs="Arial"/>
          <w:sz w:val="20"/>
        </w:rPr>
        <w:t>oraz</w:t>
      </w:r>
      <w:r w:rsidR="00E267BF" w:rsidRPr="00C77FC6">
        <w:rPr>
          <w:rFonts w:ascii="Arial" w:hAnsi="Arial" w:cs="Arial"/>
          <w:sz w:val="20"/>
        </w:rPr>
        <w:t xml:space="preserve"> </w:t>
      </w:r>
      <w:r w:rsidRPr="00C77FC6">
        <w:rPr>
          <w:rFonts w:ascii="Arial" w:hAnsi="Arial" w:cs="Arial"/>
          <w:sz w:val="20"/>
        </w:rPr>
        <w:t>na</w:t>
      </w:r>
      <w:r w:rsidR="00E267BF" w:rsidRPr="00C77FC6">
        <w:rPr>
          <w:rFonts w:ascii="Arial" w:hAnsi="Arial" w:cs="Arial"/>
          <w:sz w:val="20"/>
        </w:rPr>
        <w:t xml:space="preserve"> </w:t>
      </w:r>
      <w:r w:rsidRPr="00C77FC6">
        <w:rPr>
          <w:rFonts w:ascii="Arial" w:hAnsi="Arial" w:cs="Arial"/>
          <w:sz w:val="20"/>
        </w:rPr>
        <w:t>ustalonych</w:t>
      </w:r>
      <w:r w:rsidR="00E267BF" w:rsidRPr="00C77FC6">
        <w:rPr>
          <w:rFonts w:ascii="Arial" w:hAnsi="Arial" w:cs="Arial"/>
          <w:sz w:val="20"/>
        </w:rPr>
        <w:t xml:space="preserve"> </w:t>
      </w:r>
      <w:r w:rsidRPr="00C77FC6">
        <w:rPr>
          <w:rFonts w:ascii="Arial" w:hAnsi="Arial" w:cs="Arial"/>
          <w:sz w:val="20"/>
        </w:rPr>
        <w:t>niniejszą</w:t>
      </w:r>
      <w:r w:rsidR="00E267BF" w:rsidRPr="00C77FC6">
        <w:rPr>
          <w:rFonts w:ascii="Arial" w:hAnsi="Arial" w:cs="Arial"/>
          <w:sz w:val="20"/>
        </w:rPr>
        <w:t xml:space="preserve"> </w:t>
      </w:r>
      <w:r w:rsidRPr="00C77FC6">
        <w:rPr>
          <w:rFonts w:ascii="Arial" w:hAnsi="Arial" w:cs="Arial"/>
          <w:sz w:val="20"/>
        </w:rPr>
        <w:t>umową</w:t>
      </w:r>
      <w:r w:rsidR="00E267BF" w:rsidRPr="00C77FC6">
        <w:rPr>
          <w:rFonts w:ascii="Arial" w:hAnsi="Arial" w:cs="Arial"/>
          <w:sz w:val="20"/>
        </w:rPr>
        <w:t xml:space="preserve"> </w:t>
      </w:r>
      <w:r w:rsidRPr="00C77FC6">
        <w:rPr>
          <w:rFonts w:ascii="Arial" w:hAnsi="Arial" w:cs="Arial"/>
          <w:sz w:val="20"/>
        </w:rPr>
        <w:t>warunkach.</w:t>
      </w:r>
    </w:p>
    <w:p w14:paraId="6CBECA4F" w14:textId="77777777" w:rsidR="00C92EE8" w:rsidRPr="00920241" w:rsidRDefault="00C92EE8" w:rsidP="00B11AF0">
      <w:pPr>
        <w:numPr>
          <w:ilvl w:val="0"/>
          <w:numId w:val="22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oświadcza,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że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zachowaniu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najwyższej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staranności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wykorzystując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specjalistyczną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wiedzę,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którą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posiada,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zapoznał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się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dokumentacją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składającą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się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opis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przedmiotu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zamówienia,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zgłasza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uwag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dokumentacji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przedmiaru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dokonał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wizji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lokalnej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terenu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budowy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uwarunkowań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faktycznych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zgłasza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zastrzeżeń.</w:t>
      </w:r>
      <w:r w:rsidR="00E267BF" w:rsidRPr="00920241">
        <w:rPr>
          <w:rFonts w:ascii="Arial" w:hAnsi="Arial" w:cs="Arial"/>
          <w:sz w:val="20"/>
        </w:rPr>
        <w:t xml:space="preserve"> </w:t>
      </w:r>
      <w:r w:rsidR="00351830" w:rsidRPr="00920241">
        <w:rPr>
          <w:rFonts w:ascii="Arial" w:hAnsi="Arial" w:cs="Arial"/>
          <w:sz w:val="20"/>
        </w:rPr>
        <w:t>Niniejsze</w:t>
      </w:r>
      <w:r w:rsidR="00E267BF" w:rsidRPr="00920241">
        <w:rPr>
          <w:rFonts w:ascii="Arial" w:hAnsi="Arial" w:cs="Arial"/>
          <w:sz w:val="20"/>
        </w:rPr>
        <w:t xml:space="preserve"> </w:t>
      </w:r>
      <w:r w:rsidR="00351830" w:rsidRPr="00920241">
        <w:rPr>
          <w:rFonts w:ascii="Arial" w:hAnsi="Arial" w:cs="Arial"/>
          <w:sz w:val="20"/>
        </w:rPr>
        <w:t>oświadczenie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351830" w:rsidRPr="00920241">
        <w:rPr>
          <w:rFonts w:ascii="Arial" w:hAnsi="Arial" w:cs="Arial"/>
          <w:sz w:val="20"/>
        </w:rPr>
        <w:t>jest</w:t>
      </w:r>
      <w:r w:rsidR="00E267BF" w:rsidRPr="00920241">
        <w:rPr>
          <w:rFonts w:ascii="Arial" w:hAnsi="Arial" w:cs="Arial"/>
          <w:sz w:val="20"/>
        </w:rPr>
        <w:t xml:space="preserve"> </w:t>
      </w:r>
      <w:r w:rsidR="00351830" w:rsidRPr="00920241">
        <w:rPr>
          <w:rFonts w:ascii="Arial" w:hAnsi="Arial" w:cs="Arial"/>
          <w:sz w:val="20"/>
        </w:rPr>
        <w:t>obowiązującym</w:t>
      </w:r>
      <w:r w:rsidR="00E267BF" w:rsidRPr="00920241">
        <w:rPr>
          <w:rFonts w:ascii="Arial" w:hAnsi="Arial" w:cs="Arial"/>
          <w:sz w:val="20"/>
        </w:rPr>
        <w:t xml:space="preserve"> </w:t>
      </w:r>
      <w:r w:rsidR="00351830"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="00351830" w:rsidRPr="00920241">
        <w:rPr>
          <w:rFonts w:ascii="Arial" w:hAnsi="Arial" w:cs="Arial"/>
          <w:sz w:val="20"/>
        </w:rPr>
        <w:t>cały</w:t>
      </w:r>
      <w:r w:rsidR="00E267BF" w:rsidRPr="00920241">
        <w:rPr>
          <w:rFonts w:ascii="Arial" w:hAnsi="Arial" w:cs="Arial"/>
          <w:sz w:val="20"/>
        </w:rPr>
        <w:t xml:space="preserve"> </w:t>
      </w:r>
      <w:r w:rsidR="00351830" w:rsidRPr="00920241">
        <w:rPr>
          <w:rFonts w:ascii="Arial" w:hAnsi="Arial" w:cs="Arial"/>
          <w:sz w:val="20"/>
        </w:rPr>
        <w:t>okres</w:t>
      </w:r>
      <w:r w:rsidR="00E267BF" w:rsidRPr="00920241">
        <w:rPr>
          <w:rFonts w:ascii="Arial" w:hAnsi="Arial" w:cs="Arial"/>
          <w:sz w:val="20"/>
        </w:rPr>
        <w:t xml:space="preserve"> </w:t>
      </w:r>
      <w:r w:rsidR="00351830" w:rsidRPr="00920241">
        <w:rPr>
          <w:rFonts w:ascii="Arial" w:hAnsi="Arial" w:cs="Arial"/>
          <w:sz w:val="20"/>
        </w:rPr>
        <w:t>realizacji</w:t>
      </w:r>
      <w:r w:rsidR="00E267BF" w:rsidRPr="00920241">
        <w:rPr>
          <w:rFonts w:ascii="Arial" w:hAnsi="Arial" w:cs="Arial"/>
          <w:sz w:val="20"/>
        </w:rPr>
        <w:t xml:space="preserve"> </w:t>
      </w:r>
      <w:r w:rsidR="00351830" w:rsidRPr="00920241">
        <w:rPr>
          <w:rFonts w:ascii="Arial" w:hAnsi="Arial" w:cs="Arial"/>
          <w:sz w:val="20"/>
        </w:rPr>
        <w:t>zawartej</w:t>
      </w:r>
      <w:r w:rsidR="00E267BF" w:rsidRPr="00920241">
        <w:rPr>
          <w:rFonts w:ascii="Arial" w:hAnsi="Arial" w:cs="Arial"/>
          <w:sz w:val="20"/>
        </w:rPr>
        <w:t xml:space="preserve"> </w:t>
      </w:r>
      <w:r w:rsidR="00351830" w:rsidRPr="00920241">
        <w:rPr>
          <w:rFonts w:ascii="Arial" w:hAnsi="Arial" w:cs="Arial"/>
          <w:sz w:val="20"/>
        </w:rPr>
        <w:t>umowy.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Zamawiający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dopuszcza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sytuacji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zmiany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powyższego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oświadczenia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Wykonawcy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całym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okresie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trwania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umowy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tym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okresie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rękojmi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lub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gwarancji</w:t>
      </w:r>
      <w:r w:rsidR="00C961D8" w:rsidRPr="00920241">
        <w:rPr>
          <w:rFonts w:ascii="Arial" w:hAnsi="Arial" w:cs="Arial"/>
          <w:sz w:val="20"/>
        </w:rPr>
        <w:t>,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pod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rygorem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odstąpienia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od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umowy.</w:t>
      </w:r>
    </w:p>
    <w:p w14:paraId="6E641C34" w14:textId="77777777" w:rsidR="003B5C4F" w:rsidRPr="00920241" w:rsidRDefault="003B5C4F" w:rsidP="00B11AF0">
      <w:pPr>
        <w:numPr>
          <w:ilvl w:val="0"/>
          <w:numId w:val="22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Miejsce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wykonywania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przedmiotu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jest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miejscem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podlegającym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bezpośredniemu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nadzorowi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rozumieniu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art.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462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3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ustawy-</w:t>
      </w:r>
      <w:r w:rsidR="00E267BF" w:rsidRPr="00920241">
        <w:rPr>
          <w:rFonts w:ascii="Arial" w:hAnsi="Arial" w:cs="Arial"/>
          <w:sz w:val="20"/>
        </w:rPr>
        <w:t xml:space="preserve"> </w:t>
      </w:r>
      <w:proofErr w:type="spellStart"/>
      <w:r w:rsidRPr="00920241">
        <w:rPr>
          <w:rFonts w:ascii="Arial" w:hAnsi="Arial" w:cs="Arial"/>
          <w:sz w:val="20"/>
        </w:rPr>
        <w:t>Pzp</w:t>
      </w:r>
      <w:proofErr w:type="spellEnd"/>
      <w:r w:rsidRPr="00920241">
        <w:rPr>
          <w:rFonts w:ascii="Arial" w:hAnsi="Arial" w:cs="Arial"/>
          <w:sz w:val="20"/>
        </w:rPr>
        <w:t>.</w:t>
      </w:r>
    </w:p>
    <w:p w14:paraId="119AD920" w14:textId="77777777" w:rsidR="00424208" w:rsidRPr="00920241" w:rsidRDefault="00424208" w:rsidP="00B11AF0">
      <w:pPr>
        <w:spacing w:line="360" w:lineRule="auto"/>
        <w:rPr>
          <w:rFonts w:ascii="Arial" w:hAnsi="Arial" w:cs="Arial"/>
          <w:b/>
          <w:sz w:val="20"/>
        </w:rPr>
      </w:pPr>
    </w:p>
    <w:p w14:paraId="7C885931" w14:textId="77777777" w:rsidR="00C92EE8" w:rsidRPr="00920241" w:rsidRDefault="00C92EE8" w:rsidP="00B11AF0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b/>
          <w:sz w:val="20"/>
        </w:rPr>
        <w:t>§2</w:t>
      </w:r>
    </w:p>
    <w:p w14:paraId="15D2B253" w14:textId="77777777" w:rsidR="00122F7C" w:rsidRPr="00920241" w:rsidRDefault="00122F7C" w:rsidP="00B11AF0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podstawie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art.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95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1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wymaga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zatrudnienia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wykonawcę,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podwykonawcę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lub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dalszego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podwykonawcę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osób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wykonujących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wszelkie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czynności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wchodzące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tzw.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koszty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bezpośrednie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</w:t>
      </w:r>
      <w:r w:rsidR="00B11AF0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podstawie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pracę.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Tak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więc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wymóg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ten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D93873">
        <w:rPr>
          <w:rFonts w:ascii="Arial" w:hAnsi="Arial" w:cs="Arial"/>
          <w:sz w:val="20"/>
        </w:rPr>
        <w:t>dotyczy</w:t>
      </w:r>
      <w:r w:rsidR="00E267BF" w:rsidRPr="00D93873">
        <w:rPr>
          <w:rFonts w:ascii="Arial" w:hAnsi="Arial" w:cs="Arial"/>
          <w:sz w:val="20"/>
        </w:rPr>
        <w:t xml:space="preserve"> </w:t>
      </w:r>
      <w:r w:rsidR="00F059A4" w:rsidRPr="00D93873">
        <w:rPr>
          <w:rFonts w:ascii="Arial" w:hAnsi="Arial" w:cs="Arial"/>
          <w:sz w:val="20"/>
        </w:rPr>
        <w:t xml:space="preserve">wszystkich </w:t>
      </w:r>
      <w:r w:rsidRPr="00D93873">
        <w:rPr>
          <w:rFonts w:ascii="Arial" w:hAnsi="Arial" w:cs="Arial"/>
          <w:sz w:val="20"/>
        </w:rPr>
        <w:t>osób,</w:t>
      </w:r>
      <w:r w:rsidR="00E267BF" w:rsidRPr="00D93873">
        <w:rPr>
          <w:rFonts w:ascii="Arial" w:hAnsi="Arial" w:cs="Arial"/>
          <w:sz w:val="20"/>
        </w:rPr>
        <w:t xml:space="preserve"> </w:t>
      </w:r>
      <w:r w:rsidRPr="00D93873">
        <w:rPr>
          <w:rFonts w:ascii="Arial" w:hAnsi="Arial" w:cs="Arial"/>
          <w:sz w:val="20"/>
        </w:rPr>
        <w:t>które</w:t>
      </w:r>
      <w:r w:rsidR="00E267BF" w:rsidRPr="00D93873">
        <w:rPr>
          <w:rFonts w:ascii="Arial" w:hAnsi="Arial" w:cs="Arial"/>
          <w:sz w:val="20"/>
        </w:rPr>
        <w:t xml:space="preserve"> </w:t>
      </w:r>
      <w:r w:rsidRPr="00D93873">
        <w:rPr>
          <w:rFonts w:ascii="Arial" w:hAnsi="Arial" w:cs="Arial"/>
          <w:sz w:val="20"/>
        </w:rPr>
        <w:t>wykonują</w:t>
      </w:r>
      <w:r w:rsidR="00E267BF" w:rsidRPr="00D93873">
        <w:rPr>
          <w:rFonts w:ascii="Arial" w:hAnsi="Arial" w:cs="Arial"/>
          <w:sz w:val="20"/>
        </w:rPr>
        <w:t xml:space="preserve"> </w:t>
      </w:r>
      <w:r w:rsidRPr="00D93873">
        <w:rPr>
          <w:rFonts w:ascii="Arial" w:hAnsi="Arial" w:cs="Arial"/>
          <w:sz w:val="20"/>
        </w:rPr>
        <w:t>czynności</w:t>
      </w:r>
      <w:r w:rsidR="00E267BF" w:rsidRPr="00D93873">
        <w:rPr>
          <w:rFonts w:ascii="Arial" w:hAnsi="Arial" w:cs="Arial"/>
          <w:sz w:val="20"/>
        </w:rPr>
        <w:t xml:space="preserve"> </w:t>
      </w:r>
      <w:r w:rsidRPr="00D93873">
        <w:rPr>
          <w:rFonts w:ascii="Arial" w:hAnsi="Arial" w:cs="Arial"/>
          <w:sz w:val="20"/>
        </w:rPr>
        <w:t>bezpośrednio</w:t>
      </w:r>
      <w:r w:rsidR="00E267BF" w:rsidRPr="00D93873">
        <w:rPr>
          <w:rFonts w:ascii="Arial" w:hAnsi="Arial" w:cs="Arial"/>
          <w:sz w:val="20"/>
        </w:rPr>
        <w:t xml:space="preserve"> </w:t>
      </w:r>
      <w:r w:rsidRPr="00D93873">
        <w:rPr>
          <w:rFonts w:ascii="Arial" w:hAnsi="Arial" w:cs="Arial"/>
          <w:sz w:val="20"/>
        </w:rPr>
        <w:t>związane</w:t>
      </w:r>
      <w:r w:rsidR="00E267BF" w:rsidRPr="00D93873">
        <w:rPr>
          <w:rFonts w:ascii="Arial" w:hAnsi="Arial" w:cs="Arial"/>
          <w:sz w:val="20"/>
        </w:rPr>
        <w:t xml:space="preserve"> </w:t>
      </w:r>
      <w:r w:rsidRPr="00D93873">
        <w:rPr>
          <w:rFonts w:ascii="Arial" w:hAnsi="Arial" w:cs="Arial"/>
          <w:sz w:val="20"/>
        </w:rPr>
        <w:t>w</w:t>
      </w:r>
      <w:r w:rsidR="00E267BF" w:rsidRPr="00D93873">
        <w:rPr>
          <w:rFonts w:ascii="Arial" w:hAnsi="Arial" w:cs="Arial"/>
          <w:sz w:val="20"/>
        </w:rPr>
        <w:t xml:space="preserve"> </w:t>
      </w:r>
      <w:r w:rsidRPr="00D93873">
        <w:rPr>
          <w:rFonts w:ascii="Arial" w:hAnsi="Arial" w:cs="Arial"/>
          <w:sz w:val="20"/>
        </w:rPr>
        <w:t>wykonywaniem</w:t>
      </w:r>
      <w:r w:rsidR="00E267BF" w:rsidRPr="00D93873">
        <w:rPr>
          <w:rFonts w:ascii="Arial" w:hAnsi="Arial" w:cs="Arial"/>
          <w:sz w:val="20"/>
        </w:rPr>
        <w:t xml:space="preserve"> </w:t>
      </w:r>
      <w:r w:rsidRPr="00D93873">
        <w:rPr>
          <w:rFonts w:ascii="Arial" w:hAnsi="Arial" w:cs="Arial"/>
          <w:sz w:val="20"/>
        </w:rPr>
        <w:t>robót,</w:t>
      </w:r>
      <w:r w:rsidR="00E267BF" w:rsidRPr="00D93873">
        <w:rPr>
          <w:rFonts w:ascii="Arial" w:hAnsi="Arial" w:cs="Arial"/>
          <w:sz w:val="20"/>
        </w:rPr>
        <w:t xml:space="preserve"> </w:t>
      </w:r>
      <w:r w:rsidRPr="00D93873">
        <w:rPr>
          <w:rFonts w:ascii="Arial" w:hAnsi="Arial" w:cs="Arial"/>
          <w:sz w:val="20"/>
        </w:rPr>
        <w:t>c</w:t>
      </w:r>
      <w:r w:rsidR="00CE309A" w:rsidRPr="00D93873">
        <w:rPr>
          <w:rFonts w:ascii="Arial" w:hAnsi="Arial" w:cs="Arial"/>
          <w:sz w:val="20"/>
        </w:rPr>
        <w:t>zyli</w:t>
      </w:r>
      <w:r w:rsidR="00E267BF" w:rsidRPr="00D93873">
        <w:rPr>
          <w:rFonts w:ascii="Arial" w:hAnsi="Arial" w:cs="Arial"/>
          <w:sz w:val="20"/>
        </w:rPr>
        <w:t xml:space="preserve"> </w:t>
      </w:r>
      <w:r w:rsidR="00CE309A" w:rsidRPr="00D93873">
        <w:rPr>
          <w:rFonts w:ascii="Arial" w:hAnsi="Arial" w:cs="Arial"/>
          <w:sz w:val="20"/>
        </w:rPr>
        <w:t>osób</w:t>
      </w:r>
      <w:r w:rsidR="00E267BF" w:rsidRPr="00D93873">
        <w:rPr>
          <w:rFonts w:ascii="Arial" w:hAnsi="Arial" w:cs="Arial"/>
          <w:sz w:val="20"/>
        </w:rPr>
        <w:t xml:space="preserve"> </w:t>
      </w:r>
      <w:r w:rsidR="00CE309A" w:rsidRPr="00D93873">
        <w:rPr>
          <w:rFonts w:ascii="Arial" w:hAnsi="Arial" w:cs="Arial"/>
          <w:sz w:val="20"/>
        </w:rPr>
        <w:t>wykonujących</w:t>
      </w:r>
      <w:r w:rsidR="00E267BF" w:rsidRPr="00D93873">
        <w:rPr>
          <w:rFonts w:ascii="Arial" w:hAnsi="Arial" w:cs="Arial"/>
          <w:sz w:val="20"/>
        </w:rPr>
        <w:t xml:space="preserve"> </w:t>
      </w:r>
      <w:r w:rsidR="00CE309A" w:rsidRPr="00D93873">
        <w:rPr>
          <w:rFonts w:ascii="Arial" w:hAnsi="Arial" w:cs="Arial"/>
          <w:sz w:val="20"/>
        </w:rPr>
        <w:t>prace</w:t>
      </w:r>
      <w:r w:rsidR="00E267BF" w:rsidRPr="00D93873">
        <w:rPr>
          <w:rFonts w:ascii="Arial" w:hAnsi="Arial" w:cs="Arial"/>
          <w:sz w:val="20"/>
        </w:rPr>
        <w:t xml:space="preserve"> </w:t>
      </w:r>
      <w:r w:rsidR="00CE309A" w:rsidRPr="00D93873">
        <w:rPr>
          <w:rFonts w:ascii="Arial" w:hAnsi="Arial" w:cs="Arial"/>
          <w:sz w:val="20"/>
        </w:rPr>
        <w:t>fizyczne</w:t>
      </w:r>
      <w:r w:rsidR="00E267BF" w:rsidRPr="00D93873">
        <w:rPr>
          <w:rFonts w:ascii="Arial" w:hAnsi="Arial" w:cs="Arial"/>
          <w:sz w:val="20"/>
        </w:rPr>
        <w:t xml:space="preserve"> </w:t>
      </w:r>
      <w:r w:rsidR="00CE309A" w:rsidRPr="00D93873">
        <w:rPr>
          <w:rFonts w:ascii="Arial" w:hAnsi="Arial" w:cs="Arial"/>
          <w:sz w:val="20"/>
        </w:rPr>
        <w:t>przy</w:t>
      </w:r>
      <w:r w:rsidR="00E267BF" w:rsidRPr="00D93873">
        <w:rPr>
          <w:rFonts w:ascii="Arial" w:hAnsi="Arial" w:cs="Arial"/>
          <w:sz w:val="20"/>
        </w:rPr>
        <w:t xml:space="preserve"> </w:t>
      </w:r>
      <w:r w:rsidR="00CE309A" w:rsidRPr="00D93873">
        <w:rPr>
          <w:rFonts w:ascii="Arial" w:hAnsi="Arial" w:cs="Arial"/>
          <w:sz w:val="20"/>
        </w:rPr>
        <w:t>realizacji</w:t>
      </w:r>
      <w:r w:rsidR="00E267BF" w:rsidRPr="00D93873">
        <w:rPr>
          <w:rFonts w:ascii="Arial" w:hAnsi="Arial" w:cs="Arial"/>
          <w:sz w:val="20"/>
        </w:rPr>
        <w:t xml:space="preserve"> </w:t>
      </w:r>
      <w:r w:rsidR="00CE309A" w:rsidRPr="00D93873">
        <w:rPr>
          <w:rFonts w:ascii="Arial" w:hAnsi="Arial" w:cs="Arial"/>
          <w:sz w:val="20"/>
        </w:rPr>
        <w:t>robót</w:t>
      </w:r>
      <w:r w:rsidR="00E267BF" w:rsidRPr="00D93873">
        <w:rPr>
          <w:rFonts w:ascii="Arial" w:hAnsi="Arial" w:cs="Arial"/>
          <w:sz w:val="20"/>
        </w:rPr>
        <w:t xml:space="preserve"> </w:t>
      </w:r>
      <w:r w:rsidR="00CE309A" w:rsidRPr="00D93873">
        <w:rPr>
          <w:rFonts w:ascii="Arial" w:hAnsi="Arial" w:cs="Arial"/>
          <w:sz w:val="20"/>
        </w:rPr>
        <w:t>budowlanych,</w:t>
      </w:r>
      <w:r w:rsidR="00E267BF" w:rsidRPr="00D93873">
        <w:rPr>
          <w:rFonts w:ascii="Arial" w:hAnsi="Arial" w:cs="Arial"/>
          <w:sz w:val="20"/>
        </w:rPr>
        <w:t xml:space="preserve"> </w:t>
      </w:r>
      <w:r w:rsidR="00CE309A" w:rsidRPr="00D93873">
        <w:rPr>
          <w:rFonts w:ascii="Arial" w:hAnsi="Arial" w:cs="Arial"/>
          <w:sz w:val="20"/>
        </w:rPr>
        <w:t>konstrukcyjnych,</w:t>
      </w:r>
      <w:r w:rsidR="00E267BF" w:rsidRPr="00D93873">
        <w:rPr>
          <w:rFonts w:ascii="Arial" w:hAnsi="Arial" w:cs="Arial"/>
          <w:sz w:val="20"/>
        </w:rPr>
        <w:t xml:space="preserve"> </w:t>
      </w:r>
      <w:r w:rsidR="00CE309A" w:rsidRPr="00D93873">
        <w:rPr>
          <w:rFonts w:ascii="Arial" w:hAnsi="Arial" w:cs="Arial"/>
          <w:sz w:val="20"/>
        </w:rPr>
        <w:t>montażowych</w:t>
      </w:r>
      <w:r w:rsidR="00E267BF" w:rsidRPr="00D93873">
        <w:rPr>
          <w:rFonts w:ascii="Arial" w:hAnsi="Arial" w:cs="Arial"/>
          <w:sz w:val="20"/>
        </w:rPr>
        <w:t xml:space="preserve"> </w:t>
      </w:r>
      <w:r w:rsidR="00CE309A" w:rsidRPr="00D93873">
        <w:rPr>
          <w:rFonts w:ascii="Arial" w:hAnsi="Arial" w:cs="Arial"/>
          <w:sz w:val="20"/>
        </w:rPr>
        <w:t>i</w:t>
      </w:r>
      <w:r w:rsidR="00E267BF" w:rsidRPr="00D93873">
        <w:rPr>
          <w:rFonts w:ascii="Arial" w:hAnsi="Arial" w:cs="Arial"/>
          <w:sz w:val="20"/>
        </w:rPr>
        <w:t xml:space="preserve"> </w:t>
      </w:r>
      <w:r w:rsidR="00CE309A" w:rsidRPr="00D93873">
        <w:rPr>
          <w:rFonts w:ascii="Arial" w:hAnsi="Arial" w:cs="Arial"/>
          <w:sz w:val="20"/>
        </w:rPr>
        <w:t>instalacyjnych,</w:t>
      </w:r>
      <w:r w:rsidR="00E267BF" w:rsidRPr="00D93873">
        <w:rPr>
          <w:rFonts w:ascii="Arial" w:hAnsi="Arial" w:cs="Arial"/>
          <w:sz w:val="20"/>
        </w:rPr>
        <w:t xml:space="preserve"> </w:t>
      </w:r>
      <w:r w:rsidR="00CE309A" w:rsidRPr="00D93873">
        <w:rPr>
          <w:rFonts w:ascii="Arial" w:hAnsi="Arial" w:cs="Arial"/>
          <w:sz w:val="20"/>
        </w:rPr>
        <w:t>w</w:t>
      </w:r>
      <w:r w:rsidR="00E267BF" w:rsidRPr="00D93873">
        <w:rPr>
          <w:rFonts w:ascii="Arial" w:hAnsi="Arial" w:cs="Arial"/>
          <w:sz w:val="20"/>
        </w:rPr>
        <w:t xml:space="preserve"> </w:t>
      </w:r>
      <w:r w:rsidR="00CE309A" w:rsidRPr="00D93873">
        <w:rPr>
          <w:rFonts w:ascii="Arial" w:hAnsi="Arial" w:cs="Arial"/>
          <w:sz w:val="20"/>
        </w:rPr>
        <w:t>tym</w:t>
      </w:r>
      <w:r w:rsidR="00E267BF" w:rsidRPr="00D93873">
        <w:rPr>
          <w:rFonts w:ascii="Arial" w:hAnsi="Arial" w:cs="Arial"/>
          <w:sz w:val="20"/>
        </w:rPr>
        <w:t xml:space="preserve"> </w:t>
      </w:r>
      <w:r w:rsidR="00CE309A" w:rsidRPr="00D93873">
        <w:rPr>
          <w:rFonts w:ascii="Arial" w:hAnsi="Arial" w:cs="Arial"/>
          <w:sz w:val="20"/>
        </w:rPr>
        <w:t>operatorów</w:t>
      </w:r>
      <w:r w:rsidR="00E267BF" w:rsidRPr="00D93873">
        <w:rPr>
          <w:rFonts w:ascii="Arial" w:hAnsi="Arial" w:cs="Arial"/>
          <w:sz w:val="20"/>
        </w:rPr>
        <w:t xml:space="preserve"> </w:t>
      </w:r>
      <w:r w:rsidR="00CE309A" w:rsidRPr="00D93873">
        <w:rPr>
          <w:rFonts w:ascii="Arial" w:hAnsi="Arial" w:cs="Arial"/>
          <w:sz w:val="20"/>
        </w:rPr>
        <w:t>sprzętu</w:t>
      </w:r>
      <w:r w:rsidR="00E267BF" w:rsidRPr="00D93873">
        <w:rPr>
          <w:rFonts w:ascii="Arial" w:hAnsi="Arial" w:cs="Arial"/>
          <w:sz w:val="20"/>
        </w:rPr>
        <w:t xml:space="preserve"> </w:t>
      </w:r>
      <w:r w:rsidR="00CE309A" w:rsidRPr="00D93873">
        <w:rPr>
          <w:rFonts w:ascii="Arial" w:hAnsi="Arial" w:cs="Arial"/>
          <w:sz w:val="20"/>
        </w:rPr>
        <w:t>i</w:t>
      </w:r>
      <w:r w:rsidR="00E267BF" w:rsidRPr="00D93873">
        <w:rPr>
          <w:rFonts w:ascii="Arial" w:hAnsi="Arial" w:cs="Arial"/>
          <w:sz w:val="20"/>
        </w:rPr>
        <w:t xml:space="preserve"> </w:t>
      </w:r>
      <w:r w:rsidR="00CE309A" w:rsidRPr="00D93873">
        <w:rPr>
          <w:rFonts w:ascii="Arial" w:hAnsi="Arial" w:cs="Arial"/>
          <w:sz w:val="20"/>
        </w:rPr>
        <w:t>kierowców</w:t>
      </w:r>
      <w:r w:rsidR="00F059A4" w:rsidRPr="00D93873">
        <w:rPr>
          <w:rFonts w:ascii="Arial" w:hAnsi="Arial" w:cs="Arial"/>
          <w:sz w:val="20"/>
        </w:rPr>
        <w:t>, nie będących samodzielnie prowadzącymi działalność gospodarczą podwykonawcami.</w:t>
      </w:r>
      <w:r w:rsidR="00B11AF0" w:rsidRPr="00D93873">
        <w:rPr>
          <w:rFonts w:ascii="Arial" w:hAnsi="Arial" w:cs="Arial"/>
          <w:sz w:val="20"/>
        </w:rPr>
        <w:t xml:space="preserve"> </w:t>
      </w:r>
      <w:r w:rsidRPr="00D93873">
        <w:rPr>
          <w:rFonts w:ascii="Arial" w:hAnsi="Arial" w:cs="Arial"/>
          <w:sz w:val="20"/>
        </w:rPr>
        <w:t>Wymóg</w:t>
      </w:r>
      <w:r w:rsidR="00E267BF" w:rsidRPr="00D93873">
        <w:rPr>
          <w:rFonts w:ascii="Arial" w:hAnsi="Arial" w:cs="Arial"/>
          <w:sz w:val="20"/>
        </w:rPr>
        <w:t xml:space="preserve"> </w:t>
      </w:r>
      <w:r w:rsidRPr="00D93873">
        <w:rPr>
          <w:rFonts w:ascii="Arial" w:hAnsi="Arial" w:cs="Arial"/>
          <w:sz w:val="20"/>
        </w:rPr>
        <w:t>nie</w:t>
      </w:r>
      <w:r w:rsidR="00E267BF" w:rsidRPr="00D93873">
        <w:rPr>
          <w:rFonts w:ascii="Arial" w:hAnsi="Arial" w:cs="Arial"/>
          <w:sz w:val="20"/>
        </w:rPr>
        <w:t xml:space="preserve"> </w:t>
      </w:r>
      <w:r w:rsidRPr="00D93873">
        <w:rPr>
          <w:rFonts w:ascii="Arial" w:hAnsi="Arial" w:cs="Arial"/>
          <w:sz w:val="20"/>
        </w:rPr>
        <w:t>dotyczy,</w:t>
      </w:r>
      <w:r w:rsidR="00E267BF" w:rsidRPr="00D93873">
        <w:rPr>
          <w:rFonts w:ascii="Arial" w:hAnsi="Arial" w:cs="Arial"/>
          <w:sz w:val="20"/>
        </w:rPr>
        <w:t xml:space="preserve"> </w:t>
      </w:r>
      <w:r w:rsidRPr="00D93873">
        <w:rPr>
          <w:rFonts w:ascii="Arial" w:hAnsi="Arial" w:cs="Arial"/>
          <w:sz w:val="20"/>
        </w:rPr>
        <w:t>między</w:t>
      </w:r>
      <w:r w:rsidR="00E267BF" w:rsidRPr="00D93873">
        <w:rPr>
          <w:rFonts w:ascii="Arial" w:hAnsi="Arial" w:cs="Arial"/>
          <w:sz w:val="20"/>
        </w:rPr>
        <w:t xml:space="preserve"> </w:t>
      </w:r>
      <w:r w:rsidRPr="00D93873">
        <w:rPr>
          <w:rFonts w:ascii="Arial" w:hAnsi="Arial" w:cs="Arial"/>
          <w:sz w:val="20"/>
        </w:rPr>
        <w:t>innymi,</w:t>
      </w:r>
      <w:r w:rsidR="00E267BF" w:rsidRPr="00D93873">
        <w:rPr>
          <w:rFonts w:ascii="Arial" w:hAnsi="Arial" w:cs="Arial"/>
          <w:sz w:val="20"/>
        </w:rPr>
        <w:t xml:space="preserve"> </w:t>
      </w:r>
      <w:r w:rsidRPr="00D93873">
        <w:rPr>
          <w:rFonts w:ascii="Arial" w:hAnsi="Arial" w:cs="Arial"/>
          <w:sz w:val="20"/>
        </w:rPr>
        <w:t>osób:</w:t>
      </w:r>
      <w:r w:rsidR="00E267BF" w:rsidRPr="00D93873">
        <w:rPr>
          <w:rFonts w:ascii="Arial" w:hAnsi="Arial" w:cs="Arial"/>
          <w:sz w:val="20"/>
        </w:rPr>
        <w:t xml:space="preserve"> </w:t>
      </w:r>
      <w:r w:rsidRPr="00D93873">
        <w:rPr>
          <w:rFonts w:ascii="Arial" w:hAnsi="Arial" w:cs="Arial"/>
          <w:sz w:val="20"/>
        </w:rPr>
        <w:t>kierujących</w:t>
      </w:r>
      <w:r w:rsidR="00E267BF" w:rsidRPr="00D93873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budową,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wykonujących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obsługę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geodezyjną,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dostawców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materiałów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budowlanych.</w:t>
      </w:r>
      <w:r w:rsidR="00E267BF" w:rsidRPr="00920241">
        <w:rPr>
          <w:rFonts w:ascii="Arial" w:hAnsi="Arial" w:cs="Arial"/>
          <w:sz w:val="20"/>
        </w:rPr>
        <w:t xml:space="preserve"> </w:t>
      </w:r>
    </w:p>
    <w:p w14:paraId="4F0FE801" w14:textId="77777777" w:rsidR="002676FF" w:rsidRPr="00920241" w:rsidRDefault="002676FF" w:rsidP="00B11AF0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Wykonawca</w:t>
      </w:r>
      <w:r w:rsidR="00B11AF0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5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dni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rozpoczęciem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przedłoży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Zamawiającemu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wykaz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osób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związanych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realizacją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zamówienia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wraz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oświadczeniem,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że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osoby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zostały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zatrudnione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podstawie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pracę.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przypadku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konieczności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wprowadzenia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zmian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składzie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brygady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wykonującej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prace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powiadomi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zamawiającego.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Forma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zatrudnienia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now</w:t>
      </w:r>
      <w:r w:rsidR="00B83198" w:rsidRPr="00920241">
        <w:rPr>
          <w:rFonts w:ascii="Arial" w:hAnsi="Arial" w:cs="Arial"/>
          <w:sz w:val="20"/>
        </w:rPr>
        <w:t>ych</w:t>
      </w:r>
      <w:r w:rsidR="00E267BF" w:rsidRPr="00920241">
        <w:rPr>
          <w:rFonts w:ascii="Arial" w:hAnsi="Arial" w:cs="Arial"/>
          <w:sz w:val="20"/>
        </w:rPr>
        <w:t xml:space="preserve"> </w:t>
      </w:r>
      <w:r w:rsidR="00B83198" w:rsidRPr="00920241">
        <w:rPr>
          <w:rFonts w:ascii="Arial" w:hAnsi="Arial" w:cs="Arial"/>
          <w:sz w:val="20"/>
        </w:rPr>
        <w:t>osób</w:t>
      </w:r>
      <w:r w:rsidR="00E267BF" w:rsidRPr="00920241">
        <w:rPr>
          <w:rFonts w:ascii="Arial" w:hAnsi="Arial" w:cs="Arial"/>
          <w:sz w:val="20"/>
        </w:rPr>
        <w:t xml:space="preserve"> </w:t>
      </w:r>
      <w:r w:rsidR="00B83198"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B83198" w:rsidRPr="00920241">
        <w:rPr>
          <w:rFonts w:ascii="Arial" w:hAnsi="Arial" w:cs="Arial"/>
          <w:sz w:val="20"/>
        </w:rPr>
        <w:t>może</w:t>
      </w:r>
      <w:r w:rsidR="00E267BF" w:rsidRPr="00920241">
        <w:rPr>
          <w:rFonts w:ascii="Arial" w:hAnsi="Arial" w:cs="Arial"/>
          <w:sz w:val="20"/>
        </w:rPr>
        <w:t xml:space="preserve"> </w:t>
      </w:r>
      <w:r w:rsidR="00B83198" w:rsidRPr="00920241">
        <w:rPr>
          <w:rFonts w:ascii="Arial" w:hAnsi="Arial" w:cs="Arial"/>
          <w:sz w:val="20"/>
        </w:rPr>
        <w:t>ulec</w:t>
      </w:r>
      <w:r w:rsidR="00E267BF" w:rsidRPr="00920241">
        <w:rPr>
          <w:rFonts w:ascii="Arial" w:hAnsi="Arial" w:cs="Arial"/>
          <w:sz w:val="20"/>
        </w:rPr>
        <w:t xml:space="preserve"> </w:t>
      </w:r>
      <w:r w:rsidR="00B83198" w:rsidRPr="00920241">
        <w:rPr>
          <w:rFonts w:ascii="Arial" w:hAnsi="Arial" w:cs="Arial"/>
          <w:sz w:val="20"/>
        </w:rPr>
        <w:t>zmianie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(obowiązek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ten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dotyczy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sytuacji,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gdy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prace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będą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wykonywane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samodzielnie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osobiście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osoby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fizyczne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prowadzące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działalność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gospodarczą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postaci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tzw.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samozatrudnienia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jako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podwykonawcy).</w:t>
      </w:r>
    </w:p>
    <w:p w14:paraId="30443DA4" w14:textId="77777777" w:rsidR="00122F7C" w:rsidRPr="00920241" w:rsidRDefault="003C4BBC" w:rsidP="00B11AF0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Niezłożenie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wyznaczonym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zamawiającego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terminie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żądanyc</w:t>
      </w:r>
      <w:r w:rsidRPr="00920241">
        <w:rPr>
          <w:rFonts w:ascii="Arial" w:hAnsi="Arial" w:cs="Arial"/>
          <w:sz w:val="20"/>
        </w:rPr>
        <w:t>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dowodów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celu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potwierdzenia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spełnienia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wykonawcę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lub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podwykonawcę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wymogu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zatrudnienia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podstawie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umowy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pracę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traktowane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będzie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jako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niespełnienie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wykonawcę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lub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podwykonawcę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wymogu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zatrudnienia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podstawie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umowy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pracę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osób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wykonujących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wskaza</w:t>
      </w:r>
      <w:r w:rsidRPr="00920241">
        <w:rPr>
          <w:rFonts w:ascii="Arial" w:hAnsi="Arial" w:cs="Arial"/>
          <w:sz w:val="20"/>
        </w:rPr>
        <w:t>ne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F3721E" w:rsidRPr="00920241">
        <w:rPr>
          <w:rFonts w:ascii="Arial" w:hAnsi="Arial" w:cs="Arial"/>
          <w:sz w:val="20"/>
        </w:rPr>
        <w:t>ust.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1</w:t>
      </w:r>
      <w:r w:rsidRPr="00920241">
        <w:rPr>
          <w:rFonts w:ascii="Arial" w:hAnsi="Arial" w:cs="Arial"/>
          <w:sz w:val="20"/>
        </w:rPr>
        <w:t>.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czynności.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Nieprzedłożenie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oświadczenia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,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którym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mowa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ust.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2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skutkować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będzie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nałożeniem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sankcji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postaci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obowiązku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zapłaty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wykonawcę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kary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umownej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wysokości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określonej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§</w:t>
      </w:r>
      <w:r w:rsidR="00E267BF" w:rsidRPr="00920241">
        <w:rPr>
          <w:rFonts w:ascii="Arial" w:hAnsi="Arial" w:cs="Arial"/>
          <w:sz w:val="20"/>
        </w:rPr>
        <w:t xml:space="preserve"> </w:t>
      </w:r>
      <w:r w:rsidR="008F3ADB" w:rsidRPr="00920241">
        <w:rPr>
          <w:rFonts w:ascii="Arial" w:hAnsi="Arial" w:cs="Arial"/>
          <w:sz w:val="20"/>
        </w:rPr>
        <w:t>15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ust.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2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pkt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10.</w:t>
      </w:r>
    </w:p>
    <w:p w14:paraId="44FD76CC" w14:textId="77777777" w:rsidR="00122F7C" w:rsidRPr="00920241" w:rsidRDefault="00122F7C" w:rsidP="00B11AF0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lastRenderedPageBreak/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przypadku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uzasadnionych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wątpliwości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co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przestrzegania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prawa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pracy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lub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podwykonawcę,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może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zwrócić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się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przeprowadzenie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kontroli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Państwową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Inspekcję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Pracy.</w:t>
      </w:r>
    </w:p>
    <w:p w14:paraId="41BF1807" w14:textId="77777777" w:rsidR="002007F0" w:rsidRPr="00920241" w:rsidRDefault="002007F0" w:rsidP="00B11AF0">
      <w:pPr>
        <w:spacing w:line="360" w:lineRule="auto"/>
        <w:rPr>
          <w:rFonts w:ascii="Arial" w:hAnsi="Arial" w:cs="Arial"/>
          <w:b/>
          <w:sz w:val="20"/>
        </w:rPr>
      </w:pPr>
    </w:p>
    <w:p w14:paraId="5B098E1F" w14:textId="77777777" w:rsidR="00C92EE8" w:rsidRPr="007D0D8C" w:rsidRDefault="00C92EE8" w:rsidP="00B11AF0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7D0D8C">
        <w:rPr>
          <w:rFonts w:ascii="Arial" w:hAnsi="Arial" w:cs="Arial"/>
          <w:b/>
          <w:sz w:val="20"/>
        </w:rPr>
        <w:t>§3</w:t>
      </w:r>
    </w:p>
    <w:p w14:paraId="189E2357" w14:textId="77777777" w:rsidR="00C92EE8" w:rsidRPr="007D0D8C" w:rsidRDefault="00C92EE8" w:rsidP="00B11AF0">
      <w:pPr>
        <w:numPr>
          <w:ilvl w:val="0"/>
          <w:numId w:val="10"/>
        </w:numPr>
        <w:tabs>
          <w:tab w:val="left" w:pos="360"/>
          <w:tab w:val="left" w:pos="540"/>
        </w:tabs>
        <w:spacing w:line="360" w:lineRule="auto"/>
        <w:jc w:val="both"/>
        <w:rPr>
          <w:rFonts w:ascii="Arial" w:hAnsi="Arial" w:cs="Arial"/>
          <w:sz w:val="20"/>
        </w:rPr>
      </w:pPr>
      <w:r w:rsidRPr="007D0D8C">
        <w:rPr>
          <w:rFonts w:ascii="Arial" w:hAnsi="Arial" w:cs="Arial"/>
          <w:sz w:val="20"/>
        </w:rPr>
        <w:t>Zamawiający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przekaże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Wykonawcy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teren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budowy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w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terminie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5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dni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roboczych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od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dnia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podpisania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umowy.</w:t>
      </w:r>
    </w:p>
    <w:p w14:paraId="05BE7F8D" w14:textId="77777777" w:rsidR="00C92EE8" w:rsidRPr="007D0D8C" w:rsidRDefault="00C92EE8" w:rsidP="00B11AF0">
      <w:pPr>
        <w:numPr>
          <w:ilvl w:val="0"/>
          <w:numId w:val="10"/>
        </w:numPr>
        <w:tabs>
          <w:tab w:val="left" w:pos="360"/>
          <w:tab w:val="left" w:pos="540"/>
        </w:tabs>
        <w:spacing w:line="360" w:lineRule="auto"/>
        <w:jc w:val="both"/>
        <w:rPr>
          <w:rFonts w:ascii="Arial" w:hAnsi="Arial" w:cs="Arial"/>
          <w:sz w:val="20"/>
        </w:rPr>
      </w:pPr>
      <w:r w:rsidRPr="007D0D8C">
        <w:rPr>
          <w:rFonts w:ascii="Arial" w:hAnsi="Arial" w:cs="Arial"/>
          <w:sz w:val="20"/>
        </w:rPr>
        <w:t>Przekazanie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Wykonawcy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terenu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budowy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w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okresie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późniejszym,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nie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dłuższym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jednak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niż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7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dni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z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przyczyn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niezawinionych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przez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żadną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ze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stron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nie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stanowi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zmiany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umowy.</w:t>
      </w:r>
    </w:p>
    <w:p w14:paraId="782FE783" w14:textId="35E0E35D" w:rsidR="00C92EE8" w:rsidRPr="007D0D8C" w:rsidRDefault="00CD026C" w:rsidP="00B11AF0">
      <w:pPr>
        <w:numPr>
          <w:ilvl w:val="0"/>
          <w:numId w:val="10"/>
        </w:numPr>
        <w:tabs>
          <w:tab w:val="left" w:pos="360"/>
          <w:tab w:val="left" w:pos="540"/>
        </w:tabs>
        <w:spacing w:line="360" w:lineRule="auto"/>
        <w:jc w:val="both"/>
        <w:rPr>
          <w:rFonts w:ascii="Arial" w:hAnsi="Arial" w:cs="Arial"/>
          <w:sz w:val="20"/>
        </w:rPr>
      </w:pPr>
      <w:r w:rsidRPr="007D0D8C">
        <w:rPr>
          <w:rFonts w:ascii="Arial" w:hAnsi="Arial" w:cs="Arial"/>
          <w:sz w:val="20"/>
        </w:rPr>
        <w:t>Wykonawca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przekaże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Zamawiającemu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szczegółowy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harmonogram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prac</w:t>
      </w:r>
      <w:r w:rsidR="002E703B" w:rsidRPr="007D0D8C">
        <w:rPr>
          <w:rFonts w:ascii="Arial" w:hAnsi="Arial" w:cs="Arial"/>
          <w:sz w:val="20"/>
        </w:rPr>
        <w:t xml:space="preserve">, zawierający wskazane części </w:t>
      </w:r>
      <w:r w:rsidR="00EF7F76">
        <w:rPr>
          <w:rFonts w:ascii="Arial" w:hAnsi="Arial" w:cs="Arial"/>
          <w:sz w:val="20"/>
        </w:rPr>
        <w:t>remontu</w:t>
      </w:r>
      <w:r w:rsidR="002E703B" w:rsidRPr="007D0D8C">
        <w:rPr>
          <w:rFonts w:ascii="Arial" w:hAnsi="Arial" w:cs="Arial"/>
          <w:sz w:val="20"/>
        </w:rPr>
        <w:t>, terminy wykonania tych części oraz przyporządkowane tym częściom ryczałtowe kwoty wynagrodzenia składające się na łączne wynagrodzenie ryczałtowe.</w:t>
      </w:r>
    </w:p>
    <w:p w14:paraId="60D17BA2" w14:textId="79AF195E" w:rsidR="00C92EE8" w:rsidRPr="007D0D8C" w:rsidRDefault="00C92EE8" w:rsidP="00B11AF0">
      <w:pPr>
        <w:numPr>
          <w:ilvl w:val="0"/>
          <w:numId w:val="10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 w:rsidRPr="007D0D8C">
        <w:rPr>
          <w:rFonts w:ascii="Arial" w:hAnsi="Arial" w:cs="Arial"/>
          <w:sz w:val="20"/>
        </w:rPr>
        <w:t>Termin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wykonania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przedmiotu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zamówienia:</w:t>
      </w:r>
      <w:r w:rsidR="00E267BF" w:rsidRPr="007D0D8C">
        <w:rPr>
          <w:rFonts w:ascii="Arial" w:hAnsi="Arial" w:cs="Arial"/>
          <w:sz w:val="20"/>
        </w:rPr>
        <w:t xml:space="preserve"> </w:t>
      </w:r>
      <w:r w:rsidR="0070598E" w:rsidRPr="007D0D8C">
        <w:rPr>
          <w:rFonts w:ascii="Arial" w:hAnsi="Arial" w:cs="Arial"/>
          <w:sz w:val="20"/>
        </w:rPr>
        <w:t>…………..</w:t>
      </w:r>
      <w:r w:rsidR="00117449" w:rsidRPr="007D0D8C">
        <w:rPr>
          <w:rFonts w:ascii="Arial" w:hAnsi="Arial" w:cs="Arial"/>
          <w:sz w:val="20"/>
        </w:rPr>
        <w:t xml:space="preserve"> r.</w:t>
      </w:r>
    </w:p>
    <w:p w14:paraId="5F80D72F" w14:textId="77777777" w:rsidR="00C92EE8" w:rsidRPr="00920241" w:rsidRDefault="00C92EE8" w:rsidP="00B11AF0">
      <w:pPr>
        <w:numPr>
          <w:ilvl w:val="0"/>
          <w:numId w:val="10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Termin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może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ulec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zmianie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przypadku:</w:t>
      </w:r>
    </w:p>
    <w:p w14:paraId="6CCBFE0A" w14:textId="77777777" w:rsidR="00C92EE8" w:rsidRPr="00920241" w:rsidRDefault="00C92EE8" w:rsidP="00B11AF0">
      <w:pPr>
        <w:pStyle w:val="awciety"/>
        <w:numPr>
          <w:ilvl w:val="0"/>
          <w:numId w:val="23"/>
        </w:numPr>
        <w:spacing w:line="360" w:lineRule="auto"/>
        <w:rPr>
          <w:rFonts w:ascii="Arial" w:hAnsi="Arial" w:cs="Arial"/>
          <w:color w:val="auto"/>
          <w:sz w:val="20"/>
        </w:rPr>
      </w:pPr>
      <w:r w:rsidRPr="00920241">
        <w:rPr>
          <w:rFonts w:ascii="Arial" w:hAnsi="Arial" w:cs="Arial"/>
          <w:color w:val="auto"/>
          <w:sz w:val="20"/>
        </w:rPr>
        <w:t>działania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siły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wyższej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(np.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klęski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żywiołowe,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strajki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generalne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lub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lokalne),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mającego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bezpośredni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wpływ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na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terminowość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wykonywania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robót;</w:t>
      </w:r>
    </w:p>
    <w:p w14:paraId="68DDA8E9" w14:textId="77777777" w:rsidR="00C92EE8" w:rsidRPr="00920241" w:rsidRDefault="00C92EE8" w:rsidP="00B11AF0">
      <w:pPr>
        <w:pStyle w:val="awciety"/>
        <w:numPr>
          <w:ilvl w:val="0"/>
          <w:numId w:val="23"/>
        </w:numPr>
        <w:spacing w:line="360" w:lineRule="auto"/>
        <w:rPr>
          <w:rFonts w:ascii="Arial" w:hAnsi="Arial" w:cs="Arial"/>
          <w:color w:val="auto"/>
          <w:sz w:val="20"/>
        </w:rPr>
      </w:pPr>
      <w:r w:rsidRPr="00920241">
        <w:rPr>
          <w:rFonts w:ascii="Arial" w:hAnsi="Arial" w:cs="Arial"/>
          <w:color w:val="auto"/>
          <w:sz w:val="20"/>
        </w:rPr>
        <w:t>wystąpienia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warunków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atmosferycznych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uniemożliwiających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wykonywanie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robót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–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fakt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ten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musi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zostać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udokumentowany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wpisem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kierownika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budowy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do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dziennika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budowy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oraz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zgłoszony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niezwłocznie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Zamawiającemu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i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musi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zostać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potwierdzony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przez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inspektora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nadzoru;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</w:p>
    <w:p w14:paraId="1AA5E669" w14:textId="77777777" w:rsidR="00C92EE8" w:rsidRPr="00920241" w:rsidRDefault="00C92EE8" w:rsidP="00B11AF0">
      <w:pPr>
        <w:pStyle w:val="awciety"/>
        <w:numPr>
          <w:ilvl w:val="0"/>
          <w:numId w:val="23"/>
        </w:numPr>
        <w:spacing w:line="360" w:lineRule="auto"/>
        <w:rPr>
          <w:rFonts w:ascii="Arial" w:hAnsi="Arial" w:cs="Arial"/>
          <w:color w:val="auto"/>
          <w:sz w:val="20"/>
        </w:rPr>
      </w:pPr>
      <w:r w:rsidRPr="00920241">
        <w:rPr>
          <w:rFonts w:ascii="Arial" w:hAnsi="Arial" w:cs="Arial"/>
          <w:color w:val="auto"/>
          <w:sz w:val="20"/>
        </w:rPr>
        <w:t>wystąpienia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okoliczności,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których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strony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umowy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nie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były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w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stanie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przewidzieć,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pomimo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zachowania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należytej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staranności;</w:t>
      </w:r>
    </w:p>
    <w:p w14:paraId="698515F8" w14:textId="77777777" w:rsidR="00C92EE8" w:rsidRPr="00920241" w:rsidRDefault="00C92EE8" w:rsidP="00B11AF0">
      <w:pPr>
        <w:pStyle w:val="NormalnyWeb"/>
        <w:numPr>
          <w:ilvl w:val="0"/>
          <w:numId w:val="23"/>
        </w:numPr>
        <w:suppressAutoHyphens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920241">
        <w:rPr>
          <w:rFonts w:ascii="Arial" w:hAnsi="Arial" w:cs="Arial"/>
          <w:sz w:val="20"/>
          <w:szCs w:val="20"/>
        </w:rPr>
        <w:t>zawarcia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aneksu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do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niniejszej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umowy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na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="004D4817" w:rsidRPr="00920241">
        <w:rPr>
          <w:rFonts w:ascii="Arial" w:hAnsi="Arial" w:cs="Arial"/>
          <w:sz w:val="20"/>
          <w:szCs w:val="20"/>
        </w:rPr>
        <w:t>podstawie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="004D4817" w:rsidRPr="00920241">
        <w:rPr>
          <w:rFonts w:ascii="Arial" w:hAnsi="Arial" w:cs="Arial"/>
          <w:sz w:val="20"/>
          <w:szCs w:val="20"/>
        </w:rPr>
        <w:t>art.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="004D4817" w:rsidRPr="00920241">
        <w:rPr>
          <w:rFonts w:ascii="Arial" w:hAnsi="Arial" w:cs="Arial"/>
          <w:sz w:val="20"/>
          <w:szCs w:val="20"/>
        </w:rPr>
        <w:t>455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="004D4817" w:rsidRPr="00920241">
        <w:rPr>
          <w:rFonts w:ascii="Arial" w:hAnsi="Arial" w:cs="Arial"/>
          <w:sz w:val="20"/>
          <w:szCs w:val="20"/>
        </w:rPr>
        <w:t>ust.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="004D4817" w:rsidRPr="00920241">
        <w:rPr>
          <w:rFonts w:ascii="Arial" w:hAnsi="Arial" w:cs="Arial"/>
          <w:sz w:val="20"/>
          <w:szCs w:val="20"/>
        </w:rPr>
        <w:t>1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="004D4817" w:rsidRPr="00920241">
        <w:rPr>
          <w:rFonts w:ascii="Arial" w:hAnsi="Arial" w:cs="Arial"/>
          <w:sz w:val="20"/>
          <w:szCs w:val="20"/>
        </w:rPr>
        <w:t>pkt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="004D4817" w:rsidRPr="00920241">
        <w:rPr>
          <w:rFonts w:ascii="Arial" w:hAnsi="Arial" w:cs="Arial"/>
          <w:sz w:val="20"/>
          <w:szCs w:val="20"/>
        </w:rPr>
        <w:t>3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ustawy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Prawo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zamówień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publicznych,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o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ile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realizacja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dodatkowych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robót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budowlanych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wpływa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na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termin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wykonania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niniejszej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umowy;</w:t>
      </w:r>
    </w:p>
    <w:p w14:paraId="31A8C467" w14:textId="77777777" w:rsidR="00C92EE8" w:rsidRPr="00920241" w:rsidRDefault="00C92EE8" w:rsidP="00B11AF0">
      <w:pPr>
        <w:pStyle w:val="awciety"/>
        <w:numPr>
          <w:ilvl w:val="0"/>
          <w:numId w:val="10"/>
        </w:numPr>
        <w:spacing w:line="360" w:lineRule="auto"/>
        <w:rPr>
          <w:rFonts w:ascii="Arial" w:hAnsi="Arial" w:cs="Arial"/>
          <w:color w:val="auto"/>
          <w:sz w:val="20"/>
        </w:rPr>
      </w:pPr>
      <w:r w:rsidRPr="00920241">
        <w:rPr>
          <w:rFonts w:ascii="Arial" w:hAnsi="Arial" w:cs="Arial"/>
          <w:color w:val="auto"/>
          <w:sz w:val="20"/>
        </w:rPr>
        <w:t>W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przedstawionych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w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ust.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5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przypadkach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wystąpienia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opóźnień,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strony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ustalą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nowe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terminy,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z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tym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że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maksymalny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okres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przesunięcia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terminu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zakończenia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realizacji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przedmiotu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umowy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równy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będzie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uzasadnionemu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okresowi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przerwy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lub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postoju.</w:t>
      </w:r>
    </w:p>
    <w:p w14:paraId="3283802E" w14:textId="77777777" w:rsidR="00A030C1" w:rsidRPr="00920241" w:rsidRDefault="00A030C1" w:rsidP="00B11AF0">
      <w:pPr>
        <w:numPr>
          <w:ilvl w:val="0"/>
          <w:numId w:val="10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datę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zakończenia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uważa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się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datę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zakończenia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bezusterkowego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odbioru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tzn.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odbioru,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którym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stwierdzono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usterek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istotnych,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tym,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że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przypadku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uchybienia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terminu,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którym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mowa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§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3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4,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biegu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terminu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wlicza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się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okresu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faktycznego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zakończenia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potwierdzonego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inspektora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nadzoru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jednoczesnym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pisemnym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zawiadomieniem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Zamawiającego,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przystąpienia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czynności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odbioru,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włącznie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dniem.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Podobnie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wlicza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się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opóźnienia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okresu,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trakcie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trwającego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odbioru,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tzn.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rozpoczęciu,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zakończeniem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bezusterkowego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protokołu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odbioru,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jeżeli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przyczyny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zakończenia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odbioru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leżą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stronie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Wykonawcy.</w:t>
      </w:r>
    </w:p>
    <w:p w14:paraId="79D9399A" w14:textId="77777777" w:rsidR="00C92EE8" w:rsidRPr="00920241" w:rsidRDefault="00C92EE8" w:rsidP="003D444B">
      <w:pPr>
        <w:numPr>
          <w:ilvl w:val="0"/>
          <w:numId w:val="10"/>
        </w:numPr>
        <w:spacing w:line="360" w:lineRule="auto"/>
        <w:ind w:left="357" w:hanging="357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Ilekroć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jest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mowa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bezusterkowym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odbiorze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-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należy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rozumieć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odbiór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kompletnych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budowlanych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zakresie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szczegółowym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wynikającym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przedmiaru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określonym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umową,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stwierdzający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usterek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zarówno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uniemożliwiających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użytkowanie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obiektu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budowlanego,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którym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prowadzono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roboty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budowlane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jak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zmniejszających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użyteczności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obiektu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stosunku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zaplanowanej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(usterek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istotnych).</w:t>
      </w:r>
    </w:p>
    <w:p w14:paraId="1D83C16F" w14:textId="77777777" w:rsidR="00C92EE8" w:rsidRPr="00920241" w:rsidRDefault="00C92EE8" w:rsidP="00B11AF0">
      <w:p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</w:rPr>
      </w:pPr>
    </w:p>
    <w:p w14:paraId="62A075CC" w14:textId="77777777" w:rsidR="00C92EE8" w:rsidRPr="00920241" w:rsidRDefault="00C92EE8" w:rsidP="00B11AF0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b/>
          <w:sz w:val="20"/>
        </w:rPr>
        <w:t>§4</w:t>
      </w:r>
    </w:p>
    <w:p w14:paraId="40D3EEF9" w14:textId="77777777" w:rsidR="00C92EE8" w:rsidRPr="00920241" w:rsidRDefault="00C92EE8" w:rsidP="003D444B">
      <w:pPr>
        <w:pStyle w:val="Akapitzlist"/>
        <w:numPr>
          <w:ilvl w:val="0"/>
          <w:numId w:val="3"/>
        </w:numPr>
        <w:tabs>
          <w:tab w:val="clear" w:pos="720"/>
          <w:tab w:val="left" w:pos="357"/>
        </w:tabs>
        <w:spacing w:after="0" w:line="360" w:lineRule="auto"/>
        <w:ind w:left="425" w:hanging="425"/>
        <w:jc w:val="both"/>
      </w:pPr>
      <w:r w:rsidRPr="00920241">
        <w:t>Wykonawca</w:t>
      </w:r>
      <w:r w:rsidR="00E267BF" w:rsidRPr="00920241">
        <w:t xml:space="preserve"> </w:t>
      </w:r>
      <w:r w:rsidRPr="00920241">
        <w:t>zobowiązuje</w:t>
      </w:r>
      <w:r w:rsidR="00E267BF" w:rsidRPr="00920241">
        <w:t xml:space="preserve"> </w:t>
      </w:r>
      <w:r w:rsidRPr="00920241">
        <w:t>się</w:t>
      </w:r>
      <w:r w:rsidR="00E267BF" w:rsidRPr="00920241">
        <w:t xml:space="preserve"> </w:t>
      </w:r>
      <w:r w:rsidRPr="00920241">
        <w:t>do</w:t>
      </w:r>
      <w:r w:rsidR="00E267BF" w:rsidRPr="00920241">
        <w:t xml:space="preserve"> </w:t>
      </w:r>
      <w:r w:rsidRPr="00920241">
        <w:t>wykonania</w:t>
      </w:r>
      <w:r w:rsidR="00E267BF" w:rsidRPr="00920241">
        <w:t xml:space="preserve"> </w:t>
      </w:r>
      <w:r w:rsidRPr="00920241">
        <w:t>przedmiotu</w:t>
      </w:r>
      <w:r w:rsidR="00E267BF" w:rsidRPr="00920241">
        <w:t xml:space="preserve"> </w:t>
      </w:r>
      <w:r w:rsidRPr="00920241">
        <w:t>świadczenia</w:t>
      </w:r>
      <w:r w:rsidR="00E267BF" w:rsidRPr="00920241">
        <w:t xml:space="preserve"> </w:t>
      </w:r>
      <w:r w:rsidRPr="00920241">
        <w:t>zgodnie</w:t>
      </w:r>
      <w:r w:rsidR="00E267BF" w:rsidRPr="00920241">
        <w:t xml:space="preserve"> </w:t>
      </w:r>
      <w:r w:rsidRPr="00920241">
        <w:t>z</w:t>
      </w:r>
      <w:r w:rsidR="00E267BF" w:rsidRPr="00920241">
        <w:t xml:space="preserve"> </w:t>
      </w:r>
      <w:r w:rsidRPr="00920241">
        <w:t>uzgodnioną</w:t>
      </w:r>
      <w:r w:rsidR="00E267BF" w:rsidRPr="00920241">
        <w:t xml:space="preserve"> </w:t>
      </w:r>
      <w:r w:rsidRPr="00920241">
        <w:t>dokumentacją</w:t>
      </w:r>
      <w:bookmarkStart w:id="0" w:name="_Hlk88754463"/>
      <w:r w:rsidRPr="00920241">
        <w:t>,</w:t>
      </w:r>
      <w:r w:rsidR="00E267BF" w:rsidRPr="00920241">
        <w:t xml:space="preserve"> </w:t>
      </w:r>
      <w:bookmarkEnd w:id="0"/>
      <w:r w:rsidRPr="00920241">
        <w:t>o</w:t>
      </w:r>
      <w:r w:rsidR="00E267BF" w:rsidRPr="00920241">
        <w:t xml:space="preserve"> </w:t>
      </w:r>
      <w:r w:rsidRPr="00920241">
        <w:t>której</w:t>
      </w:r>
      <w:r w:rsidR="00E267BF" w:rsidRPr="00920241">
        <w:t xml:space="preserve"> </w:t>
      </w:r>
      <w:r w:rsidRPr="00920241">
        <w:t>mowa</w:t>
      </w:r>
      <w:r w:rsidR="00E267BF" w:rsidRPr="00920241">
        <w:t xml:space="preserve"> </w:t>
      </w:r>
      <w:r w:rsidRPr="00920241">
        <w:t>w</w:t>
      </w:r>
      <w:r w:rsidR="00E267BF" w:rsidRPr="00920241">
        <w:t xml:space="preserve"> </w:t>
      </w:r>
      <w:r w:rsidRPr="00920241">
        <w:t>§</w:t>
      </w:r>
      <w:r w:rsidR="00E267BF" w:rsidRPr="00920241">
        <w:t xml:space="preserve"> </w:t>
      </w:r>
      <w:r w:rsidRPr="00920241">
        <w:t>1</w:t>
      </w:r>
      <w:r w:rsidR="00E267BF" w:rsidRPr="00920241">
        <w:t xml:space="preserve"> </w:t>
      </w:r>
      <w:r w:rsidRPr="00920241">
        <w:t>ust.</w:t>
      </w:r>
      <w:r w:rsidR="00E267BF" w:rsidRPr="00920241">
        <w:t xml:space="preserve"> </w:t>
      </w:r>
      <w:r w:rsidRPr="00920241">
        <w:t>2,</w:t>
      </w:r>
      <w:r w:rsidR="00E267BF" w:rsidRPr="00920241">
        <w:t xml:space="preserve"> </w:t>
      </w:r>
      <w:r w:rsidR="002C036B" w:rsidRPr="00920241">
        <w:t>którą</w:t>
      </w:r>
      <w:r w:rsidR="00E267BF" w:rsidRPr="00920241">
        <w:t xml:space="preserve"> </w:t>
      </w:r>
      <w:r w:rsidR="002C036B" w:rsidRPr="00920241">
        <w:t>przyjął</w:t>
      </w:r>
      <w:r w:rsidR="00E267BF" w:rsidRPr="00920241">
        <w:t xml:space="preserve"> </w:t>
      </w:r>
      <w:r w:rsidR="002C036B" w:rsidRPr="00920241">
        <w:t>składając</w:t>
      </w:r>
      <w:r w:rsidR="00E267BF" w:rsidRPr="00920241">
        <w:t xml:space="preserve"> </w:t>
      </w:r>
      <w:r w:rsidR="002C036B" w:rsidRPr="00920241">
        <w:t>ofertę</w:t>
      </w:r>
      <w:r w:rsidR="00E267BF" w:rsidRPr="00920241">
        <w:t xml:space="preserve"> </w:t>
      </w:r>
      <w:r w:rsidR="002C036B" w:rsidRPr="00920241">
        <w:t>bez</w:t>
      </w:r>
      <w:r w:rsidR="00E267BF" w:rsidRPr="00920241">
        <w:t xml:space="preserve"> </w:t>
      </w:r>
      <w:r w:rsidR="002C036B" w:rsidRPr="00920241">
        <w:t>zastrzeżeń</w:t>
      </w:r>
      <w:r w:rsidR="00E267BF" w:rsidRPr="00920241">
        <w:t xml:space="preserve"> </w:t>
      </w:r>
      <w:r w:rsidR="002C036B" w:rsidRPr="00920241">
        <w:t>na</w:t>
      </w:r>
      <w:r w:rsidR="00E267BF" w:rsidRPr="00920241">
        <w:t xml:space="preserve"> </w:t>
      </w:r>
      <w:r w:rsidR="002C036B" w:rsidRPr="00920241">
        <w:t>warunkach,</w:t>
      </w:r>
      <w:r w:rsidR="00E267BF" w:rsidRPr="00920241">
        <w:t xml:space="preserve"> </w:t>
      </w:r>
      <w:r w:rsidR="002C036B" w:rsidRPr="00920241">
        <w:t>jak</w:t>
      </w:r>
      <w:r w:rsidR="00E267BF" w:rsidRPr="00920241">
        <w:t xml:space="preserve"> </w:t>
      </w:r>
      <w:r w:rsidR="002C036B" w:rsidRPr="00920241">
        <w:t>w</w:t>
      </w:r>
      <w:r w:rsidR="00E267BF" w:rsidRPr="00920241">
        <w:t xml:space="preserve"> </w:t>
      </w:r>
      <w:r w:rsidR="002C036B" w:rsidRPr="00920241">
        <w:t>§</w:t>
      </w:r>
      <w:r w:rsidR="00E267BF" w:rsidRPr="00920241">
        <w:t xml:space="preserve"> </w:t>
      </w:r>
      <w:r w:rsidR="002C036B" w:rsidRPr="00920241">
        <w:t>1</w:t>
      </w:r>
      <w:r w:rsidR="00E267BF" w:rsidRPr="00920241">
        <w:t xml:space="preserve"> </w:t>
      </w:r>
      <w:r w:rsidR="002C036B" w:rsidRPr="00920241">
        <w:t>ust.</w:t>
      </w:r>
      <w:r w:rsidR="00E267BF" w:rsidRPr="00920241">
        <w:t xml:space="preserve"> </w:t>
      </w:r>
      <w:r w:rsidR="002C036B" w:rsidRPr="00920241">
        <w:t>6,</w:t>
      </w:r>
      <w:r w:rsidR="00B11AF0" w:rsidRPr="00920241">
        <w:t xml:space="preserve"> </w:t>
      </w:r>
      <w:r w:rsidRPr="00920241">
        <w:t>zasadami</w:t>
      </w:r>
      <w:r w:rsidR="00E267BF" w:rsidRPr="00920241">
        <w:t xml:space="preserve"> </w:t>
      </w:r>
      <w:r w:rsidRPr="00920241">
        <w:t>współczesnej</w:t>
      </w:r>
      <w:r w:rsidR="00E267BF" w:rsidRPr="00920241">
        <w:t xml:space="preserve"> </w:t>
      </w:r>
      <w:r w:rsidRPr="00920241">
        <w:t>wiedzy</w:t>
      </w:r>
      <w:r w:rsidR="00E267BF" w:rsidRPr="00920241">
        <w:t xml:space="preserve"> </w:t>
      </w:r>
      <w:r w:rsidRPr="00920241">
        <w:t>technicznej,</w:t>
      </w:r>
      <w:r w:rsidR="00E267BF" w:rsidRPr="00920241">
        <w:t xml:space="preserve"> </w:t>
      </w:r>
      <w:r w:rsidRPr="00920241">
        <w:t>normami</w:t>
      </w:r>
      <w:r w:rsidR="00E267BF" w:rsidRPr="00920241">
        <w:t xml:space="preserve"> </w:t>
      </w:r>
      <w:r w:rsidRPr="00920241">
        <w:t>państwowymi</w:t>
      </w:r>
      <w:r w:rsidR="00E267BF" w:rsidRPr="00920241">
        <w:t xml:space="preserve"> </w:t>
      </w:r>
      <w:r w:rsidRPr="00920241">
        <w:t>i</w:t>
      </w:r>
      <w:r w:rsidR="00E267BF" w:rsidRPr="00920241">
        <w:t xml:space="preserve"> </w:t>
      </w:r>
      <w:r w:rsidRPr="00920241">
        <w:t>obowiązującymi</w:t>
      </w:r>
      <w:r w:rsidR="00E267BF" w:rsidRPr="00920241">
        <w:t xml:space="preserve"> </w:t>
      </w:r>
      <w:r w:rsidRPr="00920241">
        <w:t>w</w:t>
      </w:r>
      <w:r w:rsidR="00E267BF" w:rsidRPr="00920241">
        <w:t xml:space="preserve"> </w:t>
      </w:r>
      <w:r w:rsidRPr="00920241">
        <w:t>tym</w:t>
      </w:r>
      <w:r w:rsidR="00E267BF" w:rsidRPr="00920241">
        <w:t xml:space="preserve"> </w:t>
      </w:r>
      <w:r w:rsidRPr="00920241">
        <w:t>zakresie</w:t>
      </w:r>
      <w:r w:rsidR="00E267BF" w:rsidRPr="00920241">
        <w:t xml:space="preserve"> </w:t>
      </w:r>
      <w:r w:rsidRPr="00920241">
        <w:t>przepisami.</w:t>
      </w:r>
    </w:p>
    <w:p w14:paraId="1D839476" w14:textId="77777777" w:rsidR="00C92EE8" w:rsidRPr="00920241" w:rsidRDefault="00C92EE8" w:rsidP="00B11AF0">
      <w:pPr>
        <w:pStyle w:val="Akapitzlist"/>
        <w:numPr>
          <w:ilvl w:val="0"/>
          <w:numId w:val="3"/>
        </w:numPr>
        <w:tabs>
          <w:tab w:val="clear" w:pos="720"/>
          <w:tab w:val="left" w:pos="360"/>
        </w:tabs>
        <w:spacing w:after="0" w:line="360" w:lineRule="auto"/>
        <w:ind w:left="426" w:hanging="357"/>
        <w:jc w:val="both"/>
      </w:pPr>
      <w:r w:rsidRPr="00920241">
        <w:t>Wykonawca</w:t>
      </w:r>
      <w:r w:rsidR="00E267BF" w:rsidRPr="00920241">
        <w:t xml:space="preserve"> </w:t>
      </w:r>
      <w:r w:rsidRPr="00920241">
        <w:t>może</w:t>
      </w:r>
      <w:r w:rsidR="00E267BF" w:rsidRPr="00920241">
        <w:t xml:space="preserve"> </w:t>
      </w:r>
      <w:r w:rsidRPr="00920241">
        <w:t>zawrzeć</w:t>
      </w:r>
      <w:r w:rsidR="00E267BF" w:rsidRPr="00920241">
        <w:t xml:space="preserve"> </w:t>
      </w:r>
      <w:r w:rsidRPr="00920241">
        <w:t>umowę</w:t>
      </w:r>
      <w:r w:rsidR="00E267BF" w:rsidRPr="00920241">
        <w:t xml:space="preserve"> </w:t>
      </w:r>
      <w:r w:rsidRPr="00920241">
        <w:t>o</w:t>
      </w:r>
      <w:r w:rsidR="00E267BF" w:rsidRPr="00920241">
        <w:t xml:space="preserve"> </w:t>
      </w:r>
      <w:r w:rsidRPr="00920241">
        <w:t>wykonanie</w:t>
      </w:r>
      <w:r w:rsidR="00E267BF" w:rsidRPr="00920241">
        <w:t xml:space="preserve"> </w:t>
      </w:r>
      <w:r w:rsidRPr="00920241">
        <w:t>części</w:t>
      </w:r>
      <w:r w:rsidR="00E267BF" w:rsidRPr="00920241">
        <w:t xml:space="preserve"> </w:t>
      </w:r>
      <w:r w:rsidRPr="00920241">
        <w:t>robót</w:t>
      </w:r>
      <w:r w:rsidR="00E267BF" w:rsidRPr="00920241">
        <w:t xml:space="preserve"> </w:t>
      </w:r>
      <w:r w:rsidRPr="00920241">
        <w:t>wskazanej</w:t>
      </w:r>
      <w:r w:rsidR="00E267BF" w:rsidRPr="00920241">
        <w:t xml:space="preserve"> </w:t>
      </w:r>
      <w:r w:rsidRPr="00920241">
        <w:t>w</w:t>
      </w:r>
      <w:r w:rsidR="00E267BF" w:rsidRPr="00920241">
        <w:t xml:space="preserve"> </w:t>
      </w:r>
      <w:r w:rsidRPr="00920241">
        <w:t>ofercie</w:t>
      </w:r>
      <w:r w:rsidR="00E267BF" w:rsidRPr="00920241">
        <w:t xml:space="preserve"> </w:t>
      </w:r>
      <w:r w:rsidRPr="00920241">
        <w:t>z</w:t>
      </w:r>
      <w:r w:rsidR="00E267BF" w:rsidRPr="00920241">
        <w:t xml:space="preserve"> </w:t>
      </w:r>
      <w:r w:rsidRPr="00920241">
        <w:t>innym</w:t>
      </w:r>
      <w:r w:rsidR="00E267BF" w:rsidRPr="00920241">
        <w:t xml:space="preserve"> </w:t>
      </w:r>
      <w:r w:rsidRPr="00920241">
        <w:t>Wykonawcą,</w:t>
      </w:r>
      <w:r w:rsidR="00E267BF" w:rsidRPr="00920241">
        <w:t xml:space="preserve"> </w:t>
      </w:r>
      <w:r w:rsidRPr="00920241">
        <w:t>o</w:t>
      </w:r>
      <w:r w:rsidR="00E267BF" w:rsidRPr="00920241">
        <w:t xml:space="preserve"> </w:t>
      </w:r>
      <w:r w:rsidRPr="00920241">
        <w:t>ile</w:t>
      </w:r>
      <w:r w:rsidR="00E267BF" w:rsidRPr="00920241">
        <w:t xml:space="preserve"> </w:t>
      </w:r>
      <w:r w:rsidRPr="00920241">
        <w:t>w</w:t>
      </w:r>
      <w:r w:rsidR="00E267BF" w:rsidRPr="00920241">
        <w:t xml:space="preserve"> </w:t>
      </w:r>
      <w:r w:rsidRPr="00920241">
        <w:t>Specyfikacji</w:t>
      </w:r>
      <w:r w:rsidR="00E267BF" w:rsidRPr="00920241">
        <w:t xml:space="preserve"> </w:t>
      </w:r>
      <w:r w:rsidR="002C036B" w:rsidRPr="00920241">
        <w:t>Warunków</w:t>
      </w:r>
      <w:r w:rsidR="00E267BF" w:rsidRPr="00920241">
        <w:t xml:space="preserve"> </w:t>
      </w:r>
      <w:r w:rsidR="002C036B" w:rsidRPr="00920241">
        <w:t>Zamówienia</w:t>
      </w:r>
      <w:r w:rsidR="00E267BF" w:rsidRPr="00920241">
        <w:t xml:space="preserve"> </w:t>
      </w:r>
      <w:r w:rsidRPr="00920241">
        <w:t>Zamawiający</w:t>
      </w:r>
      <w:r w:rsidR="00E267BF" w:rsidRPr="00920241">
        <w:t xml:space="preserve"> </w:t>
      </w:r>
      <w:r w:rsidRPr="00920241">
        <w:t>dopuścił</w:t>
      </w:r>
      <w:r w:rsidR="00E267BF" w:rsidRPr="00920241">
        <w:t xml:space="preserve"> </w:t>
      </w:r>
      <w:r w:rsidRPr="00920241">
        <w:t>możliwość</w:t>
      </w:r>
      <w:r w:rsidR="00E267BF" w:rsidRPr="00920241">
        <w:t xml:space="preserve"> </w:t>
      </w:r>
      <w:r w:rsidRPr="00920241">
        <w:t>podwykonawstwa</w:t>
      </w:r>
      <w:r w:rsidR="00B11AF0" w:rsidRPr="00920241">
        <w:t xml:space="preserve"> </w:t>
      </w:r>
      <w:r w:rsidRPr="00920241">
        <w:t>w</w:t>
      </w:r>
      <w:r w:rsidR="00E267BF" w:rsidRPr="00920241">
        <w:t xml:space="preserve"> </w:t>
      </w:r>
      <w:r w:rsidRPr="00920241">
        <w:t>tej</w:t>
      </w:r>
      <w:r w:rsidR="00E267BF" w:rsidRPr="00920241">
        <w:t xml:space="preserve"> </w:t>
      </w:r>
      <w:r w:rsidRPr="00920241">
        <w:t>części.</w:t>
      </w:r>
    </w:p>
    <w:p w14:paraId="5BE329B7" w14:textId="77777777" w:rsidR="00C92EE8" w:rsidRPr="00920241" w:rsidRDefault="00C92EE8" w:rsidP="00B11AF0">
      <w:pPr>
        <w:numPr>
          <w:ilvl w:val="0"/>
          <w:numId w:val="3"/>
        </w:numPr>
        <w:tabs>
          <w:tab w:val="clear" w:pos="720"/>
          <w:tab w:val="left" w:pos="360"/>
        </w:tabs>
        <w:spacing w:line="360" w:lineRule="auto"/>
        <w:ind w:left="360" w:hanging="357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może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posługiwać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się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podwykonawcą,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który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posiada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lub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utracił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uprawnienia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wykonywania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typu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lub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jest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trakcie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upadłości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lub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zagrożony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bankructwem.</w:t>
      </w:r>
    </w:p>
    <w:p w14:paraId="34C429D2" w14:textId="77777777" w:rsidR="00C92EE8" w:rsidRPr="00920241" w:rsidRDefault="00C92EE8" w:rsidP="00B11AF0">
      <w:pPr>
        <w:spacing w:line="360" w:lineRule="auto"/>
        <w:rPr>
          <w:rFonts w:ascii="Arial" w:hAnsi="Arial" w:cs="Arial"/>
          <w:sz w:val="20"/>
        </w:rPr>
      </w:pPr>
    </w:p>
    <w:p w14:paraId="64853D0C" w14:textId="77777777" w:rsidR="00C92EE8" w:rsidRPr="00920241" w:rsidRDefault="00C92EE8" w:rsidP="00B11AF0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b/>
          <w:sz w:val="20"/>
        </w:rPr>
        <w:t>§5</w:t>
      </w:r>
    </w:p>
    <w:p w14:paraId="6683D471" w14:textId="77777777" w:rsidR="00C92EE8" w:rsidRPr="0070598E" w:rsidRDefault="00C92EE8" w:rsidP="00B11AF0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jest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odpowiedzialny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jakość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wykonywanych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bezpieczeństwo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wszelkich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czynności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terenie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budowy,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metody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użyte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budowie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oraz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zgodność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dokumentacją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stanowiącą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opis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przedmiotu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zamówienia,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także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wykonywanie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poleceń</w:t>
      </w:r>
      <w:r w:rsidR="00E267BF" w:rsidRPr="00920241">
        <w:rPr>
          <w:rFonts w:ascii="Arial" w:hAnsi="Arial" w:cs="Arial"/>
          <w:sz w:val="20"/>
        </w:rPr>
        <w:t xml:space="preserve"> </w:t>
      </w:r>
      <w:r w:rsidR="004A279C" w:rsidRPr="0070598E">
        <w:rPr>
          <w:rFonts w:ascii="Arial" w:hAnsi="Arial" w:cs="Arial"/>
          <w:sz w:val="20"/>
        </w:rPr>
        <w:t>przedstawiciela Zamawiającego- Kierownika Technicznego</w:t>
      </w:r>
      <w:r w:rsidRPr="0070598E">
        <w:rPr>
          <w:rFonts w:ascii="Arial" w:hAnsi="Arial" w:cs="Arial"/>
          <w:sz w:val="20"/>
        </w:rPr>
        <w:t>.</w:t>
      </w:r>
    </w:p>
    <w:p w14:paraId="6A79E025" w14:textId="0C9B5934" w:rsidR="00C92EE8" w:rsidRPr="00920241" w:rsidRDefault="00C92EE8" w:rsidP="00B11AF0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własny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koszt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zgodnie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obowiązującymi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przepisami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zabezpieczenie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1C36AA"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="001C36AA" w:rsidRPr="00920241">
        <w:rPr>
          <w:rFonts w:ascii="Arial" w:hAnsi="Arial" w:cs="Arial"/>
          <w:sz w:val="20"/>
        </w:rPr>
        <w:t>urządzenie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042CB7">
        <w:rPr>
          <w:rFonts w:ascii="Arial" w:hAnsi="Arial" w:cs="Arial"/>
          <w:sz w:val="20"/>
        </w:rPr>
        <w:t>miejsce remontu</w:t>
      </w:r>
      <w:r w:rsidR="00E267BF" w:rsidRPr="00920241">
        <w:rPr>
          <w:rFonts w:ascii="Arial" w:hAnsi="Arial" w:cs="Arial"/>
          <w:sz w:val="20"/>
        </w:rPr>
        <w:t xml:space="preserve"> </w:t>
      </w:r>
      <w:r w:rsidR="001C36AA" w:rsidRPr="00920241">
        <w:rPr>
          <w:rFonts w:ascii="Arial" w:hAnsi="Arial" w:cs="Arial"/>
          <w:sz w:val="20"/>
        </w:rPr>
        <w:t>wraz</w:t>
      </w:r>
      <w:r w:rsidR="00E267BF" w:rsidRPr="00920241">
        <w:rPr>
          <w:rFonts w:ascii="Arial" w:hAnsi="Arial" w:cs="Arial"/>
          <w:sz w:val="20"/>
        </w:rPr>
        <w:t xml:space="preserve"> </w:t>
      </w:r>
      <w:r w:rsidR="001C36AA"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="001C36AA" w:rsidRPr="00920241">
        <w:rPr>
          <w:rFonts w:ascii="Arial" w:hAnsi="Arial" w:cs="Arial"/>
          <w:sz w:val="20"/>
        </w:rPr>
        <w:t>ewentualnymi</w:t>
      </w:r>
      <w:r w:rsidR="00E267BF" w:rsidRPr="00920241">
        <w:rPr>
          <w:rFonts w:ascii="Arial" w:hAnsi="Arial" w:cs="Arial"/>
          <w:sz w:val="20"/>
        </w:rPr>
        <w:t xml:space="preserve"> </w:t>
      </w:r>
      <w:r w:rsidR="001C36AA" w:rsidRPr="00920241">
        <w:rPr>
          <w:rFonts w:ascii="Arial" w:hAnsi="Arial" w:cs="Arial"/>
          <w:sz w:val="20"/>
        </w:rPr>
        <w:t>drogami</w:t>
      </w:r>
      <w:r w:rsidR="00E267BF" w:rsidRPr="00920241">
        <w:rPr>
          <w:rFonts w:ascii="Arial" w:hAnsi="Arial" w:cs="Arial"/>
          <w:sz w:val="20"/>
        </w:rPr>
        <w:t xml:space="preserve"> </w:t>
      </w:r>
      <w:r w:rsidR="001C36AA" w:rsidRPr="00920241">
        <w:rPr>
          <w:rFonts w:ascii="Arial" w:hAnsi="Arial" w:cs="Arial"/>
          <w:sz w:val="20"/>
        </w:rPr>
        <w:t>technologicznymi</w:t>
      </w:r>
      <w:r w:rsidR="00EF7F76">
        <w:rPr>
          <w:rFonts w:ascii="Arial" w:hAnsi="Arial" w:cs="Arial"/>
          <w:sz w:val="20"/>
        </w:rPr>
        <w:t xml:space="preserve"> </w:t>
      </w:r>
      <w:proofErr w:type="spellStart"/>
      <w:r w:rsidR="001C36AA" w:rsidRPr="00920241">
        <w:rPr>
          <w:rFonts w:ascii="Arial" w:hAnsi="Arial" w:cs="Arial"/>
          <w:sz w:val="20"/>
        </w:rPr>
        <w:t>itp</w:t>
      </w:r>
      <w:proofErr w:type="spellEnd"/>
      <w:r w:rsidRPr="00920241">
        <w:rPr>
          <w:rFonts w:ascii="Arial" w:hAnsi="Arial" w:cs="Arial"/>
          <w:sz w:val="20"/>
        </w:rPr>
        <w:t>,</w:t>
      </w:r>
      <w:r w:rsidR="00E267BF" w:rsidRPr="00920241">
        <w:rPr>
          <w:rFonts w:ascii="Arial" w:hAnsi="Arial" w:cs="Arial"/>
          <w:sz w:val="20"/>
        </w:rPr>
        <w:t xml:space="preserve"> </w:t>
      </w:r>
    </w:p>
    <w:p w14:paraId="6098D743" w14:textId="3A805C6E" w:rsidR="00C92EE8" w:rsidRPr="00920241" w:rsidRDefault="00C92EE8" w:rsidP="00B11AF0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czasie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realizacji</w:t>
      </w:r>
      <w:r w:rsidR="00E267BF" w:rsidRPr="00920241">
        <w:rPr>
          <w:rFonts w:ascii="Arial" w:hAnsi="Arial" w:cs="Arial"/>
          <w:sz w:val="20"/>
        </w:rPr>
        <w:t xml:space="preserve"> </w:t>
      </w:r>
      <w:r w:rsidR="00EF7F76">
        <w:rPr>
          <w:rFonts w:ascii="Arial" w:hAnsi="Arial" w:cs="Arial"/>
          <w:sz w:val="20"/>
        </w:rPr>
        <w:t>remontu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będzie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bieżąco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usuwał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własny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koszt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zbędne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materiały,</w:t>
      </w:r>
      <w:r w:rsidR="00EF7F76">
        <w:rPr>
          <w:rFonts w:ascii="Arial" w:hAnsi="Arial" w:cs="Arial"/>
          <w:sz w:val="20"/>
        </w:rPr>
        <w:t xml:space="preserve"> </w:t>
      </w:r>
      <w:r w:rsidR="00936E28">
        <w:rPr>
          <w:rFonts w:ascii="Arial" w:hAnsi="Arial" w:cs="Arial"/>
          <w:sz w:val="20"/>
        </w:rPr>
        <w:t xml:space="preserve">wszelkie odpady poremontowe w tym gruz oraz inne </w:t>
      </w:r>
      <w:r w:rsidRPr="00920241">
        <w:rPr>
          <w:rFonts w:ascii="Arial" w:hAnsi="Arial" w:cs="Arial"/>
          <w:sz w:val="20"/>
        </w:rPr>
        <w:t>odpady</w:t>
      </w:r>
      <w:r w:rsidR="00936E28">
        <w:rPr>
          <w:rFonts w:ascii="Arial" w:hAnsi="Arial" w:cs="Arial"/>
          <w:sz w:val="20"/>
        </w:rPr>
        <w:t xml:space="preserve"> pochodzące z remontu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śmieci.</w:t>
      </w:r>
    </w:p>
    <w:p w14:paraId="7228E029" w14:textId="14E9DE78" w:rsidR="00C92EE8" w:rsidRPr="00920241" w:rsidRDefault="00C92EE8" w:rsidP="00B11AF0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Po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zakończeniu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zobowiązany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jest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uporządkować</w:t>
      </w:r>
      <w:r w:rsidR="00E267BF" w:rsidRPr="00920241">
        <w:rPr>
          <w:rFonts w:ascii="Arial" w:hAnsi="Arial" w:cs="Arial"/>
          <w:sz w:val="20"/>
        </w:rPr>
        <w:t xml:space="preserve"> </w:t>
      </w:r>
      <w:r w:rsidR="00EF7F76">
        <w:rPr>
          <w:rFonts w:ascii="Arial" w:hAnsi="Arial" w:cs="Arial"/>
          <w:sz w:val="20"/>
        </w:rPr>
        <w:t>miejsce remontu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przekazać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Zamawiającemu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terminie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zakończenia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odbioru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robót.</w:t>
      </w:r>
    </w:p>
    <w:p w14:paraId="38373F0A" w14:textId="77777777" w:rsidR="00C92EE8" w:rsidRPr="00920241" w:rsidRDefault="00C92EE8" w:rsidP="00B11AF0">
      <w:pPr>
        <w:spacing w:line="360" w:lineRule="auto"/>
        <w:rPr>
          <w:rFonts w:ascii="Arial" w:hAnsi="Arial" w:cs="Arial"/>
          <w:b/>
          <w:sz w:val="20"/>
        </w:rPr>
      </w:pPr>
    </w:p>
    <w:p w14:paraId="3A7A3235" w14:textId="77777777" w:rsidR="00C92EE8" w:rsidRPr="00920241" w:rsidRDefault="00C92EE8" w:rsidP="00B11AF0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b/>
          <w:sz w:val="20"/>
        </w:rPr>
        <w:t>§6</w:t>
      </w:r>
    </w:p>
    <w:p w14:paraId="7CE4F158" w14:textId="77777777" w:rsidR="00C92EE8" w:rsidRPr="00920241" w:rsidRDefault="00E757A0" w:rsidP="00B11AF0">
      <w:pPr>
        <w:numPr>
          <w:ilvl w:val="0"/>
          <w:numId w:val="6"/>
        </w:numPr>
        <w:tabs>
          <w:tab w:val="clear" w:pos="361"/>
          <w:tab w:val="left" w:pos="360"/>
          <w:tab w:val="num" w:pos="720"/>
        </w:tabs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Kierownik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Budowy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działający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imieniu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Wykonawc</w:t>
      </w:r>
      <w:r w:rsidRPr="00920241">
        <w:rPr>
          <w:rFonts w:ascii="Arial" w:hAnsi="Arial" w:cs="Arial"/>
          <w:sz w:val="20"/>
        </w:rPr>
        <w:t>y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przejmuje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siebie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odpowiedzialność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za:</w:t>
      </w:r>
    </w:p>
    <w:p w14:paraId="760BB1DB" w14:textId="16C9B3B8" w:rsidR="00C92EE8" w:rsidRPr="00920241" w:rsidRDefault="00C92EE8" w:rsidP="00B11AF0">
      <w:pPr>
        <w:numPr>
          <w:ilvl w:val="0"/>
          <w:numId w:val="24"/>
        </w:num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przejęty</w:t>
      </w:r>
      <w:r w:rsidR="00E267BF" w:rsidRPr="00920241">
        <w:rPr>
          <w:rFonts w:ascii="Arial" w:hAnsi="Arial" w:cs="Arial"/>
          <w:sz w:val="20"/>
        </w:rPr>
        <w:t xml:space="preserve"> </w:t>
      </w:r>
      <w:r w:rsidR="00EF7F76">
        <w:rPr>
          <w:rFonts w:ascii="Arial" w:hAnsi="Arial" w:cs="Arial"/>
          <w:sz w:val="20"/>
        </w:rPr>
        <w:t>miejsce remontu</w:t>
      </w:r>
      <w:r w:rsidRPr="00920241">
        <w:rPr>
          <w:rFonts w:ascii="Arial" w:hAnsi="Arial" w:cs="Arial"/>
          <w:sz w:val="20"/>
        </w:rPr>
        <w:t>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zakończenia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czynności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odbioru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zwrotnego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przekazania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EF7F76">
        <w:rPr>
          <w:rFonts w:ascii="Arial" w:hAnsi="Arial" w:cs="Arial"/>
          <w:sz w:val="20"/>
        </w:rPr>
        <w:t>miejsca remontu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Zamawiającemu,</w:t>
      </w:r>
    </w:p>
    <w:p w14:paraId="39B3062F" w14:textId="77777777" w:rsidR="00C92EE8" w:rsidRPr="00920241" w:rsidRDefault="00C92EE8" w:rsidP="00B11AF0">
      <w:pPr>
        <w:numPr>
          <w:ilvl w:val="0"/>
          <w:numId w:val="24"/>
        </w:num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wszelkie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działania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podwykonawców,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którymi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się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posługuje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oraz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koordynację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wykonywanych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prac,</w:t>
      </w:r>
    </w:p>
    <w:p w14:paraId="19EDD4CB" w14:textId="77777777" w:rsidR="00C92EE8" w:rsidRPr="00920241" w:rsidRDefault="00C92EE8" w:rsidP="00B11AF0">
      <w:pPr>
        <w:spacing w:line="360" w:lineRule="auto"/>
        <w:rPr>
          <w:rFonts w:ascii="Arial" w:hAnsi="Arial" w:cs="Arial"/>
          <w:b/>
          <w:sz w:val="20"/>
        </w:rPr>
      </w:pPr>
    </w:p>
    <w:p w14:paraId="54094011" w14:textId="77777777" w:rsidR="00C92EE8" w:rsidRPr="00920241" w:rsidRDefault="00C92EE8" w:rsidP="00B11AF0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b/>
          <w:sz w:val="20"/>
        </w:rPr>
        <w:t>§7</w:t>
      </w:r>
    </w:p>
    <w:p w14:paraId="01EBC198" w14:textId="77777777" w:rsidR="00C92EE8" w:rsidRPr="00920241" w:rsidRDefault="00C92EE8" w:rsidP="00B11AF0">
      <w:pPr>
        <w:numPr>
          <w:ilvl w:val="0"/>
          <w:numId w:val="11"/>
        </w:numPr>
        <w:tabs>
          <w:tab w:val="left" w:pos="720"/>
        </w:tabs>
        <w:spacing w:line="360" w:lineRule="auto"/>
        <w:ind w:left="465" w:hanging="181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ustanawia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Kierownika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Budowy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osobie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……………………….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posiadającego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uprawnienia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budowlane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nr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……………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specjalności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………………….</w:t>
      </w:r>
    </w:p>
    <w:p w14:paraId="4C6E8988" w14:textId="77777777" w:rsidR="00C92EE8" w:rsidRPr="00DB6F2A" w:rsidRDefault="00C92EE8" w:rsidP="00B11AF0">
      <w:pPr>
        <w:numPr>
          <w:ilvl w:val="0"/>
          <w:numId w:val="11"/>
        </w:numPr>
        <w:tabs>
          <w:tab w:val="left" w:pos="720"/>
        </w:tabs>
        <w:spacing w:line="360" w:lineRule="auto"/>
        <w:ind w:left="465" w:hanging="181"/>
        <w:jc w:val="both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przypadku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konieczności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zmiany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osoby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kierownika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budowy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działającego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imieniu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zmiana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taka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stanowi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zmiany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</w:t>
      </w:r>
      <w:r w:rsidR="001C36AA" w:rsidRPr="00920241">
        <w:rPr>
          <w:rFonts w:ascii="Arial" w:hAnsi="Arial" w:cs="Arial"/>
          <w:sz w:val="20"/>
        </w:rPr>
        <w:t>reści</w:t>
      </w:r>
      <w:r w:rsidR="00E267BF" w:rsidRPr="00920241">
        <w:rPr>
          <w:rFonts w:ascii="Arial" w:hAnsi="Arial" w:cs="Arial"/>
          <w:sz w:val="20"/>
        </w:rPr>
        <w:t xml:space="preserve"> </w:t>
      </w:r>
      <w:r w:rsidR="001C36AA" w:rsidRPr="00920241">
        <w:rPr>
          <w:rFonts w:ascii="Arial" w:hAnsi="Arial" w:cs="Arial"/>
          <w:sz w:val="20"/>
        </w:rPr>
        <w:t>umowy</w:t>
      </w:r>
      <w:r w:rsidR="00E267BF" w:rsidRPr="00920241">
        <w:rPr>
          <w:rFonts w:ascii="Arial" w:hAnsi="Arial" w:cs="Arial"/>
          <w:sz w:val="20"/>
        </w:rPr>
        <w:t xml:space="preserve"> </w:t>
      </w:r>
      <w:r w:rsidR="00D74085"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="00D74085" w:rsidRPr="00920241">
        <w:rPr>
          <w:rFonts w:ascii="Arial" w:hAnsi="Arial" w:cs="Arial"/>
          <w:sz w:val="20"/>
        </w:rPr>
        <w:t>zostanie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D74085" w:rsidRPr="00920241">
        <w:rPr>
          <w:rFonts w:ascii="Arial" w:hAnsi="Arial" w:cs="Arial"/>
          <w:sz w:val="20"/>
        </w:rPr>
        <w:t>dokonana</w:t>
      </w:r>
      <w:r w:rsidR="00E267BF" w:rsidRPr="00920241">
        <w:rPr>
          <w:rFonts w:ascii="Arial" w:hAnsi="Arial" w:cs="Arial"/>
          <w:sz w:val="20"/>
        </w:rPr>
        <w:t xml:space="preserve"> </w:t>
      </w:r>
      <w:r w:rsidR="00E757A0" w:rsidRPr="00920241">
        <w:rPr>
          <w:rFonts w:ascii="Arial" w:hAnsi="Arial" w:cs="Arial"/>
          <w:sz w:val="20"/>
        </w:rPr>
        <w:t>powiadomieniem</w:t>
      </w:r>
      <w:r w:rsidR="00E267BF" w:rsidRPr="00920241">
        <w:rPr>
          <w:rFonts w:ascii="Arial" w:hAnsi="Arial" w:cs="Arial"/>
          <w:sz w:val="20"/>
        </w:rPr>
        <w:t xml:space="preserve"> </w:t>
      </w:r>
      <w:r w:rsidR="00E757A0" w:rsidRPr="00920241">
        <w:rPr>
          <w:rFonts w:ascii="Arial" w:hAnsi="Arial" w:cs="Arial"/>
          <w:sz w:val="20"/>
        </w:rPr>
        <w:t>Zamawiającego.</w:t>
      </w:r>
    </w:p>
    <w:p w14:paraId="7EFC3EEC" w14:textId="77777777" w:rsidR="00DB6F2A" w:rsidRPr="00920241" w:rsidRDefault="00DB6F2A" w:rsidP="00DB6F2A">
      <w:pPr>
        <w:tabs>
          <w:tab w:val="left" w:pos="720"/>
        </w:tabs>
        <w:spacing w:line="360" w:lineRule="auto"/>
        <w:ind w:left="465"/>
        <w:jc w:val="both"/>
        <w:rPr>
          <w:rFonts w:ascii="Arial" w:hAnsi="Arial" w:cs="Arial"/>
          <w:b/>
          <w:sz w:val="20"/>
        </w:rPr>
      </w:pPr>
    </w:p>
    <w:p w14:paraId="479F11C8" w14:textId="77777777" w:rsidR="001C36AA" w:rsidRPr="00920241" w:rsidRDefault="001C36AA" w:rsidP="00B11AF0">
      <w:pPr>
        <w:tabs>
          <w:tab w:val="left" w:pos="720"/>
        </w:tabs>
        <w:spacing w:line="360" w:lineRule="auto"/>
        <w:ind w:left="465"/>
        <w:jc w:val="both"/>
        <w:rPr>
          <w:rFonts w:ascii="Arial" w:hAnsi="Arial" w:cs="Arial"/>
          <w:b/>
          <w:sz w:val="20"/>
        </w:rPr>
      </w:pPr>
    </w:p>
    <w:p w14:paraId="3C79FB4D" w14:textId="77777777" w:rsidR="00C92EE8" w:rsidRPr="00920241" w:rsidRDefault="00C92EE8" w:rsidP="00B11AF0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b/>
          <w:sz w:val="20"/>
        </w:rPr>
        <w:lastRenderedPageBreak/>
        <w:t>§8</w:t>
      </w:r>
    </w:p>
    <w:p w14:paraId="2EAA840D" w14:textId="77777777" w:rsidR="00C92EE8" w:rsidRPr="00920241" w:rsidRDefault="00C92EE8" w:rsidP="00B11AF0">
      <w:pPr>
        <w:numPr>
          <w:ilvl w:val="0"/>
          <w:numId w:val="9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Przedmiot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zostanie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materiałów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użyciu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urządzeń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dostarczonych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Wykonawcę.</w:t>
      </w:r>
    </w:p>
    <w:p w14:paraId="5E98C0B6" w14:textId="77777777" w:rsidR="00C92EE8" w:rsidRPr="00920241" w:rsidRDefault="00C92EE8" w:rsidP="00B11AF0">
      <w:pPr>
        <w:numPr>
          <w:ilvl w:val="0"/>
          <w:numId w:val="9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Materiały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urządzenia,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których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mowa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1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powinny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odpowiadać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wymogom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dla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wyrobów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dopuszczonych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obrotu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stosowania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budownictwie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oraz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powinny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odpowiadać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standardom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wymaganiom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określonym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dokumentacji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projektowej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pozostałych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dokumentach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wchodzących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skład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opisu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przedmiotu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zamówienia.</w:t>
      </w:r>
    </w:p>
    <w:p w14:paraId="2525E5BA" w14:textId="77777777" w:rsidR="00C92EE8" w:rsidRPr="00920241" w:rsidRDefault="00C92EE8" w:rsidP="00B11AF0">
      <w:pPr>
        <w:numPr>
          <w:ilvl w:val="0"/>
          <w:numId w:val="9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zobowiązany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jest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wbudowaniem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każdego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materiałów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przedstawić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Zamawiającemu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pisemnej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akceptacji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certyfikaty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znak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bezpieczeństwa,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certyfikat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lub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deklarację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zgodności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Polską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Normą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lub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aprobatą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techniczną</w:t>
      </w:r>
      <w:r w:rsidR="00E267BF" w:rsidRPr="00920241">
        <w:rPr>
          <w:rFonts w:ascii="Arial" w:hAnsi="Arial" w:cs="Arial"/>
          <w:sz w:val="20"/>
        </w:rPr>
        <w:t xml:space="preserve"> </w:t>
      </w:r>
      <w:r w:rsidR="00E757A0" w:rsidRPr="00920241">
        <w:rPr>
          <w:rFonts w:ascii="Arial" w:hAnsi="Arial" w:cs="Arial"/>
          <w:sz w:val="20"/>
        </w:rPr>
        <w:t>pod</w:t>
      </w:r>
      <w:r w:rsidR="00E267BF" w:rsidRPr="00920241">
        <w:rPr>
          <w:rFonts w:ascii="Arial" w:hAnsi="Arial" w:cs="Arial"/>
          <w:sz w:val="20"/>
        </w:rPr>
        <w:t xml:space="preserve"> </w:t>
      </w:r>
      <w:r w:rsidR="00E757A0" w:rsidRPr="00920241">
        <w:rPr>
          <w:rFonts w:ascii="Arial" w:hAnsi="Arial" w:cs="Arial"/>
          <w:sz w:val="20"/>
        </w:rPr>
        <w:t>rygorem</w:t>
      </w:r>
      <w:r w:rsidR="00E267BF" w:rsidRPr="00920241">
        <w:rPr>
          <w:rFonts w:ascii="Arial" w:hAnsi="Arial" w:cs="Arial"/>
          <w:sz w:val="20"/>
        </w:rPr>
        <w:t xml:space="preserve"> </w:t>
      </w:r>
      <w:r w:rsidR="00E757A0" w:rsidRPr="00920241">
        <w:rPr>
          <w:rFonts w:ascii="Arial" w:hAnsi="Arial" w:cs="Arial"/>
          <w:sz w:val="20"/>
        </w:rPr>
        <w:t>późniejszego</w:t>
      </w:r>
      <w:r w:rsidR="00E267BF" w:rsidRPr="00920241">
        <w:rPr>
          <w:rFonts w:ascii="Arial" w:hAnsi="Arial" w:cs="Arial"/>
          <w:sz w:val="20"/>
        </w:rPr>
        <w:t xml:space="preserve"> </w:t>
      </w:r>
      <w:r w:rsidR="00E757A0" w:rsidRPr="00920241">
        <w:rPr>
          <w:rFonts w:ascii="Arial" w:hAnsi="Arial" w:cs="Arial"/>
          <w:sz w:val="20"/>
        </w:rPr>
        <w:t>braku</w:t>
      </w:r>
      <w:r w:rsidR="00E267BF" w:rsidRPr="00920241">
        <w:rPr>
          <w:rFonts w:ascii="Arial" w:hAnsi="Arial" w:cs="Arial"/>
          <w:sz w:val="20"/>
        </w:rPr>
        <w:t xml:space="preserve"> </w:t>
      </w:r>
      <w:r w:rsidR="00E757A0" w:rsidRPr="00920241">
        <w:rPr>
          <w:rFonts w:ascii="Arial" w:hAnsi="Arial" w:cs="Arial"/>
          <w:sz w:val="20"/>
        </w:rPr>
        <w:t>takiej</w:t>
      </w:r>
      <w:r w:rsidR="00E267BF" w:rsidRPr="00920241">
        <w:rPr>
          <w:rFonts w:ascii="Arial" w:hAnsi="Arial" w:cs="Arial"/>
          <w:sz w:val="20"/>
        </w:rPr>
        <w:t xml:space="preserve"> </w:t>
      </w:r>
      <w:r w:rsidR="00E757A0" w:rsidRPr="00920241">
        <w:rPr>
          <w:rFonts w:ascii="Arial" w:hAnsi="Arial" w:cs="Arial"/>
          <w:sz w:val="20"/>
        </w:rPr>
        <w:t>akceptacji</w:t>
      </w:r>
      <w:r w:rsidR="00E267BF" w:rsidRPr="00920241">
        <w:rPr>
          <w:rFonts w:ascii="Arial" w:hAnsi="Arial" w:cs="Arial"/>
          <w:sz w:val="20"/>
        </w:rPr>
        <w:t xml:space="preserve"> </w:t>
      </w:r>
      <w:r w:rsidR="00E757A0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E757A0" w:rsidRPr="00920241">
        <w:rPr>
          <w:rFonts w:ascii="Arial" w:hAnsi="Arial" w:cs="Arial"/>
          <w:sz w:val="20"/>
        </w:rPr>
        <w:t>sytuacjach</w:t>
      </w:r>
      <w:r w:rsidR="00E267BF" w:rsidRPr="00920241">
        <w:rPr>
          <w:rFonts w:ascii="Arial" w:hAnsi="Arial" w:cs="Arial"/>
          <w:sz w:val="20"/>
        </w:rPr>
        <w:t xml:space="preserve"> </w:t>
      </w:r>
      <w:r w:rsidR="00E757A0" w:rsidRPr="00920241">
        <w:rPr>
          <w:rFonts w:ascii="Arial" w:hAnsi="Arial" w:cs="Arial"/>
          <w:sz w:val="20"/>
        </w:rPr>
        <w:t>zasadnych,</w:t>
      </w:r>
      <w:r w:rsidR="00E267BF" w:rsidRPr="00920241">
        <w:rPr>
          <w:rFonts w:ascii="Arial" w:hAnsi="Arial" w:cs="Arial"/>
          <w:sz w:val="20"/>
        </w:rPr>
        <w:t xml:space="preserve"> </w:t>
      </w:r>
      <w:r w:rsidR="00E757A0" w:rsidRPr="00920241">
        <w:rPr>
          <w:rFonts w:ascii="Arial" w:hAnsi="Arial" w:cs="Arial"/>
          <w:sz w:val="20"/>
        </w:rPr>
        <w:t>co</w:t>
      </w:r>
      <w:r w:rsidR="00E267BF" w:rsidRPr="00920241">
        <w:rPr>
          <w:rFonts w:ascii="Arial" w:hAnsi="Arial" w:cs="Arial"/>
          <w:sz w:val="20"/>
        </w:rPr>
        <w:t xml:space="preserve"> </w:t>
      </w:r>
      <w:proofErr w:type="spellStart"/>
      <w:r w:rsidR="00E757A0" w:rsidRPr="00920241">
        <w:rPr>
          <w:rFonts w:ascii="Arial" w:hAnsi="Arial" w:cs="Arial"/>
          <w:sz w:val="20"/>
        </w:rPr>
        <w:t>zaskutkuje</w:t>
      </w:r>
      <w:proofErr w:type="spellEnd"/>
      <w:r w:rsidR="00E267BF" w:rsidRPr="00920241">
        <w:rPr>
          <w:rFonts w:ascii="Arial" w:hAnsi="Arial" w:cs="Arial"/>
          <w:sz w:val="20"/>
        </w:rPr>
        <w:t xml:space="preserve"> </w:t>
      </w:r>
      <w:r w:rsidR="00E757A0" w:rsidRPr="00920241">
        <w:rPr>
          <w:rFonts w:ascii="Arial" w:hAnsi="Arial" w:cs="Arial"/>
          <w:sz w:val="20"/>
        </w:rPr>
        <w:t>koniecznością</w:t>
      </w:r>
      <w:r w:rsidR="00E267BF" w:rsidRPr="00920241">
        <w:rPr>
          <w:rFonts w:ascii="Arial" w:hAnsi="Arial" w:cs="Arial"/>
          <w:sz w:val="20"/>
        </w:rPr>
        <w:t xml:space="preserve"> </w:t>
      </w:r>
      <w:r w:rsidR="00E757A0" w:rsidRPr="00920241">
        <w:rPr>
          <w:rFonts w:ascii="Arial" w:hAnsi="Arial" w:cs="Arial"/>
          <w:sz w:val="20"/>
        </w:rPr>
        <w:t>demontażu-</w:t>
      </w:r>
      <w:r w:rsidR="00E267BF" w:rsidRPr="00920241">
        <w:rPr>
          <w:rFonts w:ascii="Arial" w:hAnsi="Arial" w:cs="Arial"/>
          <w:sz w:val="20"/>
        </w:rPr>
        <w:t xml:space="preserve"> </w:t>
      </w:r>
      <w:r w:rsidR="00E757A0" w:rsidRPr="00920241">
        <w:rPr>
          <w:rFonts w:ascii="Arial" w:hAnsi="Arial" w:cs="Arial"/>
          <w:sz w:val="20"/>
        </w:rPr>
        <w:t>usunięcia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E757A0" w:rsidRPr="00920241">
        <w:rPr>
          <w:rFonts w:ascii="Arial" w:hAnsi="Arial" w:cs="Arial"/>
          <w:sz w:val="20"/>
        </w:rPr>
        <w:t>tych</w:t>
      </w:r>
      <w:r w:rsidR="00E267BF" w:rsidRPr="00920241">
        <w:rPr>
          <w:rFonts w:ascii="Arial" w:hAnsi="Arial" w:cs="Arial"/>
          <w:sz w:val="20"/>
        </w:rPr>
        <w:t xml:space="preserve"> </w:t>
      </w:r>
      <w:r w:rsidR="00E757A0" w:rsidRPr="00920241">
        <w:rPr>
          <w:rFonts w:ascii="Arial" w:hAnsi="Arial" w:cs="Arial"/>
          <w:sz w:val="20"/>
        </w:rPr>
        <w:t>materiałów.</w:t>
      </w:r>
    </w:p>
    <w:p w14:paraId="39EAE1B8" w14:textId="77777777" w:rsidR="00C92EE8" w:rsidRPr="00920241" w:rsidRDefault="00C92EE8" w:rsidP="00B11AF0">
      <w:pPr>
        <w:numPr>
          <w:ilvl w:val="0"/>
          <w:numId w:val="9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zapewni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potrzebne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oprzyrządowanie,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potencjał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ludzki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oraz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materiały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wymagane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zbadania,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żądanie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Zamawiającego,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jakości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materiałów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terenie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budowy.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Jeśli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rezultacie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przeprowadzenia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badań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okaże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się,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że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zastosowane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materiały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bądź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jest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niezgodne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umową,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koszty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badań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obciążą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Wykonawcę,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zaś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gdy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wyniki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badań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wykażą,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że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materiały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bądź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zgodne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umową,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koszty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badań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obciążą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Zamawiającego.</w:t>
      </w:r>
    </w:p>
    <w:p w14:paraId="02E21ED2" w14:textId="77777777" w:rsidR="00C92EE8" w:rsidRPr="00920241" w:rsidRDefault="00C92EE8" w:rsidP="00B11AF0">
      <w:pPr>
        <w:spacing w:line="360" w:lineRule="auto"/>
        <w:ind w:left="360"/>
        <w:jc w:val="both"/>
        <w:rPr>
          <w:rFonts w:ascii="Arial" w:hAnsi="Arial" w:cs="Arial"/>
          <w:sz w:val="20"/>
        </w:rPr>
      </w:pPr>
    </w:p>
    <w:p w14:paraId="37C52300" w14:textId="77777777" w:rsidR="00C92EE8" w:rsidRPr="00920241" w:rsidRDefault="00C92EE8" w:rsidP="00B11AF0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b/>
          <w:sz w:val="20"/>
        </w:rPr>
        <w:t>§9</w:t>
      </w:r>
    </w:p>
    <w:p w14:paraId="20DC8022" w14:textId="49F45B2C" w:rsidR="00C92EE8" w:rsidRPr="00920241" w:rsidRDefault="00C92EE8" w:rsidP="00B11AF0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zobowiązany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jest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zapewnić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kierowanie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EF7F76">
        <w:rPr>
          <w:rFonts w:ascii="Arial" w:hAnsi="Arial" w:cs="Arial"/>
          <w:sz w:val="20"/>
        </w:rPr>
        <w:t>pracami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objętymi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osoby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posiadające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stosowne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kwalifikacje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zawodowe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uprawnienia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budowlane.</w:t>
      </w:r>
    </w:p>
    <w:p w14:paraId="462C6D9F" w14:textId="2F0518AC" w:rsidR="00C92EE8" w:rsidRPr="00920241" w:rsidRDefault="00C92EE8" w:rsidP="00B11AF0">
      <w:pPr>
        <w:pStyle w:val="Lista"/>
        <w:numPr>
          <w:ilvl w:val="0"/>
          <w:numId w:val="18"/>
        </w:numPr>
        <w:tabs>
          <w:tab w:val="left" w:pos="360"/>
        </w:tabs>
        <w:spacing w:before="60" w:after="0"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zobowiązuje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się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skierować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kierowania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EF7F76">
        <w:rPr>
          <w:rFonts w:ascii="Arial" w:hAnsi="Arial" w:cs="Arial"/>
          <w:sz w:val="20"/>
        </w:rPr>
        <w:t>remontem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osobę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wskazaną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ofercie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Wykonawcy.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Zmiana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wskazanej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osoby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trakcie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realizacji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przedmiotu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niniejszej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umowy,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musi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być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uzasadniona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piśmie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zaakceptowana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Zamawiającego.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zaakceptuje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taką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zmianę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wyłącznie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wtedy,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gdy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kwalifikacje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doświadczenie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wskazanej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osoby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będzie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takie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same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lub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wyższe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kwalifikacji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doświadczenia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wymaganych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SWZ.</w:t>
      </w:r>
    </w:p>
    <w:p w14:paraId="31763B5D" w14:textId="32F0C6D7" w:rsidR="00C92EE8" w:rsidRPr="00920241" w:rsidRDefault="00C92EE8" w:rsidP="00B11AF0">
      <w:pPr>
        <w:pStyle w:val="Lista"/>
        <w:numPr>
          <w:ilvl w:val="0"/>
          <w:numId w:val="18"/>
        </w:numPr>
        <w:tabs>
          <w:tab w:val="left" w:pos="360"/>
        </w:tabs>
        <w:spacing w:before="60" w:after="0"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powinien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przedłożyć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Zamawiającemu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propozycję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zmiany,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której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mowa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2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później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niż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7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dni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planowanym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dopuszczeniem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kierowania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940CFB">
        <w:rPr>
          <w:rFonts w:ascii="Arial" w:hAnsi="Arial" w:cs="Arial"/>
          <w:sz w:val="20"/>
        </w:rPr>
        <w:t>remontem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osoby.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Jakakolwiek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przerwa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realizacji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przedmiotu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wynikająca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braku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kierownictwa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budowy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lub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będzie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traktowana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jako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przerwa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wynikła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winy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może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stanowić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podstawy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zmiany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terminu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zakończenia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robót.</w:t>
      </w:r>
    </w:p>
    <w:p w14:paraId="1FD02705" w14:textId="77949B22" w:rsidR="00C92EE8" w:rsidRPr="00920241" w:rsidRDefault="00C92EE8" w:rsidP="00B11AF0">
      <w:pPr>
        <w:pStyle w:val="Lista"/>
        <w:numPr>
          <w:ilvl w:val="0"/>
          <w:numId w:val="18"/>
        </w:num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Skierowanie,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akceptacji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Zamawiającego,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kierowania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940CFB">
        <w:rPr>
          <w:rFonts w:ascii="Arial" w:hAnsi="Arial" w:cs="Arial"/>
          <w:sz w:val="20"/>
        </w:rPr>
        <w:t xml:space="preserve">remontem </w:t>
      </w:r>
      <w:r w:rsidRPr="00920241">
        <w:rPr>
          <w:rFonts w:ascii="Arial" w:hAnsi="Arial" w:cs="Arial"/>
          <w:sz w:val="20"/>
        </w:rPr>
        <w:t>innych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osób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niż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wskazane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ofercie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stanowi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podstawę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odstąpienia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winy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Wykonawcy.</w:t>
      </w:r>
    </w:p>
    <w:p w14:paraId="0F75A231" w14:textId="77777777" w:rsidR="00C92EE8" w:rsidRPr="00920241" w:rsidRDefault="00C92EE8" w:rsidP="00B11AF0">
      <w:pPr>
        <w:spacing w:line="360" w:lineRule="auto"/>
        <w:rPr>
          <w:rFonts w:ascii="Arial" w:hAnsi="Arial" w:cs="Arial"/>
          <w:b/>
          <w:sz w:val="20"/>
        </w:rPr>
      </w:pPr>
    </w:p>
    <w:p w14:paraId="2EDBEE32" w14:textId="77777777" w:rsidR="00C92EE8" w:rsidRPr="00920241" w:rsidRDefault="00C92EE8" w:rsidP="00B11AF0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b/>
          <w:sz w:val="20"/>
        </w:rPr>
        <w:t>§10</w:t>
      </w:r>
    </w:p>
    <w:p w14:paraId="464DB713" w14:textId="77777777" w:rsidR="00C92EE8" w:rsidRPr="00920241" w:rsidRDefault="00C92EE8" w:rsidP="00B11AF0">
      <w:pPr>
        <w:pStyle w:val="FR1"/>
        <w:spacing w:line="360" w:lineRule="auto"/>
        <w:rPr>
          <w:rFonts w:cs="Arial"/>
          <w:b/>
          <w:bCs/>
        </w:rPr>
      </w:pPr>
      <w:r w:rsidRPr="00920241">
        <w:rPr>
          <w:rFonts w:cs="Arial"/>
          <w:b/>
          <w:bCs/>
        </w:rPr>
        <w:t>Umowy</w:t>
      </w:r>
      <w:r w:rsidR="00E267BF" w:rsidRPr="00920241">
        <w:rPr>
          <w:rFonts w:cs="Arial"/>
          <w:b/>
          <w:bCs/>
        </w:rPr>
        <w:t xml:space="preserve"> </w:t>
      </w:r>
      <w:r w:rsidRPr="00920241">
        <w:rPr>
          <w:rFonts w:cs="Arial"/>
          <w:b/>
          <w:bCs/>
        </w:rPr>
        <w:t>o</w:t>
      </w:r>
      <w:r w:rsidR="00E267BF" w:rsidRPr="00920241">
        <w:rPr>
          <w:rFonts w:cs="Arial"/>
          <w:b/>
          <w:bCs/>
        </w:rPr>
        <w:t xml:space="preserve"> </w:t>
      </w:r>
      <w:r w:rsidRPr="00920241">
        <w:rPr>
          <w:rFonts w:cs="Arial"/>
          <w:b/>
          <w:bCs/>
        </w:rPr>
        <w:t>podwykonawstwo</w:t>
      </w:r>
    </w:p>
    <w:p w14:paraId="2E75359C" w14:textId="77777777" w:rsidR="00C92EE8" w:rsidRPr="00920241" w:rsidRDefault="00C92EE8" w:rsidP="00B11AF0">
      <w:pPr>
        <w:pStyle w:val="FR1"/>
        <w:numPr>
          <w:ilvl w:val="0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Wykonawca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jest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odpowiedzialny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działania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zaniechania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jego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przedstawicieli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pracowników,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jak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własne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działania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zaniechania.</w:t>
      </w:r>
    </w:p>
    <w:p w14:paraId="6196761D" w14:textId="77777777" w:rsidR="00C92EE8" w:rsidRPr="00920241" w:rsidRDefault="00C92EE8" w:rsidP="00B11AF0">
      <w:pPr>
        <w:pStyle w:val="FR1"/>
        <w:numPr>
          <w:ilvl w:val="0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lastRenderedPageBreak/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przypadku,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gdy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zmiana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rezygnacja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dotyczy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podmiotu,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którego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zasoby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Wykonawca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powoływał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się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zasadach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623019" w:rsidRPr="00920241">
        <w:rPr>
          <w:rFonts w:cs="Arial"/>
        </w:rPr>
        <w:t>kreślonych</w:t>
      </w:r>
      <w:r w:rsidR="00E267BF" w:rsidRPr="00920241">
        <w:rPr>
          <w:rFonts w:cs="Arial"/>
        </w:rPr>
        <w:t xml:space="preserve"> </w:t>
      </w:r>
      <w:r w:rsidR="00623019"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="00623019" w:rsidRPr="00920241">
        <w:rPr>
          <w:rFonts w:cs="Arial"/>
        </w:rPr>
        <w:t>art.</w:t>
      </w:r>
      <w:r w:rsidR="00E267BF" w:rsidRPr="00920241">
        <w:rPr>
          <w:rFonts w:cs="Arial"/>
        </w:rPr>
        <w:t xml:space="preserve"> </w:t>
      </w:r>
      <w:r w:rsidR="00623019" w:rsidRPr="00920241">
        <w:rPr>
          <w:rFonts w:cs="Arial"/>
        </w:rPr>
        <w:t>118</w:t>
      </w:r>
      <w:r w:rsidR="00E267BF" w:rsidRPr="00920241">
        <w:rPr>
          <w:rFonts w:cs="Arial"/>
        </w:rPr>
        <w:t xml:space="preserve"> </w:t>
      </w:r>
      <w:r w:rsidR="00623019" w:rsidRPr="00920241">
        <w:rPr>
          <w:rFonts w:cs="Arial"/>
        </w:rPr>
        <w:t>ust.</w:t>
      </w:r>
      <w:r w:rsidR="00E267BF" w:rsidRPr="00920241">
        <w:rPr>
          <w:rFonts w:cs="Arial"/>
        </w:rPr>
        <w:t xml:space="preserve"> </w:t>
      </w:r>
      <w:r w:rsidR="00623019" w:rsidRPr="00920241">
        <w:rPr>
          <w:rFonts w:cs="Arial"/>
        </w:rPr>
        <w:t>2</w:t>
      </w:r>
      <w:r w:rsidRPr="00920241">
        <w:rPr>
          <w:rFonts w:cs="Arial"/>
        </w:rPr>
        <w:t>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celu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wykazania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spełniania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warunków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udziału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postępowaniu,</w:t>
      </w:r>
      <w:r w:rsidR="00E267BF" w:rsidRPr="00920241">
        <w:rPr>
          <w:rFonts w:cs="Arial"/>
        </w:rPr>
        <w:t xml:space="preserve"> </w:t>
      </w:r>
      <w:r w:rsidR="00623019"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="00623019" w:rsidRPr="00920241">
        <w:rPr>
          <w:rFonts w:cs="Arial"/>
        </w:rPr>
        <w:t>których</w:t>
      </w:r>
      <w:r w:rsidR="00E267BF" w:rsidRPr="00920241">
        <w:rPr>
          <w:rFonts w:cs="Arial"/>
        </w:rPr>
        <w:t xml:space="preserve"> </w:t>
      </w:r>
      <w:r w:rsidR="00623019" w:rsidRPr="00920241">
        <w:rPr>
          <w:rFonts w:cs="Arial"/>
        </w:rPr>
        <w:t>mowa</w:t>
      </w:r>
      <w:r w:rsidR="00E267BF" w:rsidRPr="00920241">
        <w:rPr>
          <w:rFonts w:cs="Arial"/>
        </w:rPr>
        <w:t xml:space="preserve"> </w:t>
      </w:r>
      <w:r w:rsidR="00623019"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="00623019" w:rsidRPr="00920241">
        <w:rPr>
          <w:rFonts w:cs="Arial"/>
        </w:rPr>
        <w:t>art.</w:t>
      </w:r>
      <w:r w:rsidR="00E267BF" w:rsidRPr="00920241">
        <w:rPr>
          <w:rFonts w:cs="Arial"/>
        </w:rPr>
        <w:t xml:space="preserve"> </w:t>
      </w:r>
      <w:r w:rsidR="00623019" w:rsidRPr="00920241">
        <w:rPr>
          <w:rFonts w:cs="Arial"/>
        </w:rPr>
        <w:t>112</w:t>
      </w:r>
      <w:r w:rsidR="00E267BF" w:rsidRPr="00920241">
        <w:rPr>
          <w:rFonts w:cs="Arial"/>
        </w:rPr>
        <w:t xml:space="preserve"> </w:t>
      </w:r>
      <w:r w:rsidR="00623019" w:rsidRPr="00920241">
        <w:rPr>
          <w:rFonts w:cs="Arial"/>
        </w:rPr>
        <w:t>ust.</w:t>
      </w:r>
      <w:r w:rsidR="00E267BF" w:rsidRPr="00920241">
        <w:rPr>
          <w:rFonts w:cs="Arial"/>
        </w:rPr>
        <w:t xml:space="preserve"> </w:t>
      </w:r>
      <w:r w:rsidR="00623019" w:rsidRPr="00920241">
        <w:rPr>
          <w:rFonts w:cs="Arial"/>
        </w:rPr>
        <w:t>2</w:t>
      </w:r>
      <w:r w:rsidR="00E267BF" w:rsidRPr="00920241">
        <w:rPr>
          <w:rFonts w:cs="Arial"/>
        </w:rPr>
        <w:t xml:space="preserve"> </w:t>
      </w:r>
      <w:proofErr w:type="spellStart"/>
      <w:r w:rsidRPr="00920241">
        <w:rPr>
          <w:rFonts w:cs="Arial"/>
        </w:rPr>
        <w:t>Pzp</w:t>
      </w:r>
      <w:proofErr w:type="spellEnd"/>
      <w:r w:rsidRPr="00920241">
        <w:rPr>
          <w:rFonts w:cs="Arial"/>
        </w:rPr>
        <w:t>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Wykonawca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jest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zobowiązany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wykazać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Zamawiającemu,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iż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proponowany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inny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Wykonawca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samodzielnie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spełniają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je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stopniu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mniejszym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niż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wymagany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trakcie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postępowania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udzielenie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zamówienia.</w:t>
      </w:r>
    </w:p>
    <w:p w14:paraId="643E2B92" w14:textId="77777777" w:rsidR="00C92EE8" w:rsidRPr="00920241" w:rsidRDefault="00C92EE8" w:rsidP="00B11AF0">
      <w:pPr>
        <w:pStyle w:val="FR1"/>
        <w:numPr>
          <w:ilvl w:val="0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Umowa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powinna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stanowić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szczególności,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iż:</w:t>
      </w:r>
    </w:p>
    <w:p w14:paraId="401A759A" w14:textId="77777777" w:rsidR="00C92EE8" w:rsidRPr="00920241" w:rsidRDefault="00C92EE8" w:rsidP="00B11AF0">
      <w:pPr>
        <w:pStyle w:val="FR1"/>
        <w:numPr>
          <w:ilvl w:val="1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termin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zapłaty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wynagrodzenia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dalszemu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przewidziany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może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być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dłuższy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niż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30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dni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od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doręczenia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Wykonawcy,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dalszemu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</w:t>
      </w:r>
      <w:r w:rsidR="00E267BF" w:rsidRPr="00920241">
        <w:rPr>
          <w:rFonts w:cs="Arial"/>
        </w:rPr>
        <w:t xml:space="preserve"> prawidłowo wystawionej </w:t>
      </w:r>
      <w:r w:rsidRPr="00920241">
        <w:rPr>
          <w:rFonts w:cs="Arial"/>
        </w:rPr>
        <w:t>faktury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rachunku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potwierdzających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wykonanie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zleconej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dalszemu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dostawy,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usługi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roboty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budowlanej,</w:t>
      </w:r>
    </w:p>
    <w:p w14:paraId="521E6E8F" w14:textId="77777777" w:rsidR="00C92EE8" w:rsidRPr="00920241" w:rsidRDefault="00C92EE8" w:rsidP="00B11AF0">
      <w:pPr>
        <w:pStyle w:val="FR1"/>
        <w:numPr>
          <w:ilvl w:val="1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przypadku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uchylania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się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Wykonawcę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od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obowiązku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zapłaty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wymagalnego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wynagrodzenia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przysługującego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dalszemu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którzy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zawarli:</w:t>
      </w:r>
    </w:p>
    <w:p w14:paraId="74844714" w14:textId="77777777" w:rsidR="00C92EE8" w:rsidRPr="00920241" w:rsidRDefault="00C92EE8" w:rsidP="00B11AF0">
      <w:pPr>
        <w:pStyle w:val="FR1"/>
        <w:numPr>
          <w:ilvl w:val="2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zaakceptowane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Zamawiającego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podwykonawstwo,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których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przedmiotem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są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roboty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budowlane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</w:p>
    <w:p w14:paraId="11A7B005" w14:textId="77777777" w:rsidR="00C92EE8" w:rsidRPr="00920241" w:rsidRDefault="00C92EE8" w:rsidP="00B11AF0">
      <w:pPr>
        <w:pStyle w:val="FR1"/>
        <w:numPr>
          <w:ilvl w:val="2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przedłożone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Zamawiającemu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podwykonawstwo,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których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przedmiotem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są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dostawy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usługi,</w:t>
      </w:r>
    </w:p>
    <w:p w14:paraId="69187D11" w14:textId="77777777" w:rsidR="00C92EE8" w:rsidRPr="00920241" w:rsidRDefault="00C92EE8" w:rsidP="00B11AF0">
      <w:pPr>
        <w:pStyle w:val="FR1"/>
        <w:spacing w:line="360" w:lineRule="auto"/>
        <w:ind w:left="440"/>
        <w:rPr>
          <w:rFonts w:cs="Arial"/>
        </w:rPr>
      </w:pPr>
      <w:r w:rsidRPr="00920241">
        <w:rPr>
          <w:rFonts w:cs="Arial"/>
        </w:rPr>
        <w:t>Zamawiający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zapłaci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bezpośrednio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kwotę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należnego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wynagrodzenia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bez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odsetek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należnych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dalszemu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zgodnie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treścią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podwykonawstwie.</w:t>
      </w:r>
    </w:p>
    <w:p w14:paraId="6B82D96D" w14:textId="77777777" w:rsidR="00C92EE8" w:rsidRPr="00920241" w:rsidRDefault="00C92EE8" w:rsidP="00B11AF0">
      <w:pPr>
        <w:pStyle w:val="FR1"/>
        <w:numPr>
          <w:ilvl w:val="0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Umowa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może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zawierać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postanowień:</w:t>
      </w:r>
    </w:p>
    <w:p w14:paraId="15DC2C27" w14:textId="77777777" w:rsidR="00C92EE8" w:rsidRPr="00920241" w:rsidRDefault="00C92EE8" w:rsidP="00B11AF0">
      <w:pPr>
        <w:pStyle w:val="FR1"/>
        <w:numPr>
          <w:ilvl w:val="1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uzależniających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uzyskanie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podwykonawcę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płatności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od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wykonawcy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od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zapłaty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Zamawiającego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Wykonawcy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wynagrodzenia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obejmującego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zakres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robót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wykonanych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podwykonawcę;</w:t>
      </w:r>
    </w:p>
    <w:p w14:paraId="3A9689E4" w14:textId="77777777" w:rsidR="003B43AE" w:rsidRPr="00920241" w:rsidRDefault="003B43AE" w:rsidP="00B11AF0">
      <w:pPr>
        <w:pStyle w:val="FR1"/>
        <w:numPr>
          <w:ilvl w:val="1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spełniających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wymagań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określonych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dokumentach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zamówienia;</w:t>
      </w:r>
    </w:p>
    <w:p w14:paraId="3C34D2BC" w14:textId="77777777" w:rsidR="00C92EE8" w:rsidRPr="00920241" w:rsidRDefault="00C92EE8" w:rsidP="00B11AF0">
      <w:pPr>
        <w:pStyle w:val="FR1"/>
        <w:numPr>
          <w:ilvl w:val="1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uzależniających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zwrot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kwot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zabezpieczenia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Wykonawcę,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od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zwrotu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zabezpieczenia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wykonania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Zamawiającego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Wykonawcy</w:t>
      </w:r>
      <w:r w:rsidR="000C6032" w:rsidRPr="00920241">
        <w:rPr>
          <w:rFonts w:cs="Arial"/>
        </w:rPr>
        <w:t>,</w:t>
      </w:r>
    </w:p>
    <w:p w14:paraId="51854725" w14:textId="77777777" w:rsidR="000C6032" w:rsidRPr="00920241" w:rsidRDefault="000C6032" w:rsidP="00B11AF0">
      <w:pPr>
        <w:pStyle w:val="FR1"/>
        <w:numPr>
          <w:ilvl w:val="1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postanowień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kształtujących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prawa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obowiązki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zakresie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kar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umownych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oraz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postanowień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dotyczących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warunków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wypłaty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wynagrodzenia,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sposób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dla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niego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mniej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korzystny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niż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prawa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obowiązki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wykonawcy,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ukształtowane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postanowieniami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zawartej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między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zamawiającym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wykonawcą.</w:t>
      </w:r>
    </w:p>
    <w:p w14:paraId="01072FE9" w14:textId="77777777" w:rsidR="00C92EE8" w:rsidRPr="00920241" w:rsidRDefault="00C92EE8" w:rsidP="00B11AF0">
      <w:pPr>
        <w:pStyle w:val="FR1"/>
        <w:numPr>
          <w:ilvl w:val="0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Wykonawca,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dalszy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zamówienia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zamierzający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zawrzeć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umowę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podwykonawstwo,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której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przedmiotem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są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roboty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budowlane,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jest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obowiązany,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trakcie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realizacji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przedłożenia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Zamawiającemu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projektu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tej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czym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dalszy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jest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obowiązany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dołączyć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zgodę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Wykonawcy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zawarcie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treści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zgodnej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projektem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umowy.</w:t>
      </w:r>
    </w:p>
    <w:p w14:paraId="0BC5AC7A" w14:textId="77777777" w:rsidR="00C92EE8" w:rsidRPr="00920241" w:rsidRDefault="00C92EE8" w:rsidP="00B11AF0">
      <w:pPr>
        <w:pStyle w:val="FR1"/>
        <w:numPr>
          <w:ilvl w:val="0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Wykonawca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przedłoży,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wraz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projektem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podwykonawstwo,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której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przedmiotem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są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roboty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budowlane,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odpis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Krajowego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Rejestru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Sądowego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inny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dokument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właściwy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lastRenderedPageBreak/>
        <w:t>uwagi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status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prawny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potwierdzający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uprawnienia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osób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zawierających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umowę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imieniu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jego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reprezentowania.</w:t>
      </w:r>
    </w:p>
    <w:p w14:paraId="39768BF4" w14:textId="77777777" w:rsidR="00C92EE8" w:rsidRPr="00920241" w:rsidRDefault="00C92EE8" w:rsidP="00B11AF0">
      <w:pPr>
        <w:pStyle w:val="FR1"/>
        <w:numPr>
          <w:ilvl w:val="0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Zamawiający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terminie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14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dni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od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przedłożenia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projektu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</w:t>
      </w:r>
      <w:r w:rsidR="00B11AF0" w:rsidRPr="00920241">
        <w:rPr>
          <w:rFonts w:cs="Arial"/>
        </w:rPr>
        <w:t xml:space="preserve"> </w:t>
      </w:r>
      <w:r w:rsidRPr="00920241">
        <w:rPr>
          <w:rFonts w:cs="Arial"/>
        </w:rPr>
        <w:t>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podwykonawcą</w:t>
      </w:r>
      <w:r w:rsidR="00B11AF0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dalszym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podwykonawcą,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której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przedmiotem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są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roboty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budowlane,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zgłasza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pisemne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zastrzeżenia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projektu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niespełniającej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wymagań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określonych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ust.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3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4</w:t>
      </w:r>
      <w:r w:rsidR="003B43AE" w:rsidRPr="00920241">
        <w:rPr>
          <w:rFonts w:cs="Arial"/>
        </w:rPr>
        <w:t>.</w:t>
      </w:r>
    </w:p>
    <w:p w14:paraId="13E3E77F" w14:textId="77777777" w:rsidR="00C92EE8" w:rsidRPr="00920241" w:rsidRDefault="00C92EE8" w:rsidP="00B11AF0">
      <w:pPr>
        <w:pStyle w:val="FR1"/>
        <w:numPr>
          <w:ilvl w:val="0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Jeżeli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Zamawiający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terminie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14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dni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od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przedłożenia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mu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projektu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podwykonawstwo,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której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przedmiotem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są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roboty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budowlane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zgłosi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piśmie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zastrzeżeń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uważa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się,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że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zaakceptował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ten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projekt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umowy.</w:t>
      </w:r>
    </w:p>
    <w:p w14:paraId="2934B8D2" w14:textId="77777777" w:rsidR="00C92EE8" w:rsidRPr="00920241" w:rsidRDefault="00C92EE8" w:rsidP="00B11AF0">
      <w:pPr>
        <w:pStyle w:val="FR1"/>
        <w:numPr>
          <w:ilvl w:val="0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Wykonawca,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dalszy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przedłoży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Zamawiającemu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poświadczoną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zgodność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oryginałem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kopię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zawartej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podwykonawstwo,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której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przedmiotem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są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roboty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budowlane,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terminie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7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dni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od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jej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zawarcia.</w:t>
      </w:r>
    </w:p>
    <w:p w14:paraId="66A32747" w14:textId="77777777" w:rsidR="00C92EE8" w:rsidRPr="00920241" w:rsidRDefault="00C92EE8" w:rsidP="00B11AF0">
      <w:pPr>
        <w:pStyle w:val="FR1"/>
        <w:numPr>
          <w:ilvl w:val="0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Zamawiający,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terminie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14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dni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od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przedłożenia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mu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kopii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zgłasza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pisemny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sprzeciw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podwykonawstwo,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której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przedmiotem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są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roboty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budowlane,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przypadkach,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których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mowa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ust.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7.</w:t>
      </w:r>
    </w:p>
    <w:p w14:paraId="1C26CA94" w14:textId="77777777" w:rsidR="00C92EE8" w:rsidRPr="00920241" w:rsidRDefault="00C92EE8" w:rsidP="00B11AF0">
      <w:pPr>
        <w:pStyle w:val="FR1"/>
        <w:numPr>
          <w:ilvl w:val="0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zgłoszenie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pisemnego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sprzeciwu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przedłożonej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podwykonawstwo,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której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przedmiotem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są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roboty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budowlane,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terminie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określonym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ust.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10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uważa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się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akceptację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Zamawiającego.</w:t>
      </w:r>
    </w:p>
    <w:p w14:paraId="173645F1" w14:textId="77777777" w:rsidR="00C92EE8" w:rsidRPr="00920241" w:rsidRDefault="00C92EE8" w:rsidP="00B11AF0">
      <w:pPr>
        <w:pStyle w:val="FR1"/>
        <w:numPr>
          <w:ilvl w:val="0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Wykonawca,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dalszy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zamówienia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roboty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budowlane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jest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zobowiązany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każdorazowego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przedkładania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Zamawiającemu,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terminie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7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dni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od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zawarcia,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poświadczonej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zgodność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oryginałem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kopii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zawartej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podwykonawstwo,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której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przedmiotem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są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dostawy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usługi,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celu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weryfikacji,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czy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wskazane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terminy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zapłaty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wynagrodzenia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są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dłuższe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niż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30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dni.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Obowiązkowi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temu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podlegają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wartości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mniejszej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niż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0,5%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wartości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niniejszej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umowy.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Wyłączenie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to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dotyczy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umów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wartości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większej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niż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50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000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zł.</w:t>
      </w:r>
    </w:p>
    <w:p w14:paraId="1825EE8B" w14:textId="77777777" w:rsidR="00C92EE8" w:rsidRPr="00920241" w:rsidRDefault="00C92EE8" w:rsidP="00B11AF0">
      <w:pPr>
        <w:pStyle w:val="FR1"/>
        <w:numPr>
          <w:ilvl w:val="0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przypadku,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którym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mowa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ust.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12,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jeżeli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termin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zapłaty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wynagrodzenia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jest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dłuższy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niż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30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dni,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Zamawiający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poinformuje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tym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Wykonawcę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wezwie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doprowadzenia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zmiany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tej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rygorem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wystąpienia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zapłatę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kary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umownej,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="004B5987" w:rsidRPr="00920241">
        <w:rPr>
          <w:rFonts w:cs="Arial"/>
        </w:rPr>
        <w:t>której</w:t>
      </w:r>
      <w:r w:rsidR="00E267BF" w:rsidRPr="00920241">
        <w:rPr>
          <w:rFonts w:cs="Arial"/>
        </w:rPr>
        <w:t xml:space="preserve"> </w:t>
      </w:r>
      <w:r w:rsidR="004B5987" w:rsidRPr="00920241">
        <w:rPr>
          <w:rFonts w:cs="Arial"/>
        </w:rPr>
        <w:t>mowa</w:t>
      </w:r>
      <w:r w:rsidR="00E267BF" w:rsidRPr="00920241">
        <w:rPr>
          <w:rFonts w:cs="Arial"/>
        </w:rPr>
        <w:t xml:space="preserve"> </w:t>
      </w:r>
      <w:r w:rsidR="004B5987"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="004B5987" w:rsidRPr="00920241">
        <w:rPr>
          <w:rFonts w:cs="Arial"/>
        </w:rPr>
        <w:t>§</w:t>
      </w:r>
      <w:r w:rsidR="00E267BF" w:rsidRPr="00920241">
        <w:rPr>
          <w:rFonts w:cs="Arial"/>
        </w:rPr>
        <w:t xml:space="preserve"> </w:t>
      </w:r>
      <w:r w:rsidR="004B5987" w:rsidRPr="00920241">
        <w:rPr>
          <w:rFonts w:cs="Arial"/>
        </w:rPr>
        <w:t>15</w:t>
      </w:r>
      <w:r w:rsidR="00E267BF" w:rsidRPr="00920241">
        <w:rPr>
          <w:rFonts w:cs="Arial"/>
        </w:rPr>
        <w:t xml:space="preserve"> </w:t>
      </w:r>
      <w:r w:rsidR="00045705" w:rsidRPr="00920241">
        <w:rPr>
          <w:rFonts w:cs="Arial"/>
        </w:rPr>
        <w:t>ust.</w:t>
      </w:r>
      <w:r w:rsidR="00E267BF" w:rsidRPr="00920241">
        <w:rPr>
          <w:rFonts w:cs="Arial"/>
        </w:rPr>
        <w:t xml:space="preserve"> </w:t>
      </w:r>
      <w:r w:rsidR="00045705" w:rsidRPr="00920241">
        <w:rPr>
          <w:rFonts w:cs="Arial"/>
        </w:rPr>
        <w:t>2</w:t>
      </w:r>
      <w:r w:rsidR="00E267BF" w:rsidRPr="00920241">
        <w:rPr>
          <w:rFonts w:cs="Arial"/>
        </w:rPr>
        <w:t xml:space="preserve"> </w:t>
      </w:r>
      <w:r w:rsidR="00045705" w:rsidRPr="00920241">
        <w:rPr>
          <w:rFonts w:cs="Arial"/>
        </w:rPr>
        <w:t>pkt.</w:t>
      </w:r>
      <w:r w:rsidR="00E267BF" w:rsidRPr="00920241">
        <w:rPr>
          <w:rFonts w:cs="Arial"/>
        </w:rPr>
        <w:t xml:space="preserve"> </w:t>
      </w:r>
      <w:r w:rsidR="00045705" w:rsidRPr="00920241">
        <w:rPr>
          <w:rFonts w:cs="Arial"/>
        </w:rPr>
        <w:t>8</w:t>
      </w:r>
      <w:r w:rsidRPr="00920241">
        <w:rPr>
          <w:rFonts w:cs="Arial"/>
        </w:rPr>
        <w:t>.</w:t>
      </w:r>
    </w:p>
    <w:p w14:paraId="023D029F" w14:textId="77777777" w:rsidR="00C92EE8" w:rsidRPr="00920241" w:rsidRDefault="00C92EE8" w:rsidP="00B11AF0">
      <w:pPr>
        <w:pStyle w:val="FR1"/>
        <w:numPr>
          <w:ilvl w:val="0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Do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zmian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postanowień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umów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stosuje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się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zasady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mające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zastosowanie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zawieraniu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podwykonawstwo.</w:t>
      </w:r>
    </w:p>
    <w:p w14:paraId="799A431C" w14:textId="77777777" w:rsidR="00C92EE8" w:rsidRPr="00920241" w:rsidRDefault="00C92EE8" w:rsidP="00B11AF0">
      <w:pPr>
        <w:pStyle w:val="FR1"/>
        <w:numPr>
          <w:ilvl w:val="0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Zasady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dotyczące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podwykonawców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mają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odpowiednie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zastosowanie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dalszych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podwykonawców.</w:t>
      </w:r>
    </w:p>
    <w:p w14:paraId="2E0D6F9A" w14:textId="77777777" w:rsidR="00C92EE8" w:rsidRPr="00920241" w:rsidRDefault="00C92EE8" w:rsidP="00B11AF0">
      <w:pPr>
        <w:pStyle w:val="FR1"/>
        <w:numPr>
          <w:ilvl w:val="0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Zamawiający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może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żądać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od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Wykonawcy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zmiany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albo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odsunięcia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jeżeli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sprzęt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techniczny,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osoby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kwalifikacje,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którymi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dysponuje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podwykonawca,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spełniają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warunków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wymagań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dotyczących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podwykonawstwa,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określonych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postępowaniu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udzielenie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zamówienia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publicznego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dają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rękojmi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należytego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wykonania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powierzonych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robót.</w:t>
      </w:r>
    </w:p>
    <w:p w14:paraId="547F3D09" w14:textId="77777777" w:rsidR="00C92EE8" w:rsidRPr="00920241" w:rsidRDefault="00C92EE8" w:rsidP="00B11AF0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20241">
        <w:rPr>
          <w:rFonts w:ascii="Arial" w:hAnsi="Arial" w:cs="Arial"/>
          <w:sz w:val="20"/>
          <w:szCs w:val="20"/>
          <w:lang w:eastAsia="en-US"/>
        </w:rPr>
        <w:t>Jeżeli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zobowiązania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podwykonawcy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wobec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Wykonawcy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związane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z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wykonanymi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robotami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lub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dostarczonymi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materiałami,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obejmuje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okres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dłuższy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niż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okres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gwarancyjny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ustalony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w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umowie,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Wykonawca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po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upływie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okresu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gwarancyjnego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jest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zobowiązany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na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żądanie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Zamawiającego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dokonać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cesji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na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jego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rzecz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korzyści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wynikających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z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tych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zobowiązań.</w:t>
      </w:r>
    </w:p>
    <w:p w14:paraId="30557729" w14:textId="77777777" w:rsidR="00C92EE8" w:rsidRPr="00920241" w:rsidRDefault="00C92EE8" w:rsidP="00B11AF0">
      <w:pPr>
        <w:spacing w:line="360" w:lineRule="auto"/>
        <w:rPr>
          <w:rFonts w:ascii="Arial" w:hAnsi="Arial" w:cs="Arial"/>
          <w:b/>
          <w:sz w:val="20"/>
        </w:rPr>
      </w:pPr>
    </w:p>
    <w:p w14:paraId="59C92128" w14:textId="77777777" w:rsidR="00C92EE8" w:rsidRPr="00920241" w:rsidRDefault="00C92EE8" w:rsidP="00B11AF0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b/>
          <w:sz w:val="20"/>
        </w:rPr>
        <w:lastRenderedPageBreak/>
        <w:t>§11</w:t>
      </w:r>
    </w:p>
    <w:p w14:paraId="1409DD64" w14:textId="77777777" w:rsidR="00C92EE8" w:rsidRPr="00920241" w:rsidRDefault="00C92EE8" w:rsidP="00B11AF0">
      <w:pPr>
        <w:pStyle w:val="Lista"/>
        <w:numPr>
          <w:ilvl w:val="0"/>
          <w:numId w:val="8"/>
        </w:numPr>
        <w:tabs>
          <w:tab w:val="left" w:pos="360"/>
        </w:tabs>
        <w:spacing w:before="60" w:after="0"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tytułu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należytego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przedmiotu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umowy,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którym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mowa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§1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zapłaci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wynagrodzenie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formie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ryczałtu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równego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kwocie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podanej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ofercie,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ustalonej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podstawie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dostarczonych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przedmiarów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pozostałych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elementów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dokumentacji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projektowej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opisującej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przedmiot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zamówienia,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której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zgłaszał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zastrzeżeń.</w:t>
      </w:r>
      <w:r w:rsidR="00E267BF" w:rsidRPr="00920241">
        <w:rPr>
          <w:rFonts w:ascii="Arial" w:hAnsi="Arial" w:cs="Arial"/>
          <w:sz w:val="20"/>
        </w:rPr>
        <w:t xml:space="preserve"> </w:t>
      </w:r>
    </w:p>
    <w:p w14:paraId="597F0158" w14:textId="77777777" w:rsidR="00C92EE8" w:rsidRPr="0070598E" w:rsidRDefault="00C92EE8" w:rsidP="00B11AF0">
      <w:pPr>
        <w:pStyle w:val="Lista"/>
        <w:numPr>
          <w:ilvl w:val="0"/>
          <w:numId w:val="8"/>
        </w:numPr>
        <w:tabs>
          <w:tab w:val="left" w:pos="360"/>
        </w:tabs>
        <w:spacing w:before="60" w:after="0"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Ustalone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formie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ryczałtu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wynagrodzenie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jest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niezmienne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wynosi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…………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złotych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brutto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(słownie: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………………………………………………………)</w:t>
      </w:r>
      <w:r w:rsidRPr="00920241">
        <w:rPr>
          <w:rFonts w:ascii="Arial" w:hAnsi="Arial" w:cs="Arial"/>
          <w:b/>
          <w:sz w:val="20"/>
        </w:rPr>
        <w:t>,</w:t>
      </w:r>
      <w:r w:rsidR="00E267BF" w:rsidRPr="00920241">
        <w:rPr>
          <w:rFonts w:ascii="Arial" w:hAnsi="Arial" w:cs="Arial"/>
          <w:b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kwota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netto: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……….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zł,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kwota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VAT: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………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70598E">
        <w:rPr>
          <w:rFonts w:ascii="Arial" w:hAnsi="Arial" w:cs="Arial"/>
          <w:sz w:val="20"/>
        </w:rPr>
        <w:t>zł.</w:t>
      </w:r>
    </w:p>
    <w:p w14:paraId="786379C3" w14:textId="77777777" w:rsidR="00C92EE8" w:rsidRPr="0070598E" w:rsidRDefault="00C92EE8" w:rsidP="00B11AF0">
      <w:pPr>
        <w:pStyle w:val="Lista"/>
        <w:numPr>
          <w:ilvl w:val="0"/>
          <w:numId w:val="8"/>
        </w:numPr>
        <w:tabs>
          <w:tab w:val="left" w:pos="360"/>
        </w:tabs>
        <w:spacing w:before="60" w:after="0" w:line="360" w:lineRule="auto"/>
        <w:jc w:val="both"/>
        <w:rPr>
          <w:rFonts w:ascii="Arial" w:hAnsi="Arial" w:cs="Arial"/>
          <w:sz w:val="20"/>
        </w:rPr>
      </w:pPr>
      <w:r w:rsidRPr="0070598E">
        <w:rPr>
          <w:rFonts w:ascii="Arial" w:hAnsi="Arial" w:cs="Arial"/>
          <w:sz w:val="20"/>
        </w:rPr>
        <w:t>Zamawiający</w:t>
      </w:r>
      <w:r w:rsidR="00E267BF" w:rsidRPr="0070598E">
        <w:rPr>
          <w:rFonts w:ascii="Arial" w:hAnsi="Arial" w:cs="Arial"/>
          <w:sz w:val="20"/>
        </w:rPr>
        <w:t xml:space="preserve"> </w:t>
      </w:r>
      <w:r w:rsidRPr="0070598E">
        <w:rPr>
          <w:rFonts w:ascii="Arial" w:hAnsi="Arial" w:cs="Arial"/>
          <w:sz w:val="20"/>
        </w:rPr>
        <w:t>nie</w:t>
      </w:r>
      <w:r w:rsidR="00E267BF" w:rsidRPr="0070598E">
        <w:rPr>
          <w:rFonts w:ascii="Arial" w:hAnsi="Arial" w:cs="Arial"/>
          <w:sz w:val="20"/>
        </w:rPr>
        <w:t xml:space="preserve"> </w:t>
      </w:r>
      <w:r w:rsidRPr="0070598E">
        <w:rPr>
          <w:rFonts w:ascii="Arial" w:hAnsi="Arial" w:cs="Arial"/>
          <w:sz w:val="20"/>
        </w:rPr>
        <w:t>przewiduje</w:t>
      </w:r>
      <w:r w:rsidR="00E267BF" w:rsidRPr="0070598E">
        <w:rPr>
          <w:rFonts w:ascii="Arial" w:hAnsi="Arial" w:cs="Arial"/>
          <w:sz w:val="20"/>
        </w:rPr>
        <w:t xml:space="preserve"> </w:t>
      </w:r>
      <w:r w:rsidRPr="0070598E">
        <w:rPr>
          <w:rFonts w:ascii="Arial" w:hAnsi="Arial" w:cs="Arial"/>
          <w:sz w:val="20"/>
        </w:rPr>
        <w:t>możliwości</w:t>
      </w:r>
      <w:r w:rsidR="00E267BF" w:rsidRPr="0070598E">
        <w:rPr>
          <w:rFonts w:ascii="Arial" w:hAnsi="Arial" w:cs="Arial"/>
          <w:sz w:val="20"/>
        </w:rPr>
        <w:t xml:space="preserve"> </w:t>
      </w:r>
      <w:r w:rsidR="005B2327" w:rsidRPr="0070598E">
        <w:rPr>
          <w:rFonts w:ascii="Arial" w:hAnsi="Arial" w:cs="Arial"/>
          <w:sz w:val="20"/>
        </w:rPr>
        <w:t xml:space="preserve">zapłaty wynagrodzeń częściowych, ani </w:t>
      </w:r>
      <w:r w:rsidRPr="0070598E">
        <w:rPr>
          <w:rFonts w:ascii="Arial" w:hAnsi="Arial" w:cs="Arial"/>
          <w:sz w:val="20"/>
        </w:rPr>
        <w:t>udzielenia</w:t>
      </w:r>
      <w:r w:rsidR="00E267BF" w:rsidRPr="0070598E">
        <w:rPr>
          <w:rFonts w:ascii="Arial" w:hAnsi="Arial" w:cs="Arial"/>
          <w:sz w:val="20"/>
        </w:rPr>
        <w:t xml:space="preserve"> </w:t>
      </w:r>
      <w:r w:rsidRPr="0070598E">
        <w:rPr>
          <w:rFonts w:ascii="Arial" w:hAnsi="Arial" w:cs="Arial"/>
          <w:sz w:val="20"/>
        </w:rPr>
        <w:t>zaliczki.</w:t>
      </w:r>
    </w:p>
    <w:p w14:paraId="1B432427" w14:textId="77777777" w:rsidR="00C92EE8" w:rsidRPr="00920241" w:rsidRDefault="00C92EE8" w:rsidP="00B11AF0">
      <w:pPr>
        <w:pStyle w:val="Lista"/>
        <w:numPr>
          <w:ilvl w:val="0"/>
          <w:numId w:val="8"/>
        </w:numPr>
        <w:tabs>
          <w:tab w:val="left" w:pos="360"/>
        </w:tabs>
        <w:spacing w:before="60" w:after="0"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ramach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wynagrodzenia,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którym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mowa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2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ponosi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koszty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przeprowadzenia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wszelkich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prób,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badań,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sprawdzeń,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przeglądów,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pomiarów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odbiorów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niezbędnych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bezusterkowego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przekazania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Zamawiającemu.</w:t>
      </w:r>
    </w:p>
    <w:p w14:paraId="79CEBED0" w14:textId="77777777" w:rsidR="00C92EE8" w:rsidRPr="00920241" w:rsidRDefault="00C92EE8" w:rsidP="00B11AF0">
      <w:pPr>
        <w:pStyle w:val="Lista"/>
        <w:numPr>
          <w:ilvl w:val="0"/>
          <w:numId w:val="8"/>
        </w:numPr>
        <w:tabs>
          <w:tab w:val="left" w:pos="360"/>
        </w:tabs>
        <w:spacing w:before="60" w:after="0"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opóźnienie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zapłacie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fakt</w:t>
      </w:r>
      <w:r w:rsidR="00451C9E" w:rsidRPr="00920241">
        <w:rPr>
          <w:rFonts w:ascii="Arial" w:hAnsi="Arial" w:cs="Arial"/>
          <w:sz w:val="20"/>
        </w:rPr>
        <w:t>ur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zapłaci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odsetki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ustawowe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opóźnienie.</w:t>
      </w:r>
    </w:p>
    <w:p w14:paraId="11887C6E" w14:textId="77777777" w:rsidR="004355DC" w:rsidRPr="00920241" w:rsidRDefault="004355DC" w:rsidP="00B11AF0">
      <w:pPr>
        <w:pStyle w:val="Lista"/>
        <w:tabs>
          <w:tab w:val="left" w:pos="360"/>
        </w:tabs>
        <w:spacing w:before="60" w:after="0" w:line="360" w:lineRule="auto"/>
        <w:jc w:val="both"/>
        <w:rPr>
          <w:rFonts w:ascii="Arial" w:hAnsi="Arial" w:cs="Arial"/>
          <w:sz w:val="20"/>
        </w:rPr>
      </w:pPr>
    </w:p>
    <w:p w14:paraId="0C73C918" w14:textId="77777777" w:rsidR="00C92EE8" w:rsidRPr="00920241" w:rsidRDefault="00C92EE8" w:rsidP="00B11AF0">
      <w:pPr>
        <w:pStyle w:val="Lista"/>
        <w:spacing w:before="60" w:line="360" w:lineRule="auto"/>
        <w:jc w:val="center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b/>
          <w:sz w:val="20"/>
        </w:rPr>
        <w:t>§12</w:t>
      </w:r>
    </w:p>
    <w:p w14:paraId="50F655EA" w14:textId="77777777" w:rsidR="00525CC3" w:rsidRDefault="002225ED" w:rsidP="00B11AF0">
      <w:pPr>
        <w:pStyle w:val="Lista"/>
        <w:numPr>
          <w:ilvl w:val="0"/>
          <w:numId w:val="30"/>
        </w:numPr>
        <w:tabs>
          <w:tab w:val="left" w:pos="360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</w:rPr>
      </w:pPr>
      <w:r w:rsidRPr="00525CC3">
        <w:rPr>
          <w:rFonts w:ascii="Arial" w:hAnsi="Arial" w:cs="Arial"/>
          <w:sz w:val="20"/>
        </w:rPr>
        <w:t>Wynagrodzenie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Wykonawcy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za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należyte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wykonanie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przedmiotu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umowy,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określone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w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bCs/>
          <w:sz w:val="20"/>
        </w:rPr>
        <w:t>§</w:t>
      </w:r>
      <w:r w:rsidR="00E267BF" w:rsidRPr="00525CC3">
        <w:rPr>
          <w:rFonts w:ascii="Arial" w:hAnsi="Arial" w:cs="Arial"/>
          <w:b/>
          <w:sz w:val="20"/>
        </w:rPr>
        <w:t xml:space="preserve"> </w:t>
      </w:r>
      <w:r w:rsidRPr="00525CC3">
        <w:rPr>
          <w:rFonts w:ascii="Arial" w:hAnsi="Arial" w:cs="Arial"/>
          <w:sz w:val="20"/>
        </w:rPr>
        <w:t>11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u</w:t>
      </w:r>
      <w:r w:rsidR="00204EE1" w:rsidRPr="00525CC3">
        <w:rPr>
          <w:rFonts w:ascii="Arial" w:hAnsi="Arial" w:cs="Arial"/>
          <w:sz w:val="20"/>
        </w:rPr>
        <w:t>st.</w:t>
      </w:r>
      <w:r w:rsidR="00E267BF" w:rsidRPr="00525CC3">
        <w:rPr>
          <w:rFonts w:ascii="Arial" w:hAnsi="Arial" w:cs="Arial"/>
          <w:sz w:val="20"/>
        </w:rPr>
        <w:t xml:space="preserve"> </w:t>
      </w:r>
      <w:r w:rsidR="00204EE1" w:rsidRPr="00525CC3">
        <w:rPr>
          <w:rFonts w:ascii="Arial" w:hAnsi="Arial" w:cs="Arial"/>
          <w:sz w:val="20"/>
        </w:rPr>
        <w:t>2,</w:t>
      </w:r>
      <w:r w:rsidR="00E267BF" w:rsidRPr="00525CC3">
        <w:rPr>
          <w:rFonts w:ascii="Arial" w:hAnsi="Arial" w:cs="Arial"/>
          <w:sz w:val="20"/>
        </w:rPr>
        <w:t xml:space="preserve"> </w:t>
      </w:r>
      <w:r w:rsidR="00204EE1" w:rsidRPr="00525CC3">
        <w:rPr>
          <w:rFonts w:ascii="Arial" w:hAnsi="Arial" w:cs="Arial"/>
          <w:sz w:val="20"/>
        </w:rPr>
        <w:t>rozliczane</w:t>
      </w:r>
      <w:r w:rsidR="00E267BF" w:rsidRPr="00525CC3">
        <w:rPr>
          <w:rFonts w:ascii="Arial" w:hAnsi="Arial" w:cs="Arial"/>
          <w:sz w:val="20"/>
        </w:rPr>
        <w:t xml:space="preserve"> </w:t>
      </w:r>
      <w:r w:rsidR="00204EE1" w:rsidRPr="00525CC3">
        <w:rPr>
          <w:rFonts w:ascii="Arial" w:hAnsi="Arial" w:cs="Arial"/>
          <w:sz w:val="20"/>
        </w:rPr>
        <w:t>będzie</w:t>
      </w:r>
      <w:r w:rsidR="00E267BF" w:rsidRPr="00525CC3">
        <w:rPr>
          <w:rFonts w:ascii="Arial" w:hAnsi="Arial" w:cs="Arial"/>
          <w:sz w:val="20"/>
        </w:rPr>
        <w:t xml:space="preserve"> </w:t>
      </w:r>
      <w:r w:rsidR="00DF5B7E" w:rsidRPr="00525CC3">
        <w:rPr>
          <w:rFonts w:ascii="Arial" w:hAnsi="Arial" w:cs="Arial"/>
          <w:sz w:val="20"/>
        </w:rPr>
        <w:t>na</w:t>
      </w:r>
      <w:r w:rsidR="00E267BF" w:rsidRPr="00525CC3">
        <w:rPr>
          <w:rFonts w:ascii="Arial" w:hAnsi="Arial" w:cs="Arial"/>
          <w:sz w:val="20"/>
        </w:rPr>
        <w:t xml:space="preserve"> </w:t>
      </w:r>
      <w:r w:rsidR="00DF5B7E" w:rsidRPr="00525CC3">
        <w:rPr>
          <w:rFonts w:ascii="Arial" w:hAnsi="Arial" w:cs="Arial"/>
          <w:sz w:val="20"/>
        </w:rPr>
        <w:t>podstawie</w:t>
      </w:r>
      <w:r w:rsidR="00E267BF" w:rsidRPr="00525CC3">
        <w:rPr>
          <w:rFonts w:ascii="Arial" w:hAnsi="Arial" w:cs="Arial"/>
          <w:sz w:val="20"/>
        </w:rPr>
        <w:t xml:space="preserve"> </w:t>
      </w:r>
      <w:r w:rsidR="00525CC3" w:rsidRPr="00525CC3">
        <w:rPr>
          <w:rFonts w:ascii="Arial" w:hAnsi="Arial" w:cs="Arial"/>
          <w:sz w:val="20"/>
        </w:rPr>
        <w:t>protokołu</w:t>
      </w:r>
      <w:r w:rsidR="00E267BF" w:rsidRPr="00525CC3">
        <w:rPr>
          <w:rFonts w:ascii="Arial" w:hAnsi="Arial" w:cs="Arial"/>
          <w:sz w:val="20"/>
        </w:rPr>
        <w:t xml:space="preserve"> </w:t>
      </w:r>
      <w:r w:rsidR="00E44D44" w:rsidRPr="00525CC3">
        <w:rPr>
          <w:rFonts w:ascii="Arial" w:hAnsi="Arial" w:cs="Arial"/>
          <w:sz w:val="20"/>
        </w:rPr>
        <w:t>odbioru</w:t>
      </w:r>
      <w:r w:rsidR="00E267BF" w:rsidRPr="00525CC3">
        <w:rPr>
          <w:rFonts w:ascii="Arial" w:hAnsi="Arial" w:cs="Arial"/>
          <w:sz w:val="20"/>
        </w:rPr>
        <w:t xml:space="preserve"> </w:t>
      </w:r>
      <w:r w:rsidR="00E44D44" w:rsidRPr="00525CC3">
        <w:rPr>
          <w:rFonts w:ascii="Arial" w:hAnsi="Arial" w:cs="Arial"/>
          <w:sz w:val="20"/>
        </w:rPr>
        <w:t>końcowego</w:t>
      </w:r>
      <w:r w:rsidR="00525CC3" w:rsidRPr="00525CC3">
        <w:rPr>
          <w:rFonts w:ascii="Arial" w:hAnsi="Arial" w:cs="Arial"/>
          <w:sz w:val="20"/>
        </w:rPr>
        <w:t>.</w:t>
      </w:r>
      <w:r w:rsidR="00E267BF" w:rsidRPr="00525CC3">
        <w:rPr>
          <w:rFonts w:ascii="Arial" w:hAnsi="Arial" w:cs="Arial"/>
          <w:sz w:val="20"/>
        </w:rPr>
        <w:t xml:space="preserve"> </w:t>
      </w:r>
    </w:p>
    <w:p w14:paraId="154AD4B1" w14:textId="77777777" w:rsidR="002225ED" w:rsidRPr="00525CC3" w:rsidRDefault="002225ED" w:rsidP="00B11AF0">
      <w:pPr>
        <w:pStyle w:val="Lista"/>
        <w:numPr>
          <w:ilvl w:val="0"/>
          <w:numId w:val="30"/>
        </w:numPr>
        <w:tabs>
          <w:tab w:val="left" w:pos="360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</w:rPr>
      </w:pPr>
      <w:r w:rsidRPr="00525CC3">
        <w:rPr>
          <w:rFonts w:ascii="Arial" w:hAnsi="Arial" w:cs="Arial"/>
          <w:sz w:val="20"/>
        </w:rPr>
        <w:t>Podstawą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do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wypłaty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wynagrodzenia</w:t>
      </w:r>
      <w:r w:rsidR="00E267BF" w:rsidRPr="00525CC3">
        <w:rPr>
          <w:rFonts w:ascii="Arial" w:hAnsi="Arial" w:cs="Arial"/>
          <w:sz w:val="20"/>
        </w:rPr>
        <w:t xml:space="preserve"> </w:t>
      </w:r>
      <w:r w:rsidR="00525CC3">
        <w:rPr>
          <w:rFonts w:ascii="Arial" w:hAnsi="Arial" w:cs="Arial"/>
          <w:sz w:val="20"/>
        </w:rPr>
        <w:t>będzie</w:t>
      </w:r>
      <w:r w:rsidR="00E267BF" w:rsidRPr="00525CC3">
        <w:rPr>
          <w:rFonts w:ascii="Arial" w:hAnsi="Arial" w:cs="Arial"/>
          <w:sz w:val="20"/>
        </w:rPr>
        <w:t xml:space="preserve"> prawidłowo </w:t>
      </w:r>
      <w:r w:rsidR="00525CC3">
        <w:rPr>
          <w:rFonts w:ascii="Arial" w:hAnsi="Arial" w:cs="Arial"/>
          <w:sz w:val="20"/>
        </w:rPr>
        <w:t>wystawiana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przez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Wykonawcę</w:t>
      </w:r>
      <w:r w:rsidR="00E267BF" w:rsidRPr="00525CC3">
        <w:rPr>
          <w:rFonts w:ascii="Arial" w:hAnsi="Arial" w:cs="Arial"/>
          <w:sz w:val="20"/>
        </w:rPr>
        <w:t xml:space="preserve"> </w:t>
      </w:r>
      <w:r w:rsidR="00525CC3">
        <w:rPr>
          <w:rFonts w:ascii="Arial" w:hAnsi="Arial" w:cs="Arial"/>
          <w:sz w:val="20"/>
        </w:rPr>
        <w:t>faktura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VAT,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za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wykonane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prace,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których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wykonanie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zostało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potwierdzone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przez</w:t>
      </w:r>
      <w:r w:rsidR="00E267BF" w:rsidRPr="00525CC3">
        <w:rPr>
          <w:rFonts w:ascii="Arial" w:hAnsi="Arial" w:cs="Arial"/>
          <w:sz w:val="20"/>
        </w:rPr>
        <w:t xml:space="preserve"> </w:t>
      </w:r>
      <w:r w:rsidR="00525CC3">
        <w:rPr>
          <w:rFonts w:ascii="Arial" w:hAnsi="Arial" w:cs="Arial"/>
          <w:sz w:val="20"/>
        </w:rPr>
        <w:t>Zamawiającego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na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kwotę</w:t>
      </w:r>
      <w:r w:rsidR="00E267BF" w:rsidRPr="00525CC3">
        <w:rPr>
          <w:rFonts w:ascii="Arial" w:hAnsi="Arial" w:cs="Arial"/>
          <w:sz w:val="20"/>
        </w:rPr>
        <w:t xml:space="preserve"> </w:t>
      </w:r>
      <w:r w:rsidR="00F909D8" w:rsidRPr="00525CC3">
        <w:rPr>
          <w:rFonts w:ascii="Arial" w:hAnsi="Arial" w:cs="Arial"/>
          <w:sz w:val="20"/>
        </w:rPr>
        <w:t>i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wymagany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zakres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określony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w</w:t>
      </w:r>
      <w:r w:rsidR="00525CC3">
        <w:rPr>
          <w:rFonts w:ascii="Arial" w:hAnsi="Arial" w:cs="Arial"/>
          <w:sz w:val="20"/>
        </w:rPr>
        <w:t xml:space="preserve"> </w:t>
      </w:r>
      <w:r w:rsidR="000B3A75">
        <w:rPr>
          <w:rFonts w:ascii="Arial" w:hAnsi="Arial" w:cs="Arial"/>
          <w:sz w:val="20"/>
        </w:rPr>
        <w:t>Specyfikacji Technicznej oraz Przedmiarze robót.</w:t>
      </w:r>
    </w:p>
    <w:p w14:paraId="72CE463E" w14:textId="77777777" w:rsidR="00FF1CF8" w:rsidRPr="00920241" w:rsidRDefault="00FF1CF8" w:rsidP="00B11AF0">
      <w:pPr>
        <w:pStyle w:val="Lista"/>
        <w:numPr>
          <w:ilvl w:val="0"/>
          <w:numId w:val="30"/>
        </w:numPr>
        <w:tabs>
          <w:tab w:val="left" w:pos="360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ab/>
        <w:t>Zamawiający ma obowiązek zapłaty</w:t>
      </w:r>
      <w:r w:rsidR="000B3A75">
        <w:rPr>
          <w:rFonts w:ascii="Arial" w:hAnsi="Arial" w:cs="Arial"/>
          <w:sz w:val="20"/>
        </w:rPr>
        <w:t xml:space="preserve"> prawidłowo wystawionej faktury</w:t>
      </w:r>
      <w:r w:rsidRPr="00920241">
        <w:rPr>
          <w:rFonts w:ascii="Arial" w:hAnsi="Arial" w:cs="Arial"/>
          <w:sz w:val="20"/>
        </w:rPr>
        <w:t>, po podpisaniu protokołu odbioru</w:t>
      </w:r>
      <w:r w:rsidR="00B2482F" w:rsidRPr="00920241">
        <w:rPr>
          <w:rFonts w:ascii="Arial" w:hAnsi="Arial" w:cs="Arial"/>
          <w:sz w:val="20"/>
        </w:rPr>
        <w:t xml:space="preserve"> </w:t>
      </w:r>
      <w:r w:rsidR="000B3A75">
        <w:rPr>
          <w:rFonts w:ascii="Arial" w:hAnsi="Arial" w:cs="Arial"/>
          <w:sz w:val="20"/>
        </w:rPr>
        <w:t>końcowego</w:t>
      </w:r>
      <w:r w:rsidRPr="00920241">
        <w:rPr>
          <w:rFonts w:ascii="Arial" w:hAnsi="Arial" w:cs="Arial"/>
          <w:sz w:val="20"/>
        </w:rPr>
        <w:t>, zatwierdzonego przez Zamawiającego, w terminie do 60 dni licząc od daty jej doręczenia Zamawiającemu. Za datę zapłaty należności wynikającej z faktury uznaje się dzień obciążenia rachunku Zamawiającego.</w:t>
      </w:r>
    </w:p>
    <w:p w14:paraId="6E699E59" w14:textId="77777777" w:rsidR="002225ED" w:rsidRPr="00920241" w:rsidRDefault="002225ED" w:rsidP="00B11AF0">
      <w:pPr>
        <w:pStyle w:val="Lista"/>
        <w:numPr>
          <w:ilvl w:val="0"/>
          <w:numId w:val="30"/>
        </w:numPr>
        <w:tabs>
          <w:tab w:val="left" w:pos="360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Podstawą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sporządzenia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zestawienia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ilości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wartości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którym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mowa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bCs/>
          <w:sz w:val="20"/>
        </w:rPr>
        <w:t>ust.</w:t>
      </w:r>
      <w:r w:rsidR="00E267BF" w:rsidRPr="00920241">
        <w:rPr>
          <w:rFonts w:ascii="Arial" w:hAnsi="Arial" w:cs="Arial"/>
          <w:bCs/>
          <w:sz w:val="20"/>
        </w:rPr>
        <w:t xml:space="preserve"> </w:t>
      </w:r>
      <w:r w:rsidRPr="00920241">
        <w:rPr>
          <w:rFonts w:ascii="Arial" w:hAnsi="Arial" w:cs="Arial"/>
          <w:bCs/>
          <w:sz w:val="20"/>
        </w:rPr>
        <w:t>2,</w:t>
      </w:r>
      <w:r w:rsidR="00E267BF" w:rsidRPr="00920241">
        <w:rPr>
          <w:rFonts w:ascii="Arial" w:hAnsi="Arial" w:cs="Arial"/>
          <w:b/>
          <w:bCs/>
          <w:sz w:val="20"/>
        </w:rPr>
        <w:t xml:space="preserve"> </w:t>
      </w:r>
      <w:r w:rsidR="000B3A75">
        <w:rPr>
          <w:rFonts w:ascii="Arial" w:hAnsi="Arial" w:cs="Arial"/>
          <w:sz w:val="20"/>
        </w:rPr>
        <w:t>będzie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0B3A75">
        <w:rPr>
          <w:rFonts w:ascii="Arial" w:hAnsi="Arial" w:cs="Arial"/>
          <w:sz w:val="20"/>
        </w:rPr>
        <w:t>protokół</w:t>
      </w:r>
      <w:r w:rsidR="00E267BF" w:rsidRPr="00920241">
        <w:rPr>
          <w:rFonts w:ascii="Arial" w:hAnsi="Arial" w:cs="Arial"/>
          <w:sz w:val="20"/>
        </w:rPr>
        <w:t xml:space="preserve"> </w:t>
      </w:r>
      <w:r w:rsidR="000B3A75">
        <w:rPr>
          <w:rFonts w:ascii="Arial" w:hAnsi="Arial" w:cs="Arial"/>
          <w:sz w:val="20"/>
        </w:rPr>
        <w:t>odbioru</w:t>
      </w:r>
      <w:r w:rsidR="00E267BF" w:rsidRPr="00920241">
        <w:rPr>
          <w:rFonts w:ascii="Arial" w:hAnsi="Arial" w:cs="Arial"/>
          <w:sz w:val="20"/>
        </w:rPr>
        <w:t xml:space="preserve"> </w:t>
      </w:r>
      <w:r w:rsidR="000B3A75">
        <w:rPr>
          <w:rFonts w:ascii="Arial" w:hAnsi="Arial" w:cs="Arial"/>
          <w:sz w:val="20"/>
        </w:rPr>
        <w:t>końcowego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zgodnie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kosztorysem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ofertowym</w:t>
      </w:r>
      <w:r w:rsidR="00E267BF" w:rsidRPr="00920241">
        <w:rPr>
          <w:rFonts w:ascii="Arial" w:hAnsi="Arial" w:cs="Arial"/>
          <w:sz w:val="20"/>
        </w:rPr>
        <w:t xml:space="preserve"> </w:t>
      </w:r>
      <w:r w:rsidR="006F62EC" w:rsidRPr="00920241">
        <w:rPr>
          <w:rFonts w:ascii="Arial" w:hAnsi="Arial" w:cs="Arial"/>
          <w:sz w:val="20"/>
        </w:rPr>
        <w:t>stanowiącym</w:t>
      </w:r>
      <w:r w:rsidR="00E267BF" w:rsidRPr="00920241">
        <w:rPr>
          <w:rFonts w:ascii="Arial" w:hAnsi="Arial" w:cs="Arial"/>
          <w:sz w:val="20"/>
        </w:rPr>
        <w:t xml:space="preserve"> </w:t>
      </w:r>
      <w:r w:rsidR="006F62EC" w:rsidRPr="00920241">
        <w:rPr>
          <w:rFonts w:ascii="Arial" w:hAnsi="Arial" w:cs="Arial"/>
          <w:sz w:val="20"/>
        </w:rPr>
        <w:t>pomocniczy</w:t>
      </w:r>
      <w:r w:rsidR="00E267BF" w:rsidRPr="00920241">
        <w:rPr>
          <w:rFonts w:ascii="Arial" w:hAnsi="Arial" w:cs="Arial"/>
          <w:sz w:val="20"/>
        </w:rPr>
        <w:t xml:space="preserve"> </w:t>
      </w:r>
      <w:r w:rsidR="006F62EC" w:rsidRPr="00920241">
        <w:rPr>
          <w:rFonts w:ascii="Arial" w:hAnsi="Arial" w:cs="Arial"/>
          <w:sz w:val="20"/>
        </w:rPr>
        <w:t>element</w:t>
      </w:r>
      <w:r w:rsidR="00E267BF" w:rsidRPr="00920241">
        <w:rPr>
          <w:rFonts w:ascii="Arial" w:hAnsi="Arial" w:cs="Arial"/>
          <w:sz w:val="20"/>
        </w:rPr>
        <w:t xml:space="preserve"> </w:t>
      </w:r>
      <w:r w:rsidR="006F62EC" w:rsidRPr="00920241">
        <w:rPr>
          <w:rFonts w:ascii="Arial" w:hAnsi="Arial" w:cs="Arial"/>
          <w:sz w:val="20"/>
        </w:rPr>
        <w:t>opisu</w:t>
      </w:r>
      <w:r w:rsidR="00E267BF" w:rsidRPr="00920241">
        <w:rPr>
          <w:rFonts w:ascii="Arial" w:hAnsi="Arial" w:cs="Arial"/>
          <w:sz w:val="20"/>
        </w:rPr>
        <w:t xml:space="preserve"> </w:t>
      </w:r>
      <w:r w:rsidR="006F62EC" w:rsidRPr="00920241">
        <w:rPr>
          <w:rFonts w:ascii="Arial" w:hAnsi="Arial" w:cs="Arial"/>
          <w:sz w:val="20"/>
        </w:rPr>
        <w:t>przedmiotu</w:t>
      </w:r>
      <w:r w:rsidR="00E267BF" w:rsidRPr="00920241">
        <w:rPr>
          <w:rFonts w:ascii="Arial" w:hAnsi="Arial" w:cs="Arial"/>
          <w:sz w:val="20"/>
        </w:rPr>
        <w:t xml:space="preserve"> </w:t>
      </w:r>
      <w:r w:rsidR="006F62EC" w:rsidRPr="00920241">
        <w:rPr>
          <w:rFonts w:ascii="Arial" w:hAnsi="Arial" w:cs="Arial"/>
          <w:sz w:val="20"/>
        </w:rPr>
        <w:t>zamówienia,</w:t>
      </w:r>
      <w:r w:rsidR="00E267BF" w:rsidRPr="00920241">
        <w:rPr>
          <w:rFonts w:ascii="Arial" w:hAnsi="Arial" w:cs="Arial"/>
          <w:sz w:val="20"/>
        </w:rPr>
        <w:t xml:space="preserve"> </w:t>
      </w:r>
      <w:r w:rsidR="006F62EC"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6F62EC" w:rsidRPr="00920241">
        <w:rPr>
          <w:rFonts w:ascii="Arial" w:hAnsi="Arial" w:cs="Arial"/>
          <w:sz w:val="20"/>
        </w:rPr>
        <w:t>zaś</w:t>
      </w:r>
      <w:r w:rsidR="00E267BF" w:rsidRPr="00920241">
        <w:rPr>
          <w:rFonts w:ascii="Arial" w:hAnsi="Arial" w:cs="Arial"/>
          <w:sz w:val="20"/>
        </w:rPr>
        <w:t xml:space="preserve"> </w:t>
      </w:r>
      <w:r w:rsidR="006F62EC" w:rsidRPr="00920241">
        <w:rPr>
          <w:rFonts w:ascii="Arial" w:hAnsi="Arial" w:cs="Arial"/>
          <w:sz w:val="20"/>
        </w:rPr>
        <w:t>alternatywne</w:t>
      </w:r>
      <w:r w:rsidR="00E267BF" w:rsidRPr="00920241">
        <w:rPr>
          <w:rFonts w:ascii="Arial" w:hAnsi="Arial" w:cs="Arial"/>
          <w:sz w:val="20"/>
        </w:rPr>
        <w:t xml:space="preserve"> </w:t>
      </w:r>
      <w:r w:rsidR="006F62EC" w:rsidRPr="00920241">
        <w:rPr>
          <w:rFonts w:ascii="Arial" w:hAnsi="Arial" w:cs="Arial"/>
          <w:sz w:val="20"/>
        </w:rPr>
        <w:t>oszacowanie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6F62EC" w:rsidRPr="00920241">
        <w:rPr>
          <w:rFonts w:ascii="Arial" w:hAnsi="Arial" w:cs="Arial"/>
          <w:sz w:val="20"/>
        </w:rPr>
        <w:t>tego</w:t>
      </w:r>
      <w:r w:rsidR="00E267BF" w:rsidRPr="00920241">
        <w:rPr>
          <w:rFonts w:ascii="Arial" w:hAnsi="Arial" w:cs="Arial"/>
          <w:sz w:val="20"/>
        </w:rPr>
        <w:t xml:space="preserve"> </w:t>
      </w:r>
      <w:r w:rsidR="006F62EC" w:rsidRPr="00920241">
        <w:rPr>
          <w:rFonts w:ascii="Arial" w:hAnsi="Arial" w:cs="Arial"/>
          <w:sz w:val="20"/>
        </w:rPr>
        <w:t>przedmiotu.</w:t>
      </w:r>
    </w:p>
    <w:p w14:paraId="64ECB6D6" w14:textId="77777777" w:rsidR="002225ED" w:rsidRPr="00920241" w:rsidRDefault="00C92EE8" w:rsidP="00B11AF0">
      <w:pPr>
        <w:pStyle w:val="Akapitzlist"/>
        <w:numPr>
          <w:ilvl w:val="0"/>
          <w:numId w:val="30"/>
        </w:numPr>
        <w:tabs>
          <w:tab w:val="left" w:pos="360"/>
        </w:tabs>
        <w:spacing w:after="0" w:line="360" w:lineRule="auto"/>
        <w:ind w:left="357" w:hanging="357"/>
        <w:jc w:val="both"/>
        <w:rPr>
          <w:szCs w:val="20"/>
        </w:rPr>
      </w:pPr>
      <w:r w:rsidRPr="00920241">
        <w:t>Zapłaty</w:t>
      </w:r>
      <w:r w:rsidR="00E267BF" w:rsidRPr="00920241">
        <w:t xml:space="preserve"> </w:t>
      </w:r>
      <w:r w:rsidRPr="00920241">
        <w:t>należności</w:t>
      </w:r>
      <w:r w:rsidR="00E267BF" w:rsidRPr="00920241">
        <w:t xml:space="preserve"> </w:t>
      </w:r>
      <w:r w:rsidRPr="00920241">
        <w:t>z</w:t>
      </w:r>
      <w:r w:rsidR="00E267BF" w:rsidRPr="00920241">
        <w:t xml:space="preserve"> </w:t>
      </w:r>
      <w:r w:rsidRPr="00920241">
        <w:t>tytułu</w:t>
      </w:r>
      <w:r w:rsidR="00E267BF" w:rsidRPr="00920241">
        <w:t xml:space="preserve"> </w:t>
      </w:r>
      <w:r w:rsidRPr="00920241">
        <w:t>wystawion</w:t>
      </w:r>
      <w:r w:rsidR="004E6B50" w:rsidRPr="00920241">
        <w:t>ych</w:t>
      </w:r>
      <w:r w:rsidR="00E267BF" w:rsidRPr="00920241">
        <w:t xml:space="preserve"> </w:t>
      </w:r>
      <w:r w:rsidRPr="00920241">
        <w:t>faktury</w:t>
      </w:r>
      <w:r w:rsidR="00E267BF" w:rsidRPr="00920241">
        <w:t xml:space="preserve"> </w:t>
      </w:r>
      <w:r w:rsidRPr="00920241">
        <w:t>będą</w:t>
      </w:r>
      <w:r w:rsidR="00E267BF" w:rsidRPr="00920241">
        <w:t xml:space="preserve"> </w:t>
      </w:r>
      <w:r w:rsidRPr="00920241">
        <w:t>dokonywane</w:t>
      </w:r>
      <w:r w:rsidR="00E267BF" w:rsidRPr="00920241">
        <w:t xml:space="preserve"> </w:t>
      </w:r>
      <w:r w:rsidRPr="00920241">
        <w:t>przez</w:t>
      </w:r>
      <w:r w:rsidR="00E267BF" w:rsidRPr="00920241">
        <w:t xml:space="preserve"> </w:t>
      </w:r>
      <w:r w:rsidRPr="00920241">
        <w:t>Zamawiającego</w:t>
      </w:r>
      <w:r w:rsidR="00E267BF" w:rsidRPr="00920241">
        <w:t xml:space="preserve"> </w:t>
      </w:r>
      <w:r w:rsidRPr="00920241">
        <w:t>przelewem</w:t>
      </w:r>
      <w:r w:rsidR="00E267BF" w:rsidRPr="00920241">
        <w:t xml:space="preserve"> </w:t>
      </w:r>
      <w:r w:rsidRPr="00920241">
        <w:t>na</w:t>
      </w:r>
      <w:r w:rsidR="00E267BF" w:rsidRPr="00920241">
        <w:t xml:space="preserve"> </w:t>
      </w:r>
      <w:r w:rsidRPr="00920241">
        <w:t>rachunek</w:t>
      </w:r>
      <w:r w:rsidR="00E267BF" w:rsidRPr="00920241">
        <w:t xml:space="preserve"> </w:t>
      </w:r>
      <w:r w:rsidRPr="00920241">
        <w:t>bankowy</w:t>
      </w:r>
      <w:r w:rsidR="00E267BF" w:rsidRPr="00920241">
        <w:t xml:space="preserve"> </w:t>
      </w:r>
      <w:r w:rsidRPr="00920241">
        <w:t>podany</w:t>
      </w:r>
      <w:r w:rsidR="00E267BF" w:rsidRPr="00920241">
        <w:t xml:space="preserve"> </w:t>
      </w:r>
      <w:r w:rsidRPr="00920241">
        <w:t>w</w:t>
      </w:r>
      <w:r w:rsidR="00E267BF" w:rsidRPr="00920241">
        <w:t xml:space="preserve"> </w:t>
      </w:r>
      <w:r w:rsidRPr="00920241">
        <w:t>fakturze.</w:t>
      </w:r>
      <w:r w:rsidR="00E267BF" w:rsidRPr="00920241">
        <w:t xml:space="preserve"> </w:t>
      </w:r>
    </w:p>
    <w:p w14:paraId="682F2F58" w14:textId="77777777" w:rsidR="002225ED" w:rsidRPr="00920241" w:rsidRDefault="00C92EE8" w:rsidP="00B11AF0">
      <w:pPr>
        <w:pStyle w:val="Akapitzlist"/>
        <w:numPr>
          <w:ilvl w:val="0"/>
          <w:numId w:val="30"/>
        </w:numPr>
        <w:tabs>
          <w:tab w:val="left" w:pos="360"/>
        </w:tabs>
        <w:spacing w:after="0" w:line="360" w:lineRule="auto"/>
        <w:ind w:left="357" w:hanging="357"/>
        <w:jc w:val="both"/>
        <w:rPr>
          <w:szCs w:val="20"/>
        </w:rPr>
      </w:pPr>
      <w:r w:rsidRPr="00920241">
        <w:t>Wykonawca</w:t>
      </w:r>
      <w:r w:rsidR="00E267BF" w:rsidRPr="00920241">
        <w:t xml:space="preserve"> </w:t>
      </w:r>
      <w:r w:rsidRPr="00920241">
        <w:t>wystawi</w:t>
      </w:r>
      <w:r w:rsidR="00E267BF" w:rsidRPr="00920241">
        <w:t xml:space="preserve"> </w:t>
      </w:r>
      <w:r w:rsidRPr="00920241">
        <w:t>fakturę</w:t>
      </w:r>
      <w:r w:rsidR="00E267BF" w:rsidRPr="00920241">
        <w:t xml:space="preserve"> </w:t>
      </w:r>
      <w:r w:rsidRPr="00920241">
        <w:t>VAT,</w:t>
      </w:r>
      <w:r w:rsidR="00E267BF" w:rsidRPr="00920241">
        <w:t xml:space="preserve"> </w:t>
      </w:r>
      <w:r w:rsidRPr="00920241">
        <w:t>wskazując</w:t>
      </w:r>
      <w:r w:rsidR="00E267BF" w:rsidRPr="00920241">
        <w:t xml:space="preserve"> </w:t>
      </w:r>
      <w:r w:rsidRPr="00920241">
        <w:t>jako</w:t>
      </w:r>
      <w:r w:rsidR="00E267BF" w:rsidRPr="00920241">
        <w:t xml:space="preserve"> </w:t>
      </w:r>
      <w:r w:rsidRPr="00920241">
        <w:t>płatnika</w:t>
      </w:r>
      <w:r w:rsidRPr="00920241">
        <w:rPr>
          <w:lang w:val="en-US"/>
        </w:rPr>
        <w:t>:</w:t>
      </w:r>
      <w:r w:rsidR="00E267BF" w:rsidRPr="00920241">
        <w:rPr>
          <w:lang w:val="en-US"/>
        </w:rPr>
        <w:t xml:space="preserve"> </w:t>
      </w:r>
      <w:r w:rsidR="00BB2339" w:rsidRPr="00920241">
        <w:rPr>
          <w:rFonts w:eastAsia="Lucida Sans Unicode"/>
          <w:b/>
          <w:kern w:val="0"/>
          <w:lang w:eastAsia="pl-PL"/>
        </w:rPr>
        <w:t>Centrum</w:t>
      </w:r>
      <w:r w:rsidR="00E267BF" w:rsidRPr="00920241">
        <w:rPr>
          <w:rFonts w:eastAsia="Lucida Sans Unicode"/>
          <w:b/>
          <w:kern w:val="0"/>
          <w:lang w:eastAsia="pl-PL"/>
        </w:rPr>
        <w:t xml:space="preserve"> </w:t>
      </w:r>
      <w:r w:rsidR="00BB2339" w:rsidRPr="00920241">
        <w:rPr>
          <w:rFonts w:eastAsia="Lucida Sans Unicode"/>
          <w:b/>
          <w:kern w:val="0"/>
          <w:lang w:eastAsia="pl-PL"/>
        </w:rPr>
        <w:t>Zdrowia</w:t>
      </w:r>
      <w:r w:rsidR="00E267BF" w:rsidRPr="00920241">
        <w:rPr>
          <w:rFonts w:eastAsia="Lucida Sans Unicode"/>
          <w:b/>
          <w:kern w:val="0"/>
          <w:lang w:eastAsia="pl-PL"/>
        </w:rPr>
        <w:t xml:space="preserve"> </w:t>
      </w:r>
      <w:r w:rsidR="00BB2339" w:rsidRPr="00920241">
        <w:rPr>
          <w:rFonts w:eastAsia="Lucida Sans Unicode"/>
          <w:b/>
          <w:kern w:val="0"/>
          <w:lang w:eastAsia="pl-PL"/>
        </w:rPr>
        <w:t>Mazowsza</w:t>
      </w:r>
      <w:r w:rsidR="00E267BF" w:rsidRPr="00920241">
        <w:rPr>
          <w:rFonts w:eastAsia="Lucida Sans Unicode"/>
          <w:b/>
          <w:kern w:val="0"/>
          <w:lang w:eastAsia="pl-PL"/>
        </w:rPr>
        <w:t xml:space="preserve"> </w:t>
      </w:r>
      <w:r w:rsidR="00BB2339" w:rsidRPr="00920241">
        <w:rPr>
          <w:rFonts w:eastAsia="Lucida Sans Unicode"/>
          <w:b/>
          <w:kern w:val="0"/>
          <w:lang w:eastAsia="pl-PL"/>
        </w:rPr>
        <w:t>Zachodniego</w:t>
      </w:r>
      <w:r w:rsidR="00E267BF" w:rsidRPr="00920241">
        <w:rPr>
          <w:rFonts w:eastAsia="Lucida Sans Unicode"/>
          <w:b/>
          <w:kern w:val="0"/>
          <w:lang w:eastAsia="pl-PL"/>
        </w:rPr>
        <w:t xml:space="preserve"> </w:t>
      </w:r>
      <w:r w:rsidR="00BB2339" w:rsidRPr="00920241">
        <w:rPr>
          <w:rFonts w:eastAsia="Lucida Sans Unicode"/>
          <w:b/>
          <w:kern w:val="0"/>
          <w:lang w:eastAsia="pl-PL"/>
        </w:rPr>
        <w:t>sp.</w:t>
      </w:r>
      <w:r w:rsidR="00E267BF" w:rsidRPr="00920241">
        <w:rPr>
          <w:rFonts w:eastAsia="Lucida Sans Unicode"/>
          <w:b/>
          <w:kern w:val="0"/>
          <w:lang w:eastAsia="pl-PL"/>
        </w:rPr>
        <w:t xml:space="preserve"> </w:t>
      </w:r>
      <w:r w:rsidR="00BB2339" w:rsidRPr="00920241">
        <w:rPr>
          <w:rFonts w:eastAsia="Lucida Sans Unicode"/>
          <w:b/>
          <w:kern w:val="0"/>
          <w:lang w:eastAsia="pl-PL"/>
        </w:rPr>
        <w:t>z</w:t>
      </w:r>
      <w:r w:rsidR="00E267BF" w:rsidRPr="00920241">
        <w:rPr>
          <w:rFonts w:eastAsia="Lucida Sans Unicode"/>
          <w:b/>
          <w:kern w:val="0"/>
          <w:lang w:eastAsia="pl-PL"/>
        </w:rPr>
        <w:t xml:space="preserve"> </w:t>
      </w:r>
      <w:r w:rsidR="00BB2339" w:rsidRPr="00920241">
        <w:rPr>
          <w:rFonts w:eastAsia="Lucida Sans Unicode"/>
          <w:b/>
          <w:kern w:val="0"/>
          <w:lang w:eastAsia="pl-PL"/>
        </w:rPr>
        <w:t>o.</w:t>
      </w:r>
      <w:r w:rsidR="00E267BF" w:rsidRPr="00920241">
        <w:rPr>
          <w:rFonts w:eastAsia="Lucida Sans Unicode"/>
          <w:b/>
          <w:kern w:val="0"/>
          <w:lang w:eastAsia="pl-PL"/>
        </w:rPr>
        <w:t xml:space="preserve"> </w:t>
      </w:r>
      <w:r w:rsidR="00BB2339" w:rsidRPr="00920241">
        <w:rPr>
          <w:rFonts w:eastAsia="Lucida Sans Unicode"/>
          <w:b/>
          <w:kern w:val="0"/>
          <w:lang w:eastAsia="pl-PL"/>
        </w:rPr>
        <w:t>o.</w:t>
      </w:r>
      <w:r w:rsidR="00E267BF" w:rsidRPr="00920241">
        <w:rPr>
          <w:rFonts w:eastAsia="Lucida Sans Unicode"/>
          <w:b/>
          <w:kern w:val="0"/>
          <w:lang w:eastAsia="pl-PL"/>
        </w:rPr>
        <w:t xml:space="preserve"> </w:t>
      </w:r>
      <w:r w:rsidR="00BB2339" w:rsidRPr="00920241">
        <w:rPr>
          <w:rFonts w:eastAsia="Lucida Sans Unicode"/>
          <w:kern w:val="0"/>
          <w:lang w:eastAsia="pl-PL"/>
        </w:rPr>
        <w:t>ul.</w:t>
      </w:r>
      <w:r w:rsidR="00E267BF" w:rsidRPr="00920241">
        <w:rPr>
          <w:rFonts w:eastAsia="Lucida Sans Unicode"/>
          <w:kern w:val="0"/>
          <w:lang w:eastAsia="pl-PL"/>
        </w:rPr>
        <w:t xml:space="preserve"> </w:t>
      </w:r>
      <w:r w:rsidR="00BB2339" w:rsidRPr="00920241">
        <w:rPr>
          <w:rFonts w:eastAsia="Lucida Sans Unicode"/>
          <w:kern w:val="0"/>
          <w:lang w:eastAsia="pl-PL"/>
        </w:rPr>
        <w:t>Limanowskiego</w:t>
      </w:r>
      <w:r w:rsidR="00E267BF" w:rsidRPr="00920241">
        <w:rPr>
          <w:rFonts w:eastAsia="Lucida Sans Unicode"/>
          <w:kern w:val="0"/>
          <w:lang w:eastAsia="pl-PL"/>
        </w:rPr>
        <w:t xml:space="preserve"> </w:t>
      </w:r>
      <w:r w:rsidRPr="00920241">
        <w:rPr>
          <w:rFonts w:eastAsia="Lucida Sans Unicode"/>
          <w:kern w:val="0"/>
          <w:lang w:eastAsia="pl-PL"/>
        </w:rPr>
        <w:t>30,</w:t>
      </w:r>
      <w:r w:rsidR="00E267BF" w:rsidRPr="00920241">
        <w:rPr>
          <w:rFonts w:eastAsia="Lucida Sans Unicode"/>
          <w:kern w:val="0"/>
          <w:lang w:eastAsia="pl-PL"/>
        </w:rPr>
        <w:t xml:space="preserve"> </w:t>
      </w:r>
      <w:r w:rsidR="00BB2339" w:rsidRPr="00920241">
        <w:rPr>
          <w:rFonts w:eastAsia="Lucida Sans Unicode"/>
          <w:kern w:val="0"/>
          <w:lang w:eastAsia="pl-PL"/>
        </w:rPr>
        <w:t>96-300</w:t>
      </w:r>
      <w:r w:rsidR="00E267BF" w:rsidRPr="00920241">
        <w:rPr>
          <w:rFonts w:eastAsia="Lucida Sans Unicode"/>
          <w:kern w:val="0"/>
          <w:lang w:eastAsia="pl-PL"/>
        </w:rPr>
        <w:t xml:space="preserve"> </w:t>
      </w:r>
      <w:r w:rsidR="00BB2339" w:rsidRPr="00920241">
        <w:rPr>
          <w:rFonts w:eastAsia="Lucida Sans Unicode"/>
          <w:kern w:val="0"/>
          <w:lang w:eastAsia="pl-PL"/>
        </w:rPr>
        <w:t>Żyrardów</w:t>
      </w:r>
      <w:r w:rsidRPr="00920241">
        <w:rPr>
          <w:rFonts w:eastAsia="Lucida Sans Unicode"/>
          <w:kern w:val="0"/>
          <w:lang w:eastAsia="pl-PL"/>
        </w:rPr>
        <w:t>,</w:t>
      </w:r>
      <w:r w:rsidR="00E267BF" w:rsidRPr="00920241">
        <w:rPr>
          <w:rFonts w:eastAsia="Lucida Sans Unicode"/>
          <w:kern w:val="0"/>
          <w:lang w:eastAsia="pl-PL"/>
        </w:rPr>
        <w:t xml:space="preserve"> </w:t>
      </w:r>
      <w:r w:rsidRPr="00920241">
        <w:rPr>
          <w:rFonts w:eastAsia="Lucida Sans Unicode"/>
          <w:kern w:val="0"/>
          <w:lang w:eastAsia="pl-PL"/>
        </w:rPr>
        <w:t>NIP</w:t>
      </w:r>
      <w:r w:rsidR="00E267BF" w:rsidRPr="00920241">
        <w:rPr>
          <w:rFonts w:eastAsia="Lucida Sans Unicode"/>
          <w:kern w:val="0"/>
          <w:lang w:eastAsia="pl-PL"/>
        </w:rPr>
        <w:t xml:space="preserve"> </w:t>
      </w:r>
      <w:r w:rsidR="00BB2339" w:rsidRPr="00920241">
        <w:rPr>
          <w:rFonts w:eastAsia="Lucida Sans Unicode"/>
          <w:kern w:val="0"/>
          <w:lang w:eastAsia="pl-PL"/>
        </w:rPr>
        <w:t>838-184-36-03.</w:t>
      </w:r>
    </w:p>
    <w:p w14:paraId="7538299E" w14:textId="77777777" w:rsidR="00C92EE8" w:rsidRPr="0070598E" w:rsidRDefault="00C92EE8" w:rsidP="00B11AF0">
      <w:pPr>
        <w:pStyle w:val="Akapitzlist"/>
        <w:numPr>
          <w:ilvl w:val="0"/>
          <w:numId w:val="30"/>
        </w:numPr>
        <w:tabs>
          <w:tab w:val="left" w:pos="360"/>
        </w:tabs>
        <w:spacing w:after="0" w:line="360" w:lineRule="auto"/>
        <w:ind w:left="357" w:hanging="357"/>
        <w:jc w:val="both"/>
        <w:rPr>
          <w:szCs w:val="20"/>
        </w:rPr>
      </w:pPr>
      <w:r w:rsidRPr="00920241">
        <w:rPr>
          <w:szCs w:val="20"/>
        </w:rPr>
        <w:t>Wykonawca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jest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zobowiązany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zapłaty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wynagrodzenia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należnego</w:t>
      </w:r>
      <w:r w:rsidR="00E267BF" w:rsidRPr="00920241">
        <w:rPr>
          <w:szCs w:val="20"/>
        </w:rPr>
        <w:t xml:space="preserve"> </w:t>
      </w:r>
      <w:r w:rsidRPr="0070598E">
        <w:rPr>
          <w:szCs w:val="20"/>
        </w:rPr>
        <w:t>podwykonawc</w:t>
      </w:r>
      <w:r w:rsidR="000B3AAA" w:rsidRPr="0070598E">
        <w:rPr>
          <w:szCs w:val="20"/>
        </w:rPr>
        <w:t>om</w:t>
      </w:r>
      <w:r w:rsidR="00E267BF" w:rsidRPr="0070598E">
        <w:rPr>
          <w:szCs w:val="20"/>
        </w:rPr>
        <w:t xml:space="preserve"> </w:t>
      </w:r>
      <w:r w:rsidRPr="0070598E">
        <w:rPr>
          <w:szCs w:val="20"/>
        </w:rPr>
        <w:t>w</w:t>
      </w:r>
      <w:r w:rsidR="00E267BF" w:rsidRPr="0070598E">
        <w:rPr>
          <w:szCs w:val="20"/>
        </w:rPr>
        <w:t xml:space="preserve"> </w:t>
      </w:r>
      <w:r w:rsidRPr="0070598E">
        <w:rPr>
          <w:szCs w:val="20"/>
        </w:rPr>
        <w:t>termin</w:t>
      </w:r>
      <w:r w:rsidR="000B3AAA" w:rsidRPr="0070598E">
        <w:rPr>
          <w:szCs w:val="20"/>
        </w:rPr>
        <w:t>ie</w:t>
      </w:r>
      <w:r w:rsidR="00E267BF" w:rsidRPr="0070598E">
        <w:rPr>
          <w:szCs w:val="20"/>
        </w:rPr>
        <w:t xml:space="preserve"> </w:t>
      </w:r>
      <w:r w:rsidRPr="0070598E">
        <w:rPr>
          <w:szCs w:val="20"/>
        </w:rPr>
        <w:t>płatności</w:t>
      </w:r>
      <w:r w:rsidR="00E267BF" w:rsidRPr="0070598E">
        <w:rPr>
          <w:szCs w:val="20"/>
        </w:rPr>
        <w:t xml:space="preserve"> </w:t>
      </w:r>
      <w:r w:rsidRPr="0070598E">
        <w:rPr>
          <w:szCs w:val="20"/>
        </w:rPr>
        <w:t>określony</w:t>
      </w:r>
      <w:r w:rsidR="000B3AAA" w:rsidRPr="0070598E">
        <w:rPr>
          <w:szCs w:val="20"/>
        </w:rPr>
        <w:t>m</w:t>
      </w:r>
      <w:r w:rsidR="00E267BF" w:rsidRPr="0070598E">
        <w:rPr>
          <w:szCs w:val="20"/>
        </w:rPr>
        <w:t xml:space="preserve"> </w:t>
      </w:r>
      <w:r w:rsidRPr="0070598E">
        <w:rPr>
          <w:szCs w:val="20"/>
        </w:rPr>
        <w:t>w</w:t>
      </w:r>
      <w:r w:rsidR="00E267BF" w:rsidRPr="0070598E">
        <w:rPr>
          <w:szCs w:val="20"/>
        </w:rPr>
        <w:t xml:space="preserve"> </w:t>
      </w:r>
      <w:r w:rsidRPr="0070598E">
        <w:rPr>
          <w:szCs w:val="20"/>
        </w:rPr>
        <w:t>Umowie</w:t>
      </w:r>
      <w:r w:rsidR="00E267BF" w:rsidRPr="0070598E">
        <w:rPr>
          <w:szCs w:val="20"/>
        </w:rPr>
        <w:t xml:space="preserve"> </w:t>
      </w:r>
      <w:r w:rsidRPr="0070598E">
        <w:rPr>
          <w:szCs w:val="20"/>
        </w:rPr>
        <w:t>o</w:t>
      </w:r>
      <w:r w:rsidR="00E267BF" w:rsidRPr="0070598E">
        <w:rPr>
          <w:szCs w:val="20"/>
        </w:rPr>
        <w:t xml:space="preserve"> </w:t>
      </w:r>
      <w:r w:rsidRPr="0070598E">
        <w:rPr>
          <w:szCs w:val="20"/>
        </w:rPr>
        <w:t>podwykonawstwo.</w:t>
      </w:r>
    </w:p>
    <w:p w14:paraId="06A18CC3" w14:textId="77777777" w:rsidR="00C92EE8" w:rsidRPr="00920241" w:rsidRDefault="00C92EE8" w:rsidP="00B11AF0">
      <w:pPr>
        <w:pStyle w:val="Akapitzlist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szCs w:val="20"/>
        </w:rPr>
      </w:pPr>
      <w:r w:rsidRPr="00920241">
        <w:rPr>
          <w:szCs w:val="20"/>
        </w:rPr>
        <w:t>Wykonawca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jest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zobowiązany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przedłożyć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wraz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fakturą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VAT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oświadczenia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podwykonawców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lub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dowody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dotyczące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zapłaty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wynagrodzenia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podwykonawcom(dalszym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podwykonawcom).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Oświadczenia,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podpisane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przez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osoby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upoważnione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reprezentowania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składającego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je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lastRenderedPageBreak/>
        <w:t>podwykonawcy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lub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dowody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powinny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potwierdzać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brak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zaległości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Wykonawcy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uregulowaniu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wszystkich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wymagalnych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wynagrodzeń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podwykonawców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wynikających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Umów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podwykonawstwo.</w:t>
      </w:r>
    </w:p>
    <w:p w14:paraId="7EA1B9C7" w14:textId="77777777" w:rsidR="00C92EE8" w:rsidRPr="00920241" w:rsidRDefault="00C92EE8" w:rsidP="00B11AF0">
      <w:pPr>
        <w:pStyle w:val="Akapitzlist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szCs w:val="20"/>
        </w:rPr>
      </w:pPr>
      <w:r w:rsidRPr="00920241">
        <w:rPr>
          <w:szCs w:val="20"/>
          <w:lang w:eastAsia="pl-PL"/>
        </w:rPr>
        <w:t>W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przypadku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niedostarczenia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</w:rPr>
        <w:t>dowodów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dotyczących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zapłaty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wynagrodzenia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podwykonawcom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lub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  <w:lang w:eastAsia="pl-PL"/>
        </w:rPr>
        <w:t>oświadczeń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podwykonawców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(w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tym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dalszych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podwykonawców)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lub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dostarczenia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oświadczeń,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których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wynika,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że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Wykonawca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zalega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płatnościami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wobec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takich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podwykonawców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w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związku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realizacją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prac,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a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także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w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przypadku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dostarczenia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oświadczeń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potwierdzających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istnienie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sporu,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Zamawiający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będzie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miał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prawo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do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wstrzymania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płatności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stosownej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części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faktury,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przy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czym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powyższe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nie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stanowi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opóźnienia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w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zapłacie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i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nie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będzie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skutkować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naliczeniem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odsetek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od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nieterminowych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płatności.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Zatrzymana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kwota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stanowić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będzie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zabezpieczenie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roszczenia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podwykonawcy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(w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tym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dalszego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podwykonawcy)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w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stosunku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do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Zamawiającego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do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czasu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aż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roszczenie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podwykonawcy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zostanie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zaspokojone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albo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oddalone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przez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odpowiedni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sąd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lub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arbitraż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albo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podwykonawca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zrzeknie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się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roszczenia.</w:t>
      </w:r>
    </w:p>
    <w:p w14:paraId="1D60F630" w14:textId="77777777" w:rsidR="00C92EE8" w:rsidRPr="00920241" w:rsidRDefault="00C92EE8" w:rsidP="00B11AF0">
      <w:pPr>
        <w:pStyle w:val="Akapitzlist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szCs w:val="20"/>
        </w:rPr>
      </w:pPr>
      <w:r w:rsidRPr="00920241">
        <w:rPr>
          <w:szCs w:val="20"/>
        </w:rPr>
        <w:t>Zamawiający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dokona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bezpośredniej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zapłaty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wymagalnego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wynagrodzenia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przysługującego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lub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dalszemu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podwykonawcy,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który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zawarł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zaakceptowaną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przez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Zamawiającego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umowę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podwykonawstwo,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której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przedmiotem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są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roboty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budowlane,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lub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który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zawarł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przedłożoną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Zamawiającemu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umowę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podwykonawstwo,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której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przedmiotem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są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dostawy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lub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usługi,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przypadku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uchylenia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się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od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obowiązku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zapłaty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odpowiednio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przez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Wykonawcę,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podwykonawcę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lub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dalszego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podwykonawcę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zamówienia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na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roboty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budowlane.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Wynagrodzenie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dotyczy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wyłącznie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należności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powstałych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zaakceptowaniu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przez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Zamawiającego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umowy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podwykonawstwo,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której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przedmiotem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są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roboty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budowlane,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lub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przedłożeniu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Zamawiającemu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poświadczonej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zgodność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oryginałem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kopii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Umowy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podwykonawstwo,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której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przedmiotem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są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dostawy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lub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usługi.</w:t>
      </w:r>
    </w:p>
    <w:p w14:paraId="2BD162AF" w14:textId="77777777" w:rsidR="00C92EE8" w:rsidRPr="00920241" w:rsidRDefault="00C92EE8" w:rsidP="00B11AF0">
      <w:pPr>
        <w:pStyle w:val="Akapitzlist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szCs w:val="20"/>
        </w:rPr>
      </w:pPr>
      <w:r w:rsidRPr="00920241">
        <w:rPr>
          <w:szCs w:val="20"/>
        </w:rPr>
        <w:t>Przed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dokonaniem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bezpośredniej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zapłaty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Zamawiający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jest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zobowiązany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umożliwić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Wykonawcy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zgłoszenie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pisemnych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uwag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dotyczących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zasadności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bezpośredniej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zapłaty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wynagrodzenia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lub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dalszemu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</w:t>
      </w:r>
      <w:r w:rsidR="003F1E78" w:rsidRPr="00920241">
        <w:rPr>
          <w:szCs w:val="20"/>
        </w:rPr>
        <w:t>konawcy,</w:t>
      </w:r>
      <w:r w:rsidR="00E267BF" w:rsidRPr="00920241">
        <w:rPr>
          <w:szCs w:val="20"/>
        </w:rPr>
        <w:t xml:space="preserve"> </w:t>
      </w:r>
      <w:r w:rsidR="003F1E78" w:rsidRPr="00920241">
        <w:rPr>
          <w:szCs w:val="20"/>
        </w:rPr>
        <w:t>o</w:t>
      </w:r>
      <w:r w:rsidR="00E267BF" w:rsidRPr="00920241">
        <w:rPr>
          <w:szCs w:val="20"/>
        </w:rPr>
        <w:t xml:space="preserve"> </w:t>
      </w:r>
      <w:r w:rsidR="003F1E78" w:rsidRPr="00920241">
        <w:rPr>
          <w:szCs w:val="20"/>
        </w:rPr>
        <w:t>których</w:t>
      </w:r>
      <w:r w:rsidR="00E267BF" w:rsidRPr="00920241">
        <w:rPr>
          <w:szCs w:val="20"/>
        </w:rPr>
        <w:t xml:space="preserve"> </w:t>
      </w:r>
      <w:r w:rsidR="003F1E78" w:rsidRPr="00920241">
        <w:rPr>
          <w:szCs w:val="20"/>
        </w:rPr>
        <w:t>mowa</w:t>
      </w:r>
      <w:r w:rsidR="00E267BF" w:rsidRPr="00920241">
        <w:rPr>
          <w:szCs w:val="20"/>
        </w:rPr>
        <w:t xml:space="preserve"> </w:t>
      </w:r>
      <w:r w:rsidR="003F1E78" w:rsidRPr="00920241">
        <w:rPr>
          <w:szCs w:val="20"/>
        </w:rPr>
        <w:t>w</w:t>
      </w:r>
      <w:r w:rsidR="00E267BF" w:rsidRPr="00920241">
        <w:rPr>
          <w:szCs w:val="20"/>
        </w:rPr>
        <w:t xml:space="preserve"> </w:t>
      </w:r>
      <w:r w:rsidR="003F1E78" w:rsidRPr="00920241">
        <w:rPr>
          <w:szCs w:val="20"/>
        </w:rPr>
        <w:t>ust.</w:t>
      </w:r>
      <w:r w:rsidR="00E267BF" w:rsidRPr="00920241">
        <w:rPr>
          <w:szCs w:val="20"/>
        </w:rPr>
        <w:t xml:space="preserve"> </w:t>
      </w:r>
      <w:r w:rsidR="003F1E78" w:rsidRPr="00920241">
        <w:rPr>
          <w:szCs w:val="20"/>
        </w:rPr>
        <w:t>11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terminie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7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dni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od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doręczenia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tej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informacji.</w:t>
      </w:r>
    </w:p>
    <w:p w14:paraId="1AC3A5D9" w14:textId="77777777" w:rsidR="00C92EE8" w:rsidRPr="00920241" w:rsidRDefault="00C92EE8" w:rsidP="00B11AF0">
      <w:pPr>
        <w:pStyle w:val="Akapitzlist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szCs w:val="20"/>
        </w:rPr>
      </w:pPr>
      <w:r w:rsidRPr="00920241">
        <w:rPr>
          <w:szCs w:val="20"/>
        </w:rPr>
        <w:t>W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przypadku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zgłoszenia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przez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Wykonaw</w:t>
      </w:r>
      <w:r w:rsidR="003F1E78" w:rsidRPr="00920241">
        <w:rPr>
          <w:szCs w:val="20"/>
        </w:rPr>
        <w:t>cę</w:t>
      </w:r>
      <w:r w:rsidR="00E267BF" w:rsidRPr="00920241">
        <w:rPr>
          <w:szCs w:val="20"/>
        </w:rPr>
        <w:t xml:space="preserve"> </w:t>
      </w:r>
      <w:r w:rsidR="003F1E78" w:rsidRPr="00920241">
        <w:rPr>
          <w:szCs w:val="20"/>
        </w:rPr>
        <w:t>uwag,</w:t>
      </w:r>
      <w:r w:rsidR="00E267BF" w:rsidRPr="00920241">
        <w:rPr>
          <w:szCs w:val="20"/>
        </w:rPr>
        <w:t xml:space="preserve"> </w:t>
      </w:r>
      <w:r w:rsidR="003F1E78" w:rsidRPr="00920241">
        <w:rPr>
          <w:szCs w:val="20"/>
        </w:rPr>
        <w:t>o</w:t>
      </w:r>
      <w:r w:rsidR="00E267BF" w:rsidRPr="00920241">
        <w:rPr>
          <w:szCs w:val="20"/>
        </w:rPr>
        <w:t xml:space="preserve"> </w:t>
      </w:r>
      <w:r w:rsidR="003F1E78" w:rsidRPr="00920241">
        <w:rPr>
          <w:szCs w:val="20"/>
        </w:rPr>
        <w:t>których</w:t>
      </w:r>
      <w:r w:rsidR="00E267BF" w:rsidRPr="00920241">
        <w:rPr>
          <w:szCs w:val="20"/>
        </w:rPr>
        <w:t xml:space="preserve"> </w:t>
      </w:r>
      <w:r w:rsidR="003F1E78" w:rsidRPr="00920241">
        <w:rPr>
          <w:szCs w:val="20"/>
        </w:rPr>
        <w:t>mowa</w:t>
      </w:r>
      <w:r w:rsidR="00E267BF" w:rsidRPr="00920241">
        <w:rPr>
          <w:szCs w:val="20"/>
        </w:rPr>
        <w:t xml:space="preserve"> </w:t>
      </w:r>
      <w:r w:rsidR="003F1E78" w:rsidRPr="00920241">
        <w:rPr>
          <w:szCs w:val="20"/>
        </w:rPr>
        <w:t>w</w:t>
      </w:r>
      <w:r w:rsidR="00E267BF" w:rsidRPr="00920241">
        <w:rPr>
          <w:szCs w:val="20"/>
        </w:rPr>
        <w:t xml:space="preserve"> </w:t>
      </w:r>
      <w:r w:rsidR="003F1E78" w:rsidRPr="00920241">
        <w:rPr>
          <w:szCs w:val="20"/>
        </w:rPr>
        <w:t>ust.</w:t>
      </w:r>
      <w:r w:rsidR="00E267BF" w:rsidRPr="00920241">
        <w:rPr>
          <w:szCs w:val="20"/>
        </w:rPr>
        <w:t xml:space="preserve"> </w:t>
      </w:r>
      <w:r w:rsidR="003F1E78" w:rsidRPr="00920241">
        <w:rPr>
          <w:szCs w:val="20"/>
        </w:rPr>
        <w:t>12</w:t>
      </w:r>
      <w:r w:rsidRPr="00920241">
        <w:rPr>
          <w:szCs w:val="20"/>
        </w:rPr>
        <w:t>,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Zamawiający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może:</w:t>
      </w:r>
    </w:p>
    <w:p w14:paraId="5EBE3A3D" w14:textId="77777777" w:rsidR="00C92EE8" w:rsidRPr="00920241" w:rsidRDefault="00C92EE8" w:rsidP="00B11AF0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szCs w:val="20"/>
        </w:rPr>
      </w:pPr>
      <w:r w:rsidRPr="00920241">
        <w:rPr>
          <w:szCs w:val="20"/>
        </w:rPr>
        <w:t>nie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dokonać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bezpośredniej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zapłaty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wynagrodzenia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lub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dalszemu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podwykonawcy,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jeżeli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Wykonawca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wykaże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niezasadność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takiej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zapłaty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albo</w:t>
      </w:r>
    </w:p>
    <w:p w14:paraId="42CD3025" w14:textId="77777777" w:rsidR="00C92EE8" w:rsidRPr="00920241" w:rsidRDefault="00C92EE8" w:rsidP="00B11AF0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szCs w:val="20"/>
        </w:rPr>
      </w:pPr>
      <w:r w:rsidRPr="00920241">
        <w:rPr>
          <w:szCs w:val="20"/>
        </w:rPr>
        <w:t>złożyć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depozytu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sądowego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kwotę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potrzebną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na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pokrycie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wynagrodzenia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lub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dalszego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przypadku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istnienia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zasadniczej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wątpliwości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Zamawiającego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co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wysokości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należnej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zapłaty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lub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podmiotu,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któremu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płatność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się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należy,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albo</w:t>
      </w:r>
    </w:p>
    <w:p w14:paraId="54BCCA31" w14:textId="77777777" w:rsidR="00C92EE8" w:rsidRPr="00920241" w:rsidRDefault="00C92EE8" w:rsidP="00B11AF0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szCs w:val="20"/>
        </w:rPr>
      </w:pPr>
      <w:r w:rsidRPr="00920241">
        <w:rPr>
          <w:szCs w:val="20"/>
        </w:rPr>
        <w:t>dokonać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bezpośredniej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zapłaty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wynagrodzenia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lub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dalszemu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podwykonawcy,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jeżeli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lub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dalszy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wykaże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zasadność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takiej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zapłaty</w:t>
      </w:r>
      <w:r w:rsidRPr="00920241">
        <w:rPr>
          <w:iCs/>
          <w:szCs w:val="20"/>
        </w:rPr>
        <w:t>.</w:t>
      </w:r>
    </w:p>
    <w:p w14:paraId="69A58FF7" w14:textId="77777777" w:rsidR="00C92EE8" w:rsidRPr="00920241" w:rsidRDefault="00C92EE8" w:rsidP="00B11AF0">
      <w:pPr>
        <w:pStyle w:val="Akapitzlist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szCs w:val="20"/>
        </w:rPr>
      </w:pPr>
      <w:r w:rsidRPr="00920241">
        <w:rPr>
          <w:szCs w:val="20"/>
        </w:rPr>
        <w:t>Bezpośrednia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zapłata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obejmuje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wyłącznie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należne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wynagrodzenie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bez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odsetek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należnych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lub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dalszemu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podwykonawcy.</w:t>
      </w:r>
    </w:p>
    <w:p w14:paraId="0F90F297" w14:textId="77777777" w:rsidR="00C92EE8" w:rsidRPr="00920241" w:rsidRDefault="00C92EE8" w:rsidP="00B11AF0">
      <w:pPr>
        <w:pStyle w:val="Tekstpodstawowy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Kwota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należna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podwykonawcy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zostanie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uiszczona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złotych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polskich(PLN).</w:t>
      </w:r>
    </w:p>
    <w:p w14:paraId="46B747FF" w14:textId="77777777" w:rsidR="00C92EE8" w:rsidRPr="00920241" w:rsidRDefault="00C92EE8" w:rsidP="00B11AF0">
      <w:pPr>
        <w:pStyle w:val="Akapitzlist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szCs w:val="20"/>
        </w:rPr>
      </w:pPr>
      <w:r w:rsidRPr="00920241">
        <w:rPr>
          <w:szCs w:val="20"/>
        </w:rPr>
        <w:lastRenderedPageBreak/>
        <w:t>W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przypadku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dokonania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bezpośredniej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zapłaty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lub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dalszemu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</w:t>
      </w:r>
      <w:r w:rsidR="003F1E78" w:rsidRPr="00920241">
        <w:rPr>
          <w:szCs w:val="20"/>
        </w:rPr>
        <w:t>konawcy,</w:t>
      </w:r>
      <w:r w:rsidR="00E267BF" w:rsidRPr="00920241">
        <w:rPr>
          <w:szCs w:val="20"/>
        </w:rPr>
        <w:t xml:space="preserve"> </w:t>
      </w:r>
      <w:r w:rsidR="003F1E78" w:rsidRPr="00920241">
        <w:rPr>
          <w:szCs w:val="20"/>
        </w:rPr>
        <w:t>o</w:t>
      </w:r>
      <w:r w:rsidR="00E267BF" w:rsidRPr="00920241">
        <w:rPr>
          <w:szCs w:val="20"/>
        </w:rPr>
        <w:t xml:space="preserve"> </w:t>
      </w:r>
      <w:r w:rsidR="003F1E78" w:rsidRPr="00920241">
        <w:rPr>
          <w:szCs w:val="20"/>
        </w:rPr>
        <w:t>których</w:t>
      </w:r>
      <w:r w:rsidR="00E267BF" w:rsidRPr="00920241">
        <w:rPr>
          <w:szCs w:val="20"/>
        </w:rPr>
        <w:t xml:space="preserve"> </w:t>
      </w:r>
      <w:r w:rsidR="003F1E78" w:rsidRPr="00920241">
        <w:rPr>
          <w:szCs w:val="20"/>
        </w:rPr>
        <w:t>mowa</w:t>
      </w:r>
      <w:r w:rsidR="00E267BF" w:rsidRPr="00920241">
        <w:rPr>
          <w:szCs w:val="20"/>
        </w:rPr>
        <w:t xml:space="preserve"> </w:t>
      </w:r>
      <w:r w:rsidR="003F1E78" w:rsidRPr="00920241">
        <w:rPr>
          <w:szCs w:val="20"/>
        </w:rPr>
        <w:t>w</w:t>
      </w:r>
      <w:r w:rsidR="00E267BF" w:rsidRPr="00920241">
        <w:rPr>
          <w:szCs w:val="20"/>
        </w:rPr>
        <w:t xml:space="preserve"> </w:t>
      </w:r>
      <w:r w:rsidR="003F1E78" w:rsidRPr="00920241">
        <w:rPr>
          <w:szCs w:val="20"/>
        </w:rPr>
        <w:t>ust.</w:t>
      </w:r>
      <w:r w:rsidR="00E267BF" w:rsidRPr="00920241">
        <w:rPr>
          <w:szCs w:val="20"/>
        </w:rPr>
        <w:t xml:space="preserve"> </w:t>
      </w:r>
      <w:r w:rsidR="003F1E78" w:rsidRPr="00920241">
        <w:rPr>
          <w:szCs w:val="20"/>
        </w:rPr>
        <w:t>11</w:t>
      </w:r>
      <w:r w:rsidRPr="00920241">
        <w:rPr>
          <w:szCs w:val="20"/>
        </w:rPr>
        <w:t>,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Zamawiający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potrąca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kwotę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wypłaconego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  <w:lang w:eastAsia="en-US"/>
        </w:rPr>
        <w:t>wynagrodzenia</w:t>
      </w:r>
      <w:r w:rsidR="00E267BF" w:rsidRPr="00920241">
        <w:rPr>
          <w:szCs w:val="20"/>
          <w:lang w:eastAsia="en-US"/>
        </w:rPr>
        <w:t xml:space="preserve"> </w:t>
      </w:r>
      <w:r w:rsidRPr="00920241">
        <w:rPr>
          <w:szCs w:val="20"/>
          <w:lang w:eastAsia="en-US"/>
        </w:rPr>
        <w:t>z</w:t>
      </w:r>
      <w:r w:rsidR="00E267BF" w:rsidRPr="00920241">
        <w:rPr>
          <w:szCs w:val="20"/>
          <w:lang w:eastAsia="en-US"/>
        </w:rPr>
        <w:t xml:space="preserve"> </w:t>
      </w:r>
      <w:r w:rsidRPr="00920241">
        <w:rPr>
          <w:szCs w:val="20"/>
          <w:lang w:eastAsia="en-US"/>
        </w:rPr>
        <w:t>wynagrodzenia</w:t>
      </w:r>
      <w:r w:rsidR="00E267BF" w:rsidRPr="00920241">
        <w:rPr>
          <w:szCs w:val="20"/>
          <w:lang w:eastAsia="en-US"/>
        </w:rPr>
        <w:t xml:space="preserve"> </w:t>
      </w:r>
      <w:r w:rsidRPr="00920241">
        <w:rPr>
          <w:szCs w:val="20"/>
          <w:lang w:eastAsia="en-US"/>
        </w:rPr>
        <w:t>należnego</w:t>
      </w:r>
      <w:r w:rsidR="00E267BF" w:rsidRPr="00920241">
        <w:rPr>
          <w:szCs w:val="20"/>
          <w:lang w:eastAsia="en-US"/>
        </w:rPr>
        <w:t xml:space="preserve"> </w:t>
      </w:r>
      <w:r w:rsidRPr="00920241">
        <w:rPr>
          <w:szCs w:val="20"/>
          <w:lang w:eastAsia="en-US"/>
        </w:rPr>
        <w:t>Wykonawcy.</w:t>
      </w:r>
    </w:p>
    <w:p w14:paraId="0051E3DF" w14:textId="77777777" w:rsidR="00C353CF" w:rsidRPr="00920241" w:rsidRDefault="00C353CF" w:rsidP="00B11AF0">
      <w:pPr>
        <w:tabs>
          <w:tab w:val="left" w:pos="360"/>
        </w:tabs>
        <w:spacing w:before="60" w:line="360" w:lineRule="auto"/>
        <w:ind w:left="360"/>
        <w:jc w:val="both"/>
        <w:rPr>
          <w:rFonts w:ascii="Arial" w:hAnsi="Arial" w:cs="Arial"/>
          <w:b/>
          <w:sz w:val="20"/>
        </w:rPr>
      </w:pPr>
    </w:p>
    <w:p w14:paraId="609F9A82" w14:textId="77777777" w:rsidR="00C92EE8" w:rsidRPr="00920241" w:rsidRDefault="00C92EE8" w:rsidP="00B11AF0">
      <w:pPr>
        <w:pStyle w:val="Lista"/>
        <w:spacing w:before="60" w:line="360" w:lineRule="auto"/>
        <w:jc w:val="center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b/>
          <w:sz w:val="20"/>
        </w:rPr>
        <w:t>§13</w:t>
      </w:r>
    </w:p>
    <w:p w14:paraId="65F7456B" w14:textId="37878927" w:rsidR="00C92EE8" w:rsidRPr="00920241" w:rsidRDefault="00C92EE8" w:rsidP="00B11AF0">
      <w:pPr>
        <w:pStyle w:val="Lista"/>
        <w:numPr>
          <w:ilvl w:val="1"/>
          <w:numId w:val="2"/>
        </w:numPr>
        <w:tabs>
          <w:tab w:val="clear" w:pos="5256"/>
          <w:tab w:val="left" w:pos="360"/>
          <w:tab w:val="num" w:pos="1440"/>
        </w:tabs>
        <w:spacing w:before="60" w:after="0" w:line="360" w:lineRule="auto"/>
        <w:ind w:left="360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Odbiór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końcowy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celu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przekazanie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Zamawiającemu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ustalonego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940CFB">
        <w:rPr>
          <w:rFonts w:ascii="Arial" w:hAnsi="Arial" w:cs="Arial"/>
          <w:sz w:val="20"/>
        </w:rPr>
        <w:t>remontu sanitariatów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stwierdzeniu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zgodności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opisem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przedmiotu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zamówienia,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warunkami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technicznymi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odbioru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robót,</w:t>
      </w:r>
      <w:r w:rsidR="00E267BF" w:rsidRPr="00920241">
        <w:rPr>
          <w:rFonts w:ascii="Arial" w:hAnsi="Arial" w:cs="Arial"/>
          <w:sz w:val="20"/>
        </w:rPr>
        <w:t xml:space="preserve"> </w:t>
      </w:r>
      <w:r w:rsidR="000404EC">
        <w:rPr>
          <w:rFonts w:ascii="Arial" w:hAnsi="Arial" w:cs="Arial"/>
          <w:sz w:val="20"/>
        </w:rPr>
        <w:t xml:space="preserve">protokołem </w:t>
      </w:r>
      <w:r w:rsidRPr="00920241">
        <w:rPr>
          <w:rFonts w:ascii="Arial" w:hAnsi="Arial" w:cs="Arial"/>
          <w:sz w:val="20"/>
        </w:rPr>
        <w:t>konieczności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oraz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zasadami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sztuki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budowlanej,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także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zgodnie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celem,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jakiemu</w:t>
      </w:r>
      <w:r w:rsidR="00E267BF" w:rsidRPr="00920241">
        <w:rPr>
          <w:rFonts w:ascii="Arial" w:hAnsi="Arial" w:cs="Arial"/>
          <w:sz w:val="20"/>
        </w:rPr>
        <w:t xml:space="preserve"> </w:t>
      </w:r>
      <w:r w:rsidR="00940CFB">
        <w:rPr>
          <w:rFonts w:ascii="Arial" w:hAnsi="Arial" w:cs="Arial"/>
          <w:sz w:val="20"/>
        </w:rPr>
        <w:t>remont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służyć.</w:t>
      </w:r>
    </w:p>
    <w:p w14:paraId="5A2EFA14" w14:textId="77777777" w:rsidR="00C92EE8" w:rsidRPr="00920241" w:rsidRDefault="00C92EE8" w:rsidP="00B11AF0">
      <w:pPr>
        <w:pStyle w:val="Lista"/>
        <w:numPr>
          <w:ilvl w:val="1"/>
          <w:numId w:val="2"/>
        </w:numPr>
        <w:tabs>
          <w:tab w:val="clear" w:pos="5256"/>
          <w:tab w:val="left" w:pos="360"/>
          <w:tab w:val="num" w:pos="1440"/>
        </w:tabs>
        <w:spacing w:before="60" w:after="0" w:line="360" w:lineRule="auto"/>
        <w:ind w:left="360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Zamawiający,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podstawie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pisemnego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zgłoszenia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gotowości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odbioru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C367BD">
        <w:rPr>
          <w:rFonts w:ascii="Arial" w:hAnsi="Arial" w:cs="Arial"/>
          <w:sz w:val="20"/>
        </w:rPr>
        <w:t>potwierdzonego</w:t>
      </w:r>
      <w:r w:rsidR="00E267BF" w:rsidRPr="00C367BD">
        <w:rPr>
          <w:rFonts w:ascii="Arial" w:hAnsi="Arial" w:cs="Arial"/>
          <w:sz w:val="20"/>
        </w:rPr>
        <w:t xml:space="preserve"> </w:t>
      </w:r>
      <w:r w:rsidRPr="00C367BD">
        <w:rPr>
          <w:rFonts w:ascii="Arial" w:hAnsi="Arial" w:cs="Arial"/>
          <w:sz w:val="20"/>
        </w:rPr>
        <w:t>pisemnie</w:t>
      </w:r>
      <w:r w:rsidR="00E267BF" w:rsidRPr="00C367BD">
        <w:rPr>
          <w:rFonts w:ascii="Arial" w:hAnsi="Arial" w:cs="Arial"/>
          <w:sz w:val="20"/>
        </w:rPr>
        <w:t xml:space="preserve"> </w:t>
      </w:r>
      <w:r w:rsidRPr="00C367BD">
        <w:rPr>
          <w:rFonts w:ascii="Arial" w:hAnsi="Arial" w:cs="Arial"/>
          <w:sz w:val="20"/>
        </w:rPr>
        <w:t>przez</w:t>
      </w:r>
      <w:r w:rsidR="00E267BF" w:rsidRPr="00C367BD">
        <w:rPr>
          <w:rFonts w:ascii="Arial" w:hAnsi="Arial" w:cs="Arial"/>
          <w:sz w:val="20"/>
        </w:rPr>
        <w:t xml:space="preserve"> </w:t>
      </w:r>
      <w:r w:rsidRPr="00C367BD">
        <w:rPr>
          <w:rFonts w:ascii="Arial" w:hAnsi="Arial" w:cs="Arial"/>
          <w:sz w:val="20"/>
        </w:rPr>
        <w:t>inspektora</w:t>
      </w:r>
      <w:r w:rsidR="00E267BF" w:rsidRPr="00C367BD">
        <w:rPr>
          <w:rFonts w:ascii="Arial" w:hAnsi="Arial" w:cs="Arial"/>
          <w:sz w:val="20"/>
        </w:rPr>
        <w:t xml:space="preserve"> </w:t>
      </w:r>
      <w:r w:rsidRPr="00C367BD">
        <w:rPr>
          <w:rFonts w:ascii="Arial" w:hAnsi="Arial" w:cs="Arial"/>
          <w:sz w:val="20"/>
        </w:rPr>
        <w:t>nadzoru,</w:t>
      </w:r>
      <w:r w:rsidR="00E267BF" w:rsidRPr="00C367BD">
        <w:rPr>
          <w:rFonts w:ascii="Arial" w:hAnsi="Arial" w:cs="Arial"/>
          <w:sz w:val="20"/>
        </w:rPr>
        <w:t xml:space="preserve"> </w:t>
      </w:r>
      <w:r w:rsidRPr="00C367BD">
        <w:rPr>
          <w:rFonts w:ascii="Arial" w:hAnsi="Arial" w:cs="Arial"/>
          <w:sz w:val="20"/>
        </w:rPr>
        <w:t>wyznaczy</w:t>
      </w:r>
      <w:r w:rsidR="00E267BF" w:rsidRPr="00C367BD">
        <w:rPr>
          <w:rFonts w:ascii="Arial" w:hAnsi="Arial" w:cs="Arial"/>
          <w:sz w:val="20"/>
        </w:rPr>
        <w:t xml:space="preserve"> </w:t>
      </w:r>
      <w:r w:rsidRPr="00C367BD">
        <w:rPr>
          <w:rFonts w:ascii="Arial" w:hAnsi="Arial" w:cs="Arial"/>
          <w:sz w:val="20"/>
        </w:rPr>
        <w:t>termin</w:t>
      </w:r>
      <w:r w:rsidR="00E267BF" w:rsidRPr="00C367BD">
        <w:rPr>
          <w:rFonts w:ascii="Arial" w:hAnsi="Arial" w:cs="Arial"/>
          <w:sz w:val="20"/>
        </w:rPr>
        <w:t xml:space="preserve"> </w:t>
      </w:r>
      <w:r w:rsidRPr="00C367BD">
        <w:rPr>
          <w:rFonts w:ascii="Arial" w:hAnsi="Arial" w:cs="Arial"/>
          <w:sz w:val="20"/>
        </w:rPr>
        <w:t>odbioru</w:t>
      </w:r>
      <w:r w:rsidR="00E267BF" w:rsidRPr="00C367BD">
        <w:rPr>
          <w:rFonts w:ascii="Arial" w:hAnsi="Arial" w:cs="Arial"/>
          <w:sz w:val="20"/>
        </w:rPr>
        <w:t xml:space="preserve"> </w:t>
      </w:r>
      <w:r w:rsidRPr="00C367BD">
        <w:rPr>
          <w:rFonts w:ascii="Arial" w:hAnsi="Arial" w:cs="Arial"/>
          <w:sz w:val="20"/>
        </w:rPr>
        <w:t>przedmiotu</w:t>
      </w:r>
      <w:r w:rsidR="00E267BF" w:rsidRPr="00C367BD">
        <w:rPr>
          <w:rFonts w:ascii="Arial" w:hAnsi="Arial" w:cs="Arial"/>
          <w:sz w:val="20"/>
        </w:rPr>
        <w:t xml:space="preserve"> </w:t>
      </w:r>
      <w:r w:rsidRPr="00C367BD">
        <w:rPr>
          <w:rFonts w:ascii="Arial" w:hAnsi="Arial" w:cs="Arial"/>
          <w:sz w:val="20"/>
        </w:rPr>
        <w:t>umowy.</w:t>
      </w:r>
      <w:r w:rsidR="00E267BF" w:rsidRPr="00C367BD">
        <w:rPr>
          <w:rFonts w:ascii="Arial" w:hAnsi="Arial" w:cs="Arial"/>
          <w:sz w:val="20"/>
        </w:rPr>
        <w:t xml:space="preserve"> </w:t>
      </w:r>
      <w:r w:rsidRPr="00C367BD">
        <w:rPr>
          <w:rFonts w:ascii="Arial" w:hAnsi="Arial" w:cs="Arial"/>
          <w:sz w:val="20"/>
        </w:rPr>
        <w:t>W</w:t>
      </w:r>
      <w:r w:rsidR="00E267BF" w:rsidRPr="00C367BD">
        <w:rPr>
          <w:rFonts w:ascii="Arial" w:hAnsi="Arial" w:cs="Arial"/>
          <w:sz w:val="20"/>
        </w:rPr>
        <w:t xml:space="preserve"> </w:t>
      </w:r>
      <w:r w:rsidRPr="00C367BD">
        <w:rPr>
          <w:rFonts w:ascii="Arial" w:hAnsi="Arial" w:cs="Arial"/>
          <w:sz w:val="20"/>
        </w:rPr>
        <w:t>czynnościach</w:t>
      </w:r>
      <w:r w:rsidR="00E267BF" w:rsidRPr="00C367BD">
        <w:rPr>
          <w:rFonts w:ascii="Arial" w:hAnsi="Arial" w:cs="Arial"/>
          <w:sz w:val="20"/>
        </w:rPr>
        <w:t xml:space="preserve"> </w:t>
      </w:r>
      <w:r w:rsidRPr="00C367BD">
        <w:rPr>
          <w:rFonts w:ascii="Arial" w:hAnsi="Arial" w:cs="Arial"/>
          <w:sz w:val="20"/>
        </w:rPr>
        <w:t>odbiorowych</w:t>
      </w:r>
      <w:r w:rsidR="00E267BF" w:rsidRPr="00C367BD">
        <w:rPr>
          <w:rFonts w:ascii="Arial" w:hAnsi="Arial" w:cs="Arial"/>
          <w:sz w:val="20"/>
        </w:rPr>
        <w:t xml:space="preserve"> </w:t>
      </w:r>
      <w:r w:rsidRPr="00C367BD">
        <w:rPr>
          <w:rFonts w:ascii="Arial" w:hAnsi="Arial" w:cs="Arial"/>
          <w:sz w:val="20"/>
        </w:rPr>
        <w:t>będą</w:t>
      </w:r>
      <w:r w:rsidR="00E267BF" w:rsidRPr="00C367BD">
        <w:rPr>
          <w:rFonts w:ascii="Arial" w:hAnsi="Arial" w:cs="Arial"/>
          <w:sz w:val="20"/>
        </w:rPr>
        <w:t xml:space="preserve"> </w:t>
      </w:r>
      <w:r w:rsidRPr="00C367BD">
        <w:rPr>
          <w:rFonts w:ascii="Arial" w:hAnsi="Arial" w:cs="Arial"/>
          <w:sz w:val="20"/>
        </w:rPr>
        <w:t>brali</w:t>
      </w:r>
      <w:r w:rsidR="00E267BF" w:rsidRPr="00C367BD">
        <w:rPr>
          <w:rFonts w:ascii="Arial" w:hAnsi="Arial" w:cs="Arial"/>
          <w:sz w:val="20"/>
        </w:rPr>
        <w:t xml:space="preserve"> </w:t>
      </w:r>
      <w:r w:rsidRPr="00C367BD">
        <w:rPr>
          <w:rFonts w:ascii="Arial" w:hAnsi="Arial" w:cs="Arial"/>
          <w:sz w:val="20"/>
        </w:rPr>
        <w:t>udział</w:t>
      </w:r>
      <w:r w:rsidR="00E267BF" w:rsidRPr="00C367BD">
        <w:rPr>
          <w:rFonts w:ascii="Arial" w:hAnsi="Arial" w:cs="Arial"/>
          <w:sz w:val="20"/>
        </w:rPr>
        <w:t xml:space="preserve"> </w:t>
      </w:r>
      <w:r w:rsidRPr="00C367BD">
        <w:rPr>
          <w:rFonts w:ascii="Arial" w:hAnsi="Arial" w:cs="Arial"/>
          <w:sz w:val="20"/>
        </w:rPr>
        <w:t>przedstawiciele</w:t>
      </w:r>
      <w:r w:rsidR="00E267BF" w:rsidRPr="00C367BD">
        <w:rPr>
          <w:rFonts w:ascii="Arial" w:hAnsi="Arial" w:cs="Arial"/>
          <w:sz w:val="20"/>
        </w:rPr>
        <w:t xml:space="preserve"> </w:t>
      </w:r>
      <w:r w:rsidRPr="00C367BD">
        <w:rPr>
          <w:rFonts w:ascii="Arial" w:hAnsi="Arial" w:cs="Arial"/>
          <w:sz w:val="20"/>
        </w:rPr>
        <w:t>Zamawiającego</w:t>
      </w:r>
      <w:r w:rsidR="00E267BF" w:rsidRPr="00C367BD">
        <w:rPr>
          <w:rFonts w:ascii="Arial" w:hAnsi="Arial" w:cs="Arial"/>
          <w:sz w:val="20"/>
        </w:rPr>
        <w:t xml:space="preserve"> </w:t>
      </w:r>
      <w:r w:rsidRPr="00C367BD">
        <w:rPr>
          <w:rFonts w:ascii="Arial" w:hAnsi="Arial" w:cs="Arial"/>
          <w:sz w:val="20"/>
        </w:rPr>
        <w:t>i</w:t>
      </w:r>
      <w:r w:rsidR="00E267BF" w:rsidRPr="00C367BD">
        <w:rPr>
          <w:rFonts w:ascii="Arial" w:hAnsi="Arial" w:cs="Arial"/>
          <w:sz w:val="20"/>
        </w:rPr>
        <w:t xml:space="preserve"> </w:t>
      </w:r>
      <w:r w:rsidRPr="00C367BD">
        <w:rPr>
          <w:rFonts w:ascii="Arial" w:hAnsi="Arial" w:cs="Arial"/>
          <w:sz w:val="20"/>
        </w:rPr>
        <w:t>Wykonawcy,</w:t>
      </w:r>
      <w:r w:rsidR="00E267BF" w:rsidRPr="00C367BD">
        <w:rPr>
          <w:rFonts w:ascii="Arial" w:hAnsi="Arial" w:cs="Arial"/>
          <w:sz w:val="20"/>
        </w:rPr>
        <w:t xml:space="preserve"> </w:t>
      </w:r>
      <w:r w:rsidRPr="00C367BD">
        <w:rPr>
          <w:rFonts w:ascii="Arial" w:hAnsi="Arial" w:cs="Arial"/>
          <w:sz w:val="20"/>
        </w:rPr>
        <w:t>w</w:t>
      </w:r>
      <w:r w:rsidR="00E267BF" w:rsidRPr="00C367BD">
        <w:rPr>
          <w:rFonts w:ascii="Arial" w:hAnsi="Arial" w:cs="Arial"/>
          <w:sz w:val="20"/>
        </w:rPr>
        <w:t xml:space="preserve"> </w:t>
      </w:r>
      <w:r w:rsidRPr="00C367BD">
        <w:rPr>
          <w:rFonts w:ascii="Arial" w:hAnsi="Arial" w:cs="Arial"/>
          <w:sz w:val="20"/>
        </w:rPr>
        <w:t>szczególności</w:t>
      </w:r>
      <w:r w:rsidR="00E267BF" w:rsidRPr="00C367BD">
        <w:rPr>
          <w:rFonts w:ascii="Arial" w:hAnsi="Arial" w:cs="Arial"/>
          <w:sz w:val="20"/>
        </w:rPr>
        <w:t xml:space="preserve"> </w:t>
      </w:r>
      <w:r w:rsidRPr="00C367BD">
        <w:rPr>
          <w:rFonts w:ascii="Arial" w:hAnsi="Arial" w:cs="Arial"/>
          <w:sz w:val="20"/>
        </w:rPr>
        <w:t>Inspektor</w:t>
      </w:r>
      <w:r w:rsidR="00E267BF" w:rsidRPr="00C367BD">
        <w:rPr>
          <w:rFonts w:ascii="Arial" w:hAnsi="Arial" w:cs="Arial"/>
          <w:sz w:val="20"/>
        </w:rPr>
        <w:t xml:space="preserve"> </w:t>
      </w:r>
      <w:r w:rsidRPr="00C367BD">
        <w:rPr>
          <w:rFonts w:ascii="Arial" w:hAnsi="Arial" w:cs="Arial"/>
          <w:sz w:val="20"/>
        </w:rPr>
        <w:t>Nadzoru</w:t>
      </w:r>
      <w:r w:rsidR="00E267BF" w:rsidRPr="00C367BD">
        <w:rPr>
          <w:rFonts w:ascii="Arial" w:hAnsi="Arial" w:cs="Arial"/>
          <w:sz w:val="20"/>
        </w:rPr>
        <w:t xml:space="preserve"> </w:t>
      </w:r>
      <w:r w:rsidRPr="00C367BD">
        <w:rPr>
          <w:rFonts w:ascii="Arial" w:hAnsi="Arial" w:cs="Arial"/>
          <w:sz w:val="20"/>
        </w:rPr>
        <w:t>oraz</w:t>
      </w:r>
      <w:r w:rsidR="00E267BF" w:rsidRPr="00C367BD">
        <w:rPr>
          <w:rFonts w:ascii="Arial" w:hAnsi="Arial" w:cs="Arial"/>
          <w:sz w:val="20"/>
        </w:rPr>
        <w:t xml:space="preserve"> </w:t>
      </w:r>
      <w:r w:rsidRPr="00C367BD">
        <w:rPr>
          <w:rFonts w:ascii="Arial" w:hAnsi="Arial" w:cs="Arial"/>
          <w:sz w:val="20"/>
        </w:rPr>
        <w:t>Kierownik</w:t>
      </w:r>
      <w:r w:rsidR="00E267BF" w:rsidRPr="00C367BD">
        <w:rPr>
          <w:rFonts w:ascii="Arial" w:hAnsi="Arial" w:cs="Arial"/>
          <w:sz w:val="20"/>
        </w:rPr>
        <w:t xml:space="preserve"> </w:t>
      </w:r>
      <w:r w:rsidRPr="00C367BD">
        <w:rPr>
          <w:rFonts w:ascii="Arial" w:hAnsi="Arial" w:cs="Arial"/>
          <w:sz w:val="20"/>
        </w:rPr>
        <w:t>Budowy.</w:t>
      </w:r>
    </w:p>
    <w:p w14:paraId="573CB3CC" w14:textId="77777777" w:rsidR="00C92EE8" w:rsidRDefault="00C92EE8" w:rsidP="00B11AF0">
      <w:pPr>
        <w:pStyle w:val="Lista"/>
        <w:numPr>
          <w:ilvl w:val="1"/>
          <w:numId w:val="2"/>
        </w:numPr>
        <w:tabs>
          <w:tab w:val="clear" w:pos="5256"/>
          <w:tab w:val="left" w:pos="360"/>
          <w:tab w:val="num" w:pos="1440"/>
        </w:tabs>
        <w:spacing w:before="60" w:after="0" w:line="360" w:lineRule="auto"/>
        <w:ind w:left="360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obowiązek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przekazać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Zamawiającemu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wraz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pisemnym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zgłoszeniem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odbioru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końcowego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przedmiotu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umowy,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sporządzone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języku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polskim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zakresie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niniejszej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umowy: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dziennik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budowy,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dokumentację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powykonawczą,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atesty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oraz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certyfikaty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materiałów.</w:t>
      </w:r>
    </w:p>
    <w:p w14:paraId="14E23B49" w14:textId="1045BBEB" w:rsidR="00940CFB" w:rsidRPr="00920241" w:rsidRDefault="00940CFB" w:rsidP="00B11AF0">
      <w:pPr>
        <w:pStyle w:val="Lista"/>
        <w:numPr>
          <w:ilvl w:val="1"/>
          <w:numId w:val="2"/>
        </w:numPr>
        <w:tabs>
          <w:tab w:val="clear" w:pos="5256"/>
          <w:tab w:val="left" w:pos="360"/>
          <w:tab w:val="num" w:pos="1440"/>
        </w:tabs>
        <w:spacing w:before="60" w:after="0" w:line="360" w:lineRule="auto"/>
        <w:ind w:left="360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Wykonawca ma obowiązek przekazać Zamawiającemu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/>
          <w:sz w:val="20"/>
        </w:rPr>
        <w:t>p</w:t>
      </w:r>
      <w:r w:rsidRPr="00940CFB">
        <w:rPr>
          <w:rFonts w:ascii="Arial" w:hAnsi="Arial"/>
          <w:sz w:val="20"/>
        </w:rPr>
        <w:t>o wykonaniu zadania kompletną dokumentację powykonawczą w 2 eg</w:t>
      </w:r>
      <w:r>
        <w:rPr>
          <w:rFonts w:ascii="Arial" w:hAnsi="Arial"/>
          <w:sz w:val="20"/>
        </w:rPr>
        <w:t>zemplarzach pa</w:t>
      </w:r>
      <w:r w:rsidR="00177E19">
        <w:rPr>
          <w:rFonts w:ascii="Arial" w:hAnsi="Arial"/>
          <w:sz w:val="20"/>
        </w:rPr>
        <w:t>pi</w:t>
      </w:r>
      <w:r>
        <w:rPr>
          <w:rFonts w:ascii="Arial" w:hAnsi="Arial"/>
          <w:sz w:val="20"/>
        </w:rPr>
        <w:t>erowo i formie elektronicznej.</w:t>
      </w:r>
    </w:p>
    <w:p w14:paraId="4ECA6D7A" w14:textId="77777777" w:rsidR="00C92EE8" w:rsidRPr="00920241" w:rsidRDefault="00C92EE8" w:rsidP="00B11AF0">
      <w:pPr>
        <w:pStyle w:val="Lista"/>
        <w:numPr>
          <w:ilvl w:val="1"/>
          <w:numId w:val="2"/>
        </w:numPr>
        <w:tabs>
          <w:tab w:val="clear" w:pos="5256"/>
          <w:tab w:val="left" w:pos="360"/>
          <w:tab w:val="num" w:pos="1440"/>
        </w:tabs>
        <w:spacing w:before="60" w:after="0" w:line="360" w:lineRule="auto"/>
        <w:ind w:left="360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Strony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sporządzają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protokół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odbioru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końcowego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zawierający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wszelkie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ustalenia,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także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drobne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usterki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wraz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podaniem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terminu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usunięcia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usterek,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co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wstrzymuje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zamknięcia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odbioru.</w:t>
      </w:r>
    </w:p>
    <w:p w14:paraId="46D6CF64" w14:textId="31FE596D" w:rsidR="00C92EE8" w:rsidRPr="00920241" w:rsidRDefault="00C92EE8" w:rsidP="00B11AF0">
      <w:pPr>
        <w:pStyle w:val="Lista"/>
        <w:numPr>
          <w:ilvl w:val="1"/>
          <w:numId w:val="2"/>
        </w:numPr>
        <w:tabs>
          <w:tab w:val="clear" w:pos="5256"/>
          <w:tab w:val="left" w:pos="360"/>
          <w:tab w:val="num" w:pos="1440"/>
        </w:tabs>
        <w:spacing w:before="60" w:after="0" w:line="360" w:lineRule="auto"/>
        <w:ind w:left="360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Zamawiający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przerywa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czynności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odbioru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jeżeli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trakcie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ujawniono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wady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lub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usterki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które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uniemożliwiają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użytkowanie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przedmiotu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zgodnie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przeznaczeniem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lub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zmniejszają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użyteczność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(usterki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istotne)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stosunku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zaplanowanej..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takim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przypadku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wyznacza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się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termin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usunięcia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stwierdzonych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wad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lub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usterek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(istotnych),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odbiór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zostaje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uznany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zakończony.</w:t>
      </w:r>
    </w:p>
    <w:p w14:paraId="39DF02A6" w14:textId="77777777" w:rsidR="00C92EE8" w:rsidRPr="00920241" w:rsidRDefault="00C92EE8" w:rsidP="00B11AF0">
      <w:pPr>
        <w:pStyle w:val="Lista"/>
        <w:numPr>
          <w:ilvl w:val="1"/>
          <w:numId w:val="2"/>
        </w:numPr>
        <w:tabs>
          <w:tab w:val="clear" w:pos="5256"/>
          <w:tab w:val="left" w:pos="360"/>
          <w:tab w:val="num" w:pos="1440"/>
        </w:tabs>
        <w:spacing w:before="60" w:after="0" w:line="360" w:lineRule="auto"/>
        <w:ind w:left="360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Oświadczenie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usunięciu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usterek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możliwości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zakończenia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czynności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odbioru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składa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formie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pisemnej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uprzednim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potwierdzeniu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Inspektora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Nadzoru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gotowości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prac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zakończenia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czynności.</w:t>
      </w:r>
    </w:p>
    <w:p w14:paraId="3B75738B" w14:textId="77777777" w:rsidR="00C92EE8" w:rsidRPr="00920241" w:rsidRDefault="00C92EE8" w:rsidP="00B11AF0">
      <w:pPr>
        <w:pStyle w:val="Lista"/>
        <w:numPr>
          <w:ilvl w:val="1"/>
          <w:numId w:val="2"/>
        </w:numPr>
        <w:tabs>
          <w:tab w:val="clear" w:pos="5256"/>
          <w:tab w:val="left" w:pos="360"/>
          <w:tab w:val="num" w:pos="1440"/>
        </w:tabs>
        <w:spacing w:before="60" w:after="0" w:line="360" w:lineRule="auto"/>
        <w:ind w:left="360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Zamawiający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przerywa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czynności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odbioru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jeżeli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trakcie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ujawniono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niekompletne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dzieła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stosunku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zakresu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określonego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przedmiarami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Przedmiot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uznaje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się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niezakończony.</w:t>
      </w:r>
    </w:p>
    <w:p w14:paraId="23DE8226" w14:textId="77777777" w:rsidR="00C92EE8" w:rsidRPr="00920241" w:rsidRDefault="00C92EE8" w:rsidP="00B11AF0">
      <w:pPr>
        <w:pStyle w:val="Lista"/>
        <w:numPr>
          <w:ilvl w:val="1"/>
          <w:numId w:val="2"/>
        </w:numPr>
        <w:tabs>
          <w:tab w:val="clear" w:pos="5256"/>
          <w:tab w:val="left" w:pos="360"/>
          <w:tab w:val="num" w:pos="1440"/>
        </w:tabs>
        <w:spacing w:before="60" w:after="0" w:line="360" w:lineRule="auto"/>
        <w:ind w:left="360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takim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przypadku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zobowiązany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jest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ponowienia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zgłoszenia,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którym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mowa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2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Zamawiającemu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gotowości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odbioru.</w:t>
      </w:r>
    </w:p>
    <w:p w14:paraId="2A33BFCD" w14:textId="77777777" w:rsidR="00C11AA6" w:rsidRPr="00920241" w:rsidRDefault="00C92EE8" w:rsidP="00B11AF0">
      <w:pPr>
        <w:pStyle w:val="Lista"/>
        <w:numPr>
          <w:ilvl w:val="1"/>
          <w:numId w:val="2"/>
        </w:numPr>
        <w:tabs>
          <w:tab w:val="clear" w:pos="5256"/>
          <w:tab w:val="left" w:pos="360"/>
          <w:tab w:val="num" w:pos="1440"/>
        </w:tabs>
        <w:spacing w:before="60" w:after="0" w:line="360" w:lineRule="auto"/>
        <w:ind w:left="360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Zamawiający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wyznacza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także</w:t>
      </w:r>
      <w:r w:rsidR="00E267BF" w:rsidRPr="00920241">
        <w:rPr>
          <w:rFonts w:ascii="Arial" w:hAnsi="Arial" w:cs="Arial"/>
          <w:bCs/>
          <w:sz w:val="20"/>
        </w:rPr>
        <w:t xml:space="preserve"> </w:t>
      </w:r>
      <w:r w:rsidRPr="00920241">
        <w:rPr>
          <w:rFonts w:ascii="Arial" w:hAnsi="Arial" w:cs="Arial"/>
          <w:bCs/>
          <w:sz w:val="20"/>
        </w:rPr>
        <w:t>ostateczny</w:t>
      </w:r>
      <w:r w:rsidR="00E267BF" w:rsidRPr="00920241">
        <w:rPr>
          <w:rFonts w:ascii="Arial" w:hAnsi="Arial" w:cs="Arial"/>
          <w:bCs/>
          <w:sz w:val="20"/>
        </w:rPr>
        <w:t xml:space="preserve"> </w:t>
      </w:r>
      <w:r w:rsidRPr="00920241">
        <w:rPr>
          <w:rFonts w:ascii="Arial" w:hAnsi="Arial" w:cs="Arial"/>
          <w:bCs/>
          <w:sz w:val="20"/>
        </w:rPr>
        <w:t>odbiór</w:t>
      </w:r>
      <w:r w:rsidR="00E267BF" w:rsidRPr="00920241">
        <w:rPr>
          <w:rFonts w:ascii="Arial" w:hAnsi="Arial" w:cs="Arial"/>
          <w:bCs/>
          <w:sz w:val="20"/>
        </w:rPr>
        <w:t xml:space="preserve"> </w:t>
      </w:r>
      <w:r w:rsidRPr="00920241">
        <w:rPr>
          <w:rFonts w:ascii="Arial" w:hAnsi="Arial" w:cs="Arial"/>
          <w:bCs/>
          <w:sz w:val="20"/>
        </w:rPr>
        <w:t>robót</w:t>
      </w:r>
      <w:r w:rsidR="00E267BF" w:rsidRPr="00920241">
        <w:rPr>
          <w:rFonts w:ascii="Arial" w:hAnsi="Arial" w:cs="Arial"/>
          <w:bCs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upływem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okresu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rękojmi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gwarancji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celu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stwierdzenia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ewentualnych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wad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dzieła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objętych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obowiązkiem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naprawienia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</w:t>
      </w:r>
      <w:r w:rsidR="000A1E65" w:rsidRPr="00920241">
        <w:rPr>
          <w:rFonts w:ascii="Arial" w:hAnsi="Arial" w:cs="Arial"/>
          <w:sz w:val="20"/>
        </w:rPr>
        <w:t>rzez</w:t>
      </w:r>
      <w:r w:rsidR="00E267BF" w:rsidRPr="00920241">
        <w:rPr>
          <w:rFonts w:ascii="Arial" w:hAnsi="Arial" w:cs="Arial"/>
          <w:sz w:val="20"/>
        </w:rPr>
        <w:t xml:space="preserve"> </w:t>
      </w:r>
      <w:r w:rsidR="000A1E65" w:rsidRPr="00920241">
        <w:rPr>
          <w:rFonts w:ascii="Arial" w:hAnsi="Arial" w:cs="Arial"/>
          <w:sz w:val="20"/>
        </w:rPr>
        <w:t>wykonawcę</w:t>
      </w:r>
      <w:r w:rsidR="00E267BF" w:rsidRPr="00920241">
        <w:rPr>
          <w:rFonts w:ascii="Arial" w:hAnsi="Arial" w:cs="Arial"/>
          <w:sz w:val="20"/>
        </w:rPr>
        <w:t xml:space="preserve"> </w:t>
      </w:r>
      <w:r w:rsidR="000A1E65"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="000A1E65" w:rsidRPr="00920241">
        <w:rPr>
          <w:rFonts w:ascii="Arial" w:hAnsi="Arial" w:cs="Arial"/>
          <w:sz w:val="20"/>
        </w:rPr>
        <w:t>tytułu</w:t>
      </w:r>
      <w:r w:rsidR="00E267BF" w:rsidRPr="00920241">
        <w:rPr>
          <w:rFonts w:ascii="Arial" w:hAnsi="Arial" w:cs="Arial"/>
          <w:sz w:val="20"/>
        </w:rPr>
        <w:t xml:space="preserve"> </w:t>
      </w:r>
      <w:r w:rsidR="000A1E65" w:rsidRPr="00920241">
        <w:rPr>
          <w:rFonts w:ascii="Arial" w:hAnsi="Arial" w:cs="Arial"/>
          <w:sz w:val="20"/>
        </w:rPr>
        <w:t>rękojmi.</w:t>
      </w:r>
    </w:p>
    <w:p w14:paraId="1E51E6B4" w14:textId="77777777" w:rsidR="00B11AF0" w:rsidRPr="00920241" w:rsidRDefault="00B11AF0" w:rsidP="00B11AF0">
      <w:pPr>
        <w:pStyle w:val="Lista"/>
        <w:tabs>
          <w:tab w:val="left" w:pos="360"/>
        </w:tabs>
        <w:spacing w:before="60" w:line="360" w:lineRule="auto"/>
        <w:rPr>
          <w:rFonts w:ascii="Arial" w:hAnsi="Arial" w:cs="Arial"/>
          <w:b/>
          <w:sz w:val="20"/>
        </w:rPr>
      </w:pPr>
    </w:p>
    <w:p w14:paraId="470C48F4" w14:textId="77777777" w:rsidR="00C92EE8" w:rsidRPr="00920241" w:rsidRDefault="009246F8" w:rsidP="00B11AF0">
      <w:pPr>
        <w:pStyle w:val="Lista"/>
        <w:tabs>
          <w:tab w:val="left" w:pos="360"/>
        </w:tabs>
        <w:spacing w:before="60" w:line="360" w:lineRule="auto"/>
        <w:jc w:val="center"/>
        <w:rPr>
          <w:rFonts w:ascii="Arial" w:hAnsi="Arial" w:cs="Arial"/>
          <w:sz w:val="20"/>
        </w:rPr>
      </w:pPr>
      <w:r w:rsidRPr="00920241">
        <w:rPr>
          <w:rFonts w:ascii="Arial" w:hAnsi="Arial" w:cs="Arial"/>
          <w:b/>
          <w:sz w:val="20"/>
        </w:rPr>
        <w:lastRenderedPageBreak/>
        <w:t>§14</w:t>
      </w:r>
    </w:p>
    <w:p w14:paraId="3D579002" w14:textId="77777777" w:rsidR="00C92EE8" w:rsidRPr="00920241" w:rsidRDefault="00C92EE8" w:rsidP="00B11AF0">
      <w:pPr>
        <w:numPr>
          <w:ilvl w:val="0"/>
          <w:numId w:val="13"/>
        </w:numPr>
        <w:tabs>
          <w:tab w:val="left" w:pos="720"/>
        </w:tabs>
        <w:spacing w:line="360" w:lineRule="auto"/>
        <w:ind w:left="181" w:hanging="181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Strony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postanawiają,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że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odpowiedzialność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tytułu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rękojmi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zostanie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rozszerzona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poprzez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przedłużenie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="004A02D8" w:rsidRPr="00920241">
        <w:rPr>
          <w:rFonts w:ascii="Arial" w:hAnsi="Arial" w:cs="Arial"/>
          <w:sz w:val="20"/>
        </w:rPr>
        <w:t>….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miesięcy,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licząc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odbioru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końcowego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całego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przedmiotu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umowy.</w:t>
      </w:r>
    </w:p>
    <w:p w14:paraId="633C6E9F" w14:textId="77777777" w:rsidR="00C92EE8" w:rsidRPr="00920241" w:rsidRDefault="00C92EE8" w:rsidP="00B11AF0">
      <w:pPr>
        <w:pStyle w:val="Lista"/>
        <w:numPr>
          <w:ilvl w:val="0"/>
          <w:numId w:val="13"/>
        </w:numPr>
        <w:tabs>
          <w:tab w:val="left" w:pos="720"/>
        </w:tabs>
        <w:spacing w:after="0" w:line="360" w:lineRule="auto"/>
        <w:ind w:left="181" w:hanging="181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Zamawiający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może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dochodzić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roszczeń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tytułu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rękojmi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wady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także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terminie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określonym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1,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jeżeli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reklamował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wadę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upływem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terminu.</w:t>
      </w:r>
    </w:p>
    <w:p w14:paraId="206CB80F" w14:textId="77777777" w:rsidR="00C92EE8" w:rsidRPr="00920241" w:rsidRDefault="00C92EE8" w:rsidP="00B11AF0">
      <w:pPr>
        <w:pStyle w:val="Lista"/>
        <w:numPr>
          <w:ilvl w:val="0"/>
          <w:numId w:val="13"/>
        </w:numPr>
        <w:tabs>
          <w:tab w:val="left" w:pos="720"/>
        </w:tabs>
        <w:spacing w:after="0" w:line="360" w:lineRule="auto"/>
        <w:ind w:left="181" w:hanging="181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Jeżeli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usunie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wad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terminie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30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dni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daty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zgłoszenia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wad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Zamawiającego,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może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zlecić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usunięcie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osobie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trzeciej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koszt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Wykonawcy.</w:t>
      </w:r>
    </w:p>
    <w:p w14:paraId="05DDD951" w14:textId="0153B4EA" w:rsidR="00C92EE8" w:rsidRPr="00920241" w:rsidRDefault="00C92EE8" w:rsidP="00B11AF0">
      <w:pPr>
        <w:pStyle w:val="Akapitzlist"/>
        <w:numPr>
          <w:ilvl w:val="0"/>
          <w:numId w:val="13"/>
        </w:numPr>
        <w:suppressAutoHyphens/>
        <w:spacing w:after="0" w:line="360" w:lineRule="auto"/>
        <w:ind w:left="181" w:hanging="181"/>
        <w:jc w:val="both"/>
        <w:rPr>
          <w:szCs w:val="20"/>
        </w:rPr>
      </w:pPr>
      <w:r w:rsidRPr="00920241">
        <w:rPr>
          <w:szCs w:val="20"/>
        </w:rPr>
        <w:t>Strony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umowy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postanawiają,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że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niezależnie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od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odpowiedzialności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Wykonawcy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tytułu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rękojmi</w:t>
      </w:r>
      <w:r w:rsidR="00E267BF" w:rsidRPr="00920241">
        <w:rPr>
          <w:szCs w:val="20"/>
        </w:rPr>
        <w:t xml:space="preserve"> </w:t>
      </w:r>
      <w:r w:rsidR="00004731" w:rsidRPr="00920241">
        <w:rPr>
          <w:szCs w:val="20"/>
        </w:rPr>
        <w:t>Wykonawca</w:t>
      </w:r>
      <w:r w:rsidR="00E267BF" w:rsidRPr="00920241">
        <w:rPr>
          <w:szCs w:val="20"/>
        </w:rPr>
        <w:t xml:space="preserve"> </w:t>
      </w:r>
      <w:r w:rsidR="00004731" w:rsidRPr="00920241">
        <w:rPr>
          <w:szCs w:val="20"/>
        </w:rPr>
        <w:t>udziela</w:t>
      </w:r>
      <w:r w:rsidR="00E267BF" w:rsidRPr="00920241">
        <w:rPr>
          <w:szCs w:val="20"/>
        </w:rPr>
        <w:t xml:space="preserve"> </w:t>
      </w:r>
      <w:r w:rsidR="00004731" w:rsidRPr="00920241">
        <w:rPr>
          <w:szCs w:val="20"/>
        </w:rPr>
        <w:t>pisemnej</w:t>
      </w:r>
      <w:r w:rsidR="004975B3">
        <w:rPr>
          <w:szCs w:val="20"/>
        </w:rPr>
        <w:t xml:space="preserve"> 60</w:t>
      </w:r>
      <w:r w:rsidR="00E267BF" w:rsidRPr="004975B3">
        <w:rPr>
          <w:b/>
          <w:szCs w:val="20"/>
        </w:rPr>
        <w:t xml:space="preserve"> </w:t>
      </w:r>
      <w:r w:rsidRPr="004975B3">
        <w:rPr>
          <w:b/>
          <w:bCs/>
          <w:szCs w:val="20"/>
        </w:rPr>
        <w:t>-</w:t>
      </w:r>
      <w:r w:rsidR="00E267BF" w:rsidRPr="004975B3">
        <w:rPr>
          <w:b/>
          <w:bCs/>
          <w:szCs w:val="20"/>
        </w:rPr>
        <w:t xml:space="preserve"> </w:t>
      </w:r>
      <w:r w:rsidRPr="004975B3">
        <w:rPr>
          <w:b/>
          <w:bCs/>
          <w:szCs w:val="20"/>
        </w:rPr>
        <w:t>miesięcznej</w:t>
      </w:r>
      <w:r w:rsidR="00E267BF" w:rsidRPr="004975B3">
        <w:rPr>
          <w:b/>
          <w:bCs/>
          <w:szCs w:val="20"/>
        </w:rPr>
        <w:t xml:space="preserve"> </w:t>
      </w:r>
      <w:r w:rsidRPr="004975B3">
        <w:rPr>
          <w:b/>
          <w:bCs/>
          <w:szCs w:val="20"/>
        </w:rPr>
        <w:t>gwarancji</w:t>
      </w:r>
      <w:r w:rsidR="00E267BF" w:rsidRPr="004975B3">
        <w:rPr>
          <w:b/>
          <w:bCs/>
          <w:szCs w:val="20"/>
        </w:rPr>
        <w:t xml:space="preserve"> </w:t>
      </w:r>
      <w:r w:rsidRPr="00920241">
        <w:rPr>
          <w:szCs w:val="20"/>
        </w:rPr>
        <w:t>na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zas</w:t>
      </w:r>
      <w:r w:rsidR="002F5A4B" w:rsidRPr="00920241">
        <w:rPr>
          <w:szCs w:val="20"/>
        </w:rPr>
        <w:t>adach</w:t>
      </w:r>
      <w:r w:rsidR="00E267BF" w:rsidRPr="00920241">
        <w:rPr>
          <w:szCs w:val="20"/>
        </w:rPr>
        <w:t xml:space="preserve"> </w:t>
      </w:r>
      <w:r w:rsidR="002F5A4B" w:rsidRPr="00920241">
        <w:rPr>
          <w:szCs w:val="20"/>
        </w:rPr>
        <w:t>określonych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ust.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6,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licząc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termin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gwarancji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od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odbioru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końcowego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całego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przedmiotu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umowy.</w:t>
      </w:r>
    </w:p>
    <w:p w14:paraId="2AE69EF1" w14:textId="77777777" w:rsidR="00C92EE8" w:rsidRPr="00920241" w:rsidRDefault="00C92EE8" w:rsidP="00B11AF0">
      <w:pPr>
        <w:pStyle w:val="Akapitzlist"/>
        <w:numPr>
          <w:ilvl w:val="0"/>
          <w:numId w:val="13"/>
        </w:numPr>
        <w:suppressAutoHyphens/>
        <w:spacing w:after="0" w:line="360" w:lineRule="auto"/>
        <w:ind w:left="181" w:hanging="181"/>
        <w:jc w:val="both"/>
        <w:rPr>
          <w:szCs w:val="20"/>
        </w:rPr>
      </w:pPr>
      <w:r w:rsidRPr="00920241">
        <w:rPr>
          <w:szCs w:val="20"/>
        </w:rPr>
        <w:t>W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ramach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udzielonej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gwarancji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Wykonawca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zobowiązuje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się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do:</w:t>
      </w:r>
    </w:p>
    <w:p w14:paraId="6C6C44F6" w14:textId="77777777" w:rsidR="00C92EE8" w:rsidRPr="00920241" w:rsidRDefault="00C92EE8" w:rsidP="00B11AF0">
      <w:pPr>
        <w:pStyle w:val="Akapitzlist"/>
        <w:suppressAutoHyphens/>
        <w:spacing w:after="0" w:line="360" w:lineRule="auto"/>
        <w:ind w:left="710"/>
        <w:jc w:val="both"/>
        <w:rPr>
          <w:szCs w:val="20"/>
        </w:rPr>
      </w:pPr>
      <w:r w:rsidRPr="00920241">
        <w:rPr>
          <w:szCs w:val="20"/>
        </w:rPr>
        <w:t>1)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pisemnego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przyjęcia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od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Zamawiającego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wszystkich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ujawnionych</w:t>
      </w:r>
      <w:r w:rsidR="00B11AF0" w:rsidRPr="00920241">
        <w:rPr>
          <w:szCs w:val="20"/>
        </w:rPr>
        <w:t xml:space="preserve"> </w:t>
      </w:r>
      <w:r w:rsidRPr="00920241">
        <w:rPr>
          <w:szCs w:val="20"/>
        </w:rPr>
        <w:t>usterek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przedmiotu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umowy,</w:t>
      </w:r>
    </w:p>
    <w:p w14:paraId="109E812A" w14:textId="77777777" w:rsidR="00C92EE8" w:rsidRPr="00920241" w:rsidRDefault="00C92EE8" w:rsidP="00B11AF0">
      <w:pPr>
        <w:pStyle w:val="Akapitzlist"/>
        <w:suppressAutoHyphens/>
        <w:spacing w:after="0" w:line="360" w:lineRule="auto"/>
        <w:ind w:left="710"/>
        <w:jc w:val="both"/>
        <w:rPr>
          <w:szCs w:val="20"/>
        </w:rPr>
      </w:pPr>
      <w:r w:rsidRPr="00920241">
        <w:rPr>
          <w:szCs w:val="20"/>
        </w:rPr>
        <w:t>2)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usunięcia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usterek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terminie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30</w:t>
      </w:r>
      <w:r w:rsidR="00E267BF" w:rsidRPr="00920241">
        <w:rPr>
          <w:szCs w:val="20"/>
        </w:rPr>
        <w:t xml:space="preserve"> </w:t>
      </w:r>
      <w:r w:rsidR="00994852" w:rsidRPr="00920241">
        <w:rPr>
          <w:szCs w:val="20"/>
        </w:rPr>
        <w:t>dni</w:t>
      </w:r>
      <w:r w:rsidR="00E267BF" w:rsidRPr="00920241">
        <w:rPr>
          <w:szCs w:val="20"/>
        </w:rPr>
        <w:t xml:space="preserve"> </w:t>
      </w:r>
      <w:r w:rsidR="00994852" w:rsidRPr="00920241">
        <w:rPr>
          <w:szCs w:val="20"/>
        </w:rPr>
        <w:t>od</w:t>
      </w:r>
      <w:r w:rsidR="00E267BF" w:rsidRPr="00920241">
        <w:rPr>
          <w:szCs w:val="20"/>
        </w:rPr>
        <w:t xml:space="preserve"> </w:t>
      </w:r>
      <w:r w:rsidR="00994852" w:rsidRPr="00920241">
        <w:rPr>
          <w:szCs w:val="20"/>
        </w:rPr>
        <w:t>chwili</w:t>
      </w:r>
      <w:r w:rsidR="00E267BF" w:rsidRPr="00920241">
        <w:rPr>
          <w:szCs w:val="20"/>
        </w:rPr>
        <w:t xml:space="preserve"> </w:t>
      </w:r>
      <w:r w:rsidR="00994852" w:rsidRPr="00920241">
        <w:rPr>
          <w:szCs w:val="20"/>
        </w:rPr>
        <w:t>ich</w:t>
      </w:r>
      <w:r w:rsidR="00E267BF" w:rsidRPr="00920241">
        <w:rPr>
          <w:szCs w:val="20"/>
        </w:rPr>
        <w:t xml:space="preserve"> </w:t>
      </w:r>
      <w:r w:rsidR="00994852" w:rsidRPr="00920241">
        <w:rPr>
          <w:szCs w:val="20"/>
        </w:rPr>
        <w:t>zgłoszenia</w:t>
      </w:r>
      <w:r w:rsidR="00E267BF" w:rsidRPr="00920241">
        <w:rPr>
          <w:szCs w:val="20"/>
        </w:rPr>
        <w:t xml:space="preserve"> </w:t>
      </w:r>
      <w:r w:rsidR="00994852" w:rsidRPr="00920241">
        <w:rPr>
          <w:szCs w:val="20"/>
        </w:rPr>
        <w:t>i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postawienia</w:t>
      </w:r>
      <w:r w:rsidR="00B11AF0" w:rsidRPr="00920241">
        <w:rPr>
          <w:szCs w:val="20"/>
        </w:rPr>
        <w:t xml:space="preserve"> </w:t>
      </w:r>
      <w:r w:rsidRPr="00920241">
        <w:rPr>
          <w:szCs w:val="20"/>
        </w:rPr>
        <w:t>wykonanych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prac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usunięcia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usterek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odbioru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Zamawiającemu,</w:t>
      </w:r>
    </w:p>
    <w:p w14:paraId="2BCDDC09" w14:textId="77777777" w:rsidR="00C92EE8" w:rsidRPr="00920241" w:rsidRDefault="00C92EE8" w:rsidP="00B11AF0">
      <w:pPr>
        <w:pStyle w:val="Akapitzlist"/>
        <w:suppressAutoHyphens/>
        <w:spacing w:after="0" w:line="360" w:lineRule="auto"/>
        <w:ind w:left="710"/>
        <w:jc w:val="both"/>
        <w:rPr>
          <w:szCs w:val="20"/>
        </w:rPr>
      </w:pPr>
      <w:r w:rsidRPr="00920241">
        <w:rPr>
          <w:szCs w:val="20"/>
        </w:rPr>
        <w:t>3)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strata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lub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szkoda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wynikająca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wad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materiałów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użytych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przez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Wykonawcę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zostanie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przez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niego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niezwłocznie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naprawiona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lub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zrekompensowana,</w:t>
      </w:r>
    </w:p>
    <w:p w14:paraId="137F0C74" w14:textId="77777777" w:rsidR="00C92EE8" w:rsidRPr="00920241" w:rsidRDefault="00C92EE8" w:rsidP="00B11AF0">
      <w:pPr>
        <w:pStyle w:val="Akapitzlist"/>
        <w:suppressAutoHyphens/>
        <w:spacing w:after="0" w:line="360" w:lineRule="auto"/>
        <w:ind w:left="851" w:hanging="142"/>
        <w:jc w:val="both"/>
        <w:rPr>
          <w:szCs w:val="20"/>
        </w:rPr>
      </w:pPr>
      <w:r w:rsidRPr="00920241">
        <w:rPr>
          <w:szCs w:val="20"/>
        </w:rPr>
        <w:t>4)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Zamawiający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wyznaczy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pogwarancyjny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odbiór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przedmiotu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zamówienia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na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3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miesiące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przed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upływem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terminu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gwarancji.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czynnościach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zobowiązany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jest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uczestniczyć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Wykonawca,</w:t>
      </w:r>
    </w:p>
    <w:p w14:paraId="0C0D870D" w14:textId="77777777" w:rsidR="00C92EE8" w:rsidRPr="00920241" w:rsidRDefault="00C92EE8" w:rsidP="00B11AF0">
      <w:pPr>
        <w:pStyle w:val="Akapitzlist"/>
        <w:suppressAutoHyphens/>
        <w:spacing w:after="0" w:line="360" w:lineRule="auto"/>
        <w:ind w:left="710"/>
        <w:jc w:val="both"/>
        <w:rPr>
          <w:szCs w:val="20"/>
        </w:rPr>
      </w:pPr>
      <w:r w:rsidRPr="00920241">
        <w:rPr>
          <w:szCs w:val="20"/>
        </w:rPr>
        <w:t>5)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Wszelkie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usterki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zgłoszone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wyniku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odbioru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pogwarancyjnego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Wykonawca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usunie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terminie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30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dni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lub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innym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uzgodnionym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Zamawiającym,</w:t>
      </w:r>
    </w:p>
    <w:p w14:paraId="46D0B4A8" w14:textId="05B96F76" w:rsidR="00BB2339" w:rsidRPr="00940CFB" w:rsidRDefault="00C92EE8" w:rsidP="00940CFB">
      <w:pPr>
        <w:pStyle w:val="Akapitzlist"/>
        <w:suppressAutoHyphens/>
        <w:spacing w:after="0" w:line="360" w:lineRule="auto"/>
        <w:ind w:left="710"/>
        <w:jc w:val="both"/>
        <w:rPr>
          <w:szCs w:val="20"/>
        </w:rPr>
      </w:pPr>
      <w:r w:rsidRPr="00920241">
        <w:rPr>
          <w:szCs w:val="20"/>
        </w:rPr>
        <w:t>6)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Wykonawca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ma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obowiązek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usunięcia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wszelkich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ujawnionych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wad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i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usterek,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także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upływie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okresu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gwarancji,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jeżeli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ich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ujawnienie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i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zgłoszenie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Wykonawcy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nastąpiło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okresie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obowiązywania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gwarancji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jakości.</w:t>
      </w:r>
    </w:p>
    <w:p w14:paraId="4FAF7DC0" w14:textId="77777777" w:rsidR="00C92EE8" w:rsidRPr="00920241" w:rsidRDefault="009246F8" w:rsidP="00B11AF0">
      <w:pPr>
        <w:pStyle w:val="Lista"/>
        <w:spacing w:before="60" w:line="360" w:lineRule="auto"/>
        <w:jc w:val="center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b/>
          <w:sz w:val="20"/>
        </w:rPr>
        <w:t>§15</w:t>
      </w:r>
    </w:p>
    <w:p w14:paraId="1A781E19" w14:textId="77777777" w:rsidR="00C92EE8" w:rsidRPr="00920241" w:rsidRDefault="00C92EE8" w:rsidP="00B11AF0">
      <w:pPr>
        <w:pStyle w:val="Lista"/>
        <w:numPr>
          <w:ilvl w:val="0"/>
          <w:numId w:val="15"/>
        </w:numPr>
        <w:tabs>
          <w:tab w:val="left" w:pos="720"/>
        </w:tabs>
        <w:spacing w:before="60" w:after="0"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Zamawiający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zapłaci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karę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umowną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odstąpienie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winy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wysokości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10%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ustalonego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wynagrodzenia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ryczałtowego,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którym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mowa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§11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2.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(Nie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dotyczy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sytuacji,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której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mowa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art.</w:t>
      </w:r>
      <w:r w:rsidR="00E267BF" w:rsidRPr="00920241">
        <w:rPr>
          <w:rFonts w:ascii="Arial" w:hAnsi="Arial" w:cs="Arial"/>
          <w:sz w:val="20"/>
        </w:rPr>
        <w:t xml:space="preserve"> </w:t>
      </w:r>
      <w:r w:rsidR="00523995" w:rsidRPr="00920241">
        <w:rPr>
          <w:rFonts w:ascii="Arial" w:hAnsi="Arial" w:cs="Arial"/>
          <w:sz w:val="20"/>
        </w:rPr>
        <w:t>456</w:t>
      </w:r>
      <w:r w:rsidR="00E267BF" w:rsidRPr="00920241">
        <w:rPr>
          <w:rFonts w:ascii="Arial" w:hAnsi="Arial" w:cs="Arial"/>
          <w:sz w:val="20"/>
        </w:rPr>
        <w:t xml:space="preserve"> </w:t>
      </w:r>
      <w:r w:rsidR="00523995" w:rsidRPr="00920241">
        <w:rPr>
          <w:rFonts w:ascii="Arial" w:hAnsi="Arial" w:cs="Arial"/>
          <w:sz w:val="20"/>
        </w:rPr>
        <w:t>ust.</w:t>
      </w:r>
      <w:r w:rsidR="00E267BF" w:rsidRPr="00920241">
        <w:rPr>
          <w:rFonts w:ascii="Arial" w:hAnsi="Arial" w:cs="Arial"/>
          <w:sz w:val="20"/>
        </w:rPr>
        <w:t xml:space="preserve"> </w:t>
      </w:r>
      <w:r w:rsidR="00523995" w:rsidRPr="00920241">
        <w:rPr>
          <w:rFonts w:ascii="Arial" w:hAnsi="Arial" w:cs="Arial"/>
          <w:sz w:val="20"/>
        </w:rPr>
        <w:t>1</w:t>
      </w:r>
      <w:r w:rsidR="00E267BF" w:rsidRPr="00920241">
        <w:rPr>
          <w:rFonts w:ascii="Arial" w:hAnsi="Arial" w:cs="Arial"/>
          <w:sz w:val="20"/>
        </w:rPr>
        <w:t xml:space="preserve"> </w:t>
      </w:r>
      <w:r w:rsidR="00523995" w:rsidRPr="00920241">
        <w:rPr>
          <w:rFonts w:ascii="Arial" w:hAnsi="Arial" w:cs="Arial"/>
          <w:sz w:val="20"/>
        </w:rPr>
        <w:t>pkt</w:t>
      </w:r>
      <w:r w:rsidR="00E267BF" w:rsidRPr="00920241">
        <w:rPr>
          <w:rFonts w:ascii="Arial" w:hAnsi="Arial" w:cs="Arial"/>
          <w:sz w:val="20"/>
        </w:rPr>
        <w:t xml:space="preserve"> </w:t>
      </w:r>
      <w:r w:rsidR="00523995" w:rsidRPr="00920241">
        <w:rPr>
          <w:rFonts w:ascii="Arial" w:hAnsi="Arial" w:cs="Arial"/>
          <w:sz w:val="20"/>
        </w:rPr>
        <w:t>1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ustawy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prawo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zamówień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publicznych).</w:t>
      </w:r>
    </w:p>
    <w:p w14:paraId="0D27556A" w14:textId="77777777" w:rsidR="00C92EE8" w:rsidRPr="00920241" w:rsidRDefault="00C92EE8" w:rsidP="00B11AF0">
      <w:pPr>
        <w:pStyle w:val="Lista"/>
        <w:numPr>
          <w:ilvl w:val="0"/>
          <w:numId w:val="15"/>
        </w:numPr>
        <w:tabs>
          <w:tab w:val="left" w:pos="720"/>
        </w:tabs>
        <w:spacing w:before="60" w:after="0"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zapłaci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Zamawiającemu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karę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umowną:</w:t>
      </w:r>
    </w:p>
    <w:p w14:paraId="39047D0E" w14:textId="77777777" w:rsidR="00C92EE8" w:rsidRPr="00920241" w:rsidRDefault="00C92EE8" w:rsidP="00B11AF0">
      <w:pPr>
        <w:pStyle w:val="Lista"/>
        <w:numPr>
          <w:ilvl w:val="1"/>
          <w:numId w:val="17"/>
        </w:numPr>
        <w:tabs>
          <w:tab w:val="left" w:pos="1494"/>
          <w:tab w:val="left" w:pos="1800"/>
        </w:tabs>
        <w:spacing w:before="60" w:after="0"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odstąpienie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winy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wysokości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10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%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ustalonego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wynagrodzenia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ryczałtowego,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którym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mowa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§11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2,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niezależnie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</w:t>
      </w:r>
      <w:r w:rsidR="00E267BF" w:rsidRPr="00920241">
        <w:rPr>
          <w:rFonts w:ascii="Arial" w:hAnsi="Arial" w:cs="Arial"/>
          <w:sz w:val="20"/>
        </w:rPr>
        <w:t xml:space="preserve"> </w:t>
      </w:r>
      <w:r w:rsidR="00BC4981" w:rsidRPr="00920241">
        <w:rPr>
          <w:rFonts w:ascii="Arial" w:hAnsi="Arial" w:cs="Arial"/>
          <w:sz w:val="20"/>
        </w:rPr>
        <w:t>kar,</w:t>
      </w:r>
      <w:r w:rsidR="00E267BF" w:rsidRPr="00920241">
        <w:rPr>
          <w:rFonts w:ascii="Arial" w:hAnsi="Arial" w:cs="Arial"/>
          <w:sz w:val="20"/>
        </w:rPr>
        <w:t xml:space="preserve"> </w:t>
      </w:r>
      <w:r w:rsidR="00BC4981"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="00BC4981" w:rsidRPr="00920241">
        <w:rPr>
          <w:rFonts w:ascii="Arial" w:hAnsi="Arial" w:cs="Arial"/>
          <w:sz w:val="20"/>
        </w:rPr>
        <w:t>których</w:t>
      </w:r>
      <w:r w:rsidR="00E267BF" w:rsidRPr="00920241">
        <w:rPr>
          <w:rFonts w:ascii="Arial" w:hAnsi="Arial" w:cs="Arial"/>
          <w:sz w:val="20"/>
        </w:rPr>
        <w:t xml:space="preserve"> </w:t>
      </w:r>
      <w:r w:rsidR="00BC4981" w:rsidRPr="00920241">
        <w:rPr>
          <w:rFonts w:ascii="Arial" w:hAnsi="Arial" w:cs="Arial"/>
          <w:sz w:val="20"/>
        </w:rPr>
        <w:t>mowa</w:t>
      </w:r>
      <w:r w:rsidR="00E267BF" w:rsidRPr="00920241">
        <w:rPr>
          <w:rFonts w:ascii="Arial" w:hAnsi="Arial" w:cs="Arial"/>
          <w:sz w:val="20"/>
        </w:rPr>
        <w:t xml:space="preserve"> </w:t>
      </w:r>
      <w:r w:rsidR="00BC4981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BC4981" w:rsidRPr="00920241">
        <w:rPr>
          <w:rFonts w:ascii="Arial" w:hAnsi="Arial" w:cs="Arial"/>
          <w:sz w:val="20"/>
        </w:rPr>
        <w:t>pkt</w:t>
      </w:r>
      <w:r w:rsidR="00E267BF" w:rsidRPr="00920241">
        <w:rPr>
          <w:rFonts w:ascii="Arial" w:hAnsi="Arial" w:cs="Arial"/>
          <w:sz w:val="20"/>
        </w:rPr>
        <w:t xml:space="preserve"> </w:t>
      </w:r>
      <w:r w:rsidR="00BC4981" w:rsidRPr="00920241">
        <w:rPr>
          <w:rFonts w:ascii="Arial" w:hAnsi="Arial" w:cs="Arial"/>
          <w:sz w:val="20"/>
        </w:rPr>
        <w:t>2)</w:t>
      </w:r>
      <w:r w:rsidR="00E267BF" w:rsidRPr="00920241">
        <w:rPr>
          <w:rFonts w:ascii="Arial" w:hAnsi="Arial" w:cs="Arial"/>
          <w:sz w:val="20"/>
        </w:rPr>
        <w:t xml:space="preserve"> </w:t>
      </w:r>
      <w:r w:rsidR="00BC4981"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="00BC4981" w:rsidRPr="00920241">
        <w:rPr>
          <w:rFonts w:ascii="Arial" w:hAnsi="Arial" w:cs="Arial"/>
          <w:sz w:val="20"/>
        </w:rPr>
        <w:t>3)</w:t>
      </w:r>
      <w:r w:rsidRPr="00920241">
        <w:rPr>
          <w:rFonts w:ascii="Arial" w:hAnsi="Arial" w:cs="Arial"/>
          <w:sz w:val="20"/>
        </w:rPr>
        <w:t>,</w:t>
      </w:r>
    </w:p>
    <w:p w14:paraId="7C3E48BD" w14:textId="77777777" w:rsidR="00C92EE8" w:rsidRPr="00920241" w:rsidRDefault="00BC4981" w:rsidP="00B11AF0">
      <w:pPr>
        <w:pStyle w:val="Lista"/>
        <w:numPr>
          <w:ilvl w:val="1"/>
          <w:numId w:val="17"/>
        </w:numPr>
        <w:tabs>
          <w:tab w:val="left" w:pos="1494"/>
          <w:tab w:val="left" w:pos="1800"/>
        </w:tabs>
        <w:spacing w:before="60" w:after="0"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zwłokę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wykonaniu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robót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wysokości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0,2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%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ustalonego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wynagrodzenia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ryczałtowego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przedmiot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umowy,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którym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mowa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§11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u</w:t>
      </w:r>
      <w:r w:rsidR="001545EC" w:rsidRPr="00920241">
        <w:rPr>
          <w:rFonts w:ascii="Arial" w:hAnsi="Arial" w:cs="Arial"/>
          <w:sz w:val="20"/>
        </w:rPr>
        <w:t>st.</w:t>
      </w:r>
      <w:r w:rsidR="00E267BF" w:rsidRPr="00920241">
        <w:rPr>
          <w:rFonts w:ascii="Arial" w:hAnsi="Arial" w:cs="Arial"/>
          <w:sz w:val="20"/>
        </w:rPr>
        <w:t xml:space="preserve"> </w:t>
      </w:r>
      <w:r w:rsidR="001545EC" w:rsidRPr="00920241">
        <w:rPr>
          <w:rFonts w:ascii="Arial" w:hAnsi="Arial" w:cs="Arial"/>
          <w:sz w:val="20"/>
        </w:rPr>
        <w:t>2,</w:t>
      </w:r>
      <w:r w:rsidR="00E267BF" w:rsidRPr="00920241">
        <w:rPr>
          <w:rFonts w:ascii="Arial" w:hAnsi="Arial" w:cs="Arial"/>
          <w:sz w:val="20"/>
        </w:rPr>
        <w:t xml:space="preserve"> </w:t>
      </w:r>
      <w:r w:rsidR="001545EC"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="001545EC" w:rsidRPr="00920241">
        <w:rPr>
          <w:rFonts w:ascii="Arial" w:hAnsi="Arial" w:cs="Arial"/>
          <w:sz w:val="20"/>
        </w:rPr>
        <w:t>każdy</w:t>
      </w:r>
      <w:r w:rsidR="00E267BF" w:rsidRPr="00920241">
        <w:rPr>
          <w:rFonts w:ascii="Arial" w:hAnsi="Arial" w:cs="Arial"/>
          <w:sz w:val="20"/>
        </w:rPr>
        <w:t xml:space="preserve"> </w:t>
      </w:r>
      <w:r w:rsidR="001545EC" w:rsidRPr="00920241">
        <w:rPr>
          <w:rFonts w:ascii="Arial" w:hAnsi="Arial" w:cs="Arial"/>
          <w:sz w:val="20"/>
        </w:rPr>
        <w:t>dzień</w:t>
      </w:r>
      <w:r w:rsidR="00E267BF" w:rsidRPr="00920241">
        <w:rPr>
          <w:rFonts w:ascii="Arial" w:hAnsi="Arial" w:cs="Arial"/>
          <w:sz w:val="20"/>
        </w:rPr>
        <w:t xml:space="preserve"> </w:t>
      </w:r>
      <w:r w:rsidR="001545EC" w:rsidRPr="00920241">
        <w:rPr>
          <w:rFonts w:ascii="Arial" w:hAnsi="Arial" w:cs="Arial"/>
          <w:sz w:val="20"/>
        </w:rPr>
        <w:t>zwł</w:t>
      </w:r>
      <w:r w:rsidRPr="00920241">
        <w:rPr>
          <w:rFonts w:ascii="Arial" w:hAnsi="Arial" w:cs="Arial"/>
          <w:sz w:val="20"/>
        </w:rPr>
        <w:t>oki</w:t>
      </w:r>
      <w:r w:rsidR="00C92EE8" w:rsidRPr="00920241">
        <w:rPr>
          <w:rFonts w:ascii="Arial" w:hAnsi="Arial" w:cs="Arial"/>
          <w:sz w:val="20"/>
        </w:rPr>
        <w:t>,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licząc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od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umownego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terminu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jego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oddania.</w:t>
      </w:r>
    </w:p>
    <w:p w14:paraId="7C7985E0" w14:textId="77777777" w:rsidR="00C92EE8" w:rsidRPr="00920241" w:rsidRDefault="004D670F" w:rsidP="00B11AF0">
      <w:pPr>
        <w:pStyle w:val="Lista"/>
        <w:numPr>
          <w:ilvl w:val="1"/>
          <w:numId w:val="17"/>
        </w:numPr>
        <w:tabs>
          <w:tab w:val="left" w:pos="1494"/>
          <w:tab w:val="left" w:pos="1800"/>
        </w:tabs>
        <w:spacing w:after="0" w:line="360" w:lineRule="auto"/>
        <w:ind w:left="913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zwłokę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usunięcia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wad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usterek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stwierdzonych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przy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odbiorze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lub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okresie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rękojmi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wysokości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0,2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%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ustalonego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wynagrodzenia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ryc</w:t>
      </w:r>
      <w:r w:rsidRPr="00920241">
        <w:rPr>
          <w:rFonts w:ascii="Arial" w:hAnsi="Arial" w:cs="Arial"/>
          <w:sz w:val="20"/>
        </w:rPr>
        <w:t>załtowego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przedmiot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umowy,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którym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mowa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§1</w:t>
      </w:r>
      <w:r w:rsidR="006E5339" w:rsidRPr="00920241">
        <w:rPr>
          <w:rFonts w:ascii="Arial" w:hAnsi="Arial" w:cs="Arial"/>
          <w:sz w:val="20"/>
        </w:rPr>
        <w:t>1</w:t>
      </w:r>
      <w:r w:rsidR="00E267BF" w:rsidRPr="00920241">
        <w:rPr>
          <w:rFonts w:ascii="Arial" w:hAnsi="Arial" w:cs="Arial"/>
          <w:sz w:val="20"/>
        </w:rPr>
        <w:t xml:space="preserve"> </w:t>
      </w:r>
      <w:r w:rsidR="006E5339" w:rsidRPr="00920241">
        <w:rPr>
          <w:rFonts w:ascii="Arial" w:hAnsi="Arial" w:cs="Arial"/>
          <w:sz w:val="20"/>
        </w:rPr>
        <w:t>ust.</w:t>
      </w:r>
      <w:r w:rsidR="00E267BF" w:rsidRPr="00920241">
        <w:rPr>
          <w:rFonts w:ascii="Arial" w:hAnsi="Arial" w:cs="Arial"/>
          <w:sz w:val="20"/>
        </w:rPr>
        <w:t xml:space="preserve"> </w:t>
      </w:r>
      <w:r w:rsidR="006E5339" w:rsidRPr="00920241">
        <w:rPr>
          <w:rFonts w:ascii="Arial" w:hAnsi="Arial" w:cs="Arial"/>
          <w:sz w:val="20"/>
        </w:rPr>
        <w:t>2,</w:t>
      </w:r>
      <w:r w:rsidR="00E267BF" w:rsidRPr="00920241">
        <w:rPr>
          <w:rFonts w:ascii="Arial" w:hAnsi="Arial" w:cs="Arial"/>
          <w:sz w:val="20"/>
        </w:rPr>
        <w:t xml:space="preserve"> </w:t>
      </w:r>
      <w:r w:rsidR="006E5339"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="006E5339" w:rsidRPr="00920241">
        <w:rPr>
          <w:rFonts w:ascii="Arial" w:hAnsi="Arial" w:cs="Arial"/>
          <w:sz w:val="20"/>
        </w:rPr>
        <w:t>każdy</w:t>
      </w:r>
      <w:r w:rsidR="00E267BF" w:rsidRPr="00920241">
        <w:rPr>
          <w:rFonts w:ascii="Arial" w:hAnsi="Arial" w:cs="Arial"/>
          <w:sz w:val="20"/>
        </w:rPr>
        <w:t xml:space="preserve"> </w:t>
      </w:r>
      <w:r w:rsidR="006E5339" w:rsidRPr="00920241">
        <w:rPr>
          <w:rFonts w:ascii="Arial" w:hAnsi="Arial" w:cs="Arial"/>
          <w:sz w:val="20"/>
        </w:rPr>
        <w:t>dzień</w:t>
      </w:r>
      <w:r w:rsidR="00E267BF" w:rsidRPr="00920241">
        <w:rPr>
          <w:rFonts w:ascii="Arial" w:hAnsi="Arial" w:cs="Arial"/>
          <w:sz w:val="20"/>
        </w:rPr>
        <w:t xml:space="preserve"> </w:t>
      </w:r>
      <w:r w:rsidR="006E5339" w:rsidRPr="00920241">
        <w:rPr>
          <w:rFonts w:ascii="Arial" w:hAnsi="Arial" w:cs="Arial"/>
          <w:sz w:val="20"/>
        </w:rPr>
        <w:t>zwłoki</w:t>
      </w:r>
      <w:r w:rsidR="00C92EE8" w:rsidRPr="00920241">
        <w:rPr>
          <w:rFonts w:ascii="Arial" w:hAnsi="Arial" w:cs="Arial"/>
          <w:sz w:val="20"/>
        </w:rPr>
        <w:t>,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licząc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od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dnia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wyznaczonego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Zamawiającego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usunięcie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tych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wad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usterek,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niezależ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kar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określonych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B11AF0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pkt</w:t>
      </w:r>
      <w:r w:rsidR="00B11AF0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2)</w:t>
      </w:r>
      <w:r w:rsidR="00C92EE8" w:rsidRPr="00920241">
        <w:rPr>
          <w:rFonts w:ascii="Arial" w:hAnsi="Arial" w:cs="Arial"/>
          <w:sz w:val="20"/>
        </w:rPr>
        <w:t>.</w:t>
      </w:r>
    </w:p>
    <w:p w14:paraId="5D11CF18" w14:textId="77777777" w:rsidR="00C92EE8" w:rsidRPr="00920241" w:rsidRDefault="00C92EE8" w:rsidP="00B11AF0">
      <w:pPr>
        <w:pStyle w:val="Lista"/>
        <w:numPr>
          <w:ilvl w:val="1"/>
          <w:numId w:val="17"/>
        </w:numPr>
        <w:tabs>
          <w:tab w:val="left" w:pos="1494"/>
          <w:tab w:val="left" w:pos="1800"/>
        </w:tabs>
        <w:spacing w:after="0" w:line="360" w:lineRule="auto"/>
        <w:ind w:left="913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  <w:lang w:eastAsia="pl-PL"/>
        </w:rPr>
        <w:t>Z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tytułu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braku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zapłaty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wynagrodzenia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lub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nieterminowej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zapłaty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wynagrodzenia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należnego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podwykonawcom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lub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dalszym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podwykonawcom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w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wysokości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0,01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%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wynagrodzenia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lastRenderedPageBreak/>
        <w:t>umownego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brutto,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określonego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w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§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11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6E5339" w:rsidRPr="00920241">
        <w:rPr>
          <w:rFonts w:ascii="Arial" w:hAnsi="Arial" w:cs="Arial"/>
          <w:sz w:val="20"/>
          <w:lang w:eastAsia="pl-PL"/>
        </w:rPr>
        <w:t>ust.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6E5339" w:rsidRPr="00920241">
        <w:rPr>
          <w:rFonts w:ascii="Arial" w:hAnsi="Arial" w:cs="Arial"/>
          <w:sz w:val="20"/>
          <w:lang w:eastAsia="pl-PL"/>
        </w:rPr>
        <w:t>2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6E5339" w:rsidRPr="00920241">
        <w:rPr>
          <w:rFonts w:ascii="Arial" w:hAnsi="Arial" w:cs="Arial"/>
          <w:sz w:val="20"/>
          <w:lang w:eastAsia="pl-PL"/>
        </w:rPr>
        <w:t>za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6E5339" w:rsidRPr="00920241">
        <w:rPr>
          <w:rFonts w:ascii="Arial" w:hAnsi="Arial" w:cs="Arial"/>
          <w:sz w:val="20"/>
          <w:lang w:eastAsia="pl-PL"/>
        </w:rPr>
        <w:t>każdy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6E5339" w:rsidRPr="00920241">
        <w:rPr>
          <w:rFonts w:ascii="Arial" w:hAnsi="Arial" w:cs="Arial"/>
          <w:sz w:val="20"/>
          <w:lang w:eastAsia="pl-PL"/>
        </w:rPr>
        <w:t>dzień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6E5339" w:rsidRPr="00920241">
        <w:rPr>
          <w:rFonts w:ascii="Arial" w:hAnsi="Arial" w:cs="Arial"/>
          <w:sz w:val="20"/>
          <w:lang w:eastAsia="pl-PL"/>
        </w:rPr>
        <w:t>zwłoki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w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zapłacie,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naliczaną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od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terminu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zapłaty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wynikającego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umowy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łączącej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podwykonawcę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Wykonawcą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lub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podwykonawcę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dalszym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podwykonawcą,</w:t>
      </w:r>
    </w:p>
    <w:p w14:paraId="0F42BB24" w14:textId="77777777" w:rsidR="00C92EE8" w:rsidRPr="00920241" w:rsidRDefault="00C92EE8" w:rsidP="00B11AF0">
      <w:pPr>
        <w:pStyle w:val="Lista"/>
        <w:numPr>
          <w:ilvl w:val="1"/>
          <w:numId w:val="17"/>
        </w:numPr>
        <w:tabs>
          <w:tab w:val="left" w:pos="1494"/>
          <w:tab w:val="left" w:pos="1800"/>
        </w:tabs>
        <w:spacing w:after="0" w:line="360" w:lineRule="auto"/>
        <w:ind w:left="913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  <w:lang w:eastAsia="pl-PL"/>
        </w:rPr>
        <w:t>Z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tytułu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nieprzedłożenia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do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zaakceptowania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projektu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umowy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o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podwykonawstwo,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której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przedmiotem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są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roboty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budowlane,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lub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projektu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jej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zmiany,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w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wysoko</w:t>
      </w:r>
      <w:r w:rsidR="005E5744" w:rsidRPr="00920241">
        <w:rPr>
          <w:rFonts w:ascii="Arial" w:hAnsi="Arial" w:cs="Arial"/>
          <w:sz w:val="20"/>
          <w:lang w:eastAsia="pl-PL"/>
        </w:rPr>
        <w:t>ści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5E5744" w:rsidRPr="00920241">
        <w:rPr>
          <w:rFonts w:ascii="Arial" w:hAnsi="Arial" w:cs="Arial"/>
          <w:sz w:val="20"/>
          <w:lang w:eastAsia="pl-PL"/>
        </w:rPr>
        <w:t>5</w:t>
      </w:r>
      <w:r w:rsidRPr="00920241">
        <w:rPr>
          <w:rFonts w:ascii="Arial" w:hAnsi="Arial" w:cs="Arial"/>
          <w:sz w:val="20"/>
          <w:lang w:eastAsia="pl-PL"/>
        </w:rPr>
        <w:t>00,00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zł,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</w:p>
    <w:p w14:paraId="0E120B61" w14:textId="77777777" w:rsidR="00C92EE8" w:rsidRPr="00920241" w:rsidRDefault="00C92EE8" w:rsidP="00B11AF0">
      <w:pPr>
        <w:pStyle w:val="Lista"/>
        <w:numPr>
          <w:ilvl w:val="1"/>
          <w:numId w:val="17"/>
        </w:numPr>
        <w:tabs>
          <w:tab w:val="left" w:pos="1494"/>
          <w:tab w:val="left" w:pos="1800"/>
        </w:tabs>
        <w:spacing w:after="0" w:line="360" w:lineRule="auto"/>
        <w:ind w:left="913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  <w:lang w:eastAsia="pl-PL"/>
        </w:rPr>
        <w:t>Z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tytułu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nieprzedłożenia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poświadczonej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za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zgodność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oryginałem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kopii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umowy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o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podwykonawstwo,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której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przedmiotem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są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roboty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budowlane,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5E5744" w:rsidRPr="00920241">
        <w:rPr>
          <w:rFonts w:ascii="Arial" w:hAnsi="Arial" w:cs="Arial"/>
          <w:sz w:val="20"/>
          <w:lang w:eastAsia="pl-PL"/>
        </w:rPr>
        <w:t>lub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5E5744" w:rsidRPr="00920241">
        <w:rPr>
          <w:rFonts w:ascii="Arial" w:hAnsi="Arial" w:cs="Arial"/>
          <w:sz w:val="20"/>
          <w:lang w:eastAsia="pl-PL"/>
        </w:rPr>
        <w:t>jej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5E5744" w:rsidRPr="00920241">
        <w:rPr>
          <w:rFonts w:ascii="Arial" w:hAnsi="Arial" w:cs="Arial"/>
          <w:sz w:val="20"/>
          <w:lang w:eastAsia="pl-PL"/>
        </w:rPr>
        <w:t>zmiany,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5E5744" w:rsidRPr="00920241">
        <w:rPr>
          <w:rFonts w:ascii="Arial" w:hAnsi="Arial" w:cs="Arial"/>
          <w:sz w:val="20"/>
          <w:lang w:eastAsia="pl-PL"/>
        </w:rPr>
        <w:t>w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5E5744" w:rsidRPr="00920241">
        <w:rPr>
          <w:rFonts w:ascii="Arial" w:hAnsi="Arial" w:cs="Arial"/>
          <w:sz w:val="20"/>
          <w:lang w:eastAsia="pl-PL"/>
        </w:rPr>
        <w:t>wysokości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5E5744" w:rsidRPr="00920241">
        <w:rPr>
          <w:rFonts w:ascii="Arial" w:hAnsi="Arial" w:cs="Arial"/>
          <w:sz w:val="20"/>
          <w:lang w:eastAsia="pl-PL"/>
        </w:rPr>
        <w:t>5</w:t>
      </w:r>
      <w:r w:rsidRPr="00920241">
        <w:rPr>
          <w:rFonts w:ascii="Arial" w:hAnsi="Arial" w:cs="Arial"/>
          <w:sz w:val="20"/>
          <w:lang w:eastAsia="pl-PL"/>
        </w:rPr>
        <w:t>00,00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zł,</w:t>
      </w:r>
    </w:p>
    <w:p w14:paraId="128969CB" w14:textId="77777777" w:rsidR="00C92EE8" w:rsidRPr="00920241" w:rsidRDefault="00C92EE8" w:rsidP="00B11AF0">
      <w:pPr>
        <w:pStyle w:val="Lista"/>
        <w:numPr>
          <w:ilvl w:val="1"/>
          <w:numId w:val="17"/>
        </w:numPr>
        <w:tabs>
          <w:tab w:val="left" w:pos="1494"/>
          <w:tab w:val="left" w:pos="1800"/>
        </w:tabs>
        <w:spacing w:after="0" w:line="360" w:lineRule="auto"/>
        <w:ind w:left="913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  <w:lang w:eastAsia="pl-PL"/>
        </w:rPr>
        <w:t>Z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tytułu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braku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zmiany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umowy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o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podwykonawstwo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w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zakresie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terminu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zapłaty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dłuższym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jak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30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dni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od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dnia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doręczenia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Wykonawcy,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podwykonawcy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lub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dalszemu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podwykonawcy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faktu</w:t>
      </w:r>
      <w:r w:rsidR="005E5744" w:rsidRPr="00920241">
        <w:rPr>
          <w:rFonts w:ascii="Arial" w:hAnsi="Arial" w:cs="Arial"/>
          <w:sz w:val="20"/>
          <w:lang w:eastAsia="pl-PL"/>
        </w:rPr>
        <w:t>ry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5E5744" w:rsidRPr="00920241">
        <w:rPr>
          <w:rFonts w:ascii="Arial" w:hAnsi="Arial" w:cs="Arial"/>
          <w:sz w:val="20"/>
          <w:lang w:eastAsia="pl-PL"/>
        </w:rPr>
        <w:t>lub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5E5744" w:rsidRPr="00920241">
        <w:rPr>
          <w:rFonts w:ascii="Arial" w:hAnsi="Arial" w:cs="Arial"/>
          <w:sz w:val="20"/>
          <w:lang w:eastAsia="pl-PL"/>
        </w:rPr>
        <w:t>rachunku,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5E5744" w:rsidRPr="00920241">
        <w:rPr>
          <w:rFonts w:ascii="Arial" w:hAnsi="Arial" w:cs="Arial"/>
          <w:sz w:val="20"/>
          <w:lang w:eastAsia="pl-PL"/>
        </w:rPr>
        <w:t>w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5E5744" w:rsidRPr="00920241">
        <w:rPr>
          <w:rFonts w:ascii="Arial" w:hAnsi="Arial" w:cs="Arial"/>
          <w:sz w:val="20"/>
          <w:lang w:eastAsia="pl-PL"/>
        </w:rPr>
        <w:t>wysokości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5E5744" w:rsidRPr="00920241">
        <w:rPr>
          <w:rFonts w:ascii="Arial" w:hAnsi="Arial" w:cs="Arial"/>
          <w:sz w:val="20"/>
          <w:lang w:eastAsia="pl-PL"/>
        </w:rPr>
        <w:t>5</w:t>
      </w:r>
      <w:r w:rsidRPr="00920241">
        <w:rPr>
          <w:rFonts w:ascii="Arial" w:hAnsi="Arial" w:cs="Arial"/>
          <w:sz w:val="20"/>
          <w:lang w:eastAsia="pl-PL"/>
        </w:rPr>
        <w:t>00,00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zł,</w:t>
      </w:r>
    </w:p>
    <w:p w14:paraId="3CAC4BB7" w14:textId="77777777" w:rsidR="00C92EE8" w:rsidRPr="00920241" w:rsidRDefault="00C92EE8" w:rsidP="00B11AF0">
      <w:pPr>
        <w:pStyle w:val="Lista"/>
        <w:numPr>
          <w:ilvl w:val="1"/>
          <w:numId w:val="17"/>
        </w:numPr>
        <w:tabs>
          <w:tab w:val="left" w:pos="1494"/>
          <w:tab w:val="left" w:pos="1800"/>
        </w:tabs>
        <w:spacing w:after="0" w:line="360" w:lineRule="auto"/>
        <w:ind w:left="913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  <w:lang w:eastAsia="pl-PL"/>
        </w:rPr>
        <w:t>Z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tytułu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wprowadzenia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podwykonawcy/</w:t>
      </w:r>
      <w:proofErr w:type="spellStart"/>
      <w:r w:rsidRPr="00920241">
        <w:rPr>
          <w:rFonts w:ascii="Arial" w:hAnsi="Arial" w:cs="Arial"/>
          <w:sz w:val="20"/>
          <w:lang w:eastAsia="pl-PL"/>
        </w:rPr>
        <w:t>ców</w:t>
      </w:r>
      <w:proofErr w:type="spellEnd"/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na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teren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budowy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bez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akceptacji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przez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Zamawiającego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umowy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5E5744" w:rsidRPr="00920241">
        <w:rPr>
          <w:rFonts w:ascii="Arial" w:hAnsi="Arial" w:cs="Arial"/>
          <w:sz w:val="20"/>
          <w:lang w:eastAsia="pl-PL"/>
        </w:rPr>
        <w:t>o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5E5744" w:rsidRPr="00920241">
        <w:rPr>
          <w:rFonts w:ascii="Arial" w:hAnsi="Arial" w:cs="Arial"/>
          <w:sz w:val="20"/>
          <w:lang w:eastAsia="pl-PL"/>
        </w:rPr>
        <w:t>podwykonawstwo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5E5744" w:rsidRPr="00920241">
        <w:rPr>
          <w:rFonts w:ascii="Arial" w:hAnsi="Arial" w:cs="Arial"/>
          <w:sz w:val="20"/>
          <w:lang w:eastAsia="pl-PL"/>
        </w:rPr>
        <w:t>w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5E5744" w:rsidRPr="00920241">
        <w:rPr>
          <w:rFonts w:ascii="Arial" w:hAnsi="Arial" w:cs="Arial"/>
          <w:sz w:val="20"/>
          <w:lang w:eastAsia="pl-PL"/>
        </w:rPr>
        <w:t>wysokości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5E5744" w:rsidRPr="00920241">
        <w:rPr>
          <w:rFonts w:ascii="Arial" w:hAnsi="Arial" w:cs="Arial"/>
          <w:sz w:val="20"/>
          <w:lang w:eastAsia="pl-PL"/>
        </w:rPr>
        <w:t>5</w:t>
      </w:r>
      <w:r w:rsidRPr="00920241">
        <w:rPr>
          <w:rFonts w:ascii="Arial" w:hAnsi="Arial" w:cs="Arial"/>
          <w:sz w:val="20"/>
          <w:lang w:eastAsia="pl-PL"/>
        </w:rPr>
        <w:t>00,00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zł;</w:t>
      </w:r>
    </w:p>
    <w:p w14:paraId="38E18372" w14:textId="77777777" w:rsidR="00C92EE8" w:rsidRPr="00920241" w:rsidRDefault="00200AB5" w:rsidP="00B11AF0">
      <w:pPr>
        <w:pStyle w:val="Lista"/>
        <w:numPr>
          <w:ilvl w:val="1"/>
          <w:numId w:val="17"/>
        </w:numPr>
        <w:tabs>
          <w:tab w:val="left" w:pos="1494"/>
          <w:tab w:val="left" w:pos="1800"/>
        </w:tabs>
        <w:spacing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wywiązanie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się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obowiązku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dotyczącego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przedstawienia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oświadczenia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wykazu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osób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zatrudnionych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podstawie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</w:t>
      </w:r>
      <w:r w:rsidR="00765387" w:rsidRPr="00920241">
        <w:rPr>
          <w:rFonts w:ascii="Arial" w:hAnsi="Arial" w:cs="Arial"/>
          <w:sz w:val="20"/>
        </w:rPr>
        <w:t>owy</w:t>
      </w:r>
      <w:r w:rsidR="00E267BF" w:rsidRPr="00920241">
        <w:rPr>
          <w:rFonts w:ascii="Arial" w:hAnsi="Arial" w:cs="Arial"/>
          <w:sz w:val="20"/>
        </w:rPr>
        <w:t xml:space="preserve"> </w:t>
      </w:r>
      <w:r w:rsidR="00765387"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="00765387" w:rsidRPr="00920241">
        <w:rPr>
          <w:rFonts w:ascii="Arial" w:hAnsi="Arial" w:cs="Arial"/>
          <w:sz w:val="20"/>
        </w:rPr>
        <w:t>pracę,</w:t>
      </w:r>
      <w:r w:rsidR="00E267BF" w:rsidRPr="00920241">
        <w:rPr>
          <w:rFonts w:ascii="Arial" w:hAnsi="Arial" w:cs="Arial"/>
          <w:sz w:val="20"/>
        </w:rPr>
        <w:t xml:space="preserve"> </w:t>
      </w:r>
      <w:r w:rsidR="00765387"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="00765387" w:rsidRPr="00920241">
        <w:rPr>
          <w:rFonts w:ascii="Arial" w:hAnsi="Arial" w:cs="Arial"/>
          <w:sz w:val="20"/>
        </w:rPr>
        <w:t>którym</w:t>
      </w:r>
      <w:r w:rsidR="00E267BF" w:rsidRPr="00920241">
        <w:rPr>
          <w:rFonts w:ascii="Arial" w:hAnsi="Arial" w:cs="Arial"/>
          <w:sz w:val="20"/>
        </w:rPr>
        <w:t xml:space="preserve"> </w:t>
      </w:r>
      <w:r w:rsidR="00765387" w:rsidRPr="00920241">
        <w:rPr>
          <w:rFonts w:ascii="Arial" w:hAnsi="Arial" w:cs="Arial"/>
          <w:sz w:val="20"/>
        </w:rPr>
        <w:t>mowa</w:t>
      </w:r>
      <w:r w:rsidR="00E267BF" w:rsidRPr="00920241">
        <w:rPr>
          <w:rFonts w:ascii="Arial" w:hAnsi="Arial" w:cs="Arial"/>
          <w:sz w:val="20"/>
        </w:rPr>
        <w:t xml:space="preserve"> </w:t>
      </w:r>
      <w:r w:rsidR="00765387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765387" w:rsidRPr="00920241">
        <w:rPr>
          <w:rFonts w:ascii="Arial" w:hAnsi="Arial" w:cs="Arial"/>
          <w:sz w:val="20"/>
        </w:rPr>
        <w:t>§</w:t>
      </w:r>
      <w:r w:rsidR="00E267BF" w:rsidRPr="00920241">
        <w:rPr>
          <w:rFonts w:ascii="Arial" w:hAnsi="Arial" w:cs="Arial"/>
          <w:sz w:val="20"/>
        </w:rPr>
        <w:t xml:space="preserve"> </w:t>
      </w:r>
      <w:r w:rsidR="00765387" w:rsidRPr="00920241">
        <w:rPr>
          <w:rFonts w:ascii="Arial" w:hAnsi="Arial" w:cs="Arial"/>
          <w:sz w:val="20"/>
        </w:rPr>
        <w:t>2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ust.</w:t>
      </w:r>
      <w:r w:rsidR="00E267BF" w:rsidRPr="00920241">
        <w:rPr>
          <w:rFonts w:ascii="Arial" w:hAnsi="Arial" w:cs="Arial"/>
          <w:sz w:val="20"/>
        </w:rPr>
        <w:t xml:space="preserve"> </w:t>
      </w:r>
      <w:r w:rsidR="00765387" w:rsidRPr="00920241">
        <w:rPr>
          <w:rFonts w:ascii="Arial" w:hAnsi="Arial" w:cs="Arial"/>
          <w:sz w:val="20"/>
        </w:rPr>
        <w:t>2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niniejszej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wysokości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200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zł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każdy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dzień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zwłoki</w:t>
      </w:r>
      <w:r w:rsidR="00C92EE8" w:rsidRPr="00920241">
        <w:rPr>
          <w:rFonts w:ascii="Arial" w:hAnsi="Arial" w:cs="Arial"/>
          <w:sz w:val="20"/>
        </w:rPr>
        <w:t>.</w:t>
      </w:r>
    </w:p>
    <w:p w14:paraId="3E7C8FB2" w14:textId="77777777" w:rsidR="00C92EE8" w:rsidRPr="00920241" w:rsidRDefault="00C92EE8" w:rsidP="00B11AF0">
      <w:pPr>
        <w:pStyle w:val="Lista"/>
        <w:numPr>
          <w:ilvl w:val="0"/>
          <w:numId w:val="15"/>
        </w:numPr>
        <w:tabs>
          <w:tab w:val="left" w:pos="720"/>
        </w:tabs>
        <w:spacing w:before="60" w:after="0"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Roszczenia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zapłatę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kar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ustalonych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każdy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rozpoczęty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dzień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opóźnienia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stają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się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wymagalne:</w:t>
      </w:r>
    </w:p>
    <w:p w14:paraId="4BA16CFD" w14:textId="77777777" w:rsidR="00C92EE8" w:rsidRPr="00920241" w:rsidRDefault="00C92EE8" w:rsidP="00B11AF0">
      <w:pPr>
        <w:pStyle w:val="Lista"/>
        <w:numPr>
          <w:ilvl w:val="2"/>
          <w:numId w:val="15"/>
        </w:numPr>
        <w:tabs>
          <w:tab w:val="left" w:pos="1494"/>
        </w:tabs>
        <w:spacing w:before="60" w:after="0"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pierwszy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dzień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opóźnienia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–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dniu,</w:t>
      </w:r>
    </w:p>
    <w:p w14:paraId="0ADF1123" w14:textId="77777777" w:rsidR="00C92EE8" w:rsidRPr="00920241" w:rsidRDefault="00C92EE8" w:rsidP="00B11AF0">
      <w:pPr>
        <w:pStyle w:val="Lista"/>
        <w:numPr>
          <w:ilvl w:val="2"/>
          <w:numId w:val="15"/>
        </w:numPr>
        <w:tabs>
          <w:tab w:val="left" w:pos="1494"/>
        </w:tabs>
        <w:spacing w:before="60" w:after="0"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każdy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następny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rozpoczęty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dzień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opóźnienia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–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każdym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dni.</w:t>
      </w:r>
    </w:p>
    <w:p w14:paraId="2AA11C6B" w14:textId="77777777" w:rsidR="00A42D4E" w:rsidRPr="00920241" w:rsidRDefault="009246F8" w:rsidP="00B11AF0">
      <w:pPr>
        <w:pStyle w:val="Lista"/>
        <w:numPr>
          <w:ilvl w:val="0"/>
          <w:numId w:val="15"/>
        </w:numPr>
        <w:tabs>
          <w:tab w:val="left" w:pos="720"/>
        </w:tabs>
        <w:spacing w:before="60"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Łącz</w:t>
      </w:r>
      <w:r w:rsidR="00A42D4E"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="00A42D4E" w:rsidRPr="00920241">
        <w:rPr>
          <w:rFonts w:ascii="Arial" w:hAnsi="Arial" w:cs="Arial"/>
          <w:sz w:val="20"/>
        </w:rPr>
        <w:t>maksymalna</w:t>
      </w:r>
      <w:r w:rsidR="00E267BF" w:rsidRPr="00920241">
        <w:rPr>
          <w:rFonts w:ascii="Arial" w:hAnsi="Arial" w:cs="Arial"/>
          <w:sz w:val="20"/>
        </w:rPr>
        <w:t xml:space="preserve"> </w:t>
      </w:r>
      <w:r w:rsidR="00A42D4E" w:rsidRPr="00920241">
        <w:rPr>
          <w:rFonts w:ascii="Arial" w:hAnsi="Arial" w:cs="Arial"/>
          <w:sz w:val="20"/>
        </w:rPr>
        <w:t>wysokość</w:t>
      </w:r>
      <w:r w:rsidR="00E267BF" w:rsidRPr="00920241">
        <w:rPr>
          <w:rFonts w:ascii="Arial" w:hAnsi="Arial" w:cs="Arial"/>
          <w:sz w:val="20"/>
        </w:rPr>
        <w:t xml:space="preserve"> </w:t>
      </w:r>
      <w:r w:rsidR="00A42D4E" w:rsidRPr="00920241">
        <w:rPr>
          <w:rFonts w:ascii="Arial" w:hAnsi="Arial" w:cs="Arial"/>
          <w:sz w:val="20"/>
        </w:rPr>
        <w:t>kar</w:t>
      </w:r>
      <w:r w:rsidR="00E267BF" w:rsidRPr="00920241">
        <w:rPr>
          <w:rFonts w:ascii="Arial" w:hAnsi="Arial" w:cs="Arial"/>
          <w:sz w:val="20"/>
        </w:rPr>
        <w:t xml:space="preserve"> </w:t>
      </w:r>
      <w:r w:rsidR="00A42D4E" w:rsidRPr="00920241">
        <w:rPr>
          <w:rFonts w:ascii="Arial" w:hAnsi="Arial" w:cs="Arial"/>
          <w:sz w:val="20"/>
        </w:rPr>
        <w:t>umownych,</w:t>
      </w:r>
      <w:r w:rsidR="00E267BF" w:rsidRPr="00920241">
        <w:rPr>
          <w:rFonts w:ascii="Arial" w:hAnsi="Arial" w:cs="Arial"/>
          <w:sz w:val="20"/>
        </w:rPr>
        <w:t xml:space="preserve"> </w:t>
      </w:r>
      <w:r w:rsidR="00A42D4E" w:rsidRPr="00920241">
        <w:rPr>
          <w:rFonts w:ascii="Arial" w:hAnsi="Arial" w:cs="Arial"/>
          <w:sz w:val="20"/>
        </w:rPr>
        <w:t>których</w:t>
      </w:r>
      <w:r w:rsidR="00E267BF" w:rsidRPr="00920241">
        <w:rPr>
          <w:rFonts w:ascii="Arial" w:hAnsi="Arial" w:cs="Arial"/>
          <w:sz w:val="20"/>
        </w:rPr>
        <w:t xml:space="preserve"> </w:t>
      </w:r>
      <w:r w:rsidR="00A42D4E" w:rsidRPr="00920241">
        <w:rPr>
          <w:rFonts w:ascii="Arial" w:hAnsi="Arial" w:cs="Arial"/>
          <w:sz w:val="20"/>
        </w:rPr>
        <w:t>mogą</w:t>
      </w:r>
      <w:r w:rsidR="00E267BF" w:rsidRPr="00920241">
        <w:rPr>
          <w:rFonts w:ascii="Arial" w:hAnsi="Arial" w:cs="Arial"/>
          <w:sz w:val="20"/>
        </w:rPr>
        <w:t xml:space="preserve"> </w:t>
      </w:r>
      <w:r w:rsidR="00A42D4E" w:rsidRPr="00920241">
        <w:rPr>
          <w:rFonts w:ascii="Arial" w:hAnsi="Arial" w:cs="Arial"/>
          <w:sz w:val="20"/>
        </w:rPr>
        <w:t>dochodzić</w:t>
      </w:r>
      <w:r w:rsidR="00E267BF" w:rsidRPr="00920241">
        <w:rPr>
          <w:rFonts w:ascii="Arial" w:hAnsi="Arial" w:cs="Arial"/>
          <w:sz w:val="20"/>
        </w:rPr>
        <w:t xml:space="preserve"> </w:t>
      </w:r>
      <w:r w:rsidR="00A42D4E" w:rsidRPr="00920241">
        <w:rPr>
          <w:rFonts w:ascii="Arial" w:hAnsi="Arial" w:cs="Arial"/>
          <w:sz w:val="20"/>
        </w:rPr>
        <w:t>Strony,</w:t>
      </w:r>
      <w:r w:rsidR="00E267BF" w:rsidRPr="00920241">
        <w:rPr>
          <w:rFonts w:ascii="Arial" w:hAnsi="Arial" w:cs="Arial"/>
          <w:sz w:val="20"/>
        </w:rPr>
        <w:t xml:space="preserve"> </w:t>
      </w:r>
      <w:r w:rsidR="00A42D4E" w:rsidRPr="00920241">
        <w:rPr>
          <w:rFonts w:ascii="Arial" w:hAnsi="Arial" w:cs="Arial"/>
          <w:sz w:val="20"/>
        </w:rPr>
        <w:t>wynosi</w:t>
      </w:r>
      <w:r w:rsidR="00E267BF" w:rsidRPr="00920241">
        <w:rPr>
          <w:rFonts w:ascii="Arial" w:hAnsi="Arial" w:cs="Arial"/>
          <w:sz w:val="20"/>
        </w:rPr>
        <w:t xml:space="preserve"> </w:t>
      </w:r>
      <w:r w:rsidR="00A42D4E" w:rsidRPr="00920241">
        <w:rPr>
          <w:rFonts w:ascii="Arial" w:hAnsi="Arial" w:cs="Arial"/>
          <w:sz w:val="20"/>
        </w:rPr>
        <w:t>20%</w:t>
      </w:r>
      <w:r w:rsidR="00E267BF" w:rsidRPr="00920241">
        <w:rPr>
          <w:rFonts w:ascii="Arial" w:hAnsi="Arial" w:cs="Arial"/>
          <w:sz w:val="20"/>
        </w:rPr>
        <w:t xml:space="preserve"> </w:t>
      </w:r>
      <w:r w:rsidR="002F455E" w:rsidRPr="00920241">
        <w:rPr>
          <w:rFonts w:ascii="Arial" w:hAnsi="Arial" w:cs="Arial"/>
          <w:sz w:val="20"/>
        </w:rPr>
        <w:t>kwoty</w:t>
      </w:r>
      <w:r w:rsidR="00E267BF" w:rsidRPr="00920241">
        <w:rPr>
          <w:rFonts w:ascii="Arial" w:hAnsi="Arial" w:cs="Arial"/>
          <w:sz w:val="20"/>
        </w:rPr>
        <w:t xml:space="preserve"> </w:t>
      </w:r>
      <w:r w:rsidR="002F455E" w:rsidRPr="00920241">
        <w:rPr>
          <w:rFonts w:ascii="Arial" w:hAnsi="Arial" w:cs="Arial"/>
          <w:sz w:val="20"/>
        </w:rPr>
        <w:t>wynagrodzenia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2F455E" w:rsidRPr="00920241">
        <w:rPr>
          <w:rFonts w:ascii="Arial" w:hAnsi="Arial" w:cs="Arial"/>
          <w:sz w:val="20"/>
        </w:rPr>
        <w:t>brutto</w:t>
      </w:r>
      <w:r w:rsidR="00E267BF" w:rsidRPr="00920241">
        <w:rPr>
          <w:rFonts w:ascii="Arial" w:hAnsi="Arial" w:cs="Arial"/>
          <w:sz w:val="20"/>
        </w:rPr>
        <w:t xml:space="preserve"> </w:t>
      </w:r>
      <w:r w:rsidR="002F455E" w:rsidRPr="00920241">
        <w:rPr>
          <w:rFonts w:ascii="Arial" w:hAnsi="Arial" w:cs="Arial"/>
          <w:sz w:val="20"/>
        </w:rPr>
        <w:t>określonego</w:t>
      </w:r>
      <w:r w:rsidR="00E267BF" w:rsidRPr="00920241">
        <w:rPr>
          <w:rFonts w:ascii="Arial" w:hAnsi="Arial" w:cs="Arial"/>
          <w:sz w:val="20"/>
        </w:rPr>
        <w:t xml:space="preserve"> </w:t>
      </w:r>
      <w:r w:rsidR="002F455E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2F455E" w:rsidRPr="00920241">
        <w:rPr>
          <w:rFonts w:ascii="Arial" w:hAnsi="Arial" w:cs="Arial"/>
          <w:sz w:val="20"/>
        </w:rPr>
        <w:t>§</w:t>
      </w:r>
      <w:r w:rsidR="00E267BF" w:rsidRPr="00920241">
        <w:rPr>
          <w:rFonts w:ascii="Arial" w:hAnsi="Arial" w:cs="Arial"/>
          <w:sz w:val="20"/>
        </w:rPr>
        <w:t xml:space="preserve"> </w:t>
      </w:r>
      <w:r w:rsidR="002F455E" w:rsidRPr="00920241">
        <w:rPr>
          <w:rFonts w:ascii="Arial" w:hAnsi="Arial" w:cs="Arial"/>
          <w:sz w:val="20"/>
        </w:rPr>
        <w:t>11</w:t>
      </w:r>
      <w:r w:rsidR="00E267BF" w:rsidRPr="00920241">
        <w:rPr>
          <w:rFonts w:ascii="Arial" w:hAnsi="Arial" w:cs="Arial"/>
          <w:sz w:val="20"/>
        </w:rPr>
        <w:t xml:space="preserve"> </w:t>
      </w:r>
      <w:r w:rsidR="002F455E" w:rsidRPr="00920241">
        <w:rPr>
          <w:rFonts w:ascii="Arial" w:hAnsi="Arial" w:cs="Arial"/>
          <w:sz w:val="20"/>
        </w:rPr>
        <w:t>ust.</w:t>
      </w:r>
      <w:r w:rsidR="00E267BF" w:rsidRPr="00920241">
        <w:rPr>
          <w:rFonts w:ascii="Arial" w:hAnsi="Arial" w:cs="Arial"/>
          <w:sz w:val="20"/>
        </w:rPr>
        <w:t xml:space="preserve"> </w:t>
      </w:r>
      <w:r w:rsidR="002F455E" w:rsidRPr="00920241">
        <w:rPr>
          <w:rFonts w:ascii="Arial" w:hAnsi="Arial" w:cs="Arial"/>
          <w:sz w:val="20"/>
        </w:rPr>
        <w:t>2.</w:t>
      </w:r>
    </w:p>
    <w:p w14:paraId="01CC1143" w14:textId="77777777" w:rsidR="00C92EE8" w:rsidRPr="00920241" w:rsidRDefault="00C92EE8" w:rsidP="00B11AF0">
      <w:pPr>
        <w:pStyle w:val="Lista"/>
        <w:numPr>
          <w:ilvl w:val="0"/>
          <w:numId w:val="15"/>
        </w:numPr>
        <w:tabs>
          <w:tab w:val="left" w:pos="720"/>
        </w:tabs>
        <w:spacing w:before="60" w:after="0"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Stronom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przysługuje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prawo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dochodzenia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odszkodowania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przewyższającego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naliczone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kary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umowne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pełnej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wysokości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szkody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zasadach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ogólnych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określonych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Kodeksie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Cywilnym.</w:t>
      </w:r>
    </w:p>
    <w:p w14:paraId="7726EED0" w14:textId="69CB2B88" w:rsidR="00940CFB" w:rsidRPr="001A2381" w:rsidRDefault="00C92EE8" w:rsidP="00B11AF0">
      <w:pPr>
        <w:numPr>
          <w:ilvl w:val="0"/>
          <w:numId w:val="15"/>
        </w:numPr>
        <w:spacing w:before="60"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może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pisemnej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zgody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dokonać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żadnej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cesji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praw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wynikających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niniejszej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umowy.</w:t>
      </w:r>
    </w:p>
    <w:p w14:paraId="62CC730A" w14:textId="77777777" w:rsidR="00C92EE8" w:rsidRPr="00920241" w:rsidRDefault="00543E2F" w:rsidP="00B11AF0">
      <w:pPr>
        <w:pStyle w:val="Lista"/>
        <w:spacing w:before="60" w:line="360" w:lineRule="auto"/>
        <w:jc w:val="center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b/>
          <w:sz w:val="20"/>
        </w:rPr>
        <w:t>§16</w:t>
      </w:r>
    </w:p>
    <w:p w14:paraId="58664227" w14:textId="6609CC15" w:rsidR="00C92EE8" w:rsidRPr="00920241" w:rsidRDefault="00C92EE8" w:rsidP="00B11AF0">
      <w:pPr>
        <w:pStyle w:val="Lista"/>
        <w:numPr>
          <w:ilvl w:val="0"/>
          <w:numId w:val="19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dniu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podpisania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wnosi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zabezpieczenie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należytego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oraz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pokrycie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ewentu</w:t>
      </w:r>
      <w:r w:rsidR="00BD06E9" w:rsidRPr="00920241">
        <w:rPr>
          <w:rFonts w:ascii="Arial" w:hAnsi="Arial" w:cs="Arial"/>
          <w:sz w:val="20"/>
        </w:rPr>
        <w:t>alnych</w:t>
      </w:r>
      <w:r w:rsidR="00E267BF" w:rsidRPr="00920241">
        <w:rPr>
          <w:rFonts w:ascii="Arial" w:hAnsi="Arial" w:cs="Arial"/>
          <w:sz w:val="20"/>
        </w:rPr>
        <w:t xml:space="preserve"> </w:t>
      </w:r>
      <w:r w:rsidR="00BD06E9" w:rsidRPr="00920241">
        <w:rPr>
          <w:rFonts w:ascii="Arial" w:hAnsi="Arial" w:cs="Arial"/>
          <w:sz w:val="20"/>
        </w:rPr>
        <w:t>roszczeń</w:t>
      </w:r>
      <w:r w:rsidR="00E267BF" w:rsidRPr="00920241">
        <w:rPr>
          <w:rFonts w:ascii="Arial" w:hAnsi="Arial" w:cs="Arial"/>
          <w:sz w:val="20"/>
        </w:rPr>
        <w:t xml:space="preserve"> </w:t>
      </w:r>
      <w:r w:rsidR="00BD06E9"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="00BD06E9" w:rsidRPr="00920241">
        <w:rPr>
          <w:rFonts w:ascii="Arial" w:hAnsi="Arial" w:cs="Arial"/>
          <w:sz w:val="20"/>
        </w:rPr>
        <w:t>tytułu</w:t>
      </w:r>
      <w:r w:rsidR="00E267BF" w:rsidRPr="00920241">
        <w:rPr>
          <w:rFonts w:ascii="Arial" w:hAnsi="Arial" w:cs="Arial"/>
          <w:sz w:val="20"/>
        </w:rPr>
        <w:t xml:space="preserve"> </w:t>
      </w:r>
      <w:r w:rsidR="00BD06E9" w:rsidRPr="00920241">
        <w:rPr>
          <w:rFonts w:ascii="Arial" w:hAnsi="Arial" w:cs="Arial"/>
          <w:sz w:val="20"/>
        </w:rPr>
        <w:t>gwarancji</w:t>
      </w:r>
      <w:r w:rsidR="00E267BF" w:rsidRPr="00920241">
        <w:rPr>
          <w:rFonts w:ascii="Arial" w:hAnsi="Arial" w:cs="Arial"/>
          <w:sz w:val="20"/>
        </w:rPr>
        <w:t xml:space="preserve"> </w:t>
      </w:r>
      <w:r w:rsidR="00646816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646816" w:rsidRPr="00920241">
        <w:rPr>
          <w:rFonts w:ascii="Arial" w:hAnsi="Arial" w:cs="Arial"/>
          <w:sz w:val="20"/>
        </w:rPr>
        <w:t>wysokości</w:t>
      </w:r>
      <w:r w:rsidR="00E267BF" w:rsidRPr="00920241">
        <w:rPr>
          <w:rFonts w:ascii="Arial" w:hAnsi="Arial" w:cs="Arial"/>
          <w:sz w:val="20"/>
        </w:rPr>
        <w:t xml:space="preserve"> </w:t>
      </w:r>
      <w:r w:rsidR="00940CFB">
        <w:rPr>
          <w:rFonts w:ascii="Arial" w:hAnsi="Arial" w:cs="Arial"/>
          <w:sz w:val="20"/>
        </w:rPr>
        <w:t>2</w:t>
      </w:r>
      <w:r w:rsidRPr="00920241">
        <w:rPr>
          <w:rFonts w:ascii="Arial" w:hAnsi="Arial" w:cs="Arial"/>
          <w:sz w:val="20"/>
        </w:rPr>
        <w:t>%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ustalonego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wynagrodzenia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ryczałtowego,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co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stanowi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kwotę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…………….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złotych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(słown</w:t>
      </w:r>
      <w:r w:rsidR="00A80D83" w:rsidRPr="00920241">
        <w:rPr>
          <w:rFonts w:ascii="Arial" w:hAnsi="Arial" w:cs="Arial"/>
          <w:sz w:val="20"/>
        </w:rPr>
        <w:t>ie:</w:t>
      </w:r>
      <w:r w:rsidR="00E267BF" w:rsidRPr="00920241">
        <w:rPr>
          <w:rFonts w:ascii="Arial" w:hAnsi="Arial" w:cs="Arial"/>
          <w:sz w:val="20"/>
        </w:rPr>
        <w:t xml:space="preserve"> </w:t>
      </w:r>
      <w:r w:rsidR="00A80D83" w:rsidRPr="00920241">
        <w:rPr>
          <w:rFonts w:ascii="Arial" w:hAnsi="Arial" w:cs="Arial"/>
          <w:sz w:val="20"/>
        </w:rPr>
        <w:t>……………………</w:t>
      </w:r>
      <w:r w:rsidRPr="00920241">
        <w:rPr>
          <w:rFonts w:ascii="Arial" w:hAnsi="Arial" w:cs="Arial"/>
          <w:sz w:val="20"/>
        </w:rPr>
        <w:t>)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formie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………………</w:t>
      </w:r>
      <w:r w:rsidR="00A80D83" w:rsidRPr="00920241">
        <w:rPr>
          <w:rFonts w:ascii="Arial" w:hAnsi="Arial" w:cs="Arial"/>
          <w:sz w:val="20"/>
        </w:rPr>
        <w:t>…………………………………………</w:t>
      </w:r>
    </w:p>
    <w:p w14:paraId="6604A988" w14:textId="77777777" w:rsidR="00C92EE8" w:rsidRPr="00920241" w:rsidRDefault="00C92EE8" w:rsidP="00B11AF0">
      <w:pPr>
        <w:pStyle w:val="Lista"/>
        <w:numPr>
          <w:ilvl w:val="0"/>
          <w:numId w:val="19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Strony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postanawiają,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że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30%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wniesionego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zabezpieczenia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jest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przeznaczone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zabezpieczenie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ewentualnych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</w:t>
      </w:r>
      <w:r w:rsidR="00BD06E9" w:rsidRPr="00920241">
        <w:rPr>
          <w:rFonts w:ascii="Arial" w:hAnsi="Arial" w:cs="Arial"/>
          <w:sz w:val="20"/>
        </w:rPr>
        <w:t>oszczeń</w:t>
      </w:r>
      <w:r w:rsidR="00E267BF" w:rsidRPr="00920241">
        <w:rPr>
          <w:rFonts w:ascii="Arial" w:hAnsi="Arial" w:cs="Arial"/>
          <w:sz w:val="20"/>
        </w:rPr>
        <w:t xml:space="preserve"> </w:t>
      </w:r>
      <w:r w:rsidR="00BD06E9"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="00BD06E9" w:rsidRPr="00920241">
        <w:rPr>
          <w:rFonts w:ascii="Arial" w:hAnsi="Arial" w:cs="Arial"/>
          <w:sz w:val="20"/>
        </w:rPr>
        <w:t>tytułu</w:t>
      </w:r>
      <w:r w:rsidR="00E267BF" w:rsidRPr="00920241">
        <w:rPr>
          <w:rFonts w:ascii="Arial" w:hAnsi="Arial" w:cs="Arial"/>
          <w:sz w:val="20"/>
        </w:rPr>
        <w:t xml:space="preserve"> </w:t>
      </w:r>
      <w:r w:rsidR="00BD06E9" w:rsidRPr="00920241">
        <w:rPr>
          <w:rFonts w:ascii="Arial" w:hAnsi="Arial" w:cs="Arial"/>
          <w:sz w:val="20"/>
        </w:rPr>
        <w:t>gwarancji</w:t>
      </w:r>
      <w:r w:rsidRPr="00920241">
        <w:rPr>
          <w:rFonts w:ascii="Arial" w:hAnsi="Arial" w:cs="Arial"/>
          <w:sz w:val="20"/>
        </w:rPr>
        <w:t>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zaś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70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%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wniesionego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zabezpieczenia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przeznacza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się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jako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zabezpieczenie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należytego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umowy.</w:t>
      </w:r>
    </w:p>
    <w:p w14:paraId="5BE8BEAA" w14:textId="77777777" w:rsidR="00C92EE8" w:rsidRPr="00920241" w:rsidRDefault="00C92EE8" w:rsidP="00B11AF0">
      <w:pPr>
        <w:pStyle w:val="Lista"/>
        <w:numPr>
          <w:ilvl w:val="0"/>
          <w:numId w:val="19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Zabezpieczenie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należytego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oraz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zabezpieczenie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pokrycia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ewentualnych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</w:t>
      </w:r>
      <w:r w:rsidR="00BD06E9" w:rsidRPr="00920241">
        <w:rPr>
          <w:rFonts w:ascii="Arial" w:hAnsi="Arial" w:cs="Arial"/>
          <w:sz w:val="20"/>
        </w:rPr>
        <w:t>oszczeń</w:t>
      </w:r>
      <w:r w:rsidR="00E267BF" w:rsidRPr="00920241">
        <w:rPr>
          <w:rFonts w:ascii="Arial" w:hAnsi="Arial" w:cs="Arial"/>
          <w:sz w:val="20"/>
        </w:rPr>
        <w:t xml:space="preserve"> </w:t>
      </w:r>
      <w:r w:rsidR="00BD06E9"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="00BD06E9" w:rsidRPr="00920241">
        <w:rPr>
          <w:rFonts w:ascii="Arial" w:hAnsi="Arial" w:cs="Arial"/>
          <w:sz w:val="20"/>
        </w:rPr>
        <w:t>tytułu</w:t>
      </w:r>
      <w:r w:rsidR="00E267BF" w:rsidRPr="00920241">
        <w:rPr>
          <w:rFonts w:ascii="Arial" w:hAnsi="Arial" w:cs="Arial"/>
          <w:sz w:val="20"/>
        </w:rPr>
        <w:t xml:space="preserve"> </w:t>
      </w:r>
      <w:r w:rsidR="00BD06E9" w:rsidRPr="00920241">
        <w:rPr>
          <w:rFonts w:ascii="Arial" w:hAnsi="Arial" w:cs="Arial"/>
          <w:sz w:val="20"/>
        </w:rPr>
        <w:t>gwarancji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zostanie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zwrócone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sposób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zasadach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określonych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Ustawie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482F" w:rsidRPr="00920241">
        <w:rPr>
          <w:rFonts w:ascii="Arial" w:hAnsi="Arial" w:cs="Arial"/>
          <w:sz w:val="20"/>
        </w:rPr>
        <w:t>–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Prawo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zamówień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publicznych.</w:t>
      </w:r>
    </w:p>
    <w:p w14:paraId="0AE76E0E" w14:textId="77777777" w:rsidR="00C92EE8" w:rsidRPr="00920241" w:rsidRDefault="00C92EE8" w:rsidP="00B11AF0">
      <w:pPr>
        <w:pStyle w:val="Lista"/>
        <w:numPr>
          <w:ilvl w:val="0"/>
          <w:numId w:val="19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Arial" w:eastAsia="MS Mincho" w:hAnsi="Arial" w:cs="Arial"/>
          <w:sz w:val="20"/>
        </w:rPr>
      </w:pPr>
      <w:r w:rsidRPr="00920241">
        <w:rPr>
          <w:rFonts w:ascii="Arial" w:hAnsi="Arial" w:cs="Arial"/>
          <w:sz w:val="20"/>
        </w:rPr>
        <w:lastRenderedPageBreak/>
        <w:t>Zabezpieczenie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wniesione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pieniądzu</w:t>
      </w:r>
      <w:r w:rsidR="00E267BF" w:rsidRPr="00920241">
        <w:rPr>
          <w:rFonts w:ascii="Arial" w:eastAsia="MS Mincho" w:hAnsi="Arial" w:cs="Arial"/>
          <w:sz w:val="20"/>
        </w:rPr>
        <w:t xml:space="preserve"> </w:t>
      </w:r>
      <w:r w:rsidRPr="00920241">
        <w:rPr>
          <w:rFonts w:ascii="Arial" w:eastAsia="MS Mincho" w:hAnsi="Arial" w:cs="Arial"/>
          <w:sz w:val="20"/>
        </w:rPr>
        <w:t>Zamawiający</w:t>
      </w:r>
      <w:r w:rsidR="00E267BF" w:rsidRPr="00920241">
        <w:rPr>
          <w:rFonts w:ascii="Arial" w:eastAsia="MS Mincho" w:hAnsi="Arial" w:cs="Arial"/>
          <w:sz w:val="20"/>
        </w:rPr>
        <w:t xml:space="preserve"> </w:t>
      </w:r>
      <w:r w:rsidRPr="00920241">
        <w:rPr>
          <w:rFonts w:ascii="Arial" w:eastAsia="MS Mincho" w:hAnsi="Arial" w:cs="Arial"/>
          <w:sz w:val="20"/>
        </w:rPr>
        <w:t>zwróci</w:t>
      </w:r>
      <w:r w:rsidR="00E267BF" w:rsidRPr="00920241">
        <w:rPr>
          <w:rFonts w:ascii="Arial" w:eastAsia="MS Mincho" w:hAnsi="Arial" w:cs="Arial"/>
          <w:sz w:val="20"/>
        </w:rPr>
        <w:t xml:space="preserve"> </w:t>
      </w:r>
      <w:r w:rsidRPr="00920241">
        <w:rPr>
          <w:rFonts w:ascii="Arial" w:eastAsia="MS Mincho" w:hAnsi="Arial" w:cs="Arial"/>
          <w:sz w:val="20"/>
        </w:rPr>
        <w:t>wraz</w:t>
      </w:r>
      <w:r w:rsidR="00E267BF" w:rsidRPr="00920241">
        <w:rPr>
          <w:rFonts w:ascii="Arial" w:eastAsia="MS Mincho" w:hAnsi="Arial" w:cs="Arial"/>
          <w:sz w:val="20"/>
        </w:rPr>
        <w:t xml:space="preserve"> </w:t>
      </w:r>
      <w:r w:rsidRPr="00920241">
        <w:rPr>
          <w:rFonts w:ascii="Arial" w:eastAsia="MS Mincho" w:hAnsi="Arial" w:cs="Arial"/>
          <w:sz w:val="20"/>
        </w:rPr>
        <w:t>z</w:t>
      </w:r>
      <w:r w:rsidR="00E267BF" w:rsidRPr="00920241">
        <w:rPr>
          <w:rFonts w:ascii="Arial" w:eastAsia="MS Mincho" w:hAnsi="Arial" w:cs="Arial"/>
          <w:sz w:val="20"/>
        </w:rPr>
        <w:t xml:space="preserve"> </w:t>
      </w:r>
      <w:r w:rsidRPr="00920241">
        <w:rPr>
          <w:rFonts w:ascii="Arial" w:eastAsia="MS Mincho" w:hAnsi="Arial" w:cs="Arial"/>
          <w:sz w:val="20"/>
        </w:rPr>
        <w:t>odsetkami</w:t>
      </w:r>
      <w:r w:rsidR="00E267BF" w:rsidRPr="00920241">
        <w:rPr>
          <w:rFonts w:ascii="Arial" w:eastAsia="MS Mincho" w:hAnsi="Arial" w:cs="Arial"/>
          <w:sz w:val="20"/>
        </w:rPr>
        <w:t xml:space="preserve"> </w:t>
      </w:r>
      <w:r w:rsidRPr="00920241">
        <w:rPr>
          <w:rFonts w:ascii="Arial" w:eastAsia="MS Mincho" w:hAnsi="Arial" w:cs="Arial"/>
          <w:sz w:val="20"/>
        </w:rPr>
        <w:t>wynikającymi</w:t>
      </w:r>
      <w:r w:rsidR="00E267BF" w:rsidRPr="00920241">
        <w:rPr>
          <w:rFonts w:ascii="Arial" w:eastAsia="MS Mincho" w:hAnsi="Arial" w:cs="Arial"/>
          <w:sz w:val="20"/>
        </w:rPr>
        <w:t xml:space="preserve"> </w:t>
      </w:r>
      <w:r w:rsidRPr="00920241">
        <w:rPr>
          <w:rFonts w:ascii="Arial" w:eastAsia="MS Mincho" w:hAnsi="Arial" w:cs="Arial"/>
          <w:sz w:val="20"/>
        </w:rPr>
        <w:t>z</w:t>
      </w:r>
      <w:r w:rsidR="00E267BF" w:rsidRPr="00920241">
        <w:rPr>
          <w:rFonts w:ascii="Arial" w:eastAsia="MS Mincho" w:hAnsi="Arial" w:cs="Arial"/>
          <w:sz w:val="20"/>
        </w:rPr>
        <w:t xml:space="preserve"> </w:t>
      </w:r>
      <w:r w:rsidRPr="00920241">
        <w:rPr>
          <w:rFonts w:ascii="Arial" w:eastAsia="MS Mincho" w:hAnsi="Arial" w:cs="Arial"/>
          <w:sz w:val="20"/>
        </w:rPr>
        <w:t>umowy</w:t>
      </w:r>
      <w:r w:rsidR="00E267BF" w:rsidRPr="00920241">
        <w:rPr>
          <w:rFonts w:ascii="Arial" w:eastAsia="MS Mincho" w:hAnsi="Arial" w:cs="Arial"/>
          <w:sz w:val="20"/>
        </w:rPr>
        <w:t xml:space="preserve"> </w:t>
      </w:r>
      <w:r w:rsidRPr="00920241">
        <w:rPr>
          <w:rFonts w:ascii="Arial" w:eastAsia="MS Mincho" w:hAnsi="Arial" w:cs="Arial"/>
          <w:sz w:val="20"/>
        </w:rPr>
        <w:t>oprocentowanego</w:t>
      </w:r>
      <w:r w:rsidR="00E267BF" w:rsidRPr="00920241">
        <w:rPr>
          <w:rFonts w:ascii="Arial" w:eastAsia="MS Mincho" w:hAnsi="Arial" w:cs="Arial"/>
          <w:sz w:val="20"/>
        </w:rPr>
        <w:t xml:space="preserve"> </w:t>
      </w:r>
      <w:r w:rsidRPr="00920241">
        <w:rPr>
          <w:rFonts w:ascii="Arial" w:eastAsia="MS Mincho" w:hAnsi="Arial" w:cs="Arial"/>
          <w:sz w:val="20"/>
        </w:rPr>
        <w:t>rachunku</w:t>
      </w:r>
      <w:r w:rsidR="00E267BF" w:rsidRPr="00920241">
        <w:rPr>
          <w:rFonts w:ascii="Arial" w:eastAsia="MS Mincho" w:hAnsi="Arial" w:cs="Arial"/>
          <w:sz w:val="20"/>
        </w:rPr>
        <w:t xml:space="preserve"> </w:t>
      </w:r>
      <w:r w:rsidRPr="00920241">
        <w:rPr>
          <w:rFonts w:ascii="Arial" w:eastAsia="MS Mincho" w:hAnsi="Arial" w:cs="Arial"/>
          <w:sz w:val="20"/>
        </w:rPr>
        <w:t>bankowego,</w:t>
      </w:r>
      <w:r w:rsidR="00E267BF" w:rsidRPr="00920241">
        <w:rPr>
          <w:rFonts w:ascii="Arial" w:eastAsia="MS Mincho" w:hAnsi="Arial" w:cs="Arial"/>
          <w:sz w:val="20"/>
        </w:rPr>
        <w:t xml:space="preserve"> </w:t>
      </w:r>
      <w:r w:rsidRPr="00920241">
        <w:rPr>
          <w:rFonts w:ascii="Arial" w:eastAsia="MS Mincho" w:hAnsi="Arial" w:cs="Arial"/>
          <w:sz w:val="20"/>
        </w:rPr>
        <w:t>na</w:t>
      </w:r>
      <w:r w:rsidR="00E267BF" w:rsidRPr="00920241">
        <w:rPr>
          <w:rFonts w:ascii="Arial" w:eastAsia="MS Mincho" w:hAnsi="Arial" w:cs="Arial"/>
          <w:sz w:val="20"/>
        </w:rPr>
        <w:t xml:space="preserve"> </w:t>
      </w:r>
      <w:r w:rsidRPr="00920241">
        <w:rPr>
          <w:rFonts w:ascii="Arial" w:eastAsia="MS Mincho" w:hAnsi="Arial" w:cs="Arial"/>
          <w:sz w:val="20"/>
        </w:rPr>
        <w:t>którym</w:t>
      </w:r>
      <w:r w:rsidR="00E267BF" w:rsidRPr="00920241">
        <w:rPr>
          <w:rFonts w:ascii="Arial" w:eastAsia="MS Mincho" w:hAnsi="Arial" w:cs="Arial"/>
          <w:sz w:val="20"/>
        </w:rPr>
        <w:t xml:space="preserve"> </w:t>
      </w:r>
      <w:r w:rsidRPr="00920241">
        <w:rPr>
          <w:rFonts w:ascii="Arial" w:eastAsia="MS Mincho" w:hAnsi="Arial" w:cs="Arial"/>
          <w:sz w:val="20"/>
        </w:rPr>
        <w:t>było</w:t>
      </w:r>
      <w:r w:rsidR="00E267BF" w:rsidRPr="00920241">
        <w:rPr>
          <w:rFonts w:ascii="Arial" w:eastAsia="MS Mincho" w:hAnsi="Arial" w:cs="Arial"/>
          <w:sz w:val="20"/>
        </w:rPr>
        <w:t xml:space="preserve"> </w:t>
      </w:r>
      <w:r w:rsidRPr="00920241">
        <w:rPr>
          <w:rFonts w:ascii="Arial" w:eastAsia="MS Mincho" w:hAnsi="Arial" w:cs="Arial"/>
          <w:sz w:val="20"/>
        </w:rPr>
        <w:t>ono</w:t>
      </w:r>
      <w:r w:rsidR="00E267BF" w:rsidRPr="00920241">
        <w:rPr>
          <w:rFonts w:ascii="Arial" w:eastAsia="MS Mincho" w:hAnsi="Arial" w:cs="Arial"/>
          <w:sz w:val="20"/>
        </w:rPr>
        <w:t xml:space="preserve"> </w:t>
      </w:r>
      <w:r w:rsidRPr="00920241">
        <w:rPr>
          <w:rFonts w:ascii="Arial" w:eastAsia="MS Mincho" w:hAnsi="Arial" w:cs="Arial"/>
          <w:sz w:val="20"/>
        </w:rPr>
        <w:t>przechowywane,</w:t>
      </w:r>
      <w:r w:rsidR="00E267BF" w:rsidRPr="00920241">
        <w:rPr>
          <w:rFonts w:ascii="Arial" w:eastAsia="MS Mincho" w:hAnsi="Arial" w:cs="Arial"/>
          <w:sz w:val="20"/>
        </w:rPr>
        <w:t xml:space="preserve"> </w:t>
      </w:r>
      <w:r w:rsidRPr="00920241">
        <w:rPr>
          <w:rFonts w:ascii="Arial" w:eastAsia="MS Mincho" w:hAnsi="Arial" w:cs="Arial"/>
          <w:sz w:val="20"/>
        </w:rPr>
        <w:t>pomniejszone</w:t>
      </w:r>
      <w:r w:rsidR="00E267BF" w:rsidRPr="00920241">
        <w:rPr>
          <w:rFonts w:ascii="Arial" w:eastAsia="MS Mincho" w:hAnsi="Arial" w:cs="Arial"/>
          <w:sz w:val="20"/>
        </w:rPr>
        <w:t xml:space="preserve"> </w:t>
      </w:r>
      <w:r w:rsidRPr="00920241">
        <w:rPr>
          <w:rFonts w:ascii="Arial" w:eastAsia="MS Mincho" w:hAnsi="Arial" w:cs="Arial"/>
          <w:sz w:val="20"/>
        </w:rPr>
        <w:t>o</w:t>
      </w:r>
      <w:r w:rsidR="00E267BF" w:rsidRPr="00920241">
        <w:rPr>
          <w:rFonts w:ascii="Arial" w:eastAsia="MS Mincho" w:hAnsi="Arial" w:cs="Arial"/>
          <w:sz w:val="20"/>
        </w:rPr>
        <w:t xml:space="preserve"> </w:t>
      </w:r>
      <w:r w:rsidRPr="00920241">
        <w:rPr>
          <w:rFonts w:ascii="Arial" w:eastAsia="MS Mincho" w:hAnsi="Arial" w:cs="Arial"/>
          <w:sz w:val="20"/>
        </w:rPr>
        <w:t>koszt</w:t>
      </w:r>
      <w:r w:rsidR="00E267BF" w:rsidRPr="00920241">
        <w:rPr>
          <w:rFonts w:ascii="Arial" w:eastAsia="MS Mincho" w:hAnsi="Arial" w:cs="Arial"/>
          <w:sz w:val="20"/>
        </w:rPr>
        <w:t xml:space="preserve"> </w:t>
      </w:r>
      <w:r w:rsidRPr="00920241">
        <w:rPr>
          <w:rFonts w:ascii="Arial" w:eastAsia="MS Mincho" w:hAnsi="Arial" w:cs="Arial"/>
          <w:sz w:val="20"/>
        </w:rPr>
        <w:t>prowadzenia</w:t>
      </w:r>
      <w:r w:rsidR="00E267BF" w:rsidRPr="00920241">
        <w:rPr>
          <w:rFonts w:ascii="Arial" w:eastAsia="MS Mincho" w:hAnsi="Arial" w:cs="Arial"/>
          <w:sz w:val="20"/>
        </w:rPr>
        <w:t xml:space="preserve"> </w:t>
      </w:r>
      <w:r w:rsidRPr="00920241">
        <w:rPr>
          <w:rFonts w:ascii="Arial" w:eastAsia="MS Mincho" w:hAnsi="Arial" w:cs="Arial"/>
          <w:sz w:val="20"/>
        </w:rPr>
        <w:t>tego</w:t>
      </w:r>
      <w:r w:rsidR="00E267BF" w:rsidRPr="00920241">
        <w:rPr>
          <w:rFonts w:ascii="Arial" w:eastAsia="MS Mincho" w:hAnsi="Arial" w:cs="Arial"/>
          <w:sz w:val="20"/>
        </w:rPr>
        <w:t xml:space="preserve"> </w:t>
      </w:r>
      <w:r w:rsidRPr="00920241">
        <w:rPr>
          <w:rFonts w:ascii="Arial" w:eastAsia="MS Mincho" w:hAnsi="Arial" w:cs="Arial"/>
          <w:sz w:val="20"/>
        </w:rPr>
        <w:t>rachunku</w:t>
      </w:r>
      <w:r w:rsidR="00E267BF" w:rsidRPr="00920241">
        <w:rPr>
          <w:rFonts w:ascii="Arial" w:eastAsia="MS Mincho" w:hAnsi="Arial" w:cs="Arial"/>
          <w:sz w:val="20"/>
        </w:rPr>
        <w:t xml:space="preserve"> </w:t>
      </w:r>
      <w:r w:rsidRPr="00920241">
        <w:rPr>
          <w:rFonts w:ascii="Arial" w:eastAsia="MS Mincho" w:hAnsi="Arial" w:cs="Arial"/>
          <w:sz w:val="20"/>
        </w:rPr>
        <w:t>oraz</w:t>
      </w:r>
      <w:r w:rsidR="00E267BF" w:rsidRPr="00920241">
        <w:rPr>
          <w:rFonts w:ascii="Arial" w:eastAsia="MS Mincho" w:hAnsi="Arial" w:cs="Arial"/>
          <w:sz w:val="20"/>
        </w:rPr>
        <w:t xml:space="preserve"> </w:t>
      </w:r>
      <w:r w:rsidRPr="00920241">
        <w:rPr>
          <w:rFonts w:ascii="Arial" w:eastAsia="MS Mincho" w:hAnsi="Arial" w:cs="Arial"/>
          <w:sz w:val="20"/>
        </w:rPr>
        <w:t>prowizji</w:t>
      </w:r>
      <w:r w:rsidR="00E267BF" w:rsidRPr="00920241">
        <w:rPr>
          <w:rFonts w:ascii="Arial" w:eastAsia="MS Mincho" w:hAnsi="Arial" w:cs="Arial"/>
          <w:sz w:val="20"/>
        </w:rPr>
        <w:t xml:space="preserve"> </w:t>
      </w:r>
      <w:r w:rsidRPr="00920241">
        <w:rPr>
          <w:rFonts w:ascii="Arial" w:eastAsia="MS Mincho" w:hAnsi="Arial" w:cs="Arial"/>
          <w:sz w:val="20"/>
        </w:rPr>
        <w:t>bankowej</w:t>
      </w:r>
      <w:r w:rsidR="00E267BF" w:rsidRPr="00920241">
        <w:rPr>
          <w:rFonts w:ascii="Arial" w:eastAsia="MS Mincho" w:hAnsi="Arial" w:cs="Arial"/>
          <w:sz w:val="20"/>
        </w:rPr>
        <w:t xml:space="preserve"> </w:t>
      </w:r>
      <w:r w:rsidRPr="00920241">
        <w:rPr>
          <w:rFonts w:ascii="Arial" w:eastAsia="MS Mincho" w:hAnsi="Arial" w:cs="Arial"/>
          <w:sz w:val="20"/>
        </w:rPr>
        <w:t>za</w:t>
      </w:r>
      <w:r w:rsidR="00E267BF" w:rsidRPr="00920241">
        <w:rPr>
          <w:rFonts w:ascii="Arial" w:eastAsia="MS Mincho" w:hAnsi="Arial" w:cs="Arial"/>
          <w:sz w:val="20"/>
        </w:rPr>
        <w:t xml:space="preserve"> </w:t>
      </w:r>
      <w:r w:rsidRPr="00920241">
        <w:rPr>
          <w:rFonts w:ascii="Arial" w:eastAsia="MS Mincho" w:hAnsi="Arial" w:cs="Arial"/>
          <w:sz w:val="20"/>
        </w:rPr>
        <w:t>przelew</w:t>
      </w:r>
      <w:r w:rsidR="00E267BF" w:rsidRPr="00920241">
        <w:rPr>
          <w:rFonts w:ascii="Arial" w:eastAsia="MS Mincho" w:hAnsi="Arial" w:cs="Arial"/>
          <w:sz w:val="20"/>
        </w:rPr>
        <w:t xml:space="preserve"> </w:t>
      </w:r>
      <w:r w:rsidRPr="00920241">
        <w:rPr>
          <w:rFonts w:ascii="Arial" w:eastAsia="MS Mincho" w:hAnsi="Arial" w:cs="Arial"/>
          <w:sz w:val="20"/>
        </w:rPr>
        <w:t>pieniędzy</w:t>
      </w:r>
      <w:r w:rsidR="00E267BF" w:rsidRPr="00920241">
        <w:rPr>
          <w:rFonts w:ascii="Arial" w:eastAsia="MS Mincho" w:hAnsi="Arial" w:cs="Arial"/>
          <w:sz w:val="20"/>
        </w:rPr>
        <w:t xml:space="preserve"> </w:t>
      </w:r>
      <w:r w:rsidRPr="00920241">
        <w:rPr>
          <w:rFonts w:ascii="Arial" w:eastAsia="MS Mincho" w:hAnsi="Arial" w:cs="Arial"/>
          <w:sz w:val="20"/>
        </w:rPr>
        <w:t>na</w:t>
      </w:r>
      <w:r w:rsidR="00E267BF" w:rsidRPr="00920241">
        <w:rPr>
          <w:rFonts w:ascii="Arial" w:eastAsia="MS Mincho" w:hAnsi="Arial" w:cs="Arial"/>
          <w:sz w:val="20"/>
        </w:rPr>
        <w:t xml:space="preserve"> </w:t>
      </w:r>
      <w:r w:rsidRPr="00920241">
        <w:rPr>
          <w:rFonts w:ascii="Arial" w:eastAsia="MS Mincho" w:hAnsi="Arial" w:cs="Arial"/>
          <w:sz w:val="20"/>
        </w:rPr>
        <w:t>rachunek</w:t>
      </w:r>
      <w:r w:rsidR="00E267BF" w:rsidRPr="00920241">
        <w:rPr>
          <w:rFonts w:ascii="Arial" w:eastAsia="MS Mincho" w:hAnsi="Arial" w:cs="Arial"/>
          <w:sz w:val="20"/>
        </w:rPr>
        <w:t xml:space="preserve"> </w:t>
      </w:r>
      <w:r w:rsidRPr="00920241">
        <w:rPr>
          <w:rFonts w:ascii="Arial" w:eastAsia="MS Mincho" w:hAnsi="Arial" w:cs="Arial"/>
          <w:sz w:val="20"/>
        </w:rPr>
        <w:t>bankowy</w:t>
      </w:r>
      <w:r w:rsidR="00E267BF" w:rsidRPr="00920241">
        <w:rPr>
          <w:rFonts w:ascii="Arial" w:eastAsia="MS Mincho" w:hAnsi="Arial" w:cs="Arial"/>
          <w:sz w:val="20"/>
        </w:rPr>
        <w:t xml:space="preserve"> </w:t>
      </w:r>
      <w:r w:rsidRPr="00920241">
        <w:rPr>
          <w:rFonts w:ascii="Arial" w:eastAsia="MS Mincho" w:hAnsi="Arial" w:cs="Arial"/>
          <w:sz w:val="20"/>
        </w:rPr>
        <w:t>Wykonawcy.</w:t>
      </w:r>
    </w:p>
    <w:p w14:paraId="6B75D0F2" w14:textId="77777777" w:rsidR="00C92EE8" w:rsidRDefault="00C92EE8" w:rsidP="00B11AF0">
      <w:pPr>
        <w:pStyle w:val="Lista"/>
        <w:numPr>
          <w:ilvl w:val="0"/>
          <w:numId w:val="19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Zamawiający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wstrzyma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się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zwrotem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części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zabezpieczenia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należytego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umowy,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której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mowa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2,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przypadku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kiedy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usunął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terminie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stwierdzonych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trakcie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1.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odbioru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wad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lub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jest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trakcie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usuwania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wad.</w:t>
      </w:r>
    </w:p>
    <w:p w14:paraId="1D498A19" w14:textId="77777777" w:rsidR="004355DC" w:rsidRPr="00920241" w:rsidRDefault="004355DC" w:rsidP="00B11AF0">
      <w:pPr>
        <w:pStyle w:val="Lista"/>
        <w:tabs>
          <w:tab w:val="left" w:pos="360"/>
        </w:tabs>
        <w:spacing w:before="60" w:after="0" w:line="360" w:lineRule="auto"/>
        <w:jc w:val="both"/>
        <w:rPr>
          <w:rFonts w:ascii="Arial" w:hAnsi="Arial" w:cs="Arial"/>
          <w:sz w:val="20"/>
        </w:rPr>
      </w:pPr>
      <w:bookmarkStart w:id="1" w:name="_Hlk142653922"/>
    </w:p>
    <w:p w14:paraId="542E0B18" w14:textId="77777777" w:rsidR="00C92EE8" w:rsidRPr="00920241" w:rsidRDefault="00543E2F" w:rsidP="00B11AF0">
      <w:pPr>
        <w:pStyle w:val="Lista"/>
        <w:spacing w:before="60" w:line="360" w:lineRule="auto"/>
        <w:jc w:val="center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b/>
          <w:sz w:val="20"/>
        </w:rPr>
        <w:t>§17</w:t>
      </w:r>
    </w:p>
    <w:bookmarkEnd w:id="1"/>
    <w:p w14:paraId="056C6F17" w14:textId="77777777" w:rsidR="00C92EE8" w:rsidRPr="00920241" w:rsidRDefault="00C92EE8" w:rsidP="00B11AF0">
      <w:pPr>
        <w:pStyle w:val="Zwykytekst1"/>
        <w:numPr>
          <w:ilvl w:val="0"/>
          <w:numId w:val="12"/>
        </w:numPr>
        <w:tabs>
          <w:tab w:val="left" w:pos="720"/>
        </w:tabs>
        <w:spacing w:before="60" w:line="360" w:lineRule="auto"/>
        <w:jc w:val="both"/>
        <w:rPr>
          <w:rFonts w:ascii="Arial" w:eastAsia="MS Mincho" w:hAnsi="Arial" w:cs="Arial"/>
        </w:rPr>
      </w:pPr>
      <w:r w:rsidRPr="00920241">
        <w:rPr>
          <w:rFonts w:ascii="Arial" w:eastAsia="MS Mincho" w:hAnsi="Arial" w:cs="Arial"/>
        </w:rPr>
        <w:t>W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razie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wystąpienia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istotnej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zmiany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okoliczności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powodującej,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że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wykonanie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umowy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leży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interesie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publicznym,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czego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można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było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przewidzieć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chwili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zawarcia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umowy,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Zamawiający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może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odstąpić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od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umowy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terminie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30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dni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od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powzięcia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wiadomości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tych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okolicznościach.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takim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przypadku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Wykonawca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może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żądać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wyłącznie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wynagrodzenia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należnego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tytułu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wykonania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części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umowy.</w:t>
      </w:r>
      <w:r w:rsidR="00E267BF" w:rsidRPr="00920241">
        <w:rPr>
          <w:rFonts w:ascii="Arial" w:eastAsia="MS Mincho" w:hAnsi="Arial" w:cs="Arial"/>
        </w:rPr>
        <w:t xml:space="preserve"> </w:t>
      </w:r>
    </w:p>
    <w:p w14:paraId="2BEE70E4" w14:textId="77777777" w:rsidR="00C92EE8" w:rsidRPr="00920241" w:rsidRDefault="00C92EE8" w:rsidP="00B11AF0">
      <w:pPr>
        <w:pStyle w:val="Zwykytekst1"/>
        <w:numPr>
          <w:ilvl w:val="0"/>
          <w:numId w:val="12"/>
        </w:numPr>
        <w:tabs>
          <w:tab w:val="left" w:pos="720"/>
        </w:tabs>
        <w:spacing w:before="60" w:line="360" w:lineRule="auto"/>
        <w:jc w:val="both"/>
        <w:rPr>
          <w:rFonts w:ascii="Arial" w:eastAsia="MS Mincho" w:hAnsi="Arial" w:cs="Arial"/>
        </w:rPr>
      </w:pPr>
      <w:r w:rsidRPr="00920241">
        <w:rPr>
          <w:rFonts w:ascii="Arial" w:eastAsia="MS Mincho" w:hAnsi="Arial" w:cs="Arial"/>
        </w:rPr>
        <w:t>Poza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postanowieniami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ust.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1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wynikającymi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Kodeksu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cywilnego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Zamawiający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może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odstąpić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od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umowy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skutkiem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natychmiastowym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następujących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przypadkach:</w:t>
      </w:r>
    </w:p>
    <w:p w14:paraId="756DA2C2" w14:textId="77777777" w:rsidR="00C92EE8" w:rsidRPr="00920241" w:rsidRDefault="00C92EE8" w:rsidP="00B11AF0">
      <w:pPr>
        <w:pStyle w:val="Zwykytekst1"/>
        <w:numPr>
          <w:ilvl w:val="0"/>
          <w:numId w:val="5"/>
        </w:numPr>
        <w:tabs>
          <w:tab w:val="left" w:pos="1191"/>
        </w:tabs>
        <w:spacing w:before="40" w:line="360" w:lineRule="auto"/>
        <w:jc w:val="both"/>
        <w:rPr>
          <w:rFonts w:ascii="Arial" w:eastAsia="MS Mincho" w:hAnsi="Arial" w:cs="Arial"/>
        </w:rPr>
      </w:pPr>
      <w:r w:rsidRPr="00920241">
        <w:rPr>
          <w:rFonts w:ascii="Arial" w:eastAsia="MS Mincho" w:hAnsi="Arial" w:cs="Arial"/>
        </w:rPr>
        <w:t>Wykonawca</w:t>
      </w:r>
      <w:r w:rsidR="00B11AF0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bez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podstaw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określonych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umowie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rozpoczął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realizacji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robót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br/>
        <w:t>w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ciągu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7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dni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od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daty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przekazania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terenu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budowy,</w:t>
      </w:r>
      <w:r w:rsidR="00E267BF" w:rsidRPr="00920241">
        <w:rPr>
          <w:rFonts w:ascii="Arial" w:eastAsia="MS Mincho" w:hAnsi="Arial" w:cs="Arial"/>
        </w:rPr>
        <w:t xml:space="preserve"> </w:t>
      </w:r>
    </w:p>
    <w:p w14:paraId="0A09D4B5" w14:textId="77777777" w:rsidR="00C92EE8" w:rsidRPr="00920241" w:rsidRDefault="00C92EE8" w:rsidP="00B11AF0">
      <w:pPr>
        <w:pStyle w:val="Zwykytekst1"/>
        <w:numPr>
          <w:ilvl w:val="0"/>
          <w:numId w:val="5"/>
        </w:numPr>
        <w:tabs>
          <w:tab w:val="left" w:pos="1191"/>
        </w:tabs>
        <w:spacing w:before="40" w:line="360" w:lineRule="auto"/>
        <w:jc w:val="both"/>
        <w:rPr>
          <w:rFonts w:ascii="Arial" w:eastAsia="MS Mincho" w:hAnsi="Arial" w:cs="Arial"/>
        </w:rPr>
      </w:pPr>
      <w:r w:rsidRPr="00920241">
        <w:rPr>
          <w:rFonts w:ascii="Arial" w:eastAsia="MS Mincho" w:hAnsi="Arial" w:cs="Arial"/>
        </w:rPr>
        <w:t>Wykonawca,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pomimo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pisemnych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zastrzeżeń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Inspektora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Nadzoru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br/>
        <w:t>lub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Zamawiającego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wykonuje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robót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zgodnie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warunkami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umownymi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br/>
        <w:t>lub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rażący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sposób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zaniedbuje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zobowiązania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umowne,</w:t>
      </w:r>
      <w:r w:rsidR="00E267BF" w:rsidRPr="00920241">
        <w:rPr>
          <w:rFonts w:ascii="Arial" w:eastAsia="MS Mincho" w:hAnsi="Arial" w:cs="Arial"/>
        </w:rPr>
        <w:t xml:space="preserve"> </w:t>
      </w:r>
    </w:p>
    <w:p w14:paraId="3631CA58" w14:textId="77777777" w:rsidR="00C92EE8" w:rsidRPr="00920241" w:rsidRDefault="00C92EE8" w:rsidP="00B11AF0">
      <w:pPr>
        <w:pStyle w:val="Zwykytekst1"/>
        <w:numPr>
          <w:ilvl w:val="0"/>
          <w:numId w:val="5"/>
        </w:numPr>
        <w:tabs>
          <w:tab w:val="left" w:pos="1191"/>
        </w:tabs>
        <w:spacing w:before="40" w:line="360" w:lineRule="auto"/>
        <w:jc w:val="both"/>
        <w:rPr>
          <w:rFonts w:ascii="Arial" w:eastAsia="MS Mincho" w:hAnsi="Arial" w:cs="Arial"/>
        </w:rPr>
      </w:pPr>
      <w:r w:rsidRPr="00920241">
        <w:rPr>
          <w:rFonts w:ascii="Arial" w:eastAsia="MS Mincho" w:hAnsi="Arial" w:cs="Arial"/>
        </w:rPr>
        <w:t>Wykonawca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bez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pisemnego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uzgodnienia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Zamawiającym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przerwał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realizację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umowy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okres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dłuższy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niż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jeden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tydzień,</w:t>
      </w:r>
      <w:r w:rsidR="00E267BF" w:rsidRPr="00920241">
        <w:rPr>
          <w:rFonts w:ascii="Arial" w:eastAsia="MS Mincho" w:hAnsi="Arial" w:cs="Arial"/>
        </w:rPr>
        <w:t xml:space="preserve"> </w:t>
      </w:r>
    </w:p>
    <w:p w14:paraId="2F2C5A5A" w14:textId="77777777" w:rsidR="00C92EE8" w:rsidRPr="00920241" w:rsidRDefault="00C92EE8" w:rsidP="00B11AF0">
      <w:pPr>
        <w:pStyle w:val="Zwykytekst1"/>
        <w:numPr>
          <w:ilvl w:val="0"/>
          <w:numId w:val="5"/>
        </w:numPr>
        <w:tabs>
          <w:tab w:val="left" w:pos="1191"/>
        </w:tabs>
        <w:spacing w:before="40" w:line="360" w:lineRule="auto"/>
        <w:jc w:val="both"/>
        <w:rPr>
          <w:rFonts w:ascii="Arial" w:eastAsia="MS Mincho" w:hAnsi="Arial" w:cs="Arial"/>
        </w:rPr>
      </w:pPr>
      <w:r w:rsidRPr="00920241">
        <w:rPr>
          <w:rFonts w:ascii="Arial" w:hAnsi="Arial" w:cs="Arial"/>
        </w:rPr>
        <w:t>w</w:t>
      </w:r>
      <w:r w:rsidR="00E267BF" w:rsidRPr="00920241">
        <w:rPr>
          <w:rFonts w:ascii="Arial" w:hAnsi="Arial" w:cs="Arial"/>
        </w:rPr>
        <w:t xml:space="preserve"> </w:t>
      </w:r>
      <w:r w:rsidRPr="00920241">
        <w:rPr>
          <w:rFonts w:ascii="Arial" w:hAnsi="Arial" w:cs="Arial"/>
        </w:rPr>
        <w:t>wyniku</w:t>
      </w:r>
      <w:r w:rsidR="00E267BF" w:rsidRPr="00920241">
        <w:rPr>
          <w:rFonts w:ascii="Arial" w:hAnsi="Arial" w:cs="Arial"/>
        </w:rPr>
        <w:t xml:space="preserve"> </w:t>
      </w:r>
      <w:r w:rsidRPr="00920241">
        <w:rPr>
          <w:rFonts w:ascii="Arial" w:hAnsi="Arial" w:cs="Arial"/>
        </w:rPr>
        <w:t>wszczętego</w:t>
      </w:r>
      <w:r w:rsidR="00E267BF" w:rsidRPr="00920241">
        <w:rPr>
          <w:rFonts w:ascii="Arial" w:hAnsi="Arial" w:cs="Arial"/>
        </w:rPr>
        <w:t xml:space="preserve"> </w:t>
      </w:r>
      <w:r w:rsidRPr="00920241">
        <w:rPr>
          <w:rFonts w:ascii="Arial" w:hAnsi="Arial" w:cs="Arial"/>
        </w:rPr>
        <w:t>postępowania</w:t>
      </w:r>
      <w:r w:rsidR="00E267BF" w:rsidRPr="00920241">
        <w:rPr>
          <w:rFonts w:ascii="Arial" w:hAnsi="Arial" w:cs="Arial"/>
        </w:rPr>
        <w:t xml:space="preserve"> </w:t>
      </w:r>
      <w:r w:rsidRPr="00920241">
        <w:rPr>
          <w:rFonts w:ascii="Arial" w:hAnsi="Arial" w:cs="Arial"/>
        </w:rPr>
        <w:t>egzekucyjnego</w:t>
      </w:r>
      <w:r w:rsidR="00E267BF" w:rsidRPr="00920241">
        <w:rPr>
          <w:rFonts w:ascii="Arial" w:hAnsi="Arial" w:cs="Arial"/>
        </w:rPr>
        <w:t xml:space="preserve"> </w:t>
      </w:r>
      <w:r w:rsidRPr="00920241">
        <w:rPr>
          <w:rFonts w:ascii="Arial" w:hAnsi="Arial" w:cs="Arial"/>
        </w:rPr>
        <w:t>nastąpiło</w:t>
      </w:r>
      <w:r w:rsidR="00E267BF" w:rsidRPr="00920241">
        <w:rPr>
          <w:rFonts w:ascii="Arial" w:hAnsi="Arial" w:cs="Arial"/>
        </w:rPr>
        <w:t xml:space="preserve"> </w:t>
      </w:r>
      <w:r w:rsidRPr="00920241">
        <w:rPr>
          <w:rFonts w:ascii="Arial" w:hAnsi="Arial" w:cs="Arial"/>
        </w:rPr>
        <w:t>zajęcie</w:t>
      </w:r>
      <w:r w:rsidR="00E267BF" w:rsidRPr="00920241">
        <w:rPr>
          <w:rFonts w:ascii="Arial" w:hAnsi="Arial" w:cs="Arial"/>
        </w:rPr>
        <w:t xml:space="preserve"> </w:t>
      </w:r>
      <w:r w:rsidRPr="00920241">
        <w:rPr>
          <w:rFonts w:ascii="Arial" w:hAnsi="Arial" w:cs="Arial"/>
        </w:rPr>
        <w:t>majątku</w:t>
      </w:r>
      <w:r w:rsidR="00E267BF" w:rsidRPr="00920241">
        <w:rPr>
          <w:rFonts w:ascii="Arial" w:hAnsi="Arial" w:cs="Arial"/>
        </w:rPr>
        <w:t xml:space="preserve"> </w:t>
      </w:r>
      <w:r w:rsidRPr="00920241">
        <w:rPr>
          <w:rFonts w:ascii="Arial" w:hAnsi="Arial" w:cs="Arial"/>
        </w:rPr>
        <w:t>Wykonawcy</w:t>
      </w:r>
      <w:r w:rsidR="00E267BF" w:rsidRPr="00920241">
        <w:rPr>
          <w:rFonts w:ascii="Arial" w:hAnsi="Arial" w:cs="Arial"/>
        </w:rPr>
        <w:t xml:space="preserve"> </w:t>
      </w:r>
      <w:r w:rsidRPr="00920241">
        <w:rPr>
          <w:rFonts w:ascii="Arial" w:hAnsi="Arial" w:cs="Arial"/>
        </w:rPr>
        <w:t>lub</w:t>
      </w:r>
      <w:r w:rsidR="00E267BF" w:rsidRPr="00920241">
        <w:rPr>
          <w:rFonts w:ascii="Arial" w:hAnsi="Arial" w:cs="Arial"/>
        </w:rPr>
        <w:t xml:space="preserve"> </w:t>
      </w:r>
      <w:r w:rsidRPr="00920241">
        <w:rPr>
          <w:rFonts w:ascii="Arial" w:hAnsi="Arial" w:cs="Arial"/>
        </w:rPr>
        <w:t>znacznej</w:t>
      </w:r>
      <w:r w:rsidR="00E267BF" w:rsidRPr="00920241">
        <w:rPr>
          <w:rFonts w:ascii="Arial" w:hAnsi="Arial" w:cs="Arial"/>
        </w:rPr>
        <w:t xml:space="preserve"> </w:t>
      </w:r>
      <w:r w:rsidRPr="00920241">
        <w:rPr>
          <w:rFonts w:ascii="Arial" w:hAnsi="Arial" w:cs="Arial"/>
        </w:rPr>
        <w:t>jego</w:t>
      </w:r>
      <w:r w:rsidR="00E267BF" w:rsidRPr="00920241">
        <w:rPr>
          <w:rFonts w:ascii="Arial" w:hAnsi="Arial" w:cs="Arial"/>
        </w:rPr>
        <w:t xml:space="preserve"> </w:t>
      </w:r>
      <w:r w:rsidRPr="00920241">
        <w:rPr>
          <w:rFonts w:ascii="Arial" w:hAnsi="Arial" w:cs="Arial"/>
        </w:rPr>
        <w:t>części,</w:t>
      </w:r>
      <w:r w:rsidR="00E267BF" w:rsidRPr="00920241">
        <w:rPr>
          <w:rFonts w:ascii="Arial" w:hAnsi="Arial" w:cs="Arial"/>
        </w:rPr>
        <w:t xml:space="preserve"> </w:t>
      </w:r>
      <w:r w:rsidRPr="00920241">
        <w:rPr>
          <w:rFonts w:ascii="Arial" w:hAnsi="Arial" w:cs="Arial"/>
        </w:rPr>
        <w:t>a</w:t>
      </w:r>
      <w:r w:rsidR="00E267BF" w:rsidRPr="00920241">
        <w:rPr>
          <w:rFonts w:ascii="Arial" w:hAnsi="Arial" w:cs="Arial"/>
        </w:rPr>
        <w:t xml:space="preserve"> </w:t>
      </w:r>
      <w:r w:rsidRPr="00920241">
        <w:rPr>
          <w:rFonts w:ascii="Arial" w:hAnsi="Arial" w:cs="Arial"/>
        </w:rPr>
        <w:t>także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nastąpiło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ogłoszenie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upadłości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Wykonawcy,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czym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Wykonawca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zobowiązuje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się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powiadomić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Zamawiającego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następnego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dnia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ogłoszeniu,</w:t>
      </w:r>
      <w:r w:rsidR="00E267BF" w:rsidRPr="00920241">
        <w:rPr>
          <w:rFonts w:ascii="Arial" w:eastAsia="MS Mincho" w:hAnsi="Arial" w:cs="Arial"/>
        </w:rPr>
        <w:t xml:space="preserve"> </w:t>
      </w:r>
    </w:p>
    <w:p w14:paraId="5392F401" w14:textId="77777777" w:rsidR="00C92EE8" w:rsidRPr="00920241" w:rsidRDefault="00C92EE8" w:rsidP="00B11AF0">
      <w:pPr>
        <w:pStyle w:val="Zwykytekst1"/>
        <w:numPr>
          <w:ilvl w:val="0"/>
          <w:numId w:val="5"/>
        </w:numPr>
        <w:tabs>
          <w:tab w:val="left" w:pos="1191"/>
        </w:tabs>
        <w:spacing w:before="40" w:line="360" w:lineRule="auto"/>
        <w:jc w:val="both"/>
        <w:rPr>
          <w:rFonts w:ascii="Arial" w:eastAsia="MS Mincho" w:hAnsi="Arial" w:cs="Arial"/>
        </w:rPr>
      </w:pPr>
      <w:r w:rsidRPr="00920241">
        <w:rPr>
          <w:rFonts w:ascii="Arial" w:eastAsia="MS Mincho" w:hAnsi="Arial" w:cs="Arial"/>
        </w:rPr>
        <w:t>Wykonawca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przystąpił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do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likwidacji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swojej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firmy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wyjątkiem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likwidacji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przeprowadzonej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celu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przekształcenia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lub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restrukturyzacji.</w:t>
      </w:r>
      <w:r w:rsidR="00E267BF" w:rsidRPr="00920241">
        <w:rPr>
          <w:rFonts w:ascii="Arial" w:eastAsia="MS Mincho" w:hAnsi="Arial" w:cs="Arial"/>
        </w:rPr>
        <w:t xml:space="preserve"> </w:t>
      </w:r>
    </w:p>
    <w:p w14:paraId="47A7A4E0" w14:textId="77777777" w:rsidR="009C022E" w:rsidRPr="00920241" w:rsidRDefault="009C022E" w:rsidP="00B11AF0">
      <w:pPr>
        <w:pStyle w:val="Zwykytekst1"/>
        <w:numPr>
          <w:ilvl w:val="0"/>
          <w:numId w:val="5"/>
        </w:numPr>
        <w:tabs>
          <w:tab w:val="left" w:pos="1191"/>
        </w:tabs>
        <w:spacing w:before="40" w:line="360" w:lineRule="auto"/>
        <w:jc w:val="both"/>
        <w:rPr>
          <w:rFonts w:ascii="Arial" w:eastAsia="MS Mincho" w:hAnsi="Arial" w:cs="Arial"/>
        </w:rPr>
      </w:pPr>
      <w:r w:rsidRPr="00920241">
        <w:rPr>
          <w:rFonts w:ascii="Arial" w:eastAsia="MS Mincho" w:hAnsi="Arial" w:cs="Arial"/>
        </w:rPr>
        <w:t>Wykonawca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złożył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oświadczenie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podstawie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art.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655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Kodeksu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cywilnego.</w:t>
      </w:r>
    </w:p>
    <w:p w14:paraId="056D0F67" w14:textId="77777777" w:rsidR="00C92EE8" w:rsidRPr="00920241" w:rsidRDefault="00E267BF" w:rsidP="00B11AF0">
      <w:pPr>
        <w:pStyle w:val="Zwykytekst1"/>
        <w:numPr>
          <w:ilvl w:val="0"/>
          <w:numId w:val="16"/>
        </w:numPr>
        <w:tabs>
          <w:tab w:val="left" w:pos="540"/>
        </w:tabs>
        <w:spacing w:before="60" w:line="360" w:lineRule="auto"/>
        <w:jc w:val="both"/>
        <w:rPr>
          <w:rFonts w:ascii="Arial" w:eastAsia="MS Mincho" w:hAnsi="Arial" w:cs="Arial"/>
        </w:rPr>
      </w:pPr>
      <w:r w:rsidRPr="00920241">
        <w:rPr>
          <w:rFonts w:ascii="Arial" w:eastAsia="MS Mincho" w:hAnsi="Arial" w:cs="Arial"/>
        </w:rPr>
        <w:t xml:space="preserve"> </w:t>
      </w:r>
      <w:r w:rsidR="00C92EE8" w:rsidRPr="00920241">
        <w:rPr>
          <w:rFonts w:ascii="Arial" w:eastAsia="MS Mincho" w:hAnsi="Arial" w:cs="Arial"/>
        </w:rPr>
        <w:t>Wykonawca</w:t>
      </w:r>
      <w:r w:rsidRPr="00920241">
        <w:rPr>
          <w:rFonts w:ascii="Arial" w:eastAsia="MS Mincho" w:hAnsi="Arial" w:cs="Arial"/>
        </w:rPr>
        <w:t xml:space="preserve"> </w:t>
      </w:r>
      <w:r w:rsidR="00C92EE8" w:rsidRPr="00920241">
        <w:rPr>
          <w:rFonts w:ascii="Arial" w:eastAsia="MS Mincho" w:hAnsi="Arial" w:cs="Arial"/>
        </w:rPr>
        <w:t>może</w:t>
      </w:r>
      <w:r w:rsidRPr="00920241">
        <w:rPr>
          <w:rFonts w:ascii="Arial" w:eastAsia="MS Mincho" w:hAnsi="Arial" w:cs="Arial"/>
        </w:rPr>
        <w:t xml:space="preserve"> </w:t>
      </w:r>
      <w:r w:rsidR="00C92EE8" w:rsidRPr="00920241">
        <w:rPr>
          <w:rFonts w:ascii="Arial" w:eastAsia="MS Mincho" w:hAnsi="Arial" w:cs="Arial"/>
        </w:rPr>
        <w:t>odstąpić</w:t>
      </w:r>
      <w:r w:rsidRPr="00920241">
        <w:rPr>
          <w:rFonts w:ascii="Arial" w:eastAsia="MS Mincho" w:hAnsi="Arial" w:cs="Arial"/>
        </w:rPr>
        <w:t xml:space="preserve"> </w:t>
      </w:r>
      <w:r w:rsidR="00C92EE8" w:rsidRPr="00920241">
        <w:rPr>
          <w:rFonts w:ascii="Arial" w:eastAsia="MS Mincho" w:hAnsi="Arial" w:cs="Arial"/>
        </w:rPr>
        <w:t>od</w:t>
      </w:r>
      <w:r w:rsidRPr="00920241">
        <w:rPr>
          <w:rFonts w:ascii="Arial" w:eastAsia="MS Mincho" w:hAnsi="Arial" w:cs="Arial"/>
        </w:rPr>
        <w:t xml:space="preserve"> </w:t>
      </w:r>
      <w:r w:rsidR="00C92EE8" w:rsidRPr="00920241">
        <w:rPr>
          <w:rFonts w:ascii="Arial" w:eastAsia="MS Mincho" w:hAnsi="Arial" w:cs="Arial"/>
        </w:rPr>
        <w:t>umowy</w:t>
      </w:r>
      <w:r w:rsidRPr="00920241">
        <w:rPr>
          <w:rFonts w:ascii="Arial" w:eastAsia="MS Mincho" w:hAnsi="Arial" w:cs="Arial"/>
        </w:rPr>
        <w:t xml:space="preserve"> </w:t>
      </w:r>
      <w:r w:rsidR="00C92EE8" w:rsidRPr="00920241">
        <w:rPr>
          <w:rFonts w:ascii="Arial" w:eastAsia="MS Mincho" w:hAnsi="Arial" w:cs="Arial"/>
        </w:rPr>
        <w:t>w</w:t>
      </w:r>
      <w:r w:rsidRPr="00920241">
        <w:rPr>
          <w:rFonts w:ascii="Arial" w:eastAsia="MS Mincho" w:hAnsi="Arial" w:cs="Arial"/>
        </w:rPr>
        <w:t xml:space="preserve"> </w:t>
      </w:r>
      <w:r w:rsidR="00C92EE8" w:rsidRPr="00920241">
        <w:rPr>
          <w:rFonts w:ascii="Arial" w:eastAsia="MS Mincho" w:hAnsi="Arial" w:cs="Arial"/>
        </w:rPr>
        <w:t>następujących</w:t>
      </w:r>
      <w:r w:rsidRPr="00920241">
        <w:rPr>
          <w:rFonts w:ascii="Arial" w:eastAsia="MS Mincho" w:hAnsi="Arial" w:cs="Arial"/>
        </w:rPr>
        <w:t xml:space="preserve"> </w:t>
      </w:r>
      <w:r w:rsidR="00C92EE8" w:rsidRPr="00920241">
        <w:rPr>
          <w:rFonts w:ascii="Arial" w:eastAsia="MS Mincho" w:hAnsi="Arial" w:cs="Arial"/>
        </w:rPr>
        <w:t>przypadkach:</w:t>
      </w:r>
    </w:p>
    <w:p w14:paraId="43F496B8" w14:textId="77777777" w:rsidR="00C92EE8" w:rsidRPr="00920241" w:rsidRDefault="00C92EE8" w:rsidP="00B11AF0">
      <w:pPr>
        <w:pStyle w:val="Zwykytekst1"/>
        <w:numPr>
          <w:ilvl w:val="0"/>
          <w:numId w:val="7"/>
        </w:numPr>
        <w:spacing w:before="40" w:line="360" w:lineRule="auto"/>
        <w:jc w:val="both"/>
        <w:rPr>
          <w:rFonts w:ascii="Arial" w:eastAsia="MS Mincho" w:hAnsi="Arial" w:cs="Arial"/>
        </w:rPr>
      </w:pPr>
      <w:r w:rsidRPr="00920241">
        <w:rPr>
          <w:rFonts w:ascii="Arial" w:eastAsia="MS Mincho" w:hAnsi="Arial" w:cs="Arial"/>
        </w:rPr>
        <w:t>Zamawiający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wypłaca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Wykonawcy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wynagrodzenia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pomimo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spełnienia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przez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Wykonawcę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wszystkich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zobowiązań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uprawniających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Zamawiającego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do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jego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uregulowania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pomimo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uprzedniego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pisemnego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wezwania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Zamawiającego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przez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Wykonawcę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do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zapłaty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zobowiązań,</w:t>
      </w:r>
    </w:p>
    <w:p w14:paraId="1946E271" w14:textId="77777777" w:rsidR="00C92EE8" w:rsidRPr="00920241" w:rsidRDefault="00C92EE8" w:rsidP="00B11AF0">
      <w:pPr>
        <w:pStyle w:val="Zwykytekst1"/>
        <w:numPr>
          <w:ilvl w:val="0"/>
          <w:numId w:val="7"/>
        </w:numPr>
        <w:tabs>
          <w:tab w:val="left" w:pos="851"/>
        </w:tabs>
        <w:spacing w:before="40" w:line="360" w:lineRule="auto"/>
        <w:jc w:val="both"/>
        <w:rPr>
          <w:rFonts w:ascii="Arial" w:eastAsia="MS Mincho" w:hAnsi="Arial" w:cs="Arial"/>
        </w:rPr>
      </w:pPr>
      <w:r w:rsidRPr="00920241">
        <w:rPr>
          <w:rFonts w:ascii="Arial" w:eastAsia="MS Mincho" w:hAnsi="Arial" w:cs="Arial"/>
        </w:rPr>
        <w:t>Zamawiający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powiadomił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pisemnie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Wykonawcę,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że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będzie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mógł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pokryć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zobowiązań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finansowych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wynikających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umowy.</w:t>
      </w:r>
      <w:r w:rsidR="00E267BF" w:rsidRPr="00920241">
        <w:rPr>
          <w:rFonts w:ascii="Arial" w:eastAsia="MS Mincho" w:hAnsi="Arial" w:cs="Arial"/>
        </w:rPr>
        <w:t xml:space="preserve"> </w:t>
      </w:r>
    </w:p>
    <w:p w14:paraId="4F69DB79" w14:textId="77777777" w:rsidR="00C92EE8" w:rsidRPr="00920241" w:rsidRDefault="00C92EE8" w:rsidP="00B11AF0">
      <w:pPr>
        <w:pStyle w:val="Zwykytekst1"/>
        <w:numPr>
          <w:ilvl w:val="1"/>
          <w:numId w:val="7"/>
        </w:numPr>
        <w:tabs>
          <w:tab w:val="left" w:pos="357"/>
        </w:tabs>
        <w:spacing w:before="60" w:line="360" w:lineRule="auto"/>
        <w:jc w:val="both"/>
        <w:rPr>
          <w:rFonts w:ascii="Arial" w:eastAsia="MS Mincho" w:hAnsi="Arial" w:cs="Arial"/>
        </w:rPr>
      </w:pPr>
      <w:r w:rsidRPr="00920241">
        <w:rPr>
          <w:rFonts w:ascii="Arial" w:eastAsia="MS Mincho" w:hAnsi="Arial" w:cs="Arial"/>
        </w:rPr>
        <w:lastRenderedPageBreak/>
        <w:t>Odstąpienie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od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umowy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może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nastąpić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wyłącznie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formie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pisemnej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wraz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podaniem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szczegółowego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uzasadnienia.</w:t>
      </w:r>
    </w:p>
    <w:p w14:paraId="2B15834E" w14:textId="77777777" w:rsidR="00C92EE8" w:rsidRPr="00920241" w:rsidRDefault="00C92EE8" w:rsidP="00B11AF0">
      <w:pPr>
        <w:pStyle w:val="Zwykytekst1"/>
        <w:numPr>
          <w:ilvl w:val="1"/>
          <w:numId w:val="7"/>
        </w:numPr>
        <w:tabs>
          <w:tab w:val="left" w:pos="357"/>
        </w:tabs>
        <w:spacing w:before="60" w:line="360" w:lineRule="auto"/>
        <w:jc w:val="both"/>
        <w:rPr>
          <w:rFonts w:ascii="Arial" w:eastAsia="MS Mincho" w:hAnsi="Arial" w:cs="Arial"/>
        </w:rPr>
      </w:pPr>
      <w:r w:rsidRPr="00920241">
        <w:rPr>
          <w:rFonts w:ascii="Arial" w:eastAsia="MS Mincho" w:hAnsi="Arial" w:cs="Arial"/>
        </w:rPr>
        <w:t>W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razie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odstąpienia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od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umowy,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Strony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umowy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przy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udziale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Inspektora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Nadzoru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sporządzą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terminie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do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5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dni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od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daty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odstąpienia,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protokół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inwentaryzacji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wykonanych,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nieuregulowanych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finansowo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robót.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Protokół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inwentaryzacji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będzie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stanowić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tym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przypadku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podstawę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do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ostatecznego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rozliczenia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robót.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Wysokość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wynagrodzenia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wykonane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przerwane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prace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ustala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się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oparciu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składniki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cenotwórcze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dla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celów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kosztorysowania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datę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złożenia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oferty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wedle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rzeczywistego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stanu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zaawansowania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prac</w:t>
      </w:r>
      <w:r w:rsidR="005E2D06" w:rsidRPr="00920241">
        <w:rPr>
          <w:rFonts w:ascii="Arial" w:eastAsia="MS Mincho" w:hAnsi="Arial" w:cs="Arial"/>
        </w:rPr>
        <w:t>,</w:t>
      </w:r>
      <w:r w:rsidR="00E267BF" w:rsidRPr="00920241">
        <w:rPr>
          <w:rFonts w:ascii="Arial" w:eastAsia="MS Mincho" w:hAnsi="Arial" w:cs="Arial"/>
        </w:rPr>
        <w:t xml:space="preserve"> </w:t>
      </w:r>
      <w:r w:rsidR="005E2D06" w:rsidRPr="00920241">
        <w:rPr>
          <w:rFonts w:ascii="Arial" w:eastAsia="MS Mincho" w:hAnsi="Arial" w:cs="Arial"/>
        </w:rPr>
        <w:t>niezależnie</w:t>
      </w:r>
      <w:r w:rsidR="00E267BF" w:rsidRPr="00920241">
        <w:rPr>
          <w:rFonts w:ascii="Arial" w:eastAsia="MS Mincho" w:hAnsi="Arial" w:cs="Arial"/>
        </w:rPr>
        <w:t xml:space="preserve"> </w:t>
      </w:r>
      <w:r w:rsidR="005E2D06" w:rsidRPr="00920241">
        <w:rPr>
          <w:rFonts w:ascii="Arial" w:eastAsia="MS Mincho" w:hAnsi="Arial" w:cs="Arial"/>
        </w:rPr>
        <w:t>od</w:t>
      </w:r>
      <w:r w:rsidR="00E267BF" w:rsidRPr="00920241">
        <w:rPr>
          <w:rFonts w:ascii="Arial" w:eastAsia="MS Mincho" w:hAnsi="Arial" w:cs="Arial"/>
        </w:rPr>
        <w:t xml:space="preserve"> </w:t>
      </w:r>
      <w:r w:rsidR="005E2D06" w:rsidRPr="00920241">
        <w:rPr>
          <w:rFonts w:ascii="Arial" w:eastAsia="MS Mincho" w:hAnsi="Arial" w:cs="Arial"/>
        </w:rPr>
        <w:t>podstaw</w:t>
      </w:r>
      <w:r w:rsidR="00E267BF" w:rsidRPr="00920241">
        <w:rPr>
          <w:rFonts w:ascii="Arial" w:eastAsia="MS Mincho" w:hAnsi="Arial" w:cs="Arial"/>
        </w:rPr>
        <w:t xml:space="preserve"> </w:t>
      </w:r>
      <w:r w:rsidR="005E2D06" w:rsidRPr="00920241">
        <w:rPr>
          <w:rFonts w:ascii="Arial" w:eastAsia="MS Mincho" w:hAnsi="Arial" w:cs="Arial"/>
        </w:rPr>
        <w:t>odstąpienia,</w:t>
      </w:r>
      <w:r w:rsidR="00E267BF" w:rsidRPr="00920241">
        <w:rPr>
          <w:rFonts w:ascii="Arial" w:eastAsia="MS Mincho" w:hAnsi="Arial" w:cs="Arial"/>
        </w:rPr>
        <w:t xml:space="preserve"> </w:t>
      </w:r>
      <w:r w:rsidR="005E2D06" w:rsidRPr="00920241">
        <w:rPr>
          <w:rFonts w:ascii="Arial" w:eastAsia="MS Mincho" w:hAnsi="Arial" w:cs="Arial"/>
        </w:rPr>
        <w:t>także</w:t>
      </w:r>
      <w:r w:rsidR="00E267BF" w:rsidRPr="00920241">
        <w:rPr>
          <w:rFonts w:ascii="Arial" w:eastAsia="MS Mincho" w:hAnsi="Arial" w:cs="Arial"/>
        </w:rPr>
        <w:t xml:space="preserve"> </w:t>
      </w:r>
      <w:r w:rsidR="005E2D06" w:rsidRPr="00920241">
        <w:rPr>
          <w:rFonts w:ascii="Arial" w:eastAsia="MS Mincho" w:hAnsi="Arial" w:cs="Arial"/>
        </w:rPr>
        <w:t>gdy</w:t>
      </w:r>
      <w:r w:rsidR="00E267BF" w:rsidRPr="00920241">
        <w:rPr>
          <w:rFonts w:ascii="Arial" w:eastAsia="MS Mincho" w:hAnsi="Arial" w:cs="Arial"/>
        </w:rPr>
        <w:t xml:space="preserve"> </w:t>
      </w:r>
      <w:r w:rsidR="005E2D06" w:rsidRPr="00920241">
        <w:rPr>
          <w:rFonts w:ascii="Arial" w:eastAsia="MS Mincho" w:hAnsi="Arial" w:cs="Arial"/>
        </w:rPr>
        <w:t>do</w:t>
      </w:r>
      <w:r w:rsidR="00E267BF" w:rsidRPr="00920241">
        <w:rPr>
          <w:rFonts w:ascii="Arial" w:eastAsia="MS Mincho" w:hAnsi="Arial" w:cs="Arial"/>
        </w:rPr>
        <w:t xml:space="preserve"> </w:t>
      </w:r>
      <w:r w:rsidR="005E2D06" w:rsidRPr="00920241">
        <w:rPr>
          <w:rFonts w:ascii="Arial" w:eastAsia="MS Mincho" w:hAnsi="Arial" w:cs="Arial"/>
        </w:rPr>
        <w:t>odstąpienia</w:t>
      </w:r>
      <w:r w:rsidR="00E267BF" w:rsidRPr="00920241">
        <w:rPr>
          <w:rFonts w:ascii="Arial" w:eastAsia="MS Mincho" w:hAnsi="Arial" w:cs="Arial"/>
        </w:rPr>
        <w:t xml:space="preserve"> </w:t>
      </w:r>
      <w:r w:rsidR="005E2D06" w:rsidRPr="00920241">
        <w:rPr>
          <w:rFonts w:ascii="Arial" w:eastAsia="MS Mincho" w:hAnsi="Arial" w:cs="Arial"/>
        </w:rPr>
        <w:t>doszło</w:t>
      </w:r>
      <w:r w:rsidR="00E267BF" w:rsidRPr="00920241">
        <w:rPr>
          <w:rFonts w:ascii="Arial" w:eastAsia="MS Mincho" w:hAnsi="Arial" w:cs="Arial"/>
        </w:rPr>
        <w:t xml:space="preserve"> </w:t>
      </w:r>
      <w:r w:rsidR="005E2D06" w:rsidRPr="00920241">
        <w:rPr>
          <w:rFonts w:ascii="Arial" w:eastAsia="MS Mincho" w:hAnsi="Arial" w:cs="Arial"/>
        </w:rPr>
        <w:t>w</w:t>
      </w:r>
      <w:r w:rsidR="00E267BF" w:rsidRPr="00920241">
        <w:rPr>
          <w:rFonts w:ascii="Arial" w:eastAsia="MS Mincho" w:hAnsi="Arial" w:cs="Arial"/>
        </w:rPr>
        <w:t xml:space="preserve"> </w:t>
      </w:r>
      <w:r w:rsidR="005E2D06" w:rsidRPr="00920241">
        <w:rPr>
          <w:rFonts w:ascii="Arial" w:eastAsia="MS Mincho" w:hAnsi="Arial" w:cs="Arial"/>
        </w:rPr>
        <w:t>okolicznościach,</w:t>
      </w:r>
      <w:r w:rsidR="00E267BF" w:rsidRPr="00920241">
        <w:rPr>
          <w:rFonts w:ascii="Arial" w:eastAsia="MS Mincho" w:hAnsi="Arial" w:cs="Arial"/>
        </w:rPr>
        <w:t xml:space="preserve"> </w:t>
      </w:r>
      <w:r w:rsidR="005E2D06" w:rsidRPr="00920241">
        <w:rPr>
          <w:rFonts w:ascii="Arial" w:eastAsia="MS Mincho" w:hAnsi="Arial" w:cs="Arial"/>
        </w:rPr>
        <w:t>jak</w:t>
      </w:r>
      <w:r w:rsidR="00E267BF" w:rsidRPr="00920241">
        <w:rPr>
          <w:rFonts w:ascii="Arial" w:eastAsia="MS Mincho" w:hAnsi="Arial" w:cs="Arial"/>
        </w:rPr>
        <w:t xml:space="preserve"> </w:t>
      </w:r>
      <w:r w:rsidR="005E2D06" w:rsidRPr="00920241">
        <w:rPr>
          <w:rFonts w:ascii="Arial" w:eastAsia="MS Mincho" w:hAnsi="Arial" w:cs="Arial"/>
        </w:rPr>
        <w:t>w</w:t>
      </w:r>
      <w:r w:rsidR="00E267BF" w:rsidRPr="00920241">
        <w:rPr>
          <w:rFonts w:ascii="Arial" w:eastAsia="MS Mincho" w:hAnsi="Arial" w:cs="Arial"/>
        </w:rPr>
        <w:t xml:space="preserve"> </w:t>
      </w:r>
      <w:r w:rsidR="005E2D06" w:rsidRPr="00920241">
        <w:rPr>
          <w:rFonts w:ascii="Arial" w:eastAsia="MS Mincho" w:hAnsi="Arial" w:cs="Arial"/>
        </w:rPr>
        <w:t>ust.</w:t>
      </w:r>
      <w:r w:rsidR="00E267BF" w:rsidRPr="00920241">
        <w:rPr>
          <w:rFonts w:ascii="Arial" w:eastAsia="MS Mincho" w:hAnsi="Arial" w:cs="Arial"/>
        </w:rPr>
        <w:t xml:space="preserve"> </w:t>
      </w:r>
      <w:r w:rsidR="005E2D06" w:rsidRPr="00920241">
        <w:rPr>
          <w:rFonts w:ascii="Arial" w:eastAsia="MS Mincho" w:hAnsi="Arial" w:cs="Arial"/>
        </w:rPr>
        <w:t>2</w:t>
      </w:r>
      <w:r w:rsidR="00E267BF" w:rsidRPr="00920241">
        <w:rPr>
          <w:rFonts w:ascii="Arial" w:eastAsia="MS Mincho" w:hAnsi="Arial" w:cs="Arial"/>
        </w:rPr>
        <w:t xml:space="preserve"> </w:t>
      </w:r>
      <w:r w:rsidR="005E2D06" w:rsidRPr="00920241">
        <w:rPr>
          <w:rFonts w:ascii="Arial" w:eastAsia="MS Mincho" w:hAnsi="Arial" w:cs="Arial"/>
        </w:rPr>
        <w:t>pkt</w:t>
      </w:r>
      <w:r w:rsidR="00E267BF" w:rsidRPr="00920241">
        <w:rPr>
          <w:rFonts w:ascii="Arial" w:eastAsia="MS Mincho" w:hAnsi="Arial" w:cs="Arial"/>
        </w:rPr>
        <w:t xml:space="preserve"> </w:t>
      </w:r>
      <w:r w:rsidR="005E2D06" w:rsidRPr="00920241">
        <w:rPr>
          <w:rFonts w:ascii="Arial" w:eastAsia="MS Mincho" w:hAnsi="Arial" w:cs="Arial"/>
        </w:rPr>
        <w:t>6.</w:t>
      </w:r>
    </w:p>
    <w:p w14:paraId="735B12B6" w14:textId="77777777" w:rsidR="00C92EE8" w:rsidRPr="00920241" w:rsidRDefault="00C92EE8" w:rsidP="00B11AF0">
      <w:pPr>
        <w:pStyle w:val="Zwykytekst1"/>
        <w:numPr>
          <w:ilvl w:val="1"/>
          <w:numId w:val="7"/>
        </w:numPr>
        <w:tabs>
          <w:tab w:val="left" w:pos="357"/>
        </w:tabs>
        <w:spacing w:before="60" w:line="360" w:lineRule="auto"/>
        <w:jc w:val="both"/>
        <w:rPr>
          <w:rFonts w:ascii="Arial" w:eastAsia="MS Mincho" w:hAnsi="Arial" w:cs="Arial"/>
        </w:rPr>
      </w:pPr>
      <w:r w:rsidRPr="00920241">
        <w:rPr>
          <w:rFonts w:ascii="Arial" w:eastAsia="MS Mincho" w:hAnsi="Arial" w:cs="Arial"/>
        </w:rPr>
        <w:t>Koszty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zabezpieczenia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przerwanych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robót,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potwierdzonych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przez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Strony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umowy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przy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udziale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Inspektora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Nadzoru,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ponosi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Strona,</w:t>
      </w:r>
      <w:r w:rsidR="00B11AF0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</w:t>
      </w:r>
      <w:r w:rsidR="00B11AF0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przyczyny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której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doszło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do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odstąpienia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od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umowy.</w:t>
      </w:r>
    </w:p>
    <w:p w14:paraId="07E9C5FC" w14:textId="77777777" w:rsidR="005C7B62" w:rsidRPr="00920241" w:rsidRDefault="005C7B62" w:rsidP="00B11AF0">
      <w:pPr>
        <w:pStyle w:val="Zwykytekst1"/>
        <w:tabs>
          <w:tab w:val="left" w:pos="357"/>
        </w:tabs>
        <w:spacing w:before="60" w:line="360" w:lineRule="auto"/>
        <w:jc w:val="both"/>
        <w:rPr>
          <w:rFonts w:ascii="Arial" w:eastAsia="MS Mincho" w:hAnsi="Arial" w:cs="Arial"/>
        </w:rPr>
      </w:pPr>
    </w:p>
    <w:p w14:paraId="2E5CFD62" w14:textId="77777777" w:rsidR="00C92EE8" w:rsidRPr="00920241" w:rsidRDefault="00543E2F" w:rsidP="00B11AF0">
      <w:pPr>
        <w:pStyle w:val="Lista"/>
        <w:spacing w:before="60" w:line="360" w:lineRule="auto"/>
        <w:jc w:val="center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b/>
          <w:sz w:val="20"/>
        </w:rPr>
        <w:t>§18</w:t>
      </w:r>
    </w:p>
    <w:p w14:paraId="40717237" w14:textId="77777777" w:rsidR="00C92EE8" w:rsidRPr="00920241" w:rsidRDefault="00C92EE8" w:rsidP="00B11AF0">
      <w:pPr>
        <w:pStyle w:val="Akapitzlist"/>
        <w:numPr>
          <w:ilvl w:val="0"/>
          <w:numId w:val="21"/>
        </w:numPr>
        <w:suppressAutoHyphens/>
        <w:spacing w:before="60" w:after="0" w:line="360" w:lineRule="auto"/>
        <w:jc w:val="both"/>
        <w:rPr>
          <w:szCs w:val="20"/>
        </w:rPr>
      </w:pPr>
      <w:r w:rsidRPr="00920241">
        <w:rPr>
          <w:szCs w:val="20"/>
        </w:rPr>
        <w:t>Zakazuje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się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istotnych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zmian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postanowień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zawartej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umowy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stosunku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treści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oferty,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na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podstawie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której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dokonano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wyboru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Wykonawcy.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Nie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dotyczy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to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sytuacji,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których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mowa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ust.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2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oraz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§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3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ust.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5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umowy.</w:t>
      </w:r>
    </w:p>
    <w:p w14:paraId="5B378B1C" w14:textId="77777777" w:rsidR="00C92EE8" w:rsidRPr="00920241" w:rsidRDefault="00C92EE8" w:rsidP="00B11AF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szCs w:val="20"/>
          <w:lang w:eastAsia="pl-PL"/>
        </w:rPr>
      </w:pPr>
      <w:r w:rsidRPr="00920241">
        <w:rPr>
          <w:rFonts w:eastAsia="SimSun"/>
          <w:szCs w:val="20"/>
        </w:rPr>
        <w:t>Zamawiający</w:t>
      </w:r>
      <w:r w:rsidR="00E267BF" w:rsidRPr="00920241">
        <w:rPr>
          <w:rFonts w:eastAsia="SimSun"/>
          <w:szCs w:val="20"/>
        </w:rPr>
        <w:t xml:space="preserve"> </w:t>
      </w:r>
      <w:r w:rsidRPr="00920241">
        <w:rPr>
          <w:rFonts w:eastAsia="SimSun"/>
          <w:szCs w:val="20"/>
        </w:rPr>
        <w:t>dopuszcza</w:t>
      </w:r>
      <w:r w:rsidR="00E267BF" w:rsidRPr="00920241">
        <w:rPr>
          <w:rFonts w:eastAsia="SimSun"/>
          <w:szCs w:val="20"/>
        </w:rPr>
        <w:t xml:space="preserve"> </w:t>
      </w:r>
      <w:r w:rsidRPr="00920241">
        <w:rPr>
          <w:rFonts w:eastAsia="SimSun"/>
          <w:szCs w:val="20"/>
        </w:rPr>
        <w:t>możliwość</w:t>
      </w:r>
      <w:r w:rsidR="00E267BF" w:rsidRPr="00920241">
        <w:rPr>
          <w:rFonts w:eastAsia="SimSun"/>
          <w:szCs w:val="20"/>
        </w:rPr>
        <w:t xml:space="preserve"> </w:t>
      </w:r>
      <w:r w:rsidRPr="00920241">
        <w:rPr>
          <w:szCs w:val="20"/>
          <w:lang w:eastAsia="pl-PL"/>
        </w:rPr>
        <w:t>zmiany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podwykonawcy/ów,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rezygnacji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podwykonawcy/ów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lub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wprowadzenia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podwykonawcy/ów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w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zakresie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części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zamówienia,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co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do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których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Wykonawca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deklarował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w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ofercie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osobiste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wykonanie,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po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uzyskaniu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pisemnej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zgody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Zamawiającego.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Wraz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niniejszą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propozycją,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Wykonawca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zobowiązany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jest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przedstawić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umowę/projekt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umowy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podwykonawcą/podwykonawcami.</w:t>
      </w:r>
    </w:p>
    <w:p w14:paraId="7CE096EC" w14:textId="77777777" w:rsidR="00C92EE8" w:rsidRDefault="00C92EE8" w:rsidP="00B11AF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szCs w:val="20"/>
        </w:rPr>
      </w:pPr>
      <w:r w:rsidRPr="00920241">
        <w:rPr>
          <w:szCs w:val="20"/>
        </w:rPr>
        <w:t>Zmiana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osób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reprezentujących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którąkolwiek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stron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oraz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zmiana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nazwy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którejkolwiek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stron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będąca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wynikiem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reorganizacji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lub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przekształcenia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nie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stanowi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zmiany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umowy.</w:t>
      </w:r>
    </w:p>
    <w:p w14:paraId="1EEF7D69" w14:textId="77777777" w:rsidR="009E133D" w:rsidRPr="00920241" w:rsidRDefault="009E133D" w:rsidP="009E133D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szCs w:val="20"/>
        </w:rPr>
      </w:pPr>
    </w:p>
    <w:p w14:paraId="367F4A3D" w14:textId="21D8D315" w:rsidR="009E133D" w:rsidRPr="009E133D" w:rsidRDefault="009E133D" w:rsidP="009E133D">
      <w:pPr>
        <w:pStyle w:val="Lista"/>
        <w:spacing w:before="60" w:line="360" w:lineRule="auto"/>
        <w:ind w:left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</w:t>
      </w:r>
      <w:r w:rsidRPr="00920241">
        <w:rPr>
          <w:rFonts w:ascii="Arial" w:hAnsi="Arial" w:cs="Arial"/>
          <w:b/>
          <w:sz w:val="20"/>
        </w:rPr>
        <w:t>§1</w:t>
      </w:r>
      <w:r>
        <w:rPr>
          <w:rFonts w:ascii="Arial" w:hAnsi="Arial" w:cs="Arial"/>
          <w:b/>
          <w:sz w:val="20"/>
        </w:rPr>
        <w:t>9</w:t>
      </w:r>
    </w:p>
    <w:p w14:paraId="4C4FD80E" w14:textId="253DC86C" w:rsidR="009E133D" w:rsidRDefault="009E133D" w:rsidP="009E133D">
      <w:pPr>
        <w:pStyle w:val="Akapitzlist"/>
        <w:numPr>
          <w:ilvl w:val="3"/>
          <w:numId w:val="7"/>
        </w:numPr>
        <w:autoSpaceDE w:val="0"/>
        <w:autoSpaceDN w:val="0"/>
        <w:spacing w:after="0" w:line="360" w:lineRule="auto"/>
        <w:ind w:left="357"/>
        <w:jc w:val="both"/>
        <w:textAlignment w:val="baseline"/>
      </w:pPr>
      <w:r w:rsidRPr="009E133D">
        <w:t xml:space="preserve">Wykonawca zobowiązuje się zawrzeć na czas obowiązywania Umowy nie później niż do dnia poprzedzającego dzień, w którym ma nastąpić przekazanie </w:t>
      </w:r>
      <w:r>
        <w:t>miejsca remontu</w:t>
      </w:r>
      <w:r w:rsidRPr="009E133D">
        <w:t xml:space="preserve">, umowę ubezpieczenia od wszelkiego ryzyka i odpowiedzialności związanej z realizacją Umowy, oraz od odpowiedzialności cywilnej  (OC) Wykonawcy z tytułu prowadzonej działalności gospodarczej powstałe w związku z wykonywaniem  prac remontowych i innych  prac objętych przedmiotem Umowy, na kwotę ubezpieczenia nie niższą niż  </w:t>
      </w:r>
      <w:r w:rsidR="00AF5CC4">
        <w:t>4</w:t>
      </w:r>
      <w:r w:rsidRPr="009E133D">
        <w:t xml:space="preserve">00.000 zł   słownie: </w:t>
      </w:r>
      <w:r w:rsidR="00AF5CC4">
        <w:t>czterysta</w:t>
      </w:r>
      <w:r w:rsidRPr="009E133D">
        <w:t xml:space="preserve">  tysięcy złotych.</w:t>
      </w:r>
    </w:p>
    <w:p w14:paraId="2E207F62" w14:textId="77777777" w:rsidR="009E133D" w:rsidRPr="009E133D" w:rsidRDefault="009E133D" w:rsidP="009E133D">
      <w:pPr>
        <w:pStyle w:val="Akapitzlist"/>
        <w:numPr>
          <w:ilvl w:val="3"/>
          <w:numId w:val="7"/>
        </w:numPr>
        <w:autoSpaceDE w:val="0"/>
        <w:autoSpaceDN w:val="0"/>
        <w:spacing w:after="0" w:line="360" w:lineRule="auto"/>
        <w:ind w:left="357"/>
        <w:jc w:val="both"/>
        <w:textAlignment w:val="baseline"/>
      </w:pPr>
      <w:r w:rsidRPr="009E133D">
        <w:t xml:space="preserve">Umowa ubezpieczenia, o której mowa w pkt 1.  musi  zapewniać  wypłatę  odszkodowania płatnego w złotych  polskich (PLN). </w:t>
      </w:r>
    </w:p>
    <w:p w14:paraId="4F0ACF33" w14:textId="77777777" w:rsidR="000A1E65" w:rsidRPr="00920241" w:rsidRDefault="000A1E65" w:rsidP="00B11AF0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szCs w:val="20"/>
        </w:rPr>
      </w:pPr>
    </w:p>
    <w:p w14:paraId="6CBBADEB" w14:textId="686F63FF" w:rsidR="00C92EE8" w:rsidRPr="00920241" w:rsidRDefault="005C7B62" w:rsidP="00B11AF0">
      <w:pPr>
        <w:pStyle w:val="Lista"/>
        <w:spacing w:before="60" w:line="360" w:lineRule="auto"/>
        <w:jc w:val="center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b/>
          <w:sz w:val="20"/>
        </w:rPr>
        <w:t>§</w:t>
      </w:r>
      <w:r w:rsidR="009E133D">
        <w:rPr>
          <w:rFonts w:ascii="Arial" w:hAnsi="Arial" w:cs="Arial"/>
          <w:b/>
          <w:sz w:val="20"/>
        </w:rPr>
        <w:t>20</w:t>
      </w:r>
    </w:p>
    <w:p w14:paraId="770BFAC4" w14:textId="77777777" w:rsidR="00C92EE8" w:rsidRPr="00920241" w:rsidRDefault="00C92EE8" w:rsidP="00B11AF0">
      <w:pPr>
        <w:pStyle w:val="Tekstpodstawowy"/>
        <w:numPr>
          <w:ilvl w:val="1"/>
          <w:numId w:val="1"/>
        </w:numPr>
        <w:tabs>
          <w:tab w:val="clear" w:pos="0"/>
          <w:tab w:val="left" w:pos="357"/>
        </w:tabs>
        <w:spacing w:before="60" w:after="0" w:line="360" w:lineRule="auto"/>
        <w:ind w:left="357" w:hanging="357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1.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sprawach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nieuregulowanych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niniejszą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mają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zastosowanie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przepisy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Kodeksu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cywilnego,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Ustawy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-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Prawo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budowlane</w:t>
      </w:r>
      <w:r w:rsidR="00B11AF0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oraz</w:t>
      </w:r>
      <w:r w:rsidR="00B11AF0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Ustawy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-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Prawo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zamówień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publicznych.</w:t>
      </w:r>
    </w:p>
    <w:p w14:paraId="21A02EB6" w14:textId="77777777" w:rsidR="00C92EE8" w:rsidRPr="00920241" w:rsidRDefault="00C92EE8" w:rsidP="00B11AF0">
      <w:pPr>
        <w:pStyle w:val="Tekstpodstawowy"/>
        <w:numPr>
          <w:ilvl w:val="1"/>
          <w:numId w:val="1"/>
        </w:numPr>
        <w:tabs>
          <w:tab w:val="clear" w:pos="0"/>
          <w:tab w:val="left" w:pos="357"/>
        </w:tabs>
        <w:spacing w:before="60" w:after="0" w:line="360" w:lineRule="auto"/>
        <w:ind w:left="357" w:hanging="357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lastRenderedPageBreak/>
        <w:t>2.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Ewentualne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spory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wynikłe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tle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realizacji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niniejszej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umowy,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które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zostaną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rozwiązane</w:t>
      </w:r>
      <w:r w:rsidR="00E267BF" w:rsidRPr="00920241">
        <w:rPr>
          <w:rFonts w:ascii="Arial" w:hAnsi="Arial" w:cs="Arial"/>
          <w:sz w:val="20"/>
        </w:rPr>
        <w:t xml:space="preserve"> </w:t>
      </w:r>
      <w:r w:rsidR="003A1457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3A1457" w:rsidRPr="00920241">
        <w:rPr>
          <w:rFonts w:ascii="Arial" w:hAnsi="Arial" w:cs="Arial"/>
          <w:sz w:val="20"/>
        </w:rPr>
        <w:t>drodze</w:t>
      </w:r>
      <w:r w:rsidR="00E267BF" w:rsidRPr="00920241">
        <w:rPr>
          <w:rFonts w:ascii="Arial" w:hAnsi="Arial" w:cs="Arial"/>
          <w:sz w:val="20"/>
        </w:rPr>
        <w:t xml:space="preserve"> </w:t>
      </w:r>
      <w:r w:rsidR="003A1457" w:rsidRPr="00920241">
        <w:rPr>
          <w:rFonts w:ascii="Arial" w:hAnsi="Arial" w:cs="Arial"/>
          <w:sz w:val="20"/>
        </w:rPr>
        <w:t>rokowań</w:t>
      </w:r>
      <w:r w:rsidRPr="00920241">
        <w:rPr>
          <w:rFonts w:ascii="Arial" w:hAnsi="Arial" w:cs="Arial"/>
          <w:sz w:val="20"/>
        </w:rPr>
        <w:t>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Strony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oddadzą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rozstrzygnięcie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sądu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powszechnego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właściwego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dla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siedziby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Zamawiającego.</w:t>
      </w:r>
    </w:p>
    <w:p w14:paraId="192CB930" w14:textId="51979AB6" w:rsidR="00C92EE8" w:rsidRPr="00920241" w:rsidRDefault="00C92EE8" w:rsidP="00B11AF0">
      <w:pPr>
        <w:pStyle w:val="Tekstpodstawowy31"/>
        <w:widowControl/>
        <w:numPr>
          <w:ilvl w:val="1"/>
          <w:numId w:val="1"/>
        </w:numPr>
        <w:tabs>
          <w:tab w:val="clear" w:pos="0"/>
          <w:tab w:val="left" w:pos="357"/>
        </w:tabs>
        <w:spacing w:line="360" w:lineRule="auto"/>
        <w:ind w:left="357" w:hanging="357"/>
        <w:jc w:val="both"/>
        <w:rPr>
          <w:rFonts w:ascii="Arial" w:hAnsi="Arial" w:cs="Arial"/>
          <w:i/>
          <w:sz w:val="20"/>
        </w:rPr>
      </w:pPr>
      <w:r w:rsidRPr="00920241">
        <w:rPr>
          <w:rFonts w:ascii="Arial" w:hAnsi="Arial" w:cs="Arial"/>
          <w:sz w:val="20"/>
        </w:rPr>
        <w:t>3.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sporządzono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70598E">
        <w:rPr>
          <w:rFonts w:ascii="Arial" w:hAnsi="Arial" w:cs="Arial"/>
          <w:sz w:val="20"/>
        </w:rPr>
        <w:t>trzech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jednobrzmiących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egzemplarzach,</w:t>
      </w:r>
      <w:r w:rsidR="00E267BF" w:rsidRPr="00920241">
        <w:rPr>
          <w:rFonts w:ascii="Arial" w:hAnsi="Arial" w:cs="Arial"/>
          <w:sz w:val="20"/>
        </w:rPr>
        <w:t xml:space="preserve"> </w:t>
      </w:r>
      <w:r w:rsidR="0070598E">
        <w:rPr>
          <w:rFonts w:ascii="Arial" w:hAnsi="Arial" w:cs="Arial"/>
          <w:sz w:val="20"/>
        </w:rPr>
        <w:t xml:space="preserve">jeden egzemplarz dla Wykonawcy dwa dla </w:t>
      </w:r>
      <w:proofErr w:type="spellStart"/>
      <w:r w:rsidR="0070598E">
        <w:rPr>
          <w:rFonts w:ascii="Arial" w:hAnsi="Arial" w:cs="Arial"/>
          <w:sz w:val="20"/>
        </w:rPr>
        <w:t>Zamawiajacego</w:t>
      </w:r>
      <w:proofErr w:type="spellEnd"/>
      <w:r w:rsidR="0070598E">
        <w:rPr>
          <w:rFonts w:ascii="Arial" w:hAnsi="Arial" w:cs="Arial"/>
          <w:sz w:val="20"/>
        </w:rPr>
        <w:t xml:space="preserve">. </w:t>
      </w:r>
    </w:p>
    <w:p w14:paraId="63C91B56" w14:textId="77777777" w:rsidR="00C92EE8" w:rsidRPr="00920241" w:rsidRDefault="00C92EE8" w:rsidP="00B11AF0">
      <w:pPr>
        <w:pStyle w:val="Tekstpodstawowy31"/>
        <w:spacing w:line="360" w:lineRule="auto"/>
        <w:rPr>
          <w:rFonts w:ascii="Arial" w:hAnsi="Arial" w:cs="Arial"/>
          <w:iCs/>
          <w:sz w:val="20"/>
        </w:rPr>
      </w:pPr>
    </w:p>
    <w:p w14:paraId="352A9539" w14:textId="77777777" w:rsidR="00C92EE8" w:rsidRPr="00920241" w:rsidRDefault="00C92EE8" w:rsidP="00B11AF0">
      <w:pPr>
        <w:pStyle w:val="Tekstpodstawowy"/>
        <w:spacing w:after="0" w:line="360" w:lineRule="auto"/>
        <w:rPr>
          <w:rFonts w:ascii="Arial" w:hAnsi="Arial" w:cs="Arial"/>
          <w:b/>
          <w:smallCaps/>
          <w:sz w:val="20"/>
          <w:u w:val="single"/>
        </w:rPr>
      </w:pPr>
      <w:r w:rsidRPr="00920241">
        <w:rPr>
          <w:rFonts w:ascii="Arial" w:hAnsi="Arial" w:cs="Arial"/>
          <w:b/>
          <w:smallCaps/>
          <w:sz w:val="20"/>
          <w:u w:val="single"/>
        </w:rPr>
        <w:t>Wykaz</w:t>
      </w:r>
      <w:r w:rsidR="00B11AF0" w:rsidRPr="00920241">
        <w:rPr>
          <w:rFonts w:ascii="Arial" w:hAnsi="Arial" w:cs="Arial"/>
          <w:b/>
          <w:smallCaps/>
          <w:sz w:val="20"/>
          <w:u w:val="single"/>
        </w:rPr>
        <w:t xml:space="preserve"> </w:t>
      </w:r>
      <w:r w:rsidRPr="00920241">
        <w:rPr>
          <w:rFonts w:ascii="Arial" w:hAnsi="Arial" w:cs="Arial"/>
          <w:b/>
          <w:smallCaps/>
          <w:sz w:val="20"/>
          <w:u w:val="single"/>
        </w:rPr>
        <w:t>załączników</w:t>
      </w:r>
      <w:r w:rsidR="00B11AF0" w:rsidRPr="00920241">
        <w:rPr>
          <w:rFonts w:ascii="Arial" w:hAnsi="Arial" w:cs="Arial"/>
          <w:b/>
          <w:smallCaps/>
          <w:sz w:val="20"/>
          <w:u w:val="single"/>
        </w:rPr>
        <w:t xml:space="preserve"> </w:t>
      </w:r>
      <w:r w:rsidRPr="00920241">
        <w:rPr>
          <w:rFonts w:ascii="Arial" w:hAnsi="Arial" w:cs="Arial"/>
          <w:b/>
          <w:smallCaps/>
          <w:sz w:val="20"/>
          <w:u w:val="single"/>
        </w:rPr>
        <w:t>stanowiących</w:t>
      </w:r>
      <w:r w:rsidR="00B11AF0" w:rsidRPr="00920241">
        <w:rPr>
          <w:rFonts w:ascii="Arial" w:hAnsi="Arial" w:cs="Arial"/>
          <w:b/>
          <w:smallCaps/>
          <w:sz w:val="20"/>
          <w:u w:val="single"/>
        </w:rPr>
        <w:t xml:space="preserve"> </w:t>
      </w:r>
      <w:r w:rsidRPr="00920241">
        <w:rPr>
          <w:rFonts w:ascii="Arial" w:hAnsi="Arial" w:cs="Arial"/>
          <w:b/>
          <w:smallCaps/>
          <w:sz w:val="20"/>
          <w:u w:val="single"/>
        </w:rPr>
        <w:t>integralne</w:t>
      </w:r>
      <w:r w:rsidR="00B11AF0" w:rsidRPr="00920241">
        <w:rPr>
          <w:rFonts w:ascii="Arial" w:hAnsi="Arial" w:cs="Arial"/>
          <w:b/>
          <w:smallCaps/>
          <w:sz w:val="20"/>
          <w:u w:val="single"/>
        </w:rPr>
        <w:t xml:space="preserve"> </w:t>
      </w:r>
      <w:r w:rsidRPr="00920241">
        <w:rPr>
          <w:rFonts w:ascii="Arial" w:hAnsi="Arial" w:cs="Arial"/>
          <w:b/>
          <w:smallCaps/>
          <w:sz w:val="20"/>
          <w:u w:val="single"/>
        </w:rPr>
        <w:t>części</w:t>
      </w:r>
      <w:r w:rsidR="00B11AF0" w:rsidRPr="00920241">
        <w:rPr>
          <w:rFonts w:ascii="Arial" w:hAnsi="Arial" w:cs="Arial"/>
          <w:b/>
          <w:smallCaps/>
          <w:sz w:val="20"/>
          <w:u w:val="single"/>
        </w:rPr>
        <w:t xml:space="preserve"> </w:t>
      </w:r>
      <w:r w:rsidRPr="00920241">
        <w:rPr>
          <w:rFonts w:ascii="Arial" w:hAnsi="Arial" w:cs="Arial"/>
          <w:b/>
          <w:smallCaps/>
          <w:sz w:val="20"/>
          <w:u w:val="single"/>
        </w:rPr>
        <w:t>umowy:</w:t>
      </w:r>
    </w:p>
    <w:p w14:paraId="77E18105" w14:textId="27636C68" w:rsidR="00C92EE8" w:rsidRPr="0007149B" w:rsidRDefault="00C92EE8" w:rsidP="0007149B">
      <w:pPr>
        <w:numPr>
          <w:ilvl w:val="0"/>
          <w:numId w:val="14"/>
        </w:numPr>
        <w:tabs>
          <w:tab w:val="num" w:pos="644"/>
          <w:tab w:val="left" w:pos="720"/>
        </w:tabs>
        <w:spacing w:line="360" w:lineRule="auto"/>
        <w:ind w:left="644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Oferta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Wykonawcy</w:t>
      </w:r>
      <w:r w:rsidR="00584BC1" w:rsidRPr="00920241">
        <w:rPr>
          <w:rFonts w:ascii="Arial" w:hAnsi="Arial" w:cs="Arial"/>
          <w:sz w:val="20"/>
        </w:rPr>
        <w:t>.</w:t>
      </w:r>
    </w:p>
    <w:p w14:paraId="211F98C0" w14:textId="77777777" w:rsidR="00C92EE8" w:rsidRPr="00920241" w:rsidRDefault="00C92EE8" w:rsidP="00B11AF0">
      <w:pPr>
        <w:pStyle w:val="Lista"/>
        <w:numPr>
          <w:ilvl w:val="0"/>
          <w:numId w:val="14"/>
        </w:numPr>
        <w:tabs>
          <w:tab w:val="num" w:pos="644"/>
          <w:tab w:val="left" w:pos="720"/>
        </w:tabs>
        <w:autoSpaceDE w:val="0"/>
        <w:spacing w:after="0" w:line="360" w:lineRule="auto"/>
        <w:ind w:left="644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Specyfikacja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techniczna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odbioru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</w:t>
      </w:r>
      <w:r w:rsidR="00584BC1" w:rsidRPr="00920241">
        <w:rPr>
          <w:rFonts w:ascii="Arial" w:hAnsi="Arial" w:cs="Arial"/>
          <w:sz w:val="20"/>
        </w:rPr>
        <w:t>.</w:t>
      </w:r>
    </w:p>
    <w:p w14:paraId="5433C202" w14:textId="77777777" w:rsidR="00C92EE8" w:rsidRPr="00920241" w:rsidRDefault="00C92EE8" w:rsidP="00B11AF0">
      <w:pPr>
        <w:pStyle w:val="Lista"/>
        <w:tabs>
          <w:tab w:val="left" w:pos="720"/>
        </w:tabs>
        <w:autoSpaceDE w:val="0"/>
        <w:spacing w:after="0" w:line="360" w:lineRule="auto"/>
        <w:jc w:val="both"/>
        <w:rPr>
          <w:rFonts w:ascii="Arial" w:hAnsi="Arial" w:cs="Arial"/>
          <w:sz w:val="20"/>
        </w:rPr>
      </w:pPr>
    </w:p>
    <w:p w14:paraId="60A6B2C6" w14:textId="77777777" w:rsidR="000A1E65" w:rsidRDefault="000A1E65" w:rsidP="00B11AF0">
      <w:pPr>
        <w:pStyle w:val="Lista"/>
        <w:tabs>
          <w:tab w:val="left" w:pos="2268"/>
          <w:tab w:val="left" w:pos="6804"/>
        </w:tabs>
        <w:autoSpaceDE w:val="0"/>
        <w:spacing w:before="60" w:after="0" w:line="360" w:lineRule="auto"/>
        <w:jc w:val="both"/>
        <w:rPr>
          <w:rFonts w:ascii="Arial" w:hAnsi="Arial" w:cs="Arial"/>
          <w:sz w:val="20"/>
        </w:rPr>
      </w:pPr>
    </w:p>
    <w:p w14:paraId="12DBDA2A" w14:textId="77777777" w:rsidR="0007149B" w:rsidRPr="00920241" w:rsidRDefault="0007149B" w:rsidP="00B11AF0">
      <w:pPr>
        <w:pStyle w:val="Lista"/>
        <w:tabs>
          <w:tab w:val="left" w:pos="2268"/>
          <w:tab w:val="left" w:pos="6804"/>
        </w:tabs>
        <w:autoSpaceDE w:val="0"/>
        <w:spacing w:before="60" w:after="0" w:line="360" w:lineRule="auto"/>
        <w:jc w:val="both"/>
        <w:rPr>
          <w:rFonts w:ascii="Arial" w:hAnsi="Arial" w:cs="Arial"/>
          <w:sz w:val="20"/>
        </w:rPr>
      </w:pPr>
    </w:p>
    <w:p w14:paraId="76252CEB" w14:textId="77777777" w:rsidR="00C92EE8" w:rsidRPr="00920241" w:rsidRDefault="001E2F33" w:rsidP="00B11AF0">
      <w:pPr>
        <w:pStyle w:val="Lista"/>
        <w:tabs>
          <w:tab w:val="center" w:pos="2268"/>
          <w:tab w:val="center" w:pos="6804"/>
        </w:tabs>
        <w:spacing w:before="60" w:line="360" w:lineRule="auto"/>
        <w:jc w:val="both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b/>
          <w:sz w:val="20"/>
        </w:rPr>
        <w:tab/>
      </w:r>
      <w:r w:rsidR="00C92EE8" w:rsidRPr="00920241">
        <w:rPr>
          <w:rFonts w:ascii="Arial" w:hAnsi="Arial" w:cs="Arial"/>
          <w:b/>
          <w:sz w:val="20"/>
        </w:rPr>
        <w:t>ZAMAWIAJĄCY:</w:t>
      </w:r>
      <w:r w:rsidRPr="00920241">
        <w:rPr>
          <w:rFonts w:ascii="Arial" w:hAnsi="Arial" w:cs="Arial"/>
          <w:b/>
          <w:sz w:val="20"/>
        </w:rPr>
        <w:tab/>
      </w:r>
      <w:r w:rsidR="00C92EE8" w:rsidRPr="00920241">
        <w:rPr>
          <w:rFonts w:ascii="Arial" w:hAnsi="Arial" w:cs="Arial"/>
          <w:b/>
          <w:sz w:val="20"/>
        </w:rPr>
        <w:t>WYKONAWCA:</w:t>
      </w:r>
    </w:p>
    <w:p w14:paraId="0B392F28" w14:textId="77777777" w:rsidR="00B11AF0" w:rsidRPr="00920241" w:rsidRDefault="00B11AF0" w:rsidP="00B11AF0">
      <w:pPr>
        <w:pStyle w:val="Lista"/>
        <w:tabs>
          <w:tab w:val="center" w:pos="2268"/>
          <w:tab w:val="center" w:pos="6804"/>
        </w:tabs>
        <w:spacing w:before="60" w:line="360" w:lineRule="auto"/>
        <w:jc w:val="both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b/>
          <w:sz w:val="20"/>
        </w:rPr>
        <w:tab/>
        <w:t>…………………………………</w:t>
      </w:r>
      <w:r w:rsidRPr="00920241">
        <w:rPr>
          <w:rFonts w:ascii="Arial" w:hAnsi="Arial" w:cs="Arial"/>
          <w:b/>
          <w:sz w:val="20"/>
        </w:rPr>
        <w:tab/>
        <w:t>…………………………………</w:t>
      </w:r>
    </w:p>
    <w:sectPr w:rsidR="00B11AF0" w:rsidRPr="00920241" w:rsidSect="007B07A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93C9D" w14:textId="77777777" w:rsidR="006A6DA0" w:rsidRDefault="006A6DA0" w:rsidP="00666D5D">
      <w:r>
        <w:separator/>
      </w:r>
    </w:p>
  </w:endnote>
  <w:endnote w:type="continuationSeparator" w:id="0">
    <w:p w14:paraId="746EEB26" w14:textId="77777777" w:rsidR="006A6DA0" w:rsidRDefault="006A6DA0" w:rsidP="0066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2C7B5" w14:textId="77777777" w:rsidR="006A6DA0" w:rsidRDefault="006A6DA0" w:rsidP="00666D5D">
      <w:r>
        <w:separator/>
      </w:r>
    </w:p>
  </w:footnote>
  <w:footnote w:type="continuationSeparator" w:id="0">
    <w:p w14:paraId="62289982" w14:textId="77777777" w:rsidR="006A6DA0" w:rsidRDefault="006A6DA0" w:rsidP="00666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17F55" w14:textId="7CC4911D" w:rsidR="00666D5D" w:rsidRDefault="00D73675" w:rsidP="00920241">
    <w:pPr>
      <w:pStyle w:val="Nagwek6"/>
      <w:numPr>
        <w:ilvl w:val="5"/>
        <w:numId w:val="32"/>
      </w:numPr>
      <w:tabs>
        <w:tab w:val="left" w:pos="0"/>
        <w:tab w:val="right" w:pos="9072"/>
      </w:tabs>
      <w:ind w:left="0" w:right="-370" w:firstLine="0"/>
      <w:rPr>
        <w:sz w:val="22"/>
        <w:szCs w:val="22"/>
      </w:rPr>
    </w:pPr>
    <w:r>
      <w:rPr>
        <w:sz w:val="22"/>
        <w:szCs w:val="22"/>
      </w:rPr>
      <w:t>Znak sprawy: CZMZ/2500/</w:t>
    </w:r>
    <w:r w:rsidR="007F0756">
      <w:rPr>
        <w:sz w:val="22"/>
        <w:szCs w:val="22"/>
      </w:rPr>
      <w:t>9</w:t>
    </w:r>
    <w:r>
      <w:rPr>
        <w:sz w:val="22"/>
        <w:szCs w:val="22"/>
      </w:rPr>
      <w:t>/202</w:t>
    </w:r>
    <w:r w:rsidR="00B77906">
      <w:rPr>
        <w:sz w:val="22"/>
        <w:szCs w:val="22"/>
      </w:rPr>
      <w:t>3</w:t>
    </w:r>
    <w:r w:rsidR="00B11AF0">
      <w:rPr>
        <w:b/>
        <w:color w:val="FF0000"/>
        <w:sz w:val="22"/>
        <w:szCs w:val="22"/>
      </w:rPr>
      <w:t xml:space="preserve"> </w:t>
    </w:r>
    <w:r w:rsidR="00920241">
      <w:rPr>
        <w:b/>
        <w:color w:val="FF0000"/>
        <w:sz w:val="22"/>
        <w:szCs w:val="22"/>
      </w:rPr>
      <w:tab/>
    </w:r>
    <w:r w:rsidR="00666D5D">
      <w:rPr>
        <w:sz w:val="22"/>
        <w:szCs w:val="22"/>
      </w:rPr>
      <w:t>Załącznik Nr 2 do SWZ – projekt umowy</w:t>
    </w:r>
  </w:p>
  <w:p w14:paraId="751ED7E9" w14:textId="77777777" w:rsidR="00666D5D" w:rsidRDefault="00666D5D" w:rsidP="00666D5D">
    <w:pPr>
      <w:pStyle w:val="Nagwek"/>
    </w:pPr>
  </w:p>
  <w:p w14:paraId="3B4E0566" w14:textId="77777777" w:rsidR="00666D5D" w:rsidRDefault="00666D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rPr>
        <w:rFonts w:ascii="Verdana" w:eastAsia="Times New Roman" w:hAnsi="Verdana" w:cs="Verdana"/>
        <w:b/>
        <w:bCs/>
        <w:i/>
        <w:iCs/>
        <w:strike w:val="0"/>
        <w:dstrike w:val="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  <w:lang w:val="pl-P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735C0658"/>
    <w:name w:val="WW8Num3"/>
    <w:lvl w:ilvl="0">
      <w:start w:val="2"/>
      <w:numFmt w:val="decimal"/>
      <w:lvlText w:val="%1)"/>
      <w:lvlJc w:val="left"/>
      <w:pPr>
        <w:tabs>
          <w:tab w:val="num" w:pos="2770"/>
        </w:tabs>
        <w:ind w:left="2770" w:hanging="360"/>
      </w:pPr>
      <w:rPr>
        <w:rFonts w:ascii="Verdana" w:eastAsia="Lucida Sans Unicode" w:hAnsi="Verdana" w:cs="Verdana"/>
        <w:b w:val="0"/>
        <w:bCs w:val="0"/>
        <w:iCs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5256"/>
        </w:tabs>
        <w:ind w:left="5256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5616"/>
        </w:tabs>
        <w:ind w:left="5616" w:hanging="360"/>
      </w:pPr>
    </w:lvl>
    <w:lvl w:ilvl="3">
      <w:start w:val="1"/>
      <w:numFmt w:val="decimal"/>
      <w:lvlText w:val="%4."/>
      <w:lvlJc w:val="left"/>
      <w:pPr>
        <w:tabs>
          <w:tab w:val="num" w:pos="5976"/>
        </w:tabs>
        <w:ind w:left="5976" w:hanging="360"/>
      </w:pPr>
    </w:lvl>
    <w:lvl w:ilvl="4">
      <w:start w:val="1"/>
      <w:numFmt w:val="decimal"/>
      <w:lvlText w:val="%5."/>
      <w:lvlJc w:val="left"/>
      <w:pPr>
        <w:tabs>
          <w:tab w:val="num" w:pos="6336"/>
        </w:tabs>
        <w:ind w:left="6336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6696"/>
        </w:tabs>
        <w:ind w:left="6696" w:hanging="360"/>
      </w:pPr>
    </w:lvl>
    <w:lvl w:ilvl="6">
      <w:start w:val="1"/>
      <w:numFmt w:val="decimal"/>
      <w:lvlText w:val="%7."/>
      <w:lvlJc w:val="left"/>
      <w:pPr>
        <w:tabs>
          <w:tab w:val="num" w:pos="7056"/>
        </w:tabs>
        <w:ind w:left="7056" w:hanging="360"/>
      </w:pPr>
    </w:lvl>
    <w:lvl w:ilvl="7">
      <w:start w:val="1"/>
      <w:numFmt w:val="decimal"/>
      <w:lvlText w:val="%8."/>
      <w:lvlJc w:val="left"/>
      <w:pPr>
        <w:tabs>
          <w:tab w:val="num" w:pos="7416"/>
        </w:tabs>
        <w:ind w:left="7416" w:hanging="360"/>
      </w:pPr>
    </w:lvl>
    <w:lvl w:ilvl="8">
      <w:start w:val="1"/>
      <w:numFmt w:val="decimal"/>
      <w:lvlText w:val="%9."/>
      <w:lvlJc w:val="left"/>
      <w:pPr>
        <w:tabs>
          <w:tab w:val="num" w:pos="7776"/>
        </w:tabs>
        <w:ind w:left="7776" w:hanging="360"/>
      </w:pPr>
    </w:lvl>
  </w:abstractNum>
  <w:abstractNum w:abstractNumId="3" w15:restartNumberingAfterBreak="0">
    <w:nsid w:val="00000005"/>
    <w:multiLevelType w:val="multilevel"/>
    <w:tmpl w:val="B3E272E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singleLevel"/>
    <w:tmpl w:val="FDF0751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i w:val="0"/>
        <w:sz w:val="20"/>
        <w:szCs w:val="20"/>
        <w:u w:val="none"/>
      </w:rPr>
    </w:lvl>
  </w:abstractNum>
  <w:abstractNum w:abstractNumId="5" w15:restartNumberingAfterBreak="0">
    <w:nsid w:val="00000008"/>
    <w:multiLevelType w:val="singleLevel"/>
    <w:tmpl w:val="C876C920"/>
    <w:name w:val="WW8Num8"/>
    <w:lvl w:ilvl="0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eastAsia="Times New Roman"/>
        <w:b w:val="0"/>
        <w:bCs/>
        <w:i w:val="0"/>
        <w:sz w:val="20"/>
        <w:szCs w:val="20"/>
      </w:rPr>
    </w:lvl>
  </w:abstractNum>
  <w:abstractNum w:abstractNumId="6" w15:restartNumberingAfterBreak="0">
    <w:nsid w:val="00000009"/>
    <w:multiLevelType w:val="singleLevel"/>
    <w:tmpl w:val="87F08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</w:abstractNum>
  <w:abstractNum w:abstractNumId="7" w15:restartNumberingAfterBreak="0">
    <w:nsid w:val="0000000A"/>
    <w:multiLevelType w:val="singleLevel"/>
    <w:tmpl w:val="C8ACF94A"/>
    <w:name w:val="WW8Num10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b w:val="0"/>
        <w:bCs/>
      </w:rPr>
    </w:lvl>
  </w:abstractNum>
  <w:abstractNum w:abstractNumId="8" w15:restartNumberingAfterBreak="0">
    <w:nsid w:val="0000000C"/>
    <w:multiLevelType w:val="multilevel"/>
    <w:tmpl w:val="6A00E6F0"/>
    <w:name w:val="WW8Num12"/>
    <w:lvl w:ilvl="0">
      <w:start w:val="1"/>
      <w:numFmt w:val="decimal"/>
      <w:lvlText w:val="%1)"/>
      <w:lvlJc w:val="left"/>
      <w:pPr>
        <w:tabs>
          <w:tab w:val="num" w:pos="851"/>
        </w:tabs>
        <w:ind w:left="1191" w:hanging="397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/>
        <w:i w:val="0"/>
        <w:color w:val="auto"/>
        <w:sz w:val="22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D"/>
    <w:multiLevelType w:val="singleLevel"/>
    <w:tmpl w:val="E5B01122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10" w15:restartNumberingAfterBreak="0">
    <w:nsid w:val="0000000E"/>
    <w:multiLevelType w:val="singleLevel"/>
    <w:tmpl w:val="AF609CB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</w:abstractNum>
  <w:abstractNum w:abstractNumId="11" w15:restartNumberingAfterBreak="0">
    <w:nsid w:val="0000000F"/>
    <w:multiLevelType w:val="multilevel"/>
    <w:tmpl w:val="96F6DEF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/>
        <w:b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2"/>
    <w:multiLevelType w:val="multilevel"/>
    <w:tmpl w:val="8B105450"/>
    <w:name w:val="WW8Num18"/>
    <w:lvl w:ilvl="0">
      <w:start w:val="1"/>
      <w:numFmt w:val="decimal"/>
      <w:lvlText w:val="%1."/>
      <w:lvlJc w:val="right"/>
      <w:pPr>
        <w:tabs>
          <w:tab w:val="num" w:pos="464"/>
        </w:tabs>
        <w:ind w:left="464" w:hanging="18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4"/>
    <w:multiLevelType w:val="singleLevel"/>
    <w:tmpl w:val="00CCD05C"/>
    <w:name w:val="WW8Num20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b w:val="0"/>
        <w:bCs/>
      </w:rPr>
    </w:lvl>
  </w:abstractNum>
  <w:abstractNum w:abstractNumId="14" w15:restartNumberingAfterBreak="0">
    <w:nsid w:val="0000001B"/>
    <w:multiLevelType w:val="multilevel"/>
    <w:tmpl w:val="2F3A438A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2B"/>
    <w:multiLevelType w:val="multilevel"/>
    <w:tmpl w:val="712E754E"/>
    <w:name w:val="WW8Num43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)"/>
      <w:lvlJc w:val="left"/>
      <w:pPr>
        <w:tabs>
          <w:tab w:val="num" w:pos="954"/>
        </w:tabs>
        <w:ind w:left="954" w:hanging="36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" w15:restartNumberingAfterBreak="0">
    <w:nsid w:val="0000002C"/>
    <w:multiLevelType w:val="singleLevel"/>
    <w:tmpl w:val="981842BE"/>
    <w:name w:val="WW8Num44"/>
    <w:lvl w:ilvl="0">
      <w:start w:val="3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 w:hint="default"/>
        <w:b w:val="0"/>
        <w:bCs/>
      </w:rPr>
    </w:lvl>
  </w:abstractNum>
  <w:abstractNum w:abstractNumId="18" w15:restartNumberingAfterBreak="0">
    <w:nsid w:val="01816BEE"/>
    <w:multiLevelType w:val="hybridMultilevel"/>
    <w:tmpl w:val="8508FEE8"/>
    <w:name w:val="WW8Num112"/>
    <w:lvl w:ilvl="0" w:tplc="94A4C0A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8C31EF5"/>
    <w:multiLevelType w:val="hybridMultilevel"/>
    <w:tmpl w:val="8E525DBA"/>
    <w:lvl w:ilvl="0" w:tplc="2FC6066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932537"/>
    <w:multiLevelType w:val="multilevel"/>
    <w:tmpl w:val="1E93253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1" w15:restartNumberingAfterBreak="0">
    <w:nsid w:val="1F6233EC"/>
    <w:multiLevelType w:val="hybridMultilevel"/>
    <w:tmpl w:val="56ACA068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b/>
      </w:rPr>
    </w:lvl>
    <w:lvl w:ilvl="1" w:tplc="1D0E2BDE">
      <w:start w:val="1"/>
      <w:numFmt w:val="lowerLetter"/>
      <w:lvlText w:val="%2)"/>
      <w:lvlJc w:val="left"/>
      <w:pPr>
        <w:ind w:left="235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206909EA"/>
    <w:multiLevelType w:val="hybridMultilevel"/>
    <w:tmpl w:val="88BCFAA0"/>
    <w:lvl w:ilvl="0" w:tplc="943425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D0E2BDE">
      <w:start w:val="1"/>
      <w:numFmt w:val="lowerLetter"/>
      <w:lvlText w:val="%2)"/>
      <w:lvlJc w:val="left"/>
      <w:pPr>
        <w:ind w:left="93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3" w15:restartNumberingAfterBreak="0">
    <w:nsid w:val="258520B4"/>
    <w:multiLevelType w:val="hybridMultilevel"/>
    <w:tmpl w:val="84788B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FA146B"/>
    <w:multiLevelType w:val="hybridMultilevel"/>
    <w:tmpl w:val="FE8AA826"/>
    <w:lvl w:ilvl="0" w:tplc="0415000F">
      <w:start w:val="1"/>
      <w:numFmt w:val="decimal"/>
      <w:lvlText w:val="%1."/>
      <w:lvlJc w:val="left"/>
      <w:pPr>
        <w:ind w:left="4971" w:hanging="360"/>
      </w:pPr>
    </w:lvl>
    <w:lvl w:ilvl="1" w:tplc="04150019" w:tentative="1">
      <w:start w:val="1"/>
      <w:numFmt w:val="lowerLetter"/>
      <w:lvlText w:val="%2."/>
      <w:lvlJc w:val="left"/>
      <w:pPr>
        <w:ind w:left="5691" w:hanging="360"/>
      </w:pPr>
    </w:lvl>
    <w:lvl w:ilvl="2" w:tplc="0415001B" w:tentative="1">
      <w:start w:val="1"/>
      <w:numFmt w:val="lowerRoman"/>
      <w:lvlText w:val="%3."/>
      <w:lvlJc w:val="right"/>
      <w:pPr>
        <w:ind w:left="6411" w:hanging="180"/>
      </w:pPr>
    </w:lvl>
    <w:lvl w:ilvl="3" w:tplc="0415000F" w:tentative="1">
      <w:start w:val="1"/>
      <w:numFmt w:val="decimal"/>
      <w:lvlText w:val="%4."/>
      <w:lvlJc w:val="left"/>
      <w:pPr>
        <w:ind w:left="7131" w:hanging="360"/>
      </w:pPr>
    </w:lvl>
    <w:lvl w:ilvl="4" w:tplc="04150019" w:tentative="1">
      <w:start w:val="1"/>
      <w:numFmt w:val="lowerLetter"/>
      <w:lvlText w:val="%5."/>
      <w:lvlJc w:val="left"/>
      <w:pPr>
        <w:ind w:left="7851" w:hanging="360"/>
      </w:pPr>
    </w:lvl>
    <w:lvl w:ilvl="5" w:tplc="0415001B" w:tentative="1">
      <w:start w:val="1"/>
      <w:numFmt w:val="lowerRoman"/>
      <w:lvlText w:val="%6."/>
      <w:lvlJc w:val="right"/>
      <w:pPr>
        <w:ind w:left="8571" w:hanging="180"/>
      </w:pPr>
    </w:lvl>
    <w:lvl w:ilvl="6" w:tplc="0415000F" w:tentative="1">
      <w:start w:val="1"/>
      <w:numFmt w:val="decimal"/>
      <w:lvlText w:val="%7."/>
      <w:lvlJc w:val="left"/>
      <w:pPr>
        <w:ind w:left="9291" w:hanging="360"/>
      </w:pPr>
    </w:lvl>
    <w:lvl w:ilvl="7" w:tplc="04150019" w:tentative="1">
      <w:start w:val="1"/>
      <w:numFmt w:val="lowerLetter"/>
      <w:lvlText w:val="%8."/>
      <w:lvlJc w:val="left"/>
      <w:pPr>
        <w:ind w:left="10011" w:hanging="360"/>
      </w:pPr>
    </w:lvl>
    <w:lvl w:ilvl="8" w:tplc="0415001B" w:tentative="1">
      <w:start w:val="1"/>
      <w:numFmt w:val="lowerRoman"/>
      <w:lvlText w:val="%9."/>
      <w:lvlJc w:val="right"/>
      <w:pPr>
        <w:ind w:left="10731" w:hanging="180"/>
      </w:pPr>
    </w:lvl>
  </w:abstractNum>
  <w:abstractNum w:abstractNumId="25" w15:restartNumberingAfterBreak="0">
    <w:nsid w:val="30601CD5"/>
    <w:multiLevelType w:val="hybridMultilevel"/>
    <w:tmpl w:val="0A3E6270"/>
    <w:lvl w:ilvl="0" w:tplc="FAF0707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A872A4"/>
    <w:multiLevelType w:val="hybridMultilevel"/>
    <w:tmpl w:val="7EBC64CE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64BF3276"/>
    <w:multiLevelType w:val="hybridMultilevel"/>
    <w:tmpl w:val="0A22F728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 w15:restartNumberingAfterBreak="0">
    <w:nsid w:val="66161684"/>
    <w:multiLevelType w:val="multilevel"/>
    <w:tmpl w:val="1F0209C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eastAsia="Times New Roman"/>
        <w:b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9" w15:restartNumberingAfterBreak="0">
    <w:nsid w:val="6AF766F6"/>
    <w:multiLevelType w:val="hybridMultilevel"/>
    <w:tmpl w:val="CB46B99E"/>
    <w:lvl w:ilvl="0" w:tplc="E26E2592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</w:lvl>
    <w:lvl w:ilvl="1" w:tplc="EB50F4BE">
      <w:start w:val="1"/>
      <w:numFmt w:val="lowerLetter"/>
      <w:lvlText w:val="%2)"/>
      <w:lvlJc w:val="left"/>
      <w:pPr>
        <w:tabs>
          <w:tab w:val="num" w:pos="1160"/>
        </w:tabs>
        <w:ind w:left="1160" w:hanging="360"/>
      </w:pPr>
    </w:lvl>
    <w:lvl w:ilvl="2" w:tplc="865AC54E">
      <w:start w:val="1"/>
      <w:numFmt w:val="bullet"/>
      <w:lvlText w:val="-"/>
      <w:lvlJc w:val="left"/>
      <w:pPr>
        <w:tabs>
          <w:tab w:val="num" w:pos="2060"/>
        </w:tabs>
        <w:ind w:left="206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4C11B3"/>
    <w:multiLevelType w:val="hybridMultilevel"/>
    <w:tmpl w:val="6F3EF8F8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D0E2BDE">
      <w:start w:val="1"/>
      <w:numFmt w:val="lowerLetter"/>
      <w:lvlText w:val="%2)"/>
      <w:lvlJc w:val="left"/>
      <w:pPr>
        <w:ind w:left="93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1" w15:restartNumberingAfterBreak="0">
    <w:nsid w:val="74936C63"/>
    <w:multiLevelType w:val="hybridMultilevel"/>
    <w:tmpl w:val="5CA21DDC"/>
    <w:lvl w:ilvl="0" w:tplc="550C3BDA">
      <w:start w:val="1"/>
      <w:numFmt w:val="decimal"/>
      <w:lvlText w:val="%1)"/>
      <w:lvlJc w:val="left"/>
      <w:pPr>
        <w:tabs>
          <w:tab w:val="num" w:pos="341"/>
        </w:tabs>
        <w:ind w:left="681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854"/>
        </w:tabs>
        <w:ind w:left="91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</w:lvl>
  </w:abstractNum>
  <w:abstractNum w:abstractNumId="32" w15:restartNumberingAfterBreak="0">
    <w:nsid w:val="792967DD"/>
    <w:multiLevelType w:val="hybridMultilevel"/>
    <w:tmpl w:val="C2F81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237389">
    <w:abstractNumId w:val="1"/>
  </w:num>
  <w:num w:numId="2" w16cid:durableId="1530297404">
    <w:abstractNumId w:val="2"/>
  </w:num>
  <w:num w:numId="3" w16cid:durableId="413555923">
    <w:abstractNumId w:val="3"/>
  </w:num>
  <w:num w:numId="4" w16cid:durableId="1782608840">
    <w:abstractNumId w:val="4"/>
  </w:num>
  <w:num w:numId="5" w16cid:durableId="1833909269">
    <w:abstractNumId w:val="5"/>
  </w:num>
  <w:num w:numId="6" w16cid:durableId="1035042710">
    <w:abstractNumId w:val="7"/>
  </w:num>
  <w:num w:numId="7" w16cid:durableId="1908952552">
    <w:abstractNumId w:val="8"/>
  </w:num>
  <w:num w:numId="8" w16cid:durableId="1504785930">
    <w:abstractNumId w:val="9"/>
  </w:num>
  <w:num w:numId="9" w16cid:durableId="997878063">
    <w:abstractNumId w:val="10"/>
  </w:num>
  <w:num w:numId="10" w16cid:durableId="1724712809">
    <w:abstractNumId w:val="11"/>
  </w:num>
  <w:num w:numId="11" w16cid:durableId="1127431425">
    <w:abstractNumId w:val="12"/>
  </w:num>
  <w:num w:numId="12" w16cid:durableId="1997221299">
    <w:abstractNumId w:val="13"/>
  </w:num>
  <w:num w:numId="13" w16cid:durableId="615406777">
    <w:abstractNumId w:val="14"/>
  </w:num>
  <w:num w:numId="14" w16cid:durableId="1414356901">
    <w:abstractNumId w:val="15"/>
  </w:num>
  <w:num w:numId="15" w16cid:durableId="1284846788">
    <w:abstractNumId w:val="16"/>
  </w:num>
  <w:num w:numId="16" w16cid:durableId="280233537">
    <w:abstractNumId w:val="17"/>
  </w:num>
  <w:num w:numId="17" w16cid:durableId="1394082303">
    <w:abstractNumId w:val="31"/>
  </w:num>
  <w:num w:numId="18" w16cid:durableId="1581791446">
    <w:abstractNumId w:val="18"/>
  </w:num>
  <w:num w:numId="19" w16cid:durableId="256139318">
    <w:abstractNumId w:val="6"/>
  </w:num>
  <w:num w:numId="20" w16cid:durableId="375591494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55189309">
    <w:abstractNumId w:val="23"/>
  </w:num>
  <w:num w:numId="22" w16cid:durableId="279842235">
    <w:abstractNumId w:val="19"/>
  </w:num>
  <w:num w:numId="23" w16cid:durableId="1015377758">
    <w:abstractNumId w:val="28"/>
  </w:num>
  <w:num w:numId="24" w16cid:durableId="1701249074">
    <w:abstractNumId w:val="27"/>
  </w:num>
  <w:num w:numId="25" w16cid:durableId="219707594">
    <w:abstractNumId w:val="26"/>
  </w:num>
  <w:num w:numId="26" w16cid:durableId="1274359882">
    <w:abstractNumId w:val="21"/>
  </w:num>
  <w:num w:numId="27" w16cid:durableId="747727497">
    <w:abstractNumId w:val="30"/>
  </w:num>
  <w:num w:numId="28" w16cid:durableId="16526331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19628304">
    <w:abstractNumId w:val="22"/>
  </w:num>
  <w:num w:numId="30" w16cid:durableId="99566297">
    <w:abstractNumId w:val="25"/>
  </w:num>
  <w:num w:numId="31" w16cid:durableId="1090615218">
    <w:abstractNumId w:val="32"/>
  </w:num>
  <w:num w:numId="32" w16cid:durableId="166947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3209346">
    <w:abstractNumId w:val="20"/>
  </w:num>
  <w:num w:numId="34" w16cid:durableId="5558991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11"/>
    <w:rsid w:val="00004731"/>
    <w:rsid w:val="0001494E"/>
    <w:rsid w:val="00014EF9"/>
    <w:rsid w:val="000404EC"/>
    <w:rsid w:val="00040993"/>
    <w:rsid w:val="00042CB7"/>
    <w:rsid w:val="00044C4C"/>
    <w:rsid w:val="00045705"/>
    <w:rsid w:val="0007149B"/>
    <w:rsid w:val="00071B2B"/>
    <w:rsid w:val="000A1E65"/>
    <w:rsid w:val="000B3A75"/>
    <w:rsid w:val="000B3AAA"/>
    <w:rsid w:val="000B79D3"/>
    <w:rsid w:val="000C441E"/>
    <w:rsid w:val="000C6032"/>
    <w:rsid w:val="000C71FE"/>
    <w:rsid w:val="000E7A8D"/>
    <w:rsid w:val="000F6987"/>
    <w:rsid w:val="00117449"/>
    <w:rsid w:val="00122F7C"/>
    <w:rsid w:val="001240FE"/>
    <w:rsid w:val="00124E0E"/>
    <w:rsid w:val="001341C3"/>
    <w:rsid w:val="00135DEE"/>
    <w:rsid w:val="00137605"/>
    <w:rsid w:val="00142F1C"/>
    <w:rsid w:val="00150568"/>
    <w:rsid w:val="001545EC"/>
    <w:rsid w:val="0015623F"/>
    <w:rsid w:val="001645DE"/>
    <w:rsid w:val="00177E19"/>
    <w:rsid w:val="00197BF7"/>
    <w:rsid w:val="001A1C13"/>
    <w:rsid w:val="001A2381"/>
    <w:rsid w:val="001A2490"/>
    <w:rsid w:val="001A7F5B"/>
    <w:rsid w:val="001B648F"/>
    <w:rsid w:val="001B7367"/>
    <w:rsid w:val="001C315A"/>
    <w:rsid w:val="001C36AA"/>
    <w:rsid w:val="001E2F33"/>
    <w:rsid w:val="002007F0"/>
    <w:rsid w:val="00200AB5"/>
    <w:rsid w:val="00204EE1"/>
    <w:rsid w:val="002225ED"/>
    <w:rsid w:val="002676FF"/>
    <w:rsid w:val="002B529C"/>
    <w:rsid w:val="002C036B"/>
    <w:rsid w:val="002E703B"/>
    <w:rsid w:val="002F455E"/>
    <w:rsid w:val="002F5A4B"/>
    <w:rsid w:val="002F63DE"/>
    <w:rsid w:val="002F7A93"/>
    <w:rsid w:val="0030403D"/>
    <w:rsid w:val="003146C6"/>
    <w:rsid w:val="00344364"/>
    <w:rsid w:val="00351830"/>
    <w:rsid w:val="00373BB9"/>
    <w:rsid w:val="00375C39"/>
    <w:rsid w:val="003766EB"/>
    <w:rsid w:val="00376C08"/>
    <w:rsid w:val="003A1457"/>
    <w:rsid w:val="003A1BFF"/>
    <w:rsid w:val="003A3E14"/>
    <w:rsid w:val="003B2085"/>
    <w:rsid w:val="003B43AE"/>
    <w:rsid w:val="003B5C4F"/>
    <w:rsid w:val="003B62A9"/>
    <w:rsid w:val="003C4BBC"/>
    <w:rsid w:val="003D0A29"/>
    <w:rsid w:val="003D18C9"/>
    <w:rsid w:val="003D444B"/>
    <w:rsid w:val="003E5733"/>
    <w:rsid w:val="003F1E78"/>
    <w:rsid w:val="003F61A2"/>
    <w:rsid w:val="00424208"/>
    <w:rsid w:val="004329D0"/>
    <w:rsid w:val="004355DC"/>
    <w:rsid w:val="0045052A"/>
    <w:rsid w:val="00451C9E"/>
    <w:rsid w:val="0045585D"/>
    <w:rsid w:val="00462BA6"/>
    <w:rsid w:val="004914C3"/>
    <w:rsid w:val="004975B3"/>
    <w:rsid w:val="004A02D8"/>
    <w:rsid w:val="004A2116"/>
    <w:rsid w:val="004A279C"/>
    <w:rsid w:val="004B5987"/>
    <w:rsid w:val="004B77A7"/>
    <w:rsid w:val="004D202E"/>
    <w:rsid w:val="004D4817"/>
    <w:rsid w:val="004D670F"/>
    <w:rsid w:val="004E6B50"/>
    <w:rsid w:val="004E7F2D"/>
    <w:rsid w:val="00510A11"/>
    <w:rsid w:val="00523995"/>
    <w:rsid w:val="00525CC3"/>
    <w:rsid w:val="0054365F"/>
    <w:rsid w:val="00543E2F"/>
    <w:rsid w:val="00546139"/>
    <w:rsid w:val="00551D7A"/>
    <w:rsid w:val="0055547B"/>
    <w:rsid w:val="00556ACE"/>
    <w:rsid w:val="00565E86"/>
    <w:rsid w:val="00584BC1"/>
    <w:rsid w:val="005A0ADC"/>
    <w:rsid w:val="005B2327"/>
    <w:rsid w:val="005C2805"/>
    <w:rsid w:val="005C6DE5"/>
    <w:rsid w:val="005C7B62"/>
    <w:rsid w:val="005E2D06"/>
    <w:rsid w:val="005E5744"/>
    <w:rsid w:val="00621688"/>
    <w:rsid w:val="00623019"/>
    <w:rsid w:val="00646816"/>
    <w:rsid w:val="00657390"/>
    <w:rsid w:val="00666D5D"/>
    <w:rsid w:val="00670F39"/>
    <w:rsid w:val="00674242"/>
    <w:rsid w:val="00692FD0"/>
    <w:rsid w:val="006A2711"/>
    <w:rsid w:val="006A6DA0"/>
    <w:rsid w:val="006B2750"/>
    <w:rsid w:val="006E5339"/>
    <w:rsid w:val="006F2010"/>
    <w:rsid w:val="006F2E3A"/>
    <w:rsid w:val="006F62EC"/>
    <w:rsid w:val="0070598E"/>
    <w:rsid w:val="00722877"/>
    <w:rsid w:val="007239C4"/>
    <w:rsid w:val="0072735F"/>
    <w:rsid w:val="0075462B"/>
    <w:rsid w:val="007630CA"/>
    <w:rsid w:val="007641E0"/>
    <w:rsid w:val="00765387"/>
    <w:rsid w:val="00772320"/>
    <w:rsid w:val="007A15EB"/>
    <w:rsid w:val="007A4CAD"/>
    <w:rsid w:val="007A7238"/>
    <w:rsid w:val="007B07AD"/>
    <w:rsid w:val="007D0D8C"/>
    <w:rsid w:val="007F0756"/>
    <w:rsid w:val="00841380"/>
    <w:rsid w:val="008630A6"/>
    <w:rsid w:val="008677B2"/>
    <w:rsid w:val="008975DB"/>
    <w:rsid w:val="008C5691"/>
    <w:rsid w:val="008D503F"/>
    <w:rsid w:val="008F3ADB"/>
    <w:rsid w:val="008F460E"/>
    <w:rsid w:val="008F7390"/>
    <w:rsid w:val="00911C4B"/>
    <w:rsid w:val="00920241"/>
    <w:rsid w:val="009246F8"/>
    <w:rsid w:val="009328D5"/>
    <w:rsid w:val="00936E28"/>
    <w:rsid w:val="00937939"/>
    <w:rsid w:val="00940CFB"/>
    <w:rsid w:val="0094627B"/>
    <w:rsid w:val="009634F3"/>
    <w:rsid w:val="00965DB4"/>
    <w:rsid w:val="00986309"/>
    <w:rsid w:val="00994852"/>
    <w:rsid w:val="009A17E6"/>
    <w:rsid w:val="009C022E"/>
    <w:rsid w:val="009E133D"/>
    <w:rsid w:val="009E4A7B"/>
    <w:rsid w:val="00A030C1"/>
    <w:rsid w:val="00A10EE1"/>
    <w:rsid w:val="00A42D4E"/>
    <w:rsid w:val="00A57D3E"/>
    <w:rsid w:val="00A703B5"/>
    <w:rsid w:val="00A76CD6"/>
    <w:rsid w:val="00A80D83"/>
    <w:rsid w:val="00AA47F1"/>
    <w:rsid w:val="00AB2D9C"/>
    <w:rsid w:val="00AE4EBD"/>
    <w:rsid w:val="00AF5CC4"/>
    <w:rsid w:val="00B11AF0"/>
    <w:rsid w:val="00B200A1"/>
    <w:rsid w:val="00B2482F"/>
    <w:rsid w:val="00B4078F"/>
    <w:rsid w:val="00B439CA"/>
    <w:rsid w:val="00B64EE1"/>
    <w:rsid w:val="00B73816"/>
    <w:rsid w:val="00B7704A"/>
    <w:rsid w:val="00B77906"/>
    <w:rsid w:val="00B81345"/>
    <w:rsid w:val="00B83198"/>
    <w:rsid w:val="00BB2339"/>
    <w:rsid w:val="00BB290D"/>
    <w:rsid w:val="00BB7211"/>
    <w:rsid w:val="00BC229E"/>
    <w:rsid w:val="00BC4981"/>
    <w:rsid w:val="00BD06E9"/>
    <w:rsid w:val="00BD0AF0"/>
    <w:rsid w:val="00BF2700"/>
    <w:rsid w:val="00C05AA1"/>
    <w:rsid w:val="00C11AA6"/>
    <w:rsid w:val="00C2145C"/>
    <w:rsid w:val="00C353CF"/>
    <w:rsid w:val="00C367BD"/>
    <w:rsid w:val="00C74DF4"/>
    <w:rsid w:val="00C77FC6"/>
    <w:rsid w:val="00C85475"/>
    <w:rsid w:val="00C92EE8"/>
    <w:rsid w:val="00C961D8"/>
    <w:rsid w:val="00CA6DB1"/>
    <w:rsid w:val="00CC3F97"/>
    <w:rsid w:val="00CD026C"/>
    <w:rsid w:val="00CD11A9"/>
    <w:rsid w:val="00CE309A"/>
    <w:rsid w:val="00CE5668"/>
    <w:rsid w:val="00D10F3F"/>
    <w:rsid w:val="00D164D1"/>
    <w:rsid w:val="00D33DBC"/>
    <w:rsid w:val="00D73675"/>
    <w:rsid w:val="00D74085"/>
    <w:rsid w:val="00D800A8"/>
    <w:rsid w:val="00D84748"/>
    <w:rsid w:val="00D93873"/>
    <w:rsid w:val="00D96B80"/>
    <w:rsid w:val="00DA6209"/>
    <w:rsid w:val="00DB6F2A"/>
    <w:rsid w:val="00DF5B7E"/>
    <w:rsid w:val="00E022E4"/>
    <w:rsid w:val="00E20313"/>
    <w:rsid w:val="00E267BF"/>
    <w:rsid w:val="00E31C83"/>
    <w:rsid w:val="00E31ECE"/>
    <w:rsid w:val="00E44D44"/>
    <w:rsid w:val="00E533EB"/>
    <w:rsid w:val="00E757A0"/>
    <w:rsid w:val="00EA0309"/>
    <w:rsid w:val="00EB1DEC"/>
    <w:rsid w:val="00EF5D1A"/>
    <w:rsid w:val="00EF7F76"/>
    <w:rsid w:val="00F059A4"/>
    <w:rsid w:val="00F3721E"/>
    <w:rsid w:val="00F909D8"/>
    <w:rsid w:val="00FF1CF8"/>
    <w:rsid w:val="00FF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A7D9"/>
  <w15:docId w15:val="{E1126CDC-B42E-471B-962B-81C63FB7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EE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66D5D"/>
    <w:pPr>
      <w:keepNext/>
      <w:numPr>
        <w:ilvl w:val="5"/>
        <w:numId w:val="2"/>
      </w:numPr>
      <w:tabs>
        <w:tab w:val="left" w:pos="0"/>
      </w:tabs>
      <w:spacing w:before="60"/>
      <w:outlineLvl w:val="5"/>
    </w:pPr>
    <w:rPr>
      <w:kern w:val="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92E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92EE8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Lista">
    <w:name w:val="List"/>
    <w:basedOn w:val="Tekstpodstawowy"/>
    <w:rsid w:val="00C92EE8"/>
  </w:style>
  <w:style w:type="paragraph" w:styleId="Stopka">
    <w:name w:val="footer"/>
    <w:basedOn w:val="Normalny"/>
    <w:link w:val="StopkaZnak"/>
    <w:rsid w:val="00C92E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2EE8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awciety">
    <w:name w:val="a) wciety"/>
    <w:basedOn w:val="Normalny"/>
    <w:rsid w:val="00C92EE8"/>
    <w:pPr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sz w:val="19"/>
    </w:rPr>
  </w:style>
  <w:style w:type="paragraph" w:styleId="NormalnyWeb">
    <w:name w:val="Normal (Web)"/>
    <w:basedOn w:val="Normalny"/>
    <w:rsid w:val="00C92EE8"/>
    <w:pPr>
      <w:suppressAutoHyphens w:val="0"/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customStyle="1" w:styleId="Tekstpodstawowy31">
    <w:name w:val="Tekst podstawowy 31"/>
    <w:basedOn w:val="Normalny"/>
    <w:rsid w:val="00C92EE8"/>
    <w:pPr>
      <w:widowControl w:val="0"/>
    </w:pPr>
  </w:style>
  <w:style w:type="paragraph" w:styleId="Bezodstpw">
    <w:name w:val="No Spacing"/>
    <w:qFormat/>
    <w:rsid w:val="00C92EE8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Akapitzlist">
    <w:name w:val="List Paragraph"/>
    <w:basedOn w:val="Normalny"/>
    <w:qFormat/>
    <w:rsid w:val="00C92EE8"/>
    <w:pPr>
      <w:suppressAutoHyphens w:val="0"/>
      <w:spacing w:after="120" w:line="276" w:lineRule="auto"/>
      <w:ind w:left="357"/>
    </w:pPr>
    <w:rPr>
      <w:rFonts w:ascii="Arial" w:eastAsia="Calibri" w:hAnsi="Arial" w:cs="Arial"/>
      <w:sz w:val="20"/>
      <w:szCs w:val="22"/>
    </w:rPr>
  </w:style>
  <w:style w:type="paragraph" w:customStyle="1" w:styleId="FR1">
    <w:name w:val="FR1"/>
    <w:rsid w:val="00C92EE8"/>
    <w:pPr>
      <w:widowControl w:val="0"/>
      <w:suppressAutoHyphens/>
      <w:spacing w:after="0" w:line="240" w:lineRule="auto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92EE8"/>
    <w:rPr>
      <w:rFonts w:ascii="Courier New" w:hAnsi="Courier New"/>
      <w:kern w:val="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3B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BB9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Tytu">
    <w:name w:val="Title"/>
    <w:basedOn w:val="Normalny"/>
    <w:link w:val="TytuZnak"/>
    <w:qFormat/>
    <w:rsid w:val="008C5691"/>
    <w:pPr>
      <w:suppressAutoHyphens w:val="0"/>
      <w:jc w:val="center"/>
    </w:pPr>
    <w:rPr>
      <w:rFonts w:ascii="Arial" w:eastAsia="MS Mincho" w:hAnsi="Arial"/>
      <w:b/>
      <w:kern w:val="0"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8C5691"/>
    <w:rPr>
      <w:rFonts w:ascii="Arial" w:eastAsia="MS Mincho" w:hAnsi="Arial" w:cs="Times New Roman"/>
      <w:b/>
      <w:sz w:val="32"/>
      <w:szCs w:val="20"/>
      <w:lang w:eastAsia="pl-PL"/>
    </w:rPr>
  </w:style>
  <w:style w:type="paragraph" w:customStyle="1" w:styleId="Domylnie">
    <w:name w:val="Domyślnie"/>
    <w:qFormat/>
    <w:rsid w:val="008C5691"/>
    <w:pPr>
      <w:tabs>
        <w:tab w:val="left" w:pos="708"/>
      </w:tabs>
      <w:suppressAutoHyphens/>
      <w:overflowPunct w:val="0"/>
      <w:spacing w:after="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Wcicietekstu">
    <w:name w:val="Wcięcie tekstu"/>
    <w:basedOn w:val="Domylnie"/>
    <w:rsid w:val="008C5691"/>
    <w:pPr>
      <w:ind w:left="360"/>
      <w:jc w:val="both"/>
    </w:pPr>
  </w:style>
  <w:style w:type="paragraph" w:styleId="Nagwek">
    <w:name w:val="header"/>
    <w:basedOn w:val="Normalny"/>
    <w:link w:val="NagwekZnak"/>
    <w:uiPriority w:val="99"/>
    <w:unhideWhenUsed/>
    <w:rsid w:val="00666D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6D5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666D5D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62C41-5A03-42CE-A1DA-4E16146D7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15</Pages>
  <Words>5350</Words>
  <Characters>32106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Justyna Koźbiał</cp:lastModifiedBy>
  <cp:revision>26</cp:revision>
  <cp:lastPrinted>2021-12-01T13:06:00Z</cp:lastPrinted>
  <dcterms:created xsi:type="dcterms:W3CDTF">2022-08-23T08:34:00Z</dcterms:created>
  <dcterms:modified xsi:type="dcterms:W3CDTF">2023-08-11T12:07:00Z</dcterms:modified>
</cp:coreProperties>
</file>