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AD" w:rsidRPr="00345316" w:rsidRDefault="001363AD" w:rsidP="001363AD">
      <w:pPr>
        <w:pStyle w:val="Tekstpodstawowy2"/>
        <w:ind w:left="360"/>
        <w:jc w:val="right"/>
        <w:rPr>
          <w:sz w:val="20"/>
        </w:rPr>
      </w:pPr>
      <w:r w:rsidRPr="00345316">
        <w:rPr>
          <w:sz w:val="20"/>
        </w:rPr>
        <w:t xml:space="preserve">Zał. nr </w:t>
      </w:r>
      <w:r>
        <w:rPr>
          <w:sz w:val="20"/>
        </w:rPr>
        <w:t>4</w:t>
      </w:r>
      <w:r w:rsidRPr="00345316">
        <w:rPr>
          <w:sz w:val="20"/>
        </w:rPr>
        <w:t xml:space="preserve"> do SIWZ</w:t>
      </w:r>
    </w:p>
    <w:p w:rsidR="004223A5" w:rsidRPr="00A56CE7" w:rsidRDefault="004223A5" w:rsidP="004223A5">
      <w:pPr>
        <w:spacing w:after="0"/>
        <w:rPr>
          <w:rFonts w:asciiTheme="minorHAnsi" w:hAnsiTheme="minorHAnsi"/>
          <w:sz w:val="20"/>
          <w:szCs w:val="20"/>
        </w:rPr>
      </w:pPr>
      <w:r w:rsidRPr="00A56CE7">
        <w:rPr>
          <w:rFonts w:asciiTheme="minorHAnsi" w:hAnsiTheme="minorHAnsi"/>
          <w:bCs/>
          <w:sz w:val="20"/>
          <w:szCs w:val="20"/>
        </w:rPr>
        <w:t>Projekt</w:t>
      </w:r>
      <w:r w:rsidRPr="00A56CE7">
        <w:rPr>
          <w:rFonts w:asciiTheme="minorHAnsi" w:hAnsiTheme="minorHAnsi"/>
          <w:sz w:val="20"/>
          <w:szCs w:val="20"/>
        </w:rPr>
        <w:t xml:space="preserve">                                                              UMOWA Nr ...../</w:t>
      </w:r>
      <w:r>
        <w:rPr>
          <w:rFonts w:asciiTheme="minorHAnsi" w:hAnsiTheme="minorHAnsi"/>
          <w:sz w:val="20"/>
          <w:szCs w:val="20"/>
        </w:rPr>
        <w:t>45/2020</w:t>
      </w:r>
    </w:p>
    <w:p w:rsidR="004223A5" w:rsidRPr="00A56CE7" w:rsidRDefault="004223A5" w:rsidP="004223A5">
      <w:pPr>
        <w:spacing w:after="0"/>
        <w:rPr>
          <w:rFonts w:asciiTheme="minorHAnsi" w:hAnsiTheme="minorHAnsi"/>
          <w:sz w:val="20"/>
          <w:szCs w:val="20"/>
        </w:rPr>
      </w:pP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Zawarta w dniu …………………… roku pomiędzy: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b/>
          <w:sz w:val="20"/>
          <w:szCs w:val="20"/>
        </w:rPr>
        <w:t>Świętokrzyskim Centrum Onkologii Samodzielnym Publicznym Zakładem Opieki Zdrowotnej</w:t>
      </w:r>
      <w:r w:rsidRPr="00A56CE7">
        <w:rPr>
          <w:rFonts w:asciiTheme="minorHAnsi" w:hAnsiTheme="minorHAnsi"/>
          <w:sz w:val="20"/>
          <w:szCs w:val="20"/>
        </w:rPr>
        <w:t xml:space="preserve">  z siedzibą w </w:t>
      </w:r>
      <w:r w:rsidRPr="00A56CE7">
        <w:rPr>
          <w:rFonts w:asciiTheme="minorHAnsi" w:hAnsiTheme="minorHAnsi"/>
          <w:b/>
          <w:sz w:val="20"/>
          <w:szCs w:val="20"/>
        </w:rPr>
        <w:t>Kielcach,</w:t>
      </w:r>
      <w:r w:rsidRPr="00A56CE7">
        <w:rPr>
          <w:rFonts w:asciiTheme="minorHAnsi" w:hAnsiTheme="minorHAnsi"/>
          <w:sz w:val="20"/>
          <w:szCs w:val="20"/>
        </w:rPr>
        <w:t xml:space="preserve"> ul. Artwińskiego 3 (nr kodu: 25-734), REGON: 001263233, NIP: 959-12-94-907, zwanym w treści umowy „</w:t>
      </w:r>
      <w:r w:rsidRPr="00A56CE7">
        <w:rPr>
          <w:rFonts w:asciiTheme="minorHAnsi" w:hAnsiTheme="minorHAnsi"/>
          <w:b/>
          <w:sz w:val="20"/>
          <w:szCs w:val="20"/>
        </w:rPr>
        <w:t>Zamawiającym”,</w:t>
      </w:r>
      <w:r w:rsidRPr="00A56CE7">
        <w:rPr>
          <w:rFonts w:asciiTheme="minorHAnsi" w:hAnsiTheme="minorHAnsi"/>
          <w:sz w:val="20"/>
          <w:szCs w:val="20"/>
        </w:rPr>
        <w:t xml:space="preserve"> w mieniu którego działa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 mgr Teresa Czernecka – Z-ca Dyrektora ds. Finansowo – Administracyjnych,</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 mgr Agnieszka Syska – Główna Księgowa.</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REGON: ………………….., NIP: ……………………. zwanym w treści umowy „</w:t>
      </w:r>
      <w:r w:rsidRPr="00A56CE7">
        <w:rPr>
          <w:rFonts w:asciiTheme="minorHAnsi" w:hAnsiTheme="minorHAnsi"/>
          <w:b/>
          <w:sz w:val="20"/>
          <w:szCs w:val="20"/>
        </w:rPr>
        <w:t>Wykonawcą”,</w:t>
      </w:r>
      <w:r w:rsidRPr="00A56CE7">
        <w:rPr>
          <w:rFonts w:asciiTheme="minorHAnsi" w:hAnsiTheme="minorHAnsi"/>
          <w:sz w:val="20"/>
          <w:szCs w:val="20"/>
        </w:rPr>
        <w:t xml:space="preserve"> w mieniu którego działa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w:t>
      </w:r>
      <w:r w:rsidRPr="00A56CE7">
        <w:rPr>
          <w:rFonts w:asciiTheme="minorHAnsi" w:hAnsiTheme="minorHAnsi"/>
          <w:sz w:val="20"/>
          <w:szCs w:val="20"/>
        </w:rPr>
        <w:tab/>
        <w:t>……………………………………………………………………………………………</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w:t>
      </w:r>
      <w:r w:rsidRPr="00A56CE7">
        <w:rPr>
          <w:rFonts w:asciiTheme="minorHAnsi" w:hAnsiTheme="minorHAnsi"/>
          <w:sz w:val="20"/>
          <w:szCs w:val="20"/>
        </w:rPr>
        <w:tab/>
        <w:t>. ……………………………………………………………………………………………...</w:t>
      </w:r>
    </w:p>
    <w:p w:rsidR="004223A5" w:rsidRPr="00A56CE7" w:rsidRDefault="004223A5" w:rsidP="004223A5">
      <w:pPr>
        <w:autoSpaceDE w:val="0"/>
        <w:spacing w:after="0" w:line="360" w:lineRule="auto"/>
        <w:rPr>
          <w:rFonts w:asciiTheme="minorHAnsi" w:hAnsiTheme="minorHAnsi"/>
          <w:sz w:val="20"/>
          <w:szCs w:val="20"/>
        </w:rPr>
      </w:pP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Strony zgodnie oświadczają, że umowa została zawarta na zasadach ustalonych ustawą z dnia 29 stycznia 2004 roku – Prawo zamówień publicznych </w:t>
      </w:r>
      <w:r w:rsidRPr="00E14641">
        <w:rPr>
          <w:rFonts w:asciiTheme="minorHAnsi" w:eastAsia="Times New Roman" w:hAnsiTheme="minorHAnsi"/>
          <w:sz w:val="20"/>
          <w:szCs w:val="20"/>
          <w:lang w:eastAsia="pl-PL"/>
        </w:rPr>
        <w:t xml:space="preserve"> </w:t>
      </w:r>
      <w:r>
        <w:rPr>
          <w:rFonts w:asciiTheme="minorHAnsi" w:hAnsiTheme="minorHAnsi"/>
          <w:sz w:val="20"/>
          <w:szCs w:val="20"/>
        </w:rPr>
        <w:t>(</w:t>
      </w:r>
      <w:proofErr w:type="spellStart"/>
      <w:r>
        <w:rPr>
          <w:rFonts w:asciiTheme="minorHAnsi" w:hAnsiTheme="minorHAnsi"/>
          <w:sz w:val="20"/>
          <w:szCs w:val="20"/>
        </w:rPr>
        <w:t>tj.Dz</w:t>
      </w:r>
      <w:proofErr w:type="spellEnd"/>
      <w:r>
        <w:rPr>
          <w:rFonts w:asciiTheme="minorHAnsi" w:hAnsiTheme="minorHAnsi"/>
          <w:sz w:val="20"/>
          <w:szCs w:val="20"/>
        </w:rPr>
        <w:t>. U. z 2019 r. poz. 1843)</w:t>
      </w:r>
      <w:r w:rsidRPr="00A56CE7">
        <w:rPr>
          <w:rFonts w:asciiTheme="minorHAnsi" w:eastAsia="Times New Roman" w:hAnsiTheme="minorHAnsi"/>
          <w:sz w:val="20"/>
          <w:szCs w:val="20"/>
          <w:lang w:eastAsia="pl-PL"/>
        </w:rPr>
        <w:t xml:space="preserve"> </w:t>
      </w:r>
      <w:r w:rsidRPr="00A56CE7">
        <w:rPr>
          <w:rFonts w:asciiTheme="minorHAnsi" w:hAnsiTheme="minorHAnsi"/>
          <w:sz w:val="20"/>
          <w:szCs w:val="20"/>
        </w:rPr>
        <w:t>na podstawie wygranego przetargu nieograniczonego z dnia……………… roku na warunkach określonych w postępowaniu.</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Strony zawarły umowę następującej treści:</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1</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Przedmiot Umowy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 Przedmiotem umowy są dostawy dla Zamawiającego – …...... w asortymencie, ilościach i cenach określonych w Pakiecie nr ..  stanowiącym integralną część umowy.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 Zamawiający powierza, a Wykonawca przyjmuje do wykonania przedmiot umowy określony w ust. 1.</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3. Umowa zostaje zawarta na okres od dnia …. do ………. r.</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4. Specyfikacja Istotnych Warunków Zamówienia wraz z załącznikami oraz oferta Wykonawcy stanowi   integralną część niniejszej umowy.</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2</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Dostawy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1.Wykonawca zobowiązuje się do dostarczania asortymentu, o którym mowa w § 1 począwszy od dnia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…………r.:</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w ilościach każdorazowo ustalonych przez Zamawiającego,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na koszt i ryzyko Wykonawcy,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w asortymencie i cenach określonych w Pakiecie nr .. stanowiących integralną część umowy,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d)  transportem Wykonawcy do magazynu Zamawiającego w dni robocze tj. od poniedziałku do czwartku w godz. od 7.00 do 14.00, w piątki do godz. 12.30.</w:t>
      </w:r>
    </w:p>
    <w:p w:rsidR="004223A5" w:rsidRPr="00A56CE7" w:rsidRDefault="004223A5" w:rsidP="004223A5">
      <w:pPr>
        <w:autoSpaceDE w:val="0"/>
        <w:spacing w:after="0" w:line="360" w:lineRule="auto"/>
        <w:jc w:val="both"/>
        <w:rPr>
          <w:rFonts w:asciiTheme="minorHAnsi" w:hAnsiTheme="minorHAnsi"/>
          <w:b/>
          <w:bCs/>
          <w:sz w:val="20"/>
          <w:szCs w:val="20"/>
        </w:rPr>
      </w:pPr>
      <w:r w:rsidRPr="00A56CE7">
        <w:rPr>
          <w:rFonts w:asciiTheme="minorHAnsi" w:hAnsiTheme="minorHAnsi"/>
          <w:sz w:val="20"/>
          <w:szCs w:val="20"/>
        </w:rPr>
        <w:t>2.Wykonawca zobowiązuje się do rozładowania każdej partii towaru przez własnych pracowników, a gdy   Wykonawca korzysta z usług firm przewozowych, przez pracownika tej firmy z samochodu do magazynu  Zamawiającego. korzysta z usług firm przewozowych, przez pracownika tej firmy z samochodu do magazynu  Zamawiającego.</w:t>
      </w:r>
      <w:r w:rsidRPr="00A56CE7">
        <w:rPr>
          <w:rFonts w:asciiTheme="minorHAnsi" w:hAnsiTheme="minorHAnsi"/>
          <w:b/>
          <w:bCs/>
          <w:sz w:val="20"/>
          <w:szCs w:val="20"/>
        </w:rPr>
        <w:t xml:space="preserve"> </w:t>
      </w:r>
      <w:r w:rsidRPr="00A56CE7">
        <w:rPr>
          <w:rFonts w:asciiTheme="minorHAnsi" w:hAnsiTheme="minorHAnsi"/>
          <w:bCs/>
          <w:sz w:val="20"/>
          <w:szCs w:val="20"/>
        </w:rPr>
        <w:t xml:space="preserve">Dostawa może odbywać się wyłącznie wjazdem nr 2 od ul. Artwińskiego w kierunku magazynu głównego. </w:t>
      </w:r>
    </w:p>
    <w:p w:rsidR="004223A5" w:rsidRPr="00A56CE7" w:rsidRDefault="004223A5" w:rsidP="004223A5">
      <w:pPr>
        <w:pStyle w:val="Tekstpodstawowy3"/>
        <w:jc w:val="both"/>
        <w:rPr>
          <w:rFonts w:asciiTheme="minorHAnsi" w:hAnsiTheme="minorHAnsi"/>
          <w:i w:val="0"/>
          <w:sz w:val="20"/>
        </w:rPr>
      </w:pPr>
      <w:r w:rsidRPr="00A56CE7">
        <w:rPr>
          <w:rFonts w:asciiTheme="minorHAnsi" w:hAnsiTheme="minorHAnsi"/>
          <w:i w:val="0"/>
          <w:sz w:val="20"/>
        </w:rPr>
        <w:lastRenderedPageBreak/>
        <w:t xml:space="preserve">3. Zgłoszone zamówienie Wykonawca zrealizuje w terminie do </w:t>
      </w:r>
      <w:r w:rsidR="000E3E61">
        <w:rPr>
          <w:rFonts w:asciiTheme="minorHAnsi" w:hAnsiTheme="minorHAnsi"/>
          <w:i w:val="0"/>
          <w:sz w:val="20"/>
        </w:rPr>
        <w:t>5</w:t>
      </w:r>
      <w:r w:rsidRPr="00A56CE7">
        <w:rPr>
          <w:rFonts w:asciiTheme="minorHAnsi" w:hAnsiTheme="minorHAnsi"/>
          <w:i w:val="0"/>
          <w:sz w:val="20"/>
        </w:rPr>
        <w:t xml:space="preserve"> dni </w:t>
      </w:r>
      <w:r w:rsidR="000E3E61">
        <w:rPr>
          <w:rFonts w:asciiTheme="minorHAnsi" w:hAnsiTheme="minorHAnsi"/>
          <w:i w:val="0"/>
          <w:sz w:val="20"/>
        </w:rPr>
        <w:t xml:space="preserve">roboczych </w:t>
      </w:r>
      <w:r w:rsidRPr="00A56CE7">
        <w:rPr>
          <w:rFonts w:asciiTheme="minorHAnsi" w:hAnsiTheme="minorHAnsi"/>
          <w:i w:val="0"/>
          <w:sz w:val="20"/>
        </w:rPr>
        <w:t xml:space="preserve">od daty otrzymania zapotrzebowania. W sytuacjach pilnych </w:t>
      </w:r>
      <w:r w:rsidR="000E3E61">
        <w:rPr>
          <w:rFonts w:asciiTheme="minorHAnsi" w:hAnsiTheme="minorHAnsi"/>
          <w:i w:val="0"/>
          <w:sz w:val="20"/>
        </w:rPr>
        <w:t>2</w:t>
      </w:r>
      <w:r w:rsidRPr="00A56CE7">
        <w:rPr>
          <w:rFonts w:asciiTheme="minorHAnsi" w:hAnsiTheme="minorHAnsi"/>
          <w:i w:val="0"/>
          <w:sz w:val="20"/>
        </w:rPr>
        <w:t xml:space="preserve"> dni</w:t>
      </w:r>
      <w:r w:rsidR="000E3E61">
        <w:rPr>
          <w:rFonts w:asciiTheme="minorHAnsi" w:hAnsiTheme="minorHAnsi"/>
          <w:i w:val="0"/>
          <w:sz w:val="20"/>
        </w:rPr>
        <w:t xml:space="preserve"> roboczych</w:t>
      </w:r>
      <w:r w:rsidRPr="00A56CE7">
        <w:rPr>
          <w:rFonts w:asciiTheme="minorHAnsi" w:hAnsiTheme="minorHAnsi"/>
          <w:i w:val="0"/>
          <w:sz w:val="20"/>
        </w:rPr>
        <w:t xml:space="preserve">.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4. Zamówienia na poszczególne ilości towaru przesyłane będą faksem na nr telefonu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5. Jeżeli termin dostawy upływa w dniu wolnym od pracy lub poza godzinami pracy Zamawiającego, dostawa nastąpi w pierwszym dniu roboczym po wyznaczonym terminie.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6. Ilości zużycia podane przez Zamawiającego są ilościami szacunkowymi. Zamawiający zastrzega sobie prawo do: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wykorzystania niektórych pozycji asortymentowych w ilościach mniejszych od określonych  w Pakiecie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nr…,</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do zwiększenia ilości niektórych pozycji (określonych w Pakiecie nr …), jednocześnie nie przekraczając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całkowitej wartości umowy bez konsekwencji prawnych i finansowych ze strony Wykonawcy.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zmniejszenia wartości zamówienia (określonego w Pakiecie nr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8. Zamawiający zapewnia niezbędne warunki organizacyjne umożliwiające dostęp pracownikom Wykonawcy do  pomieszczeń Zamawiającego - w zakresie niezbędnym do wykonania niniejszej umowy.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9. Z chwilą wydania Zamawiającemu przedmiotu umowy, przechodzi na niego ryzyko przypadkowej utraty lub  uszkodzenia towaru.</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10.Jeżeli uszkodzenie towaru nastąpi w czasie trwania transportu odpowiedzialność za powstałą szkodę ponosi Wykonawca.</w:t>
      </w:r>
    </w:p>
    <w:p w:rsidR="004223A5"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11. Odbioru jakościowego i ilościowego każdej dostawy dokonywać będzie pracownik </w:t>
      </w:r>
      <w:r>
        <w:rPr>
          <w:rFonts w:asciiTheme="minorHAnsi" w:hAnsiTheme="minorHAnsi"/>
          <w:sz w:val="20"/>
          <w:szCs w:val="20"/>
        </w:rPr>
        <w:t>Magazynu.</w:t>
      </w:r>
    </w:p>
    <w:p w:rsidR="004223A5" w:rsidRPr="003022EA"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12.</w:t>
      </w:r>
      <w:r w:rsidRPr="003022EA">
        <w:rPr>
          <w:rFonts w:asciiTheme="minorHAnsi" w:hAnsiTheme="minorHAnsi"/>
          <w:sz w:val="20"/>
          <w:szCs w:val="20"/>
        </w:rPr>
        <w:t>Osobą odpowiedzialną za realizacje umowy ze strony Zamawiającego jest  …………………………….</w:t>
      </w:r>
    </w:p>
    <w:p w:rsidR="004223A5" w:rsidRPr="003022EA" w:rsidRDefault="004223A5" w:rsidP="004223A5">
      <w:pPr>
        <w:autoSpaceDE w:val="0"/>
        <w:spacing w:after="0" w:line="360" w:lineRule="auto"/>
        <w:jc w:val="both"/>
        <w:rPr>
          <w:rFonts w:asciiTheme="minorHAnsi" w:hAnsiTheme="minorHAnsi"/>
          <w:sz w:val="20"/>
          <w:szCs w:val="20"/>
        </w:rPr>
      </w:pPr>
    </w:p>
    <w:p w:rsidR="004223A5" w:rsidRPr="003022EA" w:rsidRDefault="004223A5" w:rsidP="004223A5">
      <w:pPr>
        <w:autoSpaceDE w:val="0"/>
        <w:spacing w:after="0" w:line="360" w:lineRule="auto"/>
        <w:jc w:val="center"/>
        <w:rPr>
          <w:rFonts w:asciiTheme="minorHAnsi" w:hAnsiTheme="minorHAnsi"/>
          <w:b/>
          <w:sz w:val="20"/>
          <w:szCs w:val="20"/>
        </w:rPr>
      </w:pPr>
      <w:r w:rsidRPr="003022EA">
        <w:rPr>
          <w:rFonts w:asciiTheme="minorHAnsi" w:hAnsiTheme="minorHAnsi"/>
          <w:b/>
          <w:sz w:val="20"/>
          <w:szCs w:val="20"/>
        </w:rPr>
        <w:t>§ 3</w:t>
      </w:r>
    </w:p>
    <w:p w:rsidR="004223A5" w:rsidRPr="003022EA" w:rsidRDefault="004223A5" w:rsidP="004223A5">
      <w:pPr>
        <w:autoSpaceDE w:val="0"/>
        <w:spacing w:after="0" w:line="360" w:lineRule="auto"/>
        <w:jc w:val="center"/>
        <w:rPr>
          <w:rFonts w:asciiTheme="minorHAnsi" w:hAnsiTheme="minorHAnsi"/>
          <w:b/>
          <w:sz w:val="20"/>
          <w:szCs w:val="20"/>
        </w:rPr>
      </w:pPr>
      <w:r w:rsidRPr="003022EA">
        <w:rPr>
          <w:rFonts w:asciiTheme="minorHAnsi" w:hAnsiTheme="minorHAnsi"/>
          <w:b/>
          <w:sz w:val="20"/>
          <w:szCs w:val="20"/>
        </w:rPr>
        <w:t>Wymagania jakościowe</w:t>
      </w:r>
    </w:p>
    <w:p w:rsidR="004223A5" w:rsidRPr="003022EA" w:rsidRDefault="004223A5" w:rsidP="004223A5">
      <w:pPr>
        <w:autoSpaceDE w:val="0"/>
        <w:spacing w:after="0" w:line="360" w:lineRule="auto"/>
        <w:jc w:val="both"/>
        <w:rPr>
          <w:rFonts w:asciiTheme="minorHAnsi" w:hAnsiTheme="minorHAnsi"/>
          <w:sz w:val="20"/>
          <w:szCs w:val="20"/>
        </w:rPr>
      </w:pPr>
      <w:r w:rsidRPr="003022EA">
        <w:rPr>
          <w:rFonts w:asciiTheme="minorHAnsi" w:hAnsiTheme="minorHAnsi"/>
          <w:sz w:val="20"/>
          <w:szCs w:val="20"/>
        </w:rPr>
        <w:t>1. Wykonawca gwarantuje wysoką jakość dostarczanych produktów będących przedmiotem umowy.</w:t>
      </w:r>
    </w:p>
    <w:p w:rsidR="004223A5" w:rsidRDefault="004223A5" w:rsidP="004223A5">
      <w:pPr>
        <w:autoSpaceDE w:val="0"/>
        <w:spacing w:after="0" w:line="360" w:lineRule="auto"/>
        <w:jc w:val="both"/>
      </w:pPr>
      <w:r w:rsidRPr="003022EA">
        <w:rPr>
          <w:rFonts w:asciiTheme="minorHAnsi" w:hAnsiTheme="minorHAnsi"/>
          <w:sz w:val="20"/>
          <w:szCs w:val="20"/>
        </w:rPr>
        <w:t xml:space="preserve">2. Termin ważności minimum </w:t>
      </w:r>
      <w:r w:rsidR="00E841FB">
        <w:rPr>
          <w:rFonts w:asciiTheme="minorHAnsi" w:hAnsiTheme="minorHAnsi"/>
          <w:sz w:val="20"/>
          <w:szCs w:val="20"/>
        </w:rPr>
        <w:t>dwa lata</w:t>
      </w:r>
      <w:r w:rsidRPr="003022EA">
        <w:rPr>
          <w:rFonts w:asciiTheme="minorHAnsi" w:hAnsiTheme="minorHAnsi"/>
          <w:sz w:val="20"/>
          <w:szCs w:val="20"/>
        </w:rPr>
        <w:t xml:space="preserve"> od daty dostawy do zamawiającego</w:t>
      </w:r>
      <w:r w:rsidR="00E841FB">
        <w:rPr>
          <w:rFonts w:asciiTheme="minorHAnsi" w:hAnsiTheme="minorHAnsi"/>
          <w:sz w:val="20"/>
          <w:szCs w:val="20"/>
        </w:rPr>
        <w:t>.</w:t>
      </w:r>
    </w:p>
    <w:p w:rsidR="004223A5" w:rsidRPr="003022EA" w:rsidRDefault="004223A5" w:rsidP="004223A5">
      <w:pPr>
        <w:autoSpaceDE w:val="0"/>
        <w:spacing w:after="0" w:line="360" w:lineRule="auto"/>
        <w:jc w:val="both"/>
        <w:rPr>
          <w:rFonts w:asciiTheme="minorHAnsi" w:hAnsiTheme="minorHAnsi"/>
          <w:sz w:val="20"/>
          <w:szCs w:val="20"/>
        </w:rPr>
      </w:pPr>
      <w:r w:rsidRPr="003022EA">
        <w:rPr>
          <w:rFonts w:asciiTheme="minorHAnsi" w:hAnsiTheme="minorHAnsi"/>
          <w:sz w:val="20"/>
          <w:szCs w:val="20"/>
        </w:rPr>
        <w:t>3. Wykonawca gwarantuje, że dostarczany przedmiot Umowy będzie zgodny z wymogami stawianymi przez   Zamawiającego zawartymi w SIWZ i załącznikach.</w:t>
      </w:r>
    </w:p>
    <w:p w:rsidR="004223A5" w:rsidRPr="00A56CE7" w:rsidRDefault="004223A5" w:rsidP="004223A5">
      <w:pPr>
        <w:autoSpaceDE w:val="0"/>
        <w:spacing w:after="0" w:line="360" w:lineRule="auto"/>
        <w:jc w:val="both"/>
        <w:rPr>
          <w:rFonts w:asciiTheme="minorHAnsi" w:hAnsiTheme="minorHAnsi"/>
          <w:sz w:val="20"/>
          <w:szCs w:val="20"/>
        </w:rPr>
      </w:pPr>
      <w:r w:rsidRPr="003022EA">
        <w:rPr>
          <w:rFonts w:asciiTheme="minorHAnsi" w:hAnsiTheme="minorHAnsi"/>
          <w:sz w:val="20"/>
          <w:szCs w:val="20"/>
        </w:rPr>
        <w:t>4.Wykonawca nie ponosi odpowiedzialności za wady przedmiotu umowy powstałe na skutek niewłaściwego postępowania Zamawiającego</w:t>
      </w:r>
      <w:r w:rsidRPr="00A56CE7">
        <w:rPr>
          <w:rFonts w:asciiTheme="minorHAnsi" w:hAnsiTheme="minorHAnsi"/>
          <w:sz w:val="20"/>
          <w:szCs w:val="20"/>
        </w:rPr>
        <w:t>, tzn. postępowania niezgodnego z instrukcją producenta.</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6. Na każdej partii towaru muszą znajdować się etykiety umożliwiające oznaczenie towaru co do tożsamości.</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4223A5" w:rsidRDefault="004223A5" w:rsidP="004223A5">
      <w:pPr>
        <w:autoSpaceDE w:val="0"/>
        <w:spacing w:after="0" w:line="360" w:lineRule="auto"/>
        <w:jc w:val="both"/>
        <w:rPr>
          <w:rFonts w:asciiTheme="minorHAnsi" w:hAnsiTheme="minorHAnsi"/>
          <w:sz w:val="20"/>
          <w:szCs w:val="20"/>
        </w:rPr>
      </w:pPr>
    </w:p>
    <w:p w:rsidR="00AF632C" w:rsidRDefault="00AF632C" w:rsidP="004223A5">
      <w:pPr>
        <w:autoSpaceDE w:val="0"/>
        <w:spacing w:after="0" w:line="360" w:lineRule="auto"/>
        <w:jc w:val="both"/>
        <w:rPr>
          <w:rFonts w:asciiTheme="minorHAnsi" w:hAnsiTheme="minorHAnsi"/>
          <w:sz w:val="20"/>
          <w:szCs w:val="20"/>
        </w:rPr>
      </w:pPr>
    </w:p>
    <w:p w:rsidR="00AF632C" w:rsidRPr="00A56CE7" w:rsidRDefault="00AF632C"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lastRenderedPageBreak/>
        <w:t>§ 4</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Płatności i ceny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 Za wykonanie umowy wg ilości i ceny ustalonej w Pakiecie nr .. do umowy Wykonawcy przysługuje wynagrodzenie w kwocie netto-</w:t>
      </w:r>
      <w:r>
        <w:rPr>
          <w:rFonts w:asciiTheme="minorHAnsi" w:hAnsiTheme="minorHAnsi"/>
          <w:sz w:val="20"/>
          <w:szCs w:val="20"/>
        </w:rPr>
        <w:t xml:space="preserve"> </w:t>
      </w:r>
      <w:r w:rsidRPr="00A56CE7">
        <w:rPr>
          <w:rFonts w:asciiTheme="minorHAnsi" w:hAnsiTheme="minorHAnsi"/>
          <w:sz w:val="20"/>
          <w:szCs w:val="20"/>
        </w:rPr>
        <w:t>……………………..zł</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brutto – ………………….. zł</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(słownie :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2.Ceny jednostkowe przedmiotu umowy obejmują jego wartość, wszystkie określone prawem podatki  (w tym podatek VAT) oraz inne koszty związane z realizacją umowy, w tym koszty transportu do siedziby Zamawiającego.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3.Strony postanawiają, że rozliczenie odbywać się będzie fakturami częściowymi.</w:t>
      </w:r>
    </w:p>
    <w:p w:rsidR="004223A5"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4.</w:t>
      </w:r>
      <w:r w:rsidRPr="00CA1766">
        <w:rPr>
          <w:rFonts w:asciiTheme="minorHAnsi" w:hAnsiTheme="minorHAnsi"/>
          <w:sz w:val="20"/>
          <w:szCs w:val="20"/>
        </w:rPr>
        <w:t xml:space="preserve"> </w:t>
      </w:r>
      <w:r w:rsidRPr="00A56CE7">
        <w:rPr>
          <w:rFonts w:asciiTheme="minorHAnsi" w:hAnsiTheme="minorHAnsi"/>
          <w:sz w:val="20"/>
          <w:szCs w:val="20"/>
        </w:rPr>
        <w:t>Zapłata nastąpi na podstawie prawidłowo wystawionej faktury przez Wykonawcę i po stwierdzeniu przez Zamawiającego prawidłowego i terminowego wykonania dostawy. Akceptowane będą również faktury elektroniczne przesyłane na adres mailowy finanse@onkol.kielce.pl.</w:t>
      </w:r>
    </w:p>
    <w:p w:rsidR="004223A5" w:rsidRPr="00B47693"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5. </w:t>
      </w:r>
      <w:r w:rsidRPr="00B47693">
        <w:rPr>
          <w:rFonts w:asciiTheme="minorHAnsi" w:hAnsiTheme="minorHAnsi"/>
          <w:sz w:val="20"/>
          <w:szCs w:val="20"/>
        </w:rPr>
        <w:t>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4223A5" w:rsidRPr="00B47693" w:rsidRDefault="004223A5" w:rsidP="004223A5">
      <w:pPr>
        <w:autoSpaceDE w:val="0"/>
        <w:spacing w:line="360" w:lineRule="auto"/>
        <w:jc w:val="both"/>
        <w:rPr>
          <w:rFonts w:asciiTheme="minorHAnsi" w:hAnsiTheme="minorHAnsi"/>
          <w:sz w:val="20"/>
          <w:szCs w:val="20"/>
        </w:rPr>
      </w:pPr>
      <w:r w:rsidRPr="00B47693">
        <w:rPr>
          <w:rFonts w:asciiTheme="minorHAnsi" w:hAnsiTheme="minorHAnsi"/>
          <w:sz w:val="20"/>
          <w:szCs w:val="20"/>
        </w:rPr>
        <w:t>6. Ceny jednostkowe wyszczególnione w załączniku nr 1 przez okres obowiązywania umowy będą niezmienne, z zastrzeżeniem postanowienia ust. 8 pkt. d), l), m), n).</w:t>
      </w:r>
    </w:p>
    <w:p w:rsidR="004223A5" w:rsidRPr="006D19B5" w:rsidRDefault="004223A5" w:rsidP="004223A5">
      <w:pPr>
        <w:tabs>
          <w:tab w:val="left" w:pos="0"/>
        </w:tabs>
        <w:overflowPunct w:val="0"/>
        <w:autoSpaceDE w:val="0"/>
        <w:autoSpaceDN w:val="0"/>
        <w:adjustRightInd w:val="0"/>
        <w:spacing w:after="0" w:line="360" w:lineRule="auto"/>
        <w:jc w:val="both"/>
        <w:rPr>
          <w:rFonts w:asciiTheme="minorHAnsi" w:hAnsiTheme="minorHAnsi"/>
          <w:sz w:val="20"/>
          <w:szCs w:val="20"/>
        </w:rPr>
      </w:pPr>
      <w:r>
        <w:rPr>
          <w:rFonts w:asciiTheme="minorHAnsi" w:hAnsiTheme="minorHAnsi"/>
          <w:sz w:val="20"/>
          <w:szCs w:val="20"/>
        </w:rPr>
        <w:t>7</w:t>
      </w:r>
      <w:r w:rsidRPr="00B47693">
        <w:rPr>
          <w:rFonts w:asciiTheme="minorHAnsi" w:hAnsiTheme="minorHAnsi"/>
          <w:sz w:val="20"/>
          <w:szCs w:val="20"/>
        </w:rPr>
        <w:t>.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w:t>
      </w:r>
      <w:r w:rsidRPr="00A56CE7">
        <w:rPr>
          <w:rFonts w:asciiTheme="minorHAnsi" w:hAnsiTheme="minorHAnsi"/>
          <w:sz w:val="20"/>
          <w:szCs w:val="20"/>
        </w:rPr>
        <w:t>, to Zamawiający dokona obniżenia tego wynagrodzenia o kwotę podatku VAT, którą obowiązany jest rozliczyć zamiast Wykonawcy na podstawie przepisów o podatku od towarów i usług.</w:t>
      </w:r>
    </w:p>
    <w:p w:rsidR="00C8048A" w:rsidRPr="00AF632C" w:rsidRDefault="004223A5" w:rsidP="00AF632C">
      <w:pPr>
        <w:tabs>
          <w:tab w:val="left" w:pos="0"/>
          <w:tab w:val="num" w:pos="284"/>
        </w:tabs>
        <w:overflowPunct w:val="0"/>
        <w:autoSpaceDE w:val="0"/>
        <w:autoSpaceDN w:val="0"/>
        <w:adjustRightInd w:val="0"/>
        <w:spacing w:line="360" w:lineRule="auto"/>
        <w:jc w:val="both"/>
        <w:rPr>
          <w:rFonts w:asciiTheme="minorHAnsi" w:hAnsiTheme="minorHAnsi"/>
          <w:sz w:val="20"/>
          <w:szCs w:val="20"/>
        </w:rPr>
      </w:pPr>
      <w:r>
        <w:rPr>
          <w:rFonts w:asciiTheme="minorHAnsi" w:hAnsiTheme="minorHAnsi"/>
          <w:sz w:val="20"/>
          <w:szCs w:val="20"/>
        </w:rPr>
        <w:t>8</w:t>
      </w:r>
      <w:r w:rsidRPr="00A56CE7">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w:t>
      </w:r>
      <w:r w:rsidR="00AF632C">
        <w:rPr>
          <w:rFonts w:asciiTheme="minorHAnsi" w:hAnsiTheme="minorHAnsi"/>
          <w:sz w:val="20"/>
          <w:szCs w:val="20"/>
        </w:rPr>
        <w:t>e z budżetu państwa podatku VAT.</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5</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Reklamacje</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2.Zamawiający przy odbiorze partii towaru sprawdza zgodność pod względem ilościowym z fakturą.  Zgłoszenie przez Zamawiającego reklamacji ilościowej jest równoznaczne   z niedostarczeniem danej partii  towaru.</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3.Koszty załatwienia reklamacji ilościowych i jakościowych ponosi Wykonawca.</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4.Zawiadomienie o reklamacji, niezwłocznie po ich ujawnieniu, zostanie przesłane na numer faksu Wykonawcy oraz potwierdzone telefonicznie na numery kontaktowe   nr ………...</w:t>
      </w:r>
    </w:p>
    <w:p w:rsidR="004223A5"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t>
      </w:r>
      <w:r w:rsidRPr="00A56CE7">
        <w:rPr>
          <w:rFonts w:asciiTheme="minorHAnsi" w:hAnsiTheme="minorHAnsi"/>
          <w:sz w:val="20"/>
          <w:szCs w:val="20"/>
        </w:rPr>
        <w:lastRenderedPageBreak/>
        <w:t>wysokości różnicy między kosztami wykonania zastępczego (w tym koszty transportu, rozładunku i inne niezbędne do prawidłowego wykonania przedmiotu umowy), a kosztami zakupu na podstawie zawartej umowy.</w:t>
      </w:r>
    </w:p>
    <w:p w:rsidR="00354B67" w:rsidRPr="00A56CE7" w:rsidRDefault="00354B67"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6</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Kary Umowne</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1.Strony ustalają odpowiedzialność za niewykonanie lub nienależyte wykonanie zobowiązań umownych w formie kar umownych w następujących wysokościach:</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w razie nie przystąpienia lub odstąpienia od umowy z przyczyny leżącej po stronie Wykonawcy, Wykonawca zapłaci Zamawiającemu karę umowną w wysokości 10 % wartoś</w:t>
      </w:r>
      <w:r w:rsidR="00D576A8">
        <w:rPr>
          <w:rFonts w:asciiTheme="minorHAnsi" w:hAnsiTheme="minorHAnsi"/>
          <w:sz w:val="20"/>
          <w:szCs w:val="20"/>
        </w:rPr>
        <w:t xml:space="preserve">ci niezrealizowanej części </w:t>
      </w:r>
      <w:r w:rsidRPr="00A56CE7">
        <w:rPr>
          <w:rFonts w:asciiTheme="minorHAnsi" w:hAnsiTheme="minorHAnsi"/>
          <w:sz w:val="20"/>
          <w:szCs w:val="20"/>
        </w:rPr>
        <w:t xml:space="preserve"> umowy </w:t>
      </w:r>
      <w:r>
        <w:rPr>
          <w:rFonts w:asciiTheme="minorHAnsi" w:hAnsiTheme="minorHAnsi"/>
          <w:sz w:val="20"/>
          <w:szCs w:val="20"/>
        </w:rPr>
        <w:t>netto</w:t>
      </w:r>
      <w:r w:rsidRPr="00A56CE7">
        <w:rPr>
          <w:rFonts w:asciiTheme="minorHAnsi" w:hAnsiTheme="minorHAnsi"/>
          <w:sz w:val="20"/>
          <w:szCs w:val="20"/>
        </w:rPr>
        <w:t>,</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w razie zwłoki w dostarczeniu towaru albo zwłoki w usunięciu stwierdzonych wad, braków lub niezgodności towaru z umową ponad terminy określone w umowie, Wykonawca zapłaci Zamawiającemu karę umowną w wysokości 5% wartości niezrealizowanej dostawy </w:t>
      </w:r>
      <w:r>
        <w:rPr>
          <w:rFonts w:asciiTheme="minorHAnsi" w:hAnsiTheme="minorHAnsi"/>
          <w:sz w:val="20"/>
          <w:szCs w:val="20"/>
        </w:rPr>
        <w:t>netto</w:t>
      </w:r>
      <w:r w:rsidRPr="00A56CE7">
        <w:rPr>
          <w:rFonts w:asciiTheme="minorHAnsi" w:hAnsiTheme="minorHAnsi"/>
          <w:sz w:val="20"/>
          <w:szCs w:val="20"/>
        </w:rPr>
        <w:t>, licząc za każdy dzień opóźnienia.</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3.Zamawiającemu przysługuje prawo dochodzenia odszkodowania przewyższającego ustalone kwoty kar   umownych na zasadach ogólnych</w:t>
      </w:r>
      <w:r>
        <w:rPr>
          <w:rFonts w:asciiTheme="minorHAnsi" w:hAnsiTheme="minorHAnsi"/>
          <w:sz w:val="20"/>
          <w:szCs w:val="20"/>
        </w:rPr>
        <w:t>.</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7</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Rozwiązanie Umowy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1.Oprócz przypadków wymienionych w ustawie Kodeks Cywilny oraz ustawie z 29 stycznia 2004 r. Prawo   zamówień publicznych </w:t>
      </w:r>
      <w:r w:rsidRPr="00E14641">
        <w:rPr>
          <w:rFonts w:asciiTheme="minorHAnsi" w:eastAsia="Times New Roman" w:hAnsiTheme="minorHAnsi"/>
          <w:sz w:val="20"/>
          <w:szCs w:val="20"/>
          <w:lang w:eastAsia="pl-PL"/>
        </w:rPr>
        <w:t xml:space="preserve"> </w:t>
      </w:r>
      <w:r>
        <w:rPr>
          <w:rFonts w:asciiTheme="minorHAnsi" w:hAnsiTheme="minorHAnsi"/>
          <w:sz w:val="20"/>
          <w:szCs w:val="20"/>
        </w:rPr>
        <w:t>(</w:t>
      </w:r>
      <w:proofErr w:type="spellStart"/>
      <w:r>
        <w:rPr>
          <w:rFonts w:asciiTheme="minorHAnsi" w:hAnsiTheme="minorHAnsi"/>
          <w:sz w:val="20"/>
          <w:szCs w:val="20"/>
        </w:rPr>
        <w:t>tj.Dz</w:t>
      </w:r>
      <w:proofErr w:type="spellEnd"/>
      <w:r>
        <w:rPr>
          <w:rFonts w:asciiTheme="minorHAnsi" w:hAnsiTheme="minorHAnsi"/>
          <w:sz w:val="20"/>
          <w:szCs w:val="20"/>
        </w:rPr>
        <w:t>. U. z 2019 r. poz. 1843)</w:t>
      </w:r>
      <w:r w:rsidRPr="00E14641">
        <w:rPr>
          <w:rFonts w:asciiTheme="minorHAnsi" w:hAnsiTheme="minorHAnsi"/>
          <w:sz w:val="20"/>
          <w:szCs w:val="20"/>
        </w:rPr>
        <w:t xml:space="preserve"> </w:t>
      </w:r>
      <w:r w:rsidRPr="00A56CE7">
        <w:rPr>
          <w:rFonts w:asciiTheme="minorHAnsi" w:hAnsiTheme="minorHAnsi"/>
          <w:sz w:val="20"/>
          <w:szCs w:val="20"/>
        </w:rPr>
        <w:t>Zamawiającemu przysługuje prawo wypowiedzenia  umowy z  zachowaniem 1 miesięcznego terminu wypowiedzenia z    Wykonawcą, który: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rozwiązał firmę lub utracił uprawnienia do prowadzenia działalność gospodarczej w zakresie objętym zamówieniem,</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narusza w sposób rażący istotne postanowienia niniejszej umowy, a w szczególności, gdy dostarcza towar niezgodny z umową lub specyfikacją,</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nie posiada ważnych, aktualnych dokumentów potwierdzających wymagania jakościowe opisane  w § 3.</w:t>
      </w:r>
    </w:p>
    <w:p w:rsidR="004223A5" w:rsidRPr="00A56CE7" w:rsidRDefault="004223A5" w:rsidP="004223A5">
      <w:pPr>
        <w:spacing w:after="0" w:line="360" w:lineRule="auto"/>
        <w:rPr>
          <w:rFonts w:asciiTheme="minorHAnsi" w:eastAsia="SimSun" w:hAnsiTheme="minorHAnsi"/>
          <w:kern w:val="2"/>
          <w:sz w:val="20"/>
          <w:szCs w:val="20"/>
          <w:lang w:eastAsia="hi-IN" w:bidi="hi-IN"/>
        </w:rPr>
      </w:pPr>
      <w:r w:rsidRPr="00A56CE7">
        <w:rPr>
          <w:rFonts w:asciiTheme="minorHAnsi" w:hAnsiTheme="minorHAnsi"/>
          <w:bCs/>
          <w:sz w:val="20"/>
          <w:szCs w:val="20"/>
        </w:rPr>
        <w:t>2.Zamawiający ma prawo do rozwiązania  umowy ze skutkiem natychmiastowych bez ponoszenia kar umownych  w  następujących przypadkach:</w:t>
      </w:r>
      <w:r w:rsidRPr="00A56CE7">
        <w:rPr>
          <w:rFonts w:asciiTheme="minorHAnsi" w:eastAsia="SimSun" w:hAnsiTheme="minorHAnsi"/>
          <w:kern w:val="2"/>
          <w:sz w:val="20"/>
          <w:szCs w:val="20"/>
          <w:lang w:eastAsia="hi-IN" w:bidi="hi-IN"/>
        </w:rPr>
        <w:t xml:space="preserve"> </w:t>
      </w:r>
    </w:p>
    <w:p w:rsidR="004223A5" w:rsidRPr="00A56CE7" w:rsidRDefault="004223A5" w:rsidP="004223A5">
      <w:pPr>
        <w:spacing w:after="0" w:line="360" w:lineRule="auto"/>
        <w:rPr>
          <w:rFonts w:asciiTheme="minorHAnsi" w:eastAsia="SimSun" w:hAnsiTheme="minorHAnsi"/>
          <w:kern w:val="2"/>
          <w:sz w:val="20"/>
          <w:szCs w:val="20"/>
          <w:lang w:eastAsia="hi-IN" w:bidi="hi-IN"/>
        </w:rPr>
      </w:pPr>
      <w:r w:rsidRPr="00A56CE7">
        <w:rPr>
          <w:rFonts w:asciiTheme="minorHAnsi" w:eastAsia="SimSun" w:hAnsiTheme="minorHAnsi"/>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4223A5" w:rsidRPr="00A56CE7" w:rsidRDefault="004223A5" w:rsidP="004223A5">
      <w:pPr>
        <w:widowControl w:val="0"/>
        <w:suppressAutoHyphens/>
        <w:spacing w:after="0" w:line="360" w:lineRule="auto"/>
        <w:rPr>
          <w:rFonts w:asciiTheme="minorHAnsi" w:eastAsia="SimSun" w:hAnsiTheme="minorHAnsi"/>
          <w:kern w:val="2"/>
          <w:sz w:val="20"/>
          <w:szCs w:val="20"/>
          <w:lang w:eastAsia="hi-IN" w:bidi="hi-IN"/>
        </w:rPr>
      </w:pPr>
      <w:r w:rsidRPr="00A56CE7">
        <w:rPr>
          <w:rFonts w:asciiTheme="minorHAnsi" w:eastAsia="SimSun" w:hAnsiTheme="minorHAnsi"/>
          <w:kern w:val="2"/>
          <w:sz w:val="20"/>
          <w:szCs w:val="20"/>
          <w:lang w:eastAsia="hi-IN" w:bidi="hi-IN"/>
        </w:rPr>
        <w:t>b) jeżeli Wykonawca trzykrotnie dostarczy towar złej jakości, ilości lub nieterminowo,</w:t>
      </w:r>
    </w:p>
    <w:p w:rsidR="004223A5" w:rsidRPr="00A56CE7" w:rsidRDefault="004223A5" w:rsidP="004223A5">
      <w:pPr>
        <w:widowControl w:val="0"/>
        <w:suppressAutoHyphens/>
        <w:spacing w:after="0" w:line="360" w:lineRule="auto"/>
        <w:rPr>
          <w:rFonts w:asciiTheme="minorHAnsi" w:hAnsiTheme="minorHAnsi"/>
          <w:bCs/>
          <w:sz w:val="20"/>
          <w:szCs w:val="20"/>
        </w:rPr>
      </w:pPr>
      <w:r w:rsidRPr="00A56CE7">
        <w:rPr>
          <w:rFonts w:asciiTheme="minorHAnsi" w:eastAsia="SimSun" w:hAnsiTheme="minorHAnsi"/>
          <w:kern w:val="2"/>
          <w:sz w:val="20"/>
          <w:szCs w:val="20"/>
          <w:lang w:eastAsia="hi-IN" w:bidi="hi-IN"/>
        </w:rPr>
        <w:t>c) zmiany cen.</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3. W razie zaistnienia istotnej zmiany okoliczności powodującej, że wykonanie umowy nie leży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Wykonawcę na piśmie w terminie 1 miesiąca od powzięcia wiadomości o powyższych okolicznościach. W takim przypadku Wykonawca może żądać jedynie wynagrodzenia należnego mu z tytułu wykonania części Umowy.</w:t>
      </w:r>
    </w:p>
    <w:p w:rsidR="004223A5" w:rsidRDefault="004223A5" w:rsidP="004223A5">
      <w:pPr>
        <w:autoSpaceDE w:val="0"/>
        <w:spacing w:after="0" w:line="360" w:lineRule="auto"/>
        <w:jc w:val="both"/>
        <w:rPr>
          <w:rFonts w:asciiTheme="minorHAnsi" w:hAnsiTheme="minorHAnsi"/>
          <w:sz w:val="20"/>
          <w:szCs w:val="20"/>
        </w:rPr>
      </w:pPr>
    </w:p>
    <w:p w:rsidR="00001232" w:rsidRDefault="00001232" w:rsidP="004223A5">
      <w:pPr>
        <w:autoSpaceDE w:val="0"/>
        <w:spacing w:after="0" w:line="360" w:lineRule="auto"/>
        <w:jc w:val="both"/>
        <w:rPr>
          <w:rFonts w:asciiTheme="minorHAnsi" w:hAnsiTheme="minorHAnsi"/>
          <w:sz w:val="20"/>
          <w:szCs w:val="20"/>
        </w:rPr>
      </w:pPr>
    </w:p>
    <w:p w:rsidR="00001232" w:rsidRPr="00A56CE7" w:rsidRDefault="00001232"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lastRenderedPageBreak/>
        <w:t>§ 8</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Postanowienia końcowe</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 Wykonawca nie może bez pisemnej zgody Zamawiającego powierzyć wykonania zamówienia osobom trzecim.</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3. Wykonawca nie może wykonywać swego zobowiązania za pomocą takich osób trzecich, które na podstawie   art. 24 ustawy z dnia 29 stycznia 2004 roku Prawo Zamówień Publicznych </w:t>
      </w:r>
      <w:r w:rsidRPr="00E14641">
        <w:rPr>
          <w:rFonts w:asciiTheme="minorHAnsi" w:eastAsia="Times New Roman" w:hAnsiTheme="minorHAnsi"/>
          <w:sz w:val="20"/>
          <w:szCs w:val="20"/>
          <w:lang w:eastAsia="pl-PL"/>
        </w:rPr>
        <w:t xml:space="preserve"> </w:t>
      </w:r>
      <w:r>
        <w:rPr>
          <w:rFonts w:asciiTheme="minorHAnsi" w:hAnsiTheme="minorHAnsi"/>
          <w:sz w:val="20"/>
          <w:szCs w:val="20"/>
        </w:rPr>
        <w:t>(</w:t>
      </w:r>
      <w:proofErr w:type="spellStart"/>
      <w:r>
        <w:rPr>
          <w:rFonts w:asciiTheme="minorHAnsi" w:hAnsiTheme="minorHAnsi"/>
          <w:sz w:val="20"/>
          <w:szCs w:val="20"/>
        </w:rPr>
        <w:t>tj.Dz</w:t>
      </w:r>
      <w:proofErr w:type="spellEnd"/>
      <w:r>
        <w:rPr>
          <w:rFonts w:asciiTheme="minorHAnsi" w:hAnsiTheme="minorHAnsi"/>
          <w:sz w:val="20"/>
          <w:szCs w:val="20"/>
        </w:rPr>
        <w:t>. U. z 2019 r. poz. 1843)</w:t>
      </w:r>
      <w:r w:rsidRPr="00E14641">
        <w:rPr>
          <w:rFonts w:asciiTheme="minorHAnsi" w:hAnsiTheme="minorHAnsi"/>
          <w:sz w:val="20"/>
          <w:szCs w:val="20"/>
        </w:rPr>
        <w:t xml:space="preserve"> </w:t>
      </w:r>
      <w:r w:rsidRPr="00A56CE7">
        <w:rPr>
          <w:rFonts w:asciiTheme="minorHAnsi" w:hAnsiTheme="minorHAnsi"/>
          <w:sz w:val="20"/>
          <w:szCs w:val="20"/>
        </w:rPr>
        <w:t>są wykluczone z ubiegania się o udziele</w:t>
      </w:r>
      <w:r w:rsidR="0023607E">
        <w:rPr>
          <w:rFonts w:asciiTheme="minorHAnsi" w:hAnsiTheme="minorHAnsi"/>
          <w:sz w:val="20"/>
          <w:szCs w:val="20"/>
        </w:rPr>
        <w:t>nie zamówienia publicznego.</w:t>
      </w:r>
      <w:r w:rsidRPr="00A56CE7">
        <w:rPr>
          <w:rFonts w:asciiTheme="minorHAnsi" w:hAnsiTheme="minorHAnsi"/>
          <w:sz w:val="20"/>
          <w:szCs w:val="20"/>
        </w:rPr>
        <w:t xml:space="preserve"> Zawinione naruszenie w/w postanowień stanowi podstawę do odstąpienia od umowy przez Zamawiającego.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4. W sprawach nie uregulowanych w niniejszej umowie mają zastosowanie:</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a)Właściwe przepisy ustawy z 29 stycznia 2004 r. Prawo zamówień publicznych </w:t>
      </w:r>
      <w:r w:rsidRPr="00E14641">
        <w:rPr>
          <w:rFonts w:asciiTheme="minorHAnsi" w:eastAsia="Times New Roman" w:hAnsiTheme="minorHAnsi"/>
          <w:sz w:val="20"/>
          <w:szCs w:val="20"/>
          <w:lang w:eastAsia="pl-PL"/>
        </w:rPr>
        <w:t xml:space="preserve"> </w:t>
      </w:r>
      <w:r>
        <w:rPr>
          <w:rFonts w:asciiTheme="minorHAnsi" w:hAnsiTheme="minorHAnsi"/>
          <w:sz w:val="20"/>
          <w:szCs w:val="20"/>
        </w:rPr>
        <w:t>(</w:t>
      </w:r>
      <w:proofErr w:type="spellStart"/>
      <w:r>
        <w:rPr>
          <w:rFonts w:asciiTheme="minorHAnsi" w:hAnsiTheme="minorHAnsi"/>
          <w:sz w:val="20"/>
          <w:szCs w:val="20"/>
        </w:rPr>
        <w:t>tj.Dz</w:t>
      </w:r>
      <w:proofErr w:type="spellEnd"/>
      <w:r>
        <w:rPr>
          <w:rFonts w:asciiTheme="minorHAnsi" w:hAnsiTheme="minorHAnsi"/>
          <w:sz w:val="20"/>
          <w:szCs w:val="20"/>
        </w:rPr>
        <w:t>. U. z 2019 r. poz. 1843)</w:t>
      </w:r>
      <w:r w:rsidRPr="00E14641">
        <w:rPr>
          <w:rFonts w:asciiTheme="minorHAnsi" w:hAnsiTheme="minorHAnsi"/>
          <w:sz w:val="20"/>
          <w:szCs w:val="20"/>
        </w:rPr>
        <w:t xml:space="preserve"> </w:t>
      </w:r>
      <w:r w:rsidRPr="00A56CE7">
        <w:rPr>
          <w:rFonts w:asciiTheme="minorHAnsi" w:hAnsiTheme="minorHAnsi"/>
          <w:sz w:val="20"/>
          <w:szCs w:val="20"/>
        </w:rPr>
        <w:t>wraz z aktami wykonawczymi do tej ustawy.</w:t>
      </w:r>
    </w:p>
    <w:p w:rsidR="004223A5" w:rsidRPr="008F195B"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b)Właściwe przepisy ustawy z dnia 23 kwietnia 1964 r. Kodeks Cywilny (Dz. U. Nr 16, poz. 93 z </w:t>
      </w:r>
      <w:r w:rsidRPr="008F195B">
        <w:rPr>
          <w:rFonts w:asciiTheme="minorHAnsi" w:hAnsiTheme="minorHAnsi"/>
          <w:sz w:val="20"/>
          <w:szCs w:val="20"/>
        </w:rPr>
        <w:t>późniejszymi zmianami),</w:t>
      </w:r>
    </w:p>
    <w:p w:rsidR="004223A5" w:rsidRPr="008F195B" w:rsidRDefault="004223A5" w:rsidP="004223A5">
      <w:pPr>
        <w:autoSpaceDE w:val="0"/>
        <w:spacing w:after="0" w:line="360" w:lineRule="auto"/>
        <w:jc w:val="both"/>
        <w:rPr>
          <w:rFonts w:asciiTheme="minorHAnsi" w:hAnsiTheme="minorHAnsi"/>
          <w:sz w:val="20"/>
          <w:szCs w:val="20"/>
        </w:rPr>
      </w:pPr>
      <w:r w:rsidRPr="008F195B">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4223A5" w:rsidRPr="008F195B" w:rsidRDefault="004223A5" w:rsidP="004223A5">
      <w:pPr>
        <w:autoSpaceDE w:val="0"/>
        <w:spacing w:after="0" w:line="360" w:lineRule="auto"/>
        <w:jc w:val="both"/>
        <w:rPr>
          <w:rFonts w:asciiTheme="minorHAnsi" w:hAnsiTheme="minorHAnsi"/>
          <w:sz w:val="20"/>
          <w:szCs w:val="20"/>
        </w:rPr>
      </w:pPr>
      <w:r w:rsidRPr="008F195B">
        <w:rPr>
          <w:rFonts w:asciiTheme="minorHAnsi" w:hAnsiTheme="minorHAnsi"/>
          <w:sz w:val="20"/>
          <w:szCs w:val="20"/>
        </w:rPr>
        <w:t>6. Umowa może zostać zmieniona w sytuacji:</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zmiany numeru katalogowego produktu,</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zmiany nazwy produktu przy zachowaniu jego parametrów,</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wprowadzenia do sprzedaży przez producenta zmodyfikowanego/udoskonalonego produktu powodującego wycofanie dotychczasowego,</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wystąpienia zmian powszechnie obowiązujących przepisów prawa w zakresie mającym wpływ na realizację  umowy - w zakresie dostosowania postanowień umowy do zmiany przepisów  prawa,</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opóźnień w realizacji umowy o ile zmiana taka jest korzystna dla Zamawiającego lub jest konieczna w celu prawidłowej realizacji przedmiotu umowy,</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zmiany nazwy oraz formy prawnej Stron - w zakresie dostosowania umowy do tych zmian,</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 xml:space="preserve">zmiany terminu wykonania zamówienia (skrócenie/wydłużenie) lub terminów płatności,    </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 xml:space="preserve">wstrzymaniem/przerwaniem wykonania przedmiotu umowy z przyczyn zależnych od  Zamawiającego, </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niewykorzystania wartości umowy przez okres 12 miesięcy od daty zawarcia umowy, Zamawiający przewiduje możliwość przedłużenia okresu obowiązywania umowy na czas określony, nie dłużej jednak niż do wykorzystania wartości umowy.</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bCs/>
        </w:rPr>
        <w:lastRenderedPageBreak/>
        <w:t xml:space="preserve">zmiany wysokości minimalnego wynagrodzenia za pracę ustalonego na podstawie art. 2 ust. 3-5 ustawy z dnia 10 października 2002 r. o minimalnym wynagrodzeniu za  pracę, </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bCs/>
        </w:rPr>
        <w:t>zmiany zasad podlegania ubezpieczeniom społecznym lub ubezpieczeniu zdrowotnemu lub wysokości  stawki składki na ubezpieczenia społeczne lub zdrowotne – jeżeli zmiany te będą miały wpływ na koszty wykonania zamówienia przez Wykonawcę,</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bCs/>
        </w:rPr>
        <w:t xml:space="preserve">zmiany zasad gromadzenia i wysokości wpłat do pracowniczych planów kapitałowych o których mowa w ustawie z dnia 4 października 2018 r. o planach kapitałowych. </w:t>
      </w:r>
    </w:p>
    <w:p w:rsidR="004223A5" w:rsidRPr="008F195B" w:rsidRDefault="004223A5" w:rsidP="004223A5">
      <w:pPr>
        <w:autoSpaceDE w:val="0"/>
        <w:spacing w:after="0" w:line="360" w:lineRule="auto"/>
        <w:jc w:val="both"/>
        <w:rPr>
          <w:rFonts w:asciiTheme="minorHAnsi" w:hAnsiTheme="minorHAnsi"/>
          <w:sz w:val="20"/>
          <w:szCs w:val="20"/>
        </w:rPr>
      </w:pPr>
    </w:p>
    <w:p w:rsidR="004223A5" w:rsidRPr="008F195B" w:rsidRDefault="004223A5" w:rsidP="004223A5">
      <w:pPr>
        <w:autoSpaceDE w:val="0"/>
        <w:spacing w:after="0" w:line="360" w:lineRule="auto"/>
        <w:jc w:val="both"/>
        <w:rPr>
          <w:rFonts w:asciiTheme="minorHAnsi" w:hAnsiTheme="minorHAnsi"/>
          <w:sz w:val="20"/>
          <w:szCs w:val="20"/>
        </w:rPr>
      </w:pPr>
      <w:r w:rsidRPr="008F195B">
        <w:rPr>
          <w:rFonts w:asciiTheme="minorHAnsi" w:hAnsiTheme="minorHAnsi"/>
          <w:sz w:val="20"/>
          <w:szCs w:val="20"/>
        </w:rPr>
        <w:t>7.Wszelkie zmiany postanowień umowy mogą nastąpić za zgodą obu Stron wyrażoną na piśmie pod rygorem         nieważności takiej zmiany.</w:t>
      </w:r>
    </w:p>
    <w:p w:rsidR="004223A5" w:rsidRPr="00A56CE7" w:rsidRDefault="004223A5" w:rsidP="004223A5">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8F195B">
        <w:rPr>
          <w:rFonts w:asciiTheme="minorHAnsi" w:eastAsia="SimSun" w:hAnsiTheme="minorHAnsi"/>
          <w:bCs/>
          <w:kern w:val="1"/>
          <w:sz w:val="20"/>
          <w:szCs w:val="20"/>
          <w:lang w:eastAsia="hi-IN" w:bidi="hi-IN"/>
        </w:rPr>
        <w:t>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w:t>
      </w:r>
      <w:r w:rsidRPr="00A56CE7">
        <w:rPr>
          <w:rFonts w:asciiTheme="minorHAnsi" w:eastAsia="SimSun" w:hAnsiTheme="minorHAnsi"/>
          <w:bCs/>
          <w:kern w:val="1"/>
          <w:sz w:val="20"/>
          <w:szCs w:val="20"/>
          <w:lang w:eastAsia="hi-IN" w:bidi="hi-IN"/>
        </w:rPr>
        <w:t xml:space="preserve">, podwykonawców lub osób przy pomocy których będzie świadczył dostawy na rzecz zamawiającego, w powyższym zakresie. </w:t>
      </w:r>
    </w:p>
    <w:p w:rsidR="004223A5" w:rsidRPr="00A56CE7" w:rsidRDefault="004223A5" w:rsidP="004223A5">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A56CE7">
        <w:rPr>
          <w:rFonts w:asciiTheme="minorHAnsi" w:eastAsia="SimSun" w:hAnsiTheme="minorHAnsi"/>
          <w:bCs/>
          <w:kern w:val="1"/>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10.Spory wynikłe na tle realizacji niniejszej umowy rozstrzygać będzie Sąd właściwy dla siedziby Zamawiającego.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11.Niniejsza umowa została sporządzona w dwóch jednobrzmiących egzemplarzach, po jednym dla każdej ze stron.</w:t>
      </w:r>
    </w:p>
    <w:p w:rsidR="004223A5" w:rsidRPr="00A56CE7" w:rsidRDefault="004223A5"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center"/>
        <w:rPr>
          <w:rFonts w:asciiTheme="minorHAnsi" w:hAnsiTheme="minorHAnsi"/>
          <w:sz w:val="20"/>
          <w:szCs w:val="20"/>
        </w:rPr>
      </w:pPr>
      <w:r w:rsidRPr="00A56CE7">
        <w:rPr>
          <w:rFonts w:asciiTheme="minorHAnsi" w:hAnsiTheme="minorHAnsi"/>
          <w:sz w:val="20"/>
          <w:szCs w:val="20"/>
        </w:rPr>
        <w:t xml:space="preserve">……………………………..……………..                                      ……………………………….                                             </w:t>
      </w:r>
      <w:r w:rsidRPr="00A56CE7">
        <w:rPr>
          <w:rFonts w:asciiTheme="minorHAnsi" w:hAnsiTheme="minorHAnsi"/>
          <w:sz w:val="20"/>
          <w:szCs w:val="20"/>
        </w:rPr>
        <w:br/>
        <w:t xml:space="preserve">             podpis </w:t>
      </w:r>
      <w:r w:rsidRPr="00A56CE7">
        <w:rPr>
          <w:rFonts w:asciiTheme="minorHAnsi" w:hAnsiTheme="minorHAnsi"/>
          <w:b/>
          <w:sz w:val="20"/>
          <w:szCs w:val="20"/>
        </w:rPr>
        <w:t xml:space="preserve">Zamawiającego    </w:t>
      </w:r>
      <w:r w:rsidRPr="00A56CE7">
        <w:rPr>
          <w:rFonts w:asciiTheme="minorHAnsi" w:hAnsiTheme="minorHAnsi"/>
          <w:sz w:val="20"/>
          <w:szCs w:val="20"/>
        </w:rPr>
        <w:t xml:space="preserve">                                                       podpis </w:t>
      </w:r>
      <w:r w:rsidRPr="00A56CE7">
        <w:rPr>
          <w:rFonts w:asciiTheme="minorHAnsi" w:hAnsiTheme="minorHAnsi"/>
          <w:b/>
          <w:sz w:val="20"/>
          <w:szCs w:val="20"/>
        </w:rPr>
        <w:t>Wykonawcy</w:t>
      </w:r>
    </w:p>
    <w:p w:rsidR="00F30978" w:rsidRDefault="0023607E"/>
    <w:sectPr w:rsidR="00F30978" w:rsidSect="00C8048A">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42A"/>
    <w:multiLevelType w:val="hybridMultilevel"/>
    <w:tmpl w:val="3BCC74A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29459C1"/>
    <w:multiLevelType w:val="hybridMultilevel"/>
    <w:tmpl w:val="6570E4E2"/>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363AD"/>
    <w:rsid w:val="00001232"/>
    <w:rsid w:val="000E3E61"/>
    <w:rsid w:val="001363AD"/>
    <w:rsid w:val="0023607E"/>
    <w:rsid w:val="002446BC"/>
    <w:rsid w:val="00354B67"/>
    <w:rsid w:val="00406F30"/>
    <w:rsid w:val="004223A5"/>
    <w:rsid w:val="0061445A"/>
    <w:rsid w:val="0086094C"/>
    <w:rsid w:val="00A67931"/>
    <w:rsid w:val="00AF632C"/>
    <w:rsid w:val="00C8048A"/>
    <w:rsid w:val="00CE3080"/>
    <w:rsid w:val="00D576A8"/>
    <w:rsid w:val="00E841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3A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1363AD"/>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1363AD"/>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uiPriority w:val="99"/>
    <w:rsid w:val="001363AD"/>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1363AD"/>
    <w:rPr>
      <w:rFonts w:ascii="MS Sans Serif" w:eastAsia="Times New Roman" w:hAnsi="MS Sans Serif" w:cs="Times New Roman"/>
      <w:i/>
      <w:sz w:val="24"/>
      <w:szCs w:val="20"/>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1363AD"/>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1363AD"/>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2409</Words>
  <Characters>14457</Characters>
  <Application>Microsoft Office Word</Application>
  <DocSecurity>0</DocSecurity>
  <Lines>120</Lines>
  <Paragraphs>33</Paragraphs>
  <ScaleCrop>false</ScaleCrop>
  <Company>ŚCO Kielce</Company>
  <LinksUpToDate>false</LinksUpToDate>
  <CharactersWithSpaces>16833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Justyna Sidor</cp:lastModifiedBy>
  <cp:revision>12</cp:revision>
  <dcterms:created xsi:type="dcterms:W3CDTF">2020-05-04T11:00:00Z</dcterms:created>
  <dcterms:modified xsi:type="dcterms:W3CDTF">2020-05-04T11:08:00Z</dcterms:modified>
</cp:coreProperties>
</file>