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137" w:rsidRPr="004C2FCC" w:rsidRDefault="00734137" w:rsidP="00734137">
      <w:pPr>
        <w:pStyle w:val="Tekstpodstawowywcity"/>
        <w:framePr w:h="1435" w:hRule="exact" w:hSpace="142" w:wrap="around" w:vAnchor="text" w:hAnchor="page" w:x="1612" w:y="-1266"/>
        <w:jc w:val="both"/>
        <w:rPr>
          <w:rFonts w:ascii="Times New Roman" w:hAnsi="Times New Roman"/>
          <w:sz w:val="24"/>
          <w:szCs w:val="24"/>
        </w:rPr>
      </w:pPr>
    </w:p>
    <w:p w:rsidR="00734137" w:rsidRPr="00AB1E13" w:rsidRDefault="00734137" w:rsidP="00734137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076D7D" wp14:editId="2A001DB1">
            <wp:simplePos x="0" y="0"/>
            <wp:positionH relativeFrom="column">
              <wp:posOffset>-440055</wp:posOffset>
            </wp:positionH>
            <wp:positionV relativeFrom="paragraph">
              <wp:posOffset>-168275</wp:posOffset>
            </wp:positionV>
            <wp:extent cx="2114550" cy="531495"/>
            <wp:effectExtent l="0" t="0" r="0" b="190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14550" cy="531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734137" w:rsidRPr="00AB1E13" w:rsidRDefault="00734137" w:rsidP="00734137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</w:p>
    <w:p w:rsidR="00734137" w:rsidRPr="00AB1E13" w:rsidRDefault="00734137" w:rsidP="00734137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</w:p>
    <w:p w:rsidR="00734137" w:rsidRPr="00AB1E13" w:rsidRDefault="00734137" w:rsidP="00734137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  <w:r w:rsidRPr="00AB1E13">
        <w:rPr>
          <w:rFonts w:asciiTheme="minorHAnsi" w:hAnsiTheme="minorHAnsi"/>
          <w:b/>
          <w:bCs/>
          <w:sz w:val="22"/>
          <w:szCs w:val="22"/>
        </w:rPr>
        <w:t xml:space="preserve">Adres: ul. Artwińskiego </w:t>
      </w:r>
      <w:smartTag w:uri="urn:schemas-microsoft-com:office:smarttags" w:element="metricconverter">
        <w:smartTagPr>
          <w:attr w:name="ProductID" w:val="3C"/>
        </w:smartTagPr>
        <w:r w:rsidRPr="00AB1E13">
          <w:rPr>
            <w:rFonts w:asciiTheme="minorHAnsi" w:hAnsiTheme="minorHAnsi"/>
            <w:b/>
            <w:bCs/>
            <w:sz w:val="22"/>
            <w:szCs w:val="22"/>
          </w:rPr>
          <w:t>3C</w:t>
        </w:r>
      </w:smartTag>
      <w:r w:rsidRPr="00AB1E13">
        <w:rPr>
          <w:rFonts w:asciiTheme="minorHAnsi" w:hAnsiTheme="minorHAnsi"/>
          <w:b/>
          <w:bCs/>
          <w:sz w:val="22"/>
          <w:szCs w:val="22"/>
        </w:rPr>
        <w:t>, 25-734 Kielce  Sekcja Zamówień Publicznych</w:t>
      </w:r>
    </w:p>
    <w:p w:rsidR="00734137" w:rsidRPr="00AB1E13" w:rsidRDefault="00734137" w:rsidP="00734137">
      <w:pPr>
        <w:rPr>
          <w:rFonts w:asciiTheme="minorHAnsi" w:hAnsiTheme="minorHAnsi"/>
          <w:b/>
          <w:bCs/>
          <w:sz w:val="22"/>
          <w:szCs w:val="22"/>
        </w:rPr>
      </w:pPr>
      <w:r w:rsidRPr="00AB1E13">
        <w:rPr>
          <w:rFonts w:asciiTheme="minorHAnsi" w:hAnsiTheme="minorHAnsi"/>
          <w:b/>
          <w:bCs/>
          <w:sz w:val="22"/>
          <w:szCs w:val="22"/>
        </w:rPr>
        <w:t>tel.: (0-41) 36-74-474/072  fax.: (0-41) 36-74071/481</w:t>
      </w:r>
    </w:p>
    <w:p w:rsidR="00496198" w:rsidRPr="001C6780" w:rsidRDefault="00734137" w:rsidP="001C6780">
      <w:pPr>
        <w:tabs>
          <w:tab w:val="center" w:pos="4536"/>
          <w:tab w:val="right" w:pos="9072"/>
        </w:tabs>
        <w:jc w:val="right"/>
        <w:rPr>
          <w:rFonts w:asciiTheme="minorHAnsi" w:hAnsiTheme="minorHAnsi"/>
        </w:rPr>
      </w:pPr>
      <w:r w:rsidRPr="00734137">
        <w:rPr>
          <w:rFonts w:asciiTheme="minorHAnsi" w:hAnsiTheme="minorHAnsi"/>
        </w:rPr>
        <w:t>18.02.2021r.</w:t>
      </w:r>
    </w:p>
    <w:p w:rsidR="00A77F71" w:rsidRPr="00734137" w:rsidRDefault="00A77F71" w:rsidP="00045C45">
      <w:pPr>
        <w:jc w:val="center"/>
        <w:rPr>
          <w:rFonts w:asciiTheme="minorHAnsi" w:hAnsiTheme="minorHAnsi"/>
          <w:b/>
          <w:sz w:val="22"/>
          <w:szCs w:val="22"/>
        </w:rPr>
      </w:pPr>
      <w:r w:rsidRPr="00734137">
        <w:rPr>
          <w:rFonts w:asciiTheme="minorHAnsi" w:hAnsiTheme="minorHAnsi"/>
          <w:b/>
          <w:sz w:val="22"/>
          <w:szCs w:val="22"/>
        </w:rPr>
        <w:t>WSZYSCY  WYKONAWCY</w:t>
      </w:r>
    </w:p>
    <w:p w:rsidR="00044BE1" w:rsidRPr="001C6780" w:rsidRDefault="00951E08" w:rsidP="001C6780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WYJAŚNIENIA DOTYCZĄCE S</w:t>
      </w:r>
      <w:r w:rsidR="00A77F71" w:rsidRPr="00734137">
        <w:rPr>
          <w:rFonts w:asciiTheme="minorHAnsi" w:hAnsiTheme="minorHAnsi"/>
          <w:b/>
          <w:sz w:val="22"/>
          <w:szCs w:val="22"/>
        </w:rPr>
        <w:t>WZ</w:t>
      </w:r>
    </w:p>
    <w:p w:rsidR="00A77F71" w:rsidRPr="0096626D" w:rsidRDefault="002D5D4A" w:rsidP="00A77F71">
      <w:pPr>
        <w:pStyle w:val="Nagwek"/>
        <w:jc w:val="both"/>
        <w:rPr>
          <w:rFonts w:asciiTheme="minorHAnsi" w:hAnsiTheme="minorHAnsi"/>
        </w:rPr>
      </w:pPr>
      <w:r w:rsidRPr="0096626D">
        <w:rPr>
          <w:rFonts w:asciiTheme="minorHAnsi" w:hAnsiTheme="minorHAnsi"/>
          <w:b/>
          <w:bCs/>
        </w:rPr>
        <w:t xml:space="preserve">Dot. </w:t>
      </w:r>
      <w:r w:rsidR="00A442F7">
        <w:rPr>
          <w:rFonts w:asciiTheme="minorHAnsi" w:hAnsiTheme="minorHAnsi"/>
          <w:b/>
        </w:rPr>
        <w:t>AZP.2411.02.2021</w:t>
      </w:r>
      <w:r w:rsidR="00496198" w:rsidRPr="0096626D">
        <w:rPr>
          <w:rFonts w:asciiTheme="minorHAnsi" w:hAnsiTheme="minorHAnsi"/>
          <w:b/>
        </w:rPr>
        <w:t>.MM</w:t>
      </w:r>
      <w:r w:rsidR="00A77F71" w:rsidRPr="0096626D">
        <w:rPr>
          <w:rFonts w:asciiTheme="minorHAnsi" w:hAnsiTheme="minorHAnsi"/>
          <w:b/>
        </w:rPr>
        <w:t xml:space="preserve">: </w:t>
      </w:r>
      <w:r w:rsidR="007D0375" w:rsidRPr="0096626D">
        <w:rPr>
          <w:rFonts w:asciiTheme="minorHAnsi" w:hAnsiTheme="minorHAnsi"/>
        </w:rPr>
        <w:t xml:space="preserve">Zakup wraz z dostawą </w:t>
      </w:r>
      <w:r w:rsidR="00494080" w:rsidRPr="0096626D">
        <w:rPr>
          <w:rFonts w:asciiTheme="minorHAnsi" w:hAnsiTheme="minorHAnsi"/>
        </w:rPr>
        <w:t xml:space="preserve">sprzętu komputerowego </w:t>
      </w:r>
      <w:r w:rsidR="00A77F71" w:rsidRPr="0096626D">
        <w:rPr>
          <w:rFonts w:asciiTheme="minorHAnsi" w:hAnsiTheme="minorHAnsi"/>
        </w:rPr>
        <w:t>dla Świętokrzyskiego Centrum Onkologii w Kielcach.</w:t>
      </w:r>
    </w:p>
    <w:p w:rsidR="00734137" w:rsidRDefault="00734137" w:rsidP="00A77F71">
      <w:pPr>
        <w:jc w:val="both"/>
        <w:rPr>
          <w:rFonts w:asciiTheme="minorHAnsi" w:hAnsiTheme="minorHAnsi"/>
        </w:rPr>
      </w:pPr>
    </w:p>
    <w:p w:rsidR="00A77F71" w:rsidRPr="0096626D" w:rsidRDefault="009B2576" w:rsidP="00A77F71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Na podstawie Art. 284</w:t>
      </w:r>
      <w:r w:rsidR="00A77F71" w:rsidRPr="0096626D">
        <w:rPr>
          <w:rFonts w:asciiTheme="minorHAnsi" w:hAnsiTheme="minorHAnsi"/>
          <w:bCs/>
        </w:rPr>
        <w:t xml:space="preserve"> ust. 2 us</w:t>
      </w:r>
      <w:r w:rsidR="0096626D">
        <w:rPr>
          <w:rFonts w:asciiTheme="minorHAnsi" w:hAnsiTheme="minorHAnsi"/>
          <w:bCs/>
        </w:rPr>
        <w:t>tawy Prawo zamówień publicznych</w:t>
      </w:r>
      <w:r w:rsidR="00A77F71" w:rsidRPr="0096626D">
        <w:rPr>
          <w:rFonts w:asciiTheme="minorHAnsi" w:hAnsiTheme="minorHAnsi"/>
        </w:rPr>
        <w:t xml:space="preserve"> </w:t>
      </w:r>
      <w:r w:rsidR="00A77F71" w:rsidRPr="0096626D">
        <w:rPr>
          <w:rFonts w:asciiTheme="minorHAnsi" w:hAnsiTheme="minorHAnsi"/>
          <w:bCs/>
        </w:rPr>
        <w:t>Zamawiający przekazuje treść zapyta</w:t>
      </w:r>
      <w:r>
        <w:rPr>
          <w:rFonts w:asciiTheme="minorHAnsi" w:hAnsiTheme="minorHAnsi"/>
          <w:bCs/>
        </w:rPr>
        <w:t>ń dotyczących zapisów S</w:t>
      </w:r>
      <w:r w:rsidR="003967BC" w:rsidRPr="0096626D">
        <w:rPr>
          <w:rFonts w:asciiTheme="minorHAnsi" w:hAnsiTheme="minorHAnsi"/>
          <w:bCs/>
        </w:rPr>
        <w:t>WZ wraz</w:t>
      </w:r>
      <w:r w:rsidR="00BD65D2" w:rsidRPr="0096626D">
        <w:rPr>
          <w:rFonts w:asciiTheme="minorHAnsi" w:hAnsiTheme="minorHAnsi"/>
          <w:bCs/>
        </w:rPr>
        <w:t xml:space="preserve"> </w:t>
      </w:r>
      <w:r w:rsidR="00A77F71" w:rsidRPr="0096626D">
        <w:rPr>
          <w:rFonts w:asciiTheme="minorHAnsi" w:hAnsiTheme="minorHAnsi"/>
          <w:bCs/>
        </w:rPr>
        <w:t>z wyjaśnieniami.</w:t>
      </w:r>
    </w:p>
    <w:p w:rsidR="00A77F71" w:rsidRPr="0096626D" w:rsidRDefault="00A77F71" w:rsidP="00A77F71">
      <w:pPr>
        <w:jc w:val="both"/>
        <w:rPr>
          <w:rFonts w:asciiTheme="minorHAnsi" w:hAnsiTheme="minorHAnsi"/>
          <w:bCs/>
        </w:rPr>
      </w:pPr>
      <w:r w:rsidRPr="0096626D">
        <w:rPr>
          <w:rFonts w:asciiTheme="minorHAnsi" w:hAnsiTheme="minorHAnsi"/>
          <w:bCs/>
        </w:rPr>
        <w:t>W przedmiotowym postępowaniu wpłynęły następujące pytania :</w:t>
      </w:r>
    </w:p>
    <w:p w:rsidR="00494080" w:rsidRPr="0096626D" w:rsidRDefault="00494080" w:rsidP="00494080">
      <w:pPr>
        <w:jc w:val="both"/>
        <w:rPr>
          <w:rFonts w:asciiTheme="minorHAnsi" w:hAnsiTheme="minorHAnsi"/>
        </w:rPr>
      </w:pPr>
    </w:p>
    <w:p w:rsidR="00494080" w:rsidRPr="0096626D" w:rsidRDefault="00494080" w:rsidP="00494080">
      <w:pPr>
        <w:jc w:val="both"/>
        <w:rPr>
          <w:rFonts w:asciiTheme="minorHAnsi" w:hAnsiTheme="minorHAnsi"/>
          <w:b/>
          <w:u w:val="single"/>
        </w:rPr>
      </w:pPr>
      <w:r w:rsidRPr="0096626D">
        <w:rPr>
          <w:rFonts w:asciiTheme="minorHAnsi" w:hAnsiTheme="minorHAnsi"/>
          <w:b/>
          <w:u w:val="single"/>
        </w:rPr>
        <w:t>Pytanie 1</w:t>
      </w:r>
    </w:p>
    <w:p w:rsidR="00A442F7" w:rsidRPr="00510761" w:rsidRDefault="00A442F7" w:rsidP="00BD1A0F">
      <w:pPr>
        <w:rPr>
          <w:rFonts w:asciiTheme="minorHAnsi" w:hAnsiTheme="minorHAnsi"/>
        </w:rPr>
      </w:pPr>
      <w:r w:rsidRPr="00A442F7">
        <w:rPr>
          <w:rFonts w:asciiTheme="minorHAnsi" w:hAnsiTheme="minorHAnsi"/>
        </w:rPr>
        <w:t xml:space="preserve">Z uwagi na wycofanie z produkcji komputera AIO HP 440 G6, zwracamy się z prośbą o dopuszczenie modelu nowszej generacji. W związku </w:t>
      </w:r>
      <w:r>
        <w:rPr>
          <w:rFonts w:asciiTheme="minorHAnsi" w:hAnsiTheme="minorHAnsi"/>
        </w:rPr>
        <w:t>z tym:</w:t>
      </w:r>
      <w:r w:rsidRPr="00A442F7">
        <w:rPr>
          <w:rFonts w:asciiTheme="minorHAnsi" w:hAnsiTheme="minorHAnsi"/>
        </w:rPr>
        <w:br/>
        <w:t>Czy Zamawiający dopuści komputer AIO, który spełnia ilość portów, natomiast ma inne ni</w:t>
      </w:r>
      <w:r>
        <w:rPr>
          <w:rFonts w:asciiTheme="minorHAnsi" w:hAnsiTheme="minorHAnsi"/>
        </w:rPr>
        <w:t xml:space="preserve">ż wymagane ich rozmieszczenie? </w:t>
      </w:r>
      <w:r w:rsidRPr="00A442F7">
        <w:rPr>
          <w:rFonts w:asciiTheme="minorHAnsi" w:hAnsiTheme="minorHAnsi"/>
        </w:rPr>
        <w:br/>
        <w:t>Strona lewa:</w:t>
      </w:r>
      <w:r w:rsidRPr="00A442F7">
        <w:rPr>
          <w:rFonts w:asciiTheme="minorHAnsi" w:hAnsiTheme="minorHAnsi"/>
        </w:rPr>
        <w:br/>
        <w:t xml:space="preserve">1x </w:t>
      </w:r>
      <w:proofErr w:type="spellStart"/>
      <w:r w:rsidRPr="00A442F7">
        <w:rPr>
          <w:rFonts w:asciiTheme="minorHAnsi" w:hAnsiTheme="minorHAnsi"/>
        </w:rPr>
        <w:t>Type</w:t>
      </w:r>
      <w:proofErr w:type="spellEnd"/>
      <w:r w:rsidRPr="00A442F7">
        <w:rPr>
          <w:rFonts w:asciiTheme="minorHAnsi" w:hAnsiTheme="minorHAnsi"/>
        </w:rPr>
        <w:t xml:space="preserve">-A </w:t>
      </w:r>
      <w:proofErr w:type="spellStart"/>
      <w:r w:rsidRPr="00A442F7">
        <w:rPr>
          <w:rFonts w:asciiTheme="minorHAnsi" w:hAnsiTheme="minorHAnsi"/>
        </w:rPr>
        <w:t>SuperSpeed</w:t>
      </w:r>
      <w:proofErr w:type="spellEnd"/>
      <w:r w:rsidRPr="00A442F7">
        <w:rPr>
          <w:rFonts w:asciiTheme="minorHAnsi" w:hAnsiTheme="minorHAnsi"/>
        </w:rPr>
        <w:t xml:space="preserve"> USB 10Gbps (USB 3.1 Gen 2)</w:t>
      </w:r>
      <w:r w:rsidRPr="00A442F7">
        <w:rPr>
          <w:rFonts w:asciiTheme="minorHAnsi" w:hAnsiTheme="minorHAnsi"/>
        </w:rPr>
        <w:br/>
        <w:t>1</w:t>
      </w:r>
      <w:r>
        <w:rPr>
          <w:rFonts w:asciiTheme="minorHAnsi" w:hAnsiTheme="minorHAnsi"/>
        </w:rPr>
        <w:t xml:space="preserve">x </w:t>
      </w:r>
      <w:proofErr w:type="spellStart"/>
      <w:r>
        <w:rPr>
          <w:rFonts w:asciiTheme="minorHAnsi" w:hAnsiTheme="minorHAnsi"/>
        </w:rPr>
        <w:t>Type</w:t>
      </w:r>
      <w:proofErr w:type="spellEnd"/>
      <w:r>
        <w:rPr>
          <w:rFonts w:asciiTheme="minorHAnsi" w:hAnsiTheme="minorHAnsi"/>
        </w:rPr>
        <w:t xml:space="preserve">-C® </w:t>
      </w:r>
      <w:proofErr w:type="spellStart"/>
      <w:r>
        <w:rPr>
          <w:rFonts w:asciiTheme="minorHAnsi" w:hAnsiTheme="minorHAnsi"/>
        </w:rPr>
        <w:t>SuperSpeed</w:t>
      </w:r>
      <w:proofErr w:type="spellEnd"/>
      <w:r>
        <w:rPr>
          <w:rFonts w:asciiTheme="minorHAnsi" w:hAnsiTheme="minorHAnsi"/>
        </w:rPr>
        <w:t xml:space="preserve"> USB 10Gbps</w:t>
      </w:r>
      <w:r>
        <w:rPr>
          <w:rFonts w:asciiTheme="minorHAnsi" w:hAnsiTheme="minorHAnsi"/>
        </w:rPr>
        <w:br/>
        <w:t>Strona prawa</w:t>
      </w:r>
      <w:r>
        <w:rPr>
          <w:rFonts w:asciiTheme="minorHAnsi" w:hAnsiTheme="minorHAnsi"/>
        </w:rPr>
        <w:br/>
        <w:t xml:space="preserve">1x Jack </w:t>
      </w:r>
      <w:proofErr w:type="spellStart"/>
      <w:r>
        <w:rPr>
          <w:rFonts w:asciiTheme="minorHAnsi" w:hAnsiTheme="minorHAnsi"/>
        </w:rPr>
        <w:t>combo</w:t>
      </w:r>
      <w:proofErr w:type="spellEnd"/>
      <w:r w:rsidRPr="00A442F7">
        <w:rPr>
          <w:rFonts w:asciiTheme="minorHAnsi" w:hAnsiTheme="minorHAnsi"/>
        </w:rPr>
        <w:br/>
        <w:t>Dół:</w:t>
      </w:r>
      <w:r w:rsidRPr="00A442F7">
        <w:rPr>
          <w:rFonts w:asciiTheme="minorHAnsi" w:hAnsiTheme="minorHAnsi"/>
        </w:rPr>
        <w:br/>
        <w:t>C</w:t>
      </w:r>
      <w:r>
        <w:rPr>
          <w:rFonts w:asciiTheme="minorHAnsi" w:hAnsiTheme="minorHAnsi"/>
        </w:rPr>
        <w:t>zytnik kart SD 4.0</w:t>
      </w:r>
      <w:r w:rsidRPr="00A442F7">
        <w:rPr>
          <w:rFonts w:asciiTheme="minorHAnsi" w:hAnsiTheme="minorHAnsi"/>
        </w:rPr>
        <w:br/>
        <w:t>Tył:</w:t>
      </w:r>
      <w:r w:rsidRPr="00A442F7">
        <w:rPr>
          <w:rFonts w:asciiTheme="minorHAnsi" w:hAnsiTheme="minorHAnsi"/>
        </w:rPr>
        <w:br/>
        <w:t xml:space="preserve">2x </w:t>
      </w:r>
      <w:proofErr w:type="spellStart"/>
      <w:r w:rsidRPr="00A442F7">
        <w:rPr>
          <w:rFonts w:asciiTheme="minorHAnsi" w:hAnsiTheme="minorHAnsi"/>
        </w:rPr>
        <w:t>Type</w:t>
      </w:r>
      <w:proofErr w:type="spellEnd"/>
      <w:r w:rsidRPr="00A442F7">
        <w:rPr>
          <w:rFonts w:asciiTheme="minorHAnsi" w:hAnsiTheme="minorHAnsi"/>
        </w:rPr>
        <w:t xml:space="preserve">-A </w:t>
      </w:r>
      <w:proofErr w:type="spellStart"/>
      <w:r w:rsidRPr="00A442F7">
        <w:rPr>
          <w:rFonts w:asciiTheme="minorHAnsi" w:hAnsiTheme="minorHAnsi"/>
        </w:rPr>
        <w:t>SuperSpeed</w:t>
      </w:r>
      <w:proofErr w:type="spellEnd"/>
      <w:r w:rsidRPr="00A442F7">
        <w:rPr>
          <w:rFonts w:asciiTheme="minorHAnsi" w:hAnsiTheme="minorHAnsi"/>
        </w:rPr>
        <w:t xml:space="preserve"> USB 10Gbps (USB 3.1 Gen 2)</w:t>
      </w:r>
      <w:r w:rsidRPr="00A442F7">
        <w:rPr>
          <w:rFonts w:asciiTheme="minorHAnsi" w:hAnsiTheme="minorHAnsi"/>
        </w:rPr>
        <w:br/>
        <w:t>1x RJ-45</w:t>
      </w:r>
      <w:r w:rsidRPr="00A442F7">
        <w:rPr>
          <w:rFonts w:asciiTheme="minorHAnsi" w:hAnsiTheme="minorHAnsi"/>
        </w:rPr>
        <w:br/>
        <w:t>1x DP</w:t>
      </w:r>
      <w:r w:rsidRPr="00A442F7">
        <w:rPr>
          <w:rFonts w:asciiTheme="minorHAnsi" w:hAnsiTheme="minorHAnsi"/>
        </w:rPr>
        <w:br/>
        <w:t>1x HDMI</w:t>
      </w:r>
      <w:r w:rsidRPr="00A442F7">
        <w:rPr>
          <w:rFonts w:asciiTheme="minorHAnsi" w:hAnsiTheme="minorHAnsi"/>
        </w:rPr>
        <w:br/>
        <w:t xml:space="preserve">1x </w:t>
      </w:r>
      <w:proofErr w:type="spellStart"/>
      <w:r w:rsidRPr="00A442F7">
        <w:rPr>
          <w:rFonts w:asciiTheme="minorHAnsi" w:hAnsiTheme="minorHAnsi"/>
        </w:rPr>
        <w:t>Type</w:t>
      </w:r>
      <w:proofErr w:type="spellEnd"/>
      <w:r w:rsidRPr="00A442F7">
        <w:rPr>
          <w:rFonts w:asciiTheme="minorHAnsi" w:hAnsiTheme="minorHAnsi"/>
        </w:rPr>
        <w:t xml:space="preserve">-C® </w:t>
      </w:r>
      <w:proofErr w:type="spellStart"/>
      <w:r w:rsidRPr="00A442F7">
        <w:rPr>
          <w:rFonts w:asciiTheme="minorHAnsi" w:hAnsiTheme="minorHAnsi"/>
        </w:rPr>
        <w:t>SuperSpeed</w:t>
      </w:r>
      <w:proofErr w:type="spellEnd"/>
      <w:r w:rsidRPr="00A442F7">
        <w:rPr>
          <w:rFonts w:asciiTheme="minorHAnsi" w:hAnsiTheme="minorHAnsi"/>
        </w:rPr>
        <w:t xml:space="preserve"> USB 10Gbps </w:t>
      </w:r>
      <w:r w:rsidRPr="00A442F7">
        <w:rPr>
          <w:rFonts w:asciiTheme="minorHAnsi" w:hAnsiTheme="minorHAnsi"/>
        </w:rPr>
        <w:br/>
        <w:t xml:space="preserve">2x </w:t>
      </w:r>
      <w:proofErr w:type="spellStart"/>
      <w:r w:rsidRPr="00A442F7">
        <w:rPr>
          <w:rFonts w:asciiTheme="minorHAnsi" w:hAnsiTheme="minorHAnsi"/>
        </w:rPr>
        <w:t>Type</w:t>
      </w:r>
      <w:proofErr w:type="spellEnd"/>
      <w:r w:rsidRPr="00A442F7">
        <w:rPr>
          <w:rFonts w:asciiTheme="minorHAnsi" w:hAnsiTheme="minorHAnsi"/>
        </w:rPr>
        <w:t xml:space="preserve">-A </w:t>
      </w:r>
      <w:proofErr w:type="spellStart"/>
      <w:r w:rsidRPr="00A442F7">
        <w:rPr>
          <w:rFonts w:asciiTheme="minorHAnsi" w:hAnsiTheme="minorHAnsi"/>
        </w:rPr>
        <w:t>SuperSpeed</w:t>
      </w:r>
      <w:proofErr w:type="spellEnd"/>
      <w:r w:rsidRPr="00A442F7">
        <w:rPr>
          <w:rFonts w:asciiTheme="minorHAnsi" w:hAnsiTheme="minorHAnsi"/>
        </w:rPr>
        <w:t xml:space="preserve"> USB 5Gbps (USB 3.1 Gen 1) </w:t>
      </w:r>
    </w:p>
    <w:p w:rsidR="00BD1A0F" w:rsidRDefault="00494080" w:rsidP="00BD1A0F">
      <w:pPr>
        <w:rPr>
          <w:rFonts w:asciiTheme="minorHAnsi" w:hAnsiTheme="minorHAnsi"/>
          <w:bCs/>
          <w:iCs/>
        </w:rPr>
      </w:pPr>
      <w:r w:rsidRPr="0096626D">
        <w:rPr>
          <w:rFonts w:asciiTheme="minorHAnsi" w:hAnsiTheme="minorHAnsi"/>
          <w:b/>
          <w:bCs/>
          <w:iCs/>
        </w:rPr>
        <w:t xml:space="preserve">Odpowiedź: </w:t>
      </w:r>
      <w:r w:rsidR="00A442F7" w:rsidRPr="00A442F7">
        <w:rPr>
          <w:rFonts w:asciiTheme="minorHAnsi" w:hAnsiTheme="minorHAnsi"/>
          <w:bCs/>
          <w:iCs/>
        </w:rPr>
        <w:t>Zamawiający dopuszcza powyższe.</w:t>
      </w:r>
    </w:p>
    <w:p w:rsidR="009B2576" w:rsidRDefault="009B2576" w:rsidP="00BD1A0F">
      <w:pPr>
        <w:rPr>
          <w:rFonts w:asciiTheme="minorHAnsi" w:hAnsiTheme="minorHAnsi"/>
          <w:bCs/>
          <w:iCs/>
        </w:rPr>
      </w:pPr>
    </w:p>
    <w:p w:rsidR="000A14EA" w:rsidRDefault="009B2576" w:rsidP="000A14EA">
      <w:pPr>
        <w:rPr>
          <w:rFonts w:asciiTheme="minorHAnsi" w:hAnsiTheme="minorHAnsi"/>
        </w:rPr>
      </w:pPr>
      <w:r w:rsidRPr="009B2576">
        <w:rPr>
          <w:rFonts w:asciiTheme="minorHAnsi" w:hAnsiTheme="minorHAnsi"/>
        </w:rPr>
        <w:t>Jednocześnie, Za</w:t>
      </w:r>
      <w:r w:rsidR="000A14EA">
        <w:rPr>
          <w:rFonts w:asciiTheme="minorHAnsi" w:hAnsiTheme="minorHAnsi"/>
        </w:rPr>
        <w:t>mawiający na podstawie art. 284 ust. 3</w:t>
      </w:r>
      <w:r w:rsidRPr="009B2576">
        <w:rPr>
          <w:rFonts w:asciiTheme="minorHAnsi" w:hAnsiTheme="minorHAnsi"/>
        </w:rPr>
        <w:t xml:space="preserve"> </w:t>
      </w:r>
      <w:r w:rsidRPr="009B2576">
        <w:rPr>
          <w:rFonts w:asciiTheme="minorHAnsi" w:hAnsiTheme="minorHAnsi"/>
          <w:bCs/>
        </w:rPr>
        <w:t xml:space="preserve">ustawy Prawo zamówień publicznych </w:t>
      </w:r>
      <w:r w:rsidRPr="009B2576">
        <w:rPr>
          <w:rFonts w:asciiTheme="minorHAnsi" w:hAnsiTheme="minorHAnsi"/>
        </w:rPr>
        <w:t xml:space="preserve"> zmienia termin składania i otwarcia ofert.</w:t>
      </w:r>
    </w:p>
    <w:p w:rsidR="009B2576" w:rsidRPr="000A14EA" w:rsidRDefault="009B2576" w:rsidP="000A14EA">
      <w:pPr>
        <w:rPr>
          <w:rFonts w:asciiTheme="minorHAnsi" w:hAnsiTheme="minorHAnsi"/>
        </w:rPr>
      </w:pPr>
      <w:r w:rsidRPr="009B2576">
        <w:rPr>
          <w:rFonts w:asciiTheme="minorHAnsi" w:hAnsiTheme="minorHAnsi"/>
          <w:b/>
          <w:spacing w:val="-1"/>
        </w:rPr>
        <w:t>Zamawiający wyznacza nowy t</w:t>
      </w:r>
      <w:r w:rsidR="000A14EA">
        <w:rPr>
          <w:rFonts w:asciiTheme="minorHAnsi" w:hAnsiTheme="minorHAnsi"/>
          <w:b/>
          <w:spacing w:val="-1"/>
        </w:rPr>
        <w:t>ermin składania ofert na dzień 24.02.2021r. godz. 09</w:t>
      </w:r>
      <w:r w:rsidRPr="009B2576">
        <w:rPr>
          <w:rFonts w:asciiTheme="minorHAnsi" w:hAnsiTheme="minorHAnsi"/>
          <w:b/>
          <w:spacing w:val="-1"/>
        </w:rPr>
        <w:t>:00, termin otwarci</w:t>
      </w:r>
      <w:r w:rsidR="000A14EA">
        <w:rPr>
          <w:rFonts w:asciiTheme="minorHAnsi" w:hAnsiTheme="minorHAnsi"/>
          <w:b/>
          <w:spacing w:val="-1"/>
        </w:rPr>
        <w:t>a ofert 24.02.2021r godz.10:0</w:t>
      </w:r>
      <w:r w:rsidRPr="009B2576">
        <w:rPr>
          <w:rFonts w:asciiTheme="minorHAnsi" w:hAnsiTheme="minorHAnsi"/>
          <w:b/>
          <w:spacing w:val="-1"/>
        </w:rPr>
        <w:t>0.</w:t>
      </w:r>
    </w:p>
    <w:p w:rsidR="00494080" w:rsidRDefault="00494080" w:rsidP="00494080">
      <w:pPr>
        <w:rPr>
          <w:rFonts w:asciiTheme="minorHAnsi" w:hAnsiTheme="minorHAnsi"/>
          <w:b/>
          <w:bCs/>
          <w:iCs/>
        </w:rPr>
      </w:pPr>
    </w:p>
    <w:p w:rsidR="00356B96" w:rsidRDefault="00356B96" w:rsidP="00356B96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 związku z powyższym na podstawie art. 286 ust. 1 ustawy Prawo zamówień publicznych, Zamawiający zmienia treść SWZ rozdział VI</w:t>
      </w:r>
      <w:r w:rsidR="00757852">
        <w:rPr>
          <w:rFonts w:asciiTheme="minorHAnsi" w:hAnsiTheme="minorHAnsi" w:cs="Arial"/>
        </w:rPr>
        <w:t xml:space="preserve"> pkt. 1 i rozdział </w:t>
      </w:r>
      <w:r w:rsidR="001C6780">
        <w:rPr>
          <w:rFonts w:asciiTheme="minorHAnsi" w:hAnsiTheme="minorHAnsi" w:cs="Arial"/>
        </w:rPr>
        <w:t>XII pkt. 1 i 3</w:t>
      </w:r>
      <w:r>
        <w:rPr>
          <w:rFonts w:asciiTheme="minorHAnsi" w:hAnsiTheme="minorHAnsi" w:cs="Arial"/>
        </w:rPr>
        <w:t xml:space="preserve">, </w:t>
      </w:r>
      <w:r w:rsidRPr="003B7049">
        <w:rPr>
          <w:rFonts w:asciiTheme="minorHAnsi" w:hAnsiTheme="minorHAnsi" w:cs="Arial"/>
        </w:rPr>
        <w:t xml:space="preserve">oraz </w:t>
      </w:r>
      <w:r>
        <w:rPr>
          <w:rFonts w:asciiTheme="minorHAnsi" w:hAnsiTheme="minorHAnsi"/>
        </w:rPr>
        <w:t>na podstawie art. 286 ust. 9</w:t>
      </w:r>
      <w:r w:rsidRPr="003B7049">
        <w:rPr>
          <w:rFonts w:asciiTheme="minorHAnsi" w:hAnsiTheme="minorHAnsi"/>
        </w:rPr>
        <w:t xml:space="preserve"> </w:t>
      </w:r>
      <w:r w:rsidRPr="003B7049">
        <w:rPr>
          <w:rFonts w:asciiTheme="minorHAnsi" w:hAnsiTheme="minorHAnsi"/>
          <w:bCs/>
        </w:rPr>
        <w:t>ustawy Prawo zamówień publicznych</w:t>
      </w:r>
      <w:r>
        <w:rPr>
          <w:rFonts w:asciiTheme="minorHAnsi" w:hAnsiTheme="minorHAnsi"/>
          <w:bCs/>
        </w:rPr>
        <w:t xml:space="preserve">, Zamawiający </w:t>
      </w:r>
      <w:r w:rsidRPr="003B7049">
        <w:rPr>
          <w:rFonts w:asciiTheme="minorHAnsi" w:hAnsiTheme="minorHAnsi"/>
        </w:rPr>
        <w:t xml:space="preserve"> zmienia </w:t>
      </w:r>
      <w:r>
        <w:rPr>
          <w:rFonts w:asciiTheme="minorHAnsi" w:hAnsiTheme="minorHAnsi"/>
        </w:rPr>
        <w:t>treść ogłoszenia</w:t>
      </w:r>
      <w:r w:rsidR="001C6780">
        <w:rPr>
          <w:rFonts w:asciiTheme="minorHAnsi" w:hAnsiTheme="minorHAnsi"/>
        </w:rPr>
        <w:t xml:space="preserve"> o zamówieniu, </w:t>
      </w:r>
      <w:r w:rsidRPr="003B7049">
        <w:rPr>
          <w:rFonts w:asciiTheme="minorHAnsi" w:hAnsiTheme="minorHAnsi" w:cs="Arial"/>
        </w:rPr>
        <w:t>któ</w:t>
      </w:r>
      <w:r w:rsidR="001C6780">
        <w:rPr>
          <w:rFonts w:asciiTheme="minorHAnsi" w:hAnsiTheme="minorHAnsi" w:cs="Arial"/>
        </w:rPr>
        <w:t>re</w:t>
      </w:r>
      <w:r w:rsidRPr="003B7049">
        <w:rPr>
          <w:rFonts w:asciiTheme="minorHAnsi" w:hAnsiTheme="minorHAnsi" w:cs="Arial"/>
        </w:rPr>
        <w:t xml:space="preserve"> przyjmuje następujące brzmienie:</w:t>
      </w:r>
    </w:p>
    <w:p w:rsidR="001C6780" w:rsidRDefault="001C6780" w:rsidP="00356B96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Sekcja VIII 8.1.)</w:t>
      </w:r>
    </w:p>
    <w:p w:rsidR="001C6780" w:rsidRDefault="001C6780" w:rsidP="00356B96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- Termin składania ofert: 2021-02-24 09:00</w:t>
      </w:r>
    </w:p>
    <w:p w:rsidR="001C6780" w:rsidRDefault="001C6780" w:rsidP="00356B96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Sekcja VIII 8.3.)</w:t>
      </w:r>
    </w:p>
    <w:p w:rsidR="001C6780" w:rsidRDefault="001C6780" w:rsidP="00356B96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- Termin otwarcia ofert: 2021-02-24 10:00</w:t>
      </w:r>
    </w:p>
    <w:p w:rsidR="001C6780" w:rsidRDefault="001C6780" w:rsidP="001C6780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Sekcja VIII 8.4.)</w:t>
      </w:r>
    </w:p>
    <w:p w:rsidR="001C6780" w:rsidRDefault="001C6780" w:rsidP="00356B96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- Termin związania ofertą: do 2021-03-25</w:t>
      </w:r>
    </w:p>
    <w:p w:rsidR="00356B96" w:rsidRPr="009B2576" w:rsidRDefault="00356B96" w:rsidP="00494080">
      <w:pPr>
        <w:rPr>
          <w:rFonts w:asciiTheme="minorHAnsi" w:hAnsiTheme="minorHAnsi"/>
          <w:b/>
          <w:bCs/>
          <w:iCs/>
        </w:rPr>
      </w:pPr>
    </w:p>
    <w:p w:rsidR="005F3C7A" w:rsidRPr="005F3C7A" w:rsidRDefault="00B967B9" w:rsidP="005F3C7A">
      <w:pPr>
        <w:pStyle w:val="Normalny1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Pozostałe zapisy S</w:t>
      </w:r>
      <w:r w:rsidR="005F3C7A" w:rsidRPr="005F3C7A">
        <w:rPr>
          <w:rFonts w:asciiTheme="minorHAnsi" w:hAnsiTheme="minorHAnsi"/>
          <w:sz w:val="20"/>
          <w:szCs w:val="20"/>
        </w:rPr>
        <w:t>WZ pozostają bez zmian.</w:t>
      </w:r>
    </w:p>
    <w:p w:rsidR="00406DF5" w:rsidRPr="0096626D" w:rsidRDefault="005F3C7A" w:rsidP="001C6780">
      <w:pPr>
        <w:tabs>
          <w:tab w:val="left" w:pos="568"/>
        </w:tabs>
        <w:ind w:right="68"/>
        <w:jc w:val="both"/>
        <w:rPr>
          <w:rFonts w:asciiTheme="minorHAnsi" w:hAnsiTheme="minorHAnsi"/>
        </w:rPr>
      </w:pPr>
      <w:r w:rsidRPr="005F3C7A">
        <w:rPr>
          <w:rFonts w:asciiTheme="minorHAnsi" w:hAnsiTheme="minorHAnsi"/>
        </w:rPr>
        <w:t>Modyfikacja jest wiążąca dla wszystkich uczestników postępowania.</w:t>
      </w:r>
      <w:r w:rsidRPr="009B2576">
        <w:rPr>
          <w:rFonts w:asciiTheme="minorHAnsi" w:hAnsiTheme="minorHAnsi"/>
        </w:rPr>
        <w:t xml:space="preserve"> </w:t>
      </w:r>
    </w:p>
    <w:p w:rsidR="00B84CC2" w:rsidRDefault="00406DF5" w:rsidP="00406DF5">
      <w:pPr>
        <w:autoSpaceDE w:val="0"/>
        <w:autoSpaceDN w:val="0"/>
        <w:adjustRightInd w:val="0"/>
        <w:jc w:val="both"/>
        <w:rPr>
          <w:rFonts w:asciiTheme="minorHAnsi" w:hAnsiTheme="minorHAnsi"/>
          <w:spacing w:val="-1"/>
        </w:rPr>
      </w:pPr>
      <w:r w:rsidRPr="0096626D">
        <w:rPr>
          <w:rFonts w:asciiTheme="minorHAnsi" w:hAnsiTheme="minorHAnsi"/>
        </w:rPr>
        <w:t xml:space="preserve">                                                                                  </w:t>
      </w:r>
      <w:r w:rsidR="000015B2" w:rsidRPr="0096626D">
        <w:rPr>
          <w:rFonts w:asciiTheme="minorHAnsi" w:hAnsiTheme="minorHAnsi"/>
        </w:rPr>
        <w:t xml:space="preserve">                 </w:t>
      </w:r>
      <w:r w:rsidR="00BD65D2" w:rsidRPr="0096626D">
        <w:rPr>
          <w:rFonts w:asciiTheme="minorHAnsi" w:hAnsiTheme="minorHAnsi"/>
        </w:rPr>
        <w:t xml:space="preserve">   </w:t>
      </w:r>
      <w:r w:rsidR="003967BC" w:rsidRPr="0096626D">
        <w:rPr>
          <w:rFonts w:asciiTheme="minorHAnsi" w:hAnsiTheme="minorHAnsi"/>
        </w:rPr>
        <w:t xml:space="preserve"> </w:t>
      </w:r>
      <w:r w:rsidR="00B45088" w:rsidRPr="0096626D">
        <w:rPr>
          <w:rFonts w:asciiTheme="minorHAnsi" w:hAnsiTheme="minorHAnsi"/>
        </w:rPr>
        <w:t xml:space="preserve">     </w:t>
      </w:r>
      <w:r w:rsidR="00D651EA" w:rsidRPr="0096626D">
        <w:rPr>
          <w:rFonts w:asciiTheme="minorHAnsi" w:hAnsiTheme="minorHAnsi"/>
        </w:rPr>
        <w:t xml:space="preserve">     </w:t>
      </w:r>
      <w:r w:rsidR="00B45088" w:rsidRPr="0096626D">
        <w:rPr>
          <w:rFonts w:asciiTheme="minorHAnsi" w:hAnsiTheme="minorHAnsi"/>
        </w:rPr>
        <w:t xml:space="preserve"> </w:t>
      </w:r>
      <w:r w:rsidR="0096626D">
        <w:rPr>
          <w:rFonts w:asciiTheme="minorHAnsi" w:hAnsiTheme="minorHAnsi"/>
        </w:rPr>
        <w:t xml:space="preserve">                   </w:t>
      </w:r>
      <w:r w:rsidR="0065197A">
        <w:rPr>
          <w:rFonts w:asciiTheme="minorHAnsi" w:hAnsiTheme="minorHAnsi"/>
        </w:rPr>
        <w:t xml:space="preserve">     </w:t>
      </w:r>
      <w:r w:rsidRPr="0096626D">
        <w:rPr>
          <w:rFonts w:asciiTheme="minorHAnsi" w:hAnsiTheme="minorHAnsi"/>
          <w:spacing w:val="-1"/>
        </w:rPr>
        <w:t>Z poważaniem</w:t>
      </w:r>
    </w:p>
    <w:p w:rsidR="00CE4A68" w:rsidRDefault="00CE4A68" w:rsidP="00CE4A68">
      <w:pPr>
        <w:autoSpaceDE w:val="0"/>
        <w:autoSpaceDN w:val="0"/>
        <w:adjustRightInd w:val="0"/>
        <w:jc w:val="right"/>
        <w:rPr>
          <w:rFonts w:asciiTheme="minorHAnsi" w:hAnsiTheme="minorHAnsi"/>
          <w:spacing w:val="-1"/>
        </w:rPr>
      </w:pPr>
      <w:r>
        <w:rPr>
          <w:rFonts w:asciiTheme="minorHAnsi" w:hAnsiTheme="minorHAnsi"/>
          <w:spacing w:val="-1"/>
        </w:rPr>
        <w:t>Kierownik Sekcji Zamówień Publicznych mgr Mariusz Klimczak</w:t>
      </w:r>
      <w:bookmarkStart w:id="0" w:name="_GoBack"/>
      <w:bookmarkEnd w:id="0"/>
    </w:p>
    <w:sectPr w:rsidR="00CE4A68" w:rsidSect="00044BE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C70B3"/>
    <w:multiLevelType w:val="hybridMultilevel"/>
    <w:tmpl w:val="AD4A8512"/>
    <w:lvl w:ilvl="0" w:tplc="6AB2C8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71"/>
    <w:rsid w:val="000015B2"/>
    <w:rsid w:val="00044BE1"/>
    <w:rsid w:val="00045C45"/>
    <w:rsid w:val="000A14EA"/>
    <w:rsid w:val="00127E6A"/>
    <w:rsid w:val="00184D21"/>
    <w:rsid w:val="00186794"/>
    <w:rsid w:val="001C6780"/>
    <w:rsid w:val="00206544"/>
    <w:rsid w:val="002446BC"/>
    <w:rsid w:val="0027202C"/>
    <w:rsid w:val="0028638B"/>
    <w:rsid w:val="002D5D4A"/>
    <w:rsid w:val="00313D69"/>
    <w:rsid w:val="00334107"/>
    <w:rsid w:val="00347690"/>
    <w:rsid w:val="00356B96"/>
    <w:rsid w:val="003967BC"/>
    <w:rsid w:val="00406DF5"/>
    <w:rsid w:val="00465912"/>
    <w:rsid w:val="00494080"/>
    <w:rsid w:val="00496198"/>
    <w:rsid w:val="004A7B29"/>
    <w:rsid w:val="00510761"/>
    <w:rsid w:val="005A0560"/>
    <w:rsid w:val="005F3C7A"/>
    <w:rsid w:val="0060362F"/>
    <w:rsid w:val="0065197A"/>
    <w:rsid w:val="006704F5"/>
    <w:rsid w:val="006E2147"/>
    <w:rsid w:val="00734137"/>
    <w:rsid w:val="007475E8"/>
    <w:rsid w:val="0075394E"/>
    <w:rsid w:val="00757852"/>
    <w:rsid w:val="007A0982"/>
    <w:rsid w:val="007D0375"/>
    <w:rsid w:val="0082796B"/>
    <w:rsid w:val="0090482E"/>
    <w:rsid w:val="00913178"/>
    <w:rsid w:val="009501B1"/>
    <w:rsid w:val="00951E08"/>
    <w:rsid w:val="0096626D"/>
    <w:rsid w:val="00997E4B"/>
    <w:rsid w:val="009B2576"/>
    <w:rsid w:val="009F4E0F"/>
    <w:rsid w:val="00A442F7"/>
    <w:rsid w:val="00A67931"/>
    <w:rsid w:val="00A77F71"/>
    <w:rsid w:val="00B34F03"/>
    <w:rsid w:val="00B45088"/>
    <w:rsid w:val="00B84CC2"/>
    <w:rsid w:val="00B86009"/>
    <w:rsid w:val="00B967B9"/>
    <w:rsid w:val="00BD1A0F"/>
    <w:rsid w:val="00BD65D2"/>
    <w:rsid w:val="00BD6C8F"/>
    <w:rsid w:val="00CE4A68"/>
    <w:rsid w:val="00CF3EAD"/>
    <w:rsid w:val="00D651EA"/>
    <w:rsid w:val="00DE6D79"/>
    <w:rsid w:val="00ED778B"/>
    <w:rsid w:val="00F67280"/>
    <w:rsid w:val="00FB3685"/>
    <w:rsid w:val="00FB41A1"/>
    <w:rsid w:val="00FC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F71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A77F71"/>
    <w:rPr>
      <w:rFonts w:ascii="Times New Roman" w:hAnsi="Times New Roman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A77F7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A77F71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A77F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F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F71"/>
    <w:rPr>
      <w:rFonts w:ascii="Tahoma" w:eastAsia="Times New Roman" w:hAnsi="Tahoma" w:cs="Tahoma"/>
      <w:sz w:val="16"/>
      <w:szCs w:val="16"/>
      <w:lang w:eastAsia="pl-PL"/>
    </w:rPr>
  </w:style>
  <w:style w:type="paragraph" w:styleId="HTML-wstpniesformatowany">
    <w:name w:val="HTML Preformatted"/>
    <w:basedOn w:val="Normalny"/>
    <w:link w:val="HTML-wstpniesformatowanyZnak"/>
    <w:rsid w:val="007D03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7D037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A0982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7A0982"/>
    <w:rPr>
      <w:rFonts w:ascii="Calibri" w:hAnsi="Calibri" w:cs="Times New Roman"/>
    </w:rPr>
  </w:style>
  <w:style w:type="paragraph" w:customStyle="1" w:styleId="Default">
    <w:name w:val="Default"/>
    <w:rsid w:val="00127E6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qFormat/>
    <w:rsid w:val="00127E6A"/>
    <w:rPr>
      <w:i/>
      <w:iCs/>
    </w:rPr>
  </w:style>
  <w:style w:type="paragraph" w:styleId="Tekstpodstawowywcity">
    <w:name w:val="Body Text Indent"/>
    <w:basedOn w:val="Normalny"/>
    <w:link w:val="TekstpodstawowywcityZnak"/>
    <w:rsid w:val="007341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34137"/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Normalny10">
    <w:name w:val="Normalny + 10"/>
    <w:basedOn w:val="Normalny"/>
    <w:rsid w:val="009B2576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9B257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9B25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F71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A77F71"/>
    <w:rPr>
      <w:rFonts w:ascii="Times New Roman" w:hAnsi="Times New Roman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A77F7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A77F71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A77F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F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F71"/>
    <w:rPr>
      <w:rFonts w:ascii="Tahoma" w:eastAsia="Times New Roman" w:hAnsi="Tahoma" w:cs="Tahoma"/>
      <w:sz w:val="16"/>
      <w:szCs w:val="16"/>
      <w:lang w:eastAsia="pl-PL"/>
    </w:rPr>
  </w:style>
  <w:style w:type="paragraph" w:styleId="HTML-wstpniesformatowany">
    <w:name w:val="HTML Preformatted"/>
    <w:basedOn w:val="Normalny"/>
    <w:link w:val="HTML-wstpniesformatowanyZnak"/>
    <w:rsid w:val="007D03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7D037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A0982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7A0982"/>
    <w:rPr>
      <w:rFonts w:ascii="Calibri" w:hAnsi="Calibri" w:cs="Times New Roman"/>
    </w:rPr>
  </w:style>
  <w:style w:type="paragraph" w:customStyle="1" w:styleId="Default">
    <w:name w:val="Default"/>
    <w:rsid w:val="00127E6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qFormat/>
    <w:rsid w:val="00127E6A"/>
    <w:rPr>
      <w:i/>
      <w:iCs/>
    </w:rPr>
  </w:style>
  <w:style w:type="paragraph" w:styleId="Tekstpodstawowywcity">
    <w:name w:val="Body Text Indent"/>
    <w:basedOn w:val="Normalny"/>
    <w:link w:val="TekstpodstawowywcityZnak"/>
    <w:rsid w:val="007341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34137"/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Normalny10">
    <w:name w:val="Normalny + 10"/>
    <w:basedOn w:val="Normalny"/>
    <w:rsid w:val="009B2576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9B257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9B25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Motyka Maja</cp:lastModifiedBy>
  <cp:revision>14</cp:revision>
  <cp:lastPrinted>2021-02-18T09:03:00Z</cp:lastPrinted>
  <dcterms:created xsi:type="dcterms:W3CDTF">2021-02-18T07:54:00Z</dcterms:created>
  <dcterms:modified xsi:type="dcterms:W3CDTF">2021-02-18T09:25:00Z</dcterms:modified>
</cp:coreProperties>
</file>